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644CF">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14:paraId="6A664D54">
      <w:pPr>
        <w:pStyle w:val="99"/>
        <w:jc w:val="center"/>
        <w:rPr>
          <w:rFonts w:hint="eastAsia" w:ascii="宋体" w:hAnsi="宋体" w:eastAsia="宋体" w:cs="宋体"/>
          <w:b/>
          <w:color w:val="auto"/>
          <w:kern w:val="2"/>
          <w:sz w:val="48"/>
          <w:szCs w:val="48"/>
          <w:highlight w:val="none"/>
          <w:lang w:val="en-US" w:eastAsia="zh-CN" w:bidi="ar-SA"/>
        </w:rPr>
      </w:pPr>
      <w:r>
        <w:rPr>
          <w:rFonts w:hint="eastAsia" w:ascii="宋体" w:hAnsi="宋体" w:eastAsia="宋体" w:cs="宋体"/>
          <w:b/>
          <w:color w:val="auto"/>
          <w:kern w:val="2"/>
          <w:sz w:val="48"/>
          <w:szCs w:val="48"/>
          <w:highlight w:val="none"/>
          <w:lang w:val="en-US" w:eastAsia="zh-CN" w:bidi="ar-SA"/>
        </w:rPr>
        <w:t xml:space="preserve">气象监测能力建设及高风险区气象站网加密建设设备采购项目 </w:t>
      </w:r>
      <w:bookmarkStart w:id="101" w:name="_GoBack"/>
      <w:bookmarkEnd w:id="101"/>
    </w:p>
    <w:p w14:paraId="15407944">
      <w:pPr>
        <w:pStyle w:val="36"/>
        <w:rPr>
          <w:rFonts w:hint="eastAsia" w:ascii="宋体" w:hAnsi="宋体" w:eastAsia="宋体" w:cs="宋体"/>
          <w:color w:val="auto"/>
          <w:sz w:val="48"/>
          <w:szCs w:val="48"/>
          <w:highlight w:val="none"/>
        </w:rPr>
      </w:pPr>
    </w:p>
    <w:p w14:paraId="389B7CE5">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14:paraId="17FF9139">
      <w:pPr>
        <w:pStyle w:val="2"/>
        <w:kinsoku/>
        <w:overflowPunct/>
        <w:bidi w:val="0"/>
        <w:spacing w:after="0" w:line="360" w:lineRule="auto"/>
        <w:rPr>
          <w:rFonts w:hint="eastAsia" w:ascii="宋体" w:hAnsi="宋体" w:eastAsia="宋体" w:cs="宋体"/>
          <w:color w:val="auto"/>
          <w:highlight w:val="none"/>
        </w:rPr>
      </w:pPr>
    </w:p>
    <w:p w14:paraId="0094D733">
      <w:pPr>
        <w:pStyle w:val="2"/>
        <w:kinsoku/>
        <w:overflowPunct/>
        <w:bidi w:val="0"/>
        <w:spacing w:after="0" w:line="360" w:lineRule="auto"/>
        <w:rPr>
          <w:rFonts w:hint="eastAsia" w:ascii="宋体" w:hAnsi="宋体" w:eastAsia="宋体" w:cs="宋体"/>
          <w:color w:val="auto"/>
          <w:highlight w:val="none"/>
        </w:rPr>
      </w:pPr>
    </w:p>
    <w:p w14:paraId="3EC71139">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14:paraId="2C0E0C6B">
      <w:pPr>
        <w:kinsoku/>
        <w:overflowPunct/>
        <w:bidi w:val="0"/>
        <w:spacing w:beforeLines="10" w:line="360" w:lineRule="auto"/>
        <w:ind w:firstLine="361" w:firstLineChars="100"/>
        <w:jc w:val="left"/>
        <w:rPr>
          <w:rFonts w:hint="eastAsia" w:ascii="宋体" w:hAnsi="宋体" w:eastAsia="宋体" w:cs="宋体"/>
          <w:b/>
          <w:color w:val="auto"/>
          <w:sz w:val="36"/>
          <w:highlight w:val="none"/>
          <w:lang w:val="en-US" w:eastAsia="zh-CN"/>
        </w:rPr>
      </w:pPr>
      <w:r>
        <w:rPr>
          <w:rFonts w:hint="eastAsia" w:ascii="宋体" w:hAnsi="宋体" w:eastAsia="宋体" w:cs="宋体"/>
          <w:b/>
          <w:color w:val="auto"/>
          <w:sz w:val="36"/>
          <w:highlight w:val="none"/>
        </w:rPr>
        <w:t>项目编号：DC1425051</w:t>
      </w:r>
    </w:p>
    <w:p w14:paraId="2DEB7F09">
      <w:pPr>
        <w:kinsoku/>
        <w:overflowPunct/>
        <w:bidi w:val="0"/>
        <w:spacing w:beforeLines="10" w:line="360" w:lineRule="auto"/>
        <w:ind w:left="2165" w:leftChars="128" w:hanging="1807" w:hangingChars="5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eastAsia="宋体" w:cs="宋体"/>
          <w:b/>
          <w:color w:val="auto"/>
          <w:sz w:val="36"/>
          <w:highlight w:val="none"/>
          <w:u w:val="single"/>
          <w:lang w:eastAsia="zh-CN"/>
        </w:rPr>
        <w:t xml:space="preserve">气象监测能力建设及高风险区气象站网加密建设设备采购项目 </w:t>
      </w:r>
    </w:p>
    <w:p w14:paraId="60AF87B8">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14:paraId="1F44C127">
      <w:pPr>
        <w:pStyle w:val="6"/>
        <w:kinsoku/>
        <w:overflowPunct/>
        <w:bidi w:val="0"/>
        <w:spacing w:line="360" w:lineRule="auto"/>
        <w:ind w:left="560" w:firstLine="0"/>
        <w:rPr>
          <w:rFonts w:hint="eastAsia" w:ascii="宋体" w:hAnsi="宋体" w:eastAsia="宋体" w:cs="宋体"/>
          <w:color w:val="auto"/>
          <w:highlight w:val="none"/>
        </w:rPr>
      </w:pPr>
    </w:p>
    <w:p w14:paraId="5BECFA50">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14:paraId="2F5AE04C">
      <w:pPr>
        <w:pStyle w:val="2"/>
        <w:kinsoku/>
        <w:overflowPunct/>
        <w:bidi w:val="0"/>
        <w:spacing w:after="0" w:line="360" w:lineRule="auto"/>
        <w:ind w:left="560"/>
        <w:rPr>
          <w:rFonts w:hint="eastAsia" w:ascii="宋体" w:hAnsi="宋体" w:eastAsia="宋体" w:cs="宋体"/>
          <w:color w:val="auto"/>
          <w:highlight w:val="none"/>
        </w:rPr>
      </w:pPr>
    </w:p>
    <w:p w14:paraId="3738E7B0">
      <w:pPr>
        <w:pStyle w:val="37"/>
        <w:kinsoku/>
        <w:overflowPunct/>
        <w:bidi w:val="0"/>
        <w:spacing w:after="0" w:line="360" w:lineRule="auto"/>
        <w:rPr>
          <w:rFonts w:hint="eastAsia" w:ascii="宋体" w:hAnsi="宋体" w:eastAsia="宋体" w:cs="宋体"/>
          <w:color w:val="auto"/>
          <w:highlight w:val="none"/>
        </w:rPr>
      </w:pPr>
    </w:p>
    <w:p w14:paraId="67753C41">
      <w:pPr>
        <w:kinsoku/>
        <w:overflowPunct/>
        <w:autoSpaceDE w:val="0"/>
        <w:autoSpaceDN w:val="0"/>
        <w:bidi w:val="0"/>
        <w:adjustRightInd w:val="0"/>
        <w:snapToGrid w:val="0"/>
        <w:spacing w:beforeLines="10" w:line="360" w:lineRule="auto"/>
        <w:jc w:val="both"/>
        <w:textAlignment w:val="bottom"/>
        <w:rPr>
          <w:rFonts w:hint="eastAsia" w:ascii="宋体" w:hAnsi="宋体" w:eastAsia="宋体" w:cs="宋体"/>
          <w:b/>
          <w:color w:val="auto"/>
          <w:highlight w:val="none"/>
        </w:rPr>
      </w:pPr>
    </w:p>
    <w:p w14:paraId="3CA554EB">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eastAsia="宋体" w:cs="宋体"/>
          <w:b/>
          <w:color w:val="auto"/>
          <w:sz w:val="36"/>
          <w:highlight w:val="none"/>
          <w:lang w:eastAsia="zh-CN"/>
        </w:rPr>
        <w:t xml:space="preserve">衢州市衢江区气象局  </w:t>
      </w:r>
      <w:r>
        <w:rPr>
          <w:rFonts w:hint="eastAsia" w:ascii="宋体" w:hAnsi="宋体" w:eastAsia="宋体" w:cs="宋体"/>
          <w:b/>
          <w:color w:val="auto"/>
          <w:sz w:val="36"/>
          <w:highlight w:val="none"/>
        </w:rPr>
        <w:t xml:space="preserve"> </w:t>
      </w:r>
    </w:p>
    <w:p w14:paraId="44750C0A">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招标代理机构：</w:t>
      </w:r>
      <w:r>
        <w:rPr>
          <w:rFonts w:hint="eastAsia" w:ascii="宋体" w:hAnsi="宋体" w:eastAsia="宋体" w:cs="宋体"/>
          <w:b/>
          <w:color w:val="auto"/>
          <w:sz w:val="36"/>
          <w:highlight w:val="none"/>
          <w:lang w:eastAsia="zh-CN"/>
        </w:rPr>
        <w:t>德威工程管理咨询有限公司</w:t>
      </w:r>
    </w:p>
    <w:p w14:paraId="4FF84EE7">
      <w:pPr>
        <w:pStyle w:val="49"/>
        <w:kinsoku/>
        <w:overflowPunct/>
        <w:bidi w:val="0"/>
        <w:spacing w:beforeLines="10" w:line="360" w:lineRule="auto"/>
        <w:ind w:firstLine="361" w:firstLineChars="100"/>
        <w:jc w:val="center"/>
        <w:rPr>
          <w:rFonts w:hint="eastAsia" w:ascii="宋体" w:hAnsi="宋体" w:eastAsia="宋体" w:cs="宋体"/>
          <w:color w:val="auto"/>
          <w:sz w:val="36"/>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6</w:t>
      </w:r>
      <w:r>
        <w:rPr>
          <w:rFonts w:hint="eastAsia" w:ascii="宋体" w:hAnsi="宋体" w:eastAsia="宋体" w:cs="宋体"/>
          <w:color w:val="auto"/>
          <w:sz w:val="36"/>
          <w:highlight w:val="none"/>
        </w:rPr>
        <w:t>月</w:t>
      </w:r>
    </w:p>
    <w:p w14:paraId="26A2495D">
      <w:pPr>
        <w:pStyle w:val="49"/>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5990617A">
      <w:pPr>
        <w:kinsoku/>
        <w:overflowPunct/>
        <w:bidi w:val="0"/>
        <w:spacing w:line="360" w:lineRule="auto"/>
        <w:rPr>
          <w:rFonts w:hint="eastAsia" w:ascii="宋体" w:hAnsi="宋体" w:eastAsia="宋体" w:cs="宋体"/>
          <w:color w:val="auto"/>
          <w:highlight w:val="none"/>
        </w:rPr>
      </w:pPr>
    </w:p>
    <w:p w14:paraId="0F1EC16E">
      <w:pPr>
        <w:pStyle w:val="62"/>
        <w:tabs>
          <w:tab w:val="right" w:leader="dot" w:pos="9520"/>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p>
    <w:p w14:paraId="77E60B8B">
      <w:pPr>
        <w:pStyle w:val="62"/>
        <w:tabs>
          <w:tab w:val="right" w:leader="dot" w:pos="9520"/>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p>
    <w:p w14:paraId="73E6D7EE">
      <w:pPr>
        <w:pStyle w:val="62"/>
        <w:tabs>
          <w:tab w:val="right" w:leader="dot" w:pos="9520"/>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7</w:t>
      </w:r>
    </w:p>
    <w:p w14:paraId="17F01EC9">
      <w:pPr>
        <w:pStyle w:val="62"/>
        <w:tabs>
          <w:tab w:val="right" w:leader="dot" w:pos="9520"/>
          <w:tab w:val="clear" w:pos="8364"/>
        </w:tabs>
        <w:kinsoku/>
        <w:overflowPunct/>
        <w:bidi w:val="0"/>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p>
    <w:p w14:paraId="76172EF5">
      <w:pPr>
        <w:pStyle w:val="62"/>
        <w:tabs>
          <w:tab w:val="right" w:leader="dot" w:pos="9520"/>
          <w:tab w:val="clear" w:pos="8364"/>
        </w:tabs>
        <w:kinsoku/>
        <w:overflowPunct/>
        <w:bidi w:val="0"/>
        <w:spacing w:after="0" w:line="36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p>
    <w:p w14:paraId="4624E0B1">
      <w:pPr>
        <w:pStyle w:val="62"/>
        <w:tabs>
          <w:tab w:val="right" w:leader="dot" w:pos="9520"/>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7</w:t>
      </w:r>
    </w:p>
    <w:p w14:paraId="55C47F86">
      <w:pPr>
        <w:kinsoku/>
        <w:overflowPunct/>
        <w:bidi w:val="0"/>
        <w:spacing w:line="360" w:lineRule="auto"/>
        <w:rPr>
          <w:rFonts w:hint="eastAsia" w:ascii="宋体" w:hAnsi="宋体" w:eastAsia="宋体" w:cs="宋体"/>
          <w:color w:val="auto"/>
          <w:sz w:val="24"/>
          <w:szCs w:val="24"/>
          <w:highlight w:val="none"/>
        </w:rPr>
      </w:pPr>
    </w:p>
    <w:p w14:paraId="48311C9C">
      <w:pPr>
        <w:pStyle w:val="48"/>
        <w:pageBreakBefore/>
        <w:kinsoku/>
        <w:overflowPunct/>
        <w:bidi w:val="0"/>
        <w:adjustRightInd w:val="0"/>
        <w:snapToGrid w:val="0"/>
        <w:spacing w:line="360" w:lineRule="auto"/>
        <w:jc w:val="center"/>
        <w:outlineLvl w:val="0"/>
        <w:rPr>
          <w:rFonts w:hint="eastAsia" w:ascii="宋体" w:hAnsi="宋体" w:eastAsia="宋体" w:cs="宋体"/>
          <w:color w:val="auto"/>
          <w:sz w:val="24"/>
          <w:szCs w:val="24"/>
          <w:highlight w:val="none"/>
        </w:rPr>
        <w:sectPr>
          <w:footerReference r:id="rId9" w:type="first"/>
          <w:footerReference r:id="rId8" w:type="default"/>
          <w:pgSz w:w="11906" w:h="16838"/>
          <w:pgMar w:top="1440" w:right="1134" w:bottom="1440" w:left="1134" w:header="851" w:footer="850" w:gutter="0"/>
          <w:pgBorders>
            <w:top w:val="none" w:sz="0" w:space="0"/>
            <w:left w:val="none" w:sz="0" w:space="0"/>
            <w:bottom w:val="none" w:sz="0" w:space="0"/>
            <w:right w:val="none" w:sz="0" w:space="0"/>
          </w:pgBorders>
          <w:pgNumType w:start="1"/>
          <w:cols w:space="0" w:num="1"/>
          <w:rtlGutter w:val="0"/>
          <w:docGrid w:linePitch="381" w:charSpace="0"/>
        </w:sectPr>
      </w:pPr>
    </w:p>
    <w:p w14:paraId="0D235B99">
      <w:pPr>
        <w:pStyle w:val="48"/>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bookmarkStart w:id="1" w:name="_Toc225840107"/>
    </w:p>
    <w:tbl>
      <w:tblPr>
        <w:tblStyle w:val="89"/>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5"/>
      </w:tblGrid>
      <w:tr w14:paraId="06F2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5" w:type="dxa"/>
          </w:tcPr>
          <w:p w14:paraId="7070775F">
            <w:pPr>
              <w:pStyle w:val="83"/>
              <w:keepNext w:val="0"/>
              <w:keepLines w:val="0"/>
              <w:pageBreakBefore w:val="0"/>
              <w:kinsoku/>
              <w:wordWrap/>
              <w:overflowPunct/>
              <w:topLinePunct w:val="0"/>
              <w:bidi w:val="0"/>
              <w:spacing w:before="0" w:beforeAutospacing="0" w:after="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D7C899D">
            <w:pPr>
              <w:pStyle w:val="83"/>
              <w:keepNext w:val="0"/>
              <w:keepLines w:val="0"/>
              <w:pageBreakBefore w:val="0"/>
              <w:kinsoku/>
              <w:wordWrap/>
              <w:overflowPunct/>
              <w:topLinePunct w:val="0"/>
              <w:bidi w:val="0"/>
              <w:spacing w:before="0" w:beforeAutospacing="0" w:after="0" w:afterAutospacing="0" w:line="44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lang w:eastAsia="zh-CN"/>
              </w:rPr>
              <w:t xml:space="preserve">气象监测能力建设及高风险区气象站网加密建设设备采购项目 </w:t>
            </w:r>
            <w:r>
              <w:rPr>
                <w:rFonts w:hint="eastAsia" w:ascii="宋体" w:hAnsi="宋体" w:eastAsia="宋体" w:cs="宋体"/>
                <w:color w:val="auto"/>
                <w:sz w:val="24"/>
                <w:szCs w:val="24"/>
                <w:highlight w:val="none"/>
              </w:rPr>
              <w:t>的潜在投标人应在政采云平台（http://zfcg.czt.zj.gov.cn）获取（下载）招标文件，并于</w:t>
            </w:r>
            <w:r>
              <w:rPr>
                <w:rFonts w:hint="eastAsia" w:ascii="宋体" w:hAnsi="宋体" w:eastAsia="宋体" w:cs="宋体"/>
                <w:color w:val="auto"/>
                <w:sz w:val="24"/>
                <w:szCs w:val="24"/>
                <w:highlight w:val="none"/>
                <w:lang w:eastAsia="zh-CN"/>
              </w:rPr>
              <w:t>2025年</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14:paraId="6BA83788">
      <w:pPr>
        <w:keepNext w:val="0"/>
        <w:keepLines w:val="0"/>
        <w:pageBreakBefore w:val="0"/>
        <w:widowControl w:val="0"/>
        <w:numPr>
          <w:ilvl w:val="0"/>
          <w:numId w:val="2"/>
        </w:numPr>
        <w:kinsoku/>
        <w:wordWrap/>
        <w:overflowPunct/>
        <w:topLinePunct w:val="0"/>
        <w:autoSpaceDE w:val="0"/>
        <w:autoSpaceDN w:val="0"/>
        <w:bidi w:val="0"/>
        <w:adjustRightInd w:val="0"/>
        <w:spacing w:line="44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项目基本情况</w:t>
      </w:r>
    </w:p>
    <w:p w14:paraId="6778EFB1">
      <w:pPr>
        <w:pStyle w:val="2"/>
        <w:keepNext w:val="0"/>
        <w:keepLines w:val="0"/>
        <w:pageBreakBefore w:val="0"/>
        <w:widowControl w:val="0"/>
        <w:numPr>
          <w:ilvl w:val="0"/>
          <w:numId w:val="0"/>
        </w:numPr>
        <w:kinsoku/>
        <w:wordWrap/>
        <w:overflowPunct/>
        <w:topLinePunct w:val="0"/>
        <w:autoSpaceDE/>
        <w:autoSpaceDN/>
        <w:bidi w:val="0"/>
        <w:adjustRightInd/>
        <w:spacing w:after="0" w:line="44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w:t>
      </w:r>
      <w:r>
        <w:rPr>
          <w:rFonts w:hint="eastAsia" w:ascii="宋体" w:hAnsi="宋体" w:eastAsia="宋体" w:cs="宋体"/>
          <w:color w:val="auto"/>
          <w:kern w:val="0"/>
          <w:sz w:val="24"/>
          <w:szCs w:val="24"/>
          <w:highlight w:val="none"/>
          <w:u w:val="single"/>
          <w:lang w:val="en-US" w:eastAsia="zh-CN" w:bidi="ar-SA"/>
        </w:rPr>
        <w:t xml:space="preserve">DC1425051   </w:t>
      </w:r>
    </w:p>
    <w:p w14:paraId="4D420017">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 xml:space="preserve">气象监测能力建设及高风险区气象站网加密建设设备采购项目 </w:t>
      </w:r>
    </w:p>
    <w:p w14:paraId="6AB467A4">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1552000</w:t>
      </w:r>
    </w:p>
    <w:p w14:paraId="256A5A99">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1552000</w:t>
      </w:r>
    </w:p>
    <w:p w14:paraId="0214D0CE">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14:paraId="64CA388E">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气象监测能力建设及高风险区气象站网加密建设设备采购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p w14:paraId="21E67E92">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14:paraId="2093D78F">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 xml:space="preserve"> 1552000</w:t>
      </w:r>
    </w:p>
    <w:p w14:paraId="21E1EB67">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p>
    <w:p w14:paraId="770A98E6">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合同履约期限：自合同签订</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color w:val="auto"/>
          <w:sz w:val="24"/>
          <w:szCs w:val="24"/>
          <w:highlight w:val="none"/>
          <w:lang w:eastAsia="zh-CN"/>
        </w:rPr>
        <w:t>至合同义务完全履行</w:t>
      </w:r>
      <w:r>
        <w:rPr>
          <w:rFonts w:hint="eastAsia" w:ascii="宋体" w:hAnsi="宋体" w:eastAsia="宋体" w:cs="宋体"/>
          <w:color w:val="auto"/>
          <w:sz w:val="24"/>
          <w:szCs w:val="24"/>
          <w:highlight w:val="none"/>
          <w:lang w:val="en-US" w:eastAsia="zh-CN"/>
        </w:rPr>
        <w:t>完毕</w:t>
      </w:r>
      <w:r>
        <w:rPr>
          <w:rFonts w:hint="eastAsia" w:ascii="宋体" w:hAnsi="宋体" w:eastAsia="宋体" w:cs="宋体"/>
          <w:color w:val="auto"/>
          <w:sz w:val="24"/>
          <w:szCs w:val="24"/>
          <w:highlight w:val="none"/>
          <w:lang w:eastAsia="zh-CN"/>
        </w:rPr>
        <w:t>止。</w:t>
      </w:r>
    </w:p>
    <w:p w14:paraId="424072AE">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eastAsia="zh-CN"/>
        </w:rPr>
        <w:t>。</w:t>
      </w:r>
    </w:p>
    <w:p w14:paraId="03F43471">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482" w:firstLineChars="200"/>
        <w:textAlignment w:val="auto"/>
        <w:rPr>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二、申请人的资格要求</w:t>
      </w:r>
    </w:p>
    <w:p w14:paraId="07B5A26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13445CC2">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b/>
          <w:bCs/>
          <w:color w:val="auto"/>
          <w:sz w:val="24"/>
          <w:szCs w:val="24"/>
          <w:highlight w:val="none"/>
        </w:rPr>
        <w:t>本项目属于专门面向中小企业采购的项目。</w:t>
      </w:r>
    </w:p>
    <w:p w14:paraId="6381989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5F103395">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14:paraId="729FA9C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jc w:val="both"/>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highlight w:val="none"/>
          <w:shd w:val="clear" w:color="auto" w:fill="auto"/>
        </w:rPr>
        <w:t>非联合体投标</w:t>
      </w:r>
      <w:r>
        <w:rPr>
          <w:rFonts w:hint="eastAsia" w:ascii="宋体" w:hAnsi="宋体" w:eastAsia="宋体" w:cs="宋体"/>
          <w:color w:val="auto"/>
          <w:kern w:val="0"/>
          <w:sz w:val="24"/>
          <w:highlight w:val="none"/>
          <w:shd w:val="clear" w:color="auto" w:fill="auto"/>
          <w:lang w:eastAsia="zh-CN"/>
        </w:rPr>
        <w:t>。</w:t>
      </w:r>
    </w:p>
    <w:p w14:paraId="2AE64F21">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三、获取采购文件</w:t>
      </w:r>
    </w:p>
    <w:p w14:paraId="62728F3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0CC5630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地点（网址）：政采云平台（http</w:t>
      </w:r>
      <w:r>
        <w:rPr>
          <w:rFonts w:hint="eastAsia" w:ascii="宋体" w:hAnsi="宋体" w:eastAsia="宋体" w:cs="宋体"/>
          <w:color w:val="auto"/>
          <w:sz w:val="24"/>
          <w:szCs w:val="24"/>
          <w:highlight w:val="none"/>
          <w:lang w:val="en-US" w:eastAsia="zh-CN"/>
        </w:rPr>
        <w:t>s</w:t>
      </w:r>
      <w:r>
        <w:rPr>
          <w:rFonts w:hint="eastAsia" w:ascii="宋体" w:hAnsi="宋体" w:eastAsia="宋体" w:cs="宋体"/>
          <w:color w:val="auto"/>
          <w:sz w:val="24"/>
          <w:szCs w:val="24"/>
          <w:highlight w:val="none"/>
        </w:rPr>
        <w:t xml:space="preserve">://zfcg.czt.zj.gov.cn） </w:t>
      </w:r>
    </w:p>
    <w:p w14:paraId="3C60A0B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51246921">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14:paraId="091B1C4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AA0B9F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14:paraId="2D5D2FE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四、提交投标文件截止时间、开标时间和地点</w:t>
      </w:r>
    </w:p>
    <w:p w14:paraId="5F161CF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14:paraId="7193D83D">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1DF5D0D7">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14:paraId="4292D16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（北京时间） </w:t>
      </w:r>
    </w:p>
    <w:p w14:paraId="75B8F74B">
      <w:pPr>
        <w:keepNext w:val="0"/>
        <w:keepLines w:val="0"/>
        <w:pageBreakBefore w:val="0"/>
        <w:widowControl w:val="0"/>
        <w:kinsoku/>
        <w:wordWrap/>
        <w:overflowPunct/>
        <w:topLinePunct w:val="0"/>
        <w:autoSpaceDE w:val="0"/>
        <w:autoSpaceDN w:val="0"/>
        <w:bidi w:val="0"/>
        <w:adjustRightInd w:val="0"/>
        <w:spacing w:line="440" w:lineRule="exact"/>
        <w:ind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eastAsia="宋体" w:cs="宋体"/>
          <w:color w:val="auto"/>
          <w:sz w:val="24"/>
          <w:szCs w:val="24"/>
          <w:highlight w:val="none"/>
          <w:lang w:eastAsia="zh-CN"/>
        </w:rPr>
        <w:t>衢州市衢江区公共资源交易中心（振兴东路268号6楼）</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号开标厅</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（http://zfcg.czt.zj.gov.cn）。</w:t>
      </w:r>
    </w:p>
    <w:p w14:paraId="29969D42">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14:paraId="712940CB">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https://zfcg.czt.zj.gov.cn/luban/detail?parentId=600007&amp;articleId=NW/lyadjEC6LSYl+ExRrAA==&amp;utm=web-micro-app-back-front.6da13629.0.0.8d6c953042b611f0b95ec551395acbb6</w:t>
      </w:r>
      <w:r>
        <w:rPr>
          <w:rFonts w:hint="eastAsia" w:ascii="宋体" w:hAnsi="宋体" w:cs="宋体"/>
          <w:color w:val="auto"/>
          <w:sz w:val="24"/>
          <w:szCs w:val="24"/>
          <w:highlight w:val="none"/>
          <w:lang w:val="en-US" w:eastAsia="zh-CN"/>
        </w:rPr>
        <w:t>；</w:t>
      </w:r>
    </w:p>
    <w:p w14:paraId="6CA8759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https://zfcg.czt.zj.gov.cn/luban/detail?parentId=600007&amp;articleId=kJ+jAywHQoABWqcex/d5Rg==&amp;utm=web-micro-app-back-front.6da13629.0.0.8d6c953042b611f0b95ec551395acbb6</w:t>
      </w:r>
    </w:p>
    <w:p w14:paraId="4817E702">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六、</w:t>
      </w:r>
      <w:r>
        <w:rPr>
          <w:rStyle w:val="91"/>
          <w:rFonts w:hint="eastAsia" w:ascii="宋体" w:hAnsi="宋体" w:eastAsia="宋体" w:cs="宋体"/>
          <w:color w:val="auto"/>
          <w:sz w:val="24"/>
          <w:szCs w:val="24"/>
          <w:highlight w:val="none"/>
        </w:rPr>
        <w:t>公告期限</w:t>
      </w:r>
    </w:p>
    <w:p w14:paraId="5BB17FB6">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26D9C403">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14:paraId="3869DDF2">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14:paraId="30C17738">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疑，路径为：政采云-项目采购-询问质疑投诉-质疑列表。质疑供应商对在线质疑答复不满意的，可在线提起投诉，路径为：浙江政府服务网-政府采购投诉处理-在线办理。</w:t>
      </w:r>
    </w:p>
    <w:p w14:paraId="52030449">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14:paraId="76033635">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14:paraId="225487D6">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14:paraId="16CF9DE1">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经招标人确认，本项目属于专门面向中小企业采购项目。</w:t>
      </w:r>
    </w:p>
    <w:p w14:paraId="2845FF50">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14:paraId="5B98943C">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4C11B337">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14:paraId="4BBBA801">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14:paraId="247AF774">
      <w:pPr>
        <w:keepNext w:val="0"/>
        <w:keepLines w:val="0"/>
        <w:pageBreakBefore w:val="0"/>
        <w:widowControl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14:paraId="0B13FA35">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14:paraId="56F2CDB5">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4）根据财政部发布的《政府采购促进中小企业发展管理办法》（财库[2020]46号）的规定规定执行。投标文件中须提供《中小企业声明函》。</w:t>
      </w:r>
    </w:p>
    <w:p w14:paraId="621E55C3">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14:paraId="0813CBEA">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14:paraId="008DAC39">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14:paraId="13A5C286">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14:paraId="4A6085D8">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14:paraId="1D9AF6EC">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14:paraId="4BC145CC">
      <w:pPr>
        <w:keepNext w:val="0"/>
        <w:keepLines w:val="0"/>
        <w:pageBreakBefore w:val="0"/>
        <w:widowControl w:val="0"/>
        <w:kinsoku/>
        <w:wordWrap/>
        <w:overflowPunct/>
        <w:topLinePunct w:val="0"/>
        <w:autoSpaceDE w:val="0"/>
        <w:autoSpaceDN w:val="0"/>
        <w:bidi w:val="0"/>
        <w:adjustRightInd w:val="0"/>
        <w:spacing w:line="44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369269C8">
      <w:pPr>
        <w:keepNext w:val="0"/>
        <w:keepLines w:val="0"/>
        <w:pageBreakBefore w:val="0"/>
        <w:widowControl w:val="0"/>
        <w:kinsoku/>
        <w:wordWrap/>
        <w:overflowPunct/>
        <w:topLinePunct w:val="0"/>
        <w:autoSpaceDE w:val="0"/>
        <w:autoSpaceDN w:val="0"/>
        <w:bidi w:val="0"/>
        <w:adjustRightInd w:val="0"/>
        <w:spacing w:line="44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p w14:paraId="630A1302">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八</w:t>
      </w:r>
      <w:r>
        <w:rPr>
          <w:rStyle w:val="91"/>
          <w:rFonts w:hint="eastAsia" w:ascii="宋体" w:hAnsi="宋体" w:eastAsia="宋体" w:cs="宋体"/>
          <w:color w:val="auto"/>
          <w:sz w:val="24"/>
          <w:szCs w:val="24"/>
          <w:highlight w:val="none"/>
        </w:rPr>
        <w:t>、对本次采购提出询问、质疑、投诉，请按以下方式联系</w:t>
      </w:r>
    </w:p>
    <w:p w14:paraId="2E277350">
      <w:pPr>
        <w:keepNext w:val="0"/>
        <w:keepLines w:val="0"/>
        <w:pageBreakBefore w:val="0"/>
        <w:widowControl w:val="0"/>
        <w:kinsoku/>
        <w:wordWrap/>
        <w:overflowPunct/>
        <w:topLinePunct w:val="0"/>
        <w:autoSpaceDE w:val="0"/>
        <w:autoSpaceDN w:val="0"/>
        <w:bidi w:val="0"/>
        <w:adjustRightInd w:val="0"/>
        <w:snapToGrid/>
        <w:spacing w:line="480" w:lineRule="exact"/>
        <w:ind w:right="-2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14:paraId="0CE6D96E">
      <w:pPr>
        <w:keepNext w:val="0"/>
        <w:keepLines w:val="0"/>
        <w:pageBreakBefore w:val="0"/>
        <w:widowControl w:val="0"/>
        <w:kinsoku/>
        <w:wordWrap/>
        <w:overflowPunct/>
        <w:topLinePunct w:val="0"/>
        <w:autoSpaceDE w:val="0"/>
        <w:autoSpaceDN w:val="0"/>
        <w:bidi w:val="0"/>
        <w:adjustRightInd w:val="0"/>
        <w:snapToGrid/>
        <w:spacing w:line="480" w:lineRule="exact"/>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名称：衢州市衢江区气象局  </w:t>
      </w:r>
    </w:p>
    <w:p w14:paraId="31F24AA5">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2"/>
          <w:highlight w:val="none"/>
          <w:shd w:val="clear" w:color="auto" w:fill="auto"/>
        </w:rPr>
        <w:t>衢州市衢江区东迹大道509号</w:t>
      </w:r>
    </w:p>
    <w:p w14:paraId="64C9B3B5">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传真：/  </w:t>
      </w:r>
    </w:p>
    <w:p w14:paraId="7A3A4689">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eastAsia="宋体" w:cs="宋体"/>
          <w:color w:val="auto"/>
          <w:sz w:val="24"/>
          <w:szCs w:val="24"/>
          <w:highlight w:val="none"/>
          <w:shd w:val="clear" w:color="auto" w:fill="auto"/>
          <w:lang w:eastAsia="zh-CN"/>
        </w:rPr>
        <w:t>徐</w:t>
      </w:r>
      <w:r>
        <w:rPr>
          <w:rFonts w:hint="eastAsia" w:ascii="宋体" w:hAnsi="宋体" w:eastAsia="宋体" w:cs="宋体"/>
          <w:color w:val="auto"/>
          <w:sz w:val="24"/>
          <w:szCs w:val="24"/>
          <w:highlight w:val="none"/>
          <w:shd w:val="clear" w:color="auto" w:fill="auto"/>
          <w:lang w:val="en-US" w:eastAsia="zh-CN"/>
        </w:rPr>
        <w:t>先生</w:t>
      </w:r>
      <w:r>
        <w:rPr>
          <w:rFonts w:hint="eastAsia" w:ascii="宋体" w:hAnsi="宋体" w:eastAsia="宋体" w:cs="宋体"/>
          <w:color w:val="auto"/>
          <w:sz w:val="24"/>
          <w:szCs w:val="24"/>
          <w:highlight w:val="none"/>
          <w:lang w:val="en-US" w:eastAsia="zh-CN"/>
        </w:rPr>
        <w:t xml:space="preserve"> </w:t>
      </w:r>
    </w:p>
    <w:p w14:paraId="6FCE7DD5">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项目联系方式（询问）：</w:t>
      </w:r>
      <w:r>
        <w:rPr>
          <w:rFonts w:hint="eastAsia" w:ascii="宋体" w:hAnsi="宋体" w:eastAsia="宋体" w:cs="宋体"/>
          <w:color w:val="auto"/>
          <w:sz w:val="24"/>
          <w:szCs w:val="24"/>
          <w:highlight w:val="none"/>
          <w:shd w:val="clear" w:color="auto" w:fill="auto"/>
        </w:rPr>
        <w:t>0570-3392880</w:t>
      </w:r>
    </w:p>
    <w:p w14:paraId="58285F0F">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质疑联系人：方</w:t>
      </w:r>
      <w:r>
        <w:rPr>
          <w:rFonts w:hint="eastAsia" w:ascii="宋体" w:hAnsi="宋体" w:cs="宋体"/>
          <w:color w:val="auto"/>
          <w:sz w:val="24"/>
          <w:szCs w:val="24"/>
          <w:highlight w:val="none"/>
          <w:lang w:eastAsia="zh-CN"/>
        </w:rPr>
        <w:t>先生</w:t>
      </w:r>
    </w:p>
    <w:p w14:paraId="72FF3EBC">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w:t>
      </w:r>
      <w:r>
        <w:rPr>
          <w:rFonts w:hint="eastAsia" w:ascii="宋体" w:hAnsi="宋体" w:eastAsia="宋体" w:cs="宋体"/>
          <w:color w:val="auto"/>
          <w:sz w:val="24"/>
          <w:szCs w:val="24"/>
          <w:highlight w:val="none"/>
          <w:shd w:val="clear" w:color="auto" w:fill="auto"/>
        </w:rPr>
        <w:t>0570-</w:t>
      </w:r>
      <w:r>
        <w:rPr>
          <w:rFonts w:hint="eastAsia" w:ascii="宋体" w:hAnsi="宋体" w:eastAsia="宋体" w:cs="宋体"/>
          <w:color w:val="auto"/>
          <w:sz w:val="24"/>
          <w:szCs w:val="24"/>
          <w:highlight w:val="none"/>
          <w:lang w:val="en-US" w:eastAsia="zh-CN"/>
        </w:rPr>
        <w:t xml:space="preserve">3392918 </w:t>
      </w:r>
    </w:p>
    <w:p w14:paraId="50ED4981">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14:paraId="4956508D">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 xml:space="preserve">             </w:t>
      </w:r>
    </w:p>
    <w:p w14:paraId="7E7524B9">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衢州市柯城区</w:t>
      </w:r>
      <w:r>
        <w:rPr>
          <w:rFonts w:hint="eastAsia" w:ascii="宋体" w:hAnsi="宋体" w:eastAsia="宋体" w:cs="宋体"/>
          <w:color w:val="auto"/>
          <w:sz w:val="24"/>
          <w:szCs w:val="24"/>
          <w:highlight w:val="none"/>
          <w:lang w:val="en-US" w:eastAsia="zh-CN"/>
        </w:rPr>
        <w:t>荷五路468号</w:t>
      </w:r>
      <w:r>
        <w:rPr>
          <w:rFonts w:hint="eastAsia" w:ascii="宋体" w:hAnsi="宋体" w:eastAsia="宋体" w:cs="宋体"/>
          <w:color w:val="auto"/>
          <w:sz w:val="24"/>
          <w:szCs w:val="24"/>
          <w:highlight w:val="none"/>
        </w:rPr>
        <w:t xml:space="preserve">             </w:t>
      </w:r>
    </w:p>
    <w:p w14:paraId="6BED7515">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14A03D43">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祝女士</w:t>
      </w:r>
    </w:p>
    <w:p w14:paraId="2DCAAE63">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xml:space="preserve"> </w:t>
      </w:r>
    </w:p>
    <w:p w14:paraId="260B659E">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吴先生</w:t>
      </w:r>
      <w:r>
        <w:rPr>
          <w:rFonts w:hint="eastAsia" w:ascii="宋体" w:hAnsi="宋体" w:eastAsia="宋体" w:cs="宋体"/>
          <w:color w:val="auto"/>
          <w:sz w:val="24"/>
          <w:szCs w:val="24"/>
          <w:highlight w:val="none"/>
        </w:rPr>
        <w:t xml:space="preserve">             </w:t>
      </w:r>
    </w:p>
    <w:p w14:paraId="0862C7C9">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xml:space="preserve"> 　　　　　　</w:t>
      </w:r>
    </w:p>
    <w:p w14:paraId="3BB97F28">
      <w:pPr>
        <w:keepNext w:val="0"/>
        <w:keepLines w:val="0"/>
        <w:pageBreakBefore w:val="0"/>
        <w:widowControl w:val="0"/>
        <w:kinsoku/>
        <w:wordWrap/>
        <w:overflowPunct/>
        <w:topLinePunct w:val="0"/>
        <w:autoSpaceDE w:val="0"/>
        <w:autoSpaceDN w:val="0"/>
        <w:bidi w:val="0"/>
        <w:adjustRightInd w:val="0"/>
        <w:snapToGrid/>
        <w:spacing w:line="480" w:lineRule="exact"/>
        <w:ind w:right="-2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14:paraId="618109EC">
      <w:pPr>
        <w:keepNext w:val="0"/>
        <w:keepLines w:val="0"/>
        <w:pageBreakBefore w:val="0"/>
        <w:widowControl w:val="0"/>
        <w:kinsoku/>
        <w:wordWrap/>
        <w:overflowPunct/>
        <w:topLinePunct w:val="0"/>
        <w:autoSpaceDE w:val="0"/>
        <w:autoSpaceDN w:val="0"/>
        <w:bidi w:val="0"/>
        <w:adjustRightInd w:val="0"/>
        <w:snapToGrid/>
        <w:spacing w:line="480" w:lineRule="exact"/>
        <w:ind w:right="-2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名称：衢州市衢江区财政局政府采购监管科             </w:t>
      </w:r>
    </w:p>
    <w:p w14:paraId="5E686544">
      <w:pPr>
        <w:keepNext w:val="0"/>
        <w:keepLines w:val="0"/>
        <w:pageBreakBefore w:val="0"/>
        <w:widowControl w:val="0"/>
        <w:kinsoku/>
        <w:wordWrap/>
        <w:overflowPunct/>
        <w:topLinePunct w:val="0"/>
        <w:autoSpaceDE w:val="0"/>
        <w:autoSpaceDN w:val="0"/>
        <w:bidi w:val="0"/>
        <w:adjustRightInd w:val="0"/>
        <w:snapToGrid/>
        <w:spacing w:line="480" w:lineRule="exact"/>
        <w:ind w:right="-2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w:t>
      </w:r>
      <w:r>
        <w:rPr>
          <w:rFonts w:hint="eastAsia" w:ascii="宋体" w:hAnsi="宋体" w:eastAsia="宋体" w:cs="宋体"/>
          <w:color w:val="auto"/>
          <w:sz w:val="24"/>
          <w:szCs w:val="22"/>
          <w:highlight w:val="none"/>
          <w:lang w:val="en-US" w:eastAsia="zh-CN"/>
        </w:rPr>
        <w:t>衢江区政和路6号</w:t>
      </w:r>
      <w:r>
        <w:rPr>
          <w:rFonts w:hint="eastAsia" w:ascii="宋体" w:hAnsi="宋体" w:eastAsia="宋体" w:cs="宋体"/>
          <w:color w:val="auto"/>
          <w:sz w:val="24"/>
          <w:szCs w:val="22"/>
          <w:highlight w:val="none"/>
        </w:rPr>
        <w:t xml:space="preserve">      </w:t>
      </w:r>
    </w:p>
    <w:p w14:paraId="5A5935DB">
      <w:pPr>
        <w:keepNext w:val="0"/>
        <w:keepLines w:val="0"/>
        <w:pageBreakBefore w:val="0"/>
        <w:widowControl w:val="0"/>
        <w:kinsoku/>
        <w:wordWrap/>
        <w:overflowPunct/>
        <w:topLinePunct w:val="0"/>
        <w:autoSpaceDE w:val="0"/>
        <w:autoSpaceDN w:val="0"/>
        <w:bidi w:val="0"/>
        <w:adjustRightInd w:val="0"/>
        <w:snapToGrid/>
        <w:spacing w:line="480" w:lineRule="exact"/>
        <w:ind w:right="-2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14:paraId="7DA9F2D3">
      <w:pPr>
        <w:keepNext w:val="0"/>
        <w:keepLines w:val="0"/>
        <w:pageBreakBefore w:val="0"/>
        <w:widowControl w:val="0"/>
        <w:kinsoku/>
        <w:wordWrap/>
        <w:overflowPunct/>
        <w:topLinePunct w:val="0"/>
        <w:autoSpaceDE w:val="0"/>
        <w:autoSpaceDN w:val="0"/>
        <w:bidi w:val="0"/>
        <w:adjustRightInd w:val="0"/>
        <w:snapToGrid/>
        <w:spacing w:line="480" w:lineRule="exact"/>
        <w:ind w:right="-2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w:t>
      </w:r>
      <w:r>
        <w:rPr>
          <w:rFonts w:hint="eastAsia" w:ascii="宋体" w:hAnsi="宋体" w:eastAsia="宋体" w:cs="宋体"/>
          <w:color w:val="auto"/>
          <w:sz w:val="24"/>
          <w:szCs w:val="22"/>
          <w:highlight w:val="none"/>
          <w:lang w:eastAsia="zh-CN"/>
        </w:rPr>
        <w:t>杨女士</w:t>
      </w:r>
      <w:r>
        <w:rPr>
          <w:rFonts w:hint="eastAsia" w:ascii="宋体" w:hAnsi="宋体" w:eastAsia="宋体" w:cs="宋体"/>
          <w:color w:val="auto"/>
          <w:sz w:val="24"/>
          <w:szCs w:val="22"/>
          <w:highlight w:val="none"/>
        </w:rPr>
        <w:t xml:space="preserve">             </w:t>
      </w:r>
    </w:p>
    <w:p w14:paraId="12E47F19">
      <w:pPr>
        <w:keepNext w:val="0"/>
        <w:keepLines w:val="0"/>
        <w:pageBreakBefore w:val="0"/>
        <w:widowControl w:val="0"/>
        <w:kinsoku/>
        <w:wordWrap/>
        <w:overflowPunct/>
        <w:topLinePunct w:val="0"/>
        <w:autoSpaceDE w:val="0"/>
        <w:autoSpaceDN w:val="0"/>
        <w:bidi w:val="0"/>
        <w:adjustRightInd w:val="0"/>
        <w:snapToGrid/>
        <w:spacing w:line="480" w:lineRule="exact"/>
        <w:ind w:right="-20"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监督投诉电话：0570-8762709</w:t>
      </w:r>
    </w:p>
    <w:p w14:paraId="5F690380">
      <w:pPr>
        <w:pStyle w:val="2"/>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14:paraId="7E074EA8">
      <w:pPr>
        <w:pStyle w:val="48"/>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2" w:name="_Toc31506"/>
      <w:r>
        <w:rPr>
          <w:rFonts w:hint="eastAsia" w:ascii="宋体" w:hAnsi="宋体" w:eastAsia="宋体" w:cs="宋体"/>
          <w:b/>
          <w:color w:val="auto"/>
          <w:sz w:val="36"/>
          <w:highlight w:val="none"/>
        </w:rPr>
        <w:t>第二部分  投标人须知</w:t>
      </w:r>
      <w:bookmarkEnd w:id="2"/>
    </w:p>
    <w:p w14:paraId="1817EE86">
      <w:pPr>
        <w:pStyle w:val="6"/>
        <w:kinsoku/>
        <w:overflowPunct/>
        <w:bidi w:val="0"/>
        <w:spacing w:line="400" w:lineRule="exact"/>
        <w:ind w:left="560" w:firstLine="0"/>
        <w:jc w:val="center"/>
        <w:rPr>
          <w:rFonts w:hint="eastAsia" w:ascii="宋体" w:hAnsi="宋体" w:eastAsia="宋体" w:cs="宋体"/>
          <w:color w:val="auto"/>
          <w:sz w:val="32"/>
          <w:highlight w:val="none"/>
        </w:rPr>
      </w:pPr>
      <w:bookmarkStart w:id="3" w:name="_Toc519670190"/>
      <w:bookmarkStart w:id="4" w:name="_Toc522530040"/>
      <w:bookmarkStart w:id="5" w:name="_Toc16117"/>
      <w:r>
        <w:rPr>
          <w:rFonts w:hint="eastAsia" w:ascii="宋体" w:hAnsi="宋体" w:eastAsia="宋体" w:cs="宋体"/>
          <w:color w:val="auto"/>
          <w:sz w:val="32"/>
          <w:highlight w:val="none"/>
        </w:rPr>
        <w:t>前 附 表</w:t>
      </w:r>
      <w:bookmarkEnd w:id="3"/>
      <w:bookmarkEnd w:id="4"/>
      <w:bookmarkEnd w:id="5"/>
    </w:p>
    <w:tbl>
      <w:tblPr>
        <w:tblStyle w:val="88"/>
        <w:tblW w:w="1061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8581"/>
      </w:tblGrid>
      <w:tr w14:paraId="4B8FE3B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78E3AC15">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14:paraId="1C3BD90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581" w:type="dxa"/>
            <w:vAlign w:val="center"/>
          </w:tcPr>
          <w:p w14:paraId="2839D535">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14:paraId="330FAC8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1BF4776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14:paraId="6911732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581" w:type="dxa"/>
            <w:vAlign w:val="center"/>
          </w:tcPr>
          <w:p w14:paraId="61ACEE11">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14:paraId="08A6851D">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14:paraId="4572E277">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14:paraId="5148D7A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1518E47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14:paraId="2E235269">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581" w:type="dxa"/>
            <w:vAlign w:val="center"/>
          </w:tcPr>
          <w:p w14:paraId="42C62A0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14:paraId="4B274A2D">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14:paraId="77BC0C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29DAFA9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14:paraId="0089F75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581" w:type="dxa"/>
            <w:vAlign w:val="center"/>
          </w:tcPr>
          <w:p w14:paraId="0186DB94">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14:paraId="48A5677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14:paraId="26A90C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24989BB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14:paraId="153B28E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581" w:type="dxa"/>
            <w:vAlign w:val="center"/>
          </w:tcPr>
          <w:p w14:paraId="768BB58B">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14:paraId="34DD62D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14:paraId="6E09A5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21D510D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14:paraId="75C8A7A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581" w:type="dxa"/>
            <w:vAlign w:val="center"/>
          </w:tcPr>
          <w:p w14:paraId="4029A3BF">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14:paraId="7C254829">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14:paraId="7AFF90AC">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14:paraId="1FA8FCA8">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14:paraId="68D41E4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249697F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14:paraId="5973D13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581" w:type="dxa"/>
            <w:vAlign w:val="center"/>
          </w:tcPr>
          <w:p w14:paraId="6BBBF9BE">
            <w:pPr>
              <w:keepNext w:val="0"/>
              <w:keepLines w:val="0"/>
              <w:pageBreakBefore w:val="0"/>
              <w:widowControl w:val="0"/>
              <w:numPr>
                <w:ilvl w:val="0"/>
                <w:numId w:val="0"/>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rPr>
              <w:t>“电子加密投标文件”：在线上传递交、一份。</w:t>
            </w:r>
          </w:p>
          <w:p w14:paraId="439000A9">
            <w:pPr>
              <w:keepNext w:val="0"/>
              <w:keepLines w:val="0"/>
              <w:pageBreakBefore w:val="0"/>
              <w:widowControl w:val="0"/>
              <w:numPr>
                <w:ilvl w:val="0"/>
                <w:numId w:val="0"/>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“备份投标文件”：密封包装后（建议顺丰邮寄）投标截止时间前递交一份，邮寄地址：</w:t>
            </w:r>
            <w:r>
              <w:rPr>
                <w:rFonts w:hint="eastAsia" w:ascii="宋体" w:hAnsi="宋体" w:eastAsia="宋体" w:cs="宋体"/>
                <w:color w:val="auto"/>
                <w:sz w:val="24"/>
                <w:szCs w:val="24"/>
                <w:highlight w:val="none"/>
                <w:lang w:eastAsia="zh-CN"/>
              </w:rPr>
              <w:t>衢州市柯城区</w:t>
            </w:r>
            <w:r>
              <w:rPr>
                <w:rFonts w:hint="eastAsia" w:ascii="宋体" w:hAnsi="宋体" w:eastAsia="宋体" w:cs="宋体"/>
                <w:color w:val="auto"/>
                <w:sz w:val="24"/>
                <w:szCs w:val="24"/>
                <w:highlight w:val="none"/>
                <w:lang w:val="en-US" w:eastAsia="zh-CN"/>
              </w:rPr>
              <w:t>荷五路468号二楼206</w:t>
            </w:r>
            <w:r>
              <w:rPr>
                <w:rFonts w:hint="eastAsia" w:ascii="宋体" w:hAnsi="宋体" w:eastAsia="宋体" w:cs="宋体"/>
                <w:color w:val="auto"/>
                <w:sz w:val="24"/>
                <w:szCs w:val="24"/>
                <w:highlight w:val="none"/>
              </w:rPr>
              <w:t>。</w:t>
            </w:r>
          </w:p>
        </w:tc>
      </w:tr>
      <w:tr w14:paraId="49E7CD2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160DEF9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14:paraId="2B696C42">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581" w:type="dxa"/>
            <w:vAlign w:val="center"/>
          </w:tcPr>
          <w:p w14:paraId="1049E82A">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14:paraId="7D5EBF08">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14:paraId="5A5BA5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3965F0B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14:paraId="23663E48">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581" w:type="dxa"/>
            <w:vAlign w:val="center"/>
          </w:tcPr>
          <w:p w14:paraId="71AA4D1C">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14:paraId="05D4A5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14:paraId="7E8124D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14:paraId="7996E2DA">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581" w:type="dxa"/>
            <w:vAlign w:val="center"/>
          </w:tcPr>
          <w:p w14:paraId="344708A2">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14:paraId="6439E36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5130312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14:paraId="7A949739">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581" w:type="dxa"/>
            <w:vAlign w:val="center"/>
          </w:tcPr>
          <w:p w14:paraId="70CEF8F1">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14:paraId="28C87A17">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2B49BAA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14:paraId="4E6013B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FD73FB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14:paraId="0D25BC87">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581" w:type="dxa"/>
            <w:vAlign w:val="center"/>
          </w:tcPr>
          <w:p w14:paraId="16ACB2A1">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本项目是否需要样品：☑</w:t>
            </w:r>
            <w:r>
              <w:rPr>
                <w:rFonts w:hint="eastAsia" w:ascii="宋体" w:hAnsi="宋体" w:eastAsia="宋体" w:cs="宋体"/>
                <w:color w:val="auto"/>
                <w:kern w:val="2"/>
                <w:sz w:val="24"/>
                <w:szCs w:val="24"/>
                <w:highlight w:val="none"/>
                <w:lang w:val="zh-CN" w:eastAsia="zh-CN" w:bidi="ar-SA"/>
              </w:rPr>
              <w:t>否；</w:t>
            </w:r>
            <w:r>
              <w:rPr>
                <w:rFonts w:hint="eastAsia" w:ascii="宋体" w:hAnsi="宋体" w:eastAsia="宋体" w:cs="宋体"/>
                <w:color w:val="auto"/>
                <w:kern w:val="2"/>
                <w:sz w:val="24"/>
                <w:szCs w:val="24"/>
                <w:highlight w:val="none"/>
                <w:lang w:val="en-US" w:eastAsia="zh-CN" w:bidi="ar-SA"/>
              </w:rPr>
              <w:t xml:space="preserve">□是，详见第三部分要求。   </w:t>
            </w:r>
            <w:r>
              <w:rPr>
                <w:rFonts w:hint="eastAsia" w:ascii="宋体" w:hAnsi="宋体" w:eastAsia="宋体" w:cs="宋体"/>
                <w:color w:val="auto"/>
                <w:highlight w:val="none"/>
              </w:rPr>
              <w:t xml:space="preserve">       </w:t>
            </w:r>
          </w:p>
        </w:tc>
      </w:tr>
      <w:tr w14:paraId="487E1E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087ABBB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14:paraId="40FA3365">
            <w:pPr>
              <w:pStyle w:val="48"/>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581" w:type="dxa"/>
            <w:vAlign w:val="center"/>
          </w:tcPr>
          <w:p w14:paraId="38547DE1">
            <w:pPr>
              <w:pStyle w:val="48"/>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14:paraId="00D4025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14:paraId="1DD47185">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254" w:type="dxa"/>
            <w:vMerge w:val="restart"/>
            <w:vAlign w:val="center"/>
          </w:tcPr>
          <w:p w14:paraId="60B66834">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581" w:type="dxa"/>
            <w:vAlign w:val="center"/>
          </w:tcPr>
          <w:p w14:paraId="26B1B3A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0F98F3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14:paraId="3F8B3B4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45626EF9">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3D8B96C9">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14:paraId="3B9D72C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14:paraId="1D7E75E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2AA5A333">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09990043">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14:paraId="337232F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0FE4738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24ECC26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5EDC244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14:paraId="0BDF0BA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14:paraId="16DFCB9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14:paraId="4C8A310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659F7DB7">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3C73B913">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37A8D59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14:paraId="6F326E6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66199ECF">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00DDEEC8">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E4D362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3E58B30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14:paraId="46B7FB7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437862B7">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51EA456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本项目需要落实的政府采购政策：</w:t>
            </w:r>
          </w:p>
          <w:p w14:paraId="64EF6E8E">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14:paraId="52FBBE3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（2）《政府采购促进中小企业发展管理办法》（财库[2020]46号）。</w:t>
            </w:r>
          </w:p>
          <w:p w14:paraId="0EA7FAC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single"/>
                <w:lang w:val="en-US" w:eastAsia="zh-CN"/>
              </w:rPr>
              <w:t>工</w:t>
            </w:r>
            <w:r>
              <w:rPr>
                <w:rFonts w:hint="eastAsia" w:ascii="宋体" w:hAnsi="宋体" w:eastAsia="宋体" w:cs="宋体"/>
                <w:color w:val="auto"/>
                <w:sz w:val="24"/>
                <w:szCs w:val="22"/>
                <w:highlight w:val="none"/>
                <w:u w:val="single"/>
                <w:lang w:val="en-US" w:eastAsia="zh-CN"/>
              </w:rPr>
              <w:t>业</w:t>
            </w:r>
            <w:r>
              <w:rPr>
                <w:rFonts w:hint="eastAsia" w:ascii="宋体" w:hAnsi="宋体" w:eastAsia="宋体" w:cs="宋体"/>
                <w:color w:val="auto"/>
                <w:sz w:val="24"/>
                <w:szCs w:val="22"/>
                <w:highlight w:val="none"/>
                <w:u w:val="none"/>
                <w:lang w:val="en-US" w:eastAsia="zh-CN"/>
              </w:rPr>
              <w:t xml:space="preserve"> 。</w:t>
            </w:r>
          </w:p>
        </w:tc>
      </w:tr>
      <w:tr w14:paraId="226D11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15" w:hRule="atLeast"/>
          <w:jc w:val="center"/>
        </w:trPr>
        <w:tc>
          <w:tcPr>
            <w:tcW w:w="780" w:type="dxa"/>
            <w:vMerge w:val="continue"/>
            <w:vAlign w:val="center"/>
          </w:tcPr>
          <w:p w14:paraId="4F63C9A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5406ACF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790DD4D8">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14:paraId="40A86B96">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14:paraId="7EFD07A0">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14:paraId="48AA6BB3">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14:paraId="3BED282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780" w:type="dxa"/>
            <w:vAlign w:val="center"/>
          </w:tcPr>
          <w:p w14:paraId="50F7E6C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254" w:type="dxa"/>
            <w:vAlign w:val="center"/>
          </w:tcPr>
          <w:p w14:paraId="7F11B87C">
            <w:pPr>
              <w:spacing w:line="276"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highlight w:val="none"/>
                <w:shd w:val="clear" w:color="auto" w:fill="auto"/>
              </w:rPr>
              <w:t>招标代理服务费</w:t>
            </w:r>
          </w:p>
        </w:tc>
        <w:tc>
          <w:tcPr>
            <w:tcW w:w="8581" w:type="dxa"/>
            <w:vAlign w:val="center"/>
          </w:tcPr>
          <w:p w14:paraId="7C82253B">
            <w:pPr>
              <w:autoSpaceDE w:val="0"/>
              <w:autoSpaceDN w:val="0"/>
              <w:adjustRightInd w:val="0"/>
              <w:spacing w:line="288" w:lineRule="auto"/>
              <w:ind w:right="-20"/>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1、本项目根据中标价，参照原国家计委关于印发《招标代理服务收费管理暂行办法》的通知（计价格[2002]1980号）的收费标准向</w:t>
            </w:r>
            <w:r>
              <w:rPr>
                <w:rFonts w:hint="eastAsia" w:ascii="宋体" w:hAnsi="宋体" w:eastAsia="宋体" w:cs="宋体"/>
                <w:color w:val="auto"/>
                <w:sz w:val="24"/>
                <w:highlight w:val="none"/>
                <w:u w:val="single"/>
                <w:shd w:val="clear" w:color="auto" w:fill="auto"/>
              </w:rPr>
              <w:t>中标人</w:t>
            </w:r>
            <w:r>
              <w:rPr>
                <w:rFonts w:hint="eastAsia" w:ascii="宋体" w:hAnsi="宋体" w:eastAsia="宋体" w:cs="宋体"/>
                <w:color w:val="auto"/>
                <w:sz w:val="24"/>
                <w:highlight w:val="none"/>
                <w:shd w:val="clear" w:color="auto" w:fill="auto"/>
              </w:rPr>
              <w:t>收取招标代理服务费</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由供应商在投标报价中自行考虑</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szCs w:val="22"/>
                <w:highlight w:val="none"/>
                <w:shd w:val="clear" w:color="auto" w:fill="auto"/>
              </w:rPr>
              <w:t>其他相关费用可咨询采购代理。</w:t>
            </w:r>
          </w:p>
          <w:p w14:paraId="36635F97">
            <w:pPr>
              <w:adjustRightInd w:val="0"/>
              <w:snapToGrid w:val="0"/>
              <w:spacing w:line="276" w:lineRule="auto"/>
              <w:rPr>
                <w:rFonts w:hint="eastAsia" w:ascii="宋体" w:hAnsi="宋体" w:eastAsia="宋体" w:cs="宋体"/>
                <w:b/>
                <w:bCs/>
                <w:smallCaps/>
                <w:color w:val="auto"/>
                <w:kern w:val="2"/>
                <w:sz w:val="24"/>
                <w:szCs w:val="24"/>
                <w:highlight w:val="none"/>
                <w:lang w:val="en-US" w:eastAsia="zh-CN" w:bidi="ar-SA"/>
              </w:rPr>
            </w:pP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结算方式及时间为：在领取成交通知书时由成交人一次性向采购代理机构付清。</w:t>
            </w:r>
          </w:p>
        </w:tc>
      </w:tr>
      <w:tr w14:paraId="4870B9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80" w:type="dxa"/>
            <w:vAlign w:val="center"/>
          </w:tcPr>
          <w:p w14:paraId="7214369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254" w:type="dxa"/>
            <w:vAlign w:val="center"/>
          </w:tcPr>
          <w:p w14:paraId="20C9CFAB">
            <w:pPr>
              <w:pStyle w:val="48"/>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581" w:type="dxa"/>
            <w:vAlign w:val="center"/>
          </w:tcPr>
          <w:p w14:paraId="2F84C698">
            <w:pPr>
              <w:pStyle w:val="48"/>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bCs/>
                <w:smallCaps/>
                <w:color w:val="auto"/>
                <w:kern w:val="2"/>
                <w:sz w:val="24"/>
                <w:szCs w:val="24"/>
                <w:highlight w:val="none"/>
                <w:lang w:val="en-US" w:eastAsia="zh-CN" w:bidi="ar-SA"/>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p w14:paraId="375939A4">
            <w:pPr>
              <w:pStyle w:val="48"/>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bCs/>
                <w:smallCaps/>
                <w:color w:val="auto"/>
                <w:kern w:val="2"/>
                <w:sz w:val="24"/>
                <w:szCs w:val="24"/>
                <w:highlight w:val="none"/>
                <w:lang w:val="en-US" w:eastAsia="zh-CN" w:bidi="ar-SA"/>
              </w:rPr>
            </w:pPr>
            <w:r>
              <w:rPr>
                <w:rFonts w:hint="eastAsia" w:ascii="宋体" w:hAnsi="宋体" w:eastAsia="宋体" w:cs="宋体"/>
                <w:b/>
                <w:bCs/>
                <w:smallCaps/>
                <w:color w:val="auto"/>
                <w:kern w:val="2"/>
                <w:sz w:val="24"/>
                <w:szCs w:val="24"/>
                <w:highlight w:val="none"/>
                <w:lang w:val="en-US" w:eastAsia="zh-CN" w:bidi="ar-SA"/>
              </w:rPr>
              <w:t>2.投标人无须到开标现场，只需自备电脑在规定时间前进行在线解密文件即可。</w:t>
            </w:r>
          </w:p>
          <w:p w14:paraId="645B861A">
            <w:pPr>
              <w:pStyle w:val="57"/>
              <w:rPr>
                <w:rFonts w:hint="eastAsia" w:ascii="宋体" w:hAnsi="宋体" w:eastAsia="宋体" w:cs="宋体"/>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3.招标代理费由招标人支付。</w:t>
            </w:r>
          </w:p>
        </w:tc>
      </w:tr>
      <w:bookmarkEnd w:id="1"/>
    </w:tbl>
    <w:p w14:paraId="4EB6D9B7">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 w:name="_Toc994"/>
      <w:bookmarkStart w:id="7" w:name="_Toc522530041"/>
      <w:bookmarkStart w:id="8" w:name="_Toc233618972"/>
      <w:bookmarkStart w:id="9" w:name="_Toc226521904"/>
      <w:bookmarkStart w:id="10" w:name="_Toc225840109"/>
      <w:bookmarkStart w:id="11" w:name="_Toc226106467"/>
      <w:bookmarkStart w:id="12" w:name="_Toc226106516"/>
    </w:p>
    <w:p w14:paraId="321E026B">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14:paraId="07EBD745">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2CF45C29">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6"/>
      <w:bookmarkEnd w:id="7"/>
      <w:bookmarkEnd w:id="8"/>
    </w:p>
    <w:p w14:paraId="3FFCBF9D">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3" w:name="_Hlt74730295"/>
      <w:bookmarkEnd w:id="13"/>
      <w:bookmarkStart w:id="14" w:name="_Hlt74714665"/>
      <w:bookmarkEnd w:id="14"/>
      <w:bookmarkStart w:id="15" w:name="_Hlt74730208"/>
      <w:bookmarkStart w:id="16" w:name="_Hlt74730112"/>
      <w:r>
        <w:rPr>
          <w:rFonts w:hint="eastAsia" w:ascii="宋体" w:hAnsi="宋体" w:eastAsia="宋体" w:cs="宋体"/>
          <w:b/>
          <w:color w:val="auto"/>
          <w:sz w:val="24"/>
          <w:highlight w:val="none"/>
        </w:rPr>
        <w:t>（一）实施依据</w:t>
      </w:r>
    </w:p>
    <w:p w14:paraId="65D48A1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14:paraId="268B58E5">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7" w:name="_Toc91899873"/>
      <w:r>
        <w:rPr>
          <w:rFonts w:hint="eastAsia" w:ascii="宋体" w:hAnsi="宋体" w:eastAsia="宋体" w:cs="宋体"/>
          <w:b/>
          <w:color w:val="auto"/>
          <w:sz w:val="24"/>
          <w:highlight w:val="none"/>
        </w:rPr>
        <w:t>（二）采购方式</w:t>
      </w:r>
      <w:bookmarkEnd w:id="17"/>
    </w:p>
    <w:p w14:paraId="1A73022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15"/>
      <w:bookmarkEnd w:id="16"/>
      <w:bookmarkStart w:id="18" w:name="_Hlt68516771"/>
      <w:bookmarkEnd w:id="18"/>
      <w:bookmarkStart w:id="19" w:name="_Hlt74388212"/>
      <w:bookmarkEnd w:id="19"/>
    </w:p>
    <w:p w14:paraId="436FBBC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0" w:name="_Toc91899877"/>
      <w:bookmarkStart w:id="21"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15AD38F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14:paraId="679E338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14:paraId="03A0FA5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14:paraId="31E84CC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14:paraId="0D4B6E7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14:paraId="5960DDC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14:paraId="4740B77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14:paraId="0AB3BC1A">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lang w:eastAsia="zh-CN"/>
        </w:rPr>
        <w:t>衢州市衢江区财政局政府采购监管科</w:t>
      </w:r>
      <w:r>
        <w:rPr>
          <w:rFonts w:hint="eastAsia" w:ascii="宋体" w:hAnsi="宋体" w:eastAsia="宋体" w:cs="宋体"/>
          <w:color w:val="auto"/>
          <w:sz w:val="24"/>
          <w:highlight w:val="none"/>
        </w:rPr>
        <w:t>；</w:t>
      </w:r>
    </w:p>
    <w:p w14:paraId="729F44A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14:paraId="396C4C5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04BD5891">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14:paraId="2A4DB60F">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14:paraId="275C8AD7">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14:paraId="2213C92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14:paraId="61AE92B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56929CFC">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14:paraId="636AD303">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14:paraId="081823F3">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14:paraId="0E0378A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0"/>
    <w:bookmarkEnd w:id="21"/>
    <w:p w14:paraId="02681579">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2" w:name="_Hlt74707468"/>
      <w:bookmarkEnd w:id="22"/>
      <w:bookmarkStart w:id="23" w:name="_Hlt75236290"/>
      <w:bookmarkEnd w:id="23"/>
      <w:bookmarkStart w:id="24" w:name="_Hlt68072990"/>
      <w:bookmarkEnd w:id="24"/>
      <w:bookmarkStart w:id="25" w:name="_Hlt68057669"/>
      <w:bookmarkEnd w:id="25"/>
      <w:bookmarkStart w:id="26" w:name="_Hlt74729768"/>
      <w:bookmarkEnd w:id="26"/>
      <w:bookmarkStart w:id="27" w:name="_Toc91899879"/>
      <w:r>
        <w:rPr>
          <w:rFonts w:hint="eastAsia" w:ascii="宋体" w:hAnsi="宋体" w:eastAsia="宋体" w:cs="宋体"/>
          <w:color w:val="auto"/>
          <w:sz w:val="24"/>
          <w:highlight w:val="none"/>
        </w:rPr>
        <w:t>1、招标投标有关的语言使用中文。</w:t>
      </w:r>
    </w:p>
    <w:p w14:paraId="596F05EF">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7FC311B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14:paraId="67A3F35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14:paraId="5ECF216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14:paraId="11E9542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35FDF49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14:paraId="3CF37BC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14:paraId="591F5EF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14:paraId="6A2FCC7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14:paraId="7E8A947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14:paraId="330853D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14:paraId="3264107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14:paraId="39C340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14:paraId="5709C19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14:paraId="567D9E0A">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14:paraId="2740F59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14CDBBA9">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586144D8">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14:paraId="0075928E">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14:paraId="290864CE">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14:paraId="7933EB18">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14:paraId="31763BA5">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14:paraId="03AC0580">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14:paraId="47FA1C14">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14:paraId="0F447AC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14:paraId="2DFE8B6C">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14:paraId="315375F1">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14:paraId="55635FC0">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14:paraId="6719027F">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0F9C3AE4">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706ED16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04B58EE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8、招标公告中明确专门面向中小企业采购的项目，只能由中小企业或微型企业参加。</w:t>
      </w:r>
    </w:p>
    <w:p w14:paraId="31A363B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7A8D2DA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489395C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14:paraId="30730A0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45DDBB1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14:paraId="41F28B8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14:paraId="57DBE54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14:paraId="58E5730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0A8F32B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687FF5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14:paraId="7A2374C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14:paraId="67985DA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14:paraId="656A1CF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14:paraId="59730AF8">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14:paraId="4940BFD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val="0"/>
          <w:bCs/>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val="0"/>
          <w:bCs/>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14:paraId="55AECAF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6BD1A6B">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14:paraId="7747EF3F">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14:paraId="13AAE340">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2B4F7B9B">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1F05C8D8">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14:paraId="05E2F1E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14E68CE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14:paraId="10BB74A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27"/>
    <w:p w14:paraId="18ABF58D">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28" w:name="_Toc9352"/>
      <w:bookmarkStart w:id="29" w:name="_Toc233618973"/>
      <w:bookmarkStart w:id="30" w:name="_Toc522530042"/>
    </w:p>
    <w:p w14:paraId="0B67B495">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28"/>
      <w:bookmarkEnd w:id="29"/>
      <w:bookmarkEnd w:id="30"/>
    </w:p>
    <w:p w14:paraId="3718F005">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1" w:name="_Toc91899880"/>
      <w:bookmarkStart w:id="32" w:name="_Hlt74730307"/>
      <w:r>
        <w:rPr>
          <w:rFonts w:hint="eastAsia" w:ascii="宋体" w:hAnsi="宋体" w:eastAsia="宋体" w:cs="宋体"/>
          <w:b/>
          <w:color w:val="auto"/>
          <w:sz w:val="24"/>
          <w:highlight w:val="none"/>
        </w:rPr>
        <w:t>（一）招标文件的</w:t>
      </w:r>
      <w:bookmarkEnd w:id="31"/>
      <w:r>
        <w:rPr>
          <w:rFonts w:hint="eastAsia" w:ascii="宋体" w:hAnsi="宋体" w:eastAsia="宋体" w:cs="宋体"/>
          <w:b/>
          <w:color w:val="auto"/>
          <w:sz w:val="24"/>
          <w:highlight w:val="none"/>
        </w:rPr>
        <w:t>组成</w:t>
      </w:r>
    </w:p>
    <w:bookmarkEnd w:id="32"/>
    <w:p w14:paraId="76DEE68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14:paraId="50A7C39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14:paraId="6DFF614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14:paraId="36C3E8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14:paraId="49C9180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14:paraId="2686C55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14:paraId="0AC7992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14:paraId="7514FDA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14:paraId="1A37107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14:paraId="3EA33B5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14:paraId="411A6466">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14:paraId="028527D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14:paraId="6F47C72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4C55898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14:paraId="41C1C29D">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14:paraId="0E61F4E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561432B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14:paraId="4AB7355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14:paraId="00A5AE8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14:paraId="0831D6C0">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14:paraId="6A3D4B6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14:paraId="74AF1D6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14:paraId="12AB0A3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4842BD16">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3" w:name="_Toc20674"/>
      <w:bookmarkStart w:id="34" w:name="_Toc233618974"/>
      <w:bookmarkStart w:id="35" w:name="_Toc91899884"/>
      <w:bookmarkStart w:id="36" w:name="_Toc522530043"/>
    </w:p>
    <w:p w14:paraId="2A677E9A">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33"/>
      <w:bookmarkEnd w:id="34"/>
      <w:bookmarkEnd w:id="35"/>
      <w:bookmarkEnd w:id="36"/>
    </w:p>
    <w:p w14:paraId="0DFD59E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14:paraId="34B24C5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43442BC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17F3AE7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0F8D3C5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14:paraId="138F90D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14:paraId="16DA7CF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761B1F8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14:paraId="118E534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14:paraId="079989C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14:paraId="2046C8E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14:paraId="088FAD0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14:paraId="1D0E71B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14:paraId="2FB0E767">
      <w:pPr>
        <w:pStyle w:val="48"/>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14:paraId="20E49D9B">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14:paraId="31FEC88A">
      <w:pPr>
        <w:pStyle w:val="48"/>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14:paraId="39C9C96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14:paraId="6C3DE52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14:paraId="24FDA5A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14:paraId="19755AA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14:paraId="0FCDAC5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（5）商务/技术偏离表（格式见第五部分格式五）；</w:t>
      </w:r>
    </w:p>
    <w:p w14:paraId="0E4940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14:paraId="5D54D28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14:paraId="36E16A8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14:paraId="39BCFF6D">
      <w:pPr>
        <w:pStyle w:val="48"/>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14:paraId="45C2677D">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14:paraId="68C8D4BA">
      <w:pPr>
        <w:keepNext w:val="0"/>
        <w:keepLines w:val="0"/>
        <w:pageBreakBefore w:val="0"/>
        <w:numPr>
          <w:ilvl w:val="0"/>
          <w:numId w:val="0"/>
        </w:numPr>
        <w:tabs>
          <w:tab w:val="left" w:pos="3780"/>
        </w:tabs>
        <w:kinsoku/>
        <w:wordWrap/>
        <w:overflowPunct/>
        <w:topLinePunct w:val="0"/>
        <w:bidi w:val="0"/>
        <w:spacing w:line="400" w:lineRule="exact"/>
        <w:ind w:left="0" w:leftChars="0" w:firstLine="480" w:firstLineChars="200"/>
        <w:textAlignment w:val="auto"/>
        <w:rPr>
          <w:rFonts w:hint="eastAsia" w:ascii="宋体" w:hAnsi="宋体" w:cs="宋体"/>
          <w:color w:val="auto"/>
          <w:sz w:val="24"/>
          <w:szCs w:val="22"/>
          <w:highlight w:val="none"/>
          <w:lang w:val="en-US" w:eastAsia="zh-CN"/>
        </w:rPr>
      </w:pPr>
      <w:r>
        <w:rPr>
          <w:rFonts w:hint="eastAsia" w:ascii="宋体" w:hAnsi="宋体" w:eastAsia="宋体" w:cs="宋体"/>
          <w:color w:val="auto"/>
          <w:kern w:val="2"/>
          <w:sz w:val="24"/>
          <w:szCs w:val="22"/>
          <w:lang w:val="en-US" w:eastAsia="zh-CN" w:bidi="ar-SA"/>
        </w:rPr>
        <w:t>（</w:t>
      </w:r>
      <w:r>
        <w:rPr>
          <w:rFonts w:hint="eastAsia" w:ascii="宋体" w:hAnsi="宋体" w:cs="宋体"/>
          <w:color w:val="auto"/>
          <w:kern w:val="2"/>
          <w:sz w:val="24"/>
          <w:szCs w:val="22"/>
          <w:lang w:val="en-US" w:eastAsia="zh-CN" w:bidi="ar-SA"/>
        </w:rPr>
        <w:t>2</w:t>
      </w:r>
      <w:r>
        <w:rPr>
          <w:rFonts w:hint="eastAsia" w:ascii="宋体" w:hAnsi="宋体" w:eastAsia="宋体" w:cs="宋体"/>
          <w:color w:val="auto"/>
          <w:kern w:val="2"/>
          <w:sz w:val="24"/>
          <w:szCs w:val="22"/>
          <w:lang w:val="en-US" w:eastAsia="zh-CN" w:bidi="ar-SA"/>
        </w:rPr>
        <w:t>）</w:t>
      </w:r>
      <w:r>
        <w:rPr>
          <w:rFonts w:hint="eastAsia" w:ascii="宋体" w:hAnsi="宋体" w:eastAsia="宋体" w:cs="宋体"/>
          <w:color w:val="auto"/>
          <w:sz w:val="24"/>
          <w:szCs w:val="22"/>
          <w:highlight w:val="none"/>
        </w:rPr>
        <w:t>投标报价明细表（格式见第五部分格式</w:t>
      </w:r>
      <w:r>
        <w:rPr>
          <w:rFonts w:hint="eastAsia" w:ascii="宋体" w:hAnsi="宋体" w:eastAsia="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w:t>
      </w:r>
    </w:p>
    <w:p w14:paraId="59839E75">
      <w:pPr>
        <w:keepNext w:val="0"/>
        <w:keepLines w:val="0"/>
        <w:pageBreakBefore w:val="0"/>
        <w:numPr>
          <w:ilvl w:val="0"/>
          <w:numId w:val="0"/>
        </w:numPr>
        <w:tabs>
          <w:tab w:val="left" w:pos="3780"/>
        </w:tabs>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kern w:val="2"/>
          <w:sz w:val="24"/>
          <w:szCs w:val="22"/>
          <w:lang w:val="en-US" w:eastAsia="zh-CN" w:bidi="ar-SA"/>
        </w:rPr>
        <w:t>（</w:t>
      </w:r>
      <w:r>
        <w:rPr>
          <w:rFonts w:hint="eastAsia" w:ascii="宋体" w:hAnsi="宋体" w:cs="宋体"/>
          <w:color w:val="auto"/>
          <w:kern w:val="2"/>
          <w:sz w:val="24"/>
          <w:szCs w:val="22"/>
          <w:lang w:val="en-US" w:eastAsia="zh-CN" w:bidi="ar-SA"/>
        </w:rPr>
        <w:t>3</w:t>
      </w:r>
      <w:r>
        <w:rPr>
          <w:rFonts w:hint="eastAsia" w:ascii="宋体" w:hAnsi="宋体" w:eastAsia="宋体" w:cs="宋体"/>
          <w:color w:val="auto"/>
          <w:kern w:val="2"/>
          <w:sz w:val="24"/>
          <w:szCs w:val="22"/>
          <w:lang w:val="en-US" w:eastAsia="zh-CN" w:bidi="ar-SA"/>
        </w:rPr>
        <w:t>）投标人针对报价需要说明的其他文件</w:t>
      </w:r>
      <w:r>
        <w:rPr>
          <w:rFonts w:hint="eastAsia" w:ascii="宋体" w:hAnsi="宋体" w:cs="宋体"/>
          <w:color w:val="auto"/>
          <w:kern w:val="2"/>
          <w:sz w:val="24"/>
          <w:szCs w:val="22"/>
          <w:lang w:val="en-US" w:eastAsia="zh-CN" w:bidi="ar-SA"/>
        </w:rPr>
        <w:t>或</w:t>
      </w:r>
      <w:r>
        <w:rPr>
          <w:rFonts w:hint="eastAsia" w:ascii="宋体" w:hAnsi="宋体" w:eastAsia="宋体" w:cs="宋体"/>
          <w:color w:val="auto"/>
          <w:kern w:val="2"/>
          <w:sz w:val="24"/>
          <w:szCs w:val="22"/>
          <w:lang w:val="en-US" w:eastAsia="zh-CN" w:bidi="ar-SA"/>
        </w:rPr>
        <w:t>说明（格式自拟）。</w:t>
      </w:r>
      <w:r>
        <w:rPr>
          <w:rFonts w:hint="eastAsia" w:ascii="宋体" w:hAnsi="宋体" w:eastAsia="宋体" w:cs="宋体"/>
          <w:color w:val="auto"/>
          <w:sz w:val="24"/>
          <w:szCs w:val="22"/>
          <w:highlight w:val="none"/>
          <w:lang w:eastAsia="zh-CN"/>
        </w:rPr>
        <w:t>。</w:t>
      </w:r>
    </w:p>
    <w:p w14:paraId="66BEDA36">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14:paraId="4CE96718">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）投标报价</w:t>
      </w:r>
    </w:p>
    <w:p w14:paraId="5090C959">
      <w:pPr>
        <w:pStyle w:val="365"/>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1、▲本次投标最高限价为</w:t>
      </w:r>
      <w:r>
        <w:rPr>
          <w:rFonts w:hint="eastAsia" w:ascii="宋体" w:hAnsi="宋体" w:eastAsia="宋体" w:cs="宋体"/>
          <w:color w:val="auto"/>
          <w:sz w:val="24"/>
          <w:szCs w:val="24"/>
          <w:highlight w:val="none"/>
          <w:u w:val="single"/>
          <w:lang w:val="en-US" w:eastAsia="zh-CN"/>
        </w:rPr>
        <w:t>1552000</w:t>
      </w:r>
      <w:r>
        <w:rPr>
          <w:rFonts w:hint="eastAsia" w:ascii="宋体" w:hAnsi="宋体" w:eastAsia="宋体" w:cs="宋体"/>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eastAsia="宋体" w:cs="宋体"/>
          <w:color w:val="auto"/>
          <w:kern w:val="2"/>
          <w:sz w:val="24"/>
          <w:szCs w:val="22"/>
          <w:highlight w:val="none"/>
          <w:lang w:val="en-US" w:eastAsia="zh-CN" w:bidi="ar-SA"/>
        </w:rPr>
        <w:t>供应商报价高于最高限价的，为无效响应文件。</w:t>
      </w:r>
    </w:p>
    <w:p w14:paraId="46234E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w:t>
      </w:r>
      <w:r>
        <w:rPr>
          <w:rFonts w:hint="eastAsia" w:ascii="宋体" w:hAnsi="宋体" w:eastAsia="宋体" w:cs="宋体"/>
          <w:bCs/>
          <w:color w:val="auto"/>
          <w:sz w:val="24"/>
          <w:szCs w:val="24"/>
          <w:highlight w:val="none"/>
          <w:shd w:val="clear" w:color="auto" w:fill="auto"/>
          <w:lang w:val="zh-CN"/>
        </w:rPr>
        <w:t>包括</w:t>
      </w:r>
      <w:r>
        <w:rPr>
          <w:rFonts w:hint="eastAsia" w:ascii="宋体" w:hAnsi="宋体" w:eastAsia="宋体" w:cs="宋体"/>
          <w:color w:val="auto"/>
          <w:spacing w:val="-6"/>
          <w:sz w:val="24"/>
          <w:highlight w:val="none"/>
          <w:shd w:val="clear" w:color="auto" w:fill="auto"/>
        </w:rPr>
        <w:t>人工费、服务费、办公费用、成果文件、</w:t>
      </w:r>
      <w:r>
        <w:rPr>
          <w:rFonts w:hint="eastAsia" w:ascii="宋体" w:hAnsi="宋体" w:eastAsia="宋体" w:cs="宋体"/>
          <w:b w:val="0"/>
          <w:bCs w:val="0"/>
          <w:color w:val="auto"/>
          <w:sz w:val="24"/>
          <w:szCs w:val="24"/>
          <w:highlight w:val="none"/>
          <w:shd w:val="clear" w:color="auto" w:fill="auto"/>
          <w:vertAlign w:val="baseline"/>
          <w:lang w:val="en-US" w:eastAsia="zh-CN"/>
        </w:rPr>
        <w:t>现场调研费、交通费、</w:t>
      </w:r>
      <w:r>
        <w:rPr>
          <w:rFonts w:hint="eastAsia" w:ascii="宋体" w:hAnsi="宋体" w:eastAsia="宋体" w:cs="宋体"/>
          <w:color w:val="auto"/>
          <w:spacing w:val="-6"/>
          <w:sz w:val="24"/>
          <w:highlight w:val="none"/>
          <w:shd w:val="clear" w:color="auto" w:fill="auto"/>
        </w:rPr>
        <w:t>通讯、</w:t>
      </w:r>
      <w:r>
        <w:rPr>
          <w:rFonts w:hint="eastAsia" w:ascii="宋体" w:hAnsi="宋体" w:eastAsia="宋体" w:cs="宋体"/>
          <w:b w:val="0"/>
          <w:bCs w:val="0"/>
          <w:color w:val="auto"/>
          <w:sz w:val="24"/>
          <w:szCs w:val="24"/>
          <w:highlight w:val="none"/>
          <w:shd w:val="clear" w:color="auto" w:fill="auto"/>
          <w:vertAlign w:val="baseline"/>
          <w:lang w:val="en-US" w:eastAsia="zh-CN"/>
        </w:rPr>
        <w:t>住宿费、</w:t>
      </w:r>
      <w:r>
        <w:rPr>
          <w:rFonts w:hint="eastAsia" w:ascii="宋体" w:hAnsi="宋体" w:eastAsia="宋体" w:cs="宋体"/>
          <w:color w:val="auto"/>
          <w:spacing w:val="-6"/>
          <w:sz w:val="24"/>
          <w:highlight w:val="none"/>
          <w:shd w:val="clear" w:color="auto" w:fill="auto"/>
          <w:lang w:eastAsia="zh-CN"/>
        </w:rPr>
        <w:t>会务费</w:t>
      </w:r>
      <w:r>
        <w:rPr>
          <w:rFonts w:hint="eastAsia" w:ascii="宋体" w:hAnsi="宋体" w:eastAsia="宋体" w:cs="宋体"/>
          <w:color w:val="auto"/>
          <w:spacing w:val="-6"/>
          <w:sz w:val="24"/>
          <w:highlight w:val="none"/>
          <w:shd w:val="clear" w:color="auto" w:fill="auto"/>
        </w:rPr>
        <w:t>、</w:t>
      </w:r>
      <w:r>
        <w:rPr>
          <w:rFonts w:hint="eastAsia" w:ascii="宋体" w:hAnsi="宋体" w:eastAsia="宋体" w:cs="宋体"/>
          <w:b w:val="0"/>
          <w:bCs w:val="0"/>
          <w:color w:val="auto"/>
          <w:sz w:val="24"/>
          <w:szCs w:val="24"/>
          <w:highlight w:val="none"/>
          <w:shd w:val="clear" w:color="auto" w:fill="auto"/>
          <w:vertAlign w:val="baseline"/>
          <w:lang w:val="en-US" w:eastAsia="zh-CN"/>
        </w:rPr>
        <w:t>采购代理、</w:t>
      </w:r>
      <w:r>
        <w:rPr>
          <w:rFonts w:hint="eastAsia" w:ascii="宋体" w:hAnsi="宋体" w:eastAsia="宋体" w:cs="宋体"/>
          <w:color w:val="auto"/>
          <w:spacing w:val="-6"/>
          <w:sz w:val="24"/>
          <w:highlight w:val="none"/>
          <w:shd w:val="clear" w:color="auto" w:fill="auto"/>
        </w:rPr>
        <w:t>税金、利润、保险</w:t>
      </w:r>
      <w:r>
        <w:rPr>
          <w:rFonts w:hint="eastAsia" w:ascii="宋体" w:hAnsi="宋体" w:eastAsia="宋体" w:cs="宋体"/>
          <w:color w:val="auto"/>
          <w:spacing w:val="-6"/>
          <w:sz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vertAlign w:val="baseline"/>
          <w:lang w:val="en-US" w:eastAsia="zh-CN"/>
        </w:rPr>
        <w:t>政策性文件规定及合同包含的所有风险、责任等合同实施过程中的应预见和不可预见费用</w:t>
      </w:r>
      <w:r>
        <w:rPr>
          <w:rFonts w:hint="eastAsia" w:ascii="宋体" w:hAnsi="宋体" w:eastAsia="宋体" w:cs="宋体"/>
          <w:color w:val="auto"/>
          <w:kern w:val="0"/>
          <w:sz w:val="24"/>
          <w:highlight w:val="none"/>
          <w:shd w:val="clear" w:color="auto" w:fill="auto"/>
          <w:lang w:val="zh-CN"/>
        </w:rPr>
        <w:t>均计入报价，招</w:t>
      </w:r>
      <w:r>
        <w:rPr>
          <w:rFonts w:hint="eastAsia" w:ascii="宋体" w:hAnsi="宋体" w:eastAsia="宋体" w:cs="宋体"/>
          <w:color w:val="auto"/>
          <w:sz w:val="24"/>
          <w:highlight w:val="none"/>
          <w:shd w:val="clear" w:color="auto" w:fill="auto"/>
          <w:lang w:val="zh-CN"/>
        </w:rPr>
        <w:t>标人不在支付额外费用。</w:t>
      </w:r>
      <w:r>
        <w:rPr>
          <w:rFonts w:hint="eastAsia" w:ascii="宋体" w:hAnsi="宋体" w:eastAsia="宋体" w:cs="宋体"/>
          <w:bCs/>
          <w:color w:val="auto"/>
          <w:sz w:val="24"/>
          <w:szCs w:val="24"/>
          <w:highlight w:val="none"/>
          <w:shd w:val="clear" w:color="auto" w:fill="auto"/>
          <w:lang w:val="en-US" w:eastAsia="zh-CN"/>
        </w:rPr>
        <w:t>投标人在报价应充分考虑</w:t>
      </w:r>
      <w:r>
        <w:rPr>
          <w:rFonts w:hint="eastAsia" w:ascii="宋体" w:hAnsi="宋体" w:eastAsia="宋体" w:cs="宋体"/>
          <w:bCs/>
          <w:color w:val="auto"/>
          <w:sz w:val="24"/>
          <w:szCs w:val="24"/>
          <w:highlight w:val="none"/>
          <w:shd w:val="clear" w:color="auto" w:fill="auto"/>
          <w:lang w:val="zh-CN"/>
        </w:rPr>
        <w:t>。</w:t>
      </w:r>
    </w:p>
    <w:p w14:paraId="610C37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14:paraId="784CB1AA">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14:paraId="589355CA">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14:paraId="64D3CDCE">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14:paraId="15CA084E">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14:paraId="5F79D9F5">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14:paraId="3B26D776">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37" w:name="_Hlt75236011"/>
      <w:bookmarkEnd w:id="37"/>
    </w:p>
    <w:p w14:paraId="343D608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14:paraId="2A5B07D7">
      <w:pPr>
        <w:pStyle w:val="36"/>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eastAsia="zh-CN"/>
        </w:rPr>
        <w:t>注：</w:t>
      </w:r>
      <w:r>
        <w:rPr>
          <w:rFonts w:hint="eastAsia" w:ascii="宋体" w:hAnsi="宋体" w:eastAsia="宋体" w:cs="宋体"/>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6FBD3821">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38" w:name="_Toc91899887"/>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）投标有效期</w:t>
      </w:r>
    </w:p>
    <w:p w14:paraId="7F3CFB8B">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14:paraId="421A2CCD">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14:paraId="5345AD23">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14:paraId="418DCB80">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38"/>
    <w:p w14:paraId="3C19E5FB">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9" w:name="_Toc522530044"/>
      <w:bookmarkStart w:id="40" w:name="_Toc19525"/>
      <w:bookmarkStart w:id="41" w:name="_Toc91899892"/>
    </w:p>
    <w:p w14:paraId="4D99C7A7">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39"/>
      <w:bookmarkEnd w:id="40"/>
    </w:p>
    <w:p w14:paraId="6B42B876">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14:paraId="6DB5169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14:paraId="792BEA5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14:paraId="75EDAA9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14:paraId="277DB5F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14:paraId="42DC43A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14:paraId="14F867E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14:paraId="0731ED6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294A10C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14:paraId="4933956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14:paraId="1BECB884">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14:paraId="4EFFB4D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14:paraId="602F84C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539720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14:paraId="6647E7C2">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14:paraId="5B1D5C5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6970BF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1"/>
    <w:p w14:paraId="2BD549AA">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2" w:name="_Toc6430"/>
      <w:bookmarkStart w:id="43" w:name="_Toc522530045"/>
      <w:bookmarkStart w:id="44" w:name="_Toc91899897"/>
      <w:bookmarkStart w:id="45" w:name="_Toc233618976"/>
    </w:p>
    <w:p w14:paraId="05745481">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五、开 标</w:t>
      </w:r>
      <w:bookmarkEnd w:id="42"/>
      <w:bookmarkEnd w:id="43"/>
      <w:bookmarkEnd w:id="44"/>
      <w:bookmarkEnd w:id="45"/>
    </w:p>
    <w:p w14:paraId="3B45646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14:paraId="557A3D1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14:paraId="5B3E739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14:paraId="2302613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14:paraId="143164D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CC3A780">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14:paraId="44BD6CD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14:paraId="76FA887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23FB19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14:paraId="1E05573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14:paraId="1DB95E3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14:paraId="1DABAFA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14:paraId="753554A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02C6655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14:paraId="5EE671F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14:paraId="7E293CB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14:paraId="4107BE3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14:paraId="38C2276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14:paraId="58059EB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46" w:name="_Toc33194393"/>
      <w:bookmarkStart w:id="47" w:name="_Toc24550037"/>
      <w:r>
        <w:rPr>
          <w:rFonts w:hint="eastAsia" w:ascii="宋体" w:hAnsi="宋体" w:eastAsia="宋体" w:cs="宋体"/>
          <w:b/>
          <w:bCs/>
          <w:color w:val="auto"/>
          <w:sz w:val="24"/>
          <w:szCs w:val="22"/>
          <w:highlight w:val="none"/>
        </w:rPr>
        <w:t>（四）投标人资格审查</w:t>
      </w:r>
      <w:bookmarkEnd w:id="46"/>
      <w:bookmarkEnd w:id="47"/>
    </w:p>
    <w:p w14:paraId="7717076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6983FC5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081B16E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14:paraId="40CEC63B">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8" w:name="_Hlt75236101"/>
      <w:bookmarkEnd w:id="48"/>
      <w:bookmarkStart w:id="49" w:name="_Toc522530046"/>
      <w:bookmarkStart w:id="50" w:name="_Toc233618977"/>
      <w:bookmarkStart w:id="51" w:name="_Toc29851"/>
      <w:bookmarkStart w:id="52" w:name="_Toc91899902"/>
    </w:p>
    <w:p w14:paraId="6ACC1284">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49"/>
      <w:bookmarkEnd w:id="50"/>
      <w:bookmarkEnd w:id="51"/>
      <w:bookmarkEnd w:id="52"/>
    </w:p>
    <w:p w14:paraId="218E4C64">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53" w:name="_Toc91899903"/>
      <w:r>
        <w:rPr>
          <w:rFonts w:hint="eastAsia" w:ascii="宋体" w:hAnsi="宋体" w:eastAsia="宋体" w:cs="宋体"/>
          <w:b/>
          <w:color w:val="auto"/>
          <w:sz w:val="24"/>
          <w:highlight w:val="none"/>
        </w:rPr>
        <w:t>（一）评标组织</w:t>
      </w:r>
    </w:p>
    <w:p w14:paraId="1AF84C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14:paraId="62EBF64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14:paraId="2FA4EB17">
      <w:pPr>
        <w:pStyle w:val="48"/>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14:paraId="3D43FA2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14:paraId="4E58C4C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14:paraId="187BF0D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14:paraId="4BA0438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14:paraId="0B824C6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14:paraId="2290C0B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14:paraId="229CC46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14:paraId="53AEDC4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14:paraId="23CF77F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0305717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14:paraId="1E3DD99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14:paraId="14E6C65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14:paraId="2522DB2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14:paraId="11CB414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14:paraId="6FE4689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14:paraId="29E14D7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1D8EE94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14:paraId="1309A8D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14:paraId="400E732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14:paraId="5D7EDE7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14:paraId="454FA24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7627346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14:paraId="460CF13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14:paraId="51D2EA1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3359A867">
      <w:pPr>
        <w:pStyle w:val="48"/>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14:paraId="497CC21F">
      <w:pPr>
        <w:pStyle w:val="57"/>
        <w:rPr>
          <w:rFonts w:hint="eastAsia" w:ascii="宋体" w:hAnsi="宋体" w:eastAsia="宋体" w:cs="宋体"/>
          <w:b/>
          <w:bCs/>
          <w:color w:val="auto"/>
          <w:sz w:val="24"/>
          <w:szCs w:val="22"/>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bCs/>
          <w:color w:val="auto"/>
          <w:sz w:val="24"/>
          <w:szCs w:val="22"/>
          <w:highlight w:val="none"/>
          <w:lang w:eastAsia="zh-CN"/>
        </w:rPr>
        <w:t>资格审查</w:t>
      </w:r>
      <w:r>
        <w:rPr>
          <w:rFonts w:hint="eastAsia" w:ascii="宋体" w:hAnsi="宋体" w:eastAsia="宋体" w:cs="宋体"/>
          <w:b/>
          <w:bCs/>
          <w:color w:val="auto"/>
          <w:sz w:val="24"/>
          <w:szCs w:val="22"/>
          <w:highlight w:val="none"/>
        </w:rPr>
        <w:t>文件符合性审查中，存在下列情形之一的，经评标委员会按少数服从多数原则认定后作无效标处理：</w:t>
      </w:r>
    </w:p>
    <w:p w14:paraId="615C88C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lang w:eastAsia="zh-CN"/>
        </w:rPr>
        <w:t>）不同供应商的电子投标（响应）文件上传计算机的网卡MAC地址或硬盘序列号等硬件信息相同的；</w:t>
      </w:r>
    </w:p>
    <w:p w14:paraId="6B72FEE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14:paraId="46F3671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）不同供应商的投标（响应）文件的内容存在三处（含）以上错误一致的；</w:t>
      </w:r>
    </w:p>
    <w:p w14:paraId="11201BC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14:paraId="55BBBA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lang w:eastAsia="zh-CN"/>
        </w:rPr>
        <w:t>）资格审查资料不符合招标文件要求；</w:t>
      </w:r>
    </w:p>
    <w:p w14:paraId="2226218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kern w:val="2"/>
          <w:sz w:val="24"/>
          <w:szCs w:val="22"/>
          <w:highlight w:val="none"/>
          <w:lang w:val="en-US" w:eastAsia="zh-CN" w:bidi="ar-SA"/>
        </w:rPr>
        <w:t>不响应或擅自改变本招标文件要求或投标文件有采购人不能接受的附加条件的；</w:t>
      </w:r>
    </w:p>
    <w:p w14:paraId="22CF383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2"/>
          <w:highlight w:val="none"/>
          <w:lang w:val="en-US" w:eastAsia="zh-CN" w:bidi="ar-SA"/>
        </w:rPr>
        <w:t>（7）</w:t>
      </w:r>
      <w:r>
        <w:rPr>
          <w:rFonts w:hint="eastAsia" w:ascii="宋体" w:hAnsi="宋体" w:eastAsia="宋体" w:cs="宋体"/>
          <w:color w:val="auto"/>
          <w:sz w:val="24"/>
          <w:szCs w:val="22"/>
          <w:highlight w:val="none"/>
        </w:rPr>
        <w:t>《资格文件》中出现本项目投标报价的</w:t>
      </w:r>
      <w:r>
        <w:rPr>
          <w:rFonts w:hint="eastAsia" w:ascii="宋体" w:hAnsi="宋体" w:eastAsia="宋体" w:cs="宋体"/>
          <w:color w:val="auto"/>
          <w:sz w:val="24"/>
          <w:szCs w:val="22"/>
          <w:highlight w:val="none"/>
          <w:lang w:eastAsia="zh-CN"/>
        </w:rPr>
        <w:t>；</w:t>
      </w:r>
    </w:p>
    <w:p w14:paraId="03CF8DA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lang w:eastAsia="zh-CN"/>
        </w:rPr>
        <w:t>）违反国家或政府部门相关法律、法规、文件规定的。</w:t>
      </w:r>
    </w:p>
    <w:p w14:paraId="57C8728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54" w:name="_Hlk33211013"/>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eastAsia="zh-CN"/>
        </w:rPr>
        <w:t>二</w:t>
      </w:r>
      <w:r>
        <w:rPr>
          <w:rFonts w:hint="eastAsia" w:ascii="宋体" w:hAnsi="宋体" w:eastAsia="宋体" w:cs="宋体"/>
          <w:b/>
          <w:bCs/>
          <w:color w:val="auto"/>
          <w:sz w:val="24"/>
          <w:szCs w:val="22"/>
          <w:highlight w:val="none"/>
        </w:rPr>
        <w:t>）商务、技术文件符合性审查中，存在下列情形之一的，经评标委员会按少数服从多数原则认定后作无效标处理：</w:t>
      </w:r>
    </w:p>
    <w:bookmarkEnd w:id="54"/>
    <w:p w14:paraId="35AAB162">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55" w:name="_Toc33194396"/>
      <w:bookmarkStart w:id="56" w:name="OLE_LINK12"/>
      <w:bookmarkStart w:id="57" w:name="OLE_LINK16"/>
      <w:r>
        <w:rPr>
          <w:rFonts w:hint="eastAsia" w:ascii="宋体" w:hAnsi="宋体" w:eastAsia="宋体" w:cs="宋体"/>
          <w:color w:val="auto"/>
          <w:sz w:val="24"/>
          <w:szCs w:val="22"/>
          <w:highlight w:val="none"/>
        </w:rPr>
        <w:t>（1）投标文件未有效授权，法定代表人授权委托书等填写不完整或有涂改的；</w:t>
      </w:r>
      <w:bookmarkEnd w:id="55"/>
    </w:p>
    <w:p w14:paraId="5E7D7744">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14:paraId="21A2EA5D">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14:paraId="1358F16E">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14:paraId="17F5BF90">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14:paraId="6FBCC424">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14:paraId="5E73F7D6">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14:paraId="1222E895">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14:paraId="21A29818">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58"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58"/>
      <w:bookmarkStart w:id="59"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59"/>
    </w:p>
    <w:p w14:paraId="6F81293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（10）《商务技术文件》中出现本项目投标报价的</w:t>
      </w:r>
      <w:r>
        <w:rPr>
          <w:rFonts w:hint="eastAsia" w:ascii="宋体" w:hAnsi="宋体" w:eastAsia="宋体" w:cs="宋体"/>
          <w:color w:val="auto"/>
          <w:sz w:val="24"/>
          <w:szCs w:val="22"/>
          <w:highlight w:val="none"/>
          <w:lang w:eastAsia="zh-CN"/>
        </w:rPr>
        <w:t>；</w:t>
      </w:r>
    </w:p>
    <w:p w14:paraId="0FAD796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11</w:t>
      </w:r>
      <w:r>
        <w:rPr>
          <w:rFonts w:hint="eastAsia" w:ascii="宋体" w:hAnsi="宋体" w:eastAsia="宋体" w:cs="宋体"/>
          <w:color w:val="auto"/>
          <w:sz w:val="24"/>
          <w:szCs w:val="22"/>
          <w:highlight w:val="none"/>
          <w:lang w:eastAsia="zh-CN"/>
        </w:rPr>
        <w:t>）不同供应商的电子投标（响应）文件上传计算机的网卡MAC地址或硬盘序列号等硬件信息相同的；</w:t>
      </w:r>
    </w:p>
    <w:p w14:paraId="237BA28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14:paraId="502E004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13</w:t>
      </w:r>
      <w:r>
        <w:rPr>
          <w:rFonts w:hint="eastAsia" w:ascii="宋体" w:hAnsi="宋体" w:eastAsia="宋体" w:cs="宋体"/>
          <w:color w:val="auto"/>
          <w:sz w:val="24"/>
          <w:szCs w:val="22"/>
          <w:highlight w:val="none"/>
          <w:lang w:eastAsia="zh-CN"/>
        </w:rPr>
        <w:t>）不同供应商的投标（响应）文件的内容存在三处（含）以上错误一致的；</w:t>
      </w:r>
    </w:p>
    <w:p w14:paraId="0AFA818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14</w:t>
      </w:r>
      <w:r>
        <w:rPr>
          <w:rFonts w:hint="eastAsia" w:ascii="宋体" w:hAnsi="宋体" w:eastAsia="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14:paraId="64B8BF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）《技术商务评分汇总表》得分低于商务技术总分60%，供应商的商务报价将被拒绝；</w:t>
      </w:r>
    </w:p>
    <w:bookmarkEnd w:id="56"/>
    <w:p w14:paraId="6EA6D4E5">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16</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14:paraId="33AC2F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16.1</w:t>
      </w:r>
      <w:r>
        <w:rPr>
          <w:rFonts w:hint="eastAsia" w:ascii="宋体" w:hAnsi="宋体" w:eastAsia="宋体" w:cs="宋体"/>
          <w:color w:val="auto"/>
          <w:sz w:val="24"/>
          <w:szCs w:val="24"/>
          <w:highlight w:val="none"/>
        </w:rPr>
        <w:t>不同投标人的投标文件由同一单位或者个人编制或同一IP地址上传；</w:t>
      </w:r>
    </w:p>
    <w:p w14:paraId="2C4AD2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rPr>
        <w:t>不同投标人委托同一单位或者个人办理投标事宜；</w:t>
      </w:r>
    </w:p>
    <w:p w14:paraId="089363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rPr>
        <w:t>不同投标人的投标文件载明的项目管理成员或者联系人员为同一人；</w:t>
      </w:r>
    </w:p>
    <w:p w14:paraId="66776F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rPr>
        <w:t>不同投标人的投标文件异常一致或者投标报价呈规律性差异；</w:t>
      </w:r>
    </w:p>
    <w:p w14:paraId="63526D49">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14:paraId="51F544E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）违反国家或政府部门相关法律、法规、文件规定的。</w:t>
      </w:r>
    </w:p>
    <w:bookmarkEnd w:id="57"/>
    <w:p w14:paraId="73AA996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eastAsia="zh-CN"/>
        </w:rPr>
        <w:t>三</w:t>
      </w:r>
      <w:r>
        <w:rPr>
          <w:rFonts w:hint="eastAsia" w:ascii="宋体" w:hAnsi="宋体" w:eastAsia="宋体" w:cs="宋体"/>
          <w:b/>
          <w:bCs/>
          <w:color w:val="auto"/>
          <w:sz w:val="24"/>
          <w:szCs w:val="22"/>
          <w:highlight w:val="none"/>
        </w:rPr>
        <w:t>）报价文件符合性审查中，存在下列情形之一的，经评标委员会认定后作无效标处理：</w:t>
      </w:r>
    </w:p>
    <w:p w14:paraId="02A730F4">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14:paraId="3349E74B">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14:paraId="7E0514DF">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14:paraId="6FDA6234">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14:paraId="0FDEFBEB">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14:paraId="7EA60FB6">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14:paraId="32C96E5C">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14:paraId="7474981D">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14:paraId="449CED4F">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14:paraId="103D954A">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14:paraId="4092D9C6">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eastAsia="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lang w:val="en-US" w:eastAsia="zh-CN"/>
        </w:rPr>
        <w:t>；</w:t>
      </w:r>
    </w:p>
    <w:p w14:paraId="7DE2F88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lang w:eastAsia="zh-CN"/>
        </w:rPr>
        <w:t>）不同供应商的电子投标（响应）文件上传计算机的网卡MAC地址或硬盘序列号等硬件信息相同的；</w:t>
      </w:r>
    </w:p>
    <w:p w14:paraId="62E57A8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13</w:t>
      </w:r>
      <w:r>
        <w:rPr>
          <w:rFonts w:hint="eastAsia" w:ascii="宋体" w:hAnsi="宋体" w:eastAsia="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14:paraId="4AE710A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14</w:t>
      </w:r>
      <w:r>
        <w:rPr>
          <w:rFonts w:hint="eastAsia" w:ascii="宋体" w:hAnsi="宋体" w:eastAsia="宋体" w:cs="宋体"/>
          <w:color w:val="auto"/>
          <w:sz w:val="24"/>
          <w:szCs w:val="22"/>
          <w:highlight w:val="none"/>
          <w:lang w:eastAsia="zh-CN"/>
        </w:rPr>
        <w:t>）不同供应商的投标（响应）文件的内容存在三处（含）以上错误一致的；</w:t>
      </w:r>
    </w:p>
    <w:p w14:paraId="60A9670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15</w:t>
      </w:r>
      <w:r>
        <w:rPr>
          <w:rFonts w:hint="eastAsia" w:ascii="宋体" w:hAnsi="宋体" w:eastAsia="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14:paraId="346CC9B9">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）《技术商务评分汇总表》得分低于商务技术总分60%，供应商的商务报价将被拒绝</w:t>
      </w:r>
      <w:r>
        <w:rPr>
          <w:rFonts w:hint="eastAsia" w:ascii="宋体" w:hAnsi="宋体" w:eastAsia="宋体" w:cs="宋体"/>
          <w:color w:val="auto"/>
          <w:sz w:val="24"/>
          <w:szCs w:val="22"/>
          <w:highlight w:val="none"/>
          <w:lang w:val="en-US" w:eastAsia="zh-CN"/>
        </w:rPr>
        <w:t>；</w:t>
      </w:r>
    </w:p>
    <w:p w14:paraId="58C4CF95">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17</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14:paraId="63DCBB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17.1</w:t>
      </w:r>
      <w:r>
        <w:rPr>
          <w:rFonts w:hint="eastAsia" w:ascii="宋体" w:hAnsi="宋体" w:eastAsia="宋体" w:cs="宋体"/>
          <w:color w:val="auto"/>
          <w:sz w:val="24"/>
          <w:szCs w:val="24"/>
          <w:highlight w:val="none"/>
        </w:rPr>
        <w:t>不同投标人的投标文件由同一单位或者个人编制或同一IP地址上传；</w:t>
      </w:r>
    </w:p>
    <w:p w14:paraId="7AD10A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17.2</w:t>
      </w:r>
      <w:r>
        <w:rPr>
          <w:rFonts w:hint="eastAsia" w:ascii="宋体" w:hAnsi="宋体" w:eastAsia="宋体" w:cs="宋体"/>
          <w:color w:val="auto"/>
          <w:sz w:val="24"/>
          <w:szCs w:val="24"/>
          <w:highlight w:val="none"/>
        </w:rPr>
        <w:t>不同投标人委托同一单位或者个人办理投标事宜；</w:t>
      </w:r>
    </w:p>
    <w:p w14:paraId="36AAD7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17.3</w:t>
      </w:r>
      <w:r>
        <w:rPr>
          <w:rFonts w:hint="eastAsia" w:ascii="宋体" w:hAnsi="宋体" w:eastAsia="宋体" w:cs="宋体"/>
          <w:color w:val="auto"/>
          <w:sz w:val="24"/>
          <w:szCs w:val="24"/>
          <w:highlight w:val="none"/>
        </w:rPr>
        <w:t>不同投标人的投标文件载明的项目管理成员或者联系人员为同一人；</w:t>
      </w:r>
    </w:p>
    <w:p w14:paraId="0A3D14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17.4</w:t>
      </w:r>
      <w:r>
        <w:rPr>
          <w:rFonts w:hint="eastAsia" w:ascii="宋体" w:hAnsi="宋体" w:eastAsia="宋体" w:cs="宋体"/>
          <w:color w:val="auto"/>
          <w:sz w:val="24"/>
          <w:szCs w:val="24"/>
          <w:highlight w:val="none"/>
        </w:rPr>
        <w:t>不同投标人的投标文件异常一致或者投标报价呈规律性差异；</w:t>
      </w:r>
    </w:p>
    <w:p w14:paraId="2F968D29">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eastAsia="zh-CN"/>
        </w:rPr>
        <w:t>；</w:t>
      </w:r>
    </w:p>
    <w:p w14:paraId="233C77C7">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（18）</w:t>
      </w:r>
      <w:r>
        <w:rPr>
          <w:rFonts w:hint="eastAsia" w:ascii="宋体" w:hAnsi="宋体" w:eastAsia="宋体" w:cs="宋体"/>
          <w:color w:val="auto"/>
          <w:sz w:val="24"/>
          <w:szCs w:val="22"/>
          <w:highlight w:val="none"/>
        </w:rPr>
        <w:t>违反国家或政府部门相关法律、法规、文件规定的。</w:t>
      </w:r>
    </w:p>
    <w:p w14:paraId="0CB7336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14:paraId="5637A64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2A1A4BB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14:paraId="4655ECD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14:paraId="5D73036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14:paraId="26E5B9C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14:paraId="1AED719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14:paraId="4FF7B3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4C97651A">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14:paraId="371D061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14:paraId="24BCD06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14:paraId="7CD7FB2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14:paraId="4FE6F08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14:paraId="78A56E5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14:paraId="2A5F8DC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14:paraId="1BF4D77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14:paraId="5743220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14:paraId="7EE977F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14:paraId="687B2F8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14:paraId="0642B60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14:paraId="67A6F2F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14:paraId="06F6ECA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14:paraId="6A0D7EC7">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14:paraId="6A443A3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326A58D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4A4B0BC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53"/>
    <w:p w14:paraId="749F7D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0" w:name="_Toc86216994"/>
      <w:r>
        <w:rPr>
          <w:rFonts w:hint="eastAsia" w:ascii="宋体" w:hAnsi="宋体" w:eastAsia="宋体" w:cs="宋体"/>
          <w:color w:val="auto"/>
          <w:sz w:val="24"/>
          <w:highlight w:val="none"/>
        </w:rPr>
        <w:t>详见“第六部分  评标办法”。</w:t>
      </w:r>
    </w:p>
    <w:p w14:paraId="503ACF5F">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14:paraId="4931ADA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14:paraId="2EF0477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14:paraId="77614BDF">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1" w:name="_Toc23416"/>
      <w:bookmarkStart w:id="62" w:name="_Toc522530047"/>
      <w:bookmarkStart w:id="63" w:name="_Toc233618978"/>
      <w:r>
        <w:rPr>
          <w:rFonts w:hint="eastAsia" w:ascii="宋体" w:hAnsi="宋体" w:eastAsia="宋体" w:cs="宋体"/>
          <w:b/>
          <w:color w:val="auto"/>
          <w:sz w:val="32"/>
          <w:highlight w:val="none"/>
        </w:rPr>
        <w:t>七、定 标</w:t>
      </w:r>
      <w:bookmarkEnd w:id="60"/>
      <w:bookmarkEnd w:id="61"/>
      <w:bookmarkEnd w:id="62"/>
      <w:bookmarkEnd w:id="63"/>
    </w:p>
    <w:p w14:paraId="48EE1F58">
      <w:pPr>
        <w:pStyle w:val="3"/>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14:paraId="412B0FA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3B6F27B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232D430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0C59C33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14:paraId="46340C5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14:paraId="1371C24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0D8DF20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7DB93DEF">
      <w:pPr>
        <w:pStyle w:val="3"/>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val="en-US" w:eastAsia="zh-CN"/>
        </w:rPr>
        <w:t>中标</w:t>
      </w:r>
      <w:r>
        <w:rPr>
          <w:rFonts w:hint="eastAsia" w:ascii="宋体" w:hAnsi="宋体" w:eastAsia="宋体" w:cs="宋体"/>
          <w:b/>
          <w:color w:val="auto"/>
          <w:sz w:val="24"/>
          <w:highlight w:val="none"/>
        </w:rPr>
        <w:t>结果公告</w:t>
      </w:r>
    </w:p>
    <w:p w14:paraId="06ECBCF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结果后招标代理机构按相关政府采购规定将招标结果发布在原招标公告发布媒体。公告有效期为1个工作日。招标人、招标代理机构及评标委员会对未中标的投标人不作落标原因解释。</w:t>
      </w:r>
    </w:p>
    <w:p w14:paraId="18941B1E">
      <w:pPr>
        <w:pStyle w:val="3"/>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64" w:name="_Hlt75236103"/>
      <w:bookmarkEnd w:id="64"/>
      <w:bookmarkStart w:id="65" w:name="_Toc86216995"/>
      <w:bookmarkStart w:id="66"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14:paraId="0DE9671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14:paraId="511AE8EF">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7" w:name="_Toc233618979"/>
      <w:bookmarkStart w:id="68" w:name="_Toc522530048"/>
      <w:bookmarkStart w:id="69" w:name="_Toc15506"/>
    </w:p>
    <w:p w14:paraId="39DA0570">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14:paraId="4D89E8F4">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65"/>
      <w:r>
        <w:rPr>
          <w:rFonts w:hint="eastAsia" w:ascii="宋体" w:hAnsi="宋体" w:eastAsia="宋体" w:cs="宋体"/>
          <w:b/>
          <w:color w:val="auto"/>
          <w:sz w:val="32"/>
          <w:highlight w:val="none"/>
        </w:rPr>
        <w:t>合同签订及其他</w:t>
      </w:r>
      <w:bookmarkEnd w:id="67"/>
      <w:bookmarkEnd w:id="68"/>
      <w:bookmarkEnd w:id="69"/>
    </w:p>
    <w:bookmarkEnd w:id="66"/>
    <w:p w14:paraId="78707ED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14:paraId="27244D8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14:paraId="310B9D9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3734986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14:paraId="77386E89">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5C338662">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14:paraId="159AF897">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14:paraId="7D3D3173">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14:paraId="5A06D93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14:paraId="1402A3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中标人因</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商原因无法</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 xml:space="preserve">导致无法签订合同的视为“中标后无正当理由不与招标人签订合同”。 </w:t>
      </w:r>
    </w:p>
    <w:p w14:paraId="3F484221">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14:paraId="57575D7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14:paraId="624BF287">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14:paraId="572AAFD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本次招标代理服务费按本须知“前附表”规定收取。</w:t>
      </w:r>
    </w:p>
    <w:p w14:paraId="1A1D5368">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footerReference r:id="rId10" w:type="default"/>
          <w:pgSz w:w="11906" w:h="16838"/>
          <w:pgMar w:top="1440" w:right="1134" w:bottom="1440" w:left="1134" w:header="851" w:footer="850" w:gutter="0"/>
          <w:pgBorders>
            <w:top w:val="none" w:sz="0" w:space="0"/>
            <w:left w:val="none" w:sz="0" w:space="0"/>
            <w:bottom w:val="none" w:sz="0" w:space="0"/>
            <w:right w:val="none" w:sz="0" w:space="0"/>
          </w:pgBorders>
          <w:pgNumType w:start="1"/>
          <w:cols w:space="0" w:num="1"/>
          <w:rtlGutter w:val="0"/>
          <w:docGrid w:linePitch="381" w:charSpace="0"/>
        </w:sectPr>
      </w:pPr>
    </w:p>
    <w:p w14:paraId="02790191">
      <w:pPr>
        <w:pStyle w:val="312"/>
        <w:numPr>
          <w:ilvl w:val="0"/>
          <w:numId w:val="3"/>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bookmarkStart w:id="70" w:name="OLE_LINK3"/>
      <w:r>
        <w:rPr>
          <w:rFonts w:hint="eastAsia" w:ascii="宋体" w:hAnsi="宋体" w:eastAsia="宋体" w:cs="宋体"/>
          <w:b/>
          <w:color w:val="auto"/>
          <w:sz w:val="36"/>
          <w:highlight w:val="none"/>
        </w:rPr>
        <w:t>采购需求</w:t>
      </w:r>
    </w:p>
    <w:bookmarkEnd w:id="70"/>
    <w:p w14:paraId="5A066C80">
      <w:pPr>
        <w:adjustRightInd w:val="0"/>
        <w:snapToGrid w:val="0"/>
        <w:spacing w:line="360" w:lineRule="auto"/>
        <w:rPr>
          <w:rFonts w:hint="eastAsia" w:ascii="宋体" w:hAnsi="宋体" w:eastAsia="宋体" w:cs="宋体"/>
          <w:b/>
          <w:bCs/>
          <w:sz w:val="24"/>
          <w:szCs w:val="24"/>
          <w:lang w:val="en-US" w:eastAsia="zh-CN"/>
        </w:rPr>
      </w:pPr>
      <w:bookmarkStart w:id="71" w:name="_Toc492733886"/>
      <w:bookmarkStart w:id="72" w:name="_Toc1203"/>
      <w:bookmarkStart w:id="73" w:name="_Toc86217003"/>
      <w:bookmarkStart w:id="74" w:name="_Toc233618986"/>
      <w:r>
        <w:rPr>
          <w:rFonts w:hint="eastAsia" w:ascii="宋体" w:hAnsi="宋体" w:eastAsia="宋体" w:cs="宋体"/>
          <w:b/>
          <w:bCs/>
          <w:sz w:val="24"/>
          <w:szCs w:val="24"/>
          <w:lang w:val="en-US" w:eastAsia="zh-CN"/>
        </w:rPr>
        <w:t>一、采购清单</w:t>
      </w:r>
    </w:p>
    <w:tbl>
      <w:tblPr>
        <w:tblStyle w:val="88"/>
        <w:tblW w:w="9018" w:type="dxa"/>
        <w:tblInd w:w="0" w:type="dxa"/>
        <w:tblLayout w:type="fixed"/>
        <w:tblCellMar>
          <w:top w:w="0" w:type="dxa"/>
          <w:left w:w="0" w:type="dxa"/>
          <w:bottom w:w="0" w:type="dxa"/>
          <w:right w:w="0" w:type="dxa"/>
        </w:tblCellMar>
      </w:tblPr>
      <w:tblGrid>
        <w:gridCol w:w="3914"/>
        <w:gridCol w:w="2908"/>
        <w:gridCol w:w="2196"/>
      </w:tblGrid>
      <w:tr w14:paraId="2383C31B">
        <w:trPr>
          <w:trHeight w:val="371" w:hRule="atLeast"/>
        </w:trPr>
        <w:tc>
          <w:tcPr>
            <w:tcW w:w="39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CEE4B">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名称</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08A33">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数量（套）</w:t>
            </w: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81A5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2DFCF89F">
        <w:tblPrEx>
          <w:tblCellMar>
            <w:top w:w="0" w:type="dxa"/>
            <w:left w:w="0" w:type="dxa"/>
            <w:bottom w:w="0" w:type="dxa"/>
            <w:right w:w="0" w:type="dxa"/>
          </w:tblCellMar>
        </w:tblPrEx>
        <w:trPr>
          <w:trHeight w:val="371" w:hRule="atLeast"/>
        </w:trPr>
        <w:tc>
          <w:tcPr>
            <w:tcW w:w="39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440B5">
            <w:pPr>
              <w:bidi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七要素自动</w:t>
            </w:r>
            <w:r>
              <w:rPr>
                <w:rFonts w:hint="eastAsia" w:ascii="宋体" w:hAnsi="宋体" w:eastAsia="宋体" w:cs="宋体"/>
                <w:sz w:val="24"/>
                <w:szCs w:val="24"/>
              </w:rPr>
              <w:t>气象</w:t>
            </w:r>
            <w:r>
              <w:rPr>
                <w:rFonts w:hint="eastAsia" w:ascii="宋体" w:hAnsi="宋体" w:eastAsia="宋体" w:cs="宋体"/>
                <w:i w:val="0"/>
                <w:color w:val="000000"/>
                <w:kern w:val="0"/>
                <w:sz w:val="24"/>
                <w:szCs w:val="24"/>
                <w:u w:val="none"/>
                <w:lang w:val="en-US" w:eastAsia="zh-CN" w:bidi="ar"/>
              </w:rPr>
              <w:t>站</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05179">
            <w:pPr>
              <w:bidi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047B6">
            <w:pPr>
              <w:bidi w:val="0"/>
              <w:jc w:val="center"/>
              <w:rPr>
                <w:rFonts w:hint="eastAsia" w:ascii="宋体" w:hAnsi="宋体" w:eastAsia="宋体" w:cs="宋体"/>
                <w:i w:val="0"/>
                <w:color w:val="000000"/>
                <w:kern w:val="0"/>
                <w:sz w:val="24"/>
                <w:szCs w:val="24"/>
                <w:u w:val="none"/>
                <w:lang w:val="en-US" w:eastAsia="zh-CN" w:bidi="ar"/>
              </w:rPr>
            </w:pPr>
          </w:p>
        </w:tc>
      </w:tr>
      <w:tr w14:paraId="2924EDFC">
        <w:tblPrEx>
          <w:tblCellMar>
            <w:top w:w="0" w:type="dxa"/>
            <w:left w:w="0" w:type="dxa"/>
            <w:bottom w:w="0" w:type="dxa"/>
            <w:right w:w="0" w:type="dxa"/>
          </w:tblCellMar>
        </w:tblPrEx>
        <w:trPr>
          <w:trHeight w:val="371" w:hRule="atLeast"/>
        </w:trPr>
        <w:tc>
          <w:tcPr>
            <w:tcW w:w="39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24CB3">
            <w:pPr>
              <w:bidi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六要素自动</w:t>
            </w:r>
            <w:r>
              <w:rPr>
                <w:rFonts w:hint="eastAsia" w:ascii="宋体" w:hAnsi="宋体" w:eastAsia="宋体" w:cs="宋体"/>
                <w:sz w:val="24"/>
                <w:szCs w:val="24"/>
              </w:rPr>
              <w:t>气象</w:t>
            </w:r>
            <w:r>
              <w:rPr>
                <w:rFonts w:hint="eastAsia" w:ascii="宋体" w:hAnsi="宋体" w:eastAsia="宋体" w:cs="宋体"/>
                <w:i w:val="0"/>
                <w:color w:val="000000"/>
                <w:kern w:val="0"/>
                <w:sz w:val="24"/>
                <w:szCs w:val="24"/>
                <w:u w:val="none"/>
                <w:lang w:val="en-US" w:eastAsia="zh-CN" w:bidi="ar"/>
              </w:rPr>
              <w:t>站</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F3266">
            <w:pPr>
              <w:bidi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69A1F">
            <w:pPr>
              <w:bidi w:val="0"/>
              <w:jc w:val="center"/>
              <w:rPr>
                <w:rFonts w:hint="eastAsia" w:ascii="宋体" w:hAnsi="宋体" w:eastAsia="宋体" w:cs="宋体"/>
                <w:i w:val="0"/>
                <w:color w:val="000000"/>
                <w:kern w:val="0"/>
                <w:sz w:val="24"/>
                <w:szCs w:val="24"/>
                <w:u w:val="none"/>
                <w:lang w:val="en-US" w:eastAsia="zh-CN" w:bidi="ar"/>
              </w:rPr>
            </w:pPr>
          </w:p>
        </w:tc>
      </w:tr>
    </w:tbl>
    <w:p w14:paraId="202982A5">
      <w:pPr>
        <w:bidi w:val="0"/>
        <w:jc w:val="both"/>
        <w:rPr>
          <w:rFonts w:hint="eastAsia" w:ascii="宋体" w:hAnsi="宋体" w:eastAsia="宋体" w:cs="宋体"/>
          <w:i w:val="0"/>
          <w:color w:val="000000"/>
          <w:kern w:val="0"/>
          <w:sz w:val="24"/>
          <w:szCs w:val="24"/>
          <w:u w:val="none"/>
          <w:lang w:val="en-US" w:eastAsia="zh-CN" w:bidi="ar"/>
        </w:rPr>
      </w:pPr>
    </w:p>
    <w:p w14:paraId="40CFC6ED">
      <w:pPr>
        <w:pStyle w:val="48"/>
        <w:widowControl/>
        <w:numPr>
          <w:ilvl w:val="0"/>
          <w:numId w:val="0"/>
        </w:numPr>
        <w:spacing w:line="440" w:lineRule="exact"/>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二、气象综合探测系统技术需求</w:t>
      </w:r>
    </w:p>
    <w:p w14:paraId="4CFB880B">
      <w:pPr>
        <w:pStyle w:val="48"/>
        <w:widowControl/>
        <w:numPr>
          <w:ilvl w:val="0"/>
          <w:numId w:val="0"/>
        </w:numPr>
        <w:spacing w:line="44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1.总体技术要求</w:t>
      </w:r>
    </w:p>
    <w:p w14:paraId="10D3EDB4">
      <w:pPr>
        <w:pStyle w:val="48"/>
        <w:widowControl/>
        <w:numPr>
          <w:ilvl w:val="0"/>
          <w:numId w:val="0"/>
        </w:numPr>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自动气象站由符合中国气象局《新型自动气象站功能规格书》标准的气象要素传感器、采集器构成，各站观测数据通过4</w:t>
      </w:r>
      <w:r>
        <w:rPr>
          <w:rFonts w:hint="eastAsia" w:ascii="宋体" w:hAnsi="宋体" w:eastAsia="宋体" w:cs="宋体"/>
          <w:sz w:val="24"/>
          <w:szCs w:val="24"/>
          <w:lang w:eastAsia="zh-Hans"/>
        </w:rPr>
        <w:t>G</w:t>
      </w:r>
      <w:r>
        <w:rPr>
          <w:rFonts w:hint="eastAsia" w:ascii="宋体" w:hAnsi="宋体" w:eastAsia="宋体" w:cs="宋体"/>
          <w:sz w:val="24"/>
          <w:szCs w:val="24"/>
        </w:rPr>
        <w:t>无线通信模式将数据传输到浙江省气象局中心站（※通过现有中心站系统接入，无需单独建立中心站），由中心站接收处理、入库存储、定向传输。</w:t>
      </w:r>
    </w:p>
    <w:p w14:paraId="0F0ABE45">
      <w:pPr>
        <w:pStyle w:val="48"/>
        <w:widowControl/>
        <w:numPr>
          <w:ilvl w:val="0"/>
          <w:numId w:val="0"/>
        </w:numPr>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 xml:space="preserve">各要素的采样、计算方法、观测精度符合《地面气象观测规范》的要求；能按照《地面气象观测数据文件和记录簿表格式》的要求形成相应数据文件。 </w:t>
      </w:r>
    </w:p>
    <w:p w14:paraId="04E30992">
      <w:pPr>
        <w:pStyle w:val="48"/>
        <w:widowControl/>
        <w:numPr>
          <w:ilvl w:val="0"/>
          <w:numId w:val="0"/>
        </w:numPr>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▲本项目所采用的自动气象站必须是具有中国气象局气象设备考核定型通知书或气象装备使用许可证。</w:t>
      </w:r>
      <w:r>
        <w:rPr>
          <w:rFonts w:hint="eastAsia" w:ascii="宋体" w:hAnsi="宋体" w:eastAsia="宋体" w:cs="宋体"/>
          <w:sz w:val="24"/>
          <w:szCs w:val="24"/>
          <w:lang w:val="en-US" w:eastAsia="zh-CN"/>
        </w:rPr>
        <w:t>需再应标文件中提供。</w:t>
      </w:r>
    </w:p>
    <w:p w14:paraId="41918202">
      <w:pPr>
        <w:pStyle w:val="48"/>
        <w:widowControl/>
        <w:numPr>
          <w:ilvl w:val="0"/>
          <w:numId w:val="0"/>
        </w:numPr>
        <w:spacing w:line="440" w:lineRule="exact"/>
        <w:ind w:firstLine="480" w:firstLineChars="200"/>
        <w:textAlignment w:val="baseline"/>
        <w:rPr>
          <w:rFonts w:hint="eastAsia" w:ascii="宋体" w:hAnsi="宋体" w:eastAsia="宋体" w:cs="宋体"/>
          <w:b/>
          <w:sz w:val="24"/>
          <w:szCs w:val="24"/>
        </w:rPr>
      </w:pPr>
      <w:r>
        <w:rPr>
          <w:rFonts w:hint="eastAsia" w:ascii="宋体" w:hAnsi="宋体" w:eastAsia="宋体" w:cs="宋体"/>
          <w:b w:val="0"/>
          <w:bCs/>
          <w:kern w:val="2"/>
          <w:sz w:val="24"/>
          <w:szCs w:val="24"/>
          <w:lang w:val="en-US" w:eastAsia="zh-CN" w:bidi="ar-SA"/>
        </w:rPr>
        <w:t>（4）</w:t>
      </w:r>
      <w:r>
        <w:rPr>
          <w:rFonts w:hint="eastAsia" w:ascii="宋体" w:hAnsi="宋体" w:eastAsia="宋体" w:cs="宋体"/>
          <w:sz w:val="24"/>
          <w:szCs w:val="24"/>
        </w:rPr>
        <w:t>自动站采集的数据传入已建中心站平台，并经中心站依据《地面气象观测规范》加工处理、存储入库（数据库）、定向传输；与中心站之间采用4</w:t>
      </w:r>
      <w:r>
        <w:rPr>
          <w:rFonts w:hint="eastAsia" w:ascii="宋体" w:hAnsi="宋体" w:eastAsia="宋体" w:cs="宋体"/>
          <w:sz w:val="24"/>
          <w:szCs w:val="24"/>
          <w:lang w:eastAsia="zh-Hans"/>
        </w:rPr>
        <w:t>G</w:t>
      </w:r>
      <w:r>
        <w:rPr>
          <w:rFonts w:hint="eastAsia" w:ascii="宋体" w:hAnsi="宋体" w:eastAsia="宋体" w:cs="宋体"/>
          <w:sz w:val="24"/>
          <w:szCs w:val="24"/>
        </w:rPr>
        <w:t>无线方式传输数据，中心站可随时调整数据传输时间，采集器时钟准确度高。</w:t>
      </w:r>
    </w:p>
    <w:p w14:paraId="7755FF3D">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5</w:t>
      </w:r>
      <w:r>
        <w:rPr>
          <w:rFonts w:hint="eastAsia" w:ascii="宋体" w:hAnsi="宋体" w:eastAsia="宋体" w:cs="宋体"/>
          <w:bCs/>
          <w:sz w:val="24"/>
          <w:szCs w:val="24"/>
        </w:rPr>
        <w:t>）供应商提供的各类设备与软件必须满足标书提出的功能和规格描述，并提供相应的调试安装等技术服务。</w:t>
      </w:r>
    </w:p>
    <w:p w14:paraId="24A21BBC">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）供应商提供的系统软、硬件的性能应达到或超过</w:t>
      </w:r>
      <w:r>
        <w:rPr>
          <w:rFonts w:hint="eastAsia" w:ascii="宋体" w:hAnsi="宋体" w:eastAsia="宋体" w:cs="宋体"/>
          <w:bCs/>
          <w:sz w:val="24"/>
          <w:szCs w:val="24"/>
          <w:lang w:val="en-US" w:eastAsia="zh-CN"/>
        </w:rPr>
        <w:t>采购</w:t>
      </w:r>
      <w:r>
        <w:rPr>
          <w:rFonts w:hint="eastAsia" w:ascii="宋体" w:hAnsi="宋体" w:eastAsia="宋体" w:cs="宋体"/>
          <w:bCs/>
          <w:sz w:val="24"/>
          <w:szCs w:val="24"/>
        </w:rPr>
        <w:t>需求所列技术指标。供应商在响应中需要就有关技术指标列出具体数值。</w:t>
      </w:r>
    </w:p>
    <w:p w14:paraId="4BF755DB">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7</w:t>
      </w:r>
      <w:r>
        <w:rPr>
          <w:rFonts w:hint="eastAsia" w:ascii="宋体" w:hAnsi="宋体" w:eastAsia="宋体" w:cs="宋体"/>
          <w:bCs/>
          <w:sz w:val="24"/>
          <w:szCs w:val="24"/>
        </w:rPr>
        <w:t>）供货商提供的设备的性能指标，按照投标时厂家公开公布的实际性能指标参数如实填写，填写“将来支持或未来支持等不确切的性能指标参数”，即为不支持；若发现弄虚作假，即废标，并追究供应商和生产厂家递交虚假资料的法律责任。</w:t>
      </w:r>
    </w:p>
    <w:p w14:paraId="12EEE669">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8</w:t>
      </w:r>
      <w:r>
        <w:rPr>
          <w:rFonts w:hint="eastAsia" w:ascii="宋体" w:hAnsi="宋体" w:eastAsia="宋体" w:cs="宋体"/>
          <w:bCs/>
          <w:sz w:val="24"/>
          <w:szCs w:val="24"/>
        </w:rPr>
        <w:t>）设备及相应</w:t>
      </w:r>
      <w:r>
        <w:rPr>
          <w:rFonts w:hint="eastAsia" w:ascii="宋体" w:hAnsi="宋体" w:eastAsia="宋体" w:cs="宋体"/>
          <w:bCs/>
          <w:sz w:val="24"/>
          <w:szCs w:val="24"/>
          <w:highlight w:val="none"/>
        </w:rPr>
        <w:t>的配套设施，应具有良好的防潮、防锈和防腐蚀能力，产品设计寿命为不少于5年，无</w:t>
      </w:r>
      <w:r>
        <w:rPr>
          <w:rFonts w:hint="eastAsia" w:ascii="宋体" w:hAnsi="宋体" w:eastAsia="宋体" w:cs="宋体"/>
          <w:bCs/>
          <w:sz w:val="24"/>
          <w:szCs w:val="24"/>
        </w:rPr>
        <w:t>故障连续工作时间不少于5000工作小时。</w:t>
      </w:r>
    </w:p>
    <w:p w14:paraId="2697E1F1">
      <w:pPr>
        <w:pStyle w:val="48"/>
        <w:widowControl/>
        <w:numPr>
          <w:ilvl w:val="0"/>
          <w:numId w:val="0"/>
        </w:numPr>
        <w:spacing w:line="440" w:lineRule="exac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注：带▲号为不可偏离指标，如偏离则将废标处理。</w:t>
      </w:r>
    </w:p>
    <w:p w14:paraId="44CD75C8">
      <w:pPr>
        <w:pStyle w:val="48"/>
        <w:widowControl/>
        <w:numPr>
          <w:ilvl w:val="0"/>
          <w:numId w:val="0"/>
        </w:numPr>
        <w:spacing w:line="44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2.一般技术要求</w:t>
      </w:r>
    </w:p>
    <w:p w14:paraId="4813B162">
      <w:pPr>
        <w:pStyle w:val="48"/>
        <w:widowControl/>
        <w:numPr>
          <w:ilvl w:val="0"/>
          <w:numId w:val="0"/>
        </w:numPr>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b w:val="0"/>
          <w:bCs w:val="0"/>
          <w:sz w:val="24"/>
          <w:szCs w:val="24"/>
          <w:lang w:val="en-US" w:eastAsia="zh-CN"/>
        </w:rPr>
        <w:t>（1）要求投标设备能够满足适应浙江山区气候环境的要求，特别是防潮、防锈和防腐蚀。</w:t>
      </w:r>
    </w:p>
    <w:p w14:paraId="696C899B">
      <w:pPr>
        <w:spacing w:line="44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（2）设备具有较好的防雷功能；采用太阳能供电，满足连续7个阴雨天气尚能正常运行的要求。</w:t>
      </w:r>
    </w:p>
    <w:p w14:paraId="0924D8C8">
      <w:pPr>
        <w:spacing w:line="44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本项目为交钥匙采购项目，厂商必须积极响应买方的建设需求，投入应充分考虑各项费用，如：调试费、配套维护维修工具费用、培训费、验收费等，负责完成包括运输、安装调试、验收、培训（现场培训及2人次厂家培训，包括软硬件使用、维修、维护、检测、标校）等全部工作；承担相应的配套件、安装材料等费用。</w:t>
      </w:r>
    </w:p>
    <w:p w14:paraId="55F6E3E3">
      <w:pPr>
        <w:spacing w:line="44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（4）成交供应商必须提供详细的技术资料及有关的图纸，图表（如设备清单、合格证书、检测报告、安装图纸等），完整的产品说明书，操作手册和维修指南等资料的原件。</w:t>
      </w:r>
    </w:p>
    <w:p w14:paraId="4A6724B8">
      <w:pPr>
        <w:spacing w:line="44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（5）本次采购</w:t>
      </w:r>
      <w:r>
        <w:rPr>
          <w:rFonts w:hint="eastAsia" w:ascii="宋体" w:hAnsi="宋体" w:eastAsia="宋体" w:cs="宋体"/>
          <w:b w:val="0"/>
          <w:bCs w:val="0"/>
          <w:kern w:val="2"/>
          <w:sz w:val="24"/>
          <w:szCs w:val="24"/>
          <w:highlight w:val="none"/>
          <w:lang w:val="en-US" w:eastAsia="zh-CN" w:bidi="ar-SA"/>
        </w:rPr>
        <w:t>的设备质保期2年</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质保</w:t>
      </w:r>
      <w:r>
        <w:rPr>
          <w:rFonts w:hint="eastAsia" w:ascii="宋体" w:hAnsi="宋体" w:eastAsia="宋体" w:cs="宋体"/>
          <w:b w:val="0"/>
          <w:bCs w:val="0"/>
          <w:kern w:val="2"/>
          <w:sz w:val="24"/>
          <w:szCs w:val="24"/>
          <w:lang w:val="en-US" w:eastAsia="zh-CN" w:bidi="ar-SA"/>
        </w:rPr>
        <w:t>期外无偿提供技术支持或咨询。</w:t>
      </w:r>
    </w:p>
    <w:p w14:paraId="62B247B3">
      <w:pPr>
        <w:spacing w:line="44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（6）防雷要求：设备应具备防雷击电磁脉冲的措施，防雷安全要求和设计应符合行业标准的要求。</w:t>
      </w:r>
    </w:p>
    <w:p w14:paraId="7F5FE005">
      <w:pPr>
        <w:pStyle w:val="48"/>
        <w:widowControl/>
        <w:numPr>
          <w:ilvl w:val="0"/>
          <w:numId w:val="0"/>
        </w:numPr>
        <w:spacing w:line="44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3.配置</w:t>
      </w:r>
      <w:r>
        <w:rPr>
          <w:rFonts w:hint="eastAsia" w:ascii="宋体" w:hAnsi="宋体" w:eastAsia="宋体" w:cs="宋体"/>
          <w:b/>
          <w:bCs/>
          <w:sz w:val="24"/>
          <w:szCs w:val="24"/>
          <w:lang w:val="en-US" w:eastAsia="zh-Hans"/>
        </w:rPr>
        <w:t>清单</w:t>
      </w:r>
    </w:p>
    <w:p w14:paraId="5767E67E">
      <w:pPr>
        <w:keepNext w:val="0"/>
        <w:keepLines w:val="0"/>
        <w:pageBreakBefore w:val="0"/>
        <w:widowControl w:val="0"/>
        <w:kinsoku/>
        <w:wordWrap/>
        <w:overflowPunct/>
        <w:topLinePunct w:val="0"/>
        <w:autoSpaceDE/>
        <w:autoSpaceDN/>
        <w:bidi w:val="0"/>
        <w:adjustRightInd/>
        <w:snapToGrid/>
        <w:spacing w:after="192" w:afterLines="50" w:line="480" w:lineRule="exact"/>
        <w:ind w:left="0" w:leftChars="0" w:firstLine="0" w:firstLineChars="0"/>
        <w:jc w:val="center"/>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rPr>
        <w:t>六要素</w:t>
      </w:r>
      <w:r>
        <w:rPr>
          <w:rFonts w:hint="eastAsia" w:ascii="宋体" w:hAnsi="宋体" w:eastAsia="宋体" w:cs="宋体"/>
          <w:b/>
          <w:bCs/>
          <w:i w:val="0"/>
          <w:color w:val="000000"/>
          <w:kern w:val="0"/>
          <w:sz w:val="24"/>
          <w:szCs w:val="24"/>
          <w:u w:val="none"/>
          <w:lang w:val="en-US" w:eastAsia="zh-CN" w:bidi="ar"/>
        </w:rPr>
        <w:t>区域</w:t>
      </w:r>
      <w:r>
        <w:rPr>
          <w:rFonts w:hint="eastAsia" w:ascii="宋体" w:hAnsi="宋体" w:eastAsia="宋体" w:cs="宋体"/>
          <w:b/>
          <w:bCs/>
          <w:sz w:val="24"/>
          <w:szCs w:val="24"/>
        </w:rPr>
        <w:t>自动气象站</w:t>
      </w:r>
      <w:r>
        <w:rPr>
          <w:rFonts w:hint="eastAsia" w:ascii="宋体" w:hAnsi="宋体" w:eastAsia="宋体" w:cs="宋体"/>
          <w:b/>
          <w:bCs/>
          <w:sz w:val="24"/>
          <w:szCs w:val="24"/>
          <w:lang w:val="en-US" w:eastAsia="zh-CN"/>
        </w:rPr>
        <w:t>配置清单</w:t>
      </w:r>
    </w:p>
    <w:tbl>
      <w:tblPr>
        <w:tblStyle w:val="88"/>
        <w:tblW w:w="8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
        <w:gridCol w:w="3904"/>
        <w:gridCol w:w="1369"/>
        <w:gridCol w:w="1372"/>
        <w:gridCol w:w="1372"/>
      </w:tblGrid>
      <w:tr w14:paraId="7534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76E210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141CE5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  称</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4D706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0918F8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6C5A374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14:paraId="2DB6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BBC2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418375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主采集系统</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1901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73CF4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0085FB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5D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796D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2419B9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太阳能供电系统</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483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4EA25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0EFAA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17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0BE7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67C301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气压传感器</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6ECE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004EE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8DFAF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E6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7CC4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31FD71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温度传感器</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B92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7FF9D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C6286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6E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2FD8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6E657C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湿度传感器</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20AE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3120B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1A12D4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31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72F27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2432A2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风向风速传感器</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1A9C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62A1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16D79C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D4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323E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06138C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双翻斗雨量传感器</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30A1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EA71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3A2161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37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70BDC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310185C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GPRS通讯模块</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FB1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5CBB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47C2A6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51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C77E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290748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采集器防雷组件</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CE7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17F41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306797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A1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4AA3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147FBC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通讯、信号和供电电缆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C83F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01C71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1E54ED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3C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B209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0DCA0D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风横臂</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F8C6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62E28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99903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1A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366A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557775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玻璃钢百叶箱</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1F8B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367BB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6291C6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07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28930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6B115B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10米无拉锁风杆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EAA4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775C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3E81E2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30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BF3B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3FCB57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温湿度安装支架</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D187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4D49E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0FDBA3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D6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A331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456322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安装立柱</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757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09C5D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6220E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8F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6E3B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134D20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包装、运输及保险费</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F5DA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61E15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39183B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A3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5BEF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04" w:type="dxa"/>
            <w:tcBorders>
              <w:top w:val="single" w:color="000000" w:sz="4" w:space="0"/>
              <w:left w:val="single" w:color="000000" w:sz="4" w:space="0"/>
              <w:bottom w:val="single" w:color="000000" w:sz="4" w:space="0"/>
              <w:right w:val="single" w:color="000000" w:sz="4" w:space="0"/>
            </w:tcBorders>
            <w:noWrap w:val="0"/>
            <w:vAlign w:val="center"/>
          </w:tcPr>
          <w:p w14:paraId="151447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A8FD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77DD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7A467E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7D0C9725">
      <w:pPr>
        <w:pStyle w:val="36"/>
        <w:rPr>
          <w:rFonts w:hint="eastAsia" w:ascii="宋体" w:hAnsi="宋体" w:eastAsia="宋体" w:cs="宋体"/>
          <w:lang w:val="en-US" w:eastAsia="zh-CN"/>
        </w:rPr>
      </w:pPr>
    </w:p>
    <w:p w14:paraId="45E4E3A5">
      <w:pPr>
        <w:keepNext w:val="0"/>
        <w:keepLines w:val="0"/>
        <w:pageBreakBefore w:val="0"/>
        <w:widowControl w:val="0"/>
        <w:kinsoku/>
        <w:wordWrap/>
        <w:overflowPunct/>
        <w:topLinePunct w:val="0"/>
        <w:autoSpaceDE/>
        <w:autoSpaceDN/>
        <w:bidi w:val="0"/>
        <w:adjustRightInd/>
        <w:snapToGrid/>
        <w:spacing w:after="192" w:afterLines="50" w:line="480" w:lineRule="exact"/>
        <w:ind w:left="0" w:leftChars="0" w:firstLine="0" w:firstLineChars="0"/>
        <w:jc w:val="center"/>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要素</w:t>
      </w:r>
      <w:r>
        <w:rPr>
          <w:rFonts w:hint="eastAsia" w:ascii="宋体" w:hAnsi="宋体" w:eastAsia="宋体" w:cs="宋体"/>
          <w:b/>
          <w:bCs/>
          <w:sz w:val="24"/>
          <w:szCs w:val="24"/>
          <w:lang w:val="en-US" w:eastAsia="zh-CN"/>
        </w:rPr>
        <w:t>区域</w:t>
      </w:r>
      <w:r>
        <w:rPr>
          <w:rFonts w:hint="eastAsia" w:ascii="宋体" w:hAnsi="宋体" w:eastAsia="宋体" w:cs="宋体"/>
          <w:b/>
          <w:bCs/>
          <w:sz w:val="24"/>
          <w:szCs w:val="24"/>
        </w:rPr>
        <w:t>自动气象站</w:t>
      </w:r>
      <w:r>
        <w:rPr>
          <w:rFonts w:hint="eastAsia" w:ascii="宋体" w:hAnsi="宋体" w:eastAsia="宋体" w:cs="宋体"/>
          <w:b/>
          <w:bCs/>
          <w:sz w:val="24"/>
          <w:szCs w:val="24"/>
          <w:lang w:val="en-US" w:eastAsia="zh-CN"/>
        </w:rPr>
        <w:t>配置清单</w:t>
      </w:r>
    </w:p>
    <w:tbl>
      <w:tblPr>
        <w:tblStyle w:val="88"/>
        <w:tblW w:w="8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
        <w:gridCol w:w="3961"/>
        <w:gridCol w:w="1356"/>
        <w:gridCol w:w="1356"/>
        <w:gridCol w:w="1356"/>
      </w:tblGrid>
      <w:tr w14:paraId="082B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2CAB61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7F8314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w:t>
            </w:r>
            <w:r>
              <w:rPr>
                <w:rStyle w:val="326"/>
                <w:rFonts w:hint="eastAsia" w:ascii="宋体" w:hAnsi="宋体" w:eastAsia="宋体" w:cs="宋体"/>
                <w:sz w:val="24"/>
                <w:szCs w:val="24"/>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称</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FFC0B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A6652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A1A2A1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14:paraId="57FA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13F74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22C17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主采集系统</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EA62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FD3C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63B0C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5D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19453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77A00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太阳能供电系统</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53D5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3FDD5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41944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DC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17CA0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67422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气压传感器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412A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ED04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1C414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C60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045A6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58468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温度传感器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302C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37F68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320A49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14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6CC0A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052DA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湿度传感器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8817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FDB0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B2EC0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D51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30DE7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0B4D4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风向风速传感器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3B8E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BB48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A3D5E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AA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6D6D0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527EA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双翻斗雨量传感器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E8CC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1342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BC218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00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4D89A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61" w:type="dxa"/>
            <w:tcBorders>
              <w:top w:val="single" w:color="000000" w:sz="4" w:space="0"/>
              <w:left w:val="single" w:color="000000" w:sz="4" w:space="0"/>
              <w:bottom w:val="single" w:color="000000" w:sz="4" w:space="0"/>
              <w:right w:val="single" w:color="000000" w:sz="4" w:space="0"/>
            </w:tcBorders>
            <w:noWrap w:val="0"/>
            <w:vAlign w:val="bottom"/>
          </w:tcPr>
          <w:p w14:paraId="73777B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能见度传感器</w:t>
            </w:r>
          </w:p>
        </w:tc>
        <w:tc>
          <w:tcPr>
            <w:tcW w:w="1356" w:type="dxa"/>
            <w:tcBorders>
              <w:top w:val="single" w:color="000000" w:sz="4" w:space="0"/>
              <w:left w:val="single" w:color="000000" w:sz="4" w:space="0"/>
              <w:bottom w:val="single" w:color="000000" w:sz="4" w:space="0"/>
              <w:right w:val="single" w:color="000000" w:sz="4" w:space="0"/>
            </w:tcBorders>
            <w:noWrap/>
            <w:vAlign w:val="center"/>
          </w:tcPr>
          <w:p w14:paraId="0CBDF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F82E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FEAB9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B4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6232C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61" w:type="dxa"/>
            <w:tcBorders>
              <w:top w:val="single" w:color="000000" w:sz="4" w:space="0"/>
              <w:left w:val="single" w:color="000000" w:sz="4" w:space="0"/>
              <w:bottom w:val="single" w:color="000000" w:sz="4" w:space="0"/>
              <w:right w:val="single" w:color="000000" w:sz="4" w:space="0"/>
            </w:tcBorders>
            <w:noWrap/>
            <w:vAlign w:val="center"/>
          </w:tcPr>
          <w:p w14:paraId="3B973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太阳能供电系统</w:t>
            </w:r>
          </w:p>
        </w:tc>
        <w:tc>
          <w:tcPr>
            <w:tcW w:w="1356" w:type="dxa"/>
            <w:tcBorders>
              <w:top w:val="single" w:color="000000" w:sz="4" w:space="0"/>
              <w:left w:val="single" w:color="000000" w:sz="4" w:space="0"/>
              <w:bottom w:val="single" w:color="000000" w:sz="4" w:space="0"/>
              <w:right w:val="single" w:color="000000" w:sz="4" w:space="0"/>
            </w:tcBorders>
            <w:noWrap/>
            <w:vAlign w:val="center"/>
          </w:tcPr>
          <w:p w14:paraId="57019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D0AA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93E37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2B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66171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1F849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GPRS通讯模块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072F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6A93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03CF1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25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25BCC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69E6B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采集器防雷组件</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AC79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3C697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96370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D9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4F354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48FFE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通讯、信号和供电电缆</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8D15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0478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ECB42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3E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7CC42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37867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风横臂</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B372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8B40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7E0B1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47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7F0A3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1378B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玻璃钢百叶箱</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2F9F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C5FD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E2D18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AA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01E54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68D7A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10米无拉锁风杆</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7081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654B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3BD245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3F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51964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7A53A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温湿度安装支架</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6E73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4D68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F4725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56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38244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51507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安装立柱</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5DBA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3AAC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73DC1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D9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382BD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2E499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安装立柱</w:t>
            </w:r>
          </w:p>
        </w:tc>
        <w:tc>
          <w:tcPr>
            <w:tcW w:w="1356" w:type="dxa"/>
            <w:tcBorders>
              <w:top w:val="single" w:color="000000" w:sz="4" w:space="0"/>
              <w:left w:val="single" w:color="000000" w:sz="4" w:space="0"/>
              <w:bottom w:val="single" w:color="000000" w:sz="4" w:space="0"/>
              <w:right w:val="single" w:color="000000" w:sz="4" w:space="0"/>
            </w:tcBorders>
            <w:noWrap/>
            <w:vAlign w:val="center"/>
          </w:tcPr>
          <w:p w14:paraId="28D39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7621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F3D56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0C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4A5DB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056E0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包装、运输及保险费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D6AB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3EFC5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37649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06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55498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14:paraId="11976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1CD7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8E8A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20F80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2A879A23">
      <w:pPr>
        <w:spacing w:line="360" w:lineRule="auto"/>
        <w:jc w:val="center"/>
        <w:outlineLvl w:val="2"/>
        <w:rPr>
          <w:rFonts w:hint="eastAsia" w:ascii="宋体" w:hAnsi="宋体" w:eastAsia="宋体" w:cs="宋体"/>
          <w:i w:val="0"/>
          <w:color w:val="000000"/>
          <w:kern w:val="0"/>
          <w:sz w:val="24"/>
          <w:szCs w:val="24"/>
          <w:u w:val="none"/>
          <w:lang w:val="en-US" w:eastAsia="zh-CN" w:bidi="ar"/>
        </w:rPr>
      </w:pPr>
    </w:p>
    <w:p w14:paraId="433CF8F0">
      <w:pPr>
        <w:rPr>
          <w:rFonts w:hint="eastAsia" w:ascii="宋体" w:hAnsi="宋体" w:eastAsia="宋体" w:cs="宋体"/>
          <w:sz w:val="24"/>
          <w:szCs w:val="24"/>
          <w:lang w:eastAsia="zh-Hans"/>
        </w:rPr>
      </w:pPr>
      <w:r>
        <w:rPr>
          <w:rFonts w:hint="eastAsia" w:ascii="宋体" w:hAnsi="宋体" w:eastAsia="宋体" w:cs="宋体"/>
          <w:sz w:val="24"/>
          <w:szCs w:val="24"/>
          <w:lang w:eastAsia="zh-Hans"/>
        </w:rPr>
        <w:br w:type="page"/>
      </w:r>
    </w:p>
    <w:p w14:paraId="1F614288">
      <w:pPr>
        <w:pStyle w:val="6"/>
        <w:numPr>
          <w:ilvl w:val="0"/>
          <w:numId w:val="0"/>
        </w:numPr>
        <w:ind w:firstLine="482" w:firstLineChars="200"/>
        <w:rPr>
          <w:rFonts w:hint="eastAsia" w:ascii="宋体" w:hAnsi="宋体" w:eastAsia="宋体" w:cs="宋体"/>
          <w:sz w:val="24"/>
          <w:szCs w:val="24"/>
          <w:lang w:eastAsia="zh-Hans"/>
        </w:rPr>
      </w:pPr>
      <w:r>
        <w:rPr>
          <w:rFonts w:hint="eastAsia" w:ascii="宋体" w:hAnsi="宋体" w:eastAsia="宋体" w:cs="宋体"/>
          <w:sz w:val="24"/>
          <w:szCs w:val="24"/>
          <w:lang w:eastAsia="zh-Hans"/>
        </w:rPr>
        <w:t>4.技术性能与指标</w:t>
      </w:r>
    </w:p>
    <w:p w14:paraId="0095CC4D">
      <w:pPr>
        <w:pStyle w:val="7"/>
        <w:numPr>
          <w:ilvl w:val="2"/>
          <w:numId w:val="0"/>
        </w:numPr>
        <w:jc w:val="center"/>
        <w:rPr>
          <w:rFonts w:hint="eastAsia" w:ascii="宋体" w:hAnsi="宋体" w:eastAsia="宋体" w:cs="宋体"/>
          <w:sz w:val="24"/>
          <w:szCs w:val="24"/>
        </w:rPr>
      </w:pPr>
      <w:r>
        <w:rPr>
          <w:rFonts w:hint="eastAsia" w:ascii="宋体" w:hAnsi="宋体" w:eastAsia="宋体" w:cs="宋体"/>
          <w:sz w:val="24"/>
          <w:szCs w:val="24"/>
        </w:rPr>
        <w:t>自动</w:t>
      </w:r>
      <w:r>
        <w:rPr>
          <w:rFonts w:hint="eastAsia" w:ascii="宋体" w:hAnsi="宋体" w:eastAsia="宋体" w:cs="宋体"/>
          <w:sz w:val="24"/>
          <w:szCs w:val="24"/>
          <w:lang w:eastAsia="zh-Hans"/>
        </w:rPr>
        <w:t>站技术参数与要求</w:t>
      </w:r>
    </w:p>
    <w:tbl>
      <w:tblPr>
        <w:tblStyle w:val="88"/>
        <w:tblW w:w="8687" w:type="dxa"/>
        <w:jc w:val="center"/>
        <w:tblLayout w:type="fixed"/>
        <w:tblCellMar>
          <w:top w:w="0" w:type="dxa"/>
          <w:left w:w="108" w:type="dxa"/>
          <w:bottom w:w="0" w:type="dxa"/>
          <w:right w:w="108" w:type="dxa"/>
        </w:tblCellMar>
      </w:tblPr>
      <w:tblGrid>
        <w:gridCol w:w="959"/>
        <w:gridCol w:w="1623"/>
        <w:gridCol w:w="6105"/>
      </w:tblGrid>
      <w:tr w14:paraId="632AC2B9">
        <w:tblPrEx>
          <w:tblCellMar>
            <w:top w:w="0" w:type="dxa"/>
            <w:left w:w="108" w:type="dxa"/>
            <w:bottom w:w="0" w:type="dxa"/>
            <w:right w:w="108" w:type="dxa"/>
          </w:tblCellMar>
        </w:tblPrEx>
        <w:trPr>
          <w:cantSplit/>
          <w:trHeight w:val="454" w:hRule="atLeast"/>
          <w:tblHeader/>
          <w:jc w:val="center"/>
        </w:trPr>
        <w:tc>
          <w:tcPr>
            <w:tcW w:w="959" w:type="dxa"/>
            <w:tcBorders>
              <w:top w:val="single" w:color="auto" w:sz="4" w:space="0"/>
              <w:left w:val="single" w:color="auto" w:sz="4" w:space="0"/>
              <w:bottom w:val="single" w:color="auto" w:sz="4" w:space="0"/>
              <w:right w:val="single" w:color="auto" w:sz="4" w:space="0"/>
            </w:tcBorders>
            <w:noWrap/>
            <w:vAlign w:val="center"/>
          </w:tcPr>
          <w:p w14:paraId="4F9A007E">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序号</w:t>
            </w:r>
          </w:p>
        </w:tc>
        <w:tc>
          <w:tcPr>
            <w:tcW w:w="1623" w:type="dxa"/>
            <w:tcBorders>
              <w:top w:val="single" w:color="auto" w:sz="4" w:space="0"/>
              <w:left w:val="nil"/>
              <w:bottom w:val="single" w:color="auto" w:sz="4" w:space="0"/>
              <w:right w:val="single" w:color="auto" w:sz="4" w:space="0"/>
            </w:tcBorders>
            <w:noWrap/>
            <w:vAlign w:val="center"/>
          </w:tcPr>
          <w:p w14:paraId="59AD9EA4">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指标项</w:t>
            </w:r>
          </w:p>
        </w:tc>
        <w:tc>
          <w:tcPr>
            <w:tcW w:w="6105" w:type="dxa"/>
            <w:tcBorders>
              <w:top w:val="single" w:color="auto" w:sz="4" w:space="0"/>
              <w:left w:val="nil"/>
              <w:bottom w:val="single" w:color="auto" w:sz="4" w:space="0"/>
              <w:right w:val="single" w:color="auto" w:sz="4" w:space="0"/>
            </w:tcBorders>
            <w:noWrap/>
            <w:vAlign w:val="center"/>
          </w:tcPr>
          <w:p w14:paraId="5CB24219">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技术参数</w:t>
            </w:r>
          </w:p>
        </w:tc>
      </w:tr>
      <w:tr w14:paraId="4A461997">
        <w:tblPrEx>
          <w:tblCellMar>
            <w:top w:w="0" w:type="dxa"/>
            <w:left w:w="108" w:type="dxa"/>
            <w:bottom w:w="0" w:type="dxa"/>
            <w:right w:w="108" w:type="dxa"/>
          </w:tblCellMar>
        </w:tblPrEx>
        <w:trPr>
          <w:cantSplit/>
          <w:trHeight w:val="454" w:hRule="atLeast"/>
          <w:jc w:val="center"/>
        </w:trPr>
        <w:tc>
          <w:tcPr>
            <w:tcW w:w="959" w:type="dxa"/>
            <w:tcBorders>
              <w:top w:val="nil"/>
              <w:left w:val="single" w:color="auto" w:sz="4" w:space="0"/>
              <w:bottom w:val="single" w:color="auto" w:sz="4" w:space="0"/>
              <w:right w:val="single" w:color="auto" w:sz="4" w:space="0"/>
            </w:tcBorders>
            <w:noWrap/>
            <w:vAlign w:val="center"/>
          </w:tcPr>
          <w:p w14:paraId="5DA15E94">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1</w:t>
            </w:r>
          </w:p>
        </w:tc>
        <w:tc>
          <w:tcPr>
            <w:tcW w:w="7728" w:type="dxa"/>
            <w:gridSpan w:val="2"/>
            <w:tcBorders>
              <w:top w:val="single" w:color="auto" w:sz="4" w:space="0"/>
              <w:left w:val="nil"/>
              <w:bottom w:val="single" w:color="auto" w:sz="4" w:space="0"/>
              <w:right w:val="single" w:color="auto" w:sz="4" w:space="0"/>
            </w:tcBorders>
            <w:noWrap/>
            <w:vAlign w:val="center"/>
          </w:tcPr>
          <w:p w14:paraId="7DC09F0D">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测量性能</w:t>
            </w:r>
          </w:p>
        </w:tc>
      </w:tr>
      <w:tr w14:paraId="33F13E8F">
        <w:tblPrEx>
          <w:tblCellMar>
            <w:top w:w="0" w:type="dxa"/>
            <w:left w:w="108" w:type="dxa"/>
            <w:bottom w:w="0" w:type="dxa"/>
            <w:right w:w="108" w:type="dxa"/>
          </w:tblCellMar>
        </w:tblPrEx>
        <w:trPr>
          <w:cantSplit/>
          <w:trHeight w:val="454" w:hRule="atLeast"/>
          <w:jc w:val="center"/>
        </w:trPr>
        <w:tc>
          <w:tcPr>
            <w:tcW w:w="959" w:type="dxa"/>
            <w:tcBorders>
              <w:top w:val="nil"/>
              <w:left w:val="single" w:color="auto" w:sz="4" w:space="0"/>
              <w:bottom w:val="single" w:color="auto" w:sz="4" w:space="0"/>
              <w:right w:val="single" w:color="auto" w:sz="4" w:space="0"/>
            </w:tcBorders>
            <w:noWrap/>
            <w:vAlign w:val="center"/>
          </w:tcPr>
          <w:p w14:paraId="53E73832">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1.1</w:t>
            </w:r>
          </w:p>
        </w:tc>
        <w:tc>
          <w:tcPr>
            <w:tcW w:w="1623" w:type="dxa"/>
            <w:tcBorders>
              <w:top w:val="nil"/>
              <w:left w:val="nil"/>
              <w:bottom w:val="single" w:color="auto" w:sz="4" w:space="0"/>
              <w:right w:val="single" w:color="auto" w:sz="4" w:space="0"/>
            </w:tcBorders>
            <w:noWrap/>
            <w:vAlign w:val="center"/>
          </w:tcPr>
          <w:p w14:paraId="7B572286">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气压</w:t>
            </w:r>
          </w:p>
        </w:tc>
        <w:tc>
          <w:tcPr>
            <w:tcW w:w="6105" w:type="dxa"/>
            <w:tcBorders>
              <w:top w:val="nil"/>
              <w:left w:val="nil"/>
              <w:bottom w:val="single" w:color="auto" w:sz="4" w:space="0"/>
              <w:right w:val="single" w:color="auto" w:sz="4" w:space="0"/>
            </w:tcBorders>
            <w:noWrap/>
            <w:vAlign w:val="center"/>
          </w:tcPr>
          <w:p w14:paraId="52318379">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测量范围：500hPa～1100hPa</w:t>
            </w:r>
          </w:p>
          <w:p w14:paraId="0A9DECFA">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分辨力：0.1hPa</w:t>
            </w:r>
          </w:p>
          <w:p w14:paraId="587E3F54">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最大允许误差：±0.3hPa</w:t>
            </w:r>
          </w:p>
        </w:tc>
      </w:tr>
      <w:tr w14:paraId="7E70AE7C">
        <w:tblPrEx>
          <w:tblCellMar>
            <w:top w:w="0" w:type="dxa"/>
            <w:left w:w="108" w:type="dxa"/>
            <w:bottom w:w="0" w:type="dxa"/>
            <w:right w:w="108" w:type="dxa"/>
          </w:tblCellMar>
        </w:tblPrEx>
        <w:trPr>
          <w:cantSplit/>
          <w:trHeight w:val="454" w:hRule="atLeast"/>
          <w:jc w:val="center"/>
        </w:trPr>
        <w:tc>
          <w:tcPr>
            <w:tcW w:w="959" w:type="dxa"/>
            <w:tcBorders>
              <w:top w:val="nil"/>
              <w:left w:val="single" w:color="auto" w:sz="4" w:space="0"/>
              <w:bottom w:val="single" w:color="auto" w:sz="4" w:space="0"/>
              <w:right w:val="single" w:color="auto" w:sz="4" w:space="0"/>
            </w:tcBorders>
            <w:noWrap/>
            <w:vAlign w:val="center"/>
          </w:tcPr>
          <w:p w14:paraId="2D60F555">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1.2</w:t>
            </w:r>
          </w:p>
        </w:tc>
        <w:tc>
          <w:tcPr>
            <w:tcW w:w="1623" w:type="dxa"/>
            <w:tcBorders>
              <w:top w:val="nil"/>
              <w:left w:val="nil"/>
              <w:bottom w:val="single" w:color="auto" w:sz="4" w:space="0"/>
              <w:right w:val="single" w:color="auto" w:sz="4" w:space="0"/>
            </w:tcBorders>
            <w:noWrap/>
            <w:vAlign w:val="center"/>
          </w:tcPr>
          <w:p w14:paraId="5DE7007D">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气温</w:t>
            </w:r>
          </w:p>
        </w:tc>
        <w:tc>
          <w:tcPr>
            <w:tcW w:w="6105" w:type="dxa"/>
            <w:tcBorders>
              <w:top w:val="nil"/>
              <w:left w:val="nil"/>
              <w:bottom w:val="single" w:color="auto" w:sz="4" w:space="0"/>
              <w:right w:val="single" w:color="auto" w:sz="4" w:space="0"/>
            </w:tcBorders>
            <w:noWrap/>
            <w:vAlign w:val="center"/>
          </w:tcPr>
          <w:p w14:paraId="5E4A6170">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测量范围：-50℃～50℃</w:t>
            </w:r>
          </w:p>
          <w:p w14:paraId="2D06271C">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分辨力：0.1℃</w:t>
            </w:r>
          </w:p>
          <w:p w14:paraId="142369CB">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最大允许误差：±0.2℃</w:t>
            </w:r>
          </w:p>
        </w:tc>
      </w:tr>
      <w:tr w14:paraId="7AB9683B">
        <w:tblPrEx>
          <w:tblCellMar>
            <w:top w:w="0" w:type="dxa"/>
            <w:left w:w="108" w:type="dxa"/>
            <w:bottom w:w="0" w:type="dxa"/>
            <w:right w:w="108" w:type="dxa"/>
          </w:tblCellMar>
        </w:tblPrEx>
        <w:trPr>
          <w:cantSplit/>
          <w:trHeight w:val="454" w:hRule="atLeast"/>
          <w:jc w:val="center"/>
        </w:trPr>
        <w:tc>
          <w:tcPr>
            <w:tcW w:w="959" w:type="dxa"/>
            <w:tcBorders>
              <w:top w:val="nil"/>
              <w:left w:val="single" w:color="auto" w:sz="4" w:space="0"/>
              <w:bottom w:val="single" w:color="auto" w:sz="4" w:space="0"/>
              <w:right w:val="single" w:color="auto" w:sz="4" w:space="0"/>
            </w:tcBorders>
            <w:noWrap/>
            <w:vAlign w:val="center"/>
          </w:tcPr>
          <w:p w14:paraId="7D20D85A">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1.3</w:t>
            </w:r>
          </w:p>
        </w:tc>
        <w:tc>
          <w:tcPr>
            <w:tcW w:w="1623" w:type="dxa"/>
            <w:tcBorders>
              <w:top w:val="nil"/>
              <w:left w:val="nil"/>
              <w:bottom w:val="single" w:color="auto" w:sz="4" w:space="0"/>
              <w:right w:val="single" w:color="auto" w:sz="4" w:space="0"/>
            </w:tcBorders>
            <w:noWrap/>
            <w:vAlign w:val="center"/>
          </w:tcPr>
          <w:p w14:paraId="27D0BD08">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相对湿度</w:t>
            </w:r>
          </w:p>
        </w:tc>
        <w:tc>
          <w:tcPr>
            <w:tcW w:w="6105" w:type="dxa"/>
            <w:tcBorders>
              <w:top w:val="nil"/>
              <w:left w:val="nil"/>
              <w:bottom w:val="single" w:color="auto" w:sz="4" w:space="0"/>
              <w:right w:val="single" w:color="auto" w:sz="4" w:space="0"/>
            </w:tcBorders>
            <w:noWrap/>
            <w:vAlign w:val="center"/>
          </w:tcPr>
          <w:p w14:paraId="259A1A04">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测量范围：0%～100%RH</w:t>
            </w:r>
          </w:p>
          <w:p w14:paraId="05400198">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分辨力：1%</w:t>
            </w:r>
          </w:p>
          <w:p w14:paraId="3A0D128E">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最大允许误差：±3%（≤80%），±5%（＞80%）</w:t>
            </w:r>
          </w:p>
        </w:tc>
      </w:tr>
      <w:tr w14:paraId="579EC2E3">
        <w:tblPrEx>
          <w:tblCellMar>
            <w:top w:w="0" w:type="dxa"/>
            <w:left w:w="108" w:type="dxa"/>
            <w:bottom w:w="0" w:type="dxa"/>
            <w:right w:w="108" w:type="dxa"/>
          </w:tblCellMar>
        </w:tblPrEx>
        <w:trPr>
          <w:cantSplit/>
          <w:trHeight w:val="454" w:hRule="atLeast"/>
          <w:jc w:val="center"/>
        </w:trPr>
        <w:tc>
          <w:tcPr>
            <w:tcW w:w="959" w:type="dxa"/>
            <w:tcBorders>
              <w:top w:val="nil"/>
              <w:left w:val="single" w:color="auto" w:sz="4" w:space="0"/>
              <w:bottom w:val="single" w:color="auto" w:sz="4" w:space="0"/>
              <w:right w:val="single" w:color="auto" w:sz="4" w:space="0"/>
            </w:tcBorders>
            <w:noWrap/>
            <w:vAlign w:val="center"/>
          </w:tcPr>
          <w:p w14:paraId="6990B006">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1.4</w:t>
            </w:r>
          </w:p>
        </w:tc>
        <w:tc>
          <w:tcPr>
            <w:tcW w:w="1623" w:type="dxa"/>
            <w:tcBorders>
              <w:top w:val="nil"/>
              <w:left w:val="nil"/>
              <w:bottom w:val="single" w:color="auto" w:sz="4" w:space="0"/>
              <w:right w:val="single" w:color="auto" w:sz="4" w:space="0"/>
            </w:tcBorders>
            <w:noWrap/>
            <w:vAlign w:val="center"/>
          </w:tcPr>
          <w:p w14:paraId="7D8D052E">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风向</w:t>
            </w:r>
          </w:p>
        </w:tc>
        <w:tc>
          <w:tcPr>
            <w:tcW w:w="6105" w:type="dxa"/>
            <w:tcBorders>
              <w:top w:val="nil"/>
              <w:left w:val="nil"/>
              <w:bottom w:val="single" w:color="auto" w:sz="4" w:space="0"/>
              <w:right w:val="single" w:color="auto" w:sz="4" w:space="0"/>
            </w:tcBorders>
            <w:noWrap/>
            <w:vAlign w:val="center"/>
          </w:tcPr>
          <w:p w14:paraId="3735D144">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测量范围：0～360°</w:t>
            </w:r>
          </w:p>
          <w:p w14:paraId="7698FC2D">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分辨力：3°</w:t>
            </w:r>
          </w:p>
          <w:p w14:paraId="2DB1D0B7">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最大允许误差：±5°</w:t>
            </w:r>
          </w:p>
        </w:tc>
      </w:tr>
      <w:tr w14:paraId="04652904">
        <w:tblPrEx>
          <w:tblCellMar>
            <w:top w:w="0" w:type="dxa"/>
            <w:left w:w="108" w:type="dxa"/>
            <w:bottom w:w="0" w:type="dxa"/>
            <w:right w:w="108" w:type="dxa"/>
          </w:tblCellMar>
        </w:tblPrEx>
        <w:trPr>
          <w:cantSplit/>
          <w:trHeight w:val="454" w:hRule="atLeast"/>
          <w:jc w:val="center"/>
        </w:trPr>
        <w:tc>
          <w:tcPr>
            <w:tcW w:w="959" w:type="dxa"/>
            <w:tcBorders>
              <w:top w:val="nil"/>
              <w:left w:val="single" w:color="auto" w:sz="4" w:space="0"/>
              <w:bottom w:val="single" w:color="auto" w:sz="4" w:space="0"/>
              <w:right w:val="single" w:color="auto" w:sz="4" w:space="0"/>
            </w:tcBorders>
            <w:noWrap/>
            <w:vAlign w:val="center"/>
          </w:tcPr>
          <w:p w14:paraId="657C8768">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1.5</w:t>
            </w:r>
          </w:p>
        </w:tc>
        <w:tc>
          <w:tcPr>
            <w:tcW w:w="1623" w:type="dxa"/>
            <w:tcBorders>
              <w:top w:val="nil"/>
              <w:left w:val="nil"/>
              <w:bottom w:val="single" w:color="auto" w:sz="4" w:space="0"/>
              <w:right w:val="single" w:color="auto" w:sz="4" w:space="0"/>
            </w:tcBorders>
            <w:noWrap/>
            <w:vAlign w:val="center"/>
          </w:tcPr>
          <w:p w14:paraId="572662E4">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风速</w:t>
            </w:r>
          </w:p>
        </w:tc>
        <w:tc>
          <w:tcPr>
            <w:tcW w:w="6105" w:type="dxa"/>
            <w:tcBorders>
              <w:top w:val="nil"/>
              <w:left w:val="nil"/>
              <w:bottom w:val="single" w:color="auto" w:sz="4" w:space="0"/>
              <w:right w:val="single" w:color="auto" w:sz="4" w:space="0"/>
            </w:tcBorders>
            <w:noWrap/>
            <w:vAlign w:val="center"/>
          </w:tcPr>
          <w:p w14:paraId="17667A6C">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测量范围：0～60m/s</w:t>
            </w:r>
          </w:p>
          <w:p w14:paraId="06300F48">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分辨力：0.1m/s</w:t>
            </w:r>
          </w:p>
          <w:p w14:paraId="123BD9B5">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最大允许误差：±（0.5+0.03V）m/s</w:t>
            </w:r>
          </w:p>
        </w:tc>
      </w:tr>
      <w:tr w14:paraId="5AE19890">
        <w:tblPrEx>
          <w:tblCellMar>
            <w:top w:w="0" w:type="dxa"/>
            <w:left w:w="108" w:type="dxa"/>
            <w:bottom w:w="0" w:type="dxa"/>
            <w:right w:w="108" w:type="dxa"/>
          </w:tblCellMar>
        </w:tblPrEx>
        <w:trPr>
          <w:cantSplit/>
          <w:trHeight w:val="454" w:hRule="atLeast"/>
          <w:jc w:val="center"/>
        </w:trPr>
        <w:tc>
          <w:tcPr>
            <w:tcW w:w="959" w:type="dxa"/>
            <w:tcBorders>
              <w:top w:val="nil"/>
              <w:left w:val="single" w:color="auto" w:sz="4" w:space="0"/>
              <w:bottom w:val="single" w:color="auto" w:sz="4" w:space="0"/>
              <w:right w:val="single" w:color="auto" w:sz="4" w:space="0"/>
            </w:tcBorders>
            <w:noWrap/>
            <w:vAlign w:val="center"/>
          </w:tcPr>
          <w:p w14:paraId="61AA2E15">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1.6</w:t>
            </w:r>
          </w:p>
        </w:tc>
        <w:tc>
          <w:tcPr>
            <w:tcW w:w="1623" w:type="dxa"/>
            <w:tcBorders>
              <w:top w:val="nil"/>
              <w:left w:val="nil"/>
              <w:bottom w:val="single" w:color="auto" w:sz="4" w:space="0"/>
              <w:right w:val="single" w:color="auto" w:sz="4" w:space="0"/>
            </w:tcBorders>
            <w:noWrap/>
            <w:vAlign w:val="center"/>
          </w:tcPr>
          <w:p w14:paraId="4252C50C">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降水量</w:t>
            </w:r>
          </w:p>
        </w:tc>
        <w:tc>
          <w:tcPr>
            <w:tcW w:w="6105" w:type="dxa"/>
            <w:tcBorders>
              <w:top w:val="nil"/>
              <w:left w:val="nil"/>
              <w:bottom w:val="single" w:color="auto" w:sz="4" w:space="0"/>
              <w:right w:val="single" w:color="auto" w:sz="4" w:space="0"/>
            </w:tcBorders>
            <w:noWrap/>
            <w:vAlign w:val="center"/>
          </w:tcPr>
          <w:p w14:paraId="0DC889FF">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测量范围：翻斗0.1mm：雨强0～4mm/min</w:t>
            </w:r>
          </w:p>
          <w:p w14:paraId="08A26D05">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分辨力：翻斗0.1mm：0.1mm</w:t>
            </w:r>
          </w:p>
          <w:p w14:paraId="72DF6B01">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最大允许误差：翻斗0.1mm：±0.4mm（≤10mm）</w:t>
            </w:r>
          </w:p>
          <w:p w14:paraId="168C5425">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±4%（＞10mm）</w:t>
            </w:r>
          </w:p>
        </w:tc>
      </w:tr>
      <w:tr w14:paraId="3DBD882E">
        <w:tblPrEx>
          <w:tblCellMar>
            <w:top w:w="0" w:type="dxa"/>
            <w:left w:w="108" w:type="dxa"/>
            <w:bottom w:w="0" w:type="dxa"/>
            <w:right w:w="108" w:type="dxa"/>
          </w:tblCellMar>
        </w:tblPrEx>
        <w:trPr>
          <w:cantSplit/>
          <w:trHeight w:val="454" w:hRule="atLeast"/>
          <w:jc w:val="center"/>
        </w:trPr>
        <w:tc>
          <w:tcPr>
            <w:tcW w:w="959" w:type="dxa"/>
            <w:tcBorders>
              <w:top w:val="nil"/>
              <w:left w:val="single" w:color="auto" w:sz="4" w:space="0"/>
              <w:bottom w:val="single" w:color="auto" w:sz="4" w:space="0"/>
              <w:right w:val="single" w:color="auto" w:sz="4" w:space="0"/>
            </w:tcBorders>
            <w:noWrap/>
            <w:vAlign w:val="center"/>
          </w:tcPr>
          <w:p w14:paraId="211B3B1C">
            <w:pPr>
              <w:pStyle w:val="608"/>
              <w:kinsoku w:val="0"/>
              <w:overflowPunct w:val="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1.7</w:t>
            </w:r>
          </w:p>
        </w:tc>
        <w:tc>
          <w:tcPr>
            <w:tcW w:w="1623" w:type="dxa"/>
            <w:tcBorders>
              <w:top w:val="nil"/>
              <w:left w:val="nil"/>
              <w:bottom w:val="single" w:color="auto" w:sz="4" w:space="0"/>
              <w:right w:val="single" w:color="auto" w:sz="4" w:space="0"/>
            </w:tcBorders>
            <w:noWrap/>
            <w:vAlign w:val="center"/>
          </w:tcPr>
          <w:p w14:paraId="3549DB87">
            <w:pPr>
              <w:jc w:val="center"/>
              <w:rPr>
                <w:rFonts w:hint="eastAsia" w:ascii="宋体" w:hAnsi="宋体" w:eastAsia="宋体" w:cs="宋体"/>
                <w:sz w:val="24"/>
                <w:szCs w:val="24"/>
                <w:lang w:val="en-US" w:bidi="ar-SA"/>
              </w:rPr>
            </w:pPr>
            <w:r>
              <w:rPr>
                <w:rFonts w:hint="eastAsia" w:ascii="宋体" w:hAnsi="宋体" w:eastAsia="宋体" w:cs="宋体"/>
                <w:b w:val="0"/>
                <w:color w:val="auto"/>
                <w:sz w:val="22"/>
                <w:szCs w:val="22"/>
              </w:rPr>
              <w:t>能见度</w:t>
            </w:r>
          </w:p>
        </w:tc>
        <w:tc>
          <w:tcPr>
            <w:tcW w:w="6105" w:type="dxa"/>
            <w:tcBorders>
              <w:top w:val="nil"/>
              <w:left w:val="nil"/>
              <w:bottom w:val="single" w:color="auto" w:sz="4" w:space="0"/>
              <w:right w:val="single" w:color="auto" w:sz="4" w:space="0"/>
            </w:tcBorders>
            <w:noWrap/>
            <w:vAlign w:val="center"/>
          </w:tcPr>
          <w:p w14:paraId="61E923D4">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测量范围：10～35000m</w:t>
            </w:r>
          </w:p>
          <w:p w14:paraId="64D5B20E">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分辨力：1m</w:t>
            </w:r>
          </w:p>
          <w:p w14:paraId="184ECF09">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最大测量误差：±10%（≤10000m）</w:t>
            </w:r>
          </w:p>
          <w:p w14:paraId="18FE1817">
            <w:pPr>
              <w:rPr>
                <w:rFonts w:hint="eastAsia" w:ascii="宋体" w:hAnsi="宋体" w:eastAsia="宋体" w:cs="宋体"/>
                <w:sz w:val="24"/>
                <w:szCs w:val="24"/>
                <w:lang w:val="en-US" w:bidi="ar-SA"/>
              </w:rPr>
            </w:pPr>
            <w:r>
              <w:rPr>
                <w:rFonts w:hint="eastAsia" w:ascii="宋体" w:hAnsi="宋体" w:eastAsia="宋体" w:cs="宋体"/>
                <w:b w:val="0"/>
                <w:color w:val="auto"/>
                <w:sz w:val="22"/>
                <w:szCs w:val="22"/>
              </w:rPr>
              <w:t>±20%（＞10000m）</w:t>
            </w:r>
          </w:p>
        </w:tc>
      </w:tr>
      <w:tr w14:paraId="02A8D75E">
        <w:tblPrEx>
          <w:tblCellMar>
            <w:top w:w="0" w:type="dxa"/>
            <w:left w:w="108" w:type="dxa"/>
            <w:bottom w:w="0" w:type="dxa"/>
            <w:right w:w="108" w:type="dxa"/>
          </w:tblCellMar>
        </w:tblPrEx>
        <w:trPr>
          <w:cantSplit/>
          <w:trHeight w:val="454" w:hRule="atLeast"/>
          <w:jc w:val="center"/>
        </w:trPr>
        <w:tc>
          <w:tcPr>
            <w:tcW w:w="959" w:type="dxa"/>
            <w:tcBorders>
              <w:top w:val="nil"/>
              <w:left w:val="single" w:color="auto" w:sz="4" w:space="0"/>
              <w:bottom w:val="single" w:color="auto" w:sz="4" w:space="0"/>
              <w:right w:val="single" w:color="auto" w:sz="4" w:space="0"/>
            </w:tcBorders>
            <w:noWrap/>
            <w:vAlign w:val="center"/>
          </w:tcPr>
          <w:p w14:paraId="07A02439">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2</w:t>
            </w:r>
          </w:p>
        </w:tc>
        <w:tc>
          <w:tcPr>
            <w:tcW w:w="7728" w:type="dxa"/>
            <w:gridSpan w:val="2"/>
            <w:tcBorders>
              <w:top w:val="single" w:color="auto" w:sz="4" w:space="0"/>
              <w:left w:val="nil"/>
              <w:bottom w:val="single" w:color="auto" w:sz="4" w:space="0"/>
              <w:right w:val="single" w:color="auto" w:sz="4" w:space="0"/>
            </w:tcBorders>
            <w:noWrap/>
            <w:vAlign w:val="center"/>
          </w:tcPr>
          <w:p w14:paraId="0753FFCE">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其他性能</w:t>
            </w:r>
          </w:p>
        </w:tc>
      </w:tr>
      <w:tr w14:paraId="2BD1949B">
        <w:tblPrEx>
          <w:tblCellMar>
            <w:top w:w="0" w:type="dxa"/>
            <w:left w:w="108" w:type="dxa"/>
            <w:bottom w:w="0" w:type="dxa"/>
            <w:right w:w="108" w:type="dxa"/>
          </w:tblCellMar>
        </w:tblPrEx>
        <w:trPr>
          <w:cantSplit/>
          <w:trHeight w:val="454" w:hRule="atLeast"/>
          <w:jc w:val="center"/>
        </w:trPr>
        <w:tc>
          <w:tcPr>
            <w:tcW w:w="959" w:type="dxa"/>
            <w:vMerge w:val="restart"/>
            <w:tcBorders>
              <w:top w:val="single" w:color="auto" w:sz="4" w:space="0"/>
              <w:left w:val="single" w:color="auto" w:sz="4" w:space="0"/>
              <w:right w:val="single" w:color="auto" w:sz="4" w:space="0"/>
            </w:tcBorders>
            <w:noWrap/>
            <w:vAlign w:val="center"/>
          </w:tcPr>
          <w:p w14:paraId="2DC9532A">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2.1</w:t>
            </w:r>
          </w:p>
        </w:tc>
        <w:tc>
          <w:tcPr>
            <w:tcW w:w="1623" w:type="dxa"/>
            <w:vMerge w:val="restart"/>
            <w:tcBorders>
              <w:top w:val="single" w:color="auto" w:sz="4" w:space="0"/>
              <w:left w:val="nil"/>
              <w:right w:val="single" w:color="auto" w:sz="4" w:space="0"/>
            </w:tcBorders>
            <w:noWrap/>
            <w:vAlign w:val="center"/>
          </w:tcPr>
          <w:p w14:paraId="76FE04C9">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数据采集系统</w:t>
            </w:r>
          </w:p>
        </w:tc>
        <w:tc>
          <w:tcPr>
            <w:tcW w:w="6105" w:type="dxa"/>
            <w:tcBorders>
              <w:top w:val="single" w:color="auto" w:sz="4" w:space="0"/>
              <w:left w:val="nil"/>
              <w:bottom w:val="single" w:color="auto" w:sz="4" w:space="0"/>
              <w:right w:val="single" w:color="auto" w:sz="4" w:space="0"/>
            </w:tcBorders>
            <w:noWrap/>
            <w:vAlign w:val="center"/>
          </w:tcPr>
          <w:p w14:paraId="299EFFC6">
            <w:pPr>
              <w:rPr>
                <w:rFonts w:hint="eastAsia" w:ascii="宋体" w:hAnsi="宋体" w:eastAsia="宋体" w:cs="宋体"/>
                <w:sz w:val="24"/>
                <w:szCs w:val="24"/>
              </w:rPr>
            </w:pPr>
            <w:r>
              <w:rPr>
                <w:rFonts w:hint="eastAsia" w:ascii="宋体" w:hAnsi="宋体" w:eastAsia="宋体" w:cs="宋体"/>
                <w:sz w:val="24"/>
                <w:szCs w:val="24"/>
              </w:rPr>
              <w:t>32位操作系统</w:t>
            </w:r>
          </w:p>
        </w:tc>
      </w:tr>
      <w:tr w14:paraId="54FA560E">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6DB54749">
            <w:pPr>
              <w:pStyle w:val="608"/>
              <w:kinsoku w:val="0"/>
              <w:overflowPunct w:val="0"/>
              <w:jc w:val="center"/>
              <w:rPr>
                <w:rFonts w:hint="eastAsia" w:ascii="宋体" w:hAnsi="宋体" w:eastAsia="宋体" w:cs="宋体"/>
                <w:sz w:val="24"/>
                <w:szCs w:val="24"/>
              </w:rPr>
            </w:pPr>
          </w:p>
        </w:tc>
        <w:tc>
          <w:tcPr>
            <w:tcW w:w="1623" w:type="dxa"/>
            <w:vMerge w:val="continue"/>
            <w:tcBorders>
              <w:left w:val="nil"/>
              <w:right w:val="single" w:color="auto" w:sz="4" w:space="0"/>
            </w:tcBorders>
            <w:noWrap/>
            <w:vAlign w:val="center"/>
          </w:tcPr>
          <w:p w14:paraId="507164DF">
            <w:pPr>
              <w:pStyle w:val="608"/>
              <w:kinsoku w:val="0"/>
              <w:overflowPunct w:val="0"/>
              <w:jc w:val="center"/>
              <w:rPr>
                <w:rFonts w:hint="eastAsia" w:ascii="宋体" w:hAnsi="宋体" w:eastAsia="宋体" w:cs="宋体"/>
                <w:sz w:val="24"/>
                <w:szCs w:val="24"/>
              </w:rPr>
            </w:pPr>
          </w:p>
        </w:tc>
        <w:tc>
          <w:tcPr>
            <w:tcW w:w="6105" w:type="dxa"/>
            <w:tcBorders>
              <w:top w:val="nil"/>
              <w:left w:val="nil"/>
              <w:bottom w:val="single" w:color="auto" w:sz="4" w:space="0"/>
              <w:right w:val="single" w:color="auto" w:sz="4" w:space="0"/>
            </w:tcBorders>
            <w:noWrap/>
            <w:vAlign w:val="center"/>
          </w:tcPr>
          <w:p w14:paraId="6FF435D8">
            <w:pPr>
              <w:rPr>
                <w:rFonts w:hint="eastAsia" w:ascii="宋体" w:hAnsi="宋体" w:eastAsia="宋体" w:cs="宋体"/>
                <w:sz w:val="24"/>
                <w:szCs w:val="24"/>
              </w:rPr>
            </w:pPr>
            <w:r>
              <w:rPr>
                <w:rFonts w:hint="eastAsia" w:ascii="宋体" w:hAnsi="宋体" w:eastAsia="宋体" w:cs="宋体"/>
                <w:sz w:val="24"/>
                <w:szCs w:val="24"/>
              </w:rPr>
              <w:t>24位高精度模-数转换</w:t>
            </w:r>
          </w:p>
        </w:tc>
      </w:tr>
      <w:tr w14:paraId="76798714">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11CA61ED">
            <w:pPr>
              <w:pStyle w:val="608"/>
              <w:kinsoku w:val="0"/>
              <w:overflowPunct w:val="0"/>
              <w:jc w:val="center"/>
              <w:rPr>
                <w:rFonts w:hint="eastAsia" w:ascii="宋体" w:hAnsi="宋体" w:eastAsia="宋体" w:cs="宋体"/>
                <w:sz w:val="24"/>
                <w:szCs w:val="24"/>
              </w:rPr>
            </w:pPr>
          </w:p>
        </w:tc>
        <w:tc>
          <w:tcPr>
            <w:tcW w:w="1623" w:type="dxa"/>
            <w:vMerge w:val="continue"/>
            <w:tcBorders>
              <w:left w:val="nil"/>
              <w:right w:val="single" w:color="auto" w:sz="4" w:space="0"/>
            </w:tcBorders>
            <w:noWrap/>
            <w:vAlign w:val="center"/>
          </w:tcPr>
          <w:p w14:paraId="504A8ADC">
            <w:pPr>
              <w:pStyle w:val="608"/>
              <w:kinsoku w:val="0"/>
              <w:overflowPunct w:val="0"/>
              <w:jc w:val="center"/>
              <w:rPr>
                <w:rFonts w:hint="eastAsia" w:ascii="宋体" w:hAnsi="宋体" w:eastAsia="宋体" w:cs="宋体"/>
                <w:sz w:val="24"/>
                <w:szCs w:val="24"/>
              </w:rPr>
            </w:pPr>
          </w:p>
        </w:tc>
        <w:tc>
          <w:tcPr>
            <w:tcW w:w="6105" w:type="dxa"/>
            <w:tcBorders>
              <w:top w:val="nil"/>
              <w:left w:val="nil"/>
              <w:bottom w:val="single" w:color="auto" w:sz="4" w:space="0"/>
              <w:right w:val="single" w:color="auto" w:sz="4" w:space="0"/>
            </w:tcBorders>
            <w:noWrap/>
            <w:vAlign w:val="center"/>
          </w:tcPr>
          <w:p w14:paraId="5CD29E8D">
            <w:pPr>
              <w:rPr>
                <w:rFonts w:hint="eastAsia" w:ascii="宋体" w:hAnsi="宋体" w:eastAsia="宋体" w:cs="宋体"/>
                <w:sz w:val="24"/>
                <w:szCs w:val="24"/>
              </w:rPr>
            </w:pPr>
            <w:r>
              <w:rPr>
                <w:rFonts w:hint="eastAsia" w:ascii="宋体" w:hAnsi="宋体" w:eastAsia="宋体" w:cs="宋体"/>
                <w:sz w:val="24"/>
                <w:szCs w:val="24"/>
              </w:rPr>
              <w:t>自持式高精度实时时钟</w:t>
            </w:r>
          </w:p>
        </w:tc>
      </w:tr>
      <w:tr w14:paraId="3166692A">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389F78F6">
            <w:pPr>
              <w:pStyle w:val="608"/>
              <w:kinsoku w:val="0"/>
              <w:overflowPunct w:val="0"/>
              <w:jc w:val="center"/>
              <w:rPr>
                <w:rFonts w:hint="eastAsia" w:ascii="宋体" w:hAnsi="宋体" w:eastAsia="宋体" w:cs="宋体"/>
                <w:sz w:val="24"/>
                <w:szCs w:val="24"/>
              </w:rPr>
            </w:pPr>
          </w:p>
        </w:tc>
        <w:tc>
          <w:tcPr>
            <w:tcW w:w="1623" w:type="dxa"/>
            <w:vMerge w:val="continue"/>
            <w:tcBorders>
              <w:left w:val="nil"/>
              <w:right w:val="single" w:color="auto" w:sz="4" w:space="0"/>
            </w:tcBorders>
            <w:noWrap/>
            <w:vAlign w:val="center"/>
          </w:tcPr>
          <w:p w14:paraId="1EF6A435">
            <w:pPr>
              <w:pStyle w:val="608"/>
              <w:kinsoku w:val="0"/>
              <w:overflowPunct w:val="0"/>
              <w:jc w:val="center"/>
              <w:rPr>
                <w:rFonts w:hint="eastAsia" w:ascii="宋体" w:hAnsi="宋体" w:eastAsia="宋体" w:cs="宋体"/>
                <w:sz w:val="24"/>
                <w:szCs w:val="24"/>
              </w:rPr>
            </w:pPr>
          </w:p>
        </w:tc>
        <w:tc>
          <w:tcPr>
            <w:tcW w:w="6105" w:type="dxa"/>
            <w:tcBorders>
              <w:top w:val="nil"/>
              <w:left w:val="nil"/>
              <w:bottom w:val="single" w:color="auto" w:sz="4" w:space="0"/>
              <w:right w:val="single" w:color="auto" w:sz="4" w:space="0"/>
            </w:tcBorders>
            <w:noWrap/>
            <w:vAlign w:val="center"/>
          </w:tcPr>
          <w:p w14:paraId="5CBC7E1F">
            <w:pPr>
              <w:rPr>
                <w:rFonts w:hint="eastAsia" w:ascii="宋体" w:hAnsi="宋体" w:eastAsia="宋体" w:cs="宋体"/>
                <w:sz w:val="24"/>
                <w:szCs w:val="24"/>
              </w:rPr>
            </w:pPr>
            <w:r>
              <w:rPr>
                <w:rFonts w:hint="eastAsia" w:ascii="宋体" w:hAnsi="宋体" w:eastAsia="宋体" w:cs="宋体"/>
                <w:sz w:val="24"/>
                <w:szCs w:val="24"/>
              </w:rPr>
              <w:t>月误差小于15s；支持GPS授时</w:t>
            </w:r>
          </w:p>
        </w:tc>
      </w:tr>
      <w:tr w14:paraId="74B342E2">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5888FCC0">
            <w:pPr>
              <w:pStyle w:val="608"/>
              <w:kinsoku w:val="0"/>
              <w:overflowPunct w:val="0"/>
              <w:jc w:val="center"/>
              <w:rPr>
                <w:rFonts w:hint="eastAsia" w:ascii="宋体" w:hAnsi="宋体" w:eastAsia="宋体" w:cs="宋体"/>
                <w:sz w:val="24"/>
                <w:szCs w:val="24"/>
              </w:rPr>
            </w:pPr>
          </w:p>
        </w:tc>
        <w:tc>
          <w:tcPr>
            <w:tcW w:w="1623" w:type="dxa"/>
            <w:vMerge w:val="continue"/>
            <w:tcBorders>
              <w:left w:val="nil"/>
              <w:right w:val="single" w:color="auto" w:sz="4" w:space="0"/>
            </w:tcBorders>
            <w:noWrap/>
            <w:vAlign w:val="center"/>
          </w:tcPr>
          <w:p w14:paraId="7F2EBEA6">
            <w:pPr>
              <w:pStyle w:val="608"/>
              <w:kinsoku w:val="0"/>
              <w:overflowPunct w:val="0"/>
              <w:jc w:val="center"/>
              <w:rPr>
                <w:rFonts w:hint="eastAsia" w:ascii="宋体" w:hAnsi="宋体" w:eastAsia="宋体" w:cs="宋体"/>
                <w:sz w:val="24"/>
                <w:szCs w:val="24"/>
              </w:rPr>
            </w:pPr>
          </w:p>
        </w:tc>
        <w:tc>
          <w:tcPr>
            <w:tcW w:w="6105" w:type="dxa"/>
            <w:tcBorders>
              <w:top w:val="nil"/>
              <w:left w:val="nil"/>
              <w:bottom w:val="single" w:color="auto" w:sz="4" w:space="0"/>
              <w:right w:val="single" w:color="auto" w:sz="4" w:space="0"/>
            </w:tcBorders>
            <w:noWrap/>
            <w:vAlign w:val="center"/>
          </w:tcPr>
          <w:p w14:paraId="3CA9CE71">
            <w:pPr>
              <w:rPr>
                <w:rFonts w:hint="eastAsia" w:ascii="宋体" w:hAnsi="宋体" w:eastAsia="宋体" w:cs="宋体"/>
                <w:sz w:val="24"/>
                <w:szCs w:val="24"/>
              </w:rPr>
            </w:pPr>
            <w:r>
              <w:rPr>
                <w:rFonts w:hint="eastAsia" w:ascii="宋体" w:hAnsi="宋体" w:eastAsia="宋体" w:cs="宋体"/>
                <w:sz w:val="24"/>
                <w:szCs w:val="24"/>
              </w:rPr>
              <w:t>双重信号通道保护</w:t>
            </w:r>
          </w:p>
        </w:tc>
      </w:tr>
      <w:tr w14:paraId="44F12E47">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0853ED42">
            <w:pPr>
              <w:pStyle w:val="608"/>
              <w:kinsoku w:val="0"/>
              <w:overflowPunct w:val="0"/>
              <w:jc w:val="center"/>
              <w:rPr>
                <w:rFonts w:hint="eastAsia" w:ascii="宋体" w:hAnsi="宋体" w:eastAsia="宋体" w:cs="宋体"/>
                <w:sz w:val="24"/>
                <w:szCs w:val="24"/>
              </w:rPr>
            </w:pPr>
          </w:p>
        </w:tc>
        <w:tc>
          <w:tcPr>
            <w:tcW w:w="1623" w:type="dxa"/>
            <w:vMerge w:val="continue"/>
            <w:tcBorders>
              <w:left w:val="nil"/>
              <w:right w:val="single" w:color="auto" w:sz="4" w:space="0"/>
            </w:tcBorders>
            <w:noWrap/>
            <w:vAlign w:val="center"/>
          </w:tcPr>
          <w:p w14:paraId="62471FAA">
            <w:pPr>
              <w:pStyle w:val="608"/>
              <w:kinsoku w:val="0"/>
              <w:overflowPunct w:val="0"/>
              <w:jc w:val="center"/>
              <w:rPr>
                <w:rFonts w:hint="eastAsia" w:ascii="宋体" w:hAnsi="宋体" w:eastAsia="宋体" w:cs="宋体"/>
                <w:sz w:val="24"/>
                <w:szCs w:val="24"/>
              </w:rPr>
            </w:pPr>
          </w:p>
        </w:tc>
        <w:tc>
          <w:tcPr>
            <w:tcW w:w="6105" w:type="dxa"/>
            <w:tcBorders>
              <w:top w:val="nil"/>
              <w:left w:val="nil"/>
              <w:bottom w:val="single" w:color="auto" w:sz="4" w:space="0"/>
              <w:right w:val="single" w:color="auto" w:sz="4" w:space="0"/>
            </w:tcBorders>
            <w:noWrap/>
            <w:vAlign w:val="center"/>
          </w:tcPr>
          <w:p w14:paraId="728D82C9">
            <w:pPr>
              <w:rPr>
                <w:rFonts w:hint="eastAsia" w:ascii="宋体" w:hAnsi="宋体" w:eastAsia="宋体" w:cs="宋体"/>
                <w:sz w:val="24"/>
                <w:szCs w:val="24"/>
              </w:rPr>
            </w:pPr>
            <w:r>
              <w:rPr>
                <w:rFonts w:hint="eastAsia" w:ascii="宋体" w:hAnsi="宋体" w:eastAsia="宋体" w:cs="宋体"/>
                <w:sz w:val="24"/>
                <w:szCs w:val="24"/>
              </w:rPr>
              <w:t>为保证准确测量，在时间和温度变化时，系统自标定</w:t>
            </w:r>
          </w:p>
        </w:tc>
      </w:tr>
      <w:tr w14:paraId="665EDECC">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4E99ACDE">
            <w:pPr>
              <w:pStyle w:val="608"/>
              <w:kinsoku w:val="0"/>
              <w:overflowPunct w:val="0"/>
              <w:jc w:val="center"/>
              <w:rPr>
                <w:rFonts w:hint="eastAsia" w:ascii="宋体" w:hAnsi="宋体" w:eastAsia="宋体" w:cs="宋体"/>
                <w:sz w:val="24"/>
                <w:szCs w:val="24"/>
              </w:rPr>
            </w:pPr>
          </w:p>
        </w:tc>
        <w:tc>
          <w:tcPr>
            <w:tcW w:w="1623" w:type="dxa"/>
            <w:vMerge w:val="continue"/>
            <w:tcBorders>
              <w:left w:val="nil"/>
              <w:right w:val="single" w:color="auto" w:sz="4" w:space="0"/>
            </w:tcBorders>
            <w:noWrap/>
            <w:vAlign w:val="center"/>
          </w:tcPr>
          <w:p w14:paraId="3743910C">
            <w:pPr>
              <w:pStyle w:val="608"/>
              <w:kinsoku w:val="0"/>
              <w:overflowPunct w:val="0"/>
              <w:jc w:val="center"/>
              <w:rPr>
                <w:rFonts w:hint="eastAsia" w:ascii="宋体" w:hAnsi="宋体" w:eastAsia="宋体" w:cs="宋体"/>
                <w:sz w:val="24"/>
                <w:szCs w:val="24"/>
              </w:rPr>
            </w:pPr>
          </w:p>
        </w:tc>
        <w:tc>
          <w:tcPr>
            <w:tcW w:w="6105" w:type="dxa"/>
            <w:tcBorders>
              <w:top w:val="nil"/>
              <w:left w:val="nil"/>
              <w:bottom w:val="single" w:color="auto" w:sz="4" w:space="0"/>
              <w:right w:val="single" w:color="auto" w:sz="4" w:space="0"/>
            </w:tcBorders>
            <w:noWrap/>
            <w:vAlign w:val="center"/>
          </w:tcPr>
          <w:p w14:paraId="48C386D1">
            <w:pPr>
              <w:rPr>
                <w:rFonts w:hint="eastAsia" w:ascii="宋体" w:hAnsi="宋体" w:eastAsia="宋体" w:cs="宋体"/>
                <w:sz w:val="24"/>
                <w:szCs w:val="24"/>
              </w:rPr>
            </w:pPr>
            <w:r>
              <w:rPr>
                <w:rFonts w:hint="eastAsia" w:ascii="宋体" w:hAnsi="宋体" w:eastAsia="宋体" w:cs="宋体"/>
                <w:sz w:val="24"/>
                <w:szCs w:val="24"/>
              </w:rPr>
              <w:t>以文件方式存储观测记录</w:t>
            </w:r>
          </w:p>
        </w:tc>
      </w:tr>
      <w:tr w14:paraId="37825CAC">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bottom w:val="single" w:color="auto" w:sz="4" w:space="0"/>
              <w:right w:val="single" w:color="auto" w:sz="4" w:space="0"/>
            </w:tcBorders>
            <w:noWrap/>
            <w:vAlign w:val="center"/>
          </w:tcPr>
          <w:p w14:paraId="626732B2">
            <w:pPr>
              <w:pStyle w:val="608"/>
              <w:kinsoku w:val="0"/>
              <w:overflowPunct w:val="0"/>
              <w:jc w:val="center"/>
              <w:rPr>
                <w:rFonts w:hint="eastAsia" w:ascii="宋体" w:hAnsi="宋体" w:eastAsia="宋体" w:cs="宋体"/>
                <w:sz w:val="24"/>
                <w:szCs w:val="24"/>
              </w:rPr>
            </w:pPr>
          </w:p>
        </w:tc>
        <w:tc>
          <w:tcPr>
            <w:tcW w:w="1623" w:type="dxa"/>
            <w:vMerge w:val="continue"/>
            <w:tcBorders>
              <w:left w:val="nil"/>
              <w:bottom w:val="single" w:color="auto" w:sz="4" w:space="0"/>
              <w:right w:val="single" w:color="auto" w:sz="4" w:space="0"/>
            </w:tcBorders>
            <w:noWrap/>
            <w:vAlign w:val="center"/>
          </w:tcPr>
          <w:p w14:paraId="6EF101DB">
            <w:pPr>
              <w:pStyle w:val="608"/>
              <w:kinsoku w:val="0"/>
              <w:overflowPunct w:val="0"/>
              <w:jc w:val="center"/>
              <w:rPr>
                <w:rFonts w:hint="eastAsia" w:ascii="宋体" w:hAnsi="宋体" w:eastAsia="宋体" w:cs="宋体"/>
                <w:sz w:val="24"/>
                <w:szCs w:val="24"/>
              </w:rPr>
            </w:pPr>
          </w:p>
        </w:tc>
        <w:tc>
          <w:tcPr>
            <w:tcW w:w="6105" w:type="dxa"/>
            <w:tcBorders>
              <w:top w:val="nil"/>
              <w:left w:val="nil"/>
              <w:bottom w:val="single" w:color="auto" w:sz="4" w:space="0"/>
              <w:right w:val="single" w:color="auto" w:sz="4" w:space="0"/>
            </w:tcBorders>
            <w:noWrap/>
            <w:vAlign w:val="center"/>
          </w:tcPr>
          <w:p w14:paraId="3A05D56C">
            <w:pPr>
              <w:rPr>
                <w:rFonts w:hint="eastAsia" w:ascii="宋体" w:hAnsi="宋体" w:eastAsia="宋体" w:cs="宋体"/>
                <w:sz w:val="24"/>
                <w:szCs w:val="24"/>
              </w:rPr>
            </w:pPr>
            <w:r>
              <w:rPr>
                <w:rFonts w:hint="eastAsia" w:ascii="宋体" w:hAnsi="宋体" w:eastAsia="宋体" w:cs="宋体"/>
                <w:sz w:val="24"/>
                <w:szCs w:val="24"/>
              </w:rPr>
              <w:t>8M工业级闪存，支持掉电保护功</w:t>
            </w:r>
          </w:p>
        </w:tc>
      </w:tr>
      <w:tr w14:paraId="457C71B1">
        <w:tblPrEx>
          <w:tblCellMar>
            <w:top w:w="0" w:type="dxa"/>
            <w:left w:w="108" w:type="dxa"/>
            <w:bottom w:w="0" w:type="dxa"/>
            <w:right w:w="108" w:type="dxa"/>
          </w:tblCellMar>
        </w:tblPrEx>
        <w:trPr>
          <w:cantSplit/>
          <w:trHeight w:val="454" w:hRule="atLeast"/>
          <w:jc w:val="center"/>
        </w:trPr>
        <w:tc>
          <w:tcPr>
            <w:tcW w:w="959" w:type="dxa"/>
            <w:vMerge w:val="continue"/>
            <w:tcBorders>
              <w:top w:val="single" w:color="auto" w:sz="4" w:space="0"/>
              <w:left w:val="single" w:color="auto" w:sz="4" w:space="0"/>
              <w:right w:val="single" w:color="auto" w:sz="4" w:space="0"/>
            </w:tcBorders>
            <w:noWrap/>
            <w:vAlign w:val="center"/>
          </w:tcPr>
          <w:p w14:paraId="3E6874E9">
            <w:pPr>
              <w:pStyle w:val="608"/>
              <w:kinsoku w:val="0"/>
              <w:overflowPunct w:val="0"/>
              <w:jc w:val="center"/>
              <w:rPr>
                <w:rFonts w:hint="eastAsia" w:ascii="宋体" w:hAnsi="宋体" w:eastAsia="宋体" w:cs="宋体"/>
                <w:sz w:val="24"/>
                <w:szCs w:val="24"/>
              </w:rPr>
            </w:pPr>
          </w:p>
        </w:tc>
        <w:tc>
          <w:tcPr>
            <w:tcW w:w="1623" w:type="dxa"/>
            <w:vMerge w:val="continue"/>
            <w:tcBorders>
              <w:top w:val="single" w:color="auto" w:sz="4" w:space="0"/>
              <w:left w:val="nil"/>
              <w:right w:val="single" w:color="auto" w:sz="4" w:space="0"/>
            </w:tcBorders>
            <w:noWrap/>
            <w:vAlign w:val="center"/>
          </w:tcPr>
          <w:p w14:paraId="356D47F2">
            <w:pPr>
              <w:pStyle w:val="608"/>
              <w:kinsoku w:val="0"/>
              <w:overflowPunct w:val="0"/>
              <w:jc w:val="center"/>
              <w:rPr>
                <w:rFonts w:hint="eastAsia" w:ascii="宋体" w:hAnsi="宋体" w:eastAsia="宋体" w:cs="宋体"/>
                <w:sz w:val="24"/>
                <w:szCs w:val="24"/>
              </w:rPr>
            </w:pPr>
          </w:p>
        </w:tc>
        <w:tc>
          <w:tcPr>
            <w:tcW w:w="6105" w:type="dxa"/>
            <w:tcBorders>
              <w:top w:val="single" w:color="auto" w:sz="4" w:space="0"/>
              <w:left w:val="nil"/>
              <w:bottom w:val="single" w:color="auto" w:sz="4" w:space="0"/>
              <w:right w:val="single" w:color="auto" w:sz="4" w:space="0"/>
            </w:tcBorders>
            <w:noWrap/>
            <w:vAlign w:val="center"/>
          </w:tcPr>
          <w:p w14:paraId="1A868F51">
            <w:pPr>
              <w:rPr>
                <w:rFonts w:hint="eastAsia" w:ascii="宋体" w:hAnsi="宋体" w:eastAsia="宋体" w:cs="宋体"/>
                <w:sz w:val="24"/>
                <w:szCs w:val="24"/>
              </w:rPr>
            </w:pPr>
            <w:r>
              <w:rPr>
                <w:rFonts w:hint="eastAsia" w:ascii="宋体" w:hAnsi="宋体" w:eastAsia="宋体" w:cs="宋体"/>
                <w:sz w:val="24"/>
                <w:szCs w:val="24"/>
              </w:rPr>
              <w:t>状态监测：主板温度测量、工作电压监测</w:t>
            </w:r>
          </w:p>
        </w:tc>
      </w:tr>
      <w:tr w14:paraId="7DE68BD2">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4697D439">
            <w:pPr>
              <w:pStyle w:val="608"/>
              <w:kinsoku w:val="0"/>
              <w:overflowPunct w:val="0"/>
              <w:jc w:val="center"/>
              <w:rPr>
                <w:rFonts w:hint="eastAsia" w:ascii="宋体" w:hAnsi="宋体" w:eastAsia="宋体" w:cs="宋体"/>
                <w:sz w:val="24"/>
                <w:szCs w:val="24"/>
              </w:rPr>
            </w:pPr>
          </w:p>
        </w:tc>
        <w:tc>
          <w:tcPr>
            <w:tcW w:w="1623" w:type="dxa"/>
            <w:vMerge w:val="continue"/>
            <w:tcBorders>
              <w:left w:val="nil"/>
              <w:right w:val="single" w:color="auto" w:sz="4" w:space="0"/>
            </w:tcBorders>
            <w:noWrap/>
            <w:vAlign w:val="center"/>
          </w:tcPr>
          <w:p w14:paraId="31498C00">
            <w:pPr>
              <w:pStyle w:val="608"/>
              <w:kinsoku w:val="0"/>
              <w:overflowPunct w:val="0"/>
              <w:jc w:val="center"/>
              <w:rPr>
                <w:rFonts w:hint="eastAsia" w:ascii="宋体" w:hAnsi="宋体" w:eastAsia="宋体" w:cs="宋体"/>
                <w:sz w:val="24"/>
                <w:szCs w:val="24"/>
              </w:rPr>
            </w:pPr>
          </w:p>
        </w:tc>
        <w:tc>
          <w:tcPr>
            <w:tcW w:w="6105" w:type="dxa"/>
            <w:tcBorders>
              <w:top w:val="nil"/>
              <w:left w:val="nil"/>
              <w:bottom w:val="single" w:color="auto" w:sz="4" w:space="0"/>
              <w:right w:val="single" w:color="auto" w:sz="4" w:space="0"/>
            </w:tcBorders>
            <w:noWrap/>
            <w:vAlign w:val="center"/>
          </w:tcPr>
          <w:p w14:paraId="55AC0D06">
            <w:pPr>
              <w:rPr>
                <w:rFonts w:hint="eastAsia" w:ascii="宋体" w:hAnsi="宋体" w:eastAsia="宋体" w:cs="宋体"/>
                <w:sz w:val="24"/>
                <w:szCs w:val="24"/>
              </w:rPr>
            </w:pPr>
            <w:r>
              <w:rPr>
                <w:rFonts w:hint="eastAsia" w:ascii="宋体" w:hAnsi="宋体" w:eastAsia="宋体" w:cs="宋体"/>
                <w:sz w:val="24"/>
                <w:szCs w:val="24"/>
              </w:rPr>
              <w:t>模拟通道: 2路Pt100温度传感器，1路湿度传感器，1路模拟输出风向传感器和1路模拟输出风速传感器</w:t>
            </w:r>
          </w:p>
        </w:tc>
      </w:tr>
      <w:tr w14:paraId="647AAD50">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5572ADB3">
            <w:pPr>
              <w:pStyle w:val="608"/>
              <w:kinsoku w:val="0"/>
              <w:overflowPunct w:val="0"/>
              <w:jc w:val="center"/>
              <w:rPr>
                <w:rFonts w:hint="eastAsia" w:ascii="宋体" w:hAnsi="宋体" w:eastAsia="宋体" w:cs="宋体"/>
                <w:sz w:val="24"/>
                <w:szCs w:val="24"/>
              </w:rPr>
            </w:pPr>
          </w:p>
        </w:tc>
        <w:tc>
          <w:tcPr>
            <w:tcW w:w="1623" w:type="dxa"/>
            <w:vMerge w:val="continue"/>
            <w:tcBorders>
              <w:left w:val="nil"/>
              <w:right w:val="single" w:color="auto" w:sz="4" w:space="0"/>
            </w:tcBorders>
            <w:noWrap/>
            <w:vAlign w:val="center"/>
          </w:tcPr>
          <w:p w14:paraId="3E174E52">
            <w:pPr>
              <w:pStyle w:val="608"/>
              <w:kinsoku w:val="0"/>
              <w:overflowPunct w:val="0"/>
              <w:jc w:val="center"/>
              <w:rPr>
                <w:rFonts w:hint="eastAsia" w:ascii="宋体" w:hAnsi="宋体" w:eastAsia="宋体" w:cs="宋体"/>
                <w:sz w:val="24"/>
                <w:szCs w:val="24"/>
              </w:rPr>
            </w:pPr>
          </w:p>
        </w:tc>
        <w:tc>
          <w:tcPr>
            <w:tcW w:w="6105" w:type="dxa"/>
            <w:tcBorders>
              <w:top w:val="nil"/>
              <w:left w:val="nil"/>
              <w:bottom w:val="single" w:color="auto" w:sz="4" w:space="0"/>
              <w:right w:val="single" w:color="auto" w:sz="4" w:space="0"/>
            </w:tcBorders>
            <w:noWrap/>
            <w:vAlign w:val="center"/>
          </w:tcPr>
          <w:p w14:paraId="03C0B483">
            <w:pPr>
              <w:rPr>
                <w:rFonts w:hint="eastAsia" w:ascii="宋体" w:hAnsi="宋体" w:eastAsia="宋体" w:cs="宋体"/>
                <w:sz w:val="24"/>
                <w:szCs w:val="24"/>
              </w:rPr>
            </w:pPr>
            <w:r>
              <w:rPr>
                <w:rFonts w:hint="eastAsia" w:ascii="宋体" w:hAnsi="宋体" w:eastAsia="宋体" w:cs="宋体"/>
                <w:sz w:val="24"/>
                <w:szCs w:val="24"/>
              </w:rPr>
              <w:t>脉冲通道: 1路雨量传感器（其中成套的6个配2路雨量传感器）、1路脉冲风速传感器；数字I/O端口: 1路（7个端口）七位格雷码风向传感器</w:t>
            </w:r>
          </w:p>
        </w:tc>
      </w:tr>
      <w:tr w14:paraId="47095208">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bottom w:val="single" w:color="auto" w:sz="4" w:space="0"/>
              <w:right w:val="single" w:color="auto" w:sz="4" w:space="0"/>
            </w:tcBorders>
            <w:noWrap/>
            <w:vAlign w:val="center"/>
          </w:tcPr>
          <w:p w14:paraId="6D94B6C5">
            <w:pPr>
              <w:pStyle w:val="608"/>
              <w:kinsoku w:val="0"/>
              <w:overflowPunct w:val="0"/>
              <w:jc w:val="center"/>
              <w:rPr>
                <w:rFonts w:hint="eastAsia" w:ascii="宋体" w:hAnsi="宋体" w:eastAsia="宋体" w:cs="宋体"/>
                <w:sz w:val="24"/>
                <w:szCs w:val="24"/>
              </w:rPr>
            </w:pPr>
          </w:p>
        </w:tc>
        <w:tc>
          <w:tcPr>
            <w:tcW w:w="1623" w:type="dxa"/>
            <w:vMerge w:val="continue"/>
            <w:tcBorders>
              <w:left w:val="nil"/>
              <w:bottom w:val="single" w:color="auto" w:sz="4" w:space="0"/>
              <w:right w:val="single" w:color="auto" w:sz="4" w:space="0"/>
            </w:tcBorders>
            <w:noWrap/>
            <w:vAlign w:val="center"/>
          </w:tcPr>
          <w:p w14:paraId="6564115D">
            <w:pPr>
              <w:pStyle w:val="608"/>
              <w:kinsoku w:val="0"/>
              <w:overflowPunct w:val="0"/>
              <w:jc w:val="center"/>
              <w:rPr>
                <w:rFonts w:hint="eastAsia" w:ascii="宋体" w:hAnsi="宋体" w:eastAsia="宋体" w:cs="宋体"/>
                <w:sz w:val="24"/>
                <w:szCs w:val="24"/>
              </w:rPr>
            </w:pPr>
          </w:p>
        </w:tc>
        <w:tc>
          <w:tcPr>
            <w:tcW w:w="6105" w:type="dxa"/>
            <w:tcBorders>
              <w:top w:val="nil"/>
              <w:left w:val="nil"/>
              <w:bottom w:val="single" w:color="auto" w:sz="4" w:space="0"/>
              <w:right w:val="single" w:color="auto" w:sz="4" w:space="0"/>
            </w:tcBorders>
            <w:noWrap/>
            <w:vAlign w:val="center"/>
          </w:tcPr>
          <w:p w14:paraId="456074C2">
            <w:pPr>
              <w:rPr>
                <w:rFonts w:hint="eastAsia" w:ascii="宋体" w:hAnsi="宋体" w:eastAsia="宋体" w:cs="宋体"/>
                <w:sz w:val="24"/>
                <w:szCs w:val="24"/>
              </w:rPr>
            </w:pPr>
            <w:r>
              <w:rPr>
                <w:rFonts w:hint="eastAsia" w:ascii="宋体" w:hAnsi="宋体" w:eastAsia="宋体" w:cs="宋体"/>
                <w:sz w:val="24"/>
                <w:szCs w:val="24"/>
              </w:rPr>
              <w:t>智能接口：4个RS-232接口；可接入气压、能见度、光学雨量等智能传感器；同时支持本地和远程通讯；激励选择：提供恒流源或者电源输出2种输出方式</w:t>
            </w:r>
          </w:p>
        </w:tc>
      </w:tr>
      <w:tr w14:paraId="69516666">
        <w:tblPrEx>
          <w:tblCellMar>
            <w:top w:w="0" w:type="dxa"/>
            <w:left w:w="108" w:type="dxa"/>
            <w:bottom w:w="0" w:type="dxa"/>
            <w:right w:w="108" w:type="dxa"/>
          </w:tblCellMar>
        </w:tblPrEx>
        <w:trPr>
          <w:cantSplit/>
          <w:trHeight w:val="454" w:hRule="atLeast"/>
          <w:jc w:val="center"/>
        </w:trPr>
        <w:tc>
          <w:tcPr>
            <w:tcW w:w="959" w:type="dxa"/>
            <w:tcBorders>
              <w:top w:val="nil"/>
              <w:left w:val="single" w:color="auto" w:sz="4" w:space="0"/>
              <w:bottom w:val="single" w:color="auto" w:sz="4" w:space="0"/>
              <w:right w:val="single" w:color="auto" w:sz="4" w:space="0"/>
            </w:tcBorders>
            <w:noWrap/>
            <w:vAlign w:val="center"/>
          </w:tcPr>
          <w:p w14:paraId="467C6778">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2.2</w:t>
            </w:r>
          </w:p>
        </w:tc>
        <w:tc>
          <w:tcPr>
            <w:tcW w:w="1623" w:type="dxa"/>
            <w:tcBorders>
              <w:top w:val="nil"/>
              <w:left w:val="nil"/>
              <w:bottom w:val="single" w:color="auto" w:sz="4" w:space="0"/>
              <w:right w:val="single" w:color="auto" w:sz="4" w:space="0"/>
            </w:tcBorders>
            <w:noWrap/>
            <w:vAlign w:val="center"/>
          </w:tcPr>
          <w:p w14:paraId="3CCD538B">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工作环境</w:t>
            </w:r>
          </w:p>
        </w:tc>
        <w:tc>
          <w:tcPr>
            <w:tcW w:w="6105" w:type="dxa"/>
            <w:tcBorders>
              <w:top w:val="nil"/>
              <w:left w:val="nil"/>
              <w:bottom w:val="single" w:color="auto" w:sz="4" w:space="0"/>
              <w:right w:val="single" w:color="auto" w:sz="4" w:space="0"/>
            </w:tcBorders>
            <w:noWrap/>
            <w:vAlign w:val="center"/>
          </w:tcPr>
          <w:p w14:paraId="33083145">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气温：－45℃～＋50℃</w:t>
            </w:r>
          </w:p>
          <w:p w14:paraId="710CB7B0">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地面温度：－40℃～＋80℃</w:t>
            </w:r>
          </w:p>
          <w:p w14:paraId="08EFC574">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相对湿度：10%～100%</w:t>
            </w:r>
          </w:p>
          <w:p w14:paraId="26E499A4">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大气压力：450～1060hpa</w:t>
            </w:r>
          </w:p>
          <w:p w14:paraId="7F490255">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太阳辐射：1120w/m2</w:t>
            </w:r>
          </w:p>
          <w:p w14:paraId="4D093488">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抗风能力：≤75m/s</w:t>
            </w:r>
          </w:p>
          <w:p w14:paraId="21304932">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降水强度：6mm/min</w:t>
            </w:r>
          </w:p>
        </w:tc>
      </w:tr>
      <w:tr w14:paraId="0287FEEF">
        <w:tblPrEx>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14:paraId="40770BD4">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2.3</w:t>
            </w:r>
          </w:p>
        </w:tc>
        <w:tc>
          <w:tcPr>
            <w:tcW w:w="1623" w:type="dxa"/>
            <w:tcBorders>
              <w:top w:val="single" w:color="auto" w:sz="4" w:space="0"/>
              <w:left w:val="single" w:color="auto" w:sz="4" w:space="0"/>
              <w:bottom w:val="single" w:color="auto" w:sz="4" w:space="0"/>
              <w:right w:val="single" w:color="auto" w:sz="4" w:space="0"/>
            </w:tcBorders>
            <w:noWrap/>
            <w:vAlign w:val="center"/>
          </w:tcPr>
          <w:p w14:paraId="38B8C4E2">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供电要求</w:t>
            </w:r>
          </w:p>
        </w:tc>
        <w:tc>
          <w:tcPr>
            <w:tcW w:w="6105" w:type="dxa"/>
            <w:tcBorders>
              <w:top w:val="single" w:color="auto" w:sz="4" w:space="0"/>
              <w:left w:val="single" w:color="auto" w:sz="4" w:space="0"/>
              <w:bottom w:val="single" w:color="auto" w:sz="4" w:space="0"/>
              <w:right w:val="single" w:color="auto" w:sz="4" w:space="0"/>
            </w:tcBorders>
            <w:noWrap/>
            <w:vAlign w:val="center"/>
          </w:tcPr>
          <w:p w14:paraId="274C57D5">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供电电源为12 V蓄电池，由辅助电源对蓄电池浮充电。蓄电池的容量必须保证自动气象站能在脱离辅助电源的条件下连续工作15天，并在蓄电池电压低到不足以维持符合质量要求的观测工作前两天发出报警信息。</w:t>
            </w:r>
          </w:p>
        </w:tc>
      </w:tr>
      <w:tr w14:paraId="403714C3">
        <w:tblPrEx>
          <w:tblCellMar>
            <w:top w:w="0" w:type="dxa"/>
            <w:left w:w="108" w:type="dxa"/>
            <w:bottom w:w="0" w:type="dxa"/>
            <w:right w:w="108" w:type="dxa"/>
          </w:tblCellMar>
        </w:tblPrEx>
        <w:trPr>
          <w:cantSplit/>
          <w:trHeight w:val="454" w:hRule="atLeast"/>
          <w:jc w:val="center"/>
        </w:trPr>
        <w:tc>
          <w:tcPr>
            <w:tcW w:w="959" w:type="dxa"/>
            <w:vMerge w:val="restart"/>
            <w:tcBorders>
              <w:top w:val="single" w:color="auto" w:sz="4" w:space="0"/>
              <w:left w:val="single" w:color="auto" w:sz="4" w:space="0"/>
              <w:right w:val="single" w:color="auto" w:sz="4" w:space="0"/>
            </w:tcBorders>
            <w:noWrap/>
            <w:vAlign w:val="center"/>
          </w:tcPr>
          <w:p w14:paraId="0E48997C">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2.4</w:t>
            </w:r>
          </w:p>
        </w:tc>
        <w:tc>
          <w:tcPr>
            <w:tcW w:w="1623" w:type="dxa"/>
            <w:vMerge w:val="restart"/>
            <w:tcBorders>
              <w:top w:val="single" w:color="auto" w:sz="4" w:space="0"/>
              <w:left w:val="single" w:color="auto" w:sz="4" w:space="0"/>
              <w:right w:val="single" w:color="auto" w:sz="4" w:space="0"/>
            </w:tcBorders>
            <w:noWrap/>
            <w:vAlign w:val="center"/>
          </w:tcPr>
          <w:p w14:paraId="0F9B073A">
            <w:pPr>
              <w:jc w:val="center"/>
              <w:rPr>
                <w:rFonts w:hint="eastAsia" w:ascii="宋体" w:hAnsi="宋体" w:eastAsia="宋体" w:cs="宋体"/>
                <w:sz w:val="24"/>
                <w:szCs w:val="24"/>
              </w:rPr>
            </w:pPr>
            <w:r>
              <w:rPr>
                <w:rFonts w:hint="eastAsia" w:ascii="宋体" w:hAnsi="宋体" w:eastAsia="宋体" w:cs="宋体"/>
                <w:sz w:val="24"/>
                <w:szCs w:val="24"/>
              </w:rPr>
              <w:t>通讯模块</w:t>
            </w:r>
          </w:p>
        </w:tc>
        <w:tc>
          <w:tcPr>
            <w:tcW w:w="6105" w:type="dxa"/>
            <w:tcBorders>
              <w:top w:val="single" w:color="auto" w:sz="4" w:space="0"/>
              <w:left w:val="single" w:color="auto" w:sz="4" w:space="0"/>
              <w:bottom w:val="single" w:color="auto" w:sz="4" w:space="0"/>
              <w:right w:val="single" w:color="auto" w:sz="4" w:space="0"/>
            </w:tcBorders>
            <w:noWrap/>
            <w:vAlign w:val="center"/>
          </w:tcPr>
          <w:p w14:paraId="373EF433">
            <w:pPr>
              <w:pStyle w:val="608"/>
              <w:kinsoku w:val="0"/>
              <w:overflowPunct w:val="0"/>
              <w:rPr>
                <w:rFonts w:hint="eastAsia" w:ascii="宋体" w:hAnsi="宋体" w:eastAsia="宋体" w:cs="宋体"/>
                <w:sz w:val="24"/>
                <w:szCs w:val="24"/>
                <w:lang w:val="en-US" w:bidi="ar-SA"/>
              </w:rPr>
            </w:pPr>
            <w:r>
              <w:rPr>
                <w:rFonts w:hint="eastAsia" w:ascii="宋体" w:hAnsi="宋体" w:eastAsia="宋体" w:cs="宋体"/>
                <w:sz w:val="24"/>
                <w:szCs w:val="24"/>
                <w:lang w:val="en-US" w:bidi="ar-SA"/>
              </w:rPr>
              <w:t>GPRS Class：2 －10</w:t>
            </w:r>
          </w:p>
          <w:p w14:paraId="10559C0B">
            <w:pPr>
              <w:pStyle w:val="608"/>
              <w:kinsoku w:val="0"/>
              <w:overflowPunct w:val="0"/>
              <w:rPr>
                <w:rFonts w:hint="eastAsia" w:ascii="宋体" w:hAnsi="宋体" w:eastAsia="宋体" w:cs="宋体"/>
                <w:sz w:val="24"/>
                <w:szCs w:val="24"/>
                <w:lang w:val="en-US" w:bidi="ar-SA"/>
              </w:rPr>
            </w:pPr>
            <w:r>
              <w:rPr>
                <w:rFonts w:hint="eastAsia" w:ascii="宋体" w:hAnsi="宋体" w:eastAsia="宋体" w:cs="宋体"/>
                <w:sz w:val="24"/>
                <w:szCs w:val="24"/>
                <w:lang w:val="en-US" w:bidi="ar-SA"/>
              </w:rPr>
              <w:t>编码方案：CS1 - CS4</w:t>
            </w:r>
          </w:p>
        </w:tc>
      </w:tr>
      <w:tr w14:paraId="612B12F0">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00068B4C">
            <w:pPr>
              <w:pStyle w:val="608"/>
              <w:kinsoku w:val="0"/>
              <w:overflowPunct w:val="0"/>
              <w:jc w:val="center"/>
              <w:rPr>
                <w:rFonts w:hint="eastAsia" w:ascii="宋体" w:hAnsi="宋体" w:eastAsia="宋体" w:cs="宋体"/>
                <w:sz w:val="24"/>
                <w:szCs w:val="24"/>
              </w:rPr>
            </w:pPr>
          </w:p>
        </w:tc>
        <w:tc>
          <w:tcPr>
            <w:tcW w:w="1623" w:type="dxa"/>
            <w:vMerge w:val="continue"/>
            <w:tcBorders>
              <w:left w:val="single" w:color="auto" w:sz="4" w:space="0"/>
              <w:right w:val="single" w:color="auto" w:sz="4" w:space="0"/>
            </w:tcBorders>
            <w:noWrap/>
            <w:vAlign w:val="center"/>
          </w:tcPr>
          <w:p w14:paraId="19B6D40B">
            <w:pPr>
              <w:pStyle w:val="608"/>
              <w:kinsoku w:val="0"/>
              <w:overflowPunct w:val="0"/>
              <w:jc w:val="center"/>
              <w:rPr>
                <w:rFonts w:hint="eastAsia" w:ascii="宋体" w:hAnsi="宋体" w:eastAsia="宋体" w:cs="宋体"/>
                <w:sz w:val="24"/>
                <w:szCs w:val="24"/>
              </w:rPr>
            </w:pPr>
          </w:p>
        </w:tc>
        <w:tc>
          <w:tcPr>
            <w:tcW w:w="6105" w:type="dxa"/>
            <w:tcBorders>
              <w:top w:val="single" w:color="auto" w:sz="4" w:space="0"/>
              <w:left w:val="single" w:color="auto" w:sz="4" w:space="0"/>
              <w:bottom w:val="single" w:color="auto" w:sz="4" w:space="0"/>
              <w:right w:val="single" w:color="auto" w:sz="4" w:space="0"/>
            </w:tcBorders>
            <w:noWrap/>
            <w:vAlign w:val="center"/>
          </w:tcPr>
          <w:p w14:paraId="6EAF79A1">
            <w:pPr>
              <w:pStyle w:val="608"/>
              <w:kinsoku w:val="0"/>
              <w:overflowPunct w:val="0"/>
              <w:rPr>
                <w:rFonts w:hint="eastAsia" w:ascii="宋体" w:hAnsi="宋体" w:eastAsia="宋体" w:cs="宋体"/>
                <w:sz w:val="24"/>
                <w:szCs w:val="24"/>
                <w:lang w:val="en-US" w:bidi="ar-SA"/>
              </w:rPr>
            </w:pPr>
            <w:r>
              <w:rPr>
                <w:rFonts w:hint="eastAsia" w:ascii="宋体" w:hAnsi="宋体" w:eastAsia="宋体" w:cs="宋体"/>
                <w:sz w:val="24"/>
                <w:szCs w:val="24"/>
                <w:lang w:val="en-US" w:bidi="ar-SA"/>
              </w:rPr>
              <w:t>电压：+5～+26VDC</w:t>
            </w:r>
          </w:p>
        </w:tc>
      </w:tr>
      <w:tr w14:paraId="6CA53C01">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70BD712A">
            <w:pPr>
              <w:pStyle w:val="608"/>
              <w:kinsoku w:val="0"/>
              <w:overflowPunct w:val="0"/>
              <w:jc w:val="center"/>
              <w:rPr>
                <w:rFonts w:hint="eastAsia" w:ascii="宋体" w:hAnsi="宋体" w:eastAsia="宋体" w:cs="宋体"/>
                <w:sz w:val="24"/>
                <w:szCs w:val="24"/>
              </w:rPr>
            </w:pPr>
          </w:p>
        </w:tc>
        <w:tc>
          <w:tcPr>
            <w:tcW w:w="1623" w:type="dxa"/>
            <w:vMerge w:val="continue"/>
            <w:tcBorders>
              <w:left w:val="single" w:color="auto" w:sz="4" w:space="0"/>
              <w:right w:val="single" w:color="auto" w:sz="4" w:space="0"/>
            </w:tcBorders>
            <w:noWrap/>
            <w:vAlign w:val="center"/>
          </w:tcPr>
          <w:p w14:paraId="7821424E">
            <w:pPr>
              <w:pStyle w:val="608"/>
              <w:kinsoku w:val="0"/>
              <w:overflowPunct w:val="0"/>
              <w:jc w:val="center"/>
              <w:rPr>
                <w:rFonts w:hint="eastAsia" w:ascii="宋体" w:hAnsi="宋体" w:eastAsia="宋体" w:cs="宋体"/>
                <w:sz w:val="24"/>
                <w:szCs w:val="24"/>
              </w:rPr>
            </w:pPr>
          </w:p>
        </w:tc>
        <w:tc>
          <w:tcPr>
            <w:tcW w:w="6105" w:type="dxa"/>
            <w:tcBorders>
              <w:top w:val="single" w:color="auto" w:sz="4" w:space="0"/>
              <w:left w:val="single" w:color="auto" w:sz="4" w:space="0"/>
              <w:bottom w:val="single" w:color="auto" w:sz="4" w:space="0"/>
              <w:right w:val="single" w:color="auto" w:sz="4" w:space="0"/>
            </w:tcBorders>
            <w:noWrap/>
            <w:vAlign w:val="center"/>
          </w:tcPr>
          <w:p w14:paraId="40C1F5B7">
            <w:pPr>
              <w:pStyle w:val="608"/>
              <w:kinsoku w:val="0"/>
              <w:overflowPunct w:val="0"/>
              <w:rPr>
                <w:rFonts w:hint="eastAsia" w:ascii="宋体" w:hAnsi="宋体" w:eastAsia="宋体" w:cs="宋体"/>
                <w:sz w:val="24"/>
                <w:szCs w:val="24"/>
                <w:lang w:val="en-US" w:bidi="ar-SA"/>
              </w:rPr>
            </w:pPr>
            <w:r>
              <w:rPr>
                <w:rFonts w:hint="eastAsia" w:ascii="宋体" w:hAnsi="宋体" w:eastAsia="宋体" w:cs="宋体"/>
                <w:sz w:val="24"/>
                <w:szCs w:val="24"/>
                <w:lang w:val="en-US" w:bidi="ar-SA"/>
              </w:rPr>
              <w:t>环境参数：</w:t>
            </w:r>
          </w:p>
          <w:p w14:paraId="0A6198AF">
            <w:pPr>
              <w:pStyle w:val="608"/>
              <w:kinsoku w:val="0"/>
              <w:overflowPunct w:val="0"/>
              <w:rPr>
                <w:rFonts w:hint="eastAsia" w:ascii="宋体" w:hAnsi="宋体" w:eastAsia="宋体" w:cs="宋体"/>
                <w:sz w:val="24"/>
                <w:szCs w:val="24"/>
                <w:lang w:val="en-US" w:bidi="ar-SA"/>
              </w:rPr>
            </w:pPr>
            <w:r>
              <w:rPr>
                <w:rFonts w:hint="eastAsia" w:ascii="宋体" w:hAnsi="宋体" w:eastAsia="宋体" w:cs="宋体"/>
                <w:sz w:val="24"/>
                <w:szCs w:val="24"/>
                <w:lang w:val="en-US" w:bidi="ar-SA"/>
              </w:rPr>
              <w:t>环境温度：－50～＋70℃</w:t>
            </w:r>
          </w:p>
          <w:p w14:paraId="361F0E70">
            <w:pPr>
              <w:pStyle w:val="608"/>
              <w:kinsoku w:val="0"/>
              <w:overflowPunct w:val="0"/>
              <w:rPr>
                <w:rFonts w:hint="eastAsia" w:ascii="宋体" w:hAnsi="宋体" w:eastAsia="宋体" w:cs="宋体"/>
                <w:sz w:val="24"/>
                <w:szCs w:val="24"/>
                <w:lang w:val="en-US" w:bidi="ar-SA"/>
              </w:rPr>
            </w:pPr>
            <w:r>
              <w:rPr>
                <w:rFonts w:hint="eastAsia" w:ascii="宋体" w:hAnsi="宋体" w:eastAsia="宋体" w:cs="宋体"/>
                <w:sz w:val="24"/>
                <w:szCs w:val="24"/>
                <w:lang w:val="en-US" w:bidi="ar-SA"/>
              </w:rPr>
              <w:t>环境湿度：0～100%RH</w:t>
            </w:r>
          </w:p>
        </w:tc>
      </w:tr>
      <w:tr w14:paraId="19237FEA">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252DF5AF">
            <w:pPr>
              <w:pStyle w:val="608"/>
              <w:kinsoku w:val="0"/>
              <w:overflowPunct w:val="0"/>
              <w:jc w:val="center"/>
              <w:rPr>
                <w:rFonts w:hint="eastAsia" w:ascii="宋体" w:hAnsi="宋体" w:eastAsia="宋体" w:cs="宋体"/>
                <w:sz w:val="24"/>
                <w:szCs w:val="24"/>
              </w:rPr>
            </w:pPr>
          </w:p>
        </w:tc>
        <w:tc>
          <w:tcPr>
            <w:tcW w:w="1623" w:type="dxa"/>
            <w:vMerge w:val="continue"/>
            <w:tcBorders>
              <w:left w:val="single" w:color="auto" w:sz="4" w:space="0"/>
              <w:right w:val="single" w:color="auto" w:sz="4" w:space="0"/>
            </w:tcBorders>
            <w:noWrap/>
            <w:vAlign w:val="center"/>
          </w:tcPr>
          <w:p w14:paraId="04CDC85F">
            <w:pPr>
              <w:pStyle w:val="608"/>
              <w:kinsoku w:val="0"/>
              <w:overflowPunct w:val="0"/>
              <w:jc w:val="center"/>
              <w:rPr>
                <w:rFonts w:hint="eastAsia" w:ascii="宋体" w:hAnsi="宋体" w:eastAsia="宋体" w:cs="宋体"/>
                <w:sz w:val="24"/>
                <w:szCs w:val="24"/>
              </w:rPr>
            </w:pPr>
          </w:p>
        </w:tc>
        <w:tc>
          <w:tcPr>
            <w:tcW w:w="6105" w:type="dxa"/>
            <w:tcBorders>
              <w:top w:val="single" w:color="auto" w:sz="4" w:space="0"/>
              <w:left w:val="single" w:color="auto" w:sz="4" w:space="0"/>
              <w:bottom w:val="single" w:color="auto" w:sz="4" w:space="0"/>
              <w:right w:val="single" w:color="auto" w:sz="4" w:space="0"/>
            </w:tcBorders>
            <w:noWrap/>
            <w:vAlign w:val="center"/>
          </w:tcPr>
          <w:p w14:paraId="4F1600AF">
            <w:pPr>
              <w:pStyle w:val="608"/>
              <w:kinsoku w:val="0"/>
              <w:overflowPunct w:val="0"/>
              <w:rPr>
                <w:rFonts w:hint="eastAsia" w:ascii="宋体" w:hAnsi="宋体" w:eastAsia="宋体" w:cs="宋体"/>
                <w:sz w:val="24"/>
                <w:szCs w:val="24"/>
                <w:lang w:val="en-US" w:bidi="ar-SA"/>
              </w:rPr>
            </w:pPr>
            <w:r>
              <w:rPr>
                <w:rFonts w:hint="eastAsia" w:ascii="宋体" w:hAnsi="宋体" w:eastAsia="宋体" w:cs="宋体"/>
                <w:sz w:val="24"/>
                <w:szCs w:val="24"/>
                <w:lang w:val="en-US" w:bidi="ar-SA"/>
              </w:rPr>
              <w:t>传输带宽：</w:t>
            </w:r>
          </w:p>
          <w:p w14:paraId="69A3DAE3">
            <w:pPr>
              <w:pStyle w:val="608"/>
              <w:kinsoku w:val="0"/>
              <w:overflowPunct w:val="0"/>
              <w:rPr>
                <w:rFonts w:hint="eastAsia" w:ascii="宋体" w:hAnsi="宋体" w:eastAsia="宋体" w:cs="宋体"/>
                <w:sz w:val="24"/>
                <w:szCs w:val="24"/>
                <w:lang w:val="en-US" w:bidi="ar-SA"/>
              </w:rPr>
            </w:pPr>
            <w:r>
              <w:rPr>
                <w:rFonts w:hint="eastAsia" w:ascii="宋体" w:hAnsi="宋体" w:eastAsia="宋体" w:cs="宋体"/>
                <w:sz w:val="24"/>
                <w:szCs w:val="24"/>
                <w:lang w:val="en-US" w:bidi="ar-SA"/>
              </w:rPr>
              <w:t>理论：160Kbps</w:t>
            </w:r>
          </w:p>
          <w:p w14:paraId="582377DC">
            <w:pPr>
              <w:pStyle w:val="608"/>
              <w:kinsoku w:val="0"/>
              <w:overflowPunct w:val="0"/>
              <w:rPr>
                <w:rFonts w:hint="eastAsia" w:ascii="宋体" w:hAnsi="宋体" w:eastAsia="宋体" w:cs="宋体"/>
                <w:sz w:val="24"/>
                <w:szCs w:val="24"/>
                <w:lang w:val="en-US" w:bidi="ar-SA"/>
              </w:rPr>
            </w:pPr>
            <w:r>
              <w:rPr>
                <w:rFonts w:hint="eastAsia" w:ascii="宋体" w:hAnsi="宋体" w:eastAsia="宋体" w:cs="宋体"/>
                <w:sz w:val="24"/>
                <w:szCs w:val="24"/>
                <w:lang w:val="en-US" w:bidi="ar-SA"/>
              </w:rPr>
              <w:t>实际：20 －40Kbps</w:t>
            </w:r>
          </w:p>
        </w:tc>
      </w:tr>
      <w:tr w14:paraId="122492F5">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bottom w:val="single" w:color="auto" w:sz="4" w:space="0"/>
              <w:right w:val="single" w:color="auto" w:sz="4" w:space="0"/>
            </w:tcBorders>
            <w:noWrap/>
            <w:vAlign w:val="center"/>
          </w:tcPr>
          <w:p w14:paraId="61F4A69A">
            <w:pPr>
              <w:pStyle w:val="608"/>
              <w:kinsoku w:val="0"/>
              <w:overflowPunct w:val="0"/>
              <w:jc w:val="center"/>
              <w:rPr>
                <w:rFonts w:hint="eastAsia" w:ascii="宋体" w:hAnsi="宋体" w:eastAsia="宋体" w:cs="宋体"/>
                <w:sz w:val="24"/>
                <w:szCs w:val="24"/>
              </w:rPr>
            </w:pPr>
          </w:p>
        </w:tc>
        <w:tc>
          <w:tcPr>
            <w:tcW w:w="1623" w:type="dxa"/>
            <w:vMerge w:val="continue"/>
            <w:tcBorders>
              <w:left w:val="single" w:color="auto" w:sz="4" w:space="0"/>
              <w:bottom w:val="single" w:color="auto" w:sz="4" w:space="0"/>
              <w:right w:val="single" w:color="auto" w:sz="4" w:space="0"/>
            </w:tcBorders>
            <w:noWrap/>
            <w:vAlign w:val="center"/>
          </w:tcPr>
          <w:p w14:paraId="237027DC">
            <w:pPr>
              <w:pStyle w:val="608"/>
              <w:kinsoku w:val="0"/>
              <w:overflowPunct w:val="0"/>
              <w:jc w:val="center"/>
              <w:rPr>
                <w:rFonts w:hint="eastAsia" w:ascii="宋体" w:hAnsi="宋体" w:eastAsia="宋体" w:cs="宋体"/>
                <w:sz w:val="24"/>
                <w:szCs w:val="24"/>
              </w:rPr>
            </w:pPr>
          </w:p>
        </w:tc>
        <w:tc>
          <w:tcPr>
            <w:tcW w:w="6105" w:type="dxa"/>
            <w:tcBorders>
              <w:top w:val="single" w:color="auto" w:sz="4" w:space="0"/>
              <w:left w:val="single" w:color="auto" w:sz="4" w:space="0"/>
              <w:bottom w:val="single" w:color="auto" w:sz="4" w:space="0"/>
              <w:right w:val="single" w:color="auto" w:sz="4" w:space="0"/>
            </w:tcBorders>
            <w:noWrap/>
            <w:vAlign w:val="center"/>
          </w:tcPr>
          <w:p w14:paraId="1B1F343C">
            <w:pPr>
              <w:pStyle w:val="608"/>
              <w:kinsoku w:val="0"/>
              <w:overflowPunct w:val="0"/>
              <w:rPr>
                <w:rFonts w:hint="eastAsia" w:ascii="宋体" w:hAnsi="宋体" w:eastAsia="宋体" w:cs="宋体"/>
                <w:sz w:val="24"/>
                <w:szCs w:val="24"/>
                <w:lang w:val="en-US" w:bidi="ar-SA"/>
              </w:rPr>
            </w:pPr>
            <w:r>
              <w:rPr>
                <w:rFonts w:hint="eastAsia" w:ascii="宋体" w:hAnsi="宋体" w:eastAsia="宋体" w:cs="宋体"/>
                <w:sz w:val="24"/>
                <w:szCs w:val="24"/>
                <w:lang w:val="en-US" w:bidi="ar-SA"/>
              </w:rPr>
              <w:t>模块为4G模块，向下兼容2G\3G；兼容联通、移动、电信信号</w:t>
            </w:r>
          </w:p>
        </w:tc>
      </w:tr>
      <w:tr w14:paraId="6CAA7124">
        <w:tblPrEx>
          <w:tblCellMar>
            <w:top w:w="0" w:type="dxa"/>
            <w:left w:w="108" w:type="dxa"/>
            <w:bottom w:w="0" w:type="dxa"/>
            <w:right w:w="108" w:type="dxa"/>
          </w:tblCellMar>
        </w:tblPrEx>
        <w:trPr>
          <w:cantSplit/>
          <w:trHeight w:val="454" w:hRule="atLeast"/>
          <w:jc w:val="center"/>
        </w:trPr>
        <w:tc>
          <w:tcPr>
            <w:tcW w:w="959" w:type="dxa"/>
            <w:vMerge w:val="restart"/>
            <w:tcBorders>
              <w:top w:val="single" w:color="auto" w:sz="4" w:space="0"/>
              <w:left w:val="single" w:color="auto" w:sz="4" w:space="0"/>
              <w:right w:val="single" w:color="auto" w:sz="4" w:space="0"/>
            </w:tcBorders>
            <w:noWrap/>
            <w:vAlign w:val="center"/>
          </w:tcPr>
          <w:p w14:paraId="46504FAA">
            <w:pPr>
              <w:jc w:val="center"/>
              <w:rPr>
                <w:rFonts w:hint="eastAsia" w:ascii="宋体" w:hAnsi="宋体" w:eastAsia="宋体" w:cs="宋体"/>
                <w:sz w:val="24"/>
                <w:szCs w:val="24"/>
              </w:rPr>
            </w:pPr>
            <w:r>
              <w:rPr>
                <w:rFonts w:hint="eastAsia" w:ascii="宋体" w:hAnsi="宋体" w:eastAsia="宋体" w:cs="宋体"/>
                <w:sz w:val="24"/>
                <w:szCs w:val="24"/>
              </w:rPr>
              <w:t>2.5</w:t>
            </w:r>
          </w:p>
        </w:tc>
        <w:tc>
          <w:tcPr>
            <w:tcW w:w="1623" w:type="dxa"/>
            <w:vMerge w:val="restart"/>
            <w:tcBorders>
              <w:top w:val="single" w:color="auto" w:sz="4" w:space="0"/>
              <w:left w:val="single" w:color="auto" w:sz="4" w:space="0"/>
              <w:right w:val="single" w:color="auto" w:sz="4" w:space="0"/>
            </w:tcBorders>
            <w:noWrap/>
            <w:vAlign w:val="center"/>
          </w:tcPr>
          <w:p w14:paraId="7A103A9C">
            <w:pPr>
              <w:jc w:val="center"/>
              <w:rPr>
                <w:rFonts w:hint="eastAsia" w:ascii="宋体" w:hAnsi="宋体" w:eastAsia="宋体" w:cs="宋体"/>
                <w:sz w:val="24"/>
                <w:szCs w:val="24"/>
              </w:rPr>
            </w:pPr>
            <w:r>
              <w:rPr>
                <w:rFonts w:hint="eastAsia" w:ascii="宋体" w:hAnsi="宋体" w:eastAsia="宋体" w:cs="宋体"/>
                <w:sz w:val="24"/>
                <w:szCs w:val="24"/>
              </w:rPr>
              <w:t>防雷组件</w:t>
            </w:r>
          </w:p>
        </w:tc>
        <w:tc>
          <w:tcPr>
            <w:tcW w:w="6105" w:type="dxa"/>
            <w:tcBorders>
              <w:top w:val="single" w:color="auto" w:sz="4" w:space="0"/>
              <w:left w:val="single" w:color="auto" w:sz="4" w:space="0"/>
              <w:bottom w:val="single" w:color="auto" w:sz="4" w:space="0"/>
              <w:right w:val="single" w:color="auto" w:sz="4" w:space="0"/>
            </w:tcBorders>
            <w:noWrap/>
            <w:vAlign w:val="center"/>
          </w:tcPr>
          <w:p w14:paraId="344BE0FE">
            <w:pPr>
              <w:rPr>
                <w:rFonts w:hint="eastAsia" w:ascii="宋体" w:hAnsi="宋体" w:eastAsia="宋体" w:cs="宋体"/>
                <w:sz w:val="24"/>
                <w:szCs w:val="24"/>
              </w:rPr>
            </w:pPr>
            <w:r>
              <w:rPr>
                <w:rFonts w:hint="eastAsia" w:ascii="宋体" w:hAnsi="宋体" w:eastAsia="宋体" w:cs="宋体"/>
                <w:sz w:val="24"/>
                <w:szCs w:val="24"/>
              </w:rPr>
              <w:t>标称工作电压：5V DC；12V DC</w:t>
            </w:r>
          </w:p>
        </w:tc>
      </w:tr>
      <w:tr w14:paraId="15414D2E">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1158B665">
            <w:pPr>
              <w:pStyle w:val="608"/>
              <w:kinsoku w:val="0"/>
              <w:overflowPunct w:val="0"/>
              <w:jc w:val="center"/>
              <w:rPr>
                <w:rFonts w:hint="eastAsia" w:ascii="宋体" w:hAnsi="宋体" w:eastAsia="宋体" w:cs="宋体"/>
                <w:sz w:val="24"/>
                <w:szCs w:val="24"/>
              </w:rPr>
            </w:pPr>
          </w:p>
        </w:tc>
        <w:tc>
          <w:tcPr>
            <w:tcW w:w="1623" w:type="dxa"/>
            <w:vMerge w:val="continue"/>
            <w:tcBorders>
              <w:left w:val="single" w:color="auto" w:sz="4" w:space="0"/>
              <w:right w:val="single" w:color="auto" w:sz="4" w:space="0"/>
            </w:tcBorders>
            <w:noWrap/>
            <w:vAlign w:val="center"/>
          </w:tcPr>
          <w:p w14:paraId="55ED39B1">
            <w:pPr>
              <w:jc w:val="center"/>
              <w:rPr>
                <w:rFonts w:hint="eastAsia" w:ascii="宋体" w:hAnsi="宋体" w:eastAsia="宋体" w:cs="宋体"/>
                <w:sz w:val="24"/>
                <w:szCs w:val="24"/>
              </w:rPr>
            </w:pPr>
          </w:p>
        </w:tc>
        <w:tc>
          <w:tcPr>
            <w:tcW w:w="6105" w:type="dxa"/>
            <w:tcBorders>
              <w:top w:val="single" w:color="auto" w:sz="4" w:space="0"/>
              <w:left w:val="single" w:color="auto" w:sz="4" w:space="0"/>
              <w:bottom w:val="single" w:color="auto" w:sz="4" w:space="0"/>
              <w:right w:val="single" w:color="auto" w:sz="4" w:space="0"/>
            </w:tcBorders>
            <w:noWrap/>
            <w:vAlign w:val="center"/>
          </w:tcPr>
          <w:p w14:paraId="2B6FFF11">
            <w:pPr>
              <w:rPr>
                <w:rFonts w:hint="eastAsia" w:ascii="宋体" w:hAnsi="宋体" w:eastAsia="宋体" w:cs="宋体"/>
                <w:sz w:val="24"/>
                <w:szCs w:val="24"/>
              </w:rPr>
            </w:pPr>
            <w:r>
              <w:rPr>
                <w:rFonts w:hint="eastAsia" w:ascii="宋体" w:hAnsi="宋体" w:eastAsia="宋体" w:cs="宋体"/>
                <w:sz w:val="24"/>
                <w:szCs w:val="24"/>
              </w:rPr>
              <w:t>最大连续工作电压（额定电压）Uc：7.5V；18V</w:t>
            </w:r>
          </w:p>
        </w:tc>
      </w:tr>
      <w:tr w14:paraId="65637ECE">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57A9A413">
            <w:pPr>
              <w:pStyle w:val="608"/>
              <w:kinsoku w:val="0"/>
              <w:overflowPunct w:val="0"/>
              <w:jc w:val="center"/>
              <w:rPr>
                <w:rFonts w:hint="eastAsia" w:ascii="宋体" w:hAnsi="宋体" w:eastAsia="宋体" w:cs="宋体"/>
                <w:sz w:val="24"/>
                <w:szCs w:val="24"/>
              </w:rPr>
            </w:pPr>
          </w:p>
        </w:tc>
        <w:tc>
          <w:tcPr>
            <w:tcW w:w="1623" w:type="dxa"/>
            <w:vMerge w:val="continue"/>
            <w:tcBorders>
              <w:left w:val="single" w:color="auto" w:sz="4" w:space="0"/>
              <w:right w:val="single" w:color="auto" w:sz="4" w:space="0"/>
            </w:tcBorders>
            <w:noWrap/>
            <w:vAlign w:val="center"/>
          </w:tcPr>
          <w:p w14:paraId="6073C9CE">
            <w:pPr>
              <w:jc w:val="center"/>
              <w:rPr>
                <w:rFonts w:hint="eastAsia" w:ascii="宋体" w:hAnsi="宋体" w:eastAsia="宋体" w:cs="宋体"/>
                <w:sz w:val="24"/>
                <w:szCs w:val="24"/>
              </w:rPr>
            </w:pPr>
          </w:p>
        </w:tc>
        <w:tc>
          <w:tcPr>
            <w:tcW w:w="6105" w:type="dxa"/>
            <w:tcBorders>
              <w:top w:val="single" w:color="auto" w:sz="4" w:space="0"/>
              <w:left w:val="single" w:color="auto" w:sz="4" w:space="0"/>
              <w:bottom w:val="single" w:color="auto" w:sz="4" w:space="0"/>
              <w:right w:val="single" w:color="auto" w:sz="4" w:space="0"/>
            </w:tcBorders>
            <w:noWrap/>
            <w:vAlign w:val="center"/>
          </w:tcPr>
          <w:p w14:paraId="0942CC32">
            <w:pPr>
              <w:rPr>
                <w:rFonts w:hint="eastAsia" w:ascii="宋体" w:hAnsi="宋体" w:eastAsia="宋体" w:cs="宋体"/>
                <w:sz w:val="24"/>
                <w:szCs w:val="24"/>
              </w:rPr>
            </w:pPr>
            <w:r>
              <w:rPr>
                <w:rFonts w:hint="eastAsia" w:ascii="宋体" w:hAnsi="宋体" w:eastAsia="宋体" w:cs="宋体"/>
                <w:sz w:val="24"/>
                <w:szCs w:val="24"/>
              </w:rPr>
              <w:t>最大放电电流Imax(8×20μs)：1KA</w:t>
            </w:r>
          </w:p>
        </w:tc>
      </w:tr>
      <w:tr w14:paraId="36E8B956">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2C3DFA56">
            <w:pPr>
              <w:pStyle w:val="608"/>
              <w:kinsoku w:val="0"/>
              <w:overflowPunct w:val="0"/>
              <w:jc w:val="center"/>
              <w:rPr>
                <w:rFonts w:hint="eastAsia" w:ascii="宋体" w:hAnsi="宋体" w:eastAsia="宋体" w:cs="宋体"/>
                <w:sz w:val="24"/>
                <w:szCs w:val="24"/>
              </w:rPr>
            </w:pPr>
          </w:p>
        </w:tc>
        <w:tc>
          <w:tcPr>
            <w:tcW w:w="1623" w:type="dxa"/>
            <w:vMerge w:val="continue"/>
            <w:tcBorders>
              <w:left w:val="single" w:color="auto" w:sz="4" w:space="0"/>
              <w:right w:val="single" w:color="auto" w:sz="4" w:space="0"/>
            </w:tcBorders>
            <w:noWrap/>
            <w:vAlign w:val="center"/>
          </w:tcPr>
          <w:p w14:paraId="742ABAB2">
            <w:pPr>
              <w:jc w:val="center"/>
              <w:rPr>
                <w:rFonts w:hint="eastAsia" w:ascii="宋体" w:hAnsi="宋体" w:eastAsia="宋体" w:cs="宋体"/>
                <w:sz w:val="24"/>
                <w:szCs w:val="24"/>
              </w:rPr>
            </w:pPr>
          </w:p>
        </w:tc>
        <w:tc>
          <w:tcPr>
            <w:tcW w:w="6105" w:type="dxa"/>
            <w:tcBorders>
              <w:top w:val="single" w:color="auto" w:sz="4" w:space="0"/>
              <w:left w:val="single" w:color="auto" w:sz="4" w:space="0"/>
              <w:bottom w:val="single" w:color="auto" w:sz="4" w:space="0"/>
              <w:right w:val="single" w:color="auto" w:sz="4" w:space="0"/>
            </w:tcBorders>
            <w:noWrap/>
            <w:vAlign w:val="center"/>
          </w:tcPr>
          <w:p w14:paraId="7ED108DB">
            <w:pPr>
              <w:rPr>
                <w:rFonts w:hint="eastAsia" w:ascii="宋体" w:hAnsi="宋体" w:eastAsia="宋体" w:cs="宋体"/>
                <w:sz w:val="24"/>
                <w:szCs w:val="24"/>
              </w:rPr>
            </w:pPr>
            <w:r>
              <w:rPr>
                <w:rFonts w:hint="eastAsia" w:ascii="宋体" w:hAnsi="宋体" w:eastAsia="宋体" w:cs="宋体"/>
                <w:sz w:val="24"/>
                <w:szCs w:val="24"/>
              </w:rPr>
              <w:t>限制电压：13V；26V</w:t>
            </w:r>
          </w:p>
        </w:tc>
      </w:tr>
      <w:tr w14:paraId="558E8203">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4F434563">
            <w:pPr>
              <w:pStyle w:val="608"/>
              <w:kinsoku w:val="0"/>
              <w:overflowPunct w:val="0"/>
              <w:jc w:val="center"/>
              <w:rPr>
                <w:rFonts w:hint="eastAsia" w:ascii="宋体" w:hAnsi="宋体" w:eastAsia="宋体" w:cs="宋体"/>
                <w:sz w:val="24"/>
                <w:szCs w:val="24"/>
              </w:rPr>
            </w:pPr>
          </w:p>
        </w:tc>
        <w:tc>
          <w:tcPr>
            <w:tcW w:w="1623" w:type="dxa"/>
            <w:vMerge w:val="continue"/>
            <w:tcBorders>
              <w:left w:val="single" w:color="auto" w:sz="4" w:space="0"/>
              <w:right w:val="single" w:color="auto" w:sz="4" w:space="0"/>
            </w:tcBorders>
            <w:noWrap/>
            <w:vAlign w:val="center"/>
          </w:tcPr>
          <w:p w14:paraId="4A224E71">
            <w:pPr>
              <w:jc w:val="center"/>
              <w:rPr>
                <w:rFonts w:hint="eastAsia" w:ascii="宋体" w:hAnsi="宋体" w:eastAsia="宋体" w:cs="宋体"/>
                <w:sz w:val="24"/>
                <w:szCs w:val="24"/>
              </w:rPr>
            </w:pPr>
          </w:p>
        </w:tc>
        <w:tc>
          <w:tcPr>
            <w:tcW w:w="6105" w:type="dxa"/>
            <w:tcBorders>
              <w:top w:val="single" w:color="auto" w:sz="4" w:space="0"/>
              <w:left w:val="single" w:color="auto" w:sz="4" w:space="0"/>
              <w:bottom w:val="single" w:color="auto" w:sz="4" w:space="0"/>
              <w:right w:val="single" w:color="auto" w:sz="4" w:space="0"/>
            </w:tcBorders>
            <w:noWrap/>
            <w:vAlign w:val="center"/>
          </w:tcPr>
          <w:p w14:paraId="1E814E75">
            <w:pPr>
              <w:rPr>
                <w:rFonts w:hint="eastAsia" w:ascii="宋体" w:hAnsi="宋体" w:eastAsia="宋体" w:cs="宋体"/>
                <w:sz w:val="24"/>
                <w:szCs w:val="24"/>
              </w:rPr>
            </w:pPr>
            <w:r>
              <w:rPr>
                <w:rFonts w:hint="eastAsia" w:ascii="宋体" w:hAnsi="宋体" w:eastAsia="宋体" w:cs="宋体"/>
                <w:sz w:val="24"/>
                <w:szCs w:val="24"/>
              </w:rPr>
              <w:t>保护线路：20线；8线</w:t>
            </w:r>
          </w:p>
        </w:tc>
      </w:tr>
      <w:tr w14:paraId="6934EE4E">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right w:val="single" w:color="auto" w:sz="4" w:space="0"/>
            </w:tcBorders>
            <w:noWrap/>
            <w:vAlign w:val="center"/>
          </w:tcPr>
          <w:p w14:paraId="25241639">
            <w:pPr>
              <w:pStyle w:val="608"/>
              <w:kinsoku w:val="0"/>
              <w:overflowPunct w:val="0"/>
              <w:jc w:val="center"/>
              <w:rPr>
                <w:rFonts w:hint="eastAsia" w:ascii="宋体" w:hAnsi="宋体" w:eastAsia="宋体" w:cs="宋体"/>
                <w:sz w:val="24"/>
                <w:szCs w:val="24"/>
              </w:rPr>
            </w:pPr>
          </w:p>
        </w:tc>
        <w:tc>
          <w:tcPr>
            <w:tcW w:w="1623" w:type="dxa"/>
            <w:vMerge w:val="continue"/>
            <w:tcBorders>
              <w:left w:val="single" w:color="auto" w:sz="4" w:space="0"/>
              <w:right w:val="single" w:color="auto" w:sz="4" w:space="0"/>
            </w:tcBorders>
            <w:noWrap/>
            <w:vAlign w:val="center"/>
          </w:tcPr>
          <w:p w14:paraId="42E2A227">
            <w:pPr>
              <w:jc w:val="center"/>
              <w:rPr>
                <w:rFonts w:hint="eastAsia" w:ascii="宋体" w:hAnsi="宋体" w:eastAsia="宋体" w:cs="宋体"/>
                <w:sz w:val="24"/>
                <w:szCs w:val="24"/>
              </w:rPr>
            </w:pPr>
          </w:p>
        </w:tc>
        <w:tc>
          <w:tcPr>
            <w:tcW w:w="6105" w:type="dxa"/>
            <w:tcBorders>
              <w:top w:val="single" w:color="auto" w:sz="4" w:space="0"/>
              <w:left w:val="single" w:color="auto" w:sz="4" w:space="0"/>
              <w:bottom w:val="single" w:color="auto" w:sz="4" w:space="0"/>
              <w:right w:val="single" w:color="auto" w:sz="4" w:space="0"/>
            </w:tcBorders>
            <w:noWrap/>
            <w:vAlign w:val="center"/>
          </w:tcPr>
          <w:p w14:paraId="111E659B">
            <w:pPr>
              <w:rPr>
                <w:rFonts w:hint="eastAsia" w:ascii="宋体" w:hAnsi="宋体" w:eastAsia="宋体" w:cs="宋体"/>
                <w:sz w:val="24"/>
                <w:szCs w:val="24"/>
              </w:rPr>
            </w:pPr>
            <w:r>
              <w:rPr>
                <w:rFonts w:hint="eastAsia" w:ascii="宋体" w:hAnsi="宋体" w:eastAsia="宋体" w:cs="宋体"/>
                <w:sz w:val="24"/>
                <w:szCs w:val="24"/>
              </w:rPr>
              <w:t>串联阻抗：5Ω</w:t>
            </w:r>
          </w:p>
        </w:tc>
      </w:tr>
      <w:tr w14:paraId="71EF11CB">
        <w:tblPrEx>
          <w:tblCellMar>
            <w:top w:w="0" w:type="dxa"/>
            <w:left w:w="108" w:type="dxa"/>
            <w:bottom w:w="0" w:type="dxa"/>
            <w:right w:w="108" w:type="dxa"/>
          </w:tblCellMar>
        </w:tblPrEx>
        <w:trPr>
          <w:cantSplit/>
          <w:trHeight w:val="454" w:hRule="atLeast"/>
          <w:jc w:val="center"/>
        </w:trPr>
        <w:tc>
          <w:tcPr>
            <w:tcW w:w="959" w:type="dxa"/>
            <w:vMerge w:val="continue"/>
            <w:tcBorders>
              <w:left w:val="single" w:color="auto" w:sz="4" w:space="0"/>
              <w:bottom w:val="single" w:color="auto" w:sz="4" w:space="0"/>
              <w:right w:val="single" w:color="auto" w:sz="4" w:space="0"/>
            </w:tcBorders>
            <w:noWrap/>
            <w:vAlign w:val="center"/>
          </w:tcPr>
          <w:p w14:paraId="56A4893E">
            <w:pPr>
              <w:pStyle w:val="608"/>
              <w:kinsoku w:val="0"/>
              <w:overflowPunct w:val="0"/>
              <w:jc w:val="center"/>
              <w:rPr>
                <w:rFonts w:hint="eastAsia" w:ascii="宋体" w:hAnsi="宋体" w:eastAsia="宋体" w:cs="宋体"/>
                <w:sz w:val="24"/>
                <w:szCs w:val="24"/>
              </w:rPr>
            </w:pPr>
          </w:p>
        </w:tc>
        <w:tc>
          <w:tcPr>
            <w:tcW w:w="1623" w:type="dxa"/>
            <w:vMerge w:val="continue"/>
            <w:tcBorders>
              <w:left w:val="single" w:color="auto" w:sz="4" w:space="0"/>
              <w:bottom w:val="single" w:color="auto" w:sz="4" w:space="0"/>
              <w:right w:val="single" w:color="auto" w:sz="4" w:space="0"/>
            </w:tcBorders>
            <w:noWrap/>
            <w:vAlign w:val="center"/>
          </w:tcPr>
          <w:p w14:paraId="1D88233C">
            <w:pPr>
              <w:jc w:val="center"/>
              <w:rPr>
                <w:rFonts w:hint="eastAsia" w:ascii="宋体" w:hAnsi="宋体" w:eastAsia="宋体" w:cs="宋体"/>
                <w:sz w:val="24"/>
                <w:szCs w:val="24"/>
              </w:rPr>
            </w:pPr>
          </w:p>
        </w:tc>
        <w:tc>
          <w:tcPr>
            <w:tcW w:w="6105" w:type="dxa"/>
            <w:tcBorders>
              <w:top w:val="single" w:color="auto" w:sz="4" w:space="0"/>
              <w:left w:val="single" w:color="auto" w:sz="4" w:space="0"/>
              <w:bottom w:val="single" w:color="auto" w:sz="4" w:space="0"/>
              <w:right w:val="single" w:color="auto" w:sz="4" w:space="0"/>
            </w:tcBorders>
            <w:noWrap/>
            <w:vAlign w:val="center"/>
          </w:tcPr>
          <w:p w14:paraId="2764B56A">
            <w:pPr>
              <w:rPr>
                <w:rFonts w:hint="eastAsia" w:ascii="宋体" w:hAnsi="宋体" w:eastAsia="宋体" w:cs="宋体"/>
                <w:sz w:val="24"/>
                <w:szCs w:val="24"/>
              </w:rPr>
            </w:pPr>
            <w:r>
              <w:rPr>
                <w:rFonts w:hint="eastAsia" w:ascii="宋体" w:hAnsi="宋体" w:eastAsia="宋体" w:cs="宋体"/>
                <w:sz w:val="24"/>
                <w:szCs w:val="24"/>
              </w:rPr>
              <w:t>工作带宽：2MHz</w:t>
            </w:r>
          </w:p>
        </w:tc>
      </w:tr>
      <w:tr w14:paraId="3240B416">
        <w:tblPrEx>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14:paraId="2D142FC4">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2.6</w:t>
            </w:r>
          </w:p>
        </w:tc>
        <w:tc>
          <w:tcPr>
            <w:tcW w:w="1623" w:type="dxa"/>
            <w:tcBorders>
              <w:top w:val="single" w:color="auto" w:sz="4" w:space="0"/>
              <w:left w:val="single" w:color="auto" w:sz="4" w:space="0"/>
              <w:bottom w:val="single" w:color="auto" w:sz="4" w:space="0"/>
              <w:right w:val="single" w:color="auto" w:sz="4" w:space="0"/>
            </w:tcBorders>
            <w:noWrap/>
            <w:vAlign w:val="center"/>
          </w:tcPr>
          <w:p w14:paraId="49AE59F9">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通信</w:t>
            </w:r>
          </w:p>
        </w:tc>
        <w:tc>
          <w:tcPr>
            <w:tcW w:w="6105" w:type="dxa"/>
            <w:tcBorders>
              <w:top w:val="single" w:color="auto" w:sz="4" w:space="0"/>
              <w:left w:val="single" w:color="auto" w:sz="4" w:space="0"/>
              <w:bottom w:val="single" w:color="auto" w:sz="4" w:space="0"/>
              <w:right w:val="single" w:color="auto" w:sz="4" w:space="0"/>
            </w:tcBorders>
            <w:noWrap/>
            <w:vAlign w:val="center"/>
          </w:tcPr>
          <w:p w14:paraId="2A9A016E">
            <w:pPr>
              <w:pStyle w:val="608"/>
              <w:kinsoku w:val="0"/>
              <w:overflowPunct w:val="0"/>
              <w:rPr>
                <w:rFonts w:hint="eastAsia" w:ascii="宋体" w:hAnsi="宋体" w:eastAsia="宋体" w:cs="宋体"/>
                <w:sz w:val="24"/>
                <w:szCs w:val="24"/>
              </w:rPr>
            </w:pPr>
            <w:r>
              <w:rPr>
                <w:rFonts w:hint="eastAsia" w:ascii="宋体" w:hAnsi="宋体" w:eastAsia="宋体" w:cs="宋体"/>
                <w:sz w:val="24"/>
                <w:szCs w:val="24"/>
                <w:lang w:val="en-US" w:bidi="ar-SA"/>
              </w:rPr>
              <w:t>通信及收集资料用中心站能满足1分钟、5分钟调用的设置和功能配置（平时5分钟传输，当分钟降水量达到0.1mm时自动加密到每分钟传输）。</w:t>
            </w:r>
          </w:p>
        </w:tc>
      </w:tr>
      <w:tr w14:paraId="00CEC862">
        <w:tblPrEx>
          <w:tblCellMar>
            <w:top w:w="0" w:type="dxa"/>
            <w:left w:w="108" w:type="dxa"/>
            <w:bottom w:w="0" w:type="dxa"/>
            <w:right w:w="108" w:type="dxa"/>
          </w:tblCellMar>
        </w:tblPrEx>
        <w:trPr>
          <w:cantSplit/>
          <w:trHeight w:val="729"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14:paraId="4C00E3D0">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2.7</w:t>
            </w:r>
          </w:p>
        </w:tc>
        <w:tc>
          <w:tcPr>
            <w:tcW w:w="1623" w:type="dxa"/>
            <w:tcBorders>
              <w:top w:val="single" w:color="auto" w:sz="4" w:space="0"/>
              <w:left w:val="single" w:color="auto" w:sz="4" w:space="0"/>
              <w:bottom w:val="single" w:color="auto" w:sz="4" w:space="0"/>
              <w:right w:val="single" w:color="auto" w:sz="4" w:space="0"/>
            </w:tcBorders>
            <w:noWrap/>
            <w:vAlign w:val="center"/>
          </w:tcPr>
          <w:p w14:paraId="0165AC60">
            <w:pPr>
              <w:rPr>
                <w:rFonts w:hint="eastAsia" w:ascii="宋体" w:hAnsi="宋体" w:eastAsia="宋体" w:cs="宋体"/>
                <w:sz w:val="24"/>
                <w:szCs w:val="24"/>
              </w:rPr>
            </w:pPr>
            <w:r>
              <w:rPr>
                <w:rFonts w:hint="eastAsia" w:ascii="宋体" w:hAnsi="宋体" w:eastAsia="宋体" w:cs="宋体"/>
                <w:sz w:val="24"/>
                <w:szCs w:val="24"/>
              </w:rPr>
              <w:t>玻璃钢百叶箱</w:t>
            </w:r>
          </w:p>
        </w:tc>
        <w:tc>
          <w:tcPr>
            <w:tcW w:w="6105" w:type="dxa"/>
            <w:tcBorders>
              <w:top w:val="single" w:color="auto" w:sz="4" w:space="0"/>
              <w:left w:val="single" w:color="auto" w:sz="4" w:space="0"/>
              <w:bottom w:val="single" w:color="auto" w:sz="4" w:space="0"/>
              <w:right w:val="single" w:color="auto" w:sz="4" w:space="0"/>
            </w:tcBorders>
            <w:noWrap/>
            <w:vAlign w:val="center"/>
          </w:tcPr>
          <w:p w14:paraId="670883B0">
            <w:pPr>
              <w:rPr>
                <w:rFonts w:hint="eastAsia" w:ascii="宋体" w:hAnsi="宋体" w:eastAsia="宋体" w:cs="宋体"/>
                <w:sz w:val="24"/>
                <w:szCs w:val="24"/>
              </w:rPr>
            </w:pPr>
            <w:r>
              <w:rPr>
                <w:rFonts w:hint="eastAsia" w:ascii="宋体" w:hAnsi="宋体" w:eastAsia="宋体" w:cs="宋体"/>
                <w:sz w:val="24"/>
                <w:szCs w:val="24"/>
              </w:rPr>
              <w:t>符合中国气象局发布的玻璃钢百叶箱专业标准“ZBA4700-85”中提的技术要求</w:t>
            </w:r>
          </w:p>
        </w:tc>
      </w:tr>
      <w:tr w14:paraId="678441CD">
        <w:tblPrEx>
          <w:tblCellMar>
            <w:top w:w="0" w:type="dxa"/>
            <w:left w:w="108" w:type="dxa"/>
            <w:bottom w:w="0" w:type="dxa"/>
            <w:right w:w="108" w:type="dxa"/>
          </w:tblCellMar>
        </w:tblPrEx>
        <w:trPr>
          <w:cantSplit/>
          <w:trHeight w:val="539"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14:paraId="7961E6D9">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2.8</w:t>
            </w:r>
          </w:p>
        </w:tc>
        <w:tc>
          <w:tcPr>
            <w:tcW w:w="1623" w:type="dxa"/>
            <w:tcBorders>
              <w:top w:val="single" w:color="auto" w:sz="4" w:space="0"/>
              <w:left w:val="single" w:color="auto" w:sz="4" w:space="0"/>
              <w:bottom w:val="single" w:color="auto" w:sz="4" w:space="0"/>
              <w:right w:val="single" w:color="auto" w:sz="4" w:space="0"/>
            </w:tcBorders>
            <w:noWrap/>
            <w:vAlign w:val="center"/>
          </w:tcPr>
          <w:p w14:paraId="5A19151F">
            <w:pPr>
              <w:jc w:val="center"/>
              <w:rPr>
                <w:rFonts w:hint="eastAsia" w:ascii="宋体" w:hAnsi="宋体" w:eastAsia="宋体" w:cs="宋体"/>
                <w:sz w:val="24"/>
                <w:szCs w:val="24"/>
              </w:rPr>
            </w:pPr>
            <w:r>
              <w:rPr>
                <w:rFonts w:hint="eastAsia" w:ascii="宋体" w:hAnsi="宋体" w:eastAsia="宋体" w:cs="宋体"/>
                <w:sz w:val="24"/>
                <w:szCs w:val="24"/>
              </w:rPr>
              <w:t>数据存储</w:t>
            </w:r>
          </w:p>
        </w:tc>
        <w:tc>
          <w:tcPr>
            <w:tcW w:w="6105" w:type="dxa"/>
            <w:tcBorders>
              <w:top w:val="single" w:color="auto" w:sz="4" w:space="0"/>
              <w:left w:val="single" w:color="auto" w:sz="4" w:space="0"/>
              <w:bottom w:val="single" w:color="auto" w:sz="4" w:space="0"/>
              <w:right w:val="single" w:color="auto" w:sz="4" w:space="0"/>
            </w:tcBorders>
            <w:noWrap/>
            <w:vAlign w:val="center"/>
          </w:tcPr>
          <w:p w14:paraId="56A15DB3">
            <w:pPr>
              <w:jc w:val="center"/>
              <w:rPr>
                <w:rFonts w:hint="eastAsia" w:ascii="宋体" w:hAnsi="宋体" w:eastAsia="宋体" w:cs="宋体"/>
                <w:sz w:val="24"/>
                <w:szCs w:val="24"/>
              </w:rPr>
            </w:pPr>
            <w:r>
              <w:rPr>
                <w:rFonts w:hint="eastAsia" w:ascii="宋体" w:hAnsi="宋体" w:eastAsia="宋体" w:cs="宋体"/>
                <w:sz w:val="24"/>
                <w:szCs w:val="24"/>
              </w:rPr>
              <w:t>可存储30天整点数据</w:t>
            </w:r>
          </w:p>
        </w:tc>
      </w:tr>
      <w:tr w14:paraId="5DE00345">
        <w:tblPrEx>
          <w:tblCellMar>
            <w:top w:w="0" w:type="dxa"/>
            <w:left w:w="108" w:type="dxa"/>
            <w:bottom w:w="0" w:type="dxa"/>
            <w:right w:w="108" w:type="dxa"/>
          </w:tblCellMar>
        </w:tblPrEx>
        <w:trPr>
          <w:cantSplit/>
          <w:trHeight w:val="645"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14:paraId="13707AD8">
            <w:pPr>
              <w:pStyle w:val="608"/>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bidi="ar-SA"/>
              </w:rPr>
              <w:t>2.9</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724DDF27">
            <w:pPr>
              <w:jc w:val="center"/>
              <w:rPr>
                <w:rFonts w:hint="eastAsia" w:ascii="宋体" w:hAnsi="宋体" w:eastAsia="宋体" w:cs="宋体"/>
                <w:sz w:val="24"/>
                <w:szCs w:val="24"/>
              </w:rPr>
            </w:pPr>
            <w:r>
              <w:rPr>
                <w:rFonts w:hint="eastAsia" w:ascii="宋体" w:hAnsi="宋体" w:eastAsia="宋体" w:cs="宋体"/>
                <w:sz w:val="24"/>
                <w:szCs w:val="24"/>
              </w:rPr>
              <w:t>数据处理</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776901EC">
            <w:pPr>
              <w:jc w:val="center"/>
              <w:rPr>
                <w:rFonts w:hint="eastAsia" w:ascii="宋体" w:hAnsi="宋体" w:eastAsia="宋体" w:cs="宋体"/>
                <w:sz w:val="24"/>
                <w:szCs w:val="24"/>
              </w:rPr>
            </w:pPr>
            <w:r>
              <w:rPr>
                <w:rFonts w:hint="eastAsia" w:ascii="宋体" w:hAnsi="宋体" w:eastAsia="宋体" w:cs="宋体"/>
                <w:sz w:val="24"/>
                <w:szCs w:val="24"/>
              </w:rPr>
              <w:t>符合中国气象局2003《地面气象观测规范》要求</w:t>
            </w:r>
          </w:p>
        </w:tc>
      </w:tr>
    </w:tbl>
    <w:p w14:paraId="74AD7BA0">
      <w:pPr>
        <w:pStyle w:val="48"/>
        <w:kinsoku/>
        <w:overflowPunct/>
        <w:bidi w:val="0"/>
        <w:snapToGrid w:val="0"/>
        <w:spacing w:line="400" w:lineRule="exact"/>
        <w:jc w:val="center"/>
        <w:rPr>
          <w:rFonts w:hint="eastAsia" w:ascii="宋体" w:hAnsi="宋体" w:eastAsia="宋体" w:cs="宋体"/>
          <w:b/>
          <w:color w:val="auto"/>
          <w:sz w:val="36"/>
          <w:highlight w:val="none"/>
        </w:rPr>
      </w:pPr>
    </w:p>
    <w:p w14:paraId="021D39EA">
      <w:pPr>
        <w:pStyle w:val="48"/>
        <w:kinsoku/>
        <w:overflowPunct/>
        <w:bidi w:val="0"/>
        <w:snapToGrid w:val="0"/>
        <w:spacing w:line="400" w:lineRule="exact"/>
        <w:jc w:val="center"/>
        <w:rPr>
          <w:rFonts w:hint="eastAsia" w:ascii="宋体" w:hAnsi="宋体" w:eastAsia="宋体" w:cs="宋体"/>
          <w:b/>
          <w:color w:val="auto"/>
          <w:sz w:val="36"/>
          <w:highlight w:val="none"/>
        </w:rPr>
      </w:pPr>
    </w:p>
    <w:p w14:paraId="0BFC1757">
      <w:pPr>
        <w:pStyle w:val="48"/>
        <w:kinsoku/>
        <w:overflowPunct/>
        <w:bidi w:val="0"/>
        <w:snapToGrid w:val="0"/>
        <w:spacing w:line="400" w:lineRule="exact"/>
        <w:jc w:val="center"/>
        <w:rPr>
          <w:rFonts w:hint="eastAsia" w:ascii="宋体" w:hAnsi="宋体" w:eastAsia="宋体" w:cs="宋体"/>
          <w:b/>
          <w:color w:val="auto"/>
          <w:sz w:val="36"/>
          <w:highlight w:val="none"/>
        </w:rPr>
      </w:pPr>
    </w:p>
    <w:p w14:paraId="77D89519">
      <w:pPr>
        <w:pStyle w:val="48"/>
        <w:kinsoku/>
        <w:overflowPunct/>
        <w:bidi w:val="0"/>
        <w:snapToGrid w:val="0"/>
        <w:spacing w:line="400" w:lineRule="exact"/>
        <w:jc w:val="center"/>
        <w:rPr>
          <w:rFonts w:hint="eastAsia" w:ascii="宋体" w:hAnsi="宋体" w:eastAsia="宋体" w:cs="宋体"/>
          <w:b/>
          <w:color w:val="auto"/>
          <w:sz w:val="36"/>
          <w:highlight w:val="none"/>
        </w:rPr>
      </w:pPr>
    </w:p>
    <w:p w14:paraId="17E47E3B">
      <w:pPr>
        <w:pStyle w:val="48"/>
        <w:kinsoku/>
        <w:overflowPunct/>
        <w:bidi w:val="0"/>
        <w:snapToGrid w:val="0"/>
        <w:spacing w:line="400" w:lineRule="exact"/>
        <w:jc w:val="center"/>
        <w:rPr>
          <w:rFonts w:hint="eastAsia" w:ascii="宋体" w:hAnsi="宋体" w:eastAsia="宋体" w:cs="宋体"/>
          <w:b/>
          <w:color w:val="auto"/>
          <w:sz w:val="36"/>
          <w:highlight w:val="none"/>
        </w:rPr>
      </w:pPr>
    </w:p>
    <w:p w14:paraId="334B7C19">
      <w:pPr>
        <w:pStyle w:val="48"/>
        <w:kinsoku/>
        <w:overflowPunct/>
        <w:bidi w:val="0"/>
        <w:snapToGrid w:val="0"/>
        <w:spacing w:line="400" w:lineRule="exact"/>
        <w:jc w:val="center"/>
        <w:rPr>
          <w:rFonts w:hint="eastAsia" w:ascii="宋体" w:hAnsi="宋体" w:eastAsia="宋体" w:cs="宋体"/>
          <w:b/>
          <w:color w:val="auto"/>
          <w:sz w:val="36"/>
          <w:highlight w:val="none"/>
        </w:rPr>
      </w:pPr>
    </w:p>
    <w:p w14:paraId="79A88836">
      <w:pPr>
        <w:pStyle w:val="48"/>
        <w:kinsoku/>
        <w:overflowPunct/>
        <w:bidi w:val="0"/>
        <w:snapToGrid w:val="0"/>
        <w:spacing w:line="400" w:lineRule="exact"/>
        <w:jc w:val="center"/>
        <w:rPr>
          <w:rFonts w:hint="eastAsia" w:ascii="宋体" w:hAnsi="宋体" w:eastAsia="宋体" w:cs="宋体"/>
          <w:b/>
          <w:color w:val="auto"/>
          <w:sz w:val="36"/>
          <w:highlight w:val="none"/>
        </w:rPr>
      </w:pPr>
    </w:p>
    <w:p w14:paraId="3A5D8045">
      <w:pPr>
        <w:pStyle w:val="48"/>
        <w:kinsoku/>
        <w:overflowPunct/>
        <w:bidi w:val="0"/>
        <w:snapToGrid w:val="0"/>
        <w:spacing w:line="400" w:lineRule="exact"/>
        <w:jc w:val="center"/>
        <w:rPr>
          <w:rFonts w:hint="eastAsia" w:ascii="宋体" w:hAnsi="宋体" w:eastAsia="宋体" w:cs="宋体"/>
          <w:b/>
          <w:color w:val="auto"/>
          <w:sz w:val="36"/>
          <w:highlight w:val="none"/>
        </w:rPr>
      </w:pPr>
    </w:p>
    <w:p w14:paraId="46FD808B">
      <w:pPr>
        <w:pStyle w:val="48"/>
        <w:kinsoku/>
        <w:overflowPunct/>
        <w:bidi w:val="0"/>
        <w:snapToGrid w:val="0"/>
        <w:spacing w:line="400" w:lineRule="exact"/>
        <w:jc w:val="center"/>
        <w:rPr>
          <w:rFonts w:hint="eastAsia" w:ascii="宋体" w:hAnsi="宋体" w:eastAsia="宋体" w:cs="宋体"/>
          <w:b/>
          <w:color w:val="auto"/>
          <w:sz w:val="36"/>
          <w:highlight w:val="none"/>
        </w:rPr>
      </w:pPr>
    </w:p>
    <w:p w14:paraId="2AEEF7B1">
      <w:pPr>
        <w:pStyle w:val="48"/>
        <w:kinsoku/>
        <w:overflowPunct/>
        <w:bidi w:val="0"/>
        <w:snapToGrid w:val="0"/>
        <w:spacing w:line="400" w:lineRule="exact"/>
        <w:jc w:val="center"/>
        <w:rPr>
          <w:rFonts w:hint="eastAsia" w:ascii="宋体" w:hAnsi="宋体" w:eastAsia="宋体" w:cs="宋体"/>
          <w:b/>
          <w:color w:val="auto"/>
          <w:sz w:val="36"/>
          <w:highlight w:val="none"/>
        </w:rPr>
      </w:pPr>
    </w:p>
    <w:p w14:paraId="530F9B7D">
      <w:pPr>
        <w:pStyle w:val="48"/>
        <w:kinsoku/>
        <w:overflowPunct/>
        <w:bidi w:val="0"/>
        <w:snapToGrid w:val="0"/>
        <w:spacing w:line="400" w:lineRule="exact"/>
        <w:jc w:val="center"/>
        <w:rPr>
          <w:rFonts w:hint="eastAsia" w:ascii="宋体" w:hAnsi="宋体" w:eastAsia="宋体" w:cs="宋体"/>
          <w:b/>
          <w:color w:val="auto"/>
          <w:sz w:val="36"/>
          <w:highlight w:val="none"/>
        </w:rPr>
      </w:pPr>
    </w:p>
    <w:p w14:paraId="1EDD9935">
      <w:pPr>
        <w:pStyle w:val="48"/>
        <w:kinsoku/>
        <w:overflowPunct/>
        <w:bidi w:val="0"/>
        <w:snapToGrid w:val="0"/>
        <w:spacing w:line="400" w:lineRule="exact"/>
        <w:jc w:val="center"/>
        <w:rPr>
          <w:rFonts w:hint="eastAsia" w:ascii="宋体" w:hAnsi="宋体" w:eastAsia="宋体" w:cs="宋体"/>
          <w:b/>
          <w:color w:val="auto"/>
          <w:sz w:val="36"/>
          <w:highlight w:val="none"/>
        </w:rPr>
      </w:pPr>
    </w:p>
    <w:p w14:paraId="700D78A0">
      <w:pPr>
        <w:pStyle w:val="48"/>
        <w:kinsoku/>
        <w:overflowPunct/>
        <w:bidi w:val="0"/>
        <w:snapToGrid w:val="0"/>
        <w:spacing w:line="400" w:lineRule="exact"/>
        <w:jc w:val="center"/>
        <w:rPr>
          <w:rFonts w:hint="eastAsia" w:ascii="宋体" w:hAnsi="宋体" w:eastAsia="宋体" w:cs="宋体"/>
          <w:b/>
          <w:color w:val="auto"/>
          <w:sz w:val="36"/>
          <w:highlight w:val="none"/>
        </w:rPr>
      </w:pPr>
    </w:p>
    <w:p w14:paraId="7F2CD619">
      <w:pPr>
        <w:pStyle w:val="48"/>
        <w:kinsoku/>
        <w:overflowPunct/>
        <w:bidi w:val="0"/>
        <w:snapToGrid w:val="0"/>
        <w:spacing w:line="400" w:lineRule="exact"/>
        <w:jc w:val="center"/>
        <w:rPr>
          <w:rFonts w:hint="eastAsia" w:ascii="宋体" w:hAnsi="宋体" w:eastAsia="宋体" w:cs="宋体"/>
          <w:b/>
          <w:color w:val="auto"/>
          <w:sz w:val="36"/>
          <w:highlight w:val="none"/>
        </w:rPr>
      </w:pPr>
    </w:p>
    <w:p w14:paraId="313B6369">
      <w:pPr>
        <w:pStyle w:val="48"/>
        <w:kinsoku/>
        <w:overflowPunct/>
        <w:bidi w:val="0"/>
        <w:snapToGrid w:val="0"/>
        <w:spacing w:line="400" w:lineRule="exact"/>
        <w:jc w:val="center"/>
        <w:rPr>
          <w:rFonts w:hint="eastAsia" w:ascii="宋体" w:hAnsi="宋体" w:eastAsia="宋体" w:cs="宋体"/>
          <w:b/>
          <w:color w:val="auto"/>
          <w:sz w:val="36"/>
          <w:highlight w:val="none"/>
        </w:rPr>
      </w:pPr>
    </w:p>
    <w:p w14:paraId="7CB47A64">
      <w:pPr>
        <w:pStyle w:val="48"/>
        <w:kinsoku/>
        <w:overflowPunct/>
        <w:bidi w:val="0"/>
        <w:snapToGrid w:val="0"/>
        <w:spacing w:line="400" w:lineRule="exact"/>
        <w:jc w:val="center"/>
        <w:rPr>
          <w:rFonts w:hint="eastAsia" w:ascii="宋体" w:hAnsi="宋体" w:eastAsia="宋体" w:cs="宋体"/>
          <w:b/>
          <w:color w:val="auto"/>
          <w:sz w:val="36"/>
          <w:highlight w:val="none"/>
        </w:rPr>
      </w:pPr>
    </w:p>
    <w:p w14:paraId="25C98A5F">
      <w:pPr>
        <w:pStyle w:val="48"/>
        <w:kinsoku/>
        <w:overflowPunct/>
        <w:bidi w:val="0"/>
        <w:snapToGrid w:val="0"/>
        <w:spacing w:line="400" w:lineRule="exact"/>
        <w:jc w:val="center"/>
        <w:rPr>
          <w:rFonts w:hint="eastAsia" w:ascii="宋体" w:hAnsi="宋体" w:eastAsia="宋体" w:cs="宋体"/>
          <w:b/>
          <w:color w:val="auto"/>
          <w:sz w:val="36"/>
          <w:highlight w:val="none"/>
        </w:rPr>
      </w:pPr>
    </w:p>
    <w:p w14:paraId="1DE26F50">
      <w:pPr>
        <w:pStyle w:val="48"/>
        <w:kinsoku/>
        <w:overflowPunct/>
        <w:bidi w:val="0"/>
        <w:snapToGrid w:val="0"/>
        <w:spacing w:line="400" w:lineRule="exact"/>
        <w:jc w:val="center"/>
        <w:rPr>
          <w:rFonts w:hint="eastAsia" w:ascii="宋体" w:hAnsi="宋体" w:eastAsia="宋体" w:cs="宋体"/>
          <w:b/>
          <w:color w:val="auto"/>
          <w:sz w:val="36"/>
          <w:highlight w:val="none"/>
        </w:rPr>
      </w:pPr>
    </w:p>
    <w:p w14:paraId="2EE91FBC">
      <w:pPr>
        <w:pStyle w:val="48"/>
        <w:kinsoku/>
        <w:overflowPunct/>
        <w:bidi w:val="0"/>
        <w:snapToGrid w:val="0"/>
        <w:spacing w:line="400" w:lineRule="exact"/>
        <w:jc w:val="center"/>
        <w:rPr>
          <w:rFonts w:hint="eastAsia" w:ascii="宋体" w:hAnsi="宋体" w:eastAsia="宋体" w:cs="宋体"/>
          <w:b/>
          <w:color w:val="auto"/>
          <w:sz w:val="36"/>
          <w:highlight w:val="none"/>
        </w:rPr>
      </w:pPr>
    </w:p>
    <w:p w14:paraId="0ED20B11">
      <w:pPr>
        <w:pStyle w:val="48"/>
        <w:kinsoku/>
        <w:overflowPunct/>
        <w:bidi w:val="0"/>
        <w:snapToGrid w:val="0"/>
        <w:spacing w:line="400" w:lineRule="exact"/>
        <w:jc w:val="center"/>
        <w:rPr>
          <w:rFonts w:hint="eastAsia" w:ascii="宋体" w:hAnsi="宋体" w:eastAsia="宋体" w:cs="宋体"/>
          <w:b/>
          <w:color w:val="auto"/>
          <w:sz w:val="36"/>
          <w:highlight w:val="none"/>
        </w:rPr>
      </w:pPr>
    </w:p>
    <w:p w14:paraId="40C0F73E">
      <w:pPr>
        <w:pStyle w:val="48"/>
        <w:kinsoku/>
        <w:overflowPunct/>
        <w:bidi w:val="0"/>
        <w:snapToGrid w:val="0"/>
        <w:spacing w:line="400" w:lineRule="exact"/>
        <w:jc w:val="center"/>
        <w:rPr>
          <w:rFonts w:hint="eastAsia" w:ascii="宋体" w:hAnsi="宋体" w:eastAsia="宋体" w:cs="宋体"/>
          <w:b/>
          <w:color w:val="auto"/>
          <w:sz w:val="36"/>
          <w:highlight w:val="none"/>
        </w:rPr>
      </w:pPr>
    </w:p>
    <w:p w14:paraId="21CC56D5">
      <w:pPr>
        <w:pStyle w:val="48"/>
        <w:kinsoku/>
        <w:overflowPunct/>
        <w:bidi w:val="0"/>
        <w:snapToGrid w:val="0"/>
        <w:spacing w:line="400" w:lineRule="exact"/>
        <w:jc w:val="both"/>
        <w:rPr>
          <w:rFonts w:hint="eastAsia" w:ascii="宋体" w:hAnsi="宋体" w:eastAsia="宋体" w:cs="宋体"/>
          <w:b/>
          <w:color w:val="auto"/>
          <w:sz w:val="36"/>
          <w:highlight w:val="none"/>
        </w:rPr>
      </w:pPr>
    </w:p>
    <w:p w14:paraId="0478A3D2">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4D8DA5B4">
      <w:pPr>
        <w:pStyle w:val="48"/>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71"/>
      <w:bookmarkEnd w:id="72"/>
    </w:p>
    <w:p w14:paraId="39B1A069">
      <w:pPr>
        <w:pStyle w:val="48"/>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bookmarkEnd w:id="73"/>
    <w:bookmarkEnd w:id="74"/>
    <w:p w14:paraId="0C6312FD">
      <w:pPr>
        <w:pStyle w:val="48"/>
        <w:keepNext w:val="0"/>
        <w:keepLines w:val="0"/>
        <w:pageBreakBefore w:val="0"/>
        <w:widowControl w:val="0"/>
        <w:kinsoku/>
        <w:wordWrap/>
        <w:overflowPunct/>
        <w:topLinePunct w:val="0"/>
        <w:autoSpaceDE/>
        <w:autoSpaceDN/>
        <w:bidi w:val="0"/>
        <w:adjustRightInd/>
        <w:snapToGrid w:val="0"/>
        <w:spacing w:line="240" w:lineRule="auto"/>
        <w:jc w:val="left"/>
        <w:rPr>
          <w:rFonts w:hint="default" w:eastAsia="宋体"/>
          <w:b w:val="0"/>
          <w:bCs w:val="0"/>
          <w:sz w:val="24"/>
          <w:szCs w:val="24"/>
          <w:lang w:val="en-US" w:eastAsia="zh-CN"/>
        </w:rPr>
      </w:pPr>
      <w:bookmarkStart w:id="75" w:name="_Toc2553"/>
      <w:bookmarkStart w:id="76" w:name="_Toc519670202"/>
      <w:bookmarkStart w:id="77" w:name="_Toc522530052"/>
      <w:bookmarkStart w:id="78" w:name="_Toc233618990"/>
      <w:bookmarkStart w:id="79" w:name="_Toc233618989"/>
      <w:r>
        <w:rPr>
          <w:rFonts w:hint="eastAsia" w:ascii="宋体" w:hAnsi="宋体" w:eastAsia="宋体" w:cs="宋体"/>
          <w:b w:val="0"/>
          <w:bCs w:val="0"/>
          <w:color w:val="auto"/>
          <w:sz w:val="24"/>
          <w:szCs w:val="24"/>
          <w:highlight w:val="none"/>
        </w:rPr>
        <w:t>甲方（</w:t>
      </w:r>
      <w:r>
        <w:rPr>
          <w:rFonts w:hint="eastAsia" w:ascii="宋体" w:hAnsi="宋体" w:eastAsia="宋体" w:cs="宋体"/>
          <w:b w:val="0"/>
          <w:bCs w:val="0"/>
          <w:color w:val="auto"/>
          <w:kern w:val="2"/>
          <w:sz w:val="24"/>
          <w:szCs w:val="24"/>
          <w:highlight w:val="none"/>
        </w:rPr>
        <w:t>采购人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lang w:val="en-US" w:eastAsia="zh-CN"/>
        </w:rPr>
        <w:t xml:space="preserve">    </w:t>
      </w:r>
    </w:p>
    <w:p w14:paraId="07ED5E9D">
      <w:pPr>
        <w:pStyle w:val="49"/>
        <w:keepNext w:val="0"/>
        <w:keepLines w:val="0"/>
        <w:pageBreakBefore w:val="0"/>
        <w:widowControl w:val="0"/>
        <w:kinsoku/>
        <w:wordWrap/>
        <w:overflowPunct/>
        <w:topLinePunct w:val="0"/>
        <w:autoSpaceDE/>
        <w:autoSpaceDN/>
        <w:bidi w:val="0"/>
        <w:spacing w:line="240" w:lineRule="auto"/>
        <w:jc w:val="left"/>
        <w:rPr>
          <w:rFonts w:hint="eastAsia"/>
          <w:b w:val="0"/>
          <w:bCs w:val="0"/>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地址：</w:t>
      </w:r>
      <w:r>
        <w:rPr>
          <w:rFonts w:hint="eastAsia"/>
          <w:b w:val="0"/>
          <w:bCs w:val="0"/>
          <w:sz w:val="24"/>
          <w:szCs w:val="24"/>
          <w:u w:val="single"/>
          <w:lang w:val="en-US" w:eastAsia="zh-CN"/>
        </w:rPr>
        <w:t xml:space="preserve">                            </w:t>
      </w:r>
    </w:p>
    <w:p w14:paraId="5EC9F979">
      <w:pPr>
        <w:keepNext w:val="0"/>
        <w:keepLines w:val="0"/>
        <w:pageBreakBefore w:val="0"/>
        <w:widowControl w:val="0"/>
        <w:kinsoku/>
        <w:wordWrap/>
        <w:overflowPunct/>
        <w:topLinePunct w:val="0"/>
        <w:autoSpaceDE/>
        <w:autoSpaceDN/>
        <w:bidi w:val="0"/>
        <w:spacing w:line="240" w:lineRule="auto"/>
        <w:jc w:val="left"/>
        <w:rPr>
          <w:rFonts w:hint="eastAsia"/>
          <w:b w:val="0"/>
          <w:bCs w:val="0"/>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法定代表人：</w:t>
      </w:r>
      <w:r>
        <w:rPr>
          <w:rFonts w:hint="eastAsia"/>
          <w:b w:val="0"/>
          <w:bCs w:val="0"/>
          <w:sz w:val="24"/>
          <w:szCs w:val="24"/>
          <w:u w:val="single"/>
          <w:lang w:val="en-US" w:eastAsia="zh-CN"/>
        </w:rPr>
        <w:t xml:space="preserve">                      </w:t>
      </w:r>
    </w:p>
    <w:p w14:paraId="0FDB79DD">
      <w:pPr>
        <w:pStyle w:val="36"/>
        <w:keepNext w:val="0"/>
        <w:keepLines w:val="0"/>
        <w:pageBreakBefore w:val="0"/>
        <w:widowControl w:val="0"/>
        <w:kinsoku/>
        <w:wordWrap/>
        <w:overflowPunct/>
        <w:topLinePunct w:val="0"/>
        <w:autoSpaceDE/>
        <w:autoSpaceDN/>
        <w:bidi w:val="0"/>
        <w:spacing w:line="240" w:lineRule="auto"/>
        <w:jc w:val="left"/>
        <w:rPr>
          <w:rFonts w:hint="default"/>
          <w:b w:val="0"/>
          <w:bCs w:val="0"/>
          <w:sz w:val="24"/>
          <w:szCs w:val="24"/>
          <w:u w:val="single"/>
          <w:lang w:val="en-US" w:eastAsia="zh-CN"/>
        </w:rPr>
      </w:pPr>
      <w:r>
        <w:rPr>
          <w:rFonts w:hint="eastAsia" w:ascii="宋体" w:hAnsi="宋体" w:eastAsia="宋体" w:cs="宋体"/>
          <w:b w:val="0"/>
          <w:bCs w:val="0"/>
          <w:color w:val="auto"/>
          <w:kern w:val="2"/>
          <w:sz w:val="24"/>
          <w:szCs w:val="24"/>
          <w:highlight w:val="none"/>
          <w:lang w:val="en-US" w:eastAsia="zh-CN" w:bidi="ar-SA"/>
        </w:rPr>
        <w:t xml:space="preserve">联系电话： </w:t>
      </w:r>
      <w:r>
        <w:rPr>
          <w:rFonts w:hint="eastAsia"/>
          <w:b w:val="0"/>
          <w:bCs w:val="0"/>
          <w:sz w:val="24"/>
          <w:szCs w:val="24"/>
          <w:u w:val="single"/>
          <w:lang w:val="en-US" w:eastAsia="zh-CN"/>
        </w:rPr>
        <w:t xml:space="preserve">                       </w:t>
      </w:r>
    </w:p>
    <w:p w14:paraId="0428A920">
      <w:pPr>
        <w:pStyle w:val="49"/>
        <w:keepNext w:val="0"/>
        <w:keepLines w:val="0"/>
        <w:pageBreakBefore w:val="0"/>
        <w:widowControl w:val="0"/>
        <w:kinsoku/>
        <w:wordWrap/>
        <w:overflowPunct/>
        <w:topLinePunct w:val="0"/>
        <w:autoSpaceDE/>
        <w:autoSpaceDN/>
        <w:bidi w:val="0"/>
        <w:spacing w:line="240" w:lineRule="auto"/>
        <w:jc w:val="left"/>
        <w:rPr>
          <w:rFonts w:hint="eastAsia"/>
          <w:b w:val="0"/>
          <w:bCs w:val="0"/>
          <w:sz w:val="24"/>
          <w:szCs w:val="24"/>
        </w:rPr>
      </w:pPr>
    </w:p>
    <w:p w14:paraId="2E6ED283">
      <w:pPr>
        <w:pStyle w:val="48"/>
        <w:keepNext w:val="0"/>
        <w:keepLines w:val="0"/>
        <w:pageBreakBefore w:val="0"/>
        <w:widowControl w:val="0"/>
        <w:kinsoku/>
        <w:wordWrap/>
        <w:overflowPunct/>
        <w:topLinePunct w:val="0"/>
        <w:autoSpaceDE/>
        <w:autoSpaceDN/>
        <w:bidi w:val="0"/>
        <w:adjustRightInd/>
        <w:snapToGrid w:val="0"/>
        <w:spacing w:line="240" w:lineRule="auto"/>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kern w:val="2"/>
          <w:sz w:val="24"/>
          <w:szCs w:val="24"/>
          <w:highlight w:val="none"/>
        </w:rPr>
        <w:t>供应商</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lang w:val="en-US" w:eastAsia="zh-CN"/>
        </w:rPr>
        <w:t xml:space="preserve">  </w:t>
      </w:r>
    </w:p>
    <w:p w14:paraId="437E073E">
      <w:pPr>
        <w:pStyle w:val="49"/>
        <w:keepNext w:val="0"/>
        <w:keepLines w:val="0"/>
        <w:pageBreakBefore w:val="0"/>
        <w:widowControl w:val="0"/>
        <w:kinsoku/>
        <w:wordWrap/>
        <w:overflowPunct/>
        <w:topLinePunct w:val="0"/>
        <w:autoSpaceDE/>
        <w:autoSpaceDN/>
        <w:bidi w:val="0"/>
        <w:spacing w:line="240" w:lineRule="auto"/>
        <w:jc w:val="left"/>
        <w:rPr>
          <w:rFonts w:hint="eastAsia"/>
          <w:b w:val="0"/>
          <w:bCs w:val="0"/>
          <w:sz w:val="24"/>
          <w:szCs w:val="24"/>
        </w:rPr>
      </w:pPr>
      <w:r>
        <w:rPr>
          <w:rFonts w:hint="eastAsia" w:ascii="宋体" w:hAnsi="宋体" w:eastAsia="宋体" w:cs="宋体"/>
          <w:b w:val="0"/>
          <w:bCs w:val="0"/>
          <w:color w:val="auto"/>
          <w:kern w:val="2"/>
          <w:sz w:val="24"/>
          <w:szCs w:val="24"/>
          <w:highlight w:val="none"/>
          <w:lang w:val="en-US" w:eastAsia="zh-CN" w:bidi="ar-SA"/>
        </w:rPr>
        <w:t xml:space="preserve">地址： </w:t>
      </w:r>
      <w:r>
        <w:rPr>
          <w:rFonts w:hint="eastAsia"/>
          <w:b w:val="0"/>
          <w:bCs w:val="0"/>
          <w:sz w:val="24"/>
          <w:szCs w:val="24"/>
          <w:u w:val="single"/>
          <w:lang w:val="en-US" w:eastAsia="zh-CN"/>
        </w:rPr>
        <w:t xml:space="preserve">                           </w:t>
      </w:r>
      <w:r>
        <w:rPr>
          <w:rFonts w:hint="eastAsia"/>
          <w:b w:val="0"/>
          <w:bCs w:val="0"/>
          <w:sz w:val="24"/>
          <w:szCs w:val="24"/>
        </w:rPr>
        <w:t xml:space="preserve">                           </w:t>
      </w:r>
    </w:p>
    <w:p w14:paraId="1BB14774">
      <w:pPr>
        <w:pStyle w:val="49"/>
        <w:keepNext w:val="0"/>
        <w:keepLines w:val="0"/>
        <w:pageBreakBefore w:val="0"/>
        <w:widowControl w:val="0"/>
        <w:kinsoku/>
        <w:wordWrap/>
        <w:overflowPunct/>
        <w:topLinePunct w:val="0"/>
        <w:autoSpaceDE/>
        <w:autoSpaceDN/>
        <w:bidi w:val="0"/>
        <w:spacing w:line="240" w:lineRule="auto"/>
        <w:jc w:val="left"/>
        <w:rPr>
          <w:rFonts w:hint="eastAsia"/>
          <w:b w:val="0"/>
          <w:bCs w:val="0"/>
          <w:sz w:val="24"/>
          <w:szCs w:val="24"/>
        </w:rPr>
      </w:pPr>
      <w:r>
        <w:rPr>
          <w:rFonts w:hint="eastAsia" w:ascii="宋体" w:hAnsi="宋体" w:eastAsia="宋体" w:cs="宋体"/>
          <w:b w:val="0"/>
          <w:bCs w:val="0"/>
          <w:color w:val="auto"/>
          <w:kern w:val="2"/>
          <w:sz w:val="24"/>
          <w:szCs w:val="24"/>
          <w:highlight w:val="none"/>
          <w:lang w:val="en-US" w:eastAsia="zh-CN" w:bidi="ar-SA"/>
        </w:rPr>
        <w:t xml:space="preserve">法定代表人： </w:t>
      </w:r>
      <w:r>
        <w:rPr>
          <w:rFonts w:hint="eastAsia"/>
          <w:b w:val="0"/>
          <w:bCs w:val="0"/>
          <w:sz w:val="24"/>
          <w:szCs w:val="24"/>
          <w:u w:val="single"/>
          <w:lang w:val="en-US" w:eastAsia="zh-CN"/>
        </w:rPr>
        <w:t xml:space="preserve">                     </w:t>
      </w:r>
      <w:r>
        <w:rPr>
          <w:rFonts w:hint="eastAsia"/>
          <w:b w:val="0"/>
          <w:bCs w:val="0"/>
          <w:sz w:val="24"/>
          <w:szCs w:val="24"/>
        </w:rPr>
        <w:t xml:space="preserve">                      </w:t>
      </w:r>
    </w:p>
    <w:p w14:paraId="2687FC61">
      <w:pPr>
        <w:pStyle w:val="49"/>
        <w:keepNext w:val="0"/>
        <w:keepLines w:val="0"/>
        <w:pageBreakBefore w:val="0"/>
        <w:widowControl w:val="0"/>
        <w:kinsoku/>
        <w:wordWrap/>
        <w:overflowPunct/>
        <w:topLinePunct w:val="0"/>
        <w:autoSpaceDE/>
        <w:autoSpaceDN/>
        <w:bidi w:val="0"/>
        <w:spacing w:line="240" w:lineRule="auto"/>
        <w:jc w:val="left"/>
        <w:rPr>
          <w:rFonts w:hint="eastAsia"/>
          <w:sz w:val="24"/>
          <w:szCs w:val="24"/>
        </w:rPr>
      </w:pPr>
      <w:r>
        <w:rPr>
          <w:rFonts w:hint="eastAsia" w:ascii="宋体" w:hAnsi="宋体" w:eastAsia="宋体" w:cs="宋体"/>
          <w:b w:val="0"/>
          <w:bCs w:val="0"/>
          <w:color w:val="auto"/>
          <w:kern w:val="2"/>
          <w:sz w:val="24"/>
          <w:szCs w:val="24"/>
          <w:highlight w:val="none"/>
          <w:lang w:val="en-US" w:eastAsia="zh-CN" w:bidi="ar-SA"/>
        </w:rPr>
        <w:t xml:space="preserve">联系电话： </w:t>
      </w:r>
      <w:r>
        <w:rPr>
          <w:rFonts w:hint="eastAsia"/>
          <w:b w:val="0"/>
          <w:bCs w:val="0"/>
          <w:sz w:val="24"/>
          <w:szCs w:val="24"/>
          <w:u w:val="single"/>
          <w:lang w:val="en-US" w:eastAsia="zh-CN"/>
        </w:rPr>
        <w:t xml:space="preserve">                       </w:t>
      </w:r>
      <w:r>
        <w:rPr>
          <w:rFonts w:hint="eastAsia"/>
          <w:sz w:val="24"/>
          <w:szCs w:val="24"/>
        </w:rPr>
        <w:t xml:space="preserve">                        </w:t>
      </w:r>
    </w:p>
    <w:p w14:paraId="66AD8A9E">
      <w:pPr>
        <w:pStyle w:val="49"/>
        <w:rPr>
          <w:rFonts w:hint="eastAsia" w:ascii="宋体" w:hAnsi="宋体" w:eastAsia="宋体" w:cs="宋体"/>
          <w:color w:val="auto"/>
          <w:sz w:val="24"/>
          <w:szCs w:val="24"/>
          <w:highlight w:val="none"/>
          <w:u w:val="single"/>
        </w:rPr>
      </w:pPr>
    </w:p>
    <w:p w14:paraId="6BB4AF1F">
      <w:pPr>
        <w:rPr>
          <w:rFonts w:hint="eastAsia"/>
        </w:rPr>
      </w:pPr>
    </w:p>
    <w:p w14:paraId="11922273">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lang w:eastAsia="zh-CN"/>
        </w:rPr>
        <w:t>气象监测能力建设及高风险区气象站网加密建设设备采购项目</w:t>
      </w:r>
      <w:r>
        <w:rPr>
          <w:rFonts w:hint="eastAsia" w:ascii="宋体" w:hAnsi="宋体" w:eastAsia="宋体" w:cs="宋体"/>
          <w:color w:val="auto"/>
          <w:sz w:val="24"/>
          <w:szCs w:val="24"/>
          <w:highlight w:val="none"/>
        </w:rPr>
        <w:t>公开招标的结果，签署本合同。</w:t>
      </w:r>
    </w:p>
    <w:p w14:paraId="6375CBDA">
      <w:pPr>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一、说明</w:t>
      </w:r>
    </w:p>
    <w:p w14:paraId="0FE8BC76">
      <w:pPr>
        <w:pStyle w:val="83"/>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8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1．合同基本条款是指采购人（以下简称甲方）和中标供应商（以下简称乙方）应共同遵守的基本原则，并作为双方签约的依据。对于合同的其他条款，双方应本着互谅互让的精神协商解决。</w:t>
      </w:r>
    </w:p>
    <w:p w14:paraId="21B3FF59">
      <w:pPr>
        <w:keepNext w:val="0"/>
        <w:keepLines w:val="0"/>
        <w:pageBreakBefore w:val="0"/>
        <w:widowControl/>
        <w:kinsoku/>
        <w:wordWrap/>
        <w:overflowPunct/>
        <w:topLinePunct w:val="0"/>
        <w:autoSpaceDE/>
        <w:autoSpaceDN/>
        <w:bidi w:val="0"/>
        <w:adjustRightInd w:val="0"/>
        <w:snapToGrid w:val="0"/>
        <w:spacing w:before="0" w:beforeLines="0" w:beforeAutospacing="0" w:after="0" w:afterAutospacing="0" w:line="420" w:lineRule="exact"/>
        <w:ind w:firstLine="48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2．制定“合同主要条款”的依据是</w:t>
      </w:r>
      <w:r>
        <w:rPr>
          <w:rFonts w:hint="eastAsia" w:ascii="宋体" w:hAnsi="宋体" w:eastAsia="宋体" w:cs="宋体"/>
          <w:color w:val="auto"/>
          <w:sz w:val="24"/>
          <w:szCs w:val="24"/>
          <w:highlight w:val="none"/>
        </w:rPr>
        <w:t>《中华人民共和国民法典》</w:t>
      </w:r>
      <w:r>
        <w:rPr>
          <w:rFonts w:hint="eastAsia" w:ascii="宋体" w:hAnsi="宋体" w:eastAsia="宋体" w:cs="宋体"/>
          <w:color w:val="auto"/>
          <w:kern w:val="2"/>
          <w:sz w:val="24"/>
          <w:szCs w:val="24"/>
          <w:highlight w:val="none"/>
          <w:lang w:val="en-US" w:eastAsia="zh-CN" w:bidi="ar-SA"/>
        </w:rPr>
        <w:t>。</w:t>
      </w:r>
    </w:p>
    <w:p w14:paraId="6BFCF805">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二、合同金额</w:t>
      </w:r>
    </w:p>
    <w:tbl>
      <w:tblPr>
        <w:tblStyle w:val="88"/>
        <w:tblpPr w:leftFromText="180" w:rightFromText="180" w:vertAnchor="text" w:horzAnchor="page" w:tblpXSpec="center" w:tblpY="215"/>
        <w:tblOverlap w:val="never"/>
        <w:tblW w:w="91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2"/>
        <w:gridCol w:w="1129"/>
        <w:gridCol w:w="2139"/>
        <w:gridCol w:w="1510"/>
        <w:gridCol w:w="950"/>
        <w:gridCol w:w="1140"/>
        <w:gridCol w:w="1545"/>
      </w:tblGrid>
      <w:tr w14:paraId="4F8DA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A2459BF">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z w:val="24"/>
                <w:szCs w:val="24"/>
                <w:highlight w:val="none"/>
              </w:rPr>
              <w:t>序号</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65B1E09">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pacing w:val="20"/>
                <w:sz w:val="24"/>
                <w:szCs w:val="24"/>
                <w:highlight w:val="none"/>
                <w:lang w:val="en-US" w:eastAsia="zh-CN"/>
              </w:rPr>
            </w:pPr>
            <w:r>
              <w:rPr>
                <w:rFonts w:hint="eastAsia" w:ascii="宋体" w:hAnsi="宋体" w:eastAsia="宋体" w:cs="宋体"/>
                <w:b/>
                <w:bCs/>
                <w:color w:val="auto"/>
                <w:spacing w:val="20"/>
                <w:sz w:val="24"/>
                <w:szCs w:val="24"/>
                <w:highlight w:val="none"/>
                <w:lang w:val="en-US" w:eastAsia="zh-CN"/>
              </w:rPr>
              <w:t>名称</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042CA0C">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0"/>
                <w:kern w:val="2"/>
                <w:sz w:val="24"/>
                <w:szCs w:val="24"/>
                <w:highlight w:val="none"/>
              </w:rPr>
              <w:t>规格型号</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13153A92">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制造商/产地 /品牌</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A1014EE">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z w:val="24"/>
                <w:szCs w:val="24"/>
                <w:highlight w:val="none"/>
              </w:rPr>
              <w:t>数量及单位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0B819DC">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z w:val="24"/>
                <w:szCs w:val="24"/>
                <w:highlight w:val="none"/>
              </w:rPr>
              <w:t>单价（元）</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B263DE7">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z w:val="24"/>
                <w:szCs w:val="24"/>
                <w:highlight w:val="none"/>
              </w:rPr>
              <w:t>小计（元）</w:t>
            </w:r>
          </w:p>
        </w:tc>
      </w:tr>
      <w:tr w14:paraId="22A24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430FE41A">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1F9C214">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9C2C2C5">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0184EBD8">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8B71DFF">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32179A3">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EB8AD96">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0BF54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1700B9B">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E5D39D4">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6360F5A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64995A56">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95B3D9">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5F0FE2B">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28FF6F5">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3D90D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0305FE3">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B6714EA">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439DB2F">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0F654CF3">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A613280">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3B4B6A0">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9069921">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41D08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5BFC3ED">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5C013C8">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06F5600">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7C2CE321">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2F014C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6569A5F">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EADB629">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2C5CA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590" w:type="dxa"/>
            <w:gridSpan w:val="6"/>
            <w:tcBorders>
              <w:top w:val="single" w:color="auto" w:sz="4" w:space="0"/>
              <w:left w:val="single" w:color="auto" w:sz="4" w:space="0"/>
              <w:bottom w:val="single" w:color="auto" w:sz="4" w:space="0"/>
              <w:right w:val="single" w:color="auto" w:sz="4" w:space="0"/>
            </w:tcBorders>
            <w:noWrap w:val="0"/>
            <w:vAlign w:val="center"/>
          </w:tcPr>
          <w:p w14:paraId="76559AC2">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lang w:val="zh-CN"/>
              </w:rPr>
              <w:t>合计</w:t>
            </w:r>
            <w:r>
              <w:rPr>
                <w:rFonts w:hint="eastAsia" w:ascii="宋体" w:hAnsi="宋体" w:eastAsia="宋体" w:cs="宋体"/>
                <w:color w:val="auto"/>
                <w:sz w:val="24"/>
                <w:szCs w:val="24"/>
                <w:highlight w:val="none"/>
              </w:rPr>
              <w:t>（元）</w:t>
            </w:r>
          </w:p>
        </w:tc>
        <w:tc>
          <w:tcPr>
            <w:tcW w:w="1545" w:type="dxa"/>
            <w:tcBorders>
              <w:top w:val="single" w:color="auto" w:sz="4" w:space="0"/>
              <w:left w:val="single" w:color="auto" w:sz="4" w:space="0"/>
              <w:bottom w:val="single" w:color="auto" w:sz="4" w:space="0"/>
              <w:right w:val="single" w:color="auto" w:sz="4" w:space="0"/>
            </w:tcBorders>
            <w:noWrap w:val="0"/>
            <w:vAlign w:val="top"/>
          </w:tcPr>
          <w:p w14:paraId="5855970F">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bl>
    <w:p w14:paraId="42B8746A">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2"/>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签约合同价为（大写）</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p>
    <w:p w14:paraId="6C230ABA">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2"/>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注：本合同总价款必须包含所需的人工、材料、机械、设备、调试、维修、对使用单位的培训、</w:t>
      </w:r>
      <w:r>
        <w:rPr>
          <w:rFonts w:hint="eastAsia" w:ascii="宋体" w:hAnsi="宋体" w:cs="宋体"/>
          <w:color w:val="auto"/>
          <w:kern w:val="2"/>
          <w:sz w:val="24"/>
          <w:szCs w:val="24"/>
          <w:highlight w:val="none"/>
          <w:lang w:val="en-US" w:eastAsia="zh-CN" w:bidi="ar-SA"/>
        </w:rPr>
        <w:t>竣工资料整理、</w:t>
      </w:r>
      <w:r>
        <w:rPr>
          <w:rFonts w:hint="eastAsia" w:ascii="宋体" w:hAnsi="宋体" w:eastAsia="宋体" w:cs="宋体"/>
          <w:color w:val="auto"/>
          <w:kern w:val="2"/>
          <w:sz w:val="24"/>
          <w:szCs w:val="24"/>
          <w:highlight w:val="none"/>
          <w:lang w:val="en-US" w:eastAsia="zh-CN" w:bidi="ar-SA"/>
        </w:rPr>
        <w:t>有关部门的检测、检验、整改、验收、保险、管理、利润、税金及政策性文件规定的各项应有费用以及办理其他相关手续所产生的费用；现场安全措施、工期保证、质量保证以及受到各种不利因素的影响产生的措施及风险费用等。</w:t>
      </w:r>
    </w:p>
    <w:p w14:paraId="0BA0449B">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三、技术资料</w:t>
      </w:r>
    </w:p>
    <w:p w14:paraId="363907CC">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1.乙方应按采购文件规定的时间向甲方提供使用货物的有关技术资料。</w:t>
      </w:r>
    </w:p>
    <w:p w14:paraId="150884D8">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FB619E">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四、知识产权</w:t>
      </w:r>
    </w:p>
    <w:p w14:paraId="516135F5">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乙方应保证所提供的货物或其任何一部分均不会侵犯任何第三方的知识产权。</w:t>
      </w:r>
    </w:p>
    <w:p w14:paraId="18DECE45">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五、产权担保</w:t>
      </w:r>
    </w:p>
    <w:p w14:paraId="1B536BC7">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乙方保证所交付的货物的所有权完全属于乙方且无任何抵押、查封等产权瑕疵。</w:t>
      </w:r>
    </w:p>
    <w:p w14:paraId="7208B8EC">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六、履约担保</w:t>
      </w:r>
    </w:p>
    <w:p w14:paraId="2189944F">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1.履约担保的形式：银行转账方式交纳或采用银行保函或采用保险保函。</w:t>
      </w:r>
    </w:p>
    <w:p w14:paraId="0EB25AE4">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2.履约担保的金额：合同价1%（即：</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元</w:t>
      </w:r>
      <w:r>
        <w:rPr>
          <w:rFonts w:hint="eastAsia" w:ascii="宋体" w:hAnsi="宋体" w:eastAsia="宋体" w:cs="宋体"/>
          <w:color w:val="auto"/>
          <w:kern w:val="2"/>
          <w:sz w:val="24"/>
          <w:szCs w:val="24"/>
          <w:highlight w:val="none"/>
          <w:lang w:val="en-US" w:eastAsia="zh-CN" w:bidi="ar-SA"/>
        </w:rPr>
        <w:t>）的履约担保。</w:t>
      </w:r>
    </w:p>
    <w:p w14:paraId="0A3C42B6">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3.履约担保的缴纳时间：以银行转账方式缴纳的，在中标通知书发出后7个工作日内汇入甲方指定账户；采用履约保函的，在中标通知书发出后20日历天内提交。</w:t>
      </w:r>
    </w:p>
    <w:p w14:paraId="77F4C3A9">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4.履约担保采用转账的，在本项目设备质保期满2年后且无质量问题后退还（不计息）；采用保函的，保函自动失效。</w:t>
      </w:r>
    </w:p>
    <w:p w14:paraId="7A4EA6D8">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七、转包或分包</w:t>
      </w:r>
    </w:p>
    <w:p w14:paraId="675D7F7E">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1.本合同范围的货物，应由乙方直接供应，不得转让他人供应。</w:t>
      </w:r>
    </w:p>
    <w:p w14:paraId="4A28D3ED">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14:paraId="53BB3EFA">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14:paraId="4C57B51E">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八、质保期</w:t>
      </w:r>
    </w:p>
    <w:p w14:paraId="737FBE25">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kern w:val="2"/>
          <w:sz w:val="24"/>
          <w:szCs w:val="24"/>
          <w:highlight w:val="none"/>
          <w:lang w:val="en-US" w:eastAsia="zh-CN" w:bidi="ar-SA"/>
        </w:rPr>
        <w:t>的设备质保期2年（从设备完成安装调试经验收合格之日起算）,质保期外乙方无偿提供技术支持或咨询</w:t>
      </w:r>
      <w:r>
        <w:rPr>
          <w:rFonts w:hint="eastAsia" w:ascii="宋体" w:hAnsi="宋体" w:eastAsia="宋体" w:cs="宋体"/>
          <w:b w:val="0"/>
          <w:bCs w:val="0"/>
          <w:color w:val="auto"/>
          <w:sz w:val="24"/>
          <w:szCs w:val="24"/>
          <w:highlight w:val="none"/>
        </w:rPr>
        <w:t>。在质保期内，所有设备的备品备件和耗材由</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提供，费用包含在</w:t>
      </w:r>
      <w:r>
        <w:rPr>
          <w:rFonts w:hint="eastAsia" w:ascii="宋体" w:hAnsi="宋体" w:eastAsia="宋体" w:cs="宋体"/>
          <w:b w:val="0"/>
          <w:bCs w:val="0"/>
          <w:color w:val="auto"/>
          <w:sz w:val="24"/>
          <w:szCs w:val="24"/>
          <w:highlight w:val="none"/>
          <w:lang w:val="en-US" w:eastAsia="zh-CN"/>
        </w:rPr>
        <w:t>合同金额</w:t>
      </w:r>
      <w:r>
        <w:rPr>
          <w:rFonts w:hint="eastAsia" w:ascii="宋体" w:hAnsi="宋体" w:eastAsia="宋体" w:cs="宋体"/>
          <w:b w:val="0"/>
          <w:bCs w:val="0"/>
          <w:color w:val="auto"/>
          <w:sz w:val="24"/>
          <w:szCs w:val="24"/>
          <w:highlight w:val="none"/>
        </w:rPr>
        <w:t>中</w:t>
      </w:r>
      <w:r>
        <w:rPr>
          <w:rFonts w:hint="eastAsia" w:ascii="宋体" w:hAnsi="宋体" w:eastAsia="宋体" w:cs="宋体"/>
          <w:color w:val="auto"/>
          <w:kern w:val="2"/>
          <w:sz w:val="24"/>
          <w:szCs w:val="24"/>
          <w:highlight w:val="none"/>
          <w:lang w:val="en-US" w:eastAsia="zh-CN" w:bidi="ar-SA"/>
        </w:rPr>
        <w:t>。</w:t>
      </w:r>
    </w:p>
    <w:p w14:paraId="26FEA070">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九、交付期限</w:t>
      </w:r>
    </w:p>
    <w:p w14:paraId="722F8B55">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合同签订后60日历天内完成设备的供货、调试及验收（具体以合同签订时约定的时间为准）。</w:t>
      </w:r>
    </w:p>
    <w:p w14:paraId="06F8A128">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十、货款结算与支付</w:t>
      </w:r>
    </w:p>
    <w:p w14:paraId="32109297">
      <w:pPr>
        <w:pStyle w:val="624"/>
        <w:keepNext w:val="0"/>
        <w:keepLines w:val="0"/>
        <w:pageBreakBefore w:val="0"/>
        <w:widowControl w:val="0"/>
        <w:kinsoku/>
        <w:wordWrap/>
        <w:overflowPunct/>
        <w:topLinePunct w:val="0"/>
        <w:autoSpaceDE/>
        <w:autoSpaceDN/>
        <w:bidi w:val="0"/>
        <w:adjustRightInd w:val="0"/>
        <w:snapToGrid w:val="0"/>
        <w:spacing w:beforeLines="0" w:after="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1.结算方式：</w:t>
      </w:r>
    </w:p>
    <w:p w14:paraId="17E04CBB">
      <w:pPr>
        <w:keepNext w:val="0"/>
        <w:keepLines w:val="0"/>
        <w:pageBreakBefore w:val="0"/>
        <w:widowControl w:val="0"/>
        <w:kinsoku/>
        <w:wordWrap/>
        <w:overflowPunct/>
        <w:topLinePunct w:val="0"/>
        <w:autoSpaceDE/>
        <w:autoSpaceDN/>
        <w:bidi w:val="0"/>
        <w:adjustRightInd w:val="0"/>
        <w:snapToGrid w:val="0"/>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根据采购内容及中标单价进行结算，当合同中采购数量与实际使用数量不一致时，投标人应根据实际使用量供货，合同的最终结算金额按实际使用量乘以成交单价进行计算，最终结算总价不得超出合同总价。</w:t>
      </w:r>
    </w:p>
    <w:p w14:paraId="59A02842">
      <w:pPr>
        <w:pStyle w:val="624"/>
        <w:keepNext w:val="0"/>
        <w:keepLines w:val="0"/>
        <w:pageBreakBefore w:val="0"/>
        <w:widowControl w:val="0"/>
        <w:kinsoku/>
        <w:wordWrap/>
        <w:overflowPunct/>
        <w:topLinePunct w:val="0"/>
        <w:autoSpaceDE/>
        <w:autoSpaceDN/>
        <w:bidi w:val="0"/>
        <w:adjustRightInd w:val="0"/>
        <w:snapToGrid w:val="0"/>
        <w:spacing w:beforeLines="0" w:after="0"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eastAsia="zh-CN"/>
        </w:rPr>
        <w:t>合同生效和区财政拨款到位后15个工作日内支付合同总价的40%，设备完成安装调试经验收合格，并在区财政拨款到位后，20个工作日内支付合同总价剩余60%。甲方付款前乙方应提前开具增值税发票给甲方。</w:t>
      </w:r>
    </w:p>
    <w:p w14:paraId="189DC731">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十一、税费</w:t>
      </w:r>
    </w:p>
    <w:p w14:paraId="7B32299B">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06712223">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十二、质量保证及售后服务</w:t>
      </w:r>
    </w:p>
    <w:p w14:paraId="4A1E54AF">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1.乙方应按采购文件规定的货物性能、技术要求、质量标准向甲方提供未经使用的全新产品。</w:t>
      </w:r>
    </w:p>
    <w:p w14:paraId="2CFC1CDE">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2.乙方提供的货物在质保期内因货物本身的质量问题发生故障，乙方应负责免费更换。对达不到技术要求者，根据实际情况，经双方协商，可按以下办法处理：</w:t>
      </w:r>
    </w:p>
    <w:p w14:paraId="599BAB9C">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⑴更换：由乙方承担所发生的全部费用。</w:t>
      </w:r>
    </w:p>
    <w:p w14:paraId="351C2F1B">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⑵退货处理：乙方应退还甲方支付的合同款，同时应承担该货物的直接费用（运输、保险、检验、货款利息及银行手续费等）。</w:t>
      </w:r>
    </w:p>
    <w:p w14:paraId="20D40874">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3.在质保期内，乙方应对货物出现的质量及安全问题负责处理解决并承担一切费用。</w:t>
      </w:r>
    </w:p>
    <w:p w14:paraId="15C2C498">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4.上述的货物免费保修期为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年。因人为因素出现的故障不在免费保修范围内。超过保修期的机器设备，终生维修，维修时只收部件成本费。</w:t>
      </w:r>
    </w:p>
    <w:p w14:paraId="27F09BD6">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十三、调试和验收</w:t>
      </w:r>
    </w:p>
    <w:p w14:paraId="6B4F2534">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1.甲方对乙方提交的货物依据采购文件上的技术规格要求和国家有关质量标准进行现场初步验收，外观、说明书符合采购文件技术要求的，给予签收，初步验收不合格的不予签收。</w:t>
      </w:r>
    </w:p>
    <w:p w14:paraId="40E82A13">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.乙方交货前应对产品作出全面检查和对验收文件进行整理，并列出清单，作为甲方收货验收和使用的技术条件依据，检验的结果应随货物交甲方。</w:t>
      </w:r>
    </w:p>
    <w:p w14:paraId="4831BD70">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根据中华人民共和国现行技术标准，按采购文件以及合同规定的验收评定标准等规范，由采购人根据采购文件规定按照国家制定的相关技术标准组织验收。验收时乙方必须在现场，验收完毕后作出验收结果报告。</w:t>
      </w:r>
    </w:p>
    <w:p w14:paraId="3496C6F9">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十四、货物包装、发运及运输</w:t>
      </w:r>
    </w:p>
    <w:p w14:paraId="6A4BE8EC">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1.乙方应在货物发运前对其进行满足运输距离、防潮、防震、防锈和防破损装卸等要求包装，以保证货物安全运达甲方指定地点。</w:t>
      </w:r>
    </w:p>
    <w:p w14:paraId="620171C1">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2.使用说明书、质量检验证明书、随配附件和工具以及清单一并附于货物内。</w:t>
      </w:r>
    </w:p>
    <w:p w14:paraId="1A1D95A8">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3.货物在交付甲方前发生的风险均由乙方负责。</w:t>
      </w:r>
    </w:p>
    <w:p w14:paraId="7CD2492F">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十五、违约责任</w:t>
      </w:r>
    </w:p>
    <w:p w14:paraId="4137356D">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1.甲方无正当理由拒收货物的，甲方向乙方偿付拒收货款总值的百分之五违约金。</w:t>
      </w:r>
    </w:p>
    <w:p w14:paraId="54F7F520">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2.甲方无故逾期验收和办理货款支付手续的,甲方应按逾期付款总额每日万分之五向乙方支付违约金。</w:t>
      </w:r>
    </w:p>
    <w:p w14:paraId="5888C5C3">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5904460">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F2E3039">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十六、不可抗力事件处理</w:t>
      </w:r>
    </w:p>
    <w:p w14:paraId="61F7F020">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1.在合同有效期内，任何一方因不可抗力事件导致不能履行合同，则合同履行期可延长，其延长期与不可抗力影响期相同。</w:t>
      </w:r>
    </w:p>
    <w:p w14:paraId="3E73DAEA">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2.不可抗力事件发生后，应立即通知对方，并寄送有关权威机构出具的证明。</w:t>
      </w:r>
    </w:p>
    <w:p w14:paraId="792A5443">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3.不可抗力事件延续120天以上，双方应通过友好协商，确定是否继续履行合同。</w:t>
      </w:r>
    </w:p>
    <w:p w14:paraId="1B6D72D9">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十七、诉讼</w:t>
      </w:r>
    </w:p>
    <w:p w14:paraId="293BD293">
      <w:pPr>
        <w:keepNext w:val="0"/>
        <w:keepLines w:val="0"/>
        <w:pageBreakBefore w:val="0"/>
        <w:widowControl w:val="0"/>
        <w:kinsoku/>
        <w:wordWrap/>
        <w:overflowPunct/>
        <w:topLinePunct w:val="0"/>
        <w:autoSpaceDE/>
        <w:autoSpaceDN/>
        <w:bidi w:val="0"/>
        <w:adjustRightInd w:val="0"/>
        <w:snapToGrid w:val="0"/>
        <w:spacing w:before="0" w:beforeLines="0" w:after="0" w:line="42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双方在执行合同中所发生的一切争议，应通过协商解决。如协商不成，可向衢州仲裁委员会申请仲裁。</w:t>
      </w:r>
    </w:p>
    <w:p w14:paraId="0AC02D8D">
      <w:pPr>
        <w:keepNext w:val="0"/>
        <w:keepLines w:val="0"/>
        <w:pageBreakBefore w:val="0"/>
        <w:widowControl w:val="0"/>
        <w:kinsoku/>
        <w:wordWrap/>
        <w:overflowPunct/>
        <w:topLinePunct w:val="0"/>
        <w:autoSpaceDE/>
        <w:autoSpaceDN/>
        <w:bidi w:val="0"/>
        <w:adjustRightInd w:val="0"/>
        <w:snapToGrid w:val="0"/>
        <w:spacing w:before="0" w:beforeLines="0" w:after="0" w:line="420" w:lineRule="exact"/>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十八、合同生效及其它</w:t>
      </w:r>
    </w:p>
    <w:p w14:paraId="76C296A3">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1．本合同未尽事宜，双方可另行签署补充协议。</w:t>
      </w:r>
    </w:p>
    <w:p w14:paraId="66FD545A">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2．合同经双方法定代表人或授权代表签字并加盖单位公章后生效。</w:t>
      </w:r>
    </w:p>
    <w:p w14:paraId="0B89F04C">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3．合同执行中涉及采购资金和采购内容修改或补充的，作为主合同不可分割的一部分。</w:t>
      </w:r>
    </w:p>
    <w:p w14:paraId="732C24F5">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4．本合同未尽事宜，遵照《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民法典》有关条文执行。</w:t>
      </w:r>
    </w:p>
    <w:p w14:paraId="113B7BE2">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5．本合同正本一式</w:t>
      </w:r>
      <w:r>
        <w:rPr>
          <w:rFonts w:hint="eastAsia" w:ascii="宋体" w:hAnsi="宋体" w:cs="宋体"/>
          <w:color w:val="auto"/>
          <w:sz w:val="24"/>
          <w:szCs w:val="24"/>
          <w:highlight w:val="none"/>
          <w:lang w:val="en-US" w:eastAsia="zh-CN"/>
        </w:rPr>
        <w:t>陆</w:t>
      </w:r>
      <w:r>
        <w:rPr>
          <w:rFonts w:hint="eastAsia" w:ascii="宋体" w:hAnsi="宋体" w:eastAsia="宋体" w:cs="宋体"/>
          <w:color w:val="auto"/>
          <w:sz w:val="24"/>
          <w:szCs w:val="24"/>
          <w:highlight w:val="none"/>
        </w:rPr>
        <w:t>份，具有同等法律效力，甲乙双方各执</w:t>
      </w:r>
      <w:r>
        <w:rPr>
          <w:rFonts w:hint="eastAsia" w:ascii="宋体" w:hAnsi="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p>
    <w:p w14:paraId="515D7AEE">
      <w:pPr>
        <w:pStyle w:val="36"/>
        <w:rPr>
          <w:rFonts w:hint="eastAsia" w:ascii="宋体" w:hAnsi="宋体" w:eastAsia="宋体" w:cs="宋体"/>
          <w:color w:val="auto"/>
          <w:highlight w:val="none"/>
          <w:lang w:val="en-US" w:eastAsia="zh-CN"/>
        </w:rPr>
      </w:pPr>
    </w:p>
    <w:p w14:paraId="36C44306">
      <w:pPr>
        <w:keepNext w:val="0"/>
        <w:keepLines w:val="0"/>
        <w:pageBreakBefore w:val="0"/>
        <w:widowControl/>
        <w:kinsoku/>
        <w:wordWrap/>
        <w:overflowPunct/>
        <w:topLinePunct w:val="0"/>
        <w:autoSpaceDE/>
        <w:autoSpaceDN/>
        <w:bidi w:val="0"/>
        <w:adjustRightInd w:val="0"/>
        <w:snapToGrid w:val="0"/>
        <w:spacing w:line="640" w:lineRule="exact"/>
        <w:ind w:firstLine="567"/>
        <w:jc w:val="both"/>
        <w:textAlignment w:val="auto"/>
        <w:rPr>
          <w:rFonts w:hint="eastAsia" w:ascii="宋体" w:hAnsi="宋体" w:eastAsia="宋体" w:cs="宋体"/>
          <w:snapToGrid w:val="0"/>
          <w:color w:val="auto"/>
          <w:kern w:val="28"/>
          <w:sz w:val="24"/>
          <w:szCs w:val="18"/>
          <w:highlight w:val="none"/>
          <w:lang w:val="en-US" w:eastAsia="zh-CN" w:bidi="ar-SA"/>
        </w:rPr>
      </w:pPr>
      <w:r>
        <w:rPr>
          <w:rFonts w:hint="eastAsia" w:ascii="宋体" w:hAnsi="宋体" w:eastAsia="宋体" w:cs="宋体"/>
          <w:snapToGrid w:val="0"/>
          <w:color w:val="auto"/>
          <w:kern w:val="28"/>
          <w:sz w:val="24"/>
          <w:szCs w:val="18"/>
          <w:highlight w:val="none"/>
          <w:lang w:val="en-US" w:eastAsia="zh-CN" w:bidi="ar-SA"/>
        </w:rPr>
        <w:t>甲方：（盖章）　                          乙方：（盖章）</w:t>
      </w:r>
    </w:p>
    <w:p w14:paraId="246A2FE3">
      <w:pPr>
        <w:keepNext w:val="0"/>
        <w:keepLines w:val="0"/>
        <w:pageBreakBefore w:val="0"/>
        <w:widowControl/>
        <w:kinsoku/>
        <w:wordWrap/>
        <w:overflowPunct/>
        <w:topLinePunct w:val="0"/>
        <w:autoSpaceDE/>
        <w:autoSpaceDN/>
        <w:bidi w:val="0"/>
        <w:adjustRightInd w:val="0"/>
        <w:snapToGrid w:val="0"/>
        <w:spacing w:line="640" w:lineRule="exact"/>
        <w:ind w:firstLine="567"/>
        <w:jc w:val="both"/>
        <w:textAlignment w:val="auto"/>
        <w:rPr>
          <w:rFonts w:hint="eastAsia" w:ascii="宋体" w:hAnsi="宋体" w:eastAsia="宋体" w:cs="宋体"/>
          <w:snapToGrid w:val="0"/>
          <w:color w:val="auto"/>
          <w:kern w:val="28"/>
          <w:sz w:val="24"/>
          <w:szCs w:val="18"/>
          <w:highlight w:val="none"/>
          <w:lang w:val="en-US" w:eastAsia="zh-CN" w:bidi="ar-SA"/>
        </w:rPr>
      </w:pPr>
      <w:r>
        <w:rPr>
          <w:rFonts w:hint="eastAsia" w:ascii="宋体" w:hAnsi="宋体" w:eastAsia="宋体" w:cs="宋体"/>
          <w:snapToGrid w:val="0"/>
          <w:color w:val="auto"/>
          <w:kern w:val="28"/>
          <w:sz w:val="24"/>
          <w:szCs w:val="18"/>
          <w:highlight w:val="none"/>
          <w:lang w:val="en-US" w:eastAsia="zh-CN" w:bidi="ar-SA"/>
        </w:rPr>
        <w:t>法定代表人　    　  　                    法定代表人</w:t>
      </w:r>
    </w:p>
    <w:p w14:paraId="67A2C846">
      <w:pPr>
        <w:keepNext w:val="0"/>
        <w:keepLines w:val="0"/>
        <w:pageBreakBefore w:val="0"/>
        <w:widowControl/>
        <w:kinsoku/>
        <w:wordWrap/>
        <w:overflowPunct/>
        <w:topLinePunct w:val="0"/>
        <w:autoSpaceDE/>
        <w:autoSpaceDN/>
        <w:bidi w:val="0"/>
        <w:adjustRightInd w:val="0"/>
        <w:snapToGrid w:val="0"/>
        <w:spacing w:line="640" w:lineRule="exact"/>
        <w:ind w:firstLine="567"/>
        <w:jc w:val="both"/>
        <w:textAlignment w:val="auto"/>
        <w:rPr>
          <w:rFonts w:hint="eastAsia" w:ascii="宋体" w:hAnsi="宋体" w:eastAsia="宋体" w:cs="宋体"/>
          <w:snapToGrid w:val="0"/>
          <w:color w:val="auto"/>
          <w:kern w:val="28"/>
          <w:sz w:val="24"/>
          <w:szCs w:val="18"/>
          <w:highlight w:val="none"/>
          <w:lang w:val="en-US" w:eastAsia="zh-CN" w:bidi="ar-SA"/>
        </w:rPr>
      </w:pPr>
      <w:r>
        <w:rPr>
          <w:rFonts w:hint="eastAsia" w:ascii="宋体" w:hAnsi="宋体" w:eastAsia="宋体" w:cs="宋体"/>
          <w:snapToGrid w:val="0"/>
          <w:color w:val="auto"/>
          <w:kern w:val="28"/>
          <w:sz w:val="24"/>
          <w:szCs w:val="18"/>
          <w:highlight w:val="none"/>
          <w:lang w:val="en-US" w:eastAsia="zh-CN" w:bidi="ar-SA"/>
        </w:rPr>
        <w:t>或委托代理人（签章）：　　 　   　        或委托代理人（签章）：</w:t>
      </w:r>
    </w:p>
    <w:p w14:paraId="6BD8C199">
      <w:pPr>
        <w:keepNext w:val="0"/>
        <w:keepLines w:val="0"/>
        <w:pageBreakBefore w:val="0"/>
        <w:widowControl/>
        <w:kinsoku/>
        <w:wordWrap/>
        <w:overflowPunct/>
        <w:topLinePunct w:val="0"/>
        <w:autoSpaceDE/>
        <w:autoSpaceDN/>
        <w:bidi w:val="0"/>
        <w:adjustRightInd w:val="0"/>
        <w:snapToGrid w:val="0"/>
        <w:spacing w:line="640" w:lineRule="exact"/>
        <w:ind w:firstLine="567"/>
        <w:jc w:val="both"/>
        <w:textAlignment w:val="auto"/>
        <w:rPr>
          <w:rFonts w:hint="eastAsia" w:ascii="宋体" w:hAnsi="宋体" w:eastAsia="宋体" w:cs="宋体"/>
          <w:snapToGrid w:val="0"/>
          <w:color w:val="auto"/>
          <w:kern w:val="28"/>
          <w:sz w:val="24"/>
          <w:szCs w:val="18"/>
          <w:highlight w:val="none"/>
          <w:lang w:val="en-US" w:eastAsia="zh-CN" w:bidi="ar-SA"/>
        </w:rPr>
      </w:pPr>
      <w:r>
        <w:rPr>
          <w:rFonts w:hint="eastAsia" w:ascii="宋体" w:hAnsi="宋体" w:eastAsia="宋体" w:cs="宋体"/>
          <w:snapToGrid w:val="0"/>
          <w:color w:val="auto"/>
          <w:kern w:val="28"/>
          <w:sz w:val="24"/>
          <w:szCs w:val="18"/>
          <w:highlight w:val="none"/>
          <w:lang w:val="en-US" w:eastAsia="zh-CN" w:bidi="ar-SA"/>
        </w:rPr>
        <w:t>电　　话：　　　　　　　   　          　 电　　话：</w:t>
      </w:r>
    </w:p>
    <w:p w14:paraId="62029131">
      <w:pPr>
        <w:keepNext w:val="0"/>
        <w:keepLines w:val="0"/>
        <w:pageBreakBefore w:val="0"/>
        <w:widowControl/>
        <w:kinsoku/>
        <w:wordWrap/>
        <w:overflowPunct/>
        <w:topLinePunct w:val="0"/>
        <w:autoSpaceDE/>
        <w:autoSpaceDN/>
        <w:bidi w:val="0"/>
        <w:adjustRightInd w:val="0"/>
        <w:snapToGrid w:val="0"/>
        <w:spacing w:line="640" w:lineRule="exact"/>
        <w:ind w:firstLine="567"/>
        <w:jc w:val="both"/>
        <w:textAlignment w:val="auto"/>
        <w:rPr>
          <w:rFonts w:hint="eastAsia" w:ascii="宋体" w:hAnsi="宋体" w:eastAsia="宋体" w:cs="宋体"/>
          <w:snapToGrid w:val="0"/>
          <w:color w:val="auto"/>
          <w:kern w:val="28"/>
          <w:sz w:val="24"/>
          <w:szCs w:val="18"/>
          <w:highlight w:val="none"/>
          <w:lang w:val="en-US" w:eastAsia="zh-CN" w:bidi="ar-SA"/>
        </w:rPr>
      </w:pPr>
      <w:r>
        <w:rPr>
          <w:rFonts w:hint="eastAsia" w:ascii="宋体" w:hAnsi="宋体" w:eastAsia="宋体" w:cs="宋体"/>
          <w:snapToGrid w:val="0"/>
          <w:color w:val="auto"/>
          <w:kern w:val="28"/>
          <w:sz w:val="24"/>
          <w:szCs w:val="18"/>
          <w:highlight w:val="none"/>
          <w:lang w:val="en-US" w:eastAsia="zh-CN" w:bidi="ar-SA"/>
        </w:rPr>
        <w:t>开户银行：　　　　　　   　　          　 开户银行：</w:t>
      </w:r>
    </w:p>
    <w:p w14:paraId="7B4002E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49" w:firstLineChars="229"/>
        <w:jc w:val="both"/>
        <w:textAlignment w:val="auto"/>
        <w:outlineLvl w:val="9"/>
        <w:rPr>
          <w:rFonts w:hint="eastAsia" w:ascii="宋体" w:hAnsi="宋体" w:eastAsia="宋体" w:cs="宋体"/>
          <w:b w:val="0"/>
          <w:bCs/>
          <w:snapToGrid w:val="0"/>
          <w:color w:val="auto"/>
          <w:kern w:val="28"/>
          <w:sz w:val="24"/>
          <w:szCs w:val="18"/>
          <w:highlight w:val="none"/>
          <w:lang w:val="en-US" w:eastAsia="zh-CN" w:bidi="ar-SA"/>
        </w:rPr>
      </w:pPr>
      <w:r>
        <w:rPr>
          <w:rFonts w:hint="eastAsia" w:ascii="宋体" w:hAnsi="宋体" w:eastAsia="宋体" w:cs="宋体"/>
          <w:b w:val="0"/>
          <w:bCs/>
          <w:snapToGrid w:val="0"/>
          <w:color w:val="auto"/>
          <w:kern w:val="28"/>
          <w:sz w:val="24"/>
          <w:szCs w:val="18"/>
          <w:highlight w:val="none"/>
          <w:lang w:val="en-US" w:eastAsia="zh-CN" w:bidi="ar-SA"/>
        </w:rPr>
        <w:t>银行帐号：　　　　　　   　          　　 银行帐号：</w:t>
      </w:r>
    </w:p>
    <w:p w14:paraId="07350C00">
      <w:pPr>
        <w:keepNext w:val="0"/>
        <w:keepLines w:val="0"/>
        <w:pageBreakBefore w:val="0"/>
        <w:widowControl w:val="0"/>
        <w:kinsoku/>
        <w:wordWrap/>
        <w:overflowPunct/>
        <w:topLinePunct w:val="0"/>
        <w:autoSpaceDE/>
        <w:autoSpaceDN/>
        <w:bidi w:val="0"/>
        <w:adjustRightInd/>
        <w:snapToGrid/>
        <w:spacing w:line="640" w:lineRule="exact"/>
        <w:ind w:firstLine="547" w:firstLine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签订日期：                                签订日期：</w:t>
      </w:r>
    </w:p>
    <w:p w14:paraId="34795A3A">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7AB3680A">
      <w:pPr>
        <w:pStyle w:val="38"/>
        <w:rPr>
          <w:rFonts w:hint="eastAsia" w:ascii="宋体" w:hAnsi="宋体" w:eastAsia="宋体" w:cs="宋体"/>
        </w:rPr>
      </w:pPr>
    </w:p>
    <w:p w14:paraId="571B91C4">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16AF9422">
      <w:pPr>
        <w:pStyle w:val="48"/>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14:paraId="7A589648">
      <w:pPr>
        <w:pStyle w:val="48"/>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75"/>
    </w:p>
    <w:p w14:paraId="3C722533">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14:paraId="5CF7E4A0">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14:paraId="2C8CCC13">
      <w:pPr>
        <w:pStyle w:val="48"/>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14:paraId="0E8AD80B">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14:paraId="5FAB03F8">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2E00284D">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76"/>
    <w:p w14:paraId="3CC132DC">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表1 强制性资格条件 </w:t>
      </w:r>
    </w:p>
    <w:p w14:paraId="5FDBE7D7">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14:paraId="6366ADAB">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14:paraId="1422FACD">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14:paraId="600AFD7C">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14:paraId="45CB68CA">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14:paraId="65EF00D7">
      <w:pPr>
        <w:pStyle w:val="48"/>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kern w:val="2"/>
          <w:sz w:val="24"/>
          <w:szCs w:val="22"/>
          <w:highlight w:val="none"/>
          <w:lang w:val="en-US" w:eastAsia="zh-CN" w:bidi="ar-SA"/>
        </w:rPr>
        <w:t>▲</w:t>
      </w:r>
      <w:r>
        <w:rPr>
          <w:rFonts w:hint="eastAsia" w:hAnsi="宋体" w:cs="宋体"/>
          <w:color w:val="auto"/>
          <w:sz w:val="24"/>
          <w:szCs w:val="24"/>
          <w:highlight w:val="none"/>
          <w:shd w:val="clear" w:color="auto" w:fill="auto"/>
          <w:lang w:val="en-US" w:eastAsia="zh-CN"/>
        </w:rPr>
        <w:t>承诺书</w:t>
      </w:r>
    </w:p>
    <w:p w14:paraId="31DA873A">
      <w:pPr>
        <w:pStyle w:val="48"/>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14:paraId="763F0AB3">
      <w:pPr>
        <w:pStyle w:val="48"/>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：与其他供应商无利害关系的声明函</w:t>
      </w:r>
    </w:p>
    <w:p w14:paraId="6356E32A">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：非联合体的声明函</w:t>
      </w:r>
    </w:p>
    <w:p w14:paraId="27D525F1">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14:paraId="55D64A75">
      <w:pPr>
        <w:pStyle w:val="36"/>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14:paraId="14BE0DA2">
      <w:pPr>
        <w:pStyle w:val="36"/>
        <w:kinsoku/>
        <w:overflowPunct/>
        <w:bidi w:val="0"/>
        <w:spacing w:after="0" w:line="400" w:lineRule="exact"/>
        <w:rPr>
          <w:rFonts w:hint="eastAsia" w:ascii="宋体" w:hAnsi="宋体" w:eastAsia="宋体" w:cs="宋体"/>
          <w:b/>
          <w:color w:val="auto"/>
          <w:sz w:val="30"/>
          <w:szCs w:val="30"/>
          <w:highlight w:val="none"/>
        </w:rPr>
      </w:pPr>
    </w:p>
    <w:p w14:paraId="5A20426C">
      <w:pPr>
        <w:kinsoku/>
        <w:overflowPunct/>
        <w:bidi w:val="0"/>
        <w:spacing w:line="400" w:lineRule="exact"/>
        <w:rPr>
          <w:rFonts w:hint="eastAsia" w:ascii="宋体" w:hAnsi="宋体" w:eastAsia="宋体" w:cs="宋体"/>
          <w:b/>
          <w:color w:val="auto"/>
          <w:sz w:val="30"/>
          <w:szCs w:val="30"/>
          <w:highlight w:val="none"/>
        </w:rPr>
      </w:pPr>
    </w:p>
    <w:p w14:paraId="31EB3956">
      <w:pPr>
        <w:kinsoku/>
        <w:overflowPunct/>
        <w:bidi w:val="0"/>
        <w:spacing w:line="400" w:lineRule="exact"/>
        <w:rPr>
          <w:rFonts w:hint="eastAsia" w:ascii="宋体" w:hAnsi="宋体" w:eastAsia="宋体" w:cs="宋体"/>
          <w:b/>
          <w:color w:val="auto"/>
          <w:sz w:val="30"/>
          <w:szCs w:val="30"/>
          <w:highlight w:val="none"/>
        </w:rPr>
      </w:pPr>
    </w:p>
    <w:p w14:paraId="2A3C02FA">
      <w:pPr>
        <w:pStyle w:val="48"/>
        <w:kinsoku/>
        <w:overflowPunct/>
        <w:bidi w:val="0"/>
        <w:spacing w:line="400" w:lineRule="exact"/>
        <w:rPr>
          <w:rFonts w:hint="eastAsia" w:ascii="宋体" w:hAnsi="宋体" w:eastAsia="宋体" w:cs="宋体"/>
          <w:b/>
          <w:color w:val="auto"/>
          <w:sz w:val="30"/>
          <w:szCs w:val="30"/>
          <w:highlight w:val="none"/>
        </w:rPr>
      </w:pPr>
    </w:p>
    <w:p w14:paraId="0306591F">
      <w:pPr>
        <w:kinsoku/>
        <w:overflowPunct/>
        <w:bidi w:val="0"/>
        <w:spacing w:line="400" w:lineRule="exact"/>
        <w:rPr>
          <w:rFonts w:hint="eastAsia" w:ascii="宋体" w:hAnsi="宋体" w:eastAsia="宋体" w:cs="宋体"/>
          <w:b/>
          <w:color w:val="auto"/>
          <w:sz w:val="30"/>
          <w:szCs w:val="30"/>
          <w:highlight w:val="none"/>
        </w:rPr>
      </w:pPr>
    </w:p>
    <w:p w14:paraId="7C3BD993">
      <w:pPr>
        <w:pStyle w:val="36"/>
        <w:rPr>
          <w:rFonts w:hint="eastAsia" w:ascii="宋体" w:hAnsi="宋体" w:eastAsia="宋体" w:cs="宋体"/>
          <w:color w:val="auto"/>
          <w:highlight w:val="none"/>
        </w:rPr>
      </w:pPr>
    </w:p>
    <w:p w14:paraId="15450374">
      <w:pPr>
        <w:pStyle w:val="48"/>
        <w:kinsoku/>
        <w:overflowPunct/>
        <w:bidi w:val="0"/>
        <w:spacing w:line="400" w:lineRule="exact"/>
        <w:rPr>
          <w:rFonts w:hint="eastAsia" w:ascii="宋体" w:hAnsi="宋体" w:eastAsia="宋体" w:cs="宋体"/>
          <w:b/>
          <w:color w:val="auto"/>
          <w:sz w:val="30"/>
          <w:szCs w:val="30"/>
          <w:highlight w:val="none"/>
        </w:rPr>
      </w:pPr>
    </w:p>
    <w:p w14:paraId="08E61C8E">
      <w:pPr>
        <w:kinsoku/>
        <w:overflowPunct/>
        <w:bidi w:val="0"/>
        <w:spacing w:line="400" w:lineRule="exact"/>
        <w:rPr>
          <w:rFonts w:hint="eastAsia" w:ascii="宋体" w:hAnsi="宋体" w:eastAsia="宋体" w:cs="宋体"/>
          <w:color w:val="auto"/>
          <w:highlight w:val="none"/>
        </w:rPr>
      </w:pPr>
    </w:p>
    <w:p w14:paraId="65935E22">
      <w:pPr>
        <w:pStyle w:val="6"/>
        <w:rPr>
          <w:rFonts w:hint="eastAsia" w:ascii="宋体" w:hAnsi="宋体" w:eastAsia="宋体" w:cs="宋体"/>
          <w:color w:val="auto"/>
          <w:highlight w:val="none"/>
        </w:rPr>
      </w:pPr>
    </w:p>
    <w:p w14:paraId="4FAC32BE">
      <w:pPr>
        <w:pStyle w:val="36"/>
        <w:kinsoku/>
        <w:overflowPunct/>
        <w:bidi w:val="0"/>
        <w:spacing w:after="0" w:line="400" w:lineRule="exact"/>
        <w:rPr>
          <w:rFonts w:hint="eastAsia" w:ascii="宋体" w:hAnsi="宋体" w:eastAsia="宋体" w:cs="宋体"/>
          <w:b/>
          <w:color w:val="auto"/>
          <w:sz w:val="30"/>
          <w:szCs w:val="30"/>
          <w:highlight w:val="none"/>
        </w:rPr>
      </w:pPr>
    </w:p>
    <w:p w14:paraId="32BBE580">
      <w:pPr>
        <w:rPr>
          <w:rFonts w:hint="eastAsia" w:ascii="宋体" w:hAnsi="宋体" w:eastAsia="宋体" w:cs="宋体"/>
          <w:b/>
          <w:color w:val="auto"/>
          <w:sz w:val="30"/>
          <w:szCs w:val="30"/>
          <w:highlight w:val="none"/>
        </w:rPr>
      </w:pPr>
    </w:p>
    <w:p w14:paraId="54CC3CE3">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0C255213">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14:paraId="4E4512F3">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9320"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3793"/>
      </w:tblGrid>
      <w:tr w14:paraId="450C7E3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14:paraId="5FAB495C">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14:paraId="554363BD">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5968" w:type="dxa"/>
            <w:gridSpan w:val="2"/>
            <w:vAlign w:val="center"/>
          </w:tcPr>
          <w:p w14:paraId="36607021">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14:paraId="33B399A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14:paraId="0974DD6E">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14:paraId="1A97B12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bCs/>
                <w:color w:val="auto"/>
                <w:sz w:val="20"/>
                <w:szCs w:val="20"/>
                <w:highlight w:val="none"/>
                <w:shd w:val="clear" w:color="auto" w:fill="auto"/>
              </w:rPr>
              <w:t>基本资格要求：</w:t>
            </w:r>
          </w:p>
        </w:tc>
        <w:tc>
          <w:tcPr>
            <w:tcW w:w="5968" w:type="dxa"/>
            <w:gridSpan w:val="2"/>
            <w:vAlign w:val="center"/>
          </w:tcPr>
          <w:p w14:paraId="2E55E7AB">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14:paraId="4F36EA4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14:paraId="0FB874BC">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14:paraId="47CE99C7">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5968" w:type="dxa"/>
            <w:gridSpan w:val="2"/>
            <w:vAlign w:val="center"/>
          </w:tcPr>
          <w:p w14:paraId="1A3EB541">
            <w:pPr>
              <w:kinsoku/>
              <w:overflowPunct/>
              <w:bidi w:val="0"/>
              <w:spacing w:line="400" w:lineRule="exact"/>
              <w:rPr>
                <w:rFonts w:hint="eastAsia" w:ascii="宋体" w:hAnsi="宋体" w:eastAsia="宋体" w:cs="宋体"/>
                <w:color w:val="auto"/>
                <w:sz w:val="20"/>
                <w:highlight w:val="none"/>
                <w:shd w:val="clear" w:color="auto" w:fill="auto"/>
                <w:lang w:val="zh-CN"/>
              </w:rPr>
            </w:pPr>
            <w:r>
              <w:rPr>
                <w:rFonts w:hint="eastAsia" w:ascii="宋体" w:hAnsi="宋体" w:eastAsia="宋体" w:cs="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14:paraId="19768C73">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14:paraId="2333F5F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14:paraId="7A183FF2">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14:paraId="742E3680">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5968" w:type="dxa"/>
            <w:gridSpan w:val="2"/>
            <w:vAlign w:val="center"/>
          </w:tcPr>
          <w:p w14:paraId="48861CF3">
            <w:pPr>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highlight w:val="none"/>
                <w:shd w:val="clear" w:color="auto" w:fill="auto"/>
                <w:lang w:val="zh-CN"/>
              </w:rPr>
              <w:t>具有良好的商业信誉和健全的财务会计制度声明函，</w:t>
            </w:r>
            <w:r>
              <w:rPr>
                <w:rFonts w:hint="eastAsia" w:ascii="宋体" w:hAnsi="宋体" w:eastAsia="宋体" w:cs="宋体"/>
                <w:color w:val="auto"/>
                <w:sz w:val="20"/>
                <w:highlight w:val="none"/>
                <w:shd w:val="clear" w:color="auto" w:fill="auto"/>
              </w:rPr>
              <w:t>详见表2。</w:t>
            </w:r>
          </w:p>
        </w:tc>
      </w:tr>
      <w:tr w14:paraId="709A215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14:paraId="0FD0F48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1.3</w:t>
            </w:r>
          </w:p>
        </w:tc>
        <w:tc>
          <w:tcPr>
            <w:tcW w:w="2614" w:type="dxa"/>
            <w:vAlign w:val="center"/>
          </w:tcPr>
          <w:p w14:paraId="27C4EB27">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5968" w:type="dxa"/>
            <w:gridSpan w:val="2"/>
            <w:vAlign w:val="center"/>
          </w:tcPr>
          <w:p w14:paraId="2B322E44">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具有履行合同所必需的设备和专业技术能力的声明函，</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3</w:t>
            </w:r>
            <w:r>
              <w:rPr>
                <w:rFonts w:hint="eastAsia" w:ascii="宋体" w:hAnsi="宋体" w:eastAsia="宋体" w:cs="宋体"/>
                <w:color w:val="auto"/>
                <w:sz w:val="20"/>
                <w:highlight w:val="none"/>
                <w:shd w:val="clear" w:color="auto" w:fill="auto"/>
              </w:rPr>
              <w:t>。</w:t>
            </w:r>
          </w:p>
        </w:tc>
      </w:tr>
      <w:tr w14:paraId="10DE15C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242" w:hRule="atLeast"/>
        </w:trPr>
        <w:tc>
          <w:tcPr>
            <w:tcW w:w="738" w:type="dxa"/>
            <w:vAlign w:val="center"/>
          </w:tcPr>
          <w:p w14:paraId="79FCE5D0">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1.4</w:t>
            </w:r>
          </w:p>
        </w:tc>
        <w:tc>
          <w:tcPr>
            <w:tcW w:w="2614" w:type="dxa"/>
            <w:vAlign w:val="center"/>
          </w:tcPr>
          <w:p w14:paraId="7B78A5D8">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5968" w:type="dxa"/>
            <w:gridSpan w:val="2"/>
            <w:vAlign w:val="center"/>
          </w:tcPr>
          <w:p w14:paraId="3FB8927B">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依法缴纳税收和社会保障资金的声明</w:t>
            </w:r>
            <w:r>
              <w:rPr>
                <w:rFonts w:hint="eastAsia" w:ascii="宋体" w:hAnsi="宋体" w:eastAsia="宋体" w:cs="宋体"/>
                <w:color w:val="auto"/>
                <w:sz w:val="20"/>
                <w:highlight w:val="none"/>
                <w:shd w:val="clear" w:color="auto" w:fill="auto"/>
                <w:lang w:val="en-US" w:eastAsia="zh-CN"/>
              </w:rPr>
              <w:t>函</w:t>
            </w:r>
            <w:r>
              <w:rPr>
                <w:rFonts w:hint="eastAsia" w:ascii="宋体" w:hAnsi="宋体" w:eastAsia="宋体" w:cs="宋体"/>
                <w:color w:val="auto"/>
                <w:sz w:val="20"/>
                <w:highlight w:val="none"/>
                <w:shd w:val="clear" w:color="auto" w:fill="auto"/>
                <w:lang w:val="zh-CN"/>
              </w:rPr>
              <w:t>，</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4</w:t>
            </w:r>
            <w:r>
              <w:rPr>
                <w:rFonts w:hint="eastAsia" w:ascii="宋体" w:hAnsi="宋体" w:eastAsia="宋体" w:cs="宋体"/>
                <w:color w:val="auto"/>
                <w:sz w:val="20"/>
                <w:highlight w:val="none"/>
                <w:shd w:val="clear" w:color="auto" w:fill="auto"/>
              </w:rPr>
              <w:t>。</w:t>
            </w:r>
          </w:p>
        </w:tc>
      </w:tr>
      <w:tr w14:paraId="5A472D4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14:paraId="4DB1C6F5">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1.5</w:t>
            </w:r>
          </w:p>
        </w:tc>
        <w:tc>
          <w:tcPr>
            <w:tcW w:w="4789" w:type="dxa"/>
            <w:gridSpan w:val="2"/>
            <w:vAlign w:val="center"/>
          </w:tcPr>
          <w:p w14:paraId="0ED8EB13">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3793" w:type="dxa"/>
            <w:vAlign w:val="center"/>
          </w:tcPr>
          <w:p w14:paraId="154DD3BD">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eastAsia="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14:paraId="33ADFA3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14:paraId="7145881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1.6</w:t>
            </w:r>
          </w:p>
        </w:tc>
        <w:tc>
          <w:tcPr>
            <w:tcW w:w="4789" w:type="dxa"/>
            <w:gridSpan w:val="2"/>
            <w:vAlign w:val="center"/>
          </w:tcPr>
          <w:p w14:paraId="0CD3A41F">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3793" w:type="dxa"/>
            <w:vAlign w:val="center"/>
          </w:tcPr>
          <w:p w14:paraId="7EB2AEC2">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6。</w:t>
            </w:r>
          </w:p>
          <w:p w14:paraId="14C2C092">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14:paraId="6F272C7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75" w:hRule="atLeast"/>
        </w:trPr>
        <w:tc>
          <w:tcPr>
            <w:tcW w:w="738" w:type="dxa"/>
            <w:vAlign w:val="center"/>
          </w:tcPr>
          <w:p w14:paraId="0EE4BAB6">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20"/>
                <w:szCs w:val="20"/>
                <w:highlight w:val="none"/>
                <w:shd w:val="clear" w:color="auto" w:fill="auto"/>
                <w:lang w:val="en-US" w:eastAsia="zh-CN"/>
              </w:rPr>
            </w:pPr>
            <w:r>
              <w:rPr>
                <w:rFonts w:hint="eastAsia" w:ascii="宋体" w:hAnsi="宋体" w:cs="宋体"/>
                <w:color w:val="auto"/>
                <w:sz w:val="20"/>
                <w:szCs w:val="20"/>
                <w:highlight w:val="none"/>
                <w:shd w:val="clear" w:color="auto" w:fill="auto"/>
                <w:lang w:val="en-US" w:eastAsia="zh-CN"/>
              </w:rPr>
              <w:t>1.7</w:t>
            </w:r>
          </w:p>
        </w:tc>
        <w:tc>
          <w:tcPr>
            <w:tcW w:w="4789" w:type="dxa"/>
            <w:gridSpan w:val="2"/>
            <w:vAlign w:val="center"/>
          </w:tcPr>
          <w:p w14:paraId="4A6CCC19">
            <w:pPr>
              <w:keepNext w:val="0"/>
              <w:keepLines w:val="0"/>
              <w:pageBreakBefore w:val="0"/>
              <w:kinsoku/>
              <w:wordWrap/>
              <w:overflowPunct/>
              <w:topLinePunct w:val="0"/>
              <w:bidi w:val="0"/>
              <w:snapToGrid/>
              <w:spacing w:line="400" w:lineRule="exact"/>
              <w:ind w:left="0" w:leftChars="0" w:firstLine="0" w:firstLineChars="0"/>
              <w:textAlignment w:val="auto"/>
              <w:rPr>
                <w:rFonts w:hint="default"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kern w:val="2"/>
                <w:sz w:val="24"/>
                <w:szCs w:val="22"/>
                <w:highlight w:val="none"/>
                <w:lang w:val="en-US" w:eastAsia="zh-CN" w:bidi="ar-SA"/>
              </w:rPr>
              <w:t>▲</w:t>
            </w:r>
            <w:r>
              <w:rPr>
                <w:rFonts w:hint="eastAsia" w:ascii="宋体" w:hAnsi="宋体" w:cs="宋体"/>
                <w:color w:val="auto"/>
                <w:sz w:val="20"/>
                <w:szCs w:val="20"/>
                <w:highlight w:val="none"/>
                <w:shd w:val="clear" w:color="auto" w:fill="auto"/>
                <w:lang w:val="en-US" w:eastAsia="zh-CN"/>
              </w:rPr>
              <w:t>承诺书</w:t>
            </w:r>
          </w:p>
        </w:tc>
        <w:tc>
          <w:tcPr>
            <w:tcW w:w="3793" w:type="dxa"/>
            <w:vAlign w:val="center"/>
          </w:tcPr>
          <w:p w14:paraId="0404614F">
            <w:pPr>
              <w:keepNext w:val="0"/>
              <w:keepLines w:val="0"/>
              <w:pageBreakBefore w:val="0"/>
              <w:kinsoku/>
              <w:wordWrap/>
              <w:overflowPunct/>
              <w:topLinePunct w:val="0"/>
              <w:bidi w:val="0"/>
              <w:snapToGrid/>
              <w:spacing w:line="400" w:lineRule="exact"/>
              <w:ind w:left="0" w:leftChars="0" w:firstLine="0" w:firstLineChars="0"/>
              <w:textAlignment w:val="auto"/>
              <w:rPr>
                <w:rFonts w:hint="default"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kern w:val="2"/>
                <w:sz w:val="24"/>
                <w:szCs w:val="22"/>
                <w:highlight w:val="none"/>
                <w:lang w:val="en-US" w:eastAsia="zh-CN" w:bidi="ar-SA"/>
              </w:rPr>
              <w:t>▲</w:t>
            </w:r>
            <w:r>
              <w:rPr>
                <w:rFonts w:hint="eastAsia" w:ascii="宋体" w:hAnsi="宋体" w:cs="宋体"/>
                <w:color w:val="auto"/>
                <w:sz w:val="20"/>
                <w:szCs w:val="20"/>
                <w:highlight w:val="none"/>
                <w:shd w:val="clear" w:color="auto" w:fill="auto"/>
                <w:lang w:val="en-US" w:eastAsia="zh-CN"/>
              </w:rPr>
              <w:t>承诺书，</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7。</w:t>
            </w:r>
          </w:p>
        </w:tc>
      </w:tr>
      <w:tr w14:paraId="7175EFA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3CBD7AED">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14:paraId="5E19361D">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b/>
                <w:bCs/>
                <w:color w:val="auto"/>
                <w:sz w:val="20"/>
                <w:szCs w:val="22"/>
                <w:highlight w:val="none"/>
                <w:lang w:val="zh-CN"/>
              </w:rPr>
              <w:t>落实政府采购政策需满足的资格要求：</w:t>
            </w:r>
          </w:p>
        </w:tc>
        <w:tc>
          <w:tcPr>
            <w:tcW w:w="3793" w:type="dxa"/>
            <w:vAlign w:val="center"/>
          </w:tcPr>
          <w:p w14:paraId="0DD4CCDC">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14:paraId="070A431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15459C66">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14:paraId="4F3DB3C3">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本项目属于专门面向中小企业采购的项目</w:t>
            </w:r>
          </w:p>
        </w:tc>
        <w:tc>
          <w:tcPr>
            <w:tcW w:w="3793" w:type="dxa"/>
            <w:vAlign w:val="center"/>
          </w:tcPr>
          <w:p w14:paraId="4238D6F8">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14:paraId="65EE70F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1E8EC9AC">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3</w:t>
            </w:r>
          </w:p>
        </w:tc>
        <w:tc>
          <w:tcPr>
            <w:tcW w:w="4789" w:type="dxa"/>
            <w:gridSpan w:val="2"/>
            <w:vAlign w:val="center"/>
          </w:tcPr>
          <w:p w14:paraId="72876551">
            <w:pPr>
              <w:kinsoku/>
              <w:overflowPunct/>
              <w:bidi w:val="0"/>
              <w:spacing w:line="400" w:lineRule="exact"/>
              <w:jc w:val="left"/>
              <w:rPr>
                <w:rFonts w:hint="eastAsia" w:ascii="宋体" w:hAnsi="宋体" w:eastAsia="宋体" w:cs="宋体"/>
                <w:color w:val="auto"/>
                <w:sz w:val="20"/>
                <w:szCs w:val="22"/>
                <w:highlight w:val="none"/>
                <w:lang w:val="zh-CN"/>
              </w:rPr>
            </w:pPr>
            <w:r>
              <w:rPr>
                <w:rFonts w:hint="eastAsia" w:ascii="宋体" w:hAnsi="宋体" w:eastAsia="宋体" w:cs="宋体"/>
                <w:b/>
                <w:bCs/>
                <w:color w:val="auto"/>
                <w:sz w:val="20"/>
                <w:szCs w:val="20"/>
                <w:highlight w:val="none"/>
                <w:shd w:val="clear" w:color="auto" w:fill="auto"/>
                <w:lang w:val="zh-CN"/>
              </w:rPr>
              <w:t>特定资格要求：</w:t>
            </w:r>
          </w:p>
        </w:tc>
        <w:tc>
          <w:tcPr>
            <w:tcW w:w="3793" w:type="dxa"/>
            <w:vAlign w:val="center"/>
          </w:tcPr>
          <w:p w14:paraId="63835326">
            <w:pPr>
              <w:kinsoku/>
              <w:overflowPunct/>
              <w:bidi w:val="0"/>
              <w:spacing w:line="400" w:lineRule="exact"/>
              <w:rPr>
                <w:rFonts w:hint="eastAsia" w:ascii="宋体" w:hAnsi="宋体" w:eastAsia="宋体" w:cs="宋体"/>
                <w:color w:val="auto"/>
                <w:sz w:val="20"/>
                <w:highlight w:val="none"/>
                <w:lang w:eastAsia="zh-CN"/>
              </w:rPr>
            </w:pPr>
          </w:p>
        </w:tc>
      </w:tr>
      <w:tr w14:paraId="746288D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7F4DE4DB">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3.1</w:t>
            </w:r>
          </w:p>
        </w:tc>
        <w:tc>
          <w:tcPr>
            <w:tcW w:w="4789" w:type="dxa"/>
            <w:gridSpan w:val="2"/>
            <w:vAlign w:val="center"/>
          </w:tcPr>
          <w:p w14:paraId="0BB42C0F">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3793" w:type="dxa"/>
            <w:vAlign w:val="center"/>
          </w:tcPr>
          <w:p w14:paraId="3D25329D">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与其他供应商无利害关系的声明函，详见表</w:t>
            </w:r>
            <w:r>
              <w:rPr>
                <w:rFonts w:hint="eastAsia" w:ascii="宋体" w:hAnsi="宋体" w:eastAsia="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14:paraId="17F11CD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6526D9F4">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3.2</w:t>
            </w:r>
          </w:p>
        </w:tc>
        <w:tc>
          <w:tcPr>
            <w:tcW w:w="4789" w:type="dxa"/>
            <w:gridSpan w:val="2"/>
            <w:shd w:val="clear" w:color="auto" w:fill="auto"/>
            <w:vAlign w:val="center"/>
          </w:tcPr>
          <w:p w14:paraId="79A9DD4C">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rPr>
              <w:t>非联合体。</w:t>
            </w:r>
          </w:p>
        </w:tc>
        <w:tc>
          <w:tcPr>
            <w:tcW w:w="3793" w:type="dxa"/>
            <w:shd w:val="clear" w:color="auto" w:fill="auto"/>
            <w:vAlign w:val="center"/>
          </w:tcPr>
          <w:p w14:paraId="15BA8456">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14:paraId="68094107">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3030C76E">
      <w:pPr>
        <w:pStyle w:val="36"/>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14:paraId="45AB5B35">
      <w:pPr>
        <w:pStyle w:val="37"/>
        <w:rPr>
          <w:rFonts w:hint="eastAsia" w:ascii="宋体" w:hAnsi="宋体" w:eastAsia="宋体" w:cs="宋体"/>
          <w:color w:val="auto"/>
          <w:highlight w:val="none"/>
          <w:shd w:val="clear" w:color="auto" w:fill="auto"/>
        </w:rPr>
      </w:pPr>
    </w:p>
    <w:p w14:paraId="64491BFC">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14:paraId="53622EFB">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14:paraId="26DA2CB2">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14:paraId="69A19FCA">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14:paraId="3B3405E8">
      <w:pPr>
        <w:pStyle w:val="2"/>
        <w:rPr>
          <w:rFonts w:hint="eastAsia" w:ascii="宋体" w:hAnsi="宋体" w:eastAsia="宋体" w:cs="宋体"/>
          <w:color w:val="auto"/>
          <w:kern w:val="0"/>
          <w:sz w:val="24"/>
          <w:highlight w:val="none"/>
          <w:shd w:val="clear" w:color="auto" w:fill="auto"/>
        </w:rPr>
      </w:pPr>
    </w:p>
    <w:p w14:paraId="1B88AB4C">
      <w:pPr>
        <w:adjustRightInd w:val="0"/>
        <w:snapToGrid w:val="0"/>
        <w:spacing w:line="360" w:lineRule="auto"/>
        <w:rPr>
          <w:rFonts w:hint="eastAsia" w:ascii="宋体" w:hAnsi="宋体" w:eastAsia="宋体" w:cs="宋体"/>
          <w:color w:val="auto"/>
          <w:kern w:val="0"/>
          <w:sz w:val="24"/>
          <w:highlight w:val="none"/>
          <w:shd w:val="clear" w:color="auto" w:fill="auto"/>
          <w:lang w:val="zh-CN"/>
        </w:rPr>
      </w:pPr>
    </w:p>
    <w:p w14:paraId="7ADC7E5D">
      <w:pPr>
        <w:adjustRightInd w:val="0"/>
        <w:snapToGrid w:val="0"/>
        <w:spacing w:line="360" w:lineRule="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p>
    <w:p w14:paraId="25402268">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val="zh-CN"/>
        </w:rPr>
        <w:t xml:space="preserve">       </w:t>
      </w:r>
    </w:p>
    <w:p w14:paraId="443A5DAC">
      <w:pPr>
        <w:adjustRightInd w:val="0"/>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none"/>
          <w:shd w:val="clear" w:color="auto" w:fill="auto"/>
          <w:lang w:val="en-US" w:eastAsia="zh-CN"/>
        </w:rPr>
        <w:t xml:space="preserve">   </w:t>
      </w:r>
      <w:r>
        <w:rPr>
          <w:rFonts w:hint="eastAsia" w:ascii="宋体" w:hAnsi="宋体" w:eastAsia="宋体" w:cs="宋体"/>
          <w:color w:val="auto"/>
          <w:kern w:val="0"/>
          <w:sz w:val="24"/>
          <w:highlight w:val="none"/>
          <w:u w:val="none"/>
          <w:shd w:val="clear" w:color="auto" w:fill="auto"/>
          <w:lang w:val="zh-CN"/>
        </w:rPr>
        <w:t>年</w:t>
      </w:r>
      <w:r>
        <w:rPr>
          <w:rFonts w:hint="eastAsia" w:ascii="宋体" w:hAnsi="宋体" w:eastAsia="宋体" w:cs="宋体"/>
          <w:color w:val="auto"/>
          <w:kern w:val="0"/>
          <w:sz w:val="24"/>
          <w:highlight w:val="none"/>
          <w:u w:val="none"/>
          <w:shd w:val="clear" w:color="auto" w:fill="auto"/>
        </w:rPr>
        <w:tab/>
      </w:r>
      <w:r>
        <w:rPr>
          <w:rFonts w:hint="eastAsia" w:ascii="宋体" w:hAnsi="宋体" w:eastAsia="宋体" w:cs="宋体"/>
          <w:color w:val="auto"/>
          <w:kern w:val="0"/>
          <w:sz w:val="24"/>
          <w:highlight w:val="none"/>
          <w:u w:val="none"/>
          <w:shd w:val="clear" w:color="auto" w:fill="auto"/>
          <w:lang w:val="zh-CN"/>
        </w:rPr>
        <w:t>月</w:t>
      </w:r>
      <w:r>
        <w:rPr>
          <w:rFonts w:hint="eastAsia" w:ascii="宋体" w:hAnsi="宋体" w:eastAsia="宋体" w:cs="宋体"/>
          <w:color w:val="auto"/>
          <w:kern w:val="0"/>
          <w:sz w:val="24"/>
          <w:highlight w:val="none"/>
          <w:u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14:paraId="685A29C8">
      <w:pPr>
        <w:kinsoku/>
        <w:overflowPunct/>
        <w:bidi w:val="0"/>
        <w:spacing w:line="400" w:lineRule="exact"/>
        <w:rPr>
          <w:rFonts w:hint="eastAsia" w:ascii="宋体" w:hAnsi="宋体" w:eastAsia="宋体" w:cs="宋体"/>
          <w:color w:val="auto"/>
          <w:sz w:val="24"/>
          <w:highlight w:val="none"/>
          <w:shd w:val="clear" w:color="auto" w:fill="auto"/>
          <w:lang w:eastAsia="zh-CN"/>
        </w:rPr>
      </w:pPr>
    </w:p>
    <w:p w14:paraId="74A02517">
      <w:pPr>
        <w:pStyle w:val="2"/>
        <w:rPr>
          <w:rFonts w:hint="eastAsia" w:ascii="宋体" w:hAnsi="宋体" w:eastAsia="宋体" w:cs="宋体"/>
          <w:color w:val="auto"/>
          <w:sz w:val="24"/>
          <w:highlight w:val="none"/>
          <w:shd w:val="clear" w:color="auto" w:fill="auto"/>
          <w:lang w:eastAsia="zh-CN"/>
        </w:rPr>
      </w:pPr>
    </w:p>
    <w:p w14:paraId="09A7F854">
      <w:pPr>
        <w:pStyle w:val="2"/>
        <w:ind w:left="0" w:leftChars="0" w:firstLine="0" w:firstLineChars="0"/>
        <w:rPr>
          <w:rFonts w:hint="eastAsia" w:ascii="宋体" w:hAnsi="宋体" w:eastAsia="宋体" w:cs="宋体"/>
          <w:color w:val="auto"/>
          <w:highlight w:val="none"/>
          <w:shd w:val="clear" w:color="auto" w:fill="auto"/>
          <w:lang w:eastAsia="zh-CN"/>
        </w:rPr>
      </w:pPr>
    </w:p>
    <w:p w14:paraId="5D076EA7">
      <w:pPr>
        <w:kinsoku/>
        <w:overflowPunct/>
        <w:bidi w:val="0"/>
        <w:spacing w:line="400" w:lineRule="exact"/>
        <w:rPr>
          <w:rFonts w:hint="eastAsia" w:ascii="宋体" w:hAnsi="宋体" w:eastAsia="宋体" w:cs="宋体"/>
          <w:color w:val="auto"/>
          <w:sz w:val="24"/>
          <w:highlight w:val="none"/>
          <w:shd w:val="clear" w:color="auto" w:fill="auto"/>
          <w:lang w:eastAsia="zh-CN"/>
        </w:rPr>
      </w:pPr>
    </w:p>
    <w:p w14:paraId="7FF7FD1F">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14:paraId="29353FCF">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14:paraId="1CA8FF2E">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14:paraId="55C3CF7D">
      <w:pPr>
        <w:kinsoku/>
        <w:overflowPunct/>
        <w:bidi w:val="0"/>
        <w:spacing w:line="400" w:lineRule="exact"/>
        <w:rPr>
          <w:rFonts w:hint="eastAsia" w:ascii="宋体" w:hAnsi="宋体" w:eastAsia="宋体" w:cs="宋体"/>
          <w:color w:val="auto"/>
          <w:highlight w:val="none"/>
          <w:shd w:val="clear" w:color="auto" w:fill="auto"/>
        </w:rPr>
      </w:pPr>
    </w:p>
    <w:p w14:paraId="5277100B">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14:paraId="15F9A9DA">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14:paraId="7188F328">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14:paraId="383641AB">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14:paraId="1C2BA289">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p>
    <w:p w14:paraId="21744D11">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val="zh-CN"/>
        </w:rPr>
        <w:t xml:space="preserve">       </w:t>
      </w:r>
    </w:p>
    <w:p w14:paraId="543FB77B">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2F53E90C">
      <w:pPr>
        <w:kinsoku/>
        <w:overflowPunct/>
        <w:bidi w:val="0"/>
        <w:spacing w:line="400" w:lineRule="exact"/>
        <w:rPr>
          <w:rFonts w:hint="eastAsia" w:ascii="宋体" w:hAnsi="宋体" w:eastAsia="宋体" w:cs="宋体"/>
          <w:color w:val="auto"/>
          <w:sz w:val="24"/>
          <w:highlight w:val="none"/>
          <w:shd w:val="clear" w:color="auto" w:fill="auto"/>
        </w:rPr>
      </w:pPr>
    </w:p>
    <w:p w14:paraId="1A36DB6F">
      <w:pPr>
        <w:rPr>
          <w:rFonts w:hint="eastAsia" w:ascii="宋体" w:hAnsi="宋体" w:eastAsia="宋体" w:cs="宋体"/>
          <w:color w:val="auto"/>
          <w:sz w:val="24"/>
          <w:highlight w:val="none"/>
          <w:shd w:val="clear" w:color="auto" w:fill="auto"/>
        </w:rPr>
      </w:pPr>
    </w:p>
    <w:p w14:paraId="51DAD0D9">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74D547AD">
      <w:pPr>
        <w:pStyle w:val="36"/>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14:paraId="39E690F1">
      <w:pPr>
        <w:pStyle w:val="6"/>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14:paraId="625E39A4">
      <w:pPr>
        <w:ind w:firstLine="720" w:firstLineChars="300"/>
        <w:rPr>
          <w:rFonts w:hint="eastAsia" w:ascii="宋体" w:hAnsi="宋体" w:eastAsia="宋体" w:cs="宋体"/>
          <w:color w:val="auto"/>
          <w:sz w:val="24"/>
          <w:highlight w:val="none"/>
          <w:shd w:val="clear" w:color="auto" w:fill="auto"/>
        </w:rPr>
      </w:pPr>
    </w:p>
    <w:p w14:paraId="5F57745A">
      <w:pPr>
        <w:widowControl/>
        <w:adjustRightInd w:val="0"/>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14:paraId="74B61763">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14:paraId="75A89AF7">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14:paraId="316DC8DD">
      <w:pPr>
        <w:adjustRightInd w:val="0"/>
        <w:snapToGrid w:val="0"/>
        <w:spacing w:line="360" w:lineRule="auto"/>
        <w:rPr>
          <w:rFonts w:hint="eastAsia" w:ascii="宋体" w:hAnsi="宋体" w:eastAsia="宋体" w:cs="宋体"/>
          <w:color w:val="auto"/>
          <w:kern w:val="0"/>
          <w:sz w:val="24"/>
          <w:highlight w:val="none"/>
          <w:shd w:val="clear" w:color="auto" w:fill="auto"/>
          <w:lang w:val="zh-CN"/>
        </w:rPr>
      </w:pPr>
    </w:p>
    <w:p w14:paraId="30B43483">
      <w:pPr>
        <w:adjustRightInd w:val="0"/>
        <w:snapToGrid w:val="0"/>
        <w:spacing w:line="360" w:lineRule="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p>
    <w:p w14:paraId="6AB6C7C3">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val="zh-CN"/>
        </w:rPr>
        <w:t xml:space="preserve">   </w:t>
      </w:r>
    </w:p>
    <w:p w14:paraId="42360877">
      <w:pPr>
        <w:adjustRightInd w:val="0"/>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none"/>
          <w:shd w:val="clear" w:color="auto" w:fill="auto"/>
          <w:lang w:val="en-US" w:eastAsia="zh-CN"/>
        </w:rPr>
        <w:t xml:space="preserve">   </w:t>
      </w:r>
      <w:r>
        <w:rPr>
          <w:rFonts w:hint="eastAsia" w:ascii="宋体" w:hAnsi="宋体" w:eastAsia="宋体" w:cs="宋体"/>
          <w:color w:val="auto"/>
          <w:kern w:val="0"/>
          <w:sz w:val="24"/>
          <w:highlight w:val="none"/>
          <w:u w:val="none"/>
          <w:shd w:val="clear" w:color="auto" w:fill="auto"/>
          <w:lang w:val="zh-CN"/>
        </w:rPr>
        <w:t>年</w:t>
      </w:r>
      <w:r>
        <w:rPr>
          <w:rFonts w:hint="eastAsia" w:ascii="宋体" w:hAnsi="宋体" w:eastAsia="宋体" w:cs="宋体"/>
          <w:color w:val="auto"/>
          <w:kern w:val="0"/>
          <w:sz w:val="24"/>
          <w:highlight w:val="none"/>
          <w:u w:val="none"/>
          <w:shd w:val="clear" w:color="auto" w:fill="auto"/>
        </w:rPr>
        <w:tab/>
      </w:r>
      <w:r>
        <w:rPr>
          <w:rFonts w:hint="eastAsia" w:ascii="宋体" w:hAnsi="宋体" w:eastAsia="宋体" w:cs="宋体"/>
          <w:color w:val="auto"/>
          <w:kern w:val="0"/>
          <w:sz w:val="24"/>
          <w:highlight w:val="none"/>
          <w:u w:val="none"/>
          <w:shd w:val="clear" w:color="auto" w:fill="auto"/>
          <w:lang w:val="zh-CN"/>
        </w:rPr>
        <w:t>月</w:t>
      </w:r>
      <w:r>
        <w:rPr>
          <w:rFonts w:hint="eastAsia" w:ascii="宋体" w:hAnsi="宋体" w:eastAsia="宋体" w:cs="宋体"/>
          <w:color w:val="auto"/>
          <w:kern w:val="0"/>
          <w:sz w:val="24"/>
          <w:highlight w:val="none"/>
          <w:u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14:paraId="2DF3EF17">
      <w:pPr>
        <w:rPr>
          <w:rFonts w:hint="eastAsia" w:ascii="宋体" w:hAnsi="宋体" w:eastAsia="宋体" w:cs="宋体"/>
          <w:color w:val="auto"/>
          <w:sz w:val="24"/>
          <w:highlight w:val="none"/>
          <w:shd w:val="clear" w:color="auto" w:fill="auto"/>
        </w:rPr>
      </w:pPr>
    </w:p>
    <w:p w14:paraId="2B505430">
      <w:pPr>
        <w:rPr>
          <w:rFonts w:hint="eastAsia" w:ascii="宋体" w:hAnsi="宋体" w:eastAsia="宋体" w:cs="宋体"/>
          <w:color w:val="auto"/>
          <w:sz w:val="24"/>
          <w:highlight w:val="none"/>
          <w:shd w:val="clear" w:color="auto" w:fill="auto"/>
        </w:rPr>
      </w:pPr>
    </w:p>
    <w:p w14:paraId="7F958085">
      <w:pPr>
        <w:rPr>
          <w:rFonts w:hint="eastAsia" w:ascii="宋体" w:hAnsi="宋体" w:eastAsia="宋体" w:cs="宋体"/>
          <w:color w:val="auto"/>
          <w:sz w:val="24"/>
          <w:highlight w:val="none"/>
          <w:shd w:val="clear" w:color="auto" w:fill="auto"/>
        </w:rPr>
      </w:pPr>
    </w:p>
    <w:p w14:paraId="210AC40B">
      <w:pPr>
        <w:rPr>
          <w:rFonts w:hint="eastAsia" w:ascii="宋体" w:hAnsi="宋体" w:eastAsia="宋体" w:cs="宋体"/>
          <w:color w:val="auto"/>
          <w:sz w:val="24"/>
          <w:highlight w:val="none"/>
          <w:shd w:val="clear" w:color="auto" w:fill="auto"/>
        </w:rPr>
      </w:pPr>
    </w:p>
    <w:p w14:paraId="0F01460D">
      <w:pPr>
        <w:rPr>
          <w:rFonts w:hint="eastAsia" w:ascii="宋体" w:hAnsi="宋体" w:eastAsia="宋体" w:cs="宋体"/>
          <w:color w:val="auto"/>
          <w:sz w:val="24"/>
          <w:highlight w:val="none"/>
          <w:shd w:val="clear" w:color="auto" w:fill="auto"/>
        </w:rPr>
      </w:pPr>
    </w:p>
    <w:p w14:paraId="06855602">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14:paraId="7F0BC6D0">
      <w:pPr>
        <w:jc w:val="center"/>
        <w:rPr>
          <w:rFonts w:hint="eastAsia" w:ascii="宋体" w:hAnsi="宋体" w:eastAsia="宋体" w:cs="宋体"/>
          <w:b/>
          <w:color w:val="auto"/>
          <w:sz w:val="32"/>
          <w:highlight w:val="none"/>
          <w:shd w:val="clear" w:color="auto" w:fill="auto"/>
        </w:rPr>
      </w:pPr>
    </w:p>
    <w:p w14:paraId="6FA3B5A9">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14:paraId="12CBC35A">
      <w:pPr>
        <w:spacing w:line="360" w:lineRule="auto"/>
        <w:rPr>
          <w:rFonts w:hint="eastAsia" w:ascii="宋体" w:hAnsi="宋体" w:eastAsia="宋体" w:cs="宋体"/>
          <w:color w:val="auto"/>
          <w:sz w:val="24"/>
          <w:szCs w:val="24"/>
          <w:highlight w:val="none"/>
          <w:u w:val="single"/>
          <w:shd w:val="clear" w:color="auto" w:fill="auto"/>
        </w:rPr>
      </w:pPr>
    </w:p>
    <w:p w14:paraId="706F6A39">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w:t>
      </w:r>
    </w:p>
    <w:p w14:paraId="5EA94D44">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14:paraId="0D7C3347">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14:paraId="1043A89A">
      <w:pPr>
        <w:spacing w:line="360" w:lineRule="auto"/>
        <w:rPr>
          <w:rFonts w:hint="eastAsia" w:ascii="宋体" w:hAnsi="宋体" w:eastAsia="宋体" w:cs="宋体"/>
          <w:color w:val="auto"/>
          <w:sz w:val="24"/>
          <w:szCs w:val="24"/>
          <w:highlight w:val="none"/>
          <w:shd w:val="clear" w:color="auto" w:fill="auto"/>
        </w:rPr>
      </w:pPr>
    </w:p>
    <w:p w14:paraId="7EA12CB9">
      <w:pPr>
        <w:adjustRightInd w:val="0"/>
        <w:snapToGrid w:val="0"/>
        <w:spacing w:line="360" w:lineRule="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p>
    <w:p w14:paraId="2EB9F15C">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val="zh-CN"/>
        </w:rPr>
        <w:t xml:space="preserve">       </w:t>
      </w:r>
    </w:p>
    <w:p w14:paraId="444F176B">
      <w:pPr>
        <w:adjustRightInd w:val="0"/>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6B700743">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3EF61D64">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14:paraId="1F0E6525">
      <w:pPr>
        <w:spacing w:line="312" w:lineRule="auto"/>
        <w:jc w:val="center"/>
        <w:rPr>
          <w:rFonts w:hint="eastAsia" w:ascii="宋体" w:hAnsi="宋体" w:eastAsia="宋体" w:cs="宋体"/>
          <w:b/>
          <w:color w:val="auto"/>
          <w:sz w:val="32"/>
          <w:szCs w:val="22"/>
          <w:highlight w:val="none"/>
          <w:shd w:val="clear" w:color="auto" w:fill="auto"/>
        </w:rPr>
      </w:pPr>
    </w:p>
    <w:p w14:paraId="4C1813BC">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14:paraId="10F689C0">
      <w:pPr>
        <w:pStyle w:val="36"/>
        <w:rPr>
          <w:rFonts w:hint="eastAsia" w:ascii="宋体" w:hAnsi="宋体" w:eastAsia="宋体" w:cs="宋体"/>
          <w:color w:val="auto"/>
          <w:highlight w:val="none"/>
        </w:rPr>
      </w:pPr>
    </w:p>
    <w:p w14:paraId="48685140">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w:t>
      </w:r>
    </w:p>
    <w:p w14:paraId="3AF3DF22">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14:paraId="4CB840B5">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14:paraId="464EDF7B">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354814B8">
      <w:pPr>
        <w:spacing w:line="312" w:lineRule="auto"/>
        <w:ind w:firstLine="480" w:firstLineChars="200"/>
        <w:rPr>
          <w:rFonts w:hint="eastAsia" w:ascii="宋体" w:hAnsi="宋体" w:eastAsia="宋体" w:cs="宋体"/>
          <w:color w:val="auto"/>
          <w:kern w:val="0"/>
          <w:sz w:val="24"/>
          <w:highlight w:val="none"/>
          <w:shd w:val="clear" w:color="auto" w:fill="auto"/>
          <w:lang w:val="zh-CN"/>
        </w:rPr>
      </w:pPr>
    </w:p>
    <w:p w14:paraId="4941FC3D">
      <w:pPr>
        <w:adjustRightInd w:val="0"/>
        <w:snapToGrid w:val="0"/>
        <w:spacing w:line="360" w:lineRule="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p>
    <w:p w14:paraId="1E0097DF">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val="zh-CN"/>
        </w:rPr>
        <w:t xml:space="preserve">       </w:t>
      </w:r>
    </w:p>
    <w:p w14:paraId="43EC2495">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5782F121">
      <w:pPr>
        <w:widowControl/>
        <w:spacing w:line="312" w:lineRule="auto"/>
        <w:jc w:val="left"/>
        <w:rPr>
          <w:rFonts w:hint="eastAsia" w:ascii="宋体" w:hAnsi="宋体" w:eastAsia="宋体" w:cs="宋体"/>
          <w:color w:val="auto"/>
          <w:sz w:val="24"/>
          <w:highlight w:val="none"/>
          <w:shd w:val="clear" w:color="auto" w:fill="auto"/>
        </w:rPr>
      </w:pPr>
    </w:p>
    <w:p w14:paraId="32D371E3">
      <w:pPr>
        <w:pStyle w:val="525"/>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14:paraId="7A11B83F">
      <w:pPr>
        <w:widowControl/>
        <w:spacing w:line="312" w:lineRule="auto"/>
        <w:jc w:val="left"/>
        <w:rPr>
          <w:rFonts w:hint="eastAsia" w:ascii="宋体" w:hAnsi="宋体" w:cs="宋体"/>
          <w:color w:val="auto"/>
          <w:sz w:val="24"/>
          <w:szCs w:val="22"/>
          <w:highlight w:val="none"/>
          <w:lang w:val="en-US" w:eastAsia="zh-CN"/>
        </w:rPr>
      </w:pPr>
      <w:bookmarkStart w:id="80" w:name="_Toc8165"/>
      <w:r>
        <w:rPr>
          <w:rFonts w:hint="eastAsia" w:ascii="宋体" w:hAnsi="宋体" w:cs="宋体"/>
          <w:color w:val="auto"/>
          <w:sz w:val="24"/>
          <w:szCs w:val="22"/>
          <w:highlight w:val="none"/>
          <w:lang w:val="en-US" w:eastAsia="zh-CN"/>
        </w:rPr>
        <w:t>表7：承诺书</w:t>
      </w:r>
    </w:p>
    <w:p w14:paraId="254FCC47">
      <w:pPr>
        <w:pStyle w:val="36"/>
        <w:rPr>
          <w:rFonts w:hint="default"/>
          <w:lang w:val="en-US" w:eastAsia="zh-CN"/>
        </w:rPr>
      </w:pPr>
    </w:p>
    <w:p w14:paraId="4338C83B">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承 诺 书</w:t>
      </w:r>
    </w:p>
    <w:p w14:paraId="6561FFA2">
      <w:pPr>
        <w:spacing w:line="312" w:lineRule="auto"/>
        <w:rPr>
          <w:rFonts w:hint="eastAsia" w:ascii="宋体" w:hAnsi="宋体" w:eastAsia="宋体" w:cs="宋体"/>
          <w:color w:val="auto"/>
          <w:sz w:val="24"/>
          <w:szCs w:val="24"/>
          <w:highlight w:val="none"/>
          <w:u w:val="single"/>
          <w:shd w:val="clear" w:color="auto" w:fill="auto"/>
        </w:rPr>
      </w:pPr>
    </w:p>
    <w:p w14:paraId="2DDB2767">
      <w:pPr>
        <w:spacing w:line="312" w:lineRule="auto"/>
        <w:rPr>
          <w:rFonts w:hint="eastAsia" w:ascii="仿宋" w:hAnsi="仿宋" w:eastAsia="仿宋" w:cs="仿宋"/>
          <w:color w:val="auto"/>
          <w:kern w:val="0"/>
          <w:sz w:val="24"/>
          <w:szCs w:val="24"/>
          <w:highlight w:val="none"/>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w:t>
      </w:r>
    </w:p>
    <w:p w14:paraId="43A71517">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若我单位中标，我方承诺，如所供</w:t>
      </w:r>
      <w:r>
        <w:rPr>
          <w:rFonts w:hint="eastAsia" w:ascii="宋体" w:hAnsi="宋体" w:eastAsia="宋体" w:cs="宋体"/>
          <w:color w:val="auto"/>
          <w:sz w:val="24"/>
          <w:szCs w:val="24"/>
          <w:highlight w:val="none"/>
          <w:shd w:val="clear" w:color="auto" w:fill="auto"/>
          <w:lang w:val="en-US" w:eastAsia="zh-CN"/>
        </w:rPr>
        <w:t>货物</w:t>
      </w:r>
      <w:r>
        <w:rPr>
          <w:rFonts w:hint="eastAsia" w:ascii="宋体" w:hAnsi="宋体" w:eastAsia="宋体" w:cs="宋体"/>
          <w:color w:val="auto"/>
          <w:sz w:val="24"/>
          <w:szCs w:val="24"/>
          <w:highlight w:val="none"/>
          <w:shd w:val="clear" w:color="auto" w:fill="auto"/>
        </w:rPr>
        <w:t>质量</w:t>
      </w:r>
      <w:r>
        <w:rPr>
          <w:rFonts w:hint="eastAsia" w:ascii="宋体" w:hAnsi="宋体" w:eastAsia="宋体" w:cs="宋体"/>
          <w:color w:val="auto"/>
          <w:sz w:val="24"/>
          <w:szCs w:val="24"/>
          <w:highlight w:val="none"/>
          <w:shd w:val="clear" w:color="auto" w:fill="auto"/>
          <w:lang w:val="en-US" w:eastAsia="zh-CN"/>
        </w:rPr>
        <w:t>及售后服务</w:t>
      </w:r>
      <w:r>
        <w:rPr>
          <w:rFonts w:hint="eastAsia" w:ascii="宋体" w:hAnsi="宋体" w:eastAsia="宋体" w:cs="宋体"/>
          <w:color w:val="auto"/>
          <w:sz w:val="24"/>
          <w:szCs w:val="24"/>
          <w:highlight w:val="none"/>
          <w:shd w:val="clear" w:color="auto" w:fill="auto"/>
        </w:rPr>
        <w:t>达不到采购人要求，我方同意采购人可单方面解除合同，因此产生的所有经济损失由我方自行承担。</w:t>
      </w:r>
    </w:p>
    <w:p w14:paraId="10052055">
      <w:pPr>
        <w:adjustRightInd w:val="0"/>
        <w:snapToGrid w:val="0"/>
        <w:spacing w:line="600" w:lineRule="exact"/>
        <w:ind w:firstLine="560" w:firstLineChars="200"/>
        <w:outlineLvl w:val="9"/>
        <w:rPr>
          <w:rFonts w:hint="eastAsia" w:ascii="仿宋" w:hAnsi="仿宋" w:eastAsia="仿宋" w:cs="仿宋"/>
          <w:color w:val="auto"/>
          <w:szCs w:val="21"/>
          <w:highlight w:val="none"/>
        </w:rPr>
      </w:pPr>
    </w:p>
    <w:p w14:paraId="3D8B4591">
      <w:pPr>
        <w:adjustRightInd w:val="0"/>
        <w:snapToGrid w:val="0"/>
        <w:spacing w:line="360" w:lineRule="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p>
    <w:p w14:paraId="66E31B45">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val="zh-CN"/>
        </w:rPr>
        <w:t xml:space="preserve">       </w:t>
      </w:r>
    </w:p>
    <w:p w14:paraId="2113A370">
      <w:pPr>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32D408E7">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br w:type="page"/>
      </w:r>
    </w:p>
    <w:p w14:paraId="615EB77B">
      <w:pPr>
        <w:pStyle w:val="525"/>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hAnsi="宋体" w:cs="宋体"/>
          <w:color w:val="auto"/>
          <w:sz w:val="24"/>
          <w:szCs w:val="22"/>
          <w:highlight w:val="none"/>
          <w:lang w:val="en-US" w:eastAsia="zh-CN"/>
        </w:rPr>
        <w:t>8</w:t>
      </w:r>
      <w:r>
        <w:rPr>
          <w:rFonts w:hint="eastAsia" w:ascii="宋体" w:hAnsi="宋体" w:eastAsia="宋体" w:cs="宋体"/>
          <w:color w:val="auto"/>
          <w:sz w:val="24"/>
          <w:szCs w:val="22"/>
          <w:highlight w:val="none"/>
        </w:rPr>
        <w:t>：</w:t>
      </w:r>
      <w:bookmarkStart w:id="81"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81"/>
    </w:p>
    <w:p w14:paraId="063DDB76">
      <w:pPr>
        <w:pStyle w:val="588"/>
        <w:kinsoku/>
        <w:overflowPunct/>
        <w:bidi w:val="0"/>
        <w:spacing w:line="360" w:lineRule="auto"/>
        <w:jc w:val="center"/>
        <w:rPr>
          <w:rStyle w:val="610"/>
          <w:rFonts w:hint="eastAsia" w:ascii="宋体" w:hAnsi="宋体" w:eastAsia="宋体" w:cs="宋体"/>
          <w:b/>
          <w:bCs/>
          <w:color w:val="auto"/>
          <w:sz w:val="28"/>
          <w:szCs w:val="28"/>
          <w:highlight w:val="none"/>
        </w:rPr>
      </w:pPr>
    </w:p>
    <w:p w14:paraId="1872E9BB">
      <w:pPr>
        <w:pStyle w:val="588"/>
        <w:kinsoku/>
        <w:overflowPunct/>
        <w:bidi w:val="0"/>
        <w:spacing w:line="360" w:lineRule="auto"/>
        <w:jc w:val="center"/>
        <w:rPr>
          <w:rStyle w:val="610"/>
          <w:rFonts w:hint="eastAsia" w:ascii="宋体" w:hAnsi="宋体" w:eastAsia="宋体" w:cs="宋体"/>
          <w:b/>
          <w:bCs/>
          <w:color w:val="auto"/>
          <w:sz w:val="28"/>
          <w:szCs w:val="28"/>
          <w:highlight w:val="none"/>
          <w:lang w:val="zh-TW" w:eastAsia="zh-TW"/>
        </w:rPr>
      </w:pPr>
      <w:r>
        <w:rPr>
          <w:rStyle w:val="610"/>
          <w:rFonts w:hint="eastAsia" w:ascii="宋体" w:hAnsi="宋体" w:eastAsia="宋体" w:cs="宋体"/>
          <w:b/>
          <w:bCs/>
          <w:color w:val="auto"/>
          <w:sz w:val="28"/>
          <w:szCs w:val="28"/>
          <w:highlight w:val="none"/>
        </w:rPr>
        <w:t>1、</w:t>
      </w:r>
      <w:r>
        <w:rPr>
          <w:rStyle w:val="610"/>
          <w:rFonts w:hint="eastAsia" w:ascii="宋体" w:hAnsi="宋体" w:eastAsia="宋体" w:cs="宋体"/>
          <w:b/>
          <w:bCs/>
          <w:color w:val="auto"/>
          <w:sz w:val="28"/>
          <w:szCs w:val="28"/>
          <w:highlight w:val="none"/>
          <w:lang w:val="zh-TW" w:eastAsia="zh-TW"/>
        </w:rPr>
        <w:t>中小企业声明函</w:t>
      </w:r>
      <w:r>
        <w:rPr>
          <w:rStyle w:val="610"/>
          <w:rFonts w:hint="eastAsia" w:ascii="宋体" w:hAnsi="宋体" w:eastAsia="宋体" w:cs="宋体"/>
          <w:b/>
          <w:bCs/>
          <w:color w:val="auto"/>
          <w:sz w:val="28"/>
          <w:szCs w:val="28"/>
          <w:highlight w:val="none"/>
          <w:lang w:val="zh-TW" w:eastAsia="zh-CN"/>
        </w:rPr>
        <w:t>（货物）</w:t>
      </w:r>
    </w:p>
    <w:p w14:paraId="64C84834">
      <w:pPr>
        <w:pStyle w:val="588"/>
        <w:kinsoku/>
        <w:overflowPunct/>
        <w:bidi w:val="0"/>
        <w:spacing w:line="360" w:lineRule="auto"/>
        <w:rPr>
          <w:rStyle w:val="610"/>
          <w:rFonts w:hint="eastAsia" w:ascii="宋体" w:hAnsi="宋体" w:eastAsia="宋体" w:cs="宋体"/>
          <w:b/>
          <w:bCs/>
          <w:color w:val="auto"/>
          <w:sz w:val="24"/>
          <w:szCs w:val="24"/>
          <w:highlight w:val="none"/>
        </w:rPr>
      </w:pPr>
    </w:p>
    <w:p w14:paraId="3CE99C72">
      <w:pPr>
        <w:pStyle w:val="614"/>
        <w:keepNext w:val="0"/>
        <w:keepLines w:val="0"/>
        <w:widowControl w:val="0"/>
        <w:shd w:val="clear" w:color="auto" w:fill="auto"/>
        <w:bidi w:val="0"/>
        <w:spacing w:before="0" w:after="0" w:line="360" w:lineRule="auto"/>
        <w:ind w:left="0" w:leftChars="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14:paraId="5E84AB20">
      <w:pPr>
        <w:pStyle w:val="614"/>
        <w:keepNext w:val="0"/>
        <w:keepLines w:val="0"/>
        <w:widowControl w:val="0"/>
        <w:numPr>
          <w:ilvl w:val="0"/>
          <w:numId w:val="0"/>
        </w:numPr>
        <w:shd w:val="clear" w:color="auto" w:fill="auto"/>
        <w:tabs>
          <w:tab w:val="left" w:pos="1238"/>
          <w:tab w:val="left" w:pos="4435"/>
          <w:tab w:val="left" w:pos="6672"/>
        </w:tabs>
        <w:bidi w:val="0"/>
        <w:spacing w:before="0" w:after="0" w:line="360" w:lineRule="auto"/>
        <w:ind w:right="0" w:rightChars="0" w:firstLine="560" w:firstLineChars="200"/>
        <w:jc w:val="both"/>
        <w:rPr>
          <w:rFonts w:hint="eastAsia" w:ascii="宋体" w:hAnsi="宋体" w:eastAsia="宋体" w:cs="宋体"/>
          <w:i w:val="0"/>
          <w:iCs w:val="0"/>
          <w:color w:val="auto"/>
          <w:sz w:val="24"/>
          <w:szCs w:val="24"/>
          <w:highlight w:val="none"/>
        </w:rPr>
      </w:pPr>
      <w:bookmarkStart w:id="82" w:name="bookmark30"/>
      <w:bookmarkEnd w:id="82"/>
      <w:r>
        <w:rPr>
          <w:rFonts w:hint="eastAsia" w:ascii="Times New Roman" w:hAnsi="Times New Roman" w:eastAsia="Times New Roman" w:cs="Times New Roman"/>
          <w:b w:val="0"/>
          <w:bCs w:val="0"/>
          <w:i w:val="0"/>
          <w:iCs w:val="0"/>
          <w:smallCaps w:val="0"/>
          <w:strike w:val="0"/>
          <w:color w:val="000000"/>
          <w:spacing w:val="0"/>
          <w:w w:val="100"/>
          <w:kern w:val="2"/>
          <w:position w:val="0"/>
          <w:sz w:val="28"/>
          <w:szCs w:val="28"/>
          <w:u w:val="none"/>
          <w:shd w:val="clear" w:color="auto" w:fill="auto"/>
          <w:lang w:val="en-US" w:eastAsia="en-US" w:bidi="en-US"/>
        </w:rPr>
        <w:t>1.</w:t>
      </w:r>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14:paraId="6EE10FB7">
      <w:pPr>
        <w:pStyle w:val="614"/>
        <w:keepNext w:val="0"/>
        <w:keepLines w:val="0"/>
        <w:widowControl w:val="0"/>
        <w:numPr>
          <w:ilvl w:val="0"/>
          <w:numId w:val="0"/>
        </w:numPr>
        <w:shd w:val="clear" w:color="auto" w:fill="auto"/>
        <w:tabs>
          <w:tab w:val="left" w:pos="1238"/>
          <w:tab w:val="left" w:pos="6331"/>
        </w:tabs>
        <w:bidi w:val="0"/>
        <w:spacing w:before="0" w:after="0" w:line="360" w:lineRule="auto"/>
        <w:ind w:right="0" w:rightChars="0" w:firstLine="560" w:firstLineChars="200"/>
        <w:jc w:val="both"/>
        <w:rPr>
          <w:rFonts w:hint="eastAsia" w:ascii="宋体" w:hAnsi="宋体" w:eastAsia="宋体" w:cs="宋体"/>
          <w:i w:val="0"/>
          <w:iCs w:val="0"/>
          <w:color w:val="auto"/>
          <w:sz w:val="24"/>
          <w:szCs w:val="24"/>
          <w:highlight w:val="none"/>
        </w:rPr>
      </w:pPr>
      <w:bookmarkStart w:id="83" w:name="bookmark31"/>
      <w:bookmarkEnd w:id="83"/>
      <w:r>
        <w:rPr>
          <w:rFonts w:hint="eastAsia" w:ascii="Times New Roman" w:hAnsi="Times New Roman" w:eastAsia="Times New Roman" w:cs="Times New Roman"/>
          <w:b w:val="0"/>
          <w:bCs w:val="0"/>
          <w:i w:val="0"/>
          <w:iCs w:val="0"/>
          <w:smallCaps w:val="0"/>
          <w:strike w:val="0"/>
          <w:color w:val="000000"/>
          <w:spacing w:val="0"/>
          <w:w w:val="100"/>
          <w:kern w:val="2"/>
          <w:position w:val="0"/>
          <w:sz w:val="28"/>
          <w:szCs w:val="28"/>
          <w:u w:val="none"/>
          <w:shd w:val="clear" w:color="auto" w:fill="auto"/>
          <w:lang w:val="en-US" w:eastAsia="en-US" w:bidi="en-US"/>
        </w:rPr>
        <w:t>2.</w:t>
      </w:r>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14:paraId="3A0BDC1A">
      <w:pPr>
        <w:pStyle w:val="614"/>
        <w:keepNext w:val="0"/>
        <w:keepLines w:val="0"/>
        <w:widowControl w:val="0"/>
        <w:shd w:val="clear" w:color="auto" w:fill="auto"/>
        <w:bidi w:val="0"/>
        <w:spacing w:before="0" w:after="0" w:line="360" w:lineRule="auto"/>
        <w:ind w:left="0" w:leftChars="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14:paraId="216945DA">
      <w:pPr>
        <w:pStyle w:val="614"/>
        <w:keepNext w:val="0"/>
        <w:keepLines w:val="0"/>
        <w:widowControl w:val="0"/>
        <w:shd w:val="clear" w:color="auto" w:fill="auto"/>
        <w:bidi w:val="0"/>
        <w:spacing w:before="0" w:after="0" w:line="360" w:lineRule="auto"/>
        <w:ind w:left="0" w:leftChars="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14:paraId="1BCEA0CB">
      <w:pPr>
        <w:pStyle w:val="614"/>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14:paraId="00144A1A">
      <w:pPr>
        <w:pStyle w:val="614"/>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14:paraId="00424F88">
      <w:pPr>
        <w:pStyle w:val="614"/>
        <w:kinsoku/>
        <w:overflowPunct/>
        <w:bidi w:val="0"/>
        <w:spacing w:line="360" w:lineRule="auto"/>
        <w:rPr>
          <w:rFonts w:hint="eastAsia" w:ascii="宋体" w:hAnsi="宋体" w:eastAsia="宋体" w:cs="宋体"/>
          <w:b/>
          <w:bCs/>
          <w:color w:val="auto"/>
          <w:sz w:val="24"/>
          <w:szCs w:val="24"/>
          <w:highlight w:val="none"/>
          <w:lang w:val="en-US" w:eastAsia="zh-CN"/>
        </w:rPr>
      </w:pPr>
    </w:p>
    <w:p w14:paraId="3D833A8A">
      <w:pPr>
        <w:pStyle w:val="614"/>
        <w:kinsoku/>
        <w:overflowPunct/>
        <w:bidi w:val="0"/>
        <w:spacing w:line="360" w:lineRule="auto"/>
        <w:rPr>
          <w:rFonts w:hint="eastAsia" w:ascii="宋体" w:hAnsi="宋体" w:eastAsia="宋体" w:cs="宋体"/>
          <w:b/>
          <w:bCs/>
          <w:color w:val="auto"/>
          <w:sz w:val="24"/>
          <w:szCs w:val="24"/>
          <w:highlight w:val="none"/>
          <w:lang w:val="en-US" w:eastAsia="zh-CN"/>
        </w:rPr>
      </w:pPr>
    </w:p>
    <w:p w14:paraId="11E6416E">
      <w:pPr>
        <w:pStyle w:val="614"/>
        <w:kinsoku/>
        <w:overflowPunct/>
        <w:bidi w:val="0"/>
        <w:spacing w:line="360" w:lineRule="auto"/>
        <w:rPr>
          <w:rFonts w:hint="eastAsia" w:ascii="宋体" w:hAnsi="宋体" w:eastAsia="宋体" w:cs="宋体"/>
          <w:b/>
          <w:bCs/>
          <w:color w:val="auto"/>
          <w:sz w:val="24"/>
          <w:szCs w:val="24"/>
          <w:highlight w:val="none"/>
          <w:lang w:val="en-US" w:eastAsia="zh-CN"/>
        </w:rPr>
      </w:pPr>
    </w:p>
    <w:p w14:paraId="4D010F95">
      <w:pPr>
        <w:pStyle w:val="614"/>
        <w:kinsoku/>
        <w:overflowPunct/>
        <w:bidi w:val="0"/>
        <w:spacing w:line="360" w:lineRule="auto"/>
        <w:rPr>
          <w:rFonts w:hint="eastAsia" w:ascii="宋体" w:hAnsi="宋体" w:eastAsia="宋体" w:cs="宋体"/>
          <w:b/>
          <w:bCs/>
          <w:color w:val="auto"/>
          <w:sz w:val="24"/>
          <w:szCs w:val="24"/>
          <w:highlight w:val="none"/>
          <w:lang w:val="en-US" w:eastAsia="zh-CN"/>
        </w:rPr>
      </w:pPr>
    </w:p>
    <w:p w14:paraId="1B7A28F5">
      <w:pPr>
        <w:pStyle w:val="614"/>
        <w:kinsoku/>
        <w:overflowPunct/>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14:paraId="5B75DC43">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533E7928">
      <w:pPr>
        <w:rPr>
          <w:rFonts w:hint="eastAsia" w:ascii="宋体" w:hAnsi="宋体" w:eastAsia="宋体" w:cs="宋体"/>
          <w:b/>
          <w:color w:val="auto"/>
          <w:kern w:val="0"/>
          <w:sz w:val="24"/>
          <w:highlight w:val="none"/>
          <w:lang w:val="en-US" w:eastAsia="zh-CN"/>
        </w:rPr>
      </w:pPr>
    </w:p>
    <w:p w14:paraId="014C423A">
      <w:pPr>
        <w:numPr>
          <w:ilvl w:val="0"/>
          <w:numId w:val="0"/>
        </w:numPr>
        <w:kinsoku/>
        <w:overflowPunct/>
        <w:bidi w:val="0"/>
        <w:spacing w:line="400" w:lineRule="exact"/>
        <w:jc w:val="both"/>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 xml:space="preserve">                 </w:t>
      </w:r>
    </w:p>
    <w:p w14:paraId="61551B11">
      <w:pP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br w:type="page"/>
      </w:r>
    </w:p>
    <w:p w14:paraId="405877BE">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spacing w:val="6"/>
          <w:sz w:val="28"/>
          <w:szCs w:val="28"/>
          <w:highlight w:val="none"/>
        </w:rPr>
        <w:t>监狱和戒毒企业证明材料</w:t>
      </w:r>
    </w:p>
    <w:p w14:paraId="4D786FA3">
      <w:pPr>
        <w:pStyle w:val="36"/>
        <w:rPr>
          <w:rFonts w:hint="eastAsia" w:ascii="宋体" w:hAnsi="宋体" w:eastAsia="宋体" w:cs="宋体"/>
          <w:color w:val="auto"/>
          <w:highlight w:val="none"/>
        </w:rPr>
      </w:pPr>
    </w:p>
    <w:p w14:paraId="0B572155">
      <w:pPr>
        <w:pStyle w:val="36"/>
        <w:numPr>
          <w:ilvl w:val="0"/>
          <w:numId w:val="0"/>
        </w:numPr>
        <w:rPr>
          <w:rFonts w:hint="eastAsia" w:ascii="宋体" w:hAnsi="宋体" w:eastAsia="宋体" w:cs="宋体"/>
          <w:color w:val="auto"/>
          <w:highlight w:val="none"/>
        </w:rPr>
      </w:pPr>
    </w:p>
    <w:p w14:paraId="0D05C333">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14:paraId="2C217691">
      <w:pPr>
        <w:kinsoku/>
        <w:overflowPunct/>
        <w:bidi w:val="0"/>
        <w:spacing w:line="400" w:lineRule="exact"/>
        <w:rPr>
          <w:rFonts w:hint="eastAsia" w:ascii="宋体" w:hAnsi="宋体" w:eastAsia="宋体" w:cs="宋体"/>
          <w:color w:val="auto"/>
          <w:sz w:val="24"/>
          <w:szCs w:val="24"/>
          <w:highlight w:val="none"/>
        </w:rPr>
      </w:pPr>
    </w:p>
    <w:p w14:paraId="6D44C911">
      <w:pPr>
        <w:pStyle w:val="611"/>
        <w:kinsoku/>
        <w:overflowPunct/>
        <w:bidi w:val="0"/>
        <w:spacing w:line="400" w:lineRule="exact"/>
        <w:jc w:val="center"/>
        <w:rPr>
          <w:rFonts w:hint="eastAsia" w:ascii="宋体" w:hAnsi="宋体" w:eastAsia="宋体" w:cs="宋体"/>
          <w:b/>
          <w:color w:val="auto"/>
          <w:spacing w:val="6"/>
          <w:sz w:val="24"/>
          <w:highlight w:val="none"/>
        </w:rPr>
      </w:pPr>
    </w:p>
    <w:p w14:paraId="0C9B7D01">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3E82A114">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5FB3A2B7">
      <w:pPr>
        <w:pStyle w:val="611"/>
        <w:kinsoku/>
        <w:overflowPunct/>
        <w:bidi w:val="0"/>
        <w:spacing w:line="400" w:lineRule="exact"/>
        <w:jc w:val="both"/>
        <w:rPr>
          <w:rFonts w:hint="eastAsia" w:ascii="宋体" w:hAnsi="宋体" w:eastAsia="宋体" w:cs="宋体"/>
          <w:b/>
          <w:color w:val="auto"/>
          <w:spacing w:val="6"/>
          <w:sz w:val="24"/>
          <w:highlight w:val="none"/>
        </w:rPr>
      </w:pPr>
    </w:p>
    <w:p w14:paraId="134A6FF5">
      <w:pPr>
        <w:pStyle w:val="611"/>
        <w:kinsoku/>
        <w:overflowPunct/>
        <w:bidi w:val="0"/>
        <w:spacing w:line="400" w:lineRule="exact"/>
        <w:jc w:val="center"/>
        <w:rPr>
          <w:rFonts w:hint="eastAsia" w:ascii="宋体" w:hAnsi="宋体" w:eastAsia="宋体" w:cs="宋体"/>
          <w:b/>
          <w:color w:val="auto"/>
          <w:spacing w:val="6"/>
          <w:sz w:val="24"/>
          <w:highlight w:val="none"/>
        </w:rPr>
      </w:pPr>
    </w:p>
    <w:p w14:paraId="2BC7C6B2">
      <w:pPr>
        <w:pStyle w:val="611"/>
        <w:kinsoku/>
        <w:overflowPunct/>
        <w:bidi w:val="0"/>
        <w:spacing w:line="400" w:lineRule="exact"/>
        <w:jc w:val="center"/>
        <w:rPr>
          <w:rFonts w:hint="eastAsia" w:ascii="宋体" w:hAnsi="宋体" w:eastAsia="宋体" w:cs="宋体"/>
          <w:b/>
          <w:color w:val="auto"/>
          <w:spacing w:val="6"/>
          <w:sz w:val="24"/>
          <w:highlight w:val="none"/>
        </w:rPr>
      </w:pPr>
    </w:p>
    <w:p w14:paraId="65E833D8">
      <w:pPr>
        <w:pStyle w:val="611"/>
        <w:kinsoku/>
        <w:overflowPunct/>
        <w:bidi w:val="0"/>
        <w:spacing w:line="400" w:lineRule="exact"/>
        <w:jc w:val="center"/>
        <w:rPr>
          <w:rFonts w:hint="eastAsia" w:ascii="宋体" w:hAnsi="宋体" w:eastAsia="宋体" w:cs="宋体"/>
          <w:b/>
          <w:color w:val="auto"/>
          <w:spacing w:val="6"/>
          <w:sz w:val="24"/>
          <w:highlight w:val="none"/>
        </w:rPr>
      </w:pPr>
    </w:p>
    <w:p w14:paraId="4318C559">
      <w:pPr>
        <w:pStyle w:val="611"/>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14:paraId="7640A2D9">
      <w:pPr>
        <w:pStyle w:val="611"/>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14:paraId="321564EA">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48035E">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A646764">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14:paraId="6E72B560">
      <w:pPr>
        <w:widowControl/>
        <w:kinsoku/>
        <w:overflowPunct/>
        <w:bidi w:val="0"/>
        <w:spacing w:line="400" w:lineRule="exact"/>
        <w:jc w:val="left"/>
        <w:rPr>
          <w:rFonts w:hint="eastAsia" w:ascii="宋体" w:hAnsi="宋体" w:eastAsia="宋体" w:cs="宋体"/>
          <w:color w:val="auto"/>
          <w:sz w:val="24"/>
          <w:highlight w:val="none"/>
        </w:rPr>
      </w:pPr>
    </w:p>
    <w:p w14:paraId="09D3D679">
      <w:pPr>
        <w:pStyle w:val="611"/>
        <w:kinsoku/>
        <w:overflowPunct/>
        <w:bidi w:val="0"/>
        <w:spacing w:line="400" w:lineRule="exact"/>
        <w:jc w:val="center"/>
        <w:rPr>
          <w:rFonts w:hint="eastAsia" w:ascii="宋体" w:hAnsi="宋体" w:eastAsia="宋体" w:cs="宋体"/>
          <w:b/>
          <w:color w:val="auto"/>
          <w:spacing w:val="6"/>
          <w:sz w:val="24"/>
          <w:highlight w:val="none"/>
        </w:rPr>
      </w:pPr>
    </w:p>
    <w:p w14:paraId="51895327">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3ECB8E77">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24350B5D">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51B17FDF">
      <w:pPr>
        <w:widowControl/>
        <w:kinsoku/>
        <w:overflowPunct/>
        <w:bidi w:val="0"/>
        <w:spacing w:line="400" w:lineRule="exact"/>
        <w:jc w:val="left"/>
        <w:rPr>
          <w:rFonts w:hint="eastAsia" w:ascii="宋体" w:hAnsi="宋体" w:eastAsia="宋体" w:cs="宋体"/>
          <w:color w:val="auto"/>
          <w:sz w:val="24"/>
          <w:highlight w:val="none"/>
        </w:rPr>
      </w:pPr>
    </w:p>
    <w:p w14:paraId="3494C3C7">
      <w:pPr>
        <w:pStyle w:val="36"/>
        <w:rPr>
          <w:rFonts w:hint="eastAsia" w:ascii="宋体" w:hAnsi="宋体" w:eastAsia="宋体" w:cs="宋体"/>
          <w:color w:val="auto"/>
          <w:highlight w:val="none"/>
        </w:rPr>
      </w:pPr>
    </w:p>
    <w:p w14:paraId="44575433">
      <w:pPr>
        <w:widowControl/>
        <w:kinsoku/>
        <w:overflowPunct/>
        <w:bidi w:val="0"/>
        <w:spacing w:line="400" w:lineRule="exact"/>
        <w:jc w:val="left"/>
        <w:rPr>
          <w:rFonts w:hint="eastAsia" w:ascii="宋体" w:hAnsi="宋体" w:eastAsia="宋体" w:cs="宋体"/>
          <w:color w:val="auto"/>
          <w:sz w:val="24"/>
          <w:highlight w:val="none"/>
        </w:rPr>
      </w:pPr>
    </w:p>
    <w:p w14:paraId="5162C4C0">
      <w:pPr>
        <w:pStyle w:val="36"/>
        <w:rPr>
          <w:rFonts w:hint="eastAsia" w:ascii="宋体" w:hAnsi="宋体" w:eastAsia="宋体" w:cs="宋体"/>
          <w:color w:val="auto"/>
          <w:highlight w:val="none"/>
        </w:rPr>
      </w:pPr>
    </w:p>
    <w:p w14:paraId="599C00AF">
      <w:pPr>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br w:type="page"/>
      </w:r>
    </w:p>
    <w:p w14:paraId="21F4E117">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9</w:t>
      </w:r>
      <w:r>
        <w:rPr>
          <w:rFonts w:hint="eastAsia" w:ascii="宋体" w:hAnsi="宋体" w:eastAsia="宋体" w:cs="宋体"/>
          <w:color w:val="auto"/>
          <w:sz w:val="24"/>
          <w:szCs w:val="22"/>
          <w:highlight w:val="none"/>
          <w:shd w:val="clear" w:color="auto" w:fill="auto"/>
        </w:rPr>
        <w:t>：与其他供应商无利害关系的声明函</w:t>
      </w:r>
    </w:p>
    <w:p w14:paraId="6ECB73FD">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14:paraId="5A436201">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14:paraId="1713C162">
      <w:pPr>
        <w:pStyle w:val="36"/>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none"/>
          <w:shd w:val="clear" w:color="auto" w:fill="auto"/>
          <w:lang w:val="en-US" w:eastAsia="zh-CN"/>
        </w:rPr>
        <w:t>（</w:t>
      </w:r>
      <w:r>
        <w:rPr>
          <w:rFonts w:hint="eastAsia" w:ascii="宋体" w:hAnsi="宋体" w:eastAsia="宋体" w:cs="宋体"/>
          <w:color w:val="auto"/>
          <w:sz w:val="24"/>
          <w:szCs w:val="24"/>
          <w:highlight w:val="none"/>
          <w:u w:val="non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14:paraId="574D0399">
      <w:pPr>
        <w:pStyle w:val="36"/>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14:paraId="42D523F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highlight w:val="none"/>
          <w:shd w:val="clear" w:color="auto" w:fill="auto"/>
          <w:lang w:val="zh-CN"/>
        </w:rPr>
      </w:pPr>
    </w:p>
    <w:p w14:paraId="55B12E3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highlight w:val="none"/>
          <w:shd w:val="clear" w:color="auto" w:fill="auto"/>
          <w:lang w:val="zh-CN"/>
        </w:rPr>
      </w:pPr>
    </w:p>
    <w:p w14:paraId="3CAA356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 xml:space="preserve">（盖章）： </w:t>
      </w:r>
    </w:p>
    <w:p w14:paraId="38E2A12E">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310C190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4772FD3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479B4B3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3DDB8BB3">
      <w:pPr>
        <w:pStyle w:val="2"/>
        <w:rPr>
          <w:rFonts w:hint="eastAsia" w:ascii="宋体" w:hAnsi="宋体" w:eastAsia="宋体" w:cs="宋体"/>
          <w:color w:val="auto"/>
          <w:sz w:val="24"/>
          <w:highlight w:val="none"/>
          <w:shd w:val="clear" w:color="auto" w:fill="auto"/>
        </w:rPr>
      </w:pPr>
    </w:p>
    <w:p w14:paraId="1F0306D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14:paraId="5935BD59">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14:paraId="73C0D794">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14:paraId="29C138B6">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14:paraId="739199B3">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14:paraId="6BED6ABB">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5E3A89F1">
      <w:pPr>
        <w:spacing w:line="312" w:lineRule="auto"/>
        <w:ind w:firstLine="480" w:firstLineChars="200"/>
        <w:rPr>
          <w:rFonts w:hint="eastAsia" w:ascii="宋体" w:hAnsi="宋体" w:eastAsia="宋体" w:cs="宋体"/>
          <w:color w:val="auto"/>
          <w:kern w:val="0"/>
          <w:sz w:val="24"/>
          <w:highlight w:val="none"/>
          <w:shd w:val="clear" w:color="auto" w:fill="auto"/>
          <w:lang w:val="zh-CN"/>
        </w:rPr>
      </w:pPr>
    </w:p>
    <w:p w14:paraId="704950FC">
      <w:pPr>
        <w:spacing w:line="312" w:lineRule="auto"/>
        <w:ind w:firstLine="480" w:firstLineChars="200"/>
        <w:rPr>
          <w:rFonts w:hint="eastAsia" w:ascii="宋体" w:hAnsi="宋体" w:eastAsia="宋体" w:cs="宋体"/>
          <w:color w:val="auto"/>
          <w:kern w:val="0"/>
          <w:sz w:val="24"/>
          <w:highlight w:val="none"/>
          <w:shd w:val="clear" w:color="auto" w:fill="auto"/>
          <w:lang w:val="zh-CN"/>
        </w:rPr>
      </w:pPr>
    </w:p>
    <w:p w14:paraId="52224FEE">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 xml:space="preserve">（盖章）：  </w:t>
      </w:r>
    </w:p>
    <w:p w14:paraId="21686682">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728B2AA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14:paraId="0E140ADA">
      <w:pPr>
        <w:rPr>
          <w:rFonts w:hint="eastAsia" w:ascii="宋体" w:hAnsi="宋体" w:eastAsia="宋体" w:cs="宋体"/>
          <w:b/>
          <w:color w:val="auto"/>
          <w:sz w:val="30"/>
          <w:szCs w:val="30"/>
          <w:highlight w:val="none"/>
        </w:rPr>
      </w:pPr>
    </w:p>
    <w:p w14:paraId="3A10EFD9">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2C03F4E4">
      <w:pPr>
        <w:pStyle w:val="48"/>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77"/>
      <w:bookmarkEnd w:id="80"/>
    </w:p>
    <w:p w14:paraId="271EA106">
      <w:pPr>
        <w:kinsoku/>
        <w:overflowPunct/>
        <w:bidi w:val="0"/>
        <w:adjustRightInd w:val="0"/>
        <w:snapToGrid w:val="0"/>
        <w:spacing w:line="400" w:lineRule="exact"/>
        <w:rPr>
          <w:rFonts w:hint="eastAsia" w:ascii="宋体" w:hAnsi="宋体" w:eastAsia="宋体" w:cs="宋体"/>
          <w:color w:val="auto"/>
          <w:sz w:val="24"/>
          <w:highlight w:val="none"/>
          <w:lang w:eastAsia="zh-CN"/>
        </w:rPr>
      </w:pPr>
    </w:p>
    <w:p w14:paraId="22D3831D">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衢州市衢江区气象局、德威工程管理咨询有限公司</w:t>
      </w:r>
      <w:r>
        <w:rPr>
          <w:rFonts w:hint="eastAsia" w:ascii="宋体" w:hAnsi="宋体" w:eastAsia="宋体" w:cs="宋体"/>
          <w:color w:val="auto"/>
          <w:sz w:val="24"/>
          <w:szCs w:val="24"/>
          <w:highlight w:val="none"/>
        </w:rPr>
        <w:t>：</w:t>
      </w:r>
    </w:p>
    <w:p w14:paraId="77B619CE">
      <w:pPr>
        <w:pStyle w:val="48"/>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14:paraId="40A897D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bookmarkStart w:id="84" w:name="_Toc522530053"/>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14:paraId="2931E55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14:paraId="0FECF463">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14:paraId="652665E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14:paraId="00C4708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14:paraId="4EC956A8">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14:paraId="1EE984F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14:paraId="3F5A58E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14:paraId="2D0C3D5A">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14:paraId="2AE9A09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14:paraId="162BF2A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14:paraId="2910F97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14:paraId="6A60C6C8">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14:paraId="12521B1A">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14:paraId="578A840B">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14:paraId="79D505BB">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6D38C94B">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szCs w:val="24"/>
          <w:highlight w:val="none"/>
        </w:rPr>
        <w:t xml:space="preserve">（签字或盖章）：                      </w:t>
      </w:r>
    </w:p>
    <w:p w14:paraId="4EED18C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kern w:val="0"/>
          <w:sz w:val="24"/>
          <w:szCs w:val="24"/>
          <w:highlight w:val="none"/>
        </w:rPr>
        <w:t>盖章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p>
    <w:p w14:paraId="409323A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14:paraId="2A26C7D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14:paraId="7319691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14:paraId="32EEDAA2">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14:paraId="2CC9751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14:paraId="2173CD18">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14:paraId="201A8F5C">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14:paraId="0A052547">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14:paraId="5C13DA8E">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14:paraId="3154E51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6F34D51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4E52B41A">
      <w:pPr>
        <w:kinsoku/>
        <w:overflowPunct/>
        <w:bidi w:val="0"/>
        <w:adjustRightInd w:val="0"/>
        <w:snapToGrid w:val="0"/>
        <w:spacing w:line="400" w:lineRule="exact"/>
        <w:rPr>
          <w:rFonts w:hint="eastAsia" w:ascii="宋体" w:hAnsi="宋体" w:eastAsia="宋体" w:cs="宋体"/>
          <w:color w:val="auto"/>
          <w:sz w:val="24"/>
          <w:szCs w:val="24"/>
          <w:highlight w:val="none"/>
        </w:rPr>
        <w:sectPr>
          <w:headerReference r:id="rId11" w:type="default"/>
          <w:footerReference r:id="rId12"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p w14:paraId="42D6BF8B">
      <w:pPr>
        <w:pStyle w:val="48"/>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85"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84"/>
      <w:bookmarkEnd w:id="85"/>
    </w:p>
    <w:p w14:paraId="56453775">
      <w:pPr>
        <w:pStyle w:val="48"/>
        <w:kinsoku/>
        <w:overflowPunct/>
        <w:bidi w:val="0"/>
        <w:adjustRightInd w:val="0"/>
        <w:snapToGrid w:val="0"/>
        <w:spacing w:line="400" w:lineRule="exact"/>
        <w:jc w:val="center"/>
        <w:rPr>
          <w:rFonts w:hint="eastAsia" w:ascii="宋体" w:hAnsi="宋体" w:eastAsia="宋体" w:cs="宋体"/>
          <w:b/>
          <w:color w:val="auto"/>
          <w:sz w:val="28"/>
          <w:highlight w:val="none"/>
        </w:rPr>
      </w:pPr>
    </w:p>
    <w:p w14:paraId="7A10197B">
      <w:pPr>
        <w:pStyle w:val="48"/>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14:paraId="2E7144B5">
      <w:pPr>
        <w:kinsoku/>
        <w:overflowPunct/>
        <w:bidi w:val="0"/>
        <w:adjustRightInd w:val="0"/>
        <w:snapToGrid w:val="0"/>
        <w:spacing w:line="400" w:lineRule="exact"/>
        <w:rPr>
          <w:rFonts w:hint="eastAsia" w:ascii="宋体" w:hAnsi="宋体" w:eastAsia="宋体" w:cs="宋体"/>
          <w:color w:val="auto"/>
          <w:sz w:val="24"/>
          <w:highlight w:val="none"/>
        </w:rPr>
      </w:pPr>
    </w:p>
    <w:p w14:paraId="35035E65">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14:paraId="6F232167">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14:paraId="3A364F59">
      <w:pPr>
        <w:kinsoku/>
        <w:overflowPunct/>
        <w:bidi w:val="0"/>
        <w:adjustRightInd w:val="0"/>
        <w:snapToGrid w:val="0"/>
        <w:spacing w:line="400" w:lineRule="exact"/>
        <w:ind w:firstLine="560"/>
        <w:rPr>
          <w:rFonts w:hint="eastAsia" w:ascii="宋体" w:hAnsi="宋体" w:eastAsia="宋体" w:cs="宋体"/>
          <w:color w:val="auto"/>
          <w:sz w:val="24"/>
          <w:highlight w:val="none"/>
        </w:rPr>
      </w:pPr>
    </w:p>
    <w:p w14:paraId="2B10C8FF">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9B803D8">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14:paraId="3A390E5B">
      <w:pPr>
        <w:kinsoku/>
        <w:overflowPunct/>
        <w:bidi w:val="0"/>
        <w:adjustRightInd w:val="0"/>
        <w:snapToGrid w:val="0"/>
        <w:spacing w:line="400" w:lineRule="exact"/>
        <w:rPr>
          <w:rFonts w:hint="eastAsia" w:ascii="宋体" w:hAnsi="宋体" w:eastAsia="宋体" w:cs="宋体"/>
          <w:color w:val="auto"/>
          <w:sz w:val="24"/>
          <w:highlight w:val="none"/>
        </w:rPr>
      </w:pPr>
    </w:p>
    <w:p w14:paraId="5FD0BF3A">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608C1772">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0514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14:paraId="6F56E8A9">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14:paraId="51BC8A0C">
      <w:pPr>
        <w:kinsoku/>
        <w:overflowPunct/>
        <w:bidi w:val="0"/>
        <w:spacing w:beforeLines="50" w:line="400" w:lineRule="exact"/>
        <w:jc w:val="center"/>
        <w:rPr>
          <w:rFonts w:hint="eastAsia" w:ascii="宋体" w:hAnsi="宋体" w:eastAsia="宋体" w:cs="宋体"/>
          <w:b/>
          <w:color w:val="auto"/>
          <w:highlight w:val="none"/>
        </w:rPr>
      </w:pPr>
    </w:p>
    <w:p w14:paraId="0EE56681">
      <w:pPr>
        <w:kinsoku/>
        <w:overflowPunct/>
        <w:bidi w:val="0"/>
        <w:spacing w:beforeLines="50" w:line="400" w:lineRule="exact"/>
        <w:jc w:val="center"/>
        <w:rPr>
          <w:rFonts w:hint="eastAsia" w:ascii="宋体" w:hAnsi="宋体" w:eastAsia="宋体" w:cs="宋体"/>
          <w:b/>
          <w:color w:val="auto"/>
          <w:highlight w:val="none"/>
        </w:rPr>
      </w:pPr>
    </w:p>
    <w:p w14:paraId="41FD9389">
      <w:pPr>
        <w:kinsoku/>
        <w:overflowPunct/>
        <w:bidi w:val="0"/>
        <w:spacing w:beforeLines="50" w:line="400" w:lineRule="exact"/>
        <w:jc w:val="center"/>
        <w:rPr>
          <w:rFonts w:hint="eastAsia" w:ascii="宋体" w:hAnsi="宋体" w:eastAsia="宋体" w:cs="宋体"/>
          <w:b/>
          <w:color w:val="auto"/>
          <w:highlight w:val="none"/>
        </w:rPr>
      </w:pPr>
    </w:p>
    <w:p w14:paraId="4490991B">
      <w:pPr>
        <w:pStyle w:val="48"/>
        <w:kinsoku/>
        <w:overflowPunct/>
        <w:bidi w:val="0"/>
        <w:spacing w:line="400" w:lineRule="exact"/>
        <w:rPr>
          <w:rFonts w:hint="eastAsia" w:ascii="宋体" w:hAnsi="宋体" w:eastAsia="宋体" w:cs="宋体"/>
          <w:b/>
          <w:color w:val="auto"/>
          <w:highlight w:val="none"/>
        </w:rPr>
      </w:pPr>
    </w:p>
    <w:p w14:paraId="228CF57E">
      <w:pPr>
        <w:kinsoku/>
        <w:overflowPunct/>
        <w:bidi w:val="0"/>
        <w:spacing w:line="400" w:lineRule="exact"/>
        <w:rPr>
          <w:rFonts w:hint="eastAsia" w:ascii="宋体" w:hAnsi="宋体" w:eastAsia="宋体" w:cs="宋体"/>
          <w:b/>
          <w:color w:val="auto"/>
          <w:highlight w:val="none"/>
        </w:rPr>
      </w:pPr>
    </w:p>
    <w:p w14:paraId="34488218">
      <w:pPr>
        <w:pStyle w:val="48"/>
        <w:kinsoku/>
        <w:overflowPunct/>
        <w:bidi w:val="0"/>
        <w:spacing w:line="400" w:lineRule="exact"/>
        <w:rPr>
          <w:rFonts w:hint="eastAsia" w:ascii="宋体" w:hAnsi="宋体" w:eastAsia="宋体" w:cs="宋体"/>
          <w:color w:val="auto"/>
          <w:highlight w:val="none"/>
        </w:rPr>
      </w:pPr>
    </w:p>
    <w:p w14:paraId="14775C11">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14:paraId="35BCA020">
      <w:pPr>
        <w:kinsoku/>
        <w:overflowPunct/>
        <w:bidi w:val="0"/>
        <w:adjustRightInd w:val="0"/>
        <w:snapToGrid w:val="0"/>
        <w:spacing w:line="400" w:lineRule="exact"/>
        <w:rPr>
          <w:rFonts w:hint="eastAsia" w:ascii="宋体" w:hAnsi="宋体" w:eastAsia="宋体" w:cs="宋体"/>
          <w:color w:val="auto"/>
          <w:sz w:val="24"/>
          <w:highlight w:val="none"/>
          <w:lang w:eastAsia="zh-CN"/>
        </w:rPr>
      </w:pPr>
    </w:p>
    <w:p w14:paraId="4093821D">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衢州市衢江区气象局、</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德威工程管理咨询有限公司：</w:t>
      </w:r>
    </w:p>
    <w:p w14:paraId="18944339">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w:t>
      </w:r>
      <w:r>
        <w:rPr>
          <w:rFonts w:hint="eastAsia" w:ascii="宋体" w:hAnsi="宋体" w:eastAsia="宋体" w:cs="宋体"/>
          <w:color w:val="auto"/>
          <w:sz w:val="24"/>
          <w:highlight w:val="none"/>
          <w:lang w:val="en-US" w:eastAsia="zh-CN"/>
        </w:rPr>
        <w:t>委托代理人</w:t>
      </w:r>
      <w:r>
        <w:rPr>
          <w:rFonts w:hint="eastAsia" w:ascii="宋体" w:hAnsi="宋体" w:eastAsia="宋体" w:cs="宋体"/>
          <w:color w:val="auto"/>
          <w:sz w:val="24"/>
          <w:highlight w:val="none"/>
        </w:rPr>
        <w:t>，以我方名义签署、澄清、说明、补正、递交、撤回、修改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14:paraId="0C23FC96">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w:t>
      </w:r>
      <w:r>
        <w:rPr>
          <w:rFonts w:hint="eastAsia" w:ascii="宋体" w:hAnsi="宋体" w:eastAsia="宋体" w:cs="宋体"/>
          <w:color w:val="auto"/>
          <w:sz w:val="24"/>
          <w:highlight w:val="none"/>
          <w:lang w:val="en-US" w:eastAsia="zh-CN"/>
        </w:rPr>
        <w:t>委托代理人</w:t>
      </w:r>
      <w:r>
        <w:rPr>
          <w:rFonts w:hint="eastAsia" w:ascii="宋体" w:hAnsi="宋体" w:eastAsia="宋体" w:cs="宋体"/>
          <w:color w:val="auto"/>
          <w:sz w:val="24"/>
          <w:highlight w:val="none"/>
        </w:rPr>
        <w:t>在授权书有效期内签署的所有文件不因授权的撤销而失效。</w:t>
      </w:r>
    </w:p>
    <w:p w14:paraId="4CA93E12">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val="en-US" w:eastAsia="zh-CN"/>
        </w:rPr>
        <w:t>委托代理人</w:t>
      </w:r>
      <w:r>
        <w:rPr>
          <w:rFonts w:hint="eastAsia" w:ascii="宋体" w:hAnsi="宋体" w:eastAsia="宋体" w:cs="宋体"/>
          <w:color w:val="auto"/>
          <w:sz w:val="24"/>
          <w:highlight w:val="none"/>
        </w:rPr>
        <w:t>无转委托权，特此委托</w:t>
      </w:r>
      <w:r>
        <w:rPr>
          <w:rFonts w:hint="eastAsia" w:ascii="宋体" w:hAnsi="宋体" w:eastAsia="宋体" w:cs="宋体"/>
          <w:color w:val="auto"/>
          <w:sz w:val="24"/>
          <w:highlight w:val="none"/>
          <w:lang w:eastAsia="zh-CN"/>
        </w:rPr>
        <w:t>。</w:t>
      </w:r>
    </w:p>
    <w:p w14:paraId="17D04000">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00192663">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委托代理人</w:t>
      </w:r>
      <w:r>
        <w:rPr>
          <w:rFonts w:hint="eastAsia" w:ascii="宋体" w:hAnsi="宋体" w:eastAsia="宋体" w:cs="宋体"/>
          <w:color w:val="auto"/>
          <w:sz w:val="24"/>
          <w:highlight w:val="none"/>
        </w:rPr>
        <w:t>身份证复印件</w:t>
      </w:r>
    </w:p>
    <w:p w14:paraId="052A921B">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color w:val="auto"/>
          <w:sz w:val="24"/>
          <w:highlight w:val="none"/>
          <w:lang w:val="en-US" w:eastAsia="zh-CN"/>
        </w:rPr>
        <w:t>委托代理人</w:t>
      </w:r>
      <w:r>
        <w:rPr>
          <w:rFonts w:hint="eastAsia" w:ascii="宋体" w:hAnsi="宋体" w:eastAsia="宋体" w:cs="宋体"/>
          <w:b/>
          <w:bCs/>
          <w:color w:val="auto"/>
          <w:sz w:val="24"/>
          <w:highlight w:val="none"/>
        </w:rPr>
        <w:t>为投标人在职员工的证明文件（投标人为其缴纳的社保记录或劳务合同等）。</w:t>
      </w:r>
    </w:p>
    <w:p w14:paraId="1C0C9014">
      <w:pPr>
        <w:kinsoku/>
        <w:overflowPunct/>
        <w:bidi w:val="0"/>
        <w:adjustRightInd w:val="0"/>
        <w:snapToGrid w:val="0"/>
        <w:spacing w:line="400" w:lineRule="exact"/>
        <w:rPr>
          <w:rFonts w:hint="eastAsia" w:ascii="宋体" w:hAnsi="宋体" w:eastAsia="宋体" w:cs="宋体"/>
          <w:color w:val="auto"/>
          <w:sz w:val="24"/>
          <w:highlight w:val="none"/>
        </w:rPr>
      </w:pPr>
    </w:p>
    <w:p w14:paraId="50ED19E8">
      <w:pPr>
        <w:kinsoku/>
        <w:overflowPunct/>
        <w:bidi w:val="0"/>
        <w:adjustRightInd w:val="0"/>
        <w:snapToGrid w:val="0"/>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71BC368F">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 xml:space="preserve">：（签字或盖章）                        </w:t>
      </w:r>
      <w:r>
        <w:rPr>
          <w:rFonts w:hint="eastAsia" w:ascii="宋体" w:hAnsi="宋体" w:eastAsia="宋体" w:cs="宋体"/>
          <w:color w:val="auto"/>
          <w:sz w:val="24"/>
          <w:highlight w:val="none"/>
          <w:lang w:val="en-US" w:eastAsia="zh-CN"/>
        </w:rPr>
        <w:t>被</w:t>
      </w:r>
      <w:r>
        <w:rPr>
          <w:rFonts w:hint="eastAsia" w:ascii="宋体" w:hAnsi="宋体" w:eastAsia="宋体" w:cs="宋体"/>
          <w:color w:val="auto"/>
          <w:sz w:val="24"/>
          <w:highlight w:val="none"/>
        </w:rPr>
        <w:t>授权代表：（签字或盖章）</w:t>
      </w:r>
    </w:p>
    <w:p w14:paraId="1041C0A4">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4E04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5BCA6B8B">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委托代理人</w:t>
            </w:r>
            <w:r>
              <w:rPr>
                <w:rFonts w:hint="eastAsia" w:ascii="宋体" w:hAnsi="宋体" w:eastAsia="宋体" w:cs="宋体"/>
                <w:color w:val="auto"/>
                <w:highlight w:val="none"/>
              </w:rPr>
              <w:t>身份证复印件粘贴处（正、反面）</w:t>
            </w:r>
          </w:p>
        </w:tc>
      </w:tr>
    </w:tbl>
    <w:p w14:paraId="3D87E52C">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w:t>
      </w:r>
      <w:r>
        <w:rPr>
          <w:rFonts w:hint="eastAsia" w:ascii="宋体" w:hAnsi="宋体" w:eastAsia="宋体" w:cs="宋体"/>
          <w:b/>
          <w:color w:val="auto"/>
          <w:sz w:val="24"/>
          <w:highlight w:val="none"/>
          <w:lang w:val="en-US" w:eastAsia="zh-CN"/>
        </w:rPr>
        <w:t>委托代理人</w:t>
      </w:r>
      <w:r>
        <w:rPr>
          <w:rFonts w:hint="eastAsia" w:ascii="宋体" w:hAnsi="宋体" w:eastAsia="宋体" w:cs="宋体"/>
          <w:b/>
          <w:color w:val="auto"/>
          <w:sz w:val="24"/>
          <w:highlight w:val="none"/>
        </w:rPr>
        <w:t>签字或盖章的，投标文件必须附此授权委托书，否则视为无效投标文件。</w:t>
      </w:r>
    </w:p>
    <w:bookmarkEnd w:id="78"/>
    <w:p w14:paraId="3A014F38">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86" w:name="_Toc522530054"/>
      <w:bookmarkStart w:id="87" w:name="_Toc354859551"/>
      <w:bookmarkStart w:id="88" w:name="_Toc354859475"/>
      <w:bookmarkStart w:id="89" w:name="_Toc354859632"/>
      <w:bookmarkStart w:id="90" w:name="_Toc391277571"/>
      <w:bookmarkStart w:id="91" w:name="_Toc233618991"/>
    </w:p>
    <w:p w14:paraId="52FC2247">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642FDA72">
      <w:pPr>
        <w:pStyle w:val="48"/>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14:paraId="7634F8A9">
      <w:pPr>
        <w:kinsoku/>
        <w:overflowPunct/>
        <w:bidi w:val="0"/>
        <w:spacing w:line="400" w:lineRule="exact"/>
        <w:rPr>
          <w:rFonts w:hint="eastAsia" w:ascii="宋体" w:hAnsi="宋体" w:eastAsia="宋体" w:cs="宋体"/>
          <w:color w:val="auto"/>
          <w:highlight w:val="none"/>
          <w:lang w:val="zh-CN"/>
        </w:rPr>
      </w:pPr>
    </w:p>
    <w:p w14:paraId="30350969">
      <w:pPr>
        <w:pStyle w:val="37"/>
        <w:rPr>
          <w:rFonts w:hint="eastAsia" w:ascii="宋体" w:hAnsi="宋体" w:eastAsia="宋体" w:cs="宋体"/>
          <w:color w:val="auto"/>
          <w:highlight w:val="none"/>
          <w:lang w:val="zh-CN"/>
        </w:rPr>
      </w:pPr>
    </w:p>
    <w:p w14:paraId="4E9ED707">
      <w:pPr>
        <w:pStyle w:val="38"/>
        <w:rPr>
          <w:rFonts w:hint="eastAsia" w:ascii="宋体" w:hAnsi="宋体" w:eastAsia="宋体" w:cs="宋体"/>
          <w:color w:val="auto"/>
          <w:highlight w:val="none"/>
          <w:lang w:val="zh-CN"/>
        </w:rPr>
      </w:pPr>
    </w:p>
    <w:p w14:paraId="26775D8A">
      <w:pPr>
        <w:pStyle w:val="48"/>
        <w:kinsoku/>
        <w:overflowPunct/>
        <w:bidi w:val="0"/>
        <w:spacing w:line="400" w:lineRule="exact"/>
        <w:rPr>
          <w:rFonts w:hint="eastAsia" w:ascii="宋体" w:hAnsi="宋体" w:eastAsia="宋体" w:cs="宋体"/>
          <w:color w:val="auto"/>
          <w:highlight w:val="none"/>
          <w:lang w:val="zh-CN"/>
        </w:rPr>
      </w:pPr>
    </w:p>
    <w:p w14:paraId="6868C5A9">
      <w:pPr>
        <w:kinsoku/>
        <w:overflowPunct/>
        <w:bidi w:val="0"/>
        <w:spacing w:line="400" w:lineRule="exact"/>
        <w:rPr>
          <w:rFonts w:hint="eastAsia" w:ascii="宋体" w:hAnsi="宋体" w:eastAsia="宋体" w:cs="宋体"/>
          <w:color w:val="auto"/>
          <w:highlight w:val="none"/>
          <w:lang w:val="zh-CN"/>
        </w:rPr>
      </w:pPr>
    </w:p>
    <w:p w14:paraId="5C98FA1F">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2" w:name="_Toc10253"/>
      <w:r>
        <w:rPr>
          <w:rFonts w:hint="eastAsia" w:ascii="宋体" w:hAnsi="宋体" w:eastAsia="宋体" w:cs="宋体"/>
          <w:b/>
          <w:color w:val="auto"/>
          <w:kern w:val="0"/>
          <w:sz w:val="30"/>
          <w:highlight w:val="none"/>
          <w:lang w:val="zh-CN"/>
        </w:rPr>
        <w:t>格式四：以往业绩情况表</w:t>
      </w:r>
      <w:bookmarkEnd w:id="86"/>
      <w:bookmarkEnd w:id="92"/>
    </w:p>
    <w:p w14:paraId="794AE3DC">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93" w:name="_Toc522530055"/>
      <w:bookmarkStart w:id="94" w:name="_Toc25910"/>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14:paraId="7FD2392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14:paraId="4FA06AA8">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14:paraId="1B696AE5">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14:paraId="6C75015B">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14:paraId="4E0CA341">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14:paraId="205855B4">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14:paraId="002D5B96">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14:paraId="569A74F9">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14:paraId="513E4E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0D97AC5F">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14:paraId="5139FD1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72C3BB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72562DB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6A6DADE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0718428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D045CF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24EF90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0DCEA1D">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14:paraId="31DA9DE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011C7F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8FEB45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4BD8B86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7542CF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09655AA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2F8891E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FAE2473">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14:paraId="525FEF5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35F64CF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90033C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7AAF0E4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5B499C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20D848A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55011E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01CFA9A5">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1D53380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51A9EA6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4FB973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32B785F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5E4E60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58A649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2E9683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567E8041">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2047DE0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696B98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7BA0D74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6503583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283E34D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6DEA840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46D6BAE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D7ED94A">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2651B42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D26B3A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1D767C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65498BA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734EFFA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B66125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4341790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5D29475E">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3C0CB62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CEC37C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6AD663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1269FDF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83C8D6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3DC9CB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3888A6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4F00B983">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70297BE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02EB2A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445456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6C18940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1D9A0E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C6B21D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5E1F30B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14:paraId="144B68F3">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14:paraId="395F196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14:paraId="78ACFB8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14:paraId="3D595A8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14:paraId="48342C0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14:paraId="4BB9183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14:paraId="12DD2B5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14:paraId="241B264F">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14:paraId="4E183B58">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342CF5DA">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p>
    <w:p w14:paraId="09019463">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p>
    <w:p w14:paraId="4B9A0DF9">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lang w:eastAsia="zh-CN"/>
        </w:rPr>
        <w:t>年</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lang w:val="zh-CN"/>
        </w:rPr>
        <w:t>月</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lang w:val="zh-CN"/>
        </w:rPr>
        <w:t>日</w:t>
      </w:r>
    </w:p>
    <w:p w14:paraId="61FC6C70">
      <w:pPr>
        <w:kinsoku/>
        <w:overflowPunct/>
        <w:bidi w:val="0"/>
        <w:adjustRightInd w:val="0"/>
        <w:snapToGrid w:val="0"/>
        <w:spacing w:line="400" w:lineRule="exact"/>
        <w:jc w:val="center"/>
        <w:rPr>
          <w:rFonts w:hint="eastAsia" w:ascii="宋体" w:hAnsi="宋体" w:eastAsia="宋体" w:cs="宋体"/>
          <w:b/>
          <w:color w:val="auto"/>
          <w:sz w:val="24"/>
          <w:highlight w:val="none"/>
        </w:rPr>
      </w:pPr>
    </w:p>
    <w:p w14:paraId="14E4A8FB">
      <w:pPr>
        <w:pStyle w:val="37"/>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14:paraId="44B68065">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93"/>
      <w:bookmarkEnd w:id="94"/>
      <w:bookmarkStart w:id="95" w:name="_Toc522530057"/>
      <w:r>
        <w:rPr>
          <w:rFonts w:hint="eastAsia" w:ascii="宋体" w:hAnsi="宋体" w:eastAsia="宋体" w:cs="宋体"/>
          <w:b/>
          <w:color w:val="auto"/>
          <w:kern w:val="0"/>
          <w:sz w:val="30"/>
          <w:highlight w:val="none"/>
          <w:lang w:val="zh-CN"/>
        </w:rPr>
        <w:t>商务/技术偏离表</w:t>
      </w:r>
    </w:p>
    <w:p w14:paraId="5AC753A7">
      <w:pPr>
        <w:kinsoku/>
        <w:overflowPunct/>
        <w:bidi w:val="0"/>
        <w:spacing w:line="400" w:lineRule="exact"/>
        <w:rPr>
          <w:rFonts w:hint="eastAsia" w:ascii="宋体" w:hAnsi="宋体" w:eastAsia="宋体" w:cs="宋体"/>
          <w:color w:val="auto"/>
          <w:highlight w:val="none"/>
          <w:lang w:val="zh-CN"/>
        </w:rPr>
      </w:pPr>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14:paraId="7069BC3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BF9C081">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693" w:type="dxa"/>
            <w:vAlign w:val="center"/>
          </w:tcPr>
          <w:p w14:paraId="35AB39D4">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招标文件要求</w:t>
            </w:r>
          </w:p>
        </w:tc>
        <w:tc>
          <w:tcPr>
            <w:tcW w:w="2593" w:type="dxa"/>
            <w:vAlign w:val="center"/>
          </w:tcPr>
          <w:p w14:paraId="70CDC6DC">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投标文件响应</w:t>
            </w:r>
          </w:p>
        </w:tc>
        <w:tc>
          <w:tcPr>
            <w:tcW w:w="1431" w:type="dxa"/>
            <w:vAlign w:val="center"/>
          </w:tcPr>
          <w:p w14:paraId="5F53FD26">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正/负偏离</w:t>
            </w:r>
          </w:p>
        </w:tc>
        <w:tc>
          <w:tcPr>
            <w:tcW w:w="1848" w:type="dxa"/>
            <w:vAlign w:val="center"/>
          </w:tcPr>
          <w:p w14:paraId="59AA0677">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理由</w:t>
            </w:r>
          </w:p>
        </w:tc>
      </w:tr>
      <w:tr w14:paraId="242F9C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034ACE36">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93" w:type="dxa"/>
            <w:vAlign w:val="center"/>
          </w:tcPr>
          <w:p w14:paraId="2551E998">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6199F2BF">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29F32A98">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0F30C5CF">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4BF90BC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18CBCC7">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93" w:type="dxa"/>
            <w:vAlign w:val="center"/>
          </w:tcPr>
          <w:p w14:paraId="2757C2E7">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51F5D2CE">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2E658848">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7B05FFAD">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13AD45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DC0811F">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93" w:type="dxa"/>
            <w:vAlign w:val="center"/>
          </w:tcPr>
          <w:p w14:paraId="3DEBF6E5">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1A9F2460">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61935B41">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3C196BAC">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203B15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56FA945">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3E1E1598">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4C3BAACE">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3DABEFA6">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20EAB90E">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58D5D6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A9ADA09">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75B5FB6C">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35F86F01">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660C4019">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3AEFBB40">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234D052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70C198C">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001D3A6B">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3F9E26AD">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0EAF46B3">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59015C58">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563DD1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005F29DF">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278F4755">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174E5729">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1A85F3E5">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26733839">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3AFDE7B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2F6CF15">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19130670">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739AE46E">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088F3199">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70AF8A84">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6A7C6CA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E9B1E87">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46D239B9">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45FE5B27">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2D869B08">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16FE26A2">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5DE30A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EBD650E">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2693" w:type="dxa"/>
            <w:vAlign w:val="center"/>
          </w:tcPr>
          <w:p w14:paraId="62C9E365">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45A596EC">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58F1C4EF">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6EAFA483">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bl>
    <w:p w14:paraId="58C6547F">
      <w:pPr>
        <w:kinsoku/>
        <w:wordWrap/>
        <w:overflowPunct/>
        <w:topLinePunct w:val="0"/>
        <w:autoSpaceDE w:val="0"/>
        <w:autoSpaceDN w:val="0"/>
        <w:bidi w:val="0"/>
        <w:adjustRightInd w:val="0"/>
        <w:spacing w:line="400" w:lineRule="exact"/>
        <w:ind w:firstLine="5160" w:firstLineChars="2150"/>
        <w:rPr>
          <w:rFonts w:hint="eastAsia" w:ascii="宋体" w:hAnsi="宋体" w:eastAsia="宋体" w:cs="宋体"/>
          <w:color w:val="auto"/>
          <w:kern w:val="0"/>
          <w:sz w:val="24"/>
          <w:highlight w:val="none"/>
          <w:lang w:val="zh-CN"/>
        </w:rPr>
      </w:pPr>
    </w:p>
    <w:p w14:paraId="76126D68">
      <w:pPr>
        <w:kinsoku/>
        <w:wordWrap/>
        <w:overflowPunct/>
        <w:topLinePunct w:val="0"/>
        <w:bidi w:val="0"/>
        <w:adjustRightInd w:val="0"/>
        <w:snapToGrid w:val="0"/>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14:paraId="551D5AFA">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14:paraId="092B79E5">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14:paraId="26813214">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p>
    <w:p w14:paraId="6BA5A808">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p>
    <w:p w14:paraId="1F5F69EA">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none"/>
        </w:rPr>
        <w:t xml:space="preserve"> </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lang w:val="zh-CN"/>
        </w:rPr>
        <w:t>年</w:t>
      </w:r>
      <w:r>
        <w:rPr>
          <w:rFonts w:hint="eastAsia" w:ascii="宋体" w:hAnsi="宋体" w:eastAsia="宋体" w:cs="宋体"/>
          <w:color w:val="auto"/>
          <w:kern w:val="0"/>
          <w:sz w:val="24"/>
          <w:highlight w:val="none"/>
          <w:u w:val="none"/>
        </w:rPr>
        <w:tab/>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lang w:val="zh-CN"/>
        </w:rPr>
        <w:t>月</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lang w:val="zh-CN"/>
        </w:rPr>
        <w:t>日</w:t>
      </w:r>
    </w:p>
    <w:p w14:paraId="4EBE5F1D">
      <w:pPr>
        <w:pStyle w:val="3"/>
        <w:kinsoku/>
        <w:overflowPunct/>
        <w:bidi w:val="0"/>
        <w:spacing w:after="0" w:line="40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14:paraId="6EE30950">
      <w:pPr>
        <w:pStyle w:val="2"/>
        <w:kinsoku/>
        <w:overflowPunct/>
        <w:bidi w:val="0"/>
        <w:spacing w:after="0" w:line="400" w:lineRule="exact"/>
        <w:rPr>
          <w:rFonts w:hint="eastAsia" w:ascii="宋体" w:hAnsi="宋体" w:eastAsia="宋体" w:cs="宋体"/>
          <w:color w:val="auto"/>
          <w:kern w:val="0"/>
          <w:sz w:val="24"/>
          <w:highlight w:val="none"/>
          <w:lang w:val="zh-CN"/>
        </w:rPr>
      </w:pPr>
    </w:p>
    <w:p w14:paraId="7BED5B46">
      <w:pPr>
        <w:pStyle w:val="37"/>
        <w:kinsoku/>
        <w:overflowPunct/>
        <w:bidi w:val="0"/>
        <w:spacing w:after="0" w:line="400" w:lineRule="exact"/>
        <w:rPr>
          <w:rFonts w:hint="eastAsia" w:ascii="宋体" w:hAnsi="宋体" w:eastAsia="宋体" w:cs="宋体"/>
          <w:color w:val="auto"/>
          <w:kern w:val="0"/>
          <w:sz w:val="24"/>
          <w:highlight w:val="none"/>
          <w:lang w:val="zh-CN"/>
        </w:rPr>
      </w:pPr>
    </w:p>
    <w:p w14:paraId="0BD6586A">
      <w:pPr>
        <w:pStyle w:val="38"/>
        <w:rPr>
          <w:rFonts w:hint="eastAsia" w:ascii="宋体" w:hAnsi="宋体" w:eastAsia="宋体" w:cs="宋体"/>
          <w:color w:val="auto"/>
          <w:highlight w:val="none"/>
          <w:lang w:val="zh-CN"/>
        </w:rPr>
      </w:pPr>
    </w:p>
    <w:p w14:paraId="3C0B8B85">
      <w:pPr>
        <w:kinsoku/>
        <w:overflowPunct/>
        <w:bidi w:val="0"/>
        <w:spacing w:line="400" w:lineRule="exact"/>
        <w:rPr>
          <w:rFonts w:hint="eastAsia" w:ascii="宋体" w:hAnsi="宋体" w:eastAsia="宋体" w:cs="宋体"/>
          <w:color w:val="auto"/>
          <w:kern w:val="0"/>
          <w:sz w:val="24"/>
          <w:highlight w:val="none"/>
          <w:lang w:val="zh-CN"/>
        </w:rPr>
      </w:pPr>
    </w:p>
    <w:p w14:paraId="4C99061F">
      <w:pPr>
        <w:pStyle w:val="3"/>
        <w:kinsoku/>
        <w:overflowPunct/>
        <w:bidi w:val="0"/>
        <w:spacing w:after="0" w:line="400" w:lineRule="exact"/>
        <w:rPr>
          <w:rFonts w:hint="eastAsia" w:ascii="宋体" w:hAnsi="宋体" w:eastAsia="宋体" w:cs="宋体"/>
          <w:color w:val="auto"/>
          <w:kern w:val="0"/>
          <w:sz w:val="24"/>
          <w:highlight w:val="none"/>
          <w:lang w:val="zh-CN"/>
        </w:rPr>
      </w:pPr>
    </w:p>
    <w:p w14:paraId="04E97956">
      <w:pPr>
        <w:pStyle w:val="2"/>
        <w:kinsoku/>
        <w:overflowPunct/>
        <w:bidi w:val="0"/>
        <w:spacing w:after="0" w:line="400" w:lineRule="exact"/>
        <w:rPr>
          <w:rFonts w:hint="eastAsia" w:ascii="宋体" w:hAnsi="宋体" w:eastAsia="宋体" w:cs="宋体"/>
          <w:color w:val="auto"/>
          <w:kern w:val="0"/>
          <w:sz w:val="24"/>
          <w:highlight w:val="none"/>
          <w:lang w:val="zh-CN"/>
        </w:rPr>
      </w:pPr>
    </w:p>
    <w:p w14:paraId="6E05B7D0">
      <w:pPr>
        <w:pStyle w:val="37"/>
        <w:kinsoku/>
        <w:overflowPunct/>
        <w:bidi w:val="0"/>
        <w:spacing w:after="0" w:line="400" w:lineRule="exact"/>
        <w:rPr>
          <w:rFonts w:hint="eastAsia" w:ascii="宋体" w:hAnsi="宋体" w:eastAsia="宋体" w:cs="宋体"/>
          <w:color w:val="auto"/>
          <w:highlight w:val="none"/>
          <w:lang w:val="zh-CN"/>
        </w:rPr>
      </w:pPr>
    </w:p>
    <w:p w14:paraId="2842172B">
      <w:pPr>
        <w:pStyle w:val="37"/>
        <w:kinsoku/>
        <w:overflowPunct/>
        <w:bidi w:val="0"/>
        <w:spacing w:after="0" w:line="400" w:lineRule="exact"/>
        <w:rPr>
          <w:rFonts w:hint="eastAsia" w:ascii="宋体" w:hAnsi="宋体" w:eastAsia="宋体" w:cs="宋体"/>
          <w:color w:val="auto"/>
          <w:highlight w:val="none"/>
        </w:rPr>
      </w:pPr>
    </w:p>
    <w:p w14:paraId="2ACE26A6">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14:paraId="70507966">
      <w:pPr>
        <w:kinsoku/>
        <w:overflowPunct/>
        <w:bidi w:val="0"/>
        <w:adjustRightInd w:val="0"/>
        <w:snapToGrid w:val="0"/>
        <w:spacing w:line="400" w:lineRule="exact"/>
        <w:ind w:left="0" w:leftChars="0" w:firstLine="0" w:firstLineChars="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格式六：拟投入本项目的服务团队情况表</w:t>
      </w:r>
      <w:bookmarkEnd w:id="95"/>
    </w:p>
    <w:p w14:paraId="4AFAAB3F">
      <w:pPr>
        <w:pStyle w:val="3"/>
        <w:kinsoku/>
        <w:overflowPunct/>
        <w:bidi w:val="0"/>
        <w:spacing w:after="0" w:line="400" w:lineRule="exact"/>
        <w:rPr>
          <w:rFonts w:hint="eastAsia" w:ascii="宋体" w:hAnsi="宋体" w:eastAsia="宋体" w:cs="宋体"/>
          <w:color w:val="auto"/>
          <w:highlight w:val="none"/>
        </w:rPr>
      </w:pPr>
    </w:p>
    <w:p w14:paraId="2C3E92F0">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14:paraId="610B126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14:paraId="4ACD0D09">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14:paraId="019BCAC1">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14:paraId="1FFB16C0">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14:paraId="40CBDE0C">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14:paraId="0FAFB3E8">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14:paraId="3F87BF7C">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14:paraId="34F34E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14:paraId="06346BA3">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14:paraId="7F6FC1B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246CF77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6C8C931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565A4EF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14:paraId="64690D8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3D2320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2BF1F90">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14:paraId="0D89129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6214A70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2EE727A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2D7AAC6D">
            <w:pPr>
              <w:spacing w:line="360" w:lineRule="auto"/>
              <w:jc w:val="center"/>
              <w:rPr>
                <w:rFonts w:hint="eastAsia" w:ascii="宋体" w:hAnsi="宋体" w:eastAsia="宋体" w:cs="宋体"/>
                <w:color w:val="auto"/>
                <w:kern w:val="0"/>
                <w:sz w:val="24"/>
                <w:highlight w:val="none"/>
              </w:rPr>
            </w:pPr>
          </w:p>
        </w:tc>
        <w:tc>
          <w:tcPr>
            <w:tcW w:w="1052" w:type="dxa"/>
            <w:vAlign w:val="center"/>
          </w:tcPr>
          <w:p w14:paraId="16B0248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72E2131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0CC1EB01">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252" w:type="dxa"/>
            <w:vAlign w:val="center"/>
          </w:tcPr>
          <w:p w14:paraId="7861650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6CD28AB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C6AB18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2524EA20">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053F64F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56AE531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370BE35E">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252" w:type="dxa"/>
            <w:vAlign w:val="center"/>
          </w:tcPr>
          <w:p w14:paraId="5A4F7DB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2513181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6BF9F92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E89638D">
            <w:pPr>
              <w:spacing w:line="360" w:lineRule="auto"/>
              <w:jc w:val="center"/>
              <w:rPr>
                <w:rFonts w:hint="eastAsia" w:ascii="宋体" w:hAnsi="宋体" w:eastAsia="宋体" w:cs="宋体"/>
                <w:color w:val="auto"/>
                <w:sz w:val="24"/>
                <w:szCs w:val="24"/>
                <w:highlight w:val="none"/>
              </w:rPr>
            </w:pPr>
          </w:p>
        </w:tc>
        <w:tc>
          <w:tcPr>
            <w:tcW w:w="1052" w:type="dxa"/>
            <w:vAlign w:val="center"/>
          </w:tcPr>
          <w:p w14:paraId="07E3645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288D9E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3D6FD9A7">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252" w:type="dxa"/>
            <w:vAlign w:val="center"/>
          </w:tcPr>
          <w:p w14:paraId="212B8F9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5898FEB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30548BB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5BD5737C">
            <w:pPr>
              <w:spacing w:line="360" w:lineRule="auto"/>
              <w:jc w:val="center"/>
              <w:rPr>
                <w:rFonts w:hint="eastAsia" w:ascii="宋体" w:hAnsi="宋体" w:eastAsia="宋体" w:cs="宋体"/>
                <w:color w:val="auto"/>
                <w:sz w:val="24"/>
                <w:szCs w:val="24"/>
                <w:highlight w:val="none"/>
              </w:rPr>
            </w:pPr>
          </w:p>
        </w:tc>
        <w:tc>
          <w:tcPr>
            <w:tcW w:w="1052" w:type="dxa"/>
            <w:vAlign w:val="center"/>
          </w:tcPr>
          <w:p w14:paraId="7F4E534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1ED62D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238DCF75">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252" w:type="dxa"/>
            <w:vAlign w:val="center"/>
          </w:tcPr>
          <w:p w14:paraId="5B97116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364C249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451698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3F6BA940">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483976C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F8567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43D416D9">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252" w:type="dxa"/>
            <w:vAlign w:val="center"/>
          </w:tcPr>
          <w:p w14:paraId="17F8E50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52FC0A0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521A95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C172CEC">
            <w:pPr>
              <w:spacing w:line="360" w:lineRule="auto"/>
              <w:jc w:val="center"/>
              <w:rPr>
                <w:rFonts w:hint="eastAsia" w:ascii="宋体" w:hAnsi="宋体" w:eastAsia="宋体" w:cs="宋体"/>
                <w:color w:val="auto"/>
                <w:sz w:val="24"/>
                <w:szCs w:val="24"/>
                <w:highlight w:val="none"/>
              </w:rPr>
            </w:pPr>
          </w:p>
        </w:tc>
        <w:tc>
          <w:tcPr>
            <w:tcW w:w="1052" w:type="dxa"/>
            <w:vAlign w:val="center"/>
          </w:tcPr>
          <w:p w14:paraId="3C9FBB9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23415C2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1719E01">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252" w:type="dxa"/>
            <w:vAlign w:val="center"/>
          </w:tcPr>
          <w:p w14:paraId="6B46684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6183939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62D9BC4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25B551C0">
            <w:pPr>
              <w:spacing w:line="360" w:lineRule="auto"/>
              <w:jc w:val="center"/>
              <w:rPr>
                <w:rFonts w:hint="eastAsia" w:ascii="宋体" w:hAnsi="宋体" w:eastAsia="宋体" w:cs="宋体"/>
                <w:color w:val="auto"/>
                <w:kern w:val="0"/>
                <w:sz w:val="24"/>
                <w:highlight w:val="none"/>
              </w:rPr>
            </w:pPr>
          </w:p>
        </w:tc>
        <w:tc>
          <w:tcPr>
            <w:tcW w:w="1052" w:type="dxa"/>
            <w:vAlign w:val="center"/>
          </w:tcPr>
          <w:p w14:paraId="2C23F20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72DDF2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4C987C1">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14:paraId="241FB80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3BE11BB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6CF7E22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993457F">
            <w:pPr>
              <w:spacing w:line="360" w:lineRule="auto"/>
              <w:jc w:val="center"/>
              <w:rPr>
                <w:rFonts w:hint="eastAsia" w:ascii="宋体" w:hAnsi="宋体" w:eastAsia="宋体" w:cs="宋体"/>
                <w:color w:val="auto"/>
                <w:sz w:val="24"/>
                <w:szCs w:val="24"/>
                <w:highlight w:val="none"/>
              </w:rPr>
            </w:pPr>
          </w:p>
        </w:tc>
        <w:tc>
          <w:tcPr>
            <w:tcW w:w="1052" w:type="dxa"/>
            <w:vAlign w:val="center"/>
          </w:tcPr>
          <w:p w14:paraId="1FAC22F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7A9827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14:paraId="3898E1E3">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14:paraId="5D8B9B7E">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14:paraId="3F7596B9">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60947619">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p>
    <w:p w14:paraId="2917A57F">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p>
    <w:p w14:paraId="73F1E593">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年</w:t>
      </w:r>
      <w:r>
        <w:rPr>
          <w:rFonts w:hint="eastAsia" w:ascii="宋体" w:hAnsi="宋体" w:eastAsia="宋体" w:cs="宋体"/>
          <w:color w:val="auto"/>
          <w:kern w:val="0"/>
          <w:sz w:val="24"/>
          <w:highlight w:val="none"/>
          <w:u w:val="none"/>
        </w:rPr>
        <w:tab/>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lang w:val="zh-CN"/>
        </w:rPr>
        <w:t>月</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lang w:val="zh-CN"/>
        </w:rPr>
        <w:t>日</w:t>
      </w:r>
    </w:p>
    <w:p w14:paraId="05A2479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14:paraId="615496B3">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7413F8FC">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3D70AFA5">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553DFAB4">
      <w:pPr>
        <w:kinsoku/>
        <w:overflowPunct/>
        <w:bidi w:val="0"/>
        <w:spacing w:line="400" w:lineRule="exact"/>
        <w:rPr>
          <w:rFonts w:hint="eastAsia" w:ascii="宋体" w:hAnsi="宋体" w:eastAsia="宋体" w:cs="宋体"/>
          <w:b/>
          <w:color w:val="auto"/>
          <w:kern w:val="0"/>
          <w:sz w:val="30"/>
          <w:highlight w:val="none"/>
          <w:lang w:val="zh-CN"/>
        </w:rPr>
      </w:pPr>
    </w:p>
    <w:p w14:paraId="0D6E820C">
      <w:pPr>
        <w:pStyle w:val="48"/>
        <w:kinsoku/>
        <w:overflowPunct/>
        <w:bidi w:val="0"/>
        <w:spacing w:line="400" w:lineRule="exact"/>
        <w:rPr>
          <w:rFonts w:hint="eastAsia" w:ascii="宋体" w:hAnsi="宋体" w:eastAsia="宋体" w:cs="宋体"/>
          <w:b/>
          <w:color w:val="auto"/>
          <w:kern w:val="0"/>
          <w:sz w:val="30"/>
          <w:highlight w:val="none"/>
          <w:lang w:val="zh-CN"/>
        </w:rPr>
      </w:pPr>
    </w:p>
    <w:p w14:paraId="6B951BDD">
      <w:pPr>
        <w:kinsoku/>
        <w:overflowPunct/>
        <w:bidi w:val="0"/>
        <w:spacing w:line="400" w:lineRule="exact"/>
        <w:rPr>
          <w:rFonts w:hint="eastAsia" w:ascii="宋体" w:hAnsi="宋体" w:eastAsia="宋体" w:cs="宋体"/>
          <w:b/>
          <w:color w:val="auto"/>
          <w:kern w:val="0"/>
          <w:sz w:val="30"/>
          <w:highlight w:val="none"/>
          <w:lang w:val="zh-CN"/>
        </w:rPr>
      </w:pPr>
    </w:p>
    <w:p w14:paraId="5E131332">
      <w:pPr>
        <w:pStyle w:val="48"/>
        <w:kinsoku/>
        <w:overflowPunct/>
        <w:bidi w:val="0"/>
        <w:spacing w:line="400" w:lineRule="exact"/>
        <w:rPr>
          <w:rFonts w:hint="eastAsia" w:ascii="宋体" w:hAnsi="宋体" w:eastAsia="宋体" w:cs="宋体"/>
          <w:b/>
          <w:color w:val="auto"/>
          <w:kern w:val="0"/>
          <w:sz w:val="30"/>
          <w:highlight w:val="none"/>
          <w:lang w:val="zh-CN"/>
        </w:rPr>
      </w:pPr>
    </w:p>
    <w:p w14:paraId="2D2C3D37">
      <w:pPr>
        <w:pStyle w:val="6"/>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96" w:name="_Toc8841"/>
      <w:bookmarkStart w:id="97" w:name="_Toc522530058"/>
      <w:r>
        <w:rPr>
          <w:rFonts w:hint="eastAsia" w:ascii="宋体" w:hAnsi="宋体" w:eastAsia="宋体" w:cs="宋体"/>
          <w:color w:val="auto"/>
          <w:sz w:val="28"/>
          <w:szCs w:val="22"/>
          <w:highlight w:val="none"/>
        </w:rPr>
        <w:t>开标一览表</w:t>
      </w:r>
      <w:bookmarkEnd w:id="87"/>
      <w:bookmarkEnd w:id="88"/>
      <w:bookmarkEnd w:id="89"/>
      <w:bookmarkEnd w:id="90"/>
      <w:bookmarkEnd w:id="91"/>
      <w:bookmarkEnd w:id="96"/>
      <w:bookmarkEnd w:id="97"/>
    </w:p>
    <w:p w14:paraId="3CDF949B">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衢州市衢江区气象局  </w:t>
      </w:r>
      <w:r>
        <w:rPr>
          <w:rFonts w:hint="eastAsia" w:ascii="宋体" w:hAnsi="宋体" w:eastAsia="宋体" w:cs="宋体"/>
          <w:color w:val="auto"/>
          <w:sz w:val="24"/>
          <w:highlight w:val="none"/>
        </w:rPr>
        <w:t xml:space="preserve"> </w:t>
      </w:r>
    </w:p>
    <w:p w14:paraId="53DB76C9">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lang w:eastAsia="zh-CN"/>
        </w:rPr>
        <w:t>德威工程管理咨询有限公司</w:t>
      </w:r>
      <w:r>
        <w:rPr>
          <w:rFonts w:hint="eastAsia" w:ascii="宋体" w:hAnsi="宋体" w:eastAsia="宋体" w:cs="宋体"/>
          <w:color w:val="auto"/>
          <w:sz w:val="24"/>
          <w:highlight w:val="none"/>
        </w:rPr>
        <w:t>：</w:t>
      </w:r>
    </w:p>
    <w:p w14:paraId="1253CA9C">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14:paraId="01F24B74">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91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5895"/>
      </w:tblGrid>
      <w:tr w14:paraId="5C9A4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709" w:type="dxa"/>
            <w:tcBorders>
              <w:top w:val="double" w:color="auto" w:sz="4" w:space="0"/>
              <w:left w:val="double" w:color="auto" w:sz="4" w:space="0"/>
              <w:bottom w:val="single" w:color="auto" w:sz="6" w:space="0"/>
              <w:right w:val="single" w:color="auto" w:sz="6" w:space="0"/>
            </w:tcBorders>
            <w:noWrap w:val="0"/>
            <w:vAlign w:val="center"/>
          </w:tcPr>
          <w:p w14:paraId="65348911">
            <w:pPr>
              <w:widowControl/>
              <w:overflowPunct w:val="0"/>
              <w:autoSpaceDE w:val="0"/>
              <w:autoSpaceDN w:val="0"/>
              <w:adjustRightInd w:val="0"/>
              <w:spacing w:before="156" w:after="156"/>
              <w:jc w:val="center"/>
              <w:textAlignment w:val="baseline"/>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520" w:type="dxa"/>
            <w:tcBorders>
              <w:top w:val="double" w:color="auto" w:sz="4" w:space="0"/>
              <w:left w:val="single" w:color="auto" w:sz="6" w:space="0"/>
              <w:bottom w:val="single" w:color="auto" w:sz="6" w:space="0"/>
              <w:right w:val="single" w:color="auto" w:sz="6" w:space="0"/>
            </w:tcBorders>
            <w:noWrap w:val="0"/>
            <w:vAlign w:val="center"/>
          </w:tcPr>
          <w:p w14:paraId="6D819216">
            <w:pPr>
              <w:widowControl/>
              <w:overflowPunct w:val="0"/>
              <w:autoSpaceDE w:val="0"/>
              <w:autoSpaceDN w:val="0"/>
              <w:adjustRightInd w:val="0"/>
              <w:spacing w:before="156" w:after="156"/>
              <w:jc w:val="center"/>
              <w:textAlignment w:val="baseline"/>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5895" w:type="dxa"/>
            <w:tcBorders>
              <w:top w:val="double" w:color="auto" w:sz="4" w:space="0"/>
              <w:left w:val="single" w:color="auto" w:sz="6" w:space="0"/>
              <w:bottom w:val="single" w:color="auto" w:sz="6" w:space="0"/>
              <w:right w:val="double" w:color="auto" w:sz="4" w:space="0"/>
            </w:tcBorders>
            <w:noWrap w:val="0"/>
            <w:vAlign w:val="center"/>
          </w:tcPr>
          <w:p w14:paraId="3FAE7442">
            <w:pPr>
              <w:widowControl/>
              <w:overflowPunct w:val="0"/>
              <w:autoSpaceDE w:val="0"/>
              <w:autoSpaceDN w:val="0"/>
              <w:adjustRightInd w:val="0"/>
              <w:spacing w:before="156" w:after="156"/>
              <w:jc w:val="center"/>
              <w:textAlignment w:val="baseline"/>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内容</w:t>
            </w:r>
          </w:p>
        </w:tc>
      </w:tr>
      <w:tr w14:paraId="27B3F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709" w:type="dxa"/>
            <w:vMerge w:val="restart"/>
            <w:tcBorders>
              <w:top w:val="single" w:color="auto" w:sz="6" w:space="0"/>
              <w:left w:val="double" w:color="auto" w:sz="4" w:space="0"/>
              <w:bottom w:val="single" w:color="auto" w:sz="6" w:space="0"/>
              <w:right w:val="single" w:color="auto" w:sz="6" w:space="0"/>
            </w:tcBorders>
            <w:noWrap w:val="0"/>
            <w:vAlign w:val="center"/>
          </w:tcPr>
          <w:p w14:paraId="4A9304E5">
            <w:pPr>
              <w:widowControl/>
              <w:overflowPunct w:val="0"/>
              <w:autoSpaceDE w:val="0"/>
              <w:autoSpaceDN w:val="0"/>
              <w:adjustRightInd w:val="0"/>
              <w:spacing w:before="156" w:after="156"/>
              <w:jc w:val="center"/>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p>
        </w:tc>
        <w:tc>
          <w:tcPr>
            <w:tcW w:w="2520" w:type="dxa"/>
            <w:vMerge w:val="restart"/>
            <w:tcBorders>
              <w:top w:val="single" w:color="auto" w:sz="6" w:space="0"/>
              <w:left w:val="single" w:color="auto" w:sz="6" w:space="0"/>
              <w:bottom w:val="single" w:color="auto" w:sz="6" w:space="0"/>
              <w:right w:val="single" w:color="auto" w:sz="6" w:space="0"/>
            </w:tcBorders>
            <w:noWrap w:val="0"/>
            <w:vAlign w:val="center"/>
          </w:tcPr>
          <w:p w14:paraId="719AC70E">
            <w:pPr>
              <w:widowControl/>
              <w:overflowPunct w:val="0"/>
              <w:autoSpaceDE w:val="0"/>
              <w:autoSpaceDN w:val="0"/>
              <w:adjustRightInd w:val="0"/>
              <w:spacing w:before="156" w:after="156"/>
              <w:jc w:val="center"/>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报</w:t>
            </w:r>
            <w:r>
              <w:rPr>
                <w:rFonts w:hint="eastAsia" w:ascii="宋体" w:hAnsi="宋体" w:eastAsia="宋体" w:cs="宋体"/>
                <w:color w:val="auto"/>
                <w:kern w:val="0"/>
                <w:sz w:val="24"/>
                <w:szCs w:val="24"/>
                <w:highlight w:val="none"/>
              </w:rPr>
              <w:t>价</w:t>
            </w:r>
          </w:p>
        </w:tc>
        <w:tc>
          <w:tcPr>
            <w:tcW w:w="5895" w:type="dxa"/>
            <w:tcBorders>
              <w:top w:val="single" w:color="auto" w:sz="6" w:space="0"/>
              <w:left w:val="single" w:color="auto" w:sz="6" w:space="0"/>
              <w:bottom w:val="single" w:color="auto" w:sz="6" w:space="0"/>
              <w:right w:val="double" w:color="auto" w:sz="4" w:space="0"/>
            </w:tcBorders>
            <w:noWrap w:val="0"/>
            <w:vAlign w:val="center"/>
          </w:tcPr>
          <w:p w14:paraId="068598F1">
            <w:pPr>
              <w:widowControl/>
              <w:overflowPunct w:val="0"/>
              <w:autoSpaceDE w:val="0"/>
              <w:autoSpaceDN w:val="0"/>
              <w:adjustRightInd w:val="0"/>
              <w:spacing w:before="156" w:after="156"/>
              <w:jc w:val="left"/>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en-US" w:eastAsia="zh-CN"/>
              </w:rPr>
              <w:t>元</w:t>
            </w:r>
          </w:p>
        </w:tc>
      </w:tr>
      <w:tr w14:paraId="2D596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38E462DD">
            <w:pPr>
              <w:widowControl/>
              <w:overflowPunct w:val="0"/>
              <w:autoSpaceDE w:val="0"/>
              <w:autoSpaceDN w:val="0"/>
              <w:adjustRightInd w:val="0"/>
              <w:spacing w:before="156" w:after="156"/>
              <w:jc w:val="center"/>
              <w:textAlignment w:val="baseline"/>
              <w:outlineLvl w:val="9"/>
              <w:rPr>
                <w:rFonts w:hint="eastAsia" w:ascii="宋体" w:hAnsi="宋体" w:eastAsia="宋体" w:cs="宋体"/>
                <w:color w:val="auto"/>
                <w:kern w:val="0"/>
                <w:sz w:val="24"/>
                <w:szCs w:val="24"/>
                <w:highlight w:val="none"/>
              </w:rPr>
            </w:pPr>
          </w:p>
        </w:tc>
        <w:tc>
          <w:tcPr>
            <w:tcW w:w="2520" w:type="dxa"/>
            <w:vMerge w:val="continue"/>
            <w:tcBorders>
              <w:top w:val="single" w:color="auto" w:sz="6" w:space="0"/>
              <w:left w:val="single" w:color="auto" w:sz="6" w:space="0"/>
              <w:bottom w:val="single" w:color="auto" w:sz="6" w:space="0"/>
              <w:right w:val="single" w:color="auto" w:sz="6" w:space="0"/>
            </w:tcBorders>
            <w:noWrap w:val="0"/>
            <w:vAlign w:val="center"/>
          </w:tcPr>
          <w:p w14:paraId="2489D84D">
            <w:pPr>
              <w:widowControl/>
              <w:overflowPunct w:val="0"/>
              <w:autoSpaceDE w:val="0"/>
              <w:autoSpaceDN w:val="0"/>
              <w:adjustRightInd w:val="0"/>
              <w:spacing w:before="156" w:after="156"/>
              <w:jc w:val="left"/>
              <w:textAlignment w:val="baseline"/>
              <w:outlineLvl w:val="9"/>
              <w:rPr>
                <w:rFonts w:hint="eastAsia" w:ascii="宋体" w:hAnsi="宋体" w:eastAsia="宋体" w:cs="宋体"/>
                <w:color w:val="auto"/>
                <w:kern w:val="0"/>
                <w:sz w:val="24"/>
                <w:szCs w:val="24"/>
                <w:highlight w:val="none"/>
              </w:rPr>
            </w:pPr>
          </w:p>
        </w:tc>
        <w:tc>
          <w:tcPr>
            <w:tcW w:w="5895" w:type="dxa"/>
            <w:tcBorders>
              <w:top w:val="single" w:color="auto" w:sz="6" w:space="0"/>
              <w:left w:val="single" w:color="auto" w:sz="6" w:space="0"/>
              <w:bottom w:val="single" w:color="auto" w:sz="6" w:space="0"/>
              <w:right w:val="double" w:color="auto" w:sz="4" w:space="0"/>
            </w:tcBorders>
            <w:noWrap w:val="0"/>
            <w:vAlign w:val="center"/>
          </w:tcPr>
          <w:p w14:paraId="12A85B12">
            <w:pPr>
              <w:widowControl/>
              <w:overflowPunct w:val="0"/>
              <w:autoSpaceDE w:val="0"/>
              <w:autoSpaceDN w:val="0"/>
              <w:adjustRightInd w:val="0"/>
              <w:spacing w:before="156" w:after="156"/>
              <w:jc w:val="left"/>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小写</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en-US" w:eastAsia="zh-CN"/>
              </w:rPr>
              <w:t>元</w:t>
            </w:r>
          </w:p>
        </w:tc>
      </w:tr>
      <w:tr w14:paraId="3CEB5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5" w:hRule="exact"/>
        </w:trPr>
        <w:tc>
          <w:tcPr>
            <w:tcW w:w="709" w:type="dxa"/>
            <w:tcBorders>
              <w:top w:val="single" w:color="auto" w:sz="6" w:space="0"/>
              <w:left w:val="double" w:color="auto" w:sz="4" w:space="0"/>
              <w:right w:val="single" w:color="auto" w:sz="6" w:space="0"/>
            </w:tcBorders>
            <w:noWrap w:val="0"/>
            <w:vAlign w:val="center"/>
          </w:tcPr>
          <w:p w14:paraId="4923676C">
            <w:pPr>
              <w:widowControl/>
              <w:overflowPunct w:val="0"/>
              <w:autoSpaceDE w:val="0"/>
              <w:autoSpaceDN w:val="0"/>
              <w:adjustRightInd w:val="0"/>
              <w:spacing w:before="156" w:after="156"/>
              <w:jc w:val="center"/>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p>
        </w:tc>
        <w:tc>
          <w:tcPr>
            <w:tcW w:w="2520" w:type="dxa"/>
            <w:tcBorders>
              <w:top w:val="single" w:color="auto" w:sz="6" w:space="0"/>
              <w:left w:val="single" w:color="auto" w:sz="6" w:space="0"/>
              <w:right w:val="single" w:color="auto" w:sz="6" w:space="0"/>
            </w:tcBorders>
            <w:noWrap w:val="0"/>
            <w:vAlign w:val="center"/>
          </w:tcPr>
          <w:p w14:paraId="69379173">
            <w:pPr>
              <w:widowControl/>
              <w:overflowPunct w:val="0"/>
              <w:autoSpaceDE w:val="0"/>
              <w:autoSpaceDN w:val="0"/>
              <w:adjustRightInd w:val="0"/>
              <w:spacing w:before="156" w:after="156"/>
              <w:jc w:val="center"/>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交付期限</w:t>
            </w:r>
          </w:p>
        </w:tc>
        <w:tc>
          <w:tcPr>
            <w:tcW w:w="5895" w:type="dxa"/>
            <w:tcBorders>
              <w:top w:val="single" w:color="auto" w:sz="6" w:space="0"/>
              <w:left w:val="single" w:color="auto" w:sz="6" w:space="0"/>
              <w:bottom w:val="single" w:color="auto" w:sz="6" w:space="0"/>
              <w:right w:val="double" w:color="auto" w:sz="4" w:space="0"/>
            </w:tcBorders>
            <w:noWrap w:val="0"/>
            <w:vAlign w:val="center"/>
          </w:tcPr>
          <w:p w14:paraId="2D660D78">
            <w:pPr>
              <w:widowControl/>
              <w:overflowPunct w:val="0"/>
              <w:autoSpaceDE w:val="0"/>
              <w:autoSpaceDN w:val="0"/>
              <w:adjustRightInd w:val="0"/>
              <w:spacing w:before="156" w:after="156"/>
              <w:jc w:val="left"/>
              <w:textAlignment w:val="baseline"/>
              <w:outlineLvl w:val="9"/>
              <w:rPr>
                <w:rFonts w:hint="eastAsia" w:ascii="宋体" w:hAnsi="宋体" w:eastAsia="宋体" w:cs="宋体"/>
                <w:color w:val="auto"/>
                <w:kern w:val="0"/>
                <w:sz w:val="24"/>
                <w:szCs w:val="24"/>
                <w:highlight w:val="none"/>
                <w:lang w:val="en-US" w:eastAsia="zh-CN" w:bidi="ar-SA"/>
              </w:rPr>
            </w:pPr>
          </w:p>
        </w:tc>
      </w:tr>
      <w:tr w14:paraId="71628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229" w:type="dxa"/>
            <w:gridSpan w:val="2"/>
            <w:tcBorders>
              <w:top w:val="single" w:color="auto" w:sz="6" w:space="0"/>
              <w:left w:val="double" w:color="auto" w:sz="4" w:space="0"/>
              <w:bottom w:val="double" w:color="auto" w:sz="4" w:space="0"/>
              <w:right w:val="single" w:color="auto" w:sz="6" w:space="0"/>
            </w:tcBorders>
            <w:noWrap w:val="0"/>
            <w:vAlign w:val="center"/>
          </w:tcPr>
          <w:p w14:paraId="40CB9CF2">
            <w:pPr>
              <w:widowControl/>
              <w:overflowPunct w:val="0"/>
              <w:autoSpaceDE w:val="0"/>
              <w:autoSpaceDN w:val="0"/>
              <w:adjustRightInd w:val="0"/>
              <w:spacing w:line="380" w:lineRule="exact"/>
              <w:jc w:val="center"/>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5895" w:type="dxa"/>
            <w:tcBorders>
              <w:top w:val="single" w:color="auto" w:sz="6" w:space="0"/>
              <w:left w:val="single" w:color="auto" w:sz="6" w:space="0"/>
              <w:bottom w:val="double" w:color="auto" w:sz="4" w:space="0"/>
              <w:right w:val="double" w:color="auto" w:sz="4" w:space="0"/>
            </w:tcBorders>
            <w:noWrap w:val="0"/>
            <w:vAlign w:val="center"/>
          </w:tcPr>
          <w:p w14:paraId="4011091B">
            <w:pPr>
              <w:widowControl/>
              <w:numPr>
                <w:ilvl w:val="0"/>
                <w:numId w:val="0"/>
              </w:numPr>
              <w:overflowPunct w:val="0"/>
              <w:autoSpaceDE w:val="0"/>
              <w:autoSpaceDN w:val="0"/>
              <w:adjustRightInd w:val="0"/>
              <w:spacing w:line="380" w:lineRule="exact"/>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报价填写必须为印刷体打印，手写报价无效、不清楚或模糊等原因而导致评标委员会无法确认，其报价无效；</w:t>
            </w:r>
          </w:p>
          <w:p w14:paraId="732D3ED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投标报价中应包括但不仅限于有关本项目所需的</w:t>
            </w:r>
            <w:r>
              <w:rPr>
                <w:rFonts w:hint="eastAsia" w:ascii="宋体" w:hAnsi="宋体" w:eastAsia="宋体" w:cs="宋体"/>
                <w:color w:val="auto"/>
                <w:kern w:val="2"/>
                <w:sz w:val="24"/>
                <w:szCs w:val="24"/>
                <w:highlight w:val="none"/>
                <w:lang w:val="en-US" w:eastAsia="zh-CN" w:bidi="ar-SA"/>
              </w:rPr>
              <w:t>人工、材料、机械、设备、调试、维修、对使用单位的培训、竣工资料整理、有关部门的检测、检验、整改、验收、保险、管理、利润、税金及政策性文件规定的各项应有费用以及办理其他相关手续所产生的费用；现场安全措施、工期保证、质量保证以及受到各种不利因素的影响产生的措施及风险费用等。</w:t>
            </w:r>
            <w:r>
              <w:rPr>
                <w:rFonts w:hint="eastAsia" w:ascii="宋体" w:hAnsi="宋体" w:eastAsia="宋体" w:cs="宋体"/>
                <w:color w:val="auto"/>
                <w:sz w:val="24"/>
                <w:szCs w:val="24"/>
                <w:highlight w:val="none"/>
                <w:lang w:eastAsia="zh-CN"/>
              </w:rPr>
              <w:t>如有漏项，视同已包含在其中，价格不作调整。</w:t>
            </w:r>
          </w:p>
        </w:tc>
      </w:tr>
    </w:tbl>
    <w:p w14:paraId="000436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p>
    <w:p w14:paraId="2E252AC5">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14:paraId="71B73433">
      <w:pPr>
        <w:kinsoku/>
        <w:overflowPunct/>
        <w:bidi w:val="0"/>
        <w:adjustRightInd w:val="0"/>
        <w:snapToGrid w:val="0"/>
        <w:spacing w:line="400" w:lineRule="exact"/>
        <w:ind w:left="0" w:leftChars="0" w:firstLine="3360" w:firstLineChars="1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p>
    <w:p w14:paraId="6EE1F1AE">
      <w:pPr>
        <w:kinsoku/>
        <w:overflowPunct/>
        <w:bidi w:val="0"/>
        <w:adjustRightInd w:val="0"/>
        <w:snapToGrid w:val="0"/>
        <w:spacing w:line="400" w:lineRule="exact"/>
        <w:ind w:left="0" w:leftChars="0" w:firstLine="3360" w:firstLineChars="14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p>
    <w:p w14:paraId="603EDE2C">
      <w:pPr>
        <w:kinsoku/>
        <w:overflowPunct/>
        <w:bidi w:val="0"/>
        <w:adjustRightInd w:val="0"/>
        <w:snapToGrid w:val="0"/>
        <w:spacing w:line="400" w:lineRule="exact"/>
        <w:ind w:left="0" w:leftChars="0" w:firstLine="3360" w:firstLineChars="14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lang w:val="zh-CN"/>
        </w:rPr>
        <w:t>年</w:t>
      </w:r>
      <w:r>
        <w:rPr>
          <w:rFonts w:hint="eastAsia" w:ascii="宋体" w:hAnsi="宋体" w:eastAsia="宋体" w:cs="宋体"/>
          <w:color w:val="auto"/>
          <w:kern w:val="0"/>
          <w:sz w:val="24"/>
          <w:highlight w:val="none"/>
          <w:u w:val="none"/>
        </w:rPr>
        <w:tab/>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lang w:val="zh-CN"/>
        </w:rPr>
        <w:t>月</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lang w:val="zh-CN"/>
        </w:rPr>
        <w:t>日</w:t>
      </w:r>
    </w:p>
    <w:p w14:paraId="436D7A03">
      <w:pPr>
        <w:pStyle w:val="6"/>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4" w:type="first"/>
          <w:footerReference r:id="rId13"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98" w:name="_Toc522530061"/>
      <w:bookmarkStart w:id="99" w:name="_Toc16646"/>
    </w:p>
    <w:p w14:paraId="60F232F1">
      <w:pPr>
        <w:pStyle w:val="6"/>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14:paraId="65EE6246">
      <w:pPr>
        <w:rPr>
          <w:rFonts w:hint="eastAsia" w:ascii="宋体" w:hAnsi="宋体" w:eastAsia="宋体" w:cs="宋体"/>
          <w:color w:val="auto"/>
          <w:highlight w:val="none"/>
          <w:lang w:eastAsia="zh-CN"/>
        </w:rPr>
      </w:pPr>
    </w:p>
    <w:p w14:paraId="780EAA6E">
      <w:pPr>
        <w:keepNext w:val="0"/>
        <w:keepLines w:val="0"/>
        <w:pageBreakBefore w:val="0"/>
        <w:kinsoku/>
        <w:wordWrap/>
        <w:topLinePunct w:val="0"/>
        <w:bidi w:val="0"/>
        <w:spacing w:line="420" w:lineRule="exact"/>
        <w:ind w:left="1807" w:hanging="1807" w:hangingChars="753"/>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w:t>
      </w:r>
    </w:p>
    <w:p w14:paraId="37E217C3">
      <w:pPr>
        <w:keepNext w:val="0"/>
        <w:keepLines w:val="0"/>
        <w:pageBreakBefore w:val="0"/>
        <w:kinsoku/>
        <w:wordWrap/>
        <w:topLinePunct w:val="0"/>
        <w:autoSpaceDE w:val="0"/>
        <w:autoSpaceDN w:val="0"/>
        <w:bidi w:val="0"/>
        <w:adjustRightInd w:val="0"/>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项目编号：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03FC4D30">
      <w:pPr>
        <w:keepNext w:val="0"/>
        <w:keepLines w:val="0"/>
        <w:pageBreakBefore w:val="0"/>
        <w:widowControl/>
        <w:kinsoku/>
        <w:wordWrap/>
        <w:overflowPunct w:val="0"/>
        <w:topLinePunct w:val="0"/>
        <w:autoSpaceDE w:val="0"/>
        <w:autoSpaceDN w:val="0"/>
        <w:bidi w:val="0"/>
        <w:adjustRightInd w:val="0"/>
        <w:snapToGrid w:val="0"/>
        <w:spacing w:line="420" w:lineRule="exact"/>
        <w:jc w:val="left"/>
        <w:textAlignment w:val="baseline"/>
        <w:outlineLvl w:val="9"/>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金额单位：人民币（元）</w:t>
      </w:r>
    </w:p>
    <w:tbl>
      <w:tblPr>
        <w:tblStyle w:val="88"/>
        <w:tblpPr w:leftFromText="180" w:rightFromText="180" w:vertAnchor="text" w:horzAnchor="page" w:tblpXSpec="center" w:tblpY="215"/>
        <w:tblOverlap w:val="never"/>
        <w:tblW w:w="91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2"/>
        <w:gridCol w:w="1129"/>
        <w:gridCol w:w="2140"/>
        <w:gridCol w:w="1510"/>
        <w:gridCol w:w="950"/>
        <w:gridCol w:w="1140"/>
        <w:gridCol w:w="1545"/>
      </w:tblGrid>
      <w:tr w14:paraId="3D459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3315B31">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z w:val="24"/>
                <w:szCs w:val="24"/>
                <w:highlight w:val="none"/>
              </w:rPr>
              <w:t>序号</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372AAFF">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pacing w:val="20"/>
                <w:sz w:val="24"/>
                <w:szCs w:val="24"/>
                <w:highlight w:val="none"/>
                <w:lang w:val="en-US" w:eastAsia="zh-CN"/>
              </w:rPr>
            </w:pPr>
            <w:r>
              <w:rPr>
                <w:rFonts w:hint="eastAsia" w:ascii="宋体" w:hAnsi="宋体" w:eastAsia="宋体" w:cs="宋体"/>
                <w:b/>
                <w:bCs/>
                <w:color w:val="auto"/>
                <w:spacing w:val="20"/>
                <w:sz w:val="24"/>
                <w:szCs w:val="24"/>
                <w:highlight w:val="none"/>
                <w:lang w:val="en-US" w:eastAsia="zh-CN"/>
              </w:rPr>
              <w:t>名称</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2493410B">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0"/>
                <w:kern w:val="2"/>
                <w:sz w:val="24"/>
                <w:szCs w:val="24"/>
                <w:highlight w:val="none"/>
              </w:rPr>
              <w:t>规格型号</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69574DE8">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制造商/产地 /品牌</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123A3D0">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z w:val="24"/>
                <w:szCs w:val="24"/>
                <w:highlight w:val="none"/>
              </w:rPr>
              <w:t>数量及单位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3C6F3F7">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z w:val="24"/>
                <w:szCs w:val="24"/>
                <w:highlight w:val="none"/>
              </w:rPr>
              <w:t>单价（元）</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2C39374">
            <w:pPr>
              <w:keepNext w:val="0"/>
              <w:keepLines w:val="0"/>
              <w:pageBreakBefore w:val="0"/>
              <w:widowControl w:val="0"/>
              <w:tabs>
                <w:tab w:val="left" w:pos="1418"/>
              </w:tabs>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z w:val="24"/>
                <w:szCs w:val="24"/>
                <w:highlight w:val="none"/>
              </w:rPr>
              <w:t>小计（元）</w:t>
            </w:r>
          </w:p>
        </w:tc>
      </w:tr>
      <w:tr w14:paraId="5B669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2F0DC442">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lang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62825434">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7A447F42">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21A9A9C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D50442E">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B37E47E">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9FD0204">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1564C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67926D8">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lang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032ADE02">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4363AC75">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3305E19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C8E67BF">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8923669">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E8581F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5D0D0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2B414273">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553F587">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3D6BCA9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2E89D2B5">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5B931ED">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740D3C9">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EA690C5">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7E6CB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40B186D">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8FAA7E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0D087A9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69EC1D32">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4CAA5AD">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CE4727A">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6765540">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40455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3C5BC912">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B6FC79B">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7CBFAB2B">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38AE6808">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15A8262">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B2D6060">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8AFD788">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74079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22DF3B6">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7514B9C8">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1A2711A1">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483EC674">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F66512A">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9D1843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491DD79">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0723C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B9B0216">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E35988D">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1F5173DA">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246C1CF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526E1AD">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45ED039">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7F05DEB">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5A781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exac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394EF66">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7BD08FDA">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z w:val="24"/>
                <w:szCs w:val="24"/>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44CEC04C">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3774F9A1">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41B0F46">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EB0994B">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9592595">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r w14:paraId="5749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591" w:type="dxa"/>
            <w:gridSpan w:val="6"/>
            <w:tcBorders>
              <w:top w:val="single" w:color="auto" w:sz="4" w:space="0"/>
              <w:left w:val="single" w:color="auto" w:sz="4" w:space="0"/>
              <w:bottom w:val="single" w:color="auto" w:sz="4" w:space="0"/>
              <w:right w:val="single" w:color="auto" w:sz="4" w:space="0"/>
            </w:tcBorders>
            <w:noWrap w:val="0"/>
            <w:vAlign w:val="center"/>
          </w:tcPr>
          <w:p w14:paraId="1F7130AA">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 标 总 价</w:t>
            </w:r>
            <w:r>
              <w:rPr>
                <w:rFonts w:hint="eastAsia" w:ascii="宋体" w:hAnsi="宋体" w:eastAsia="宋体" w:cs="宋体"/>
                <w:color w:val="auto"/>
                <w:sz w:val="24"/>
                <w:szCs w:val="24"/>
                <w:highlight w:val="none"/>
              </w:rPr>
              <w:t>（元）</w:t>
            </w:r>
          </w:p>
        </w:tc>
        <w:tc>
          <w:tcPr>
            <w:tcW w:w="1545" w:type="dxa"/>
            <w:tcBorders>
              <w:top w:val="single" w:color="auto" w:sz="4" w:space="0"/>
              <w:left w:val="single" w:color="auto" w:sz="4" w:space="0"/>
              <w:bottom w:val="single" w:color="auto" w:sz="4" w:space="0"/>
              <w:right w:val="single" w:color="auto" w:sz="4" w:space="0"/>
            </w:tcBorders>
            <w:noWrap w:val="0"/>
            <w:vAlign w:val="top"/>
          </w:tcPr>
          <w:p w14:paraId="5534C275">
            <w:pPr>
              <w:keepNext w:val="0"/>
              <w:keepLines w:val="0"/>
              <w:pageBreakBefore w:val="0"/>
              <w:widowControl w:val="0"/>
              <w:tabs>
                <w:tab w:val="left" w:pos="1418"/>
              </w:tabs>
              <w:kinsoku/>
              <w:wordWrap/>
              <w:overflowPunct/>
              <w:topLinePunct w:val="0"/>
              <w:autoSpaceDE/>
              <w:autoSpaceDN/>
              <w:bidi w:val="0"/>
              <w:snapToGrid w:val="0"/>
              <w:spacing w:line="420" w:lineRule="exact"/>
              <w:jc w:val="center"/>
              <w:textAlignment w:val="auto"/>
              <w:rPr>
                <w:rFonts w:hint="eastAsia" w:ascii="宋体" w:hAnsi="宋体" w:eastAsia="宋体" w:cs="宋体"/>
                <w:color w:val="auto"/>
                <w:spacing w:val="20"/>
                <w:sz w:val="24"/>
                <w:szCs w:val="24"/>
                <w:highlight w:val="none"/>
              </w:rPr>
            </w:pPr>
          </w:p>
        </w:tc>
      </w:tr>
    </w:tbl>
    <w:p w14:paraId="5C1EA09E">
      <w:pPr>
        <w:snapToGrid w:val="0"/>
        <w:spacing w:line="360" w:lineRule="auto"/>
        <w:ind w:firstLine="482" w:firstLineChars="200"/>
        <w:jc w:val="left"/>
        <w:rPr>
          <w:rFonts w:hint="eastAsia" w:ascii="宋体" w:hAnsi="宋体" w:eastAsia="宋体" w:cs="宋体"/>
          <w:color w:val="auto"/>
          <w:sz w:val="24"/>
          <w:highlight w:val="none"/>
          <w:shd w:val="clear" w:color="auto" w:fill="auto"/>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报价一经涂改，应在涂改处加盖单位公章或者由法定代表人或授权委托人签字或盖章，否则其投标作无效标处理。</w:t>
      </w:r>
    </w:p>
    <w:p w14:paraId="7826D400">
      <w:pPr>
        <w:snapToGrid w:val="0"/>
        <w:spacing w:line="360" w:lineRule="auto"/>
        <w:ind w:firstLine="480" w:firstLineChars="200"/>
        <w:jc w:val="lef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以上表格中各项可进一步细分，栏数不够可自加。</w:t>
      </w:r>
    </w:p>
    <w:p w14:paraId="4CA3EAB7">
      <w:pPr>
        <w:snapToGrid w:val="0"/>
        <w:spacing w:line="360" w:lineRule="auto"/>
        <w:ind w:firstLine="480" w:firstLineChars="200"/>
        <w:jc w:val="lef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以上报价总计应与“开标一览表”中的“对应标项投标总报价”相一致。</w:t>
      </w:r>
    </w:p>
    <w:p w14:paraId="612EA527">
      <w:pPr>
        <w:pStyle w:val="611"/>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14:paraId="2FFF543E">
      <w:pPr>
        <w:pStyle w:val="611"/>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en-US" w:eastAsia="zh-CN" w:bidi="ar-SA"/>
        </w:rPr>
        <w:t xml:space="preserve">              </w:t>
      </w:r>
    </w:p>
    <w:p w14:paraId="0F8BD0FF">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auto"/>
          <w:lang w:val="zh-CN"/>
        </w:rPr>
        <w:t>法定代表人或委托代理人</w:t>
      </w:r>
      <w:r>
        <w:rPr>
          <w:rFonts w:hint="eastAsia" w:ascii="宋体" w:hAnsi="宋体" w:eastAsia="宋体" w:cs="宋体"/>
          <w:color w:val="auto"/>
          <w:kern w:val="0"/>
          <w:sz w:val="24"/>
          <w:highlight w:val="none"/>
          <w:u w:val="none"/>
          <w:shd w:val="clear" w:color="auto" w:fill="auto"/>
          <w:lang w:val="zh-CN"/>
        </w:rPr>
        <w:t>（签字或盖章）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p>
    <w:p w14:paraId="4F432EBA">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shd w:val="clear" w:color="auto" w:fill="auto"/>
          <w:lang w:val="zh-CN"/>
        </w:rPr>
        <w:t>投标人全称</w:t>
      </w:r>
      <w:r>
        <w:rPr>
          <w:rFonts w:hint="eastAsia" w:ascii="宋体" w:hAnsi="宋体" w:eastAsia="宋体" w:cs="宋体"/>
          <w:color w:val="auto"/>
          <w:sz w:val="24"/>
          <w:szCs w:val="24"/>
          <w:highlight w:val="none"/>
          <w:shd w:val="clear" w:color="auto" w:fill="auto"/>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p>
    <w:p w14:paraId="5C15079E">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lang w:val="zh-CN"/>
        </w:rPr>
        <w:t>年</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rPr>
        <w:tab/>
      </w:r>
      <w:r>
        <w:rPr>
          <w:rFonts w:hint="eastAsia" w:ascii="宋体" w:hAnsi="宋体" w:eastAsia="宋体" w:cs="宋体"/>
          <w:color w:val="auto"/>
          <w:kern w:val="0"/>
          <w:sz w:val="24"/>
          <w:highlight w:val="none"/>
          <w:u w:val="none"/>
          <w:lang w:val="zh-CN"/>
        </w:rPr>
        <w:t>月</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lang w:val="zh-CN"/>
        </w:rPr>
        <w:t>日</w:t>
      </w:r>
    </w:p>
    <w:p w14:paraId="4B27A7DD">
      <w:pPr>
        <w:kinsoku/>
        <w:overflowPunct/>
        <w:bidi w:val="0"/>
        <w:adjustRightInd w:val="0"/>
        <w:snapToGrid w:val="0"/>
        <w:spacing w:line="400" w:lineRule="exact"/>
        <w:rPr>
          <w:rFonts w:hint="eastAsia" w:ascii="宋体" w:hAnsi="宋体" w:eastAsia="宋体" w:cs="宋体"/>
          <w:b/>
          <w:color w:val="auto"/>
          <w:szCs w:val="22"/>
          <w:highlight w:val="none"/>
        </w:rPr>
      </w:pPr>
    </w:p>
    <w:p w14:paraId="0A9E1FB0">
      <w:pPr>
        <w:pStyle w:val="6"/>
        <w:kinsoku/>
        <w:overflowPunct/>
        <w:bidi w:val="0"/>
        <w:spacing w:line="400" w:lineRule="exact"/>
        <w:ind w:left="0" w:firstLine="0"/>
        <w:rPr>
          <w:rFonts w:hint="eastAsia" w:ascii="宋体" w:hAnsi="宋体" w:eastAsia="宋体" w:cs="宋体"/>
          <w:color w:val="auto"/>
          <w:sz w:val="28"/>
          <w:highlight w:val="none"/>
        </w:rPr>
      </w:pPr>
    </w:p>
    <w:p w14:paraId="697AF0FD">
      <w:pPr>
        <w:rPr>
          <w:rFonts w:hint="eastAsia" w:ascii="宋体" w:hAnsi="宋体" w:eastAsia="宋体" w:cs="宋体"/>
          <w:color w:val="auto"/>
          <w:sz w:val="28"/>
          <w:highlight w:val="none"/>
        </w:rPr>
      </w:pPr>
    </w:p>
    <w:p w14:paraId="18F135AF">
      <w:pPr>
        <w:pStyle w:val="6"/>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98"/>
      <w:bookmarkEnd w:id="99"/>
      <w:r>
        <w:rPr>
          <w:rFonts w:hint="eastAsia" w:ascii="宋体" w:hAnsi="宋体" w:eastAsia="宋体" w:cs="宋体"/>
          <w:color w:val="auto"/>
          <w:sz w:val="28"/>
          <w:highlight w:val="none"/>
          <w:lang w:eastAsia="zh-CN"/>
        </w:rPr>
        <w:t>（参考）</w:t>
      </w:r>
    </w:p>
    <w:p w14:paraId="12B77B6C">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14:paraId="02160486">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 xml:space="preserve">气象监测能力建设及高风险区气象站网加密建设设备采购项目 </w:t>
      </w:r>
    </w:p>
    <w:p w14:paraId="1BB32F65">
      <w:pPr>
        <w:kinsoku/>
        <w:overflowPunct/>
        <w:bidi w:val="0"/>
        <w:spacing w:beforeLines="10" w:line="360" w:lineRule="auto"/>
        <w:jc w:val="center"/>
        <w:rPr>
          <w:rFonts w:hint="eastAsia" w:ascii="宋体" w:hAnsi="宋体" w:eastAsia="宋体" w:cs="宋体"/>
          <w:b/>
          <w:color w:val="auto"/>
          <w:sz w:val="32"/>
          <w:highlight w:val="none"/>
        </w:rPr>
      </w:pPr>
    </w:p>
    <w:p w14:paraId="74DC7120">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p>
    <w:p w14:paraId="4669EC83">
      <w:pPr>
        <w:pStyle w:val="2"/>
        <w:kinsoku/>
        <w:overflowPunct/>
        <w:bidi w:val="0"/>
        <w:spacing w:after="0" w:line="360" w:lineRule="auto"/>
        <w:ind w:left="560"/>
        <w:rPr>
          <w:rFonts w:hint="eastAsia" w:ascii="宋体" w:hAnsi="宋体" w:eastAsia="宋体" w:cs="宋体"/>
          <w:color w:val="auto"/>
          <w:highlight w:val="none"/>
        </w:rPr>
      </w:pPr>
    </w:p>
    <w:bookmarkEnd w:id="9"/>
    <w:bookmarkEnd w:id="10"/>
    <w:bookmarkEnd w:id="11"/>
    <w:bookmarkEnd w:id="12"/>
    <w:bookmarkEnd w:id="79"/>
    <w:p w14:paraId="6F3ADE94">
      <w:pPr>
        <w:keepNext w:val="0"/>
        <w:keepLines w:val="0"/>
        <w:pageBreakBefore w:val="0"/>
        <w:widowControl w:val="0"/>
        <w:kinsoku/>
        <w:wordWrap/>
        <w:overflowPunct/>
        <w:topLinePunct w:val="0"/>
        <w:autoSpaceDE/>
        <w:autoSpaceDN/>
        <w:bidi w:val="0"/>
        <w:adjustRightInd w:val="0"/>
        <w:snapToGrid w:val="0"/>
        <w:spacing w:line="1080" w:lineRule="exact"/>
        <w:jc w:val="center"/>
        <w:textAlignment w:val="auto"/>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66498597">
      <w:pPr>
        <w:keepNext w:val="0"/>
        <w:keepLines w:val="0"/>
        <w:pageBreakBefore w:val="0"/>
        <w:widowControl w:val="0"/>
        <w:kinsoku/>
        <w:wordWrap/>
        <w:overflowPunct/>
        <w:topLinePunct w:val="0"/>
        <w:autoSpaceDE/>
        <w:autoSpaceDN/>
        <w:bidi w:val="0"/>
        <w:spacing w:line="1080" w:lineRule="exact"/>
        <w:jc w:val="center"/>
        <w:textAlignment w:val="auto"/>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D98EA9C">
      <w:pPr>
        <w:keepNext w:val="0"/>
        <w:keepLines w:val="0"/>
        <w:pageBreakBefore w:val="0"/>
        <w:widowControl w:val="0"/>
        <w:kinsoku/>
        <w:wordWrap/>
        <w:overflowPunct/>
        <w:topLinePunct w:val="0"/>
        <w:autoSpaceDE/>
        <w:autoSpaceDN/>
        <w:bidi w:val="0"/>
        <w:spacing w:line="1080" w:lineRule="exact"/>
        <w:jc w:val="center"/>
        <w:textAlignment w:val="auto"/>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D6799AE">
      <w:pPr>
        <w:keepNext w:val="0"/>
        <w:keepLines w:val="0"/>
        <w:pageBreakBefore w:val="0"/>
        <w:widowControl w:val="0"/>
        <w:kinsoku/>
        <w:wordWrap/>
        <w:overflowPunct/>
        <w:topLinePunct w:val="0"/>
        <w:autoSpaceDE/>
        <w:autoSpaceDN/>
        <w:bidi w:val="0"/>
        <w:spacing w:line="1080" w:lineRule="exact"/>
        <w:jc w:val="center"/>
        <w:textAlignment w:val="auto"/>
        <w:rPr>
          <w:rFonts w:hint="eastAsia" w:ascii="宋体" w:hAnsi="宋体" w:eastAsia="宋体" w:cs="宋体"/>
          <w:color w:val="auto"/>
          <w:sz w:val="72"/>
          <w:highlight w:val="none"/>
        </w:rPr>
      </w:pPr>
      <w:r>
        <w:rPr>
          <w:rFonts w:hint="eastAsia" w:ascii="宋体" w:hAnsi="宋体" w:eastAsia="宋体" w:cs="宋体"/>
          <w:color w:val="auto"/>
          <w:sz w:val="52"/>
          <w:szCs w:val="52"/>
          <w:highlight w:val="none"/>
        </w:rPr>
        <w:t>件</w:t>
      </w:r>
    </w:p>
    <w:p w14:paraId="32A836DD">
      <w:pPr>
        <w:pStyle w:val="48"/>
        <w:kinsoku/>
        <w:overflowPunct/>
        <w:bidi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hAnsi="宋体" w:cs="宋体"/>
          <w:color w:val="auto"/>
          <w:sz w:val="32"/>
          <w:szCs w:val="32"/>
          <w:highlight w:val="none"/>
          <w:lang w:val="en-US" w:eastAsia="zh-CN"/>
        </w:rPr>
        <w:t>资格文件/</w:t>
      </w:r>
      <w:r>
        <w:rPr>
          <w:rFonts w:hint="eastAsia" w:ascii="宋体" w:hAnsi="宋体" w:eastAsia="宋体" w:cs="宋体"/>
          <w:color w:val="auto"/>
          <w:sz w:val="32"/>
          <w:szCs w:val="32"/>
          <w:highlight w:val="none"/>
        </w:rPr>
        <w:t>商务技术文件</w:t>
      </w:r>
      <w:r>
        <w:rPr>
          <w:rFonts w:hint="eastAsia" w:hAnsi="宋体" w:cs="宋体"/>
          <w:color w:val="auto"/>
          <w:sz w:val="32"/>
          <w:szCs w:val="32"/>
          <w:highlight w:val="none"/>
          <w:lang w:val="en-US" w:eastAsia="zh-CN"/>
        </w:rPr>
        <w:t>/</w:t>
      </w:r>
      <w:r>
        <w:rPr>
          <w:rFonts w:hint="eastAsia" w:ascii="宋体" w:hAnsi="宋体" w:eastAsia="宋体" w:cs="宋体"/>
          <w:color w:val="auto"/>
          <w:sz w:val="32"/>
          <w:szCs w:val="32"/>
          <w:highlight w:val="none"/>
        </w:rPr>
        <w:t>报价文件）</w:t>
      </w:r>
    </w:p>
    <w:p w14:paraId="7420B819">
      <w:pPr>
        <w:kinsoku/>
        <w:overflowPunct/>
        <w:bidi w:val="0"/>
        <w:spacing w:line="360" w:lineRule="auto"/>
        <w:ind w:firstLine="960" w:firstLineChars="300"/>
        <w:rPr>
          <w:rFonts w:hint="eastAsia" w:ascii="宋体" w:hAnsi="宋体" w:eastAsia="宋体" w:cs="宋体"/>
          <w:color w:val="auto"/>
          <w:sz w:val="32"/>
          <w:highlight w:val="none"/>
        </w:rPr>
      </w:pPr>
    </w:p>
    <w:p w14:paraId="28F7A05C">
      <w:pPr>
        <w:kinsoku/>
        <w:overflowPunct/>
        <w:bidi w:val="0"/>
        <w:spacing w:line="360" w:lineRule="auto"/>
        <w:ind w:firstLine="960" w:firstLineChars="300"/>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lang w:val="zh-CN"/>
        </w:rPr>
        <w:t>投标人全称</w:t>
      </w:r>
      <w:r>
        <w:rPr>
          <w:rFonts w:hint="eastAsia" w:ascii="宋体" w:hAnsi="宋体" w:eastAsia="宋体" w:cs="宋体"/>
          <w:color w:val="auto"/>
          <w:sz w:val="32"/>
          <w:highlight w:val="none"/>
        </w:rPr>
        <w:t>（盖章）：</w:t>
      </w:r>
      <w:r>
        <w:rPr>
          <w:rFonts w:hint="eastAsia" w:ascii="宋体" w:hAnsi="宋体" w:eastAsia="宋体" w:cs="宋体"/>
          <w:color w:val="auto"/>
          <w:sz w:val="32"/>
          <w:highlight w:val="none"/>
          <w:lang w:val="en-US" w:eastAsia="zh-CN"/>
        </w:rPr>
        <w:t xml:space="preserve"> </w:t>
      </w:r>
    </w:p>
    <w:p w14:paraId="005FC910">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lang w:val="zh-CN"/>
        </w:rPr>
        <w:t>法定代表人或委托代理人（签字或盖章）：</w:t>
      </w:r>
    </w:p>
    <w:p w14:paraId="231015CE">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14:paraId="762433F2">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14:paraId="26A72C48">
      <w:pPr>
        <w:rPr>
          <w:rFonts w:hint="eastAsia" w:hAnsi="宋体" w:cs="宋体"/>
          <w:color w:val="auto"/>
          <w:sz w:val="32"/>
          <w:szCs w:val="32"/>
          <w:highlight w:val="none"/>
        </w:rPr>
      </w:pPr>
      <w:bookmarkStart w:id="100" w:name="_Toc15453"/>
      <w:r>
        <w:rPr>
          <w:rFonts w:hint="eastAsia" w:hAnsi="宋体" w:cs="宋体"/>
          <w:color w:val="auto"/>
          <w:sz w:val="32"/>
          <w:szCs w:val="32"/>
          <w:highlight w:val="none"/>
        </w:rPr>
        <w:br w:type="page"/>
      </w:r>
    </w:p>
    <w:p w14:paraId="7001DCD2">
      <w:pPr>
        <w:pStyle w:val="441"/>
        <w:widowControl w:val="0"/>
        <w:snapToGrid w:val="0"/>
        <w:spacing w:line="500" w:lineRule="exact"/>
        <w:jc w:val="center"/>
        <w:rPr>
          <w:rFonts w:hAnsi="宋体" w:cs="宋体"/>
          <w:color w:val="auto"/>
          <w:sz w:val="10"/>
          <w:szCs w:val="10"/>
          <w:highlight w:val="none"/>
        </w:rPr>
      </w:pPr>
      <w:r>
        <w:rPr>
          <w:rFonts w:hint="eastAsia" w:hAnsi="宋体" w:cs="宋体"/>
          <w:color w:val="auto"/>
          <w:sz w:val="32"/>
          <w:szCs w:val="32"/>
          <w:highlight w:val="none"/>
        </w:rPr>
        <w:t>政府采购活动现场确认声明书</w:t>
      </w:r>
    </w:p>
    <w:p w14:paraId="42BBCEF7">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0" w:firstLineChars="0"/>
        <w:jc w:val="both"/>
        <w:textAlignment w:val="baseline"/>
        <w:rPr>
          <w:rFonts w:hAnsi="宋体" w:cs="宋体"/>
          <w:b/>
          <w:color w:val="auto"/>
          <w:sz w:val="24"/>
          <w:szCs w:val="21"/>
          <w:highlight w:val="none"/>
        </w:rPr>
      </w:pPr>
      <w:r>
        <w:rPr>
          <w:rFonts w:hint="eastAsia" w:hAnsi="宋体" w:cs="宋体"/>
          <w:color w:val="auto"/>
          <w:kern w:val="0"/>
          <w:sz w:val="24"/>
          <w:highlight w:val="none"/>
          <w:u w:val="single"/>
          <w:lang w:eastAsia="zh-CN"/>
        </w:rPr>
        <w:t>德威工程管理咨询有限公司</w:t>
      </w:r>
      <w:r>
        <w:rPr>
          <w:rFonts w:hint="eastAsia" w:hAnsi="宋体" w:cs="宋体"/>
          <w:color w:val="auto"/>
          <w:kern w:val="0"/>
          <w:sz w:val="24"/>
          <w:szCs w:val="21"/>
          <w:highlight w:val="none"/>
        </w:rPr>
        <w:t>（采购组织机构名称）：</w:t>
      </w:r>
    </w:p>
    <w:p w14:paraId="6E37D902">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504" w:firstLineChars="200"/>
        <w:jc w:val="both"/>
        <w:textAlignment w:val="baseline"/>
        <w:rPr>
          <w:rFonts w:hAnsi="宋体" w:cs="宋体"/>
          <w:color w:val="auto"/>
          <w:spacing w:val="6"/>
          <w:sz w:val="24"/>
          <w:szCs w:val="21"/>
          <w:highlight w:val="none"/>
        </w:rPr>
      </w:pPr>
      <w:r>
        <w:rPr>
          <w:rFonts w:hint="eastAsia" w:hAnsi="宋体" w:cs="宋体"/>
          <w:color w:val="auto"/>
          <w:spacing w:val="6"/>
          <w:sz w:val="24"/>
          <w:szCs w:val="21"/>
          <w:highlight w:val="none"/>
        </w:rPr>
        <w:t>本人经由</w:t>
      </w:r>
      <w:r>
        <w:rPr>
          <w:rFonts w:hint="eastAsia" w:hAnsi="宋体" w:cs="宋体"/>
          <w:color w:val="auto"/>
          <w:spacing w:val="6"/>
          <w:sz w:val="24"/>
          <w:szCs w:val="21"/>
          <w:highlight w:val="none"/>
          <w:u w:val="single"/>
        </w:rPr>
        <w:t xml:space="preserve">                                   （单位）</w:t>
      </w:r>
      <w:r>
        <w:rPr>
          <w:rFonts w:hint="eastAsia" w:hAnsi="宋体" w:cs="宋体"/>
          <w:color w:val="auto"/>
          <w:spacing w:val="6"/>
          <w:sz w:val="24"/>
          <w:szCs w:val="21"/>
          <w:highlight w:val="none"/>
        </w:rPr>
        <w:t>负责人</w:t>
      </w:r>
      <w:r>
        <w:rPr>
          <w:rFonts w:hint="eastAsia" w:hAnsi="宋体" w:cs="宋体"/>
          <w:color w:val="auto"/>
          <w:spacing w:val="6"/>
          <w:sz w:val="24"/>
          <w:szCs w:val="21"/>
          <w:highlight w:val="none"/>
          <w:u w:val="single"/>
        </w:rPr>
        <w:t xml:space="preserve">          （姓名）</w:t>
      </w:r>
      <w:r>
        <w:rPr>
          <w:rFonts w:hint="eastAsia" w:hAnsi="宋体" w:cs="宋体"/>
          <w:color w:val="auto"/>
          <w:spacing w:val="6"/>
          <w:sz w:val="24"/>
          <w:szCs w:val="21"/>
          <w:highlight w:val="none"/>
        </w:rPr>
        <w:t>合法授权参加</w:t>
      </w:r>
      <w:r>
        <w:rPr>
          <w:rFonts w:hint="eastAsia" w:hAnsi="宋体" w:cs="宋体"/>
          <w:color w:val="auto"/>
          <w:spacing w:val="6"/>
          <w:sz w:val="24"/>
          <w:szCs w:val="21"/>
          <w:highlight w:val="none"/>
          <w:u w:val="single"/>
        </w:rPr>
        <w:t xml:space="preserve">                             项目</w:t>
      </w:r>
      <w:r>
        <w:rPr>
          <w:rFonts w:hint="eastAsia" w:hAnsi="宋体" w:cs="宋体"/>
          <w:color w:val="auto"/>
          <w:spacing w:val="6"/>
          <w:sz w:val="24"/>
          <w:szCs w:val="21"/>
          <w:highlight w:val="none"/>
        </w:rPr>
        <w:t>（编号：</w:t>
      </w:r>
      <w:r>
        <w:rPr>
          <w:rFonts w:hint="eastAsia" w:hAnsi="宋体" w:cs="宋体"/>
          <w:color w:val="auto"/>
          <w:spacing w:val="6"/>
          <w:sz w:val="24"/>
          <w:szCs w:val="21"/>
          <w:highlight w:val="none"/>
          <w:u w:val="single"/>
        </w:rPr>
        <w:t xml:space="preserve">        </w:t>
      </w:r>
      <w:r>
        <w:rPr>
          <w:rFonts w:hint="eastAsia" w:hAnsi="宋体" w:cs="宋体"/>
          <w:color w:val="auto"/>
          <w:spacing w:val="6"/>
          <w:sz w:val="24"/>
          <w:szCs w:val="21"/>
          <w:highlight w:val="none"/>
        </w:rPr>
        <w:t xml:space="preserve">）政府采购活动，经与本单位法定代表人（负责人）联系确认，现就有关公平竞争事项郑重声明如下： </w:t>
      </w:r>
    </w:p>
    <w:p w14:paraId="7EF7C942">
      <w:pPr>
        <w:pStyle w:val="442"/>
        <w:keepNext w:val="0"/>
        <w:keepLines w:val="0"/>
        <w:pageBreakBefore w:val="0"/>
        <w:widowControl/>
        <w:numPr>
          <w:ilvl w:val="0"/>
          <w:numId w:val="0"/>
        </w:numPr>
        <w:kinsoku/>
        <w:wordWrap/>
        <w:overflowPunct/>
        <w:topLinePunct w:val="0"/>
        <w:autoSpaceDE w:val="0"/>
        <w:autoSpaceDN w:val="0"/>
        <w:bidi w:val="0"/>
        <w:adjustRightInd w:val="0"/>
        <w:snapToGrid w:val="0"/>
        <w:spacing w:line="380" w:lineRule="exact"/>
        <w:ind w:left="0" w:leftChars="0" w:firstLine="480" w:firstLineChars="200"/>
        <w:textAlignment w:val="baseline"/>
        <w:rPr>
          <w:rFonts w:ascii="宋体" w:hAnsi="宋体" w:cs="宋体"/>
          <w:color w:val="auto"/>
          <w:kern w:val="0"/>
          <w:sz w:val="24"/>
          <w:szCs w:val="21"/>
          <w:highlight w:val="none"/>
        </w:rPr>
      </w:pPr>
      <w:r>
        <w:rPr>
          <w:rFonts w:ascii="宋体" w:hAnsi="宋体" w:eastAsia="宋体" w:cs="宋体"/>
          <w:color w:val="auto"/>
          <w:kern w:val="0"/>
          <w:sz w:val="24"/>
          <w:szCs w:val="21"/>
          <w:lang w:val="en-US" w:eastAsia="zh-CN" w:bidi="ar-SA"/>
        </w:rPr>
        <w:t>一、</w:t>
      </w:r>
      <w:r>
        <w:rPr>
          <w:rFonts w:hint="eastAsia" w:ascii="宋体" w:hAnsi="宋体" w:cs="宋体"/>
          <w:color w:val="auto"/>
          <w:kern w:val="0"/>
          <w:sz w:val="24"/>
          <w:szCs w:val="21"/>
          <w:highlight w:val="none"/>
        </w:rPr>
        <w:t>本单位与采购人之间 □不存在利害关系 □存在下列利害关系</w:t>
      </w:r>
      <w:r>
        <w:rPr>
          <w:rFonts w:hint="eastAsia"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rPr>
        <w:t>：</w:t>
      </w:r>
    </w:p>
    <w:p w14:paraId="4DF9BB81">
      <w:pPr>
        <w:pStyle w:val="442"/>
        <w:keepNext w:val="0"/>
        <w:keepLines w:val="0"/>
        <w:pageBreakBefore w:val="0"/>
        <w:widowControl/>
        <w:kinsoku/>
        <w:wordWrap/>
        <w:overflowPunct/>
        <w:topLinePunct w:val="0"/>
        <w:autoSpaceDE w:val="0"/>
        <w:autoSpaceDN w:val="0"/>
        <w:bidi w:val="0"/>
        <w:adjustRightInd w:val="0"/>
        <w:snapToGrid w:val="0"/>
        <w:spacing w:line="380" w:lineRule="exact"/>
        <w:ind w:left="0" w:leftChars="0" w:firstLine="480" w:firstLineChars="200"/>
        <w:textAlignment w:val="baseline"/>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 xml:space="preserve">A.投资关系    B.行政隶属关系    C.业务指导关系 </w:t>
      </w:r>
    </w:p>
    <w:p w14:paraId="4C6537B9">
      <w:pPr>
        <w:pStyle w:val="442"/>
        <w:keepNext w:val="0"/>
        <w:keepLines w:val="0"/>
        <w:pageBreakBefore w:val="0"/>
        <w:widowControl/>
        <w:kinsoku/>
        <w:wordWrap/>
        <w:overflowPunct/>
        <w:topLinePunct w:val="0"/>
        <w:autoSpaceDE w:val="0"/>
        <w:autoSpaceDN w:val="0"/>
        <w:bidi w:val="0"/>
        <w:adjustRightInd w:val="0"/>
        <w:snapToGrid w:val="0"/>
        <w:spacing w:line="380" w:lineRule="exact"/>
        <w:ind w:left="0" w:leftChars="0" w:firstLine="480" w:firstLineChars="200"/>
        <w:textAlignment w:val="baseline"/>
        <w:rPr>
          <w:rFonts w:ascii="宋体" w:hAnsi="宋体" w:cs="宋体"/>
          <w:color w:val="auto"/>
          <w:kern w:val="0"/>
          <w:sz w:val="24"/>
          <w:szCs w:val="21"/>
          <w:highlight w:val="none"/>
        </w:rPr>
      </w:pPr>
      <w:r>
        <w:rPr>
          <w:rFonts w:hint="eastAsia" w:ascii="宋体" w:hAnsi="宋体" w:cs="宋体"/>
          <w:color w:val="auto"/>
          <w:kern w:val="0"/>
          <w:sz w:val="24"/>
          <w:szCs w:val="21"/>
          <w:highlight w:val="none"/>
        </w:rPr>
        <w:t>D.其他可能</w:t>
      </w:r>
      <w:r>
        <w:rPr>
          <w:rFonts w:hint="eastAsia" w:ascii="宋体" w:hAnsi="宋体" w:cs="宋体"/>
          <w:color w:val="auto"/>
          <w:sz w:val="24"/>
          <w:szCs w:val="21"/>
          <w:highlight w:val="none"/>
        </w:rPr>
        <w:t>影响采购公正的</w:t>
      </w:r>
      <w:r>
        <w:rPr>
          <w:rFonts w:hint="eastAsia" w:ascii="宋体" w:hAnsi="宋体" w:cs="宋体"/>
          <w:color w:val="auto"/>
          <w:kern w:val="0"/>
          <w:sz w:val="24"/>
          <w:szCs w:val="21"/>
          <w:highlight w:val="none"/>
        </w:rPr>
        <w:t>利害关系</w:t>
      </w:r>
      <w:r>
        <w:rPr>
          <w:rFonts w:hint="eastAsia" w:ascii="宋体" w:hAnsi="宋体" w:cs="宋体"/>
          <w:color w:val="auto"/>
          <w:kern w:val="0"/>
          <w:sz w:val="24"/>
          <w:szCs w:val="21"/>
          <w:highlight w:val="none"/>
          <w:u w:val="single"/>
        </w:rPr>
        <w:t xml:space="preserve">（如有，请如实说明） </w:t>
      </w:r>
      <w:r>
        <w:rPr>
          <w:rFonts w:hint="eastAsia" w:ascii="宋体" w:hAnsi="宋体" w:cs="宋体"/>
          <w:color w:val="auto"/>
          <w:kern w:val="0"/>
          <w:sz w:val="24"/>
          <w:szCs w:val="21"/>
          <w:highlight w:val="none"/>
        </w:rPr>
        <w:t>。</w:t>
      </w:r>
    </w:p>
    <w:p w14:paraId="0F864337">
      <w:pPr>
        <w:pStyle w:val="442"/>
        <w:keepNext w:val="0"/>
        <w:keepLines w:val="0"/>
        <w:pageBreakBefore w:val="0"/>
        <w:widowControl/>
        <w:kinsoku/>
        <w:wordWrap/>
        <w:overflowPunct/>
        <w:topLinePunct w:val="0"/>
        <w:autoSpaceDE w:val="0"/>
        <w:autoSpaceDN w:val="0"/>
        <w:bidi w:val="0"/>
        <w:adjustRightInd w:val="0"/>
        <w:snapToGrid w:val="0"/>
        <w:spacing w:line="380" w:lineRule="exact"/>
        <w:ind w:left="0" w:leftChars="0" w:firstLine="493" w:firstLineChars="196"/>
        <w:textAlignment w:val="baseline"/>
        <w:rPr>
          <w:rFonts w:ascii="宋体" w:hAnsi="宋体" w:cs="宋体"/>
          <w:color w:val="auto"/>
          <w:kern w:val="0"/>
          <w:sz w:val="24"/>
          <w:szCs w:val="21"/>
          <w:highlight w:val="none"/>
        </w:rPr>
      </w:pPr>
      <w:r>
        <w:rPr>
          <w:rFonts w:hint="eastAsia" w:ascii="宋体" w:hAnsi="宋体" w:cs="宋体"/>
          <w:color w:val="auto"/>
          <w:spacing w:val="6"/>
          <w:sz w:val="24"/>
          <w:szCs w:val="21"/>
          <w:highlight w:val="none"/>
        </w:rPr>
        <w:t>二、</w:t>
      </w:r>
      <w:r>
        <w:rPr>
          <w:rFonts w:hint="eastAsia" w:ascii="宋体" w:hAnsi="宋体" w:cs="宋体"/>
          <w:color w:val="auto"/>
          <w:kern w:val="0"/>
          <w:sz w:val="24"/>
          <w:szCs w:val="21"/>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1"/>
          <w:highlight w:val="none"/>
          <w:u w:val="single"/>
        </w:rPr>
        <w:t xml:space="preserve">           （供应商名称）</w:t>
      </w:r>
      <w:r>
        <w:rPr>
          <w:rFonts w:hint="eastAsia" w:ascii="宋体" w:hAnsi="宋体" w:cs="宋体"/>
          <w:color w:val="auto"/>
          <w:kern w:val="0"/>
          <w:sz w:val="24"/>
          <w:szCs w:val="21"/>
          <w:highlight w:val="none"/>
        </w:rPr>
        <w:t>之间存在下列利害关系</w:t>
      </w:r>
      <w:r>
        <w:rPr>
          <w:rFonts w:hint="eastAsia"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rPr>
        <w:t>：</w:t>
      </w:r>
    </w:p>
    <w:p w14:paraId="1CB3C7F9">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480" w:firstLineChars="200"/>
        <w:jc w:val="both"/>
        <w:textAlignment w:val="baseline"/>
        <w:rPr>
          <w:rFonts w:hAnsi="宋体" w:cs="宋体"/>
          <w:color w:val="auto"/>
          <w:kern w:val="0"/>
          <w:sz w:val="24"/>
          <w:szCs w:val="21"/>
          <w:highlight w:val="none"/>
        </w:rPr>
      </w:pPr>
      <w:r>
        <w:rPr>
          <w:rFonts w:hint="eastAsia" w:hAnsi="宋体" w:cs="宋体"/>
          <w:color w:val="auto"/>
          <w:kern w:val="0"/>
          <w:sz w:val="24"/>
          <w:szCs w:val="21"/>
          <w:highlight w:val="none"/>
        </w:rPr>
        <w:t>A.法定代表人或负责人或实际控制人是同一人</w:t>
      </w:r>
    </w:p>
    <w:p w14:paraId="43A46375">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480" w:firstLineChars="200"/>
        <w:jc w:val="both"/>
        <w:textAlignment w:val="baseline"/>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B.法定代表人或负责人或实际控制人是夫妻关系</w:t>
      </w:r>
    </w:p>
    <w:p w14:paraId="4D7AA433">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480" w:firstLineChars="200"/>
        <w:jc w:val="both"/>
        <w:textAlignment w:val="baseline"/>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C.法定代表人或负责人或实际控制人是直系血亲关系</w:t>
      </w:r>
    </w:p>
    <w:p w14:paraId="49FAB1FE">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480" w:firstLineChars="200"/>
        <w:jc w:val="both"/>
        <w:textAlignment w:val="baseline"/>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D.法定代表人或负责人或实际控制人存在三代以内旁系血亲关系</w:t>
      </w:r>
    </w:p>
    <w:p w14:paraId="11687C21">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480" w:firstLineChars="200"/>
        <w:jc w:val="both"/>
        <w:textAlignment w:val="baseline"/>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E.法定代表人或负责人或实际控制人存在近姻亲关系</w:t>
      </w:r>
    </w:p>
    <w:p w14:paraId="4BB7B216">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480" w:firstLineChars="200"/>
        <w:jc w:val="both"/>
        <w:textAlignment w:val="baseline"/>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F.法定代表人或负责人或实际控制人存在股份控制或实际控制关系</w:t>
      </w:r>
    </w:p>
    <w:p w14:paraId="514C796E">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480" w:firstLineChars="200"/>
        <w:jc w:val="both"/>
        <w:textAlignment w:val="baseline"/>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G.存在共同直接或间接投资设立子公司、联营企业和合营企业情况</w:t>
      </w:r>
    </w:p>
    <w:p w14:paraId="06C4F244">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480" w:firstLineChars="200"/>
        <w:jc w:val="both"/>
        <w:textAlignment w:val="baseline"/>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H.存在分级代理或代销关系、同一生产制造商关系、管理关系、重要业务（占主营业务收入50%以上）或重要财务往来关系（如融资）等其他实质性控制关系</w:t>
      </w:r>
    </w:p>
    <w:p w14:paraId="675BC373">
      <w:pPr>
        <w:pStyle w:val="441"/>
        <w:keepNext w:val="0"/>
        <w:keepLines w:val="0"/>
        <w:pageBreakBefore w:val="0"/>
        <w:widowControl w:val="0"/>
        <w:kinsoku/>
        <w:wordWrap/>
        <w:overflowPunct/>
        <w:topLinePunct w:val="0"/>
        <w:autoSpaceDE w:val="0"/>
        <w:autoSpaceDN w:val="0"/>
        <w:bidi w:val="0"/>
        <w:adjustRightInd w:val="0"/>
        <w:snapToGrid w:val="0"/>
        <w:spacing w:line="380" w:lineRule="exact"/>
        <w:ind w:left="0" w:leftChars="0" w:firstLine="480" w:firstLineChars="200"/>
        <w:jc w:val="both"/>
        <w:textAlignment w:val="baseline"/>
        <w:rPr>
          <w:rFonts w:hAnsi="宋体" w:cs="宋体"/>
          <w:color w:val="auto"/>
          <w:spacing w:val="6"/>
          <w:sz w:val="24"/>
          <w:szCs w:val="21"/>
          <w:highlight w:val="none"/>
        </w:rPr>
      </w:pPr>
      <w:r>
        <w:rPr>
          <w:rFonts w:hint="eastAsia" w:hAnsi="宋体" w:cs="宋体"/>
          <w:color w:val="auto"/>
          <w:sz w:val="24"/>
          <w:szCs w:val="21"/>
          <w:highlight w:val="none"/>
        </w:rPr>
        <w:t>I</w:t>
      </w:r>
      <w:r>
        <w:rPr>
          <w:rFonts w:hint="eastAsia" w:hAnsi="宋体" w:cs="宋体"/>
          <w:color w:val="auto"/>
          <w:kern w:val="0"/>
          <w:sz w:val="24"/>
          <w:szCs w:val="21"/>
          <w:highlight w:val="none"/>
        </w:rPr>
        <w:t>.</w:t>
      </w:r>
      <w:r>
        <w:rPr>
          <w:rFonts w:hint="eastAsia" w:hAnsi="宋体" w:cs="宋体"/>
          <w:color w:val="auto"/>
          <w:sz w:val="24"/>
          <w:szCs w:val="21"/>
          <w:highlight w:val="none"/>
        </w:rPr>
        <w:t>其他利害关系情况</w:t>
      </w:r>
      <w:r>
        <w:rPr>
          <w:rFonts w:hint="eastAsia" w:hAnsi="宋体" w:cs="宋体"/>
          <w:color w:val="auto"/>
          <w:sz w:val="24"/>
          <w:szCs w:val="21"/>
          <w:highlight w:val="none"/>
          <w:u w:val="single"/>
        </w:rPr>
        <w:t xml:space="preserve">                              </w:t>
      </w:r>
      <w:r>
        <w:rPr>
          <w:rFonts w:hint="eastAsia" w:hAnsi="宋体" w:cs="宋体"/>
          <w:color w:val="auto"/>
          <w:kern w:val="0"/>
          <w:sz w:val="24"/>
          <w:szCs w:val="21"/>
          <w:highlight w:val="none"/>
        </w:rPr>
        <w:t>。</w:t>
      </w:r>
    </w:p>
    <w:p w14:paraId="1441B0A9">
      <w:pPr>
        <w:pStyle w:val="442"/>
        <w:keepNext w:val="0"/>
        <w:keepLines w:val="0"/>
        <w:pageBreakBefore w:val="0"/>
        <w:widowControl/>
        <w:numPr>
          <w:ilvl w:val="0"/>
          <w:numId w:val="0"/>
        </w:numPr>
        <w:kinsoku/>
        <w:wordWrap/>
        <w:overflowPunct/>
        <w:topLinePunct w:val="0"/>
        <w:autoSpaceDE w:val="0"/>
        <w:autoSpaceDN w:val="0"/>
        <w:bidi w:val="0"/>
        <w:adjustRightInd w:val="0"/>
        <w:snapToGrid w:val="0"/>
        <w:spacing w:line="380" w:lineRule="exact"/>
        <w:ind w:firstLine="480" w:firstLineChars="200"/>
        <w:textAlignment w:val="baseline"/>
        <w:rPr>
          <w:rFonts w:ascii="宋体" w:hAnsi="宋体" w:cs="宋体"/>
          <w:color w:val="auto"/>
          <w:kern w:val="0"/>
          <w:sz w:val="24"/>
          <w:szCs w:val="21"/>
          <w:highlight w:val="none"/>
        </w:rPr>
      </w:pPr>
      <w:r>
        <w:rPr>
          <w:rFonts w:ascii="宋体" w:hAnsi="宋体" w:eastAsia="宋体" w:cs="宋体"/>
          <w:color w:val="auto"/>
          <w:kern w:val="0"/>
          <w:sz w:val="24"/>
          <w:szCs w:val="21"/>
          <w:lang w:val="en-US" w:eastAsia="zh-CN" w:bidi="ar-SA"/>
        </w:rPr>
        <w:t>三、</w:t>
      </w:r>
      <w:r>
        <w:rPr>
          <w:rFonts w:hint="eastAsia" w:ascii="宋体" w:hAnsi="宋体" w:cs="宋体"/>
          <w:color w:val="auto"/>
          <w:sz w:val="24"/>
          <w:szCs w:val="21"/>
          <w:highlight w:val="none"/>
        </w:rPr>
        <w:t>现已清楚知道并</w:t>
      </w:r>
      <w:r>
        <w:rPr>
          <w:rFonts w:hint="eastAsia" w:ascii="宋体" w:hAnsi="宋体" w:cs="宋体"/>
          <w:color w:val="auto"/>
          <w:kern w:val="0"/>
          <w:sz w:val="24"/>
          <w:szCs w:val="21"/>
          <w:highlight w:val="none"/>
        </w:rPr>
        <w:t>严格遵守政府采购法律法规和现场纪律。</w:t>
      </w:r>
    </w:p>
    <w:p w14:paraId="640808B0">
      <w:pPr>
        <w:pStyle w:val="442"/>
        <w:keepNext w:val="0"/>
        <w:keepLines w:val="0"/>
        <w:pageBreakBefore w:val="0"/>
        <w:widowControl/>
        <w:numPr>
          <w:ilvl w:val="0"/>
          <w:numId w:val="0"/>
        </w:numPr>
        <w:kinsoku/>
        <w:wordWrap/>
        <w:overflowPunct/>
        <w:topLinePunct w:val="0"/>
        <w:autoSpaceDE w:val="0"/>
        <w:autoSpaceDN w:val="0"/>
        <w:bidi w:val="0"/>
        <w:adjustRightInd w:val="0"/>
        <w:snapToGrid w:val="0"/>
        <w:spacing w:line="380" w:lineRule="exact"/>
        <w:ind w:firstLine="480" w:firstLineChars="200"/>
        <w:textAlignment w:val="baseline"/>
        <w:rPr>
          <w:rFonts w:ascii="宋体" w:hAnsi="宋体" w:cs="宋体"/>
          <w:color w:val="auto"/>
          <w:kern w:val="0"/>
          <w:sz w:val="24"/>
          <w:szCs w:val="21"/>
          <w:highlight w:val="none"/>
        </w:rPr>
      </w:pPr>
      <w:r>
        <w:rPr>
          <w:rFonts w:ascii="宋体" w:hAnsi="宋体" w:eastAsia="宋体" w:cs="宋体"/>
          <w:color w:val="auto"/>
          <w:kern w:val="0"/>
          <w:sz w:val="24"/>
          <w:szCs w:val="21"/>
          <w:lang w:val="en-US" w:eastAsia="zh-CN" w:bidi="ar-SA"/>
        </w:rPr>
        <w:t>四、</w:t>
      </w:r>
      <w:r>
        <w:rPr>
          <w:rFonts w:hint="eastAsia" w:ascii="宋体" w:hAnsi="宋体" w:cs="宋体"/>
          <w:color w:val="auto"/>
          <w:kern w:val="0"/>
          <w:sz w:val="24"/>
          <w:szCs w:val="21"/>
          <w:highlight w:val="none"/>
        </w:rPr>
        <w:t>我发现</w:t>
      </w:r>
      <w:r>
        <w:rPr>
          <w:rFonts w:hint="eastAsia"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rPr>
        <w:t>供应商之间存在或可能存在上述第二条第</w:t>
      </w:r>
      <w:r>
        <w:rPr>
          <w:rFonts w:hint="eastAsia"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rPr>
        <w:t>项利害关系。</w:t>
      </w:r>
    </w:p>
    <w:p w14:paraId="6E5E0CEA">
      <w:pPr>
        <w:pStyle w:val="441"/>
        <w:widowControl w:val="0"/>
        <w:snapToGrid w:val="0"/>
        <w:spacing w:line="500" w:lineRule="exact"/>
        <w:ind w:firstLine="480" w:firstLineChars="200"/>
        <w:jc w:val="both"/>
        <w:rPr>
          <w:rFonts w:hAnsi="宋体" w:cs="宋体"/>
          <w:color w:val="auto"/>
          <w:sz w:val="24"/>
          <w:szCs w:val="21"/>
          <w:highlight w:val="none"/>
        </w:rPr>
      </w:pPr>
      <w:r>
        <w:rPr>
          <w:rFonts w:hint="eastAsia" w:hAnsi="宋体" w:cs="宋体"/>
          <w:color w:val="auto"/>
          <w:sz w:val="24"/>
          <w:szCs w:val="21"/>
          <w:highlight w:val="none"/>
        </w:rPr>
        <w:t xml:space="preserve">                                供应商代表（</w:t>
      </w:r>
      <w:r>
        <w:rPr>
          <w:rFonts w:hint="eastAsia" w:hAnsi="宋体" w:cs="宋体"/>
          <w:color w:val="auto"/>
          <w:sz w:val="24"/>
          <w:highlight w:val="none"/>
        </w:rPr>
        <w:t>签字</w:t>
      </w:r>
      <w:r>
        <w:rPr>
          <w:rFonts w:hint="eastAsia" w:hAnsi="宋体" w:cs="宋体"/>
          <w:color w:val="auto"/>
          <w:sz w:val="24"/>
          <w:szCs w:val="21"/>
          <w:highlight w:val="none"/>
        </w:rPr>
        <w:t>）：</w:t>
      </w:r>
    </w:p>
    <w:p w14:paraId="55C8D3D9">
      <w:pPr>
        <w:pStyle w:val="441"/>
        <w:widowControl w:val="0"/>
        <w:snapToGrid w:val="0"/>
        <w:spacing w:line="500" w:lineRule="exact"/>
        <w:ind w:firstLine="480" w:firstLineChars="200"/>
        <w:jc w:val="both"/>
        <w:rPr>
          <w:rFonts w:hAnsi="宋体" w:cs="宋体"/>
          <w:color w:val="auto"/>
          <w:sz w:val="20"/>
          <w:highlight w:val="none"/>
        </w:rPr>
      </w:pPr>
      <w:r>
        <w:rPr>
          <w:rFonts w:hint="eastAsia" w:hAnsi="宋体" w:cs="宋体"/>
          <w:color w:val="auto"/>
          <w:sz w:val="24"/>
          <w:szCs w:val="21"/>
          <w:highlight w:val="none"/>
        </w:rPr>
        <w:t xml:space="preserve">                                    年  月  日</w:t>
      </w:r>
    </w:p>
    <w:p w14:paraId="1E72D557">
      <w:pPr>
        <w:pStyle w:val="6"/>
        <w:keepNext w:val="0"/>
        <w:keepLines w:val="0"/>
        <w:rPr>
          <w:color w:val="auto"/>
          <w:highlight w:val="none"/>
        </w:rPr>
      </w:pPr>
      <w:r>
        <w:rPr>
          <w:rFonts w:hint="eastAsia" w:ascii="宋体" w:hAnsi="宋体" w:eastAsia="宋体" w:cs="宋体"/>
          <w:color w:val="auto"/>
          <w:sz w:val="24"/>
          <w:highlight w:val="none"/>
        </w:rPr>
        <w:t>注：投标文件解密结束后，各投标供应商应签署《政府采购活动现场确认声明书》，并在30分钟内以扫描件或影印件方式发送发送至代理机构邮箱：</w:t>
      </w:r>
      <w:r>
        <w:rPr>
          <w:color w:val="auto"/>
          <w:highlight w:val="none"/>
        </w:rPr>
        <w:fldChar w:fldCharType="begin"/>
      </w:r>
      <w:r>
        <w:rPr>
          <w:color w:val="auto"/>
          <w:highlight w:val="none"/>
        </w:rPr>
        <w:instrText xml:space="preserve"> HYPERLINK "mailto:646289109@qq.com" </w:instrText>
      </w:r>
      <w:r>
        <w:rPr>
          <w:color w:val="auto"/>
          <w:highlight w:val="none"/>
        </w:rPr>
        <w:fldChar w:fldCharType="separate"/>
      </w:r>
      <w:r>
        <w:rPr>
          <w:rStyle w:val="96"/>
          <w:rFonts w:hint="eastAsia" w:ascii="宋体" w:hAnsi="宋体" w:eastAsia="宋体" w:cs="宋体"/>
          <w:color w:val="auto"/>
          <w:sz w:val="24"/>
          <w:highlight w:val="none"/>
          <w:lang w:eastAsia="zh-CN"/>
        </w:rPr>
        <w:t>2723889608</w:t>
      </w:r>
      <w:r>
        <w:rPr>
          <w:rStyle w:val="96"/>
          <w:rFonts w:hint="eastAsia" w:ascii="宋体" w:hAnsi="宋体" w:eastAsia="宋体" w:cs="宋体"/>
          <w:color w:val="auto"/>
          <w:sz w:val="24"/>
          <w:highlight w:val="none"/>
        </w:rPr>
        <w:t>@qq.com</w:t>
      </w:r>
      <w:r>
        <w:rPr>
          <w:rStyle w:val="96"/>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p w14:paraId="2A33CA52">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第六部分  评分办法</w:t>
      </w:r>
      <w:bookmarkEnd w:id="100"/>
    </w:p>
    <w:p w14:paraId="000E328E">
      <w:pPr>
        <w:pStyle w:val="5"/>
        <w:kinsoku/>
        <w:overflowPunct/>
        <w:topLinePunct/>
        <w:bidi w:val="0"/>
        <w:adjustRightInd w:val="0"/>
        <w:snapToGrid w:val="0"/>
        <w:spacing w:line="400" w:lineRule="exact"/>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一、总则</w:t>
      </w:r>
    </w:p>
    <w:p w14:paraId="4B72A8DA">
      <w:pPr>
        <w:pStyle w:val="5"/>
        <w:keepNext/>
        <w:keepLines w:val="0"/>
        <w:pageBreakBefore w:val="0"/>
        <w:widowControl/>
        <w:kinsoku/>
        <w:wordWrap/>
        <w:overflowPunct/>
        <w:topLinePunct/>
        <w:autoSpaceDE/>
        <w:autoSpaceDN/>
        <w:bidi w:val="0"/>
        <w:adjustRightInd w:val="0"/>
        <w:snapToGrid w:val="0"/>
        <w:spacing w:line="400" w:lineRule="exact"/>
        <w:ind w:firstLine="480" w:firstLineChars="200"/>
        <w:jc w:val="left"/>
        <w:textAlignment w:val="auto"/>
        <w:rPr>
          <w:rStyle w:val="609"/>
          <w:rFonts w:hint="eastAsia" w:ascii="宋体" w:hAnsi="宋体" w:eastAsia="宋体" w:cs="宋体"/>
          <w:b w:val="0"/>
          <w:color w:val="auto"/>
          <w:kern w:val="18"/>
          <w:sz w:val="24"/>
          <w:szCs w:val="24"/>
          <w:highlight w:val="none"/>
        </w:rPr>
      </w:pPr>
      <w:r>
        <w:rPr>
          <w:rStyle w:val="609"/>
          <w:rFonts w:hint="eastAsia" w:ascii="宋体" w:hAnsi="宋体" w:eastAsia="宋体" w:cs="宋体"/>
          <w:b w:val="0"/>
          <w:color w:val="auto"/>
          <w:sz w:val="24"/>
          <w:szCs w:val="24"/>
          <w:highlight w:val="none"/>
          <w:lang w:val="zh-TW"/>
        </w:rPr>
        <w:t>1</w:t>
      </w:r>
      <w:r>
        <w:rPr>
          <w:rStyle w:val="609"/>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9"/>
          <w:rFonts w:hint="eastAsia" w:ascii="宋体" w:hAnsi="宋体" w:eastAsia="宋体" w:cs="宋体"/>
          <w:b w:val="0"/>
          <w:color w:val="auto"/>
          <w:kern w:val="18"/>
          <w:sz w:val="24"/>
          <w:szCs w:val="24"/>
          <w:highlight w:val="none"/>
        </w:rPr>
        <w:t>第87号令）及相关法规的规定，结合采购项目特点制定本评标办法。</w:t>
      </w:r>
    </w:p>
    <w:p w14:paraId="6E9AE4E2">
      <w:pPr>
        <w:pStyle w:val="5"/>
        <w:keepNext/>
        <w:keepLines w:val="0"/>
        <w:pageBreakBefore w:val="0"/>
        <w:widowControl/>
        <w:kinsoku/>
        <w:wordWrap/>
        <w:overflowPunct/>
        <w:topLinePunct/>
        <w:autoSpaceDE/>
        <w:autoSpaceDN/>
        <w:bidi w:val="0"/>
        <w:adjustRightInd w:val="0"/>
        <w:snapToGrid w:val="0"/>
        <w:spacing w:line="400" w:lineRule="exact"/>
        <w:ind w:firstLine="480" w:firstLineChars="200"/>
        <w:jc w:val="left"/>
        <w:textAlignment w:val="auto"/>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lang w:val="zh-TW"/>
        </w:rPr>
        <w:t>2</w:t>
      </w:r>
      <w:r>
        <w:rPr>
          <w:rStyle w:val="609"/>
          <w:rFonts w:hint="eastAsia" w:ascii="宋体" w:hAnsi="宋体" w:eastAsia="宋体" w:cs="宋体"/>
          <w:b w:val="0"/>
          <w:color w:val="auto"/>
          <w:sz w:val="24"/>
          <w:szCs w:val="24"/>
          <w:highlight w:val="none"/>
        </w:rPr>
        <w:t>、评标工作由采购代理机构负责组织，具体评标事务由评标委员会负责。</w:t>
      </w:r>
    </w:p>
    <w:p w14:paraId="77F8046C">
      <w:pPr>
        <w:pStyle w:val="5"/>
        <w:keepNext/>
        <w:keepLines w:val="0"/>
        <w:pageBreakBefore w:val="0"/>
        <w:widowControl/>
        <w:kinsoku/>
        <w:wordWrap/>
        <w:overflowPunct/>
        <w:topLinePunct/>
        <w:autoSpaceDE/>
        <w:autoSpaceDN/>
        <w:bidi w:val="0"/>
        <w:adjustRightInd w:val="0"/>
        <w:snapToGrid w:val="0"/>
        <w:spacing w:line="400" w:lineRule="exact"/>
        <w:ind w:firstLine="480" w:firstLineChars="200"/>
        <w:jc w:val="left"/>
        <w:textAlignment w:val="auto"/>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14:paraId="7EAC2AD4">
      <w:pPr>
        <w:pStyle w:val="5"/>
        <w:keepNext/>
        <w:keepLines w:val="0"/>
        <w:pageBreakBefore w:val="0"/>
        <w:widowControl/>
        <w:kinsoku/>
        <w:wordWrap/>
        <w:overflowPunct/>
        <w:topLinePunct/>
        <w:autoSpaceDE/>
        <w:autoSpaceDN/>
        <w:bidi w:val="0"/>
        <w:adjustRightInd w:val="0"/>
        <w:snapToGrid w:val="0"/>
        <w:spacing w:line="400" w:lineRule="exact"/>
        <w:ind w:firstLine="480" w:firstLineChars="200"/>
        <w:jc w:val="left"/>
        <w:textAlignment w:val="auto"/>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rPr>
        <w:t>（2）评标专家确定方式：按相关规定从专家库中抽取。</w:t>
      </w:r>
    </w:p>
    <w:p w14:paraId="6A831915">
      <w:pPr>
        <w:pStyle w:val="5"/>
        <w:keepNext/>
        <w:keepLines w:val="0"/>
        <w:pageBreakBefore w:val="0"/>
        <w:widowControl/>
        <w:kinsoku/>
        <w:wordWrap/>
        <w:overflowPunct/>
        <w:topLinePunct/>
        <w:autoSpaceDE/>
        <w:autoSpaceDN/>
        <w:bidi w:val="0"/>
        <w:adjustRightInd w:val="0"/>
        <w:snapToGrid w:val="0"/>
        <w:spacing w:line="400" w:lineRule="exact"/>
        <w:ind w:left="4" w:firstLine="480" w:firstLineChars="200"/>
        <w:jc w:val="left"/>
        <w:textAlignment w:val="auto"/>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lang w:val="zh-TW"/>
        </w:rPr>
        <w:t>3</w:t>
      </w:r>
      <w:r>
        <w:rPr>
          <w:rStyle w:val="609"/>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14:paraId="4270EB4D">
      <w:pPr>
        <w:pStyle w:val="5"/>
        <w:keepNext/>
        <w:keepLines w:val="0"/>
        <w:pageBreakBefore w:val="0"/>
        <w:widowControl/>
        <w:kinsoku/>
        <w:wordWrap/>
        <w:overflowPunct/>
        <w:topLinePunct/>
        <w:autoSpaceDE/>
        <w:autoSpaceDN/>
        <w:bidi w:val="0"/>
        <w:adjustRightInd w:val="0"/>
        <w:snapToGrid w:val="0"/>
        <w:spacing w:line="400" w:lineRule="exact"/>
        <w:ind w:left="4" w:firstLine="480" w:firstLineChars="200"/>
        <w:jc w:val="left"/>
        <w:textAlignment w:val="auto"/>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lang w:val="zh-TW"/>
        </w:rPr>
        <w:t>4</w:t>
      </w:r>
      <w:r>
        <w:rPr>
          <w:rStyle w:val="609"/>
          <w:rFonts w:hint="eastAsia" w:ascii="宋体" w:hAnsi="宋体" w:eastAsia="宋体" w:cs="宋体"/>
          <w:b w:val="0"/>
          <w:color w:val="auto"/>
          <w:sz w:val="24"/>
          <w:szCs w:val="24"/>
          <w:highlight w:val="none"/>
        </w:rPr>
        <w:t>、评标委员会按照采购项目文件规定的评标方法和标准进行评标，并独立履行下列职责：</w:t>
      </w:r>
    </w:p>
    <w:p w14:paraId="32D34F32">
      <w:pPr>
        <w:pStyle w:val="5"/>
        <w:keepNext/>
        <w:keepLines w:val="0"/>
        <w:pageBreakBefore w:val="0"/>
        <w:widowControl/>
        <w:kinsoku/>
        <w:wordWrap/>
        <w:overflowPunct/>
        <w:topLinePunct/>
        <w:autoSpaceDE/>
        <w:autoSpaceDN/>
        <w:bidi w:val="0"/>
        <w:adjustRightInd w:val="0"/>
        <w:snapToGrid w:val="0"/>
        <w:spacing w:line="400" w:lineRule="exact"/>
        <w:ind w:left="4" w:firstLine="480" w:firstLineChars="200"/>
        <w:jc w:val="left"/>
        <w:textAlignment w:val="auto"/>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w:t>
      </w:r>
      <w:r>
        <w:rPr>
          <w:rStyle w:val="609"/>
          <w:rFonts w:hint="eastAsia" w:ascii="宋体" w:hAnsi="宋体" w:eastAsia="宋体" w:cs="宋体"/>
          <w:b w:val="0"/>
          <w:color w:val="auto"/>
          <w:sz w:val="24"/>
          <w:szCs w:val="24"/>
          <w:highlight w:val="none"/>
          <w:lang w:val="zh-TW"/>
        </w:rPr>
        <w:t>1</w:t>
      </w:r>
      <w:r>
        <w:rPr>
          <w:rStyle w:val="609"/>
          <w:rFonts w:hint="eastAsia" w:ascii="宋体" w:hAnsi="宋体" w:eastAsia="宋体" w:cs="宋体"/>
          <w:b w:val="0"/>
          <w:color w:val="auto"/>
          <w:sz w:val="24"/>
          <w:szCs w:val="24"/>
          <w:highlight w:val="none"/>
        </w:rPr>
        <w:t>）审查投标文件是否符合招标文件要求，并作出评价；</w:t>
      </w:r>
    </w:p>
    <w:p w14:paraId="5C925D11">
      <w:pPr>
        <w:pStyle w:val="5"/>
        <w:keepNext/>
        <w:keepLines w:val="0"/>
        <w:pageBreakBefore w:val="0"/>
        <w:widowControl/>
        <w:kinsoku/>
        <w:wordWrap/>
        <w:overflowPunct/>
        <w:topLinePunct/>
        <w:autoSpaceDE/>
        <w:autoSpaceDN/>
        <w:bidi w:val="0"/>
        <w:adjustRightInd w:val="0"/>
        <w:snapToGrid w:val="0"/>
        <w:spacing w:line="400" w:lineRule="exact"/>
        <w:ind w:left="4" w:firstLine="480" w:firstLineChars="200"/>
        <w:jc w:val="left"/>
        <w:textAlignment w:val="auto"/>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w:t>
      </w:r>
      <w:r>
        <w:rPr>
          <w:rStyle w:val="609"/>
          <w:rFonts w:hint="eastAsia" w:ascii="宋体" w:hAnsi="宋体" w:eastAsia="宋体" w:cs="宋体"/>
          <w:b w:val="0"/>
          <w:color w:val="auto"/>
          <w:sz w:val="24"/>
          <w:szCs w:val="24"/>
          <w:highlight w:val="none"/>
          <w:lang w:val="zh-TW"/>
        </w:rPr>
        <w:t>2</w:t>
      </w:r>
      <w:r>
        <w:rPr>
          <w:rStyle w:val="609"/>
          <w:rFonts w:hint="eastAsia" w:ascii="宋体" w:hAnsi="宋体" w:eastAsia="宋体" w:cs="宋体"/>
          <w:b w:val="0"/>
          <w:color w:val="auto"/>
          <w:sz w:val="24"/>
          <w:szCs w:val="24"/>
          <w:highlight w:val="none"/>
        </w:rPr>
        <w:t>）要求投标投标人对投标文件有关事项作出解释或者澄清；</w:t>
      </w:r>
    </w:p>
    <w:p w14:paraId="2D4F0013">
      <w:pPr>
        <w:pStyle w:val="5"/>
        <w:keepNext/>
        <w:keepLines w:val="0"/>
        <w:pageBreakBefore w:val="0"/>
        <w:widowControl/>
        <w:kinsoku/>
        <w:wordWrap/>
        <w:overflowPunct/>
        <w:topLinePunct/>
        <w:autoSpaceDE/>
        <w:autoSpaceDN/>
        <w:bidi w:val="0"/>
        <w:adjustRightInd w:val="0"/>
        <w:snapToGrid w:val="0"/>
        <w:spacing w:line="400" w:lineRule="exact"/>
        <w:ind w:left="4" w:firstLine="480" w:firstLineChars="200"/>
        <w:jc w:val="left"/>
        <w:textAlignment w:val="auto"/>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w:t>
      </w:r>
      <w:r>
        <w:rPr>
          <w:rStyle w:val="609"/>
          <w:rFonts w:hint="eastAsia" w:ascii="宋体" w:hAnsi="宋体" w:eastAsia="宋体" w:cs="宋体"/>
          <w:b w:val="0"/>
          <w:color w:val="auto"/>
          <w:sz w:val="24"/>
          <w:szCs w:val="24"/>
          <w:highlight w:val="none"/>
          <w:lang w:val="zh-TW"/>
        </w:rPr>
        <w:t>3</w:t>
      </w:r>
      <w:r>
        <w:rPr>
          <w:rStyle w:val="609"/>
          <w:rFonts w:hint="eastAsia" w:ascii="宋体" w:hAnsi="宋体" w:eastAsia="宋体" w:cs="宋体"/>
          <w:b w:val="0"/>
          <w:color w:val="auto"/>
          <w:sz w:val="24"/>
          <w:szCs w:val="24"/>
          <w:highlight w:val="none"/>
        </w:rPr>
        <w:t>）推荐中标候选人名单；</w:t>
      </w:r>
    </w:p>
    <w:p w14:paraId="02EE7D39">
      <w:pPr>
        <w:pStyle w:val="5"/>
        <w:keepNext/>
        <w:keepLines w:val="0"/>
        <w:pageBreakBefore w:val="0"/>
        <w:widowControl/>
        <w:kinsoku/>
        <w:wordWrap/>
        <w:overflowPunct/>
        <w:topLinePunct/>
        <w:autoSpaceDE/>
        <w:autoSpaceDN/>
        <w:bidi w:val="0"/>
        <w:adjustRightInd w:val="0"/>
        <w:snapToGrid w:val="0"/>
        <w:spacing w:line="400" w:lineRule="exact"/>
        <w:ind w:left="4" w:firstLine="480" w:firstLineChars="200"/>
        <w:jc w:val="left"/>
        <w:textAlignment w:val="auto"/>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w:t>
      </w:r>
      <w:r>
        <w:rPr>
          <w:rStyle w:val="609"/>
          <w:rFonts w:hint="eastAsia" w:ascii="宋体" w:hAnsi="宋体" w:eastAsia="宋体" w:cs="宋体"/>
          <w:b w:val="0"/>
          <w:color w:val="auto"/>
          <w:sz w:val="24"/>
          <w:szCs w:val="24"/>
          <w:highlight w:val="none"/>
          <w:lang w:val="zh-TW"/>
        </w:rPr>
        <w:t>4</w:t>
      </w:r>
      <w:r>
        <w:rPr>
          <w:rStyle w:val="609"/>
          <w:rFonts w:hint="eastAsia" w:ascii="宋体" w:hAnsi="宋体" w:eastAsia="宋体" w:cs="宋体"/>
          <w:b w:val="0"/>
          <w:color w:val="auto"/>
          <w:sz w:val="24"/>
          <w:szCs w:val="24"/>
          <w:highlight w:val="none"/>
        </w:rPr>
        <w:t>）向采购代理机构或者有关部门报告非法干预评标工作的行为。</w:t>
      </w:r>
    </w:p>
    <w:p w14:paraId="46BF4E47">
      <w:pPr>
        <w:pStyle w:val="5"/>
        <w:kinsoku/>
        <w:overflowPunct/>
        <w:topLinePunct/>
        <w:bidi w:val="0"/>
        <w:adjustRightInd w:val="0"/>
        <w:snapToGrid w:val="0"/>
        <w:spacing w:line="400" w:lineRule="exact"/>
        <w:ind w:left="4" w:hanging="4"/>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二、评标程序</w:t>
      </w:r>
    </w:p>
    <w:p w14:paraId="24CB9522">
      <w:pPr>
        <w:pStyle w:val="5"/>
        <w:keepNext/>
        <w:keepLines w:val="0"/>
        <w:pageBreakBefore w:val="0"/>
        <w:widowControl/>
        <w:kinsoku/>
        <w:wordWrap/>
        <w:overflowPunct/>
        <w:topLinePunct/>
        <w:autoSpaceDE/>
        <w:autoSpaceDN/>
        <w:bidi w:val="0"/>
        <w:adjustRightInd w:val="0"/>
        <w:snapToGrid w:val="0"/>
        <w:spacing w:line="400" w:lineRule="exact"/>
        <w:ind w:firstLine="480" w:firstLineChars="200"/>
        <w:jc w:val="left"/>
        <w:textAlignment w:val="auto"/>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根据《政府采购货物和服务招标投标管理办法》的规定，评标按照下列工作程序进行：</w:t>
      </w:r>
    </w:p>
    <w:p w14:paraId="16ACD20E">
      <w:pPr>
        <w:pStyle w:val="5"/>
        <w:keepNext/>
        <w:keepLines w:val="0"/>
        <w:pageBreakBefore w:val="0"/>
        <w:widowControl/>
        <w:kinsoku/>
        <w:wordWrap/>
        <w:overflowPunct/>
        <w:topLinePunct/>
        <w:autoSpaceDE/>
        <w:autoSpaceDN/>
        <w:bidi w:val="0"/>
        <w:adjustRightInd w:val="0"/>
        <w:snapToGrid w:val="0"/>
        <w:spacing w:line="400" w:lineRule="exact"/>
        <w:ind w:firstLine="480" w:firstLineChars="200"/>
        <w:jc w:val="left"/>
        <w:textAlignment w:val="auto"/>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1、投标文件商务技术部分评审；</w:t>
      </w:r>
    </w:p>
    <w:p w14:paraId="034ABCF4">
      <w:pPr>
        <w:pStyle w:val="5"/>
        <w:keepNext/>
        <w:keepLines w:val="0"/>
        <w:pageBreakBefore w:val="0"/>
        <w:widowControl/>
        <w:kinsoku/>
        <w:wordWrap/>
        <w:overflowPunct/>
        <w:topLinePunct/>
        <w:autoSpaceDE/>
        <w:autoSpaceDN/>
        <w:bidi w:val="0"/>
        <w:adjustRightInd w:val="0"/>
        <w:snapToGrid w:val="0"/>
        <w:spacing w:line="400" w:lineRule="exact"/>
        <w:ind w:firstLine="480" w:firstLineChars="200"/>
        <w:jc w:val="left"/>
        <w:textAlignment w:val="auto"/>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2、投标文件报价部分审查；</w:t>
      </w:r>
    </w:p>
    <w:p w14:paraId="0E31EB31">
      <w:pPr>
        <w:pStyle w:val="5"/>
        <w:keepNext/>
        <w:keepLines w:val="0"/>
        <w:pageBreakBefore w:val="0"/>
        <w:widowControl/>
        <w:kinsoku/>
        <w:wordWrap/>
        <w:overflowPunct/>
        <w:topLinePunct/>
        <w:autoSpaceDE/>
        <w:autoSpaceDN/>
        <w:bidi w:val="0"/>
        <w:adjustRightInd w:val="0"/>
        <w:snapToGrid w:val="0"/>
        <w:spacing w:line="400" w:lineRule="exact"/>
        <w:ind w:firstLine="480" w:firstLineChars="200"/>
        <w:jc w:val="left"/>
        <w:textAlignment w:val="auto"/>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3、推荐中标候选人名单，编写评标报告。</w:t>
      </w:r>
    </w:p>
    <w:p w14:paraId="3882611B">
      <w:pPr>
        <w:pStyle w:val="5"/>
        <w:kinsoku/>
        <w:overflowPunct/>
        <w:topLinePunct/>
        <w:bidi w:val="0"/>
        <w:adjustRightInd w:val="0"/>
        <w:snapToGrid w:val="0"/>
        <w:spacing w:line="400" w:lineRule="exact"/>
        <w:ind w:left="4" w:hanging="4"/>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三、定标及定标程序</w:t>
      </w:r>
    </w:p>
    <w:p w14:paraId="5306D3B0">
      <w:pPr>
        <w:pStyle w:val="5"/>
        <w:kinsoku/>
        <w:overflowPunct/>
        <w:topLinePunct/>
        <w:bidi w:val="0"/>
        <w:adjustRightInd w:val="0"/>
        <w:snapToGrid w:val="0"/>
        <w:spacing w:line="400" w:lineRule="exact"/>
        <w:ind w:left="238" w:leftChars="85" w:firstLine="235" w:firstLineChars="98"/>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1、定标原则</w:t>
      </w:r>
    </w:p>
    <w:p w14:paraId="4584685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2E1D2B9D">
      <w:pPr>
        <w:pStyle w:val="5"/>
        <w:kinsoku/>
        <w:overflowPunct/>
        <w:topLinePunct/>
        <w:bidi w:val="0"/>
        <w:adjustRightInd w:val="0"/>
        <w:snapToGrid w:val="0"/>
        <w:spacing w:line="400" w:lineRule="exact"/>
        <w:ind w:left="238" w:leftChars="85" w:firstLine="235" w:firstLineChars="98"/>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lang w:val="zh-TW"/>
        </w:rPr>
        <w:t>2、定标程序</w:t>
      </w:r>
    </w:p>
    <w:p w14:paraId="6C2EE82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评标委员会根据各投标人的综合得分（商务技术分与报价得分之和）从高到低依次进行排名排序。特殊情形按以下原则处理：</w:t>
      </w:r>
    </w:p>
    <w:p w14:paraId="756A446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1C6519C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14:paraId="040D536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14:paraId="1F446EE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2</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根据最终得分排序，通过书面评审报告的形式，向采购人推荐排名第一的投标人为中标候选人。</w:t>
      </w:r>
    </w:p>
    <w:p w14:paraId="7EFB61E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3</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A4559EA">
      <w:pPr>
        <w:pStyle w:val="54"/>
        <w:kinsoku/>
        <w:overflowPunct/>
        <w:bidi w:val="0"/>
        <w:spacing w:line="400" w:lineRule="exact"/>
        <w:ind w:firstLine="480" w:firstLineChars="200"/>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lang w:val="en-US" w:eastAsia="zh-CN"/>
        </w:rPr>
        <w:t xml:space="preserve">2.4 </w:t>
      </w:r>
      <w:r>
        <w:rPr>
          <w:rStyle w:val="609"/>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14:paraId="521D77D1">
      <w:pPr>
        <w:pStyle w:val="54"/>
        <w:kinsoku/>
        <w:overflowPunct/>
        <w:bidi w:val="0"/>
        <w:spacing w:line="400" w:lineRule="exact"/>
        <w:ind w:firstLine="480" w:firstLineChars="200"/>
        <w:jc w:val="left"/>
        <w:rPr>
          <w:rFonts w:hint="eastAsia" w:ascii="宋体" w:hAnsi="宋体" w:eastAsia="宋体" w:cs="宋体"/>
          <w:color w:val="auto"/>
          <w:sz w:val="24"/>
          <w:szCs w:val="22"/>
          <w:highlight w:val="none"/>
        </w:rPr>
      </w:pPr>
      <w:r>
        <w:rPr>
          <w:rStyle w:val="609"/>
          <w:rFonts w:hint="eastAsia" w:ascii="宋体" w:hAnsi="宋体" w:eastAsia="宋体" w:cs="宋体"/>
          <w:color w:val="auto"/>
          <w:sz w:val="24"/>
          <w:szCs w:val="24"/>
          <w:highlight w:val="none"/>
          <w:lang w:val="en-US" w:eastAsia="zh-CN"/>
        </w:rPr>
        <w:t xml:space="preserve">2.5 </w:t>
      </w:r>
      <w:r>
        <w:rPr>
          <w:rStyle w:val="609"/>
          <w:rFonts w:hint="eastAsia" w:ascii="宋体" w:hAnsi="宋体" w:eastAsia="宋体" w:cs="宋体"/>
          <w:color w:val="auto"/>
          <w:sz w:val="24"/>
          <w:szCs w:val="24"/>
          <w:highlight w:val="none"/>
        </w:rPr>
        <w:t>采购代理机构不解释中标或落标原因，不退回投标文件和其他投标资料。</w:t>
      </w:r>
    </w:p>
    <w:p w14:paraId="6850E43F">
      <w:pPr>
        <w:pStyle w:val="54"/>
        <w:kinsoku/>
        <w:overflowPunct/>
        <w:bidi w:val="0"/>
        <w:spacing w:line="400" w:lineRule="exact"/>
        <w:ind w:firstLine="0" w:firstLineChars="0"/>
        <w:jc w:val="left"/>
        <w:rPr>
          <w:rStyle w:val="609"/>
          <w:rFonts w:hint="eastAsia" w:ascii="宋体" w:hAnsi="宋体" w:eastAsia="宋体" w:cs="宋体"/>
          <w:b/>
          <w:color w:val="auto"/>
          <w:sz w:val="24"/>
          <w:szCs w:val="24"/>
          <w:highlight w:val="none"/>
        </w:rPr>
      </w:pPr>
      <w:r>
        <w:rPr>
          <w:rStyle w:val="609"/>
          <w:rFonts w:hint="eastAsia" w:ascii="宋体" w:hAnsi="宋体" w:eastAsia="宋体" w:cs="宋体"/>
          <w:b/>
          <w:color w:val="auto"/>
          <w:sz w:val="24"/>
          <w:szCs w:val="24"/>
          <w:highlight w:val="none"/>
        </w:rPr>
        <w:t>四、评标方法</w:t>
      </w:r>
    </w:p>
    <w:p w14:paraId="3C41781D">
      <w:pPr>
        <w:pStyle w:val="54"/>
        <w:kinsoku/>
        <w:overflowPunct/>
        <w:bidi w:val="0"/>
        <w:spacing w:line="400" w:lineRule="exact"/>
        <w:ind w:firstLine="480" w:firstLineChars="200"/>
        <w:jc w:val="left"/>
        <w:rPr>
          <w:rStyle w:val="609"/>
          <w:rFonts w:hint="eastAsia" w:ascii="宋体" w:hAnsi="宋体" w:eastAsia="宋体" w:cs="宋体"/>
          <w:color w:val="auto"/>
          <w:sz w:val="24"/>
          <w:szCs w:val="24"/>
          <w:highlight w:val="none"/>
          <w:lang w:val="zh-TW" w:eastAsia="zh-CN"/>
        </w:rPr>
      </w:pPr>
      <w:r>
        <w:rPr>
          <w:rStyle w:val="609"/>
          <w:rFonts w:hint="eastAsia" w:ascii="宋体" w:hAnsi="宋体" w:eastAsia="宋体" w:cs="宋体"/>
          <w:color w:val="auto"/>
          <w:sz w:val="24"/>
          <w:szCs w:val="24"/>
          <w:highlight w:val="none"/>
          <w:lang w:val="zh-TW"/>
        </w:rPr>
        <w:t>1</w:t>
      </w:r>
      <w:r>
        <w:rPr>
          <w:rStyle w:val="609"/>
          <w:rFonts w:hint="eastAsia" w:ascii="宋体" w:hAnsi="宋体" w:eastAsia="宋体" w:cs="宋体"/>
          <w:color w:val="auto"/>
          <w:sz w:val="24"/>
          <w:szCs w:val="24"/>
          <w:highlight w:val="none"/>
        </w:rPr>
        <w:t>、本次评标采用综合评分法</w:t>
      </w:r>
      <w:r>
        <w:rPr>
          <w:rStyle w:val="609"/>
          <w:rFonts w:hint="eastAsia" w:ascii="宋体" w:hAnsi="宋体" w:eastAsia="宋体" w:cs="宋体"/>
          <w:color w:val="auto"/>
          <w:sz w:val="24"/>
          <w:szCs w:val="24"/>
          <w:highlight w:val="none"/>
          <w:lang w:eastAsia="zh-CN"/>
        </w:rPr>
        <w:t>，即在</w:t>
      </w:r>
      <w:r>
        <w:rPr>
          <w:rStyle w:val="609"/>
          <w:rFonts w:hint="eastAsia" w:ascii="宋体" w:hAnsi="宋体" w:eastAsia="宋体" w:cs="宋体"/>
          <w:color w:val="auto"/>
          <w:sz w:val="24"/>
          <w:szCs w:val="24"/>
          <w:highlight w:val="none"/>
          <w:lang w:val="en-US" w:eastAsia="zh-CN"/>
        </w:rPr>
        <w:t>投标</w:t>
      </w:r>
      <w:r>
        <w:rPr>
          <w:rStyle w:val="609"/>
          <w:rFonts w:hint="eastAsia" w:ascii="宋体" w:hAnsi="宋体" w:eastAsia="宋体" w:cs="宋体"/>
          <w:color w:val="auto"/>
          <w:sz w:val="24"/>
          <w:szCs w:val="24"/>
          <w:highlight w:val="none"/>
          <w:lang w:eastAsia="zh-CN"/>
        </w:rPr>
        <w:t>文件满足</w:t>
      </w:r>
      <w:r>
        <w:rPr>
          <w:rStyle w:val="609"/>
          <w:rFonts w:hint="eastAsia" w:ascii="宋体" w:hAnsi="宋体" w:eastAsia="宋体" w:cs="宋体"/>
          <w:color w:val="auto"/>
          <w:sz w:val="24"/>
          <w:szCs w:val="24"/>
          <w:highlight w:val="none"/>
          <w:lang w:val="en-US" w:eastAsia="zh-CN"/>
        </w:rPr>
        <w:t>招标</w:t>
      </w:r>
      <w:r>
        <w:rPr>
          <w:rStyle w:val="609"/>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9"/>
          <w:rFonts w:hint="eastAsia" w:ascii="宋体" w:hAnsi="宋体" w:eastAsia="宋体" w:cs="宋体"/>
          <w:color w:val="auto"/>
          <w:sz w:val="24"/>
          <w:szCs w:val="24"/>
          <w:highlight w:val="none"/>
          <w:lang w:val="en-US" w:eastAsia="zh-CN"/>
        </w:rPr>
        <w:t>中标</w:t>
      </w:r>
      <w:r>
        <w:rPr>
          <w:rStyle w:val="609"/>
          <w:rFonts w:hint="eastAsia" w:ascii="宋体" w:hAnsi="宋体" w:eastAsia="宋体" w:cs="宋体"/>
          <w:color w:val="auto"/>
          <w:sz w:val="24"/>
          <w:szCs w:val="24"/>
          <w:highlight w:val="none"/>
          <w:lang w:eastAsia="zh-CN"/>
        </w:rPr>
        <w:t>候选人的</w:t>
      </w:r>
      <w:r>
        <w:rPr>
          <w:rStyle w:val="609"/>
          <w:rFonts w:hint="eastAsia" w:ascii="宋体" w:hAnsi="宋体" w:eastAsia="宋体" w:cs="宋体"/>
          <w:color w:val="auto"/>
          <w:sz w:val="24"/>
          <w:szCs w:val="24"/>
          <w:highlight w:val="none"/>
          <w:lang w:val="en-US" w:eastAsia="zh-CN"/>
        </w:rPr>
        <w:t>评标</w:t>
      </w:r>
      <w:r>
        <w:rPr>
          <w:rStyle w:val="609"/>
          <w:rFonts w:hint="eastAsia" w:ascii="宋体" w:hAnsi="宋体" w:eastAsia="宋体" w:cs="宋体"/>
          <w:color w:val="auto"/>
          <w:sz w:val="24"/>
          <w:szCs w:val="24"/>
          <w:highlight w:val="none"/>
          <w:lang w:eastAsia="zh-CN"/>
        </w:rPr>
        <w:t>办法。</w:t>
      </w:r>
    </w:p>
    <w:p w14:paraId="13B29595">
      <w:pPr>
        <w:pStyle w:val="54"/>
        <w:kinsoku/>
        <w:overflowPunct/>
        <w:bidi w:val="0"/>
        <w:spacing w:line="400" w:lineRule="exact"/>
        <w:ind w:firstLine="480" w:firstLineChars="200"/>
        <w:rPr>
          <w:rStyle w:val="609"/>
          <w:rFonts w:hint="eastAsia" w:ascii="宋体" w:hAnsi="宋体" w:eastAsia="宋体" w:cs="宋体"/>
          <w:color w:val="auto"/>
          <w:sz w:val="24"/>
          <w:szCs w:val="24"/>
          <w:highlight w:val="none"/>
        </w:rPr>
      </w:pP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rPr>
        <w:t>、本项目为商务技术分</w:t>
      </w:r>
      <w:r>
        <w:rPr>
          <w:rStyle w:val="609"/>
          <w:rFonts w:hint="eastAsia" w:ascii="宋体" w:hAnsi="宋体" w:eastAsia="宋体" w:cs="宋体"/>
          <w:color w:val="auto"/>
          <w:sz w:val="24"/>
          <w:szCs w:val="24"/>
          <w:highlight w:val="none"/>
          <w:lang w:val="en-US" w:eastAsia="zh-CN"/>
        </w:rPr>
        <w:t>70</w:t>
      </w:r>
      <w:r>
        <w:rPr>
          <w:rStyle w:val="609"/>
          <w:rFonts w:hint="eastAsia" w:ascii="宋体" w:hAnsi="宋体" w:eastAsia="宋体" w:cs="宋体"/>
          <w:color w:val="auto"/>
          <w:sz w:val="24"/>
          <w:szCs w:val="24"/>
          <w:highlight w:val="none"/>
        </w:rPr>
        <w:t>分和报价分</w:t>
      </w:r>
      <w:r>
        <w:rPr>
          <w:rStyle w:val="609"/>
          <w:rFonts w:hint="eastAsia" w:ascii="宋体" w:hAnsi="宋体" w:eastAsia="宋体" w:cs="宋体"/>
          <w:color w:val="auto"/>
          <w:sz w:val="24"/>
          <w:szCs w:val="24"/>
          <w:highlight w:val="none"/>
          <w:lang w:val="en-US" w:eastAsia="zh-CN"/>
        </w:rPr>
        <w:t>30分</w:t>
      </w:r>
      <w:r>
        <w:rPr>
          <w:rStyle w:val="609"/>
          <w:rFonts w:hint="eastAsia" w:ascii="宋体" w:hAnsi="宋体" w:eastAsia="宋体" w:cs="宋体"/>
          <w:color w:val="auto"/>
          <w:sz w:val="24"/>
          <w:szCs w:val="24"/>
          <w:highlight w:val="none"/>
        </w:rPr>
        <w:t>合计评分，满分为</w:t>
      </w:r>
      <w:r>
        <w:rPr>
          <w:rStyle w:val="609"/>
          <w:rFonts w:hint="eastAsia" w:ascii="宋体" w:hAnsi="宋体" w:eastAsia="宋体" w:cs="宋体"/>
          <w:color w:val="auto"/>
          <w:sz w:val="24"/>
          <w:szCs w:val="24"/>
          <w:highlight w:val="none"/>
          <w:lang w:val="zh-TW"/>
        </w:rPr>
        <w:t>100</w:t>
      </w:r>
      <w:r>
        <w:rPr>
          <w:rStyle w:val="609"/>
          <w:rFonts w:hint="eastAsia" w:ascii="宋体" w:hAnsi="宋体" w:eastAsia="宋体" w:cs="宋体"/>
          <w:color w:val="auto"/>
          <w:sz w:val="24"/>
          <w:szCs w:val="24"/>
          <w:highlight w:val="none"/>
        </w:rPr>
        <w:t>分。</w:t>
      </w:r>
    </w:p>
    <w:p w14:paraId="15866540">
      <w:pPr>
        <w:pStyle w:val="54"/>
        <w:keepNext/>
        <w:keepLines/>
        <w:kinsoku/>
        <w:overflowPunct/>
        <w:bidi w:val="0"/>
        <w:adjustRightInd w:val="0"/>
        <w:snapToGrid w:val="0"/>
        <w:spacing w:line="400" w:lineRule="exact"/>
        <w:ind w:firstLine="0" w:firstLineChars="0"/>
        <w:jc w:val="left"/>
        <w:rPr>
          <w:rStyle w:val="609"/>
          <w:rFonts w:hint="eastAsia" w:ascii="宋体" w:hAnsi="宋体" w:eastAsia="宋体" w:cs="宋体"/>
          <w:bCs/>
          <w:color w:val="auto"/>
          <w:sz w:val="24"/>
          <w:szCs w:val="24"/>
          <w:highlight w:val="none"/>
        </w:rPr>
      </w:pPr>
      <w:r>
        <w:rPr>
          <w:rStyle w:val="609"/>
          <w:rFonts w:hint="eastAsia" w:ascii="宋体" w:hAnsi="宋体" w:eastAsia="宋体" w:cs="宋体"/>
          <w:b/>
          <w:color w:val="auto"/>
          <w:sz w:val="24"/>
          <w:szCs w:val="24"/>
          <w:highlight w:val="none"/>
        </w:rPr>
        <w:t>五、评标细则及标准</w:t>
      </w:r>
    </w:p>
    <w:p w14:paraId="1E49D74A">
      <w:pPr>
        <w:kinsoku/>
        <w:overflowPunct/>
        <w:bidi w:val="0"/>
        <w:snapToGrid w:val="0"/>
        <w:spacing w:line="400" w:lineRule="exact"/>
        <w:ind w:firstLine="241" w:firstLineChars="100"/>
        <w:rPr>
          <w:rStyle w:val="610"/>
          <w:rFonts w:hint="eastAsia" w:ascii="宋体" w:hAnsi="宋体" w:eastAsia="宋体" w:cs="宋体"/>
          <w:b/>
          <w:bCs/>
          <w:color w:val="auto"/>
          <w:sz w:val="24"/>
          <w:szCs w:val="24"/>
          <w:highlight w:val="none"/>
        </w:rPr>
      </w:pPr>
      <w:r>
        <w:rPr>
          <w:rStyle w:val="609"/>
          <w:rFonts w:hint="eastAsia" w:ascii="宋体" w:hAnsi="宋体" w:eastAsia="宋体" w:cs="宋体"/>
          <w:b/>
          <w:color w:val="auto"/>
          <w:sz w:val="24"/>
          <w:szCs w:val="24"/>
          <w:highlight w:val="none"/>
        </w:rPr>
        <w:t>1</w:t>
      </w:r>
      <w:r>
        <w:rPr>
          <w:rStyle w:val="610"/>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14:paraId="694C95B6">
      <w:pPr>
        <w:pStyle w:val="2"/>
        <w:kinsoku/>
        <w:overflowPunct/>
        <w:bidi w:val="0"/>
        <w:spacing w:after="0" w:line="400" w:lineRule="exact"/>
        <w:ind w:left="0" w:leftChars="0" w:firstLine="482" w:firstLineChars="200"/>
        <w:rPr>
          <w:rStyle w:val="610"/>
          <w:rFonts w:hint="eastAsia" w:ascii="宋体" w:hAnsi="宋体" w:eastAsia="宋体" w:cs="宋体"/>
          <w:b/>
          <w:bCs/>
          <w:color w:val="auto"/>
          <w:sz w:val="24"/>
          <w:szCs w:val="24"/>
          <w:highlight w:val="none"/>
          <w:lang w:eastAsia="zh-CN"/>
        </w:rPr>
      </w:pPr>
      <w:r>
        <w:rPr>
          <w:rStyle w:val="610"/>
          <w:rFonts w:hint="eastAsia" w:ascii="宋体" w:hAnsi="宋体" w:eastAsia="宋体" w:cs="宋体"/>
          <w:b/>
          <w:bCs/>
          <w:color w:val="auto"/>
          <w:sz w:val="24"/>
          <w:szCs w:val="24"/>
          <w:highlight w:val="none"/>
          <w:lang w:eastAsia="zh-CN"/>
        </w:rPr>
        <w:t>评分细则</w:t>
      </w:r>
    </w:p>
    <w:tbl>
      <w:tblPr>
        <w:tblStyle w:val="8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462"/>
        <w:gridCol w:w="1052"/>
        <w:gridCol w:w="6450"/>
      </w:tblGrid>
      <w:tr w14:paraId="6D7B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1" w:type="dxa"/>
            <w:noWrap/>
            <w:vAlign w:val="center"/>
          </w:tcPr>
          <w:p w14:paraId="4616F63D">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462" w:type="dxa"/>
            <w:noWrap/>
            <w:vAlign w:val="center"/>
          </w:tcPr>
          <w:p w14:paraId="68DA5F70">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1052" w:type="dxa"/>
            <w:noWrap/>
            <w:vAlign w:val="center"/>
          </w:tcPr>
          <w:p w14:paraId="15EEA744">
            <w:pPr>
              <w:keepNext w:val="0"/>
              <w:keepLines w:val="0"/>
              <w:pageBreakBefore w:val="0"/>
              <w:widowControl w:val="0"/>
              <w:kinsoku/>
              <w:wordWrap/>
              <w:overflowPunct/>
              <w:topLinePunct w:val="0"/>
              <w:autoSpaceDE/>
              <w:autoSpaceDN/>
              <w:bidi w:val="0"/>
              <w:adjustRightInd/>
              <w:snapToGrid/>
              <w:spacing w:line="360" w:lineRule="exact"/>
              <w:ind w:firstLine="241" w:firstLineChars="1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6450" w:type="dxa"/>
            <w:noWrap/>
            <w:vAlign w:val="center"/>
          </w:tcPr>
          <w:p w14:paraId="3CDE1A6D">
            <w:pPr>
              <w:keepNext w:val="0"/>
              <w:keepLines w:val="0"/>
              <w:pageBreakBefore w:val="0"/>
              <w:widowControl w:val="0"/>
              <w:kinsoku/>
              <w:wordWrap/>
              <w:overflowPunct/>
              <w:topLinePunct w:val="0"/>
              <w:autoSpaceDE/>
              <w:autoSpaceDN/>
              <w:bidi w:val="0"/>
              <w:adjustRightInd/>
              <w:snapToGrid/>
              <w:spacing w:line="360" w:lineRule="exact"/>
              <w:ind w:firstLine="241" w:firstLineChars="1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r>
      <w:tr w14:paraId="55E5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1" w:type="dxa"/>
            <w:noWrap/>
            <w:vAlign w:val="center"/>
          </w:tcPr>
          <w:p w14:paraId="1C43DAA8">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62" w:type="dxa"/>
            <w:noWrap/>
            <w:vAlign w:val="center"/>
          </w:tcPr>
          <w:p w14:paraId="1089CF10">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1052" w:type="dxa"/>
            <w:noWrap/>
            <w:vAlign w:val="center"/>
          </w:tcPr>
          <w:p w14:paraId="79307338">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6450" w:type="dxa"/>
            <w:noWrap/>
            <w:vAlign w:val="center"/>
          </w:tcPr>
          <w:p w14:paraId="5965A3B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本项目最高限价：人民币</w:t>
            </w:r>
            <w:r>
              <w:rPr>
                <w:rFonts w:hint="eastAsia" w:ascii="宋体" w:hAnsi="宋体" w:eastAsia="宋体" w:cs="宋体"/>
                <w:color w:val="auto"/>
                <w:sz w:val="24"/>
                <w:szCs w:val="24"/>
                <w:highlight w:val="none"/>
                <w:lang w:val="en-US" w:eastAsia="zh-CN"/>
              </w:rPr>
              <w:t>1552000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不得</w:t>
            </w:r>
            <w:r>
              <w:rPr>
                <w:rFonts w:hint="eastAsia" w:ascii="宋体" w:hAnsi="宋体" w:eastAsia="宋体" w:cs="宋体"/>
                <w:color w:val="auto"/>
                <w:sz w:val="24"/>
                <w:szCs w:val="24"/>
                <w:highlight w:val="none"/>
                <w:lang w:eastAsia="zh-CN"/>
              </w:rPr>
              <w:t>高于</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高于</w:t>
            </w:r>
            <w:r>
              <w:rPr>
                <w:rFonts w:hint="eastAsia" w:ascii="宋体" w:hAnsi="宋体" w:eastAsia="宋体" w:cs="宋体"/>
                <w:color w:val="auto"/>
                <w:sz w:val="24"/>
                <w:szCs w:val="24"/>
                <w:highlight w:val="none"/>
              </w:rPr>
              <w:t>的视作无效报价。</w:t>
            </w:r>
          </w:p>
          <w:p w14:paraId="5A1323C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基准价为满足评标要求的有效报价中投标价格最低的投标报价，投标报价得分=(基准价／投标报价)×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，四舍五入，保留两位小数。</w:t>
            </w:r>
          </w:p>
        </w:tc>
      </w:tr>
      <w:tr w14:paraId="20A2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1" w:type="dxa"/>
            <w:noWrap/>
            <w:vAlign w:val="center"/>
          </w:tcPr>
          <w:p w14:paraId="17D8BE37">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62" w:type="dxa"/>
            <w:noWrap/>
            <w:vAlign w:val="center"/>
          </w:tcPr>
          <w:p w14:paraId="17D07A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类似项目业绩</w:t>
            </w:r>
          </w:p>
        </w:tc>
        <w:tc>
          <w:tcPr>
            <w:tcW w:w="1052" w:type="dxa"/>
            <w:noWrap/>
            <w:vAlign w:val="center"/>
          </w:tcPr>
          <w:p w14:paraId="43D6BFD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tc>
        <w:tc>
          <w:tcPr>
            <w:tcW w:w="6450" w:type="dxa"/>
            <w:noWrap/>
            <w:vAlign w:val="center"/>
          </w:tcPr>
          <w:p w14:paraId="2654A2B7">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年1月1日以来（以合同签订时间为准）完成过</w:t>
            </w:r>
            <w:r>
              <w:rPr>
                <w:rFonts w:hint="eastAsia" w:ascii="宋体" w:hAnsi="宋体" w:eastAsia="宋体" w:cs="宋体"/>
                <w:color w:val="auto"/>
                <w:sz w:val="24"/>
                <w:szCs w:val="24"/>
                <w:highlight w:val="none"/>
                <w:lang w:val="en-US" w:eastAsia="zh-CN"/>
              </w:rPr>
              <w:t>类似项目</w:t>
            </w:r>
            <w:r>
              <w:rPr>
                <w:rFonts w:hint="eastAsia" w:ascii="宋体" w:hAnsi="宋体" w:eastAsia="宋体" w:cs="宋体"/>
                <w:color w:val="auto"/>
                <w:sz w:val="24"/>
                <w:szCs w:val="24"/>
                <w:highlight w:val="none"/>
                <w:lang w:eastAsia="zh-CN"/>
              </w:rPr>
              <w:t>业绩的，每提供1个得1分，最多得3分。</w:t>
            </w:r>
          </w:p>
          <w:p w14:paraId="7735AFA9">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注：须提供合同原件扫描件，</w:t>
            </w:r>
            <w:r>
              <w:rPr>
                <w:rFonts w:hint="eastAsia" w:ascii="宋体" w:hAnsi="宋体" w:eastAsia="宋体" w:cs="宋体"/>
                <w:b/>
                <w:bCs/>
                <w:color w:val="auto"/>
                <w:sz w:val="24"/>
                <w:szCs w:val="24"/>
                <w:highlight w:val="none"/>
                <w:lang w:val="en-US" w:eastAsia="zh-CN"/>
              </w:rPr>
              <w:t>未提供的不得分</w:t>
            </w:r>
            <w:r>
              <w:rPr>
                <w:rFonts w:hint="eastAsia" w:ascii="宋体" w:hAnsi="宋体" w:eastAsia="宋体" w:cs="宋体"/>
                <w:b/>
                <w:bCs/>
                <w:color w:val="auto"/>
                <w:sz w:val="24"/>
                <w:szCs w:val="24"/>
                <w:highlight w:val="none"/>
                <w:lang w:eastAsia="zh-CN"/>
              </w:rPr>
              <w:t>。</w:t>
            </w:r>
          </w:p>
        </w:tc>
      </w:tr>
      <w:tr w14:paraId="36C0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1" w:type="dxa"/>
            <w:noWrap/>
            <w:vAlign w:val="center"/>
          </w:tcPr>
          <w:p w14:paraId="7CE05916">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62" w:type="dxa"/>
            <w:noWrap/>
            <w:vAlign w:val="center"/>
          </w:tcPr>
          <w:p w14:paraId="7F744C2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认证证书</w:t>
            </w:r>
          </w:p>
        </w:tc>
        <w:tc>
          <w:tcPr>
            <w:tcW w:w="1052" w:type="dxa"/>
            <w:noWrap/>
            <w:vAlign w:val="center"/>
          </w:tcPr>
          <w:p w14:paraId="50B7711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tc>
        <w:tc>
          <w:tcPr>
            <w:tcW w:w="6450" w:type="dxa"/>
            <w:noWrap/>
            <w:vAlign w:val="center"/>
          </w:tcPr>
          <w:p w14:paraId="053FDE03">
            <w:pPr>
              <w:pStyle w:val="86"/>
              <w:keepNext w:val="0"/>
              <w:keepLines w:val="0"/>
              <w:pageBreakBefore w:val="0"/>
              <w:widowControl w:val="0"/>
              <w:tabs>
                <w:tab w:val="left" w:pos="0"/>
              </w:tabs>
              <w:kinsoku/>
              <w:wordWrap/>
              <w:overflowPunct/>
              <w:topLinePunct w:val="0"/>
              <w:autoSpaceDE/>
              <w:autoSpaceDN/>
              <w:bidi w:val="0"/>
              <w:adjustRightInd/>
              <w:snapToGrid/>
              <w:spacing w:line="360" w:lineRule="exact"/>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投标人具有有效期内质量管理体系认证证书得1分、环境管理体系认证证书得1分、职业健康安全管理体系认证证书得1分，没有的不得分。</w:t>
            </w:r>
          </w:p>
          <w:p w14:paraId="0FBCEB41">
            <w:pPr>
              <w:pStyle w:val="86"/>
              <w:keepNext w:val="0"/>
              <w:keepLines w:val="0"/>
              <w:pageBreakBefore w:val="0"/>
              <w:widowControl w:val="0"/>
              <w:tabs>
                <w:tab w:val="left" w:pos="0"/>
              </w:tabs>
              <w:kinsoku/>
              <w:wordWrap/>
              <w:overflowPunct/>
              <w:topLinePunct w:val="0"/>
              <w:autoSpaceDE/>
              <w:autoSpaceDN/>
              <w:bidi w:val="0"/>
              <w:adjustRightInd/>
              <w:snapToGrid/>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注：须提供证书原件扫描件</w:t>
            </w:r>
            <w:r>
              <w:rPr>
                <w:rFonts w:hint="eastAsia" w:ascii="宋体" w:hAnsi="宋体" w:eastAsia="宋体" w:cs="宋体"/>
                <w:b/>
                <w:bCs/>
                <w:color w:val="auto"/>
                <w:sz w:val="24"/>
                <w:szCs w:val="24"/>
                <w:highlight w:val="none"/>
                <w:lang w:val="en-US" w:eastAsia="zh-CN"/>
              </w:rPr>
              <w:t>，未提供的不得分。</w:t>
            </w:r>
          </w:p>
        </w:tc>
      </w:tr>
      <w:tr w14:paraId="4540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1" w:type="dxa"/>
            <w:noWrap/>
            <w:vAlign w:val="center"/>
          </w:tcPr>
          <w:p w14:paraId="0E539A79">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462" w:type="dxa"/>
            <w:noWrap/>
            <w:vAlign w:val="center"/>
          </w:tcPr>
          <w:p w14:paraId="7C8CF05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服务技术团队情况</w:t>
            </w:r>
          </w:p>
        </w:tc>
        <w:tc>
          <w:tcPr>
            <w:tcW w:w="1052" w:type="dxa"/>
            <w:noWrap/>
            <w:vAlign w:val="center"/>
          </w:tcPr>
          <w:p w14:paraId="2AF734B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tc>
        <w:tc>
          <w:tcPr>
            <w:tcW w:w="6450" w:type="dxa"/>
            <w:noWrap/>
            <w:vAlign w:val="center"/>
          </w:tcPr>
          <w:p w14:paraId="12F11BDB">
            <w:pPr>
              <w:pStyle w:val="86"/>
              <w:keepNext w:val="0"/>
              <w:keepLines w:val="0"/>
              <w:pageBreakBefore w:val="0"/>
              <w:widowControl w:val="0"/>
              <w:tabs>
                <w:tab w:val="left" w:pos="0"/>
              </w:tabs>
              <w:kinsoku/>
              <w:wordWrap/>
              <w:overflowPunct/>
              <w:topLinePunct w:val="0"/>
              <w:autoSpaceDE/>
              <w:autoSpaceDN/>
              <w:bidi w:val="0"/>
              <w:adjustRightInd/>
              <w:snapToGrid/>
              <w:spacing w:line="36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根据投标人提供的项目负责人具有气象类高级工程师职称的得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分；工程师及以上职称的得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分；本项最高得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p>
          <w:p w14:paraId="624E2130">
            <w:pPr>
              <w:pStyle w:val="86"/>
              <w:keepNext w:val="0"/>
              <w:keepLines w:val="0"/>
              <w:pageBreakBefore w:val="0"/>
              <w:widowControl w:val="0"/>
              <w:tabs>
                <w:tab w:val="left" w:pos="0"/>
              </w:tabs>
              <w:kinsoku/>
              <w:wordWrap/>
              <w:overflowPunct/>
              <w:topLinePunct w:val="0"/>
              <w:autoSpaceDE/>
              <w:autoSpaceDN/>
              <w:bidi w:val="0"/>
              <w:adjustRightInd/>
              <w:snapToGrid/>
              <w:spacing w:line="36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项目组人员（</w:t>
            </w:r>
            <w:r>
              <w:rPr>
                <w:rFonts w:hint="eastAsia" w:ascii="宋体" w:hAnsi="宋体" w:eastAsia="宋体" w:cs="宋体"/>
                <w:b w:val="0"/>
                <w:bCs/>
                <w:color w:val="auto"/>
                <w:sz w:val="24"/>
                <w:szCs w:val="24"/>
                <w:highlight w:val="none"/>
                <w:lang w:val="en-US" w:eastAsia="zh-CN"/>
              </w:rPr>
              <w:t>除</w:t>
            </w:r>
            <w:r>
              <w:rPr>
                <w:rFonts w:hint="eastAsia" w:ascii="宋体" w:hAnsi="宋体" w:eastAsia="宋体" w:cs="宋体"/>
                <w:b w:val="0"/>
                <w:bCs/>
                <w:color w:val="auto"/>
                <w:sz w:val="24"/>
                <w:szCs w:val="24"/>
                <w:highlight w:val="none"/>
              </w:rPr>
              <w:t>项目负责人</w:t>
            </w:r>
            <w:r>
              <w:rPr>
                <w:rFonts w:hint="eastAsia" w:ascii="宋体" w:hAnsi="宋体" w:eastAsia="宋体" w:cs="宋体"/>
                <w:b w:val="0"/>
                <w:bCs/>
                <w:color w:val="auto"/>
                <w:sz w:val="24"/>
                <w:szCs w:val="24"/>
                <w:highlight w:val="none"/>
                <w:lang w:val="en-US" w:eastAsia="zh-CN"/>
              </w:rPr>
              <w:t>外</w:t>
            </w:r>
            <w:r>
              <w:rPr>
                <w:rFonts w:hint="eastAsia" w:ascii="宋体" w:hAnsi="宋体" w:eastAsia="宋体" w:cs="宋体"/>
                <w:b w:val="0"/>
                <w:bCs/>
                <w:color w:val="auto"/>
                <w:sz w:val="24"/>
                <w:szCs w:val="24"/>
                <w:highlight w:val="none"/>
              </w:rPr>
              <w:t>）具有气象部门颁发的气象装备保障上岗证或操作许可证的每人得1分，最高得3分。</w:t>
            </w:r>
          </w:p>
          <w:p w14:paraId="765FF5CE">
            <w:pPr>
              <w:pStyle w:val="86"/>
              <w:keepNext w:val="0"/>
              <w:keepLines w:val="0"/>
              <w:pageBreakBefore w:val="0"/>
              <w:widowControl w:val="0"/>
              <w:tabs>
                <w:tab w:val="left" w:pos="0"/>
              </w:tabs>
              <w:kinsoku/>
              <w:wordWrap/>
              <w:overflowPunct/>
              <w:topLinePunct w:val="0"/>
              <w:autoSpaceDE/>
              <w:autoSpaceDN/>
              <w:bidi w:val="0"/>
              <w:adjustRightInd/>
              <w:snapToGrid/>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注：需提供相应证书扫描件及投标人为其缴纳的近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val="en-US" w:eastAsia="zh-CN"/>
              </w:rPr>
              <w:t>内任意1个月的</w:t>
            </w:r>
            <w:r>
              <w:rPr>
                <w:rFonts w:hint="eastAsia" w:ascii="宋体" w:hAnsi="宋体" w:eastAsia="宋体" w:cs="宋体"/>
                <w:color w:val="auto"/>
                <w:sz w:val="24"/>
                <w:szCs w:val="24"/>
                <w:highlight w:val="none"/>
              </w:rPr>
              <w:t>社保证明并加盖公章</w:t>
            </w:r>
            <w:r>
              <w:rPr>
                <w:rFonts w:hint="eastAsia" w:ascii="宋体" w:hAnsi="宋体" w:eastAsia="宋体" w:cs="宋体"/>
                <w:b/>
                <w:bCs/>
                <w:color w:val="auto"/>
                <w:sz w:val="24"/>
                <w:szCs w:val="24"/>
                <w:highlight w:val="none"/>
                <w:lang w:val="en-US" w:eastAsia="zh-CN"/>
              </w:rPr>
              <w:t>，未按要求提供的不得分。</w:t>
            </w:r>
          </w:p>
        </w:tc>
      </w:tr>
      <w:tr w14:paraId="7E36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1" w:type="dxa"/>
            <w:noWrap/>
            <w:vAlign w:val="center"/>
          </w:tcPr>
          <w:p w14:paraId="227CCDD4">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462" w:type="dxa"/>
            <w:noWrap/>
            <w:vAlign w:val="center"/>
          </w:tcPr>
          <w:p w14:paraId="127B255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技术指标</w:t>
            </w:r>
          </w:p>
        </w:tc>
        <w:tc>
          <w:tcPr>
            <w:tcW w:w="1052" w:type="dxa"/>
            <w:noWrap/>
            <w:vAlign w:val="center"/>
          </w:tcPr>
          <w:p w14:paraId="6685C54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w:t>
            </w:r>
          </w:p>
        </w:tc>
        <w:tc>
          <w:tcPr>
            <w:tcW w:w="6450" w:type="dxa"/>
            <w:noWrap/>
            <w:vAlign w:val="center"/>
          </w:tcPr>
          <w:p w14:paraId="45CFF0AD">
            <w:pPr>
              <w:pStyle w:val="86"/>
              <w:keepNext w:val="0"/>
              <w:keepLines w:val="0"/>
              <w:pageBreakBefore w:val="0"/>
              <w:widowControl w:val="0"/>
              <w:tabs>
                <w:tab w:val="left" w:pos="0"/>
              </w:tabs>
              <w:kinsoku/>
              <w:wordWrap/>
              <w:overflowPunct/>
              <w:topLinePunct w:val="0"/>
              <w:autoSpaceDE/>
              <w:autoSpaceDN/>
              <w:bidi w:val="0"/>
              <w:adjustRightInd/>
              <w:snapToGrid/>
              <w:spacing w:line="36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根据投标人的项目偏离表，投标人所投产品参数完全满足招标文件技术参数及要求的得满分20分；标▲号指标为实质性要求，如有负偏离将作为无效投标；其他参数属负偏离或缺漏项的，每条扣1分，扣完为止。</w:t>
            </w:r>
          </w:p>
        </w:tc>
      </w:tr>
      <w:tr w14:paraId="247A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51" w:type="dxa"/>
            <w:noWrap/>
            <w:vAlign w:val="center"/>
          </w:tcPr>
          <w:p w14:paraId="6D494594">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462" w:type="dxa"/>
            <w:noWrap/>
            <w:vAlign w:val="center"/>
          </w:tcPr>
          <w:p w14:paraId="1C8B2CE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自动气象站的环境适应性</w:t>
            </w:r>
          </w:p>
        </w:tc>
        <w:tc>
          <w:tcPr>
            <w:tcW w:w="1052" w:type="dxa"/>
            <w:noWrap/>
            <w:vAlign w:val="center"/>
          </w:tcPr>
          <w:p w14:paraId="771C384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p>
        </w:tc>
        <w:tc>
          <w:tcPr>
            <w:tcW w:w="6450" w:type="dxa"/>
            <w:noWrap/>
            <w:vAlign w:val="center"/>
          </w:tcPr>
          <w:p w14:paraId="7C78AC70">
            <w:pPr>
              <w:pStyle w:val="86"/>
              <w:keepNext w:val="0"/>
              <w:keepLines w:val="0"/>
              <w:pageBreakBefore w:val="0"/>
              <w:widowControl w:val="0"/>
              <w:tabs>
                <w:tab w:val="left" w:pos="0"/>
              </w:tabs>
              <w:kinsoku/>
              <w:wordWrap/>
              <w:overflowPunct/>
              <w:topLinePunct w:val="0"/>
              <w:autoSpaceDE/>
              <w:autoSpaceDN/>
              <w:bidi w:val="0"/>
              <w:adjustRightInd/>
              <w:snapToGrid/>
              <w:spacing w:line="360" w:lineRule="exact"/>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自动气象站能适应①高温条件（2分）、②低温条件（2分）③高湿条件（2分）连续观测，并提供第三方证明材料，不提供不得分。</w:t>
            </w:r>
          </w:p>
          <w:p w14:paraId="3CB6D03C">
            <w:pPr>
              <w:pStyle w:val="86"/>
              <w:keepNext w:val="0"/>
              <w:keepLines w:val="0"/>
              <w:pageBreakBefore w:val="0"/>
              <w:widowControl w:val="0"/>
              <w:tabs>
                <w:tab w:val="left" w:pos="0"/>
              </w:tabs>
              <w:kinsoku/>
              <w:wordWrap/>
              <w:overflowPunct/>
              <w:topLinePunct w:val="0"/>
              <w:autoSpaceDE/>
              <w:autoSpaceDN/>
              <w:bidi w:val="0"/>
              <w:adjustRightInd/>
              <w:snapToGrid/>
              <w:spacing w:line="360" w:lineRule="exact"/>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注：须提证明材料原件扫描件，未提供的不得分。</w:t>
            </w:r>
          </w:p>
        </w:tc>
      </w:tr>
      <w:tr w14:paraId="692B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1" w:type="dxa"/>
            <w:noWrap/>
            <w:vAlign w:val="center"/>
          </w:tcPr>
          <w:p w14:paraId="32CC6E43">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462" w:type="dxa"/>
            <w:noWrap/>
            <w:vAlign w:val="center"/>
          </w:tcPr>
          <w:p w14:paraId="278BBEB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投标人实力</w:t>
            </w:r>
          </w:p>
        </w:tc>
        <w:tc>
          <w:tcPr>
            <w:tcW w:w="1052" w:type="dxa"/>
            <w:noWrap/>
            <w:vAlign w:val="center"/>
          </w:tcPr>
          <w:p w14:paraId="2694E6B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p>
        </w:tc>
        <w:tc>
          <w:tcPr>
            <w:tcW w:w="6450" w:type="dxa"/>
            <w:noWrap/>
            <w:vAlign w:val="center"/>
          </w:tcPr>
          <w:p w14:paraId="45773B35">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根据投标人提供的</w:t>
            </w:r>
            <w:r>
              <w:rPr>
                <w:rFonts w:hint="eastAsia" w:ascii="宋体" w:hAnsi="宋体" w:eastAsia="宋体" w:cs="宋体"/>
                <w:color w:val="auto"/>
                <w:sz w:val="24"/>
                <w:szCs w:val="24"/>
                <w:highlight w:val="none"/>
                <w:lang w:val="en-US" w:eastAsia="zh-CN"/>
              </w:rPr>
              <w:t>企业荣誉、技术能力配备、整体实力等</w:t>
            </w:r>
          </w:p>
          <w:p w14:paraId="30161571">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方面进行综合评分。</w:t>
            </w:r>
            <w:r>
              <w:rPr>
                <w:rFonts w:hint="eastAsia" w:ascii="宋体" w:hAnsi="宋体" w:eastAsia="宋体" w:cs="宋体"/>
                <w:color w:val="auto"/>
                <w:kern w:val="2"/>
                <w:sz w:val="24"/>
                <w:szCs w:val="24"/>
                <w:highlight w:val="none"/>
                <w:lang w:val="en-US" w:eastAsia="zh-CN" w:bidi="ar-SA"/>
              </w:rPr>
              <w:t>（评分范围：4分，3.5分，3分，2.5分，2分，1.5分，1分，0.5分，0分）</w:t>
            </w:r>
          </w:p>
        </w:tc>
      </w:tr>
      <w:tr w14:paraId="0F59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51" w:type="dxa"/>
            <w:noWrap/>
            <w:vAlign w:val="center"/>
          </w:tcPr>
          <w:p w14:paraId="160285C4">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462" w:type="dxa"/>
            <w:noWrap/>
            <w:vAlign w:val="center"/>
          </w:tcPr>
          <w:p w14:paraId="1FAE227B">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项目实施方案</w:t>
            </w:r>
          </w:p>
        </w:tc>
        <w:tc>
          <w:tcPr>
            <w:tcW w:w="1052" w:type="dxa"/>
            <w:noWrap/>
            <w:vAlign w:val="center"/>
          </w:tcPr>
          <w:p w14:paraId="6FF9F00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0-</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分</w:t>
            </w:r>
          </w:p>
        </w:tc>
        <w:tc>
          <w:tcPr>
            <w:tcW w:w="6450" w:type="dxa"/>
            <w:noWrap/>
            <w:vAlign w:val="center"/>
          </w:tcPr>
          <w:p w14:paraId="40B6722C">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根据投标人</w:t>
            </w:r>
            <w:r>
              <w:rPr>
                <w:rFonts w:hint="eastAsia" w:ascii="宋体" w:hAnsi="宋体" w:eastAsia="宋体" w:cs="宋体"/>
                <w:i w:val="0"/>
                <w:iCs w:val="0"/>
                <w:caps w:val="0"/>
                <w:color w:val="auto"/>
                <w:spacing w:val="0"/>
                <w:sz w:val="24"/>
                <w:szCs w:val="24"/>
                <w:highlight w:val="none"/>
                <w:lang w:val="en-US" w:eastAsia="zh-CN"/>
              </w:rPr>
              <w:t>针对本</w:t>
            </w:r>
            <w:r>
              <w:rPr>
                <w:rFonts w:hint="eastAsia" w:ascii="宋体" w:hAnsi="宋体" w:eastAsia="宋体" w:cs="宋体"/>
                <w:i w:val="0"/>
                <w:iCs w:val="0"/>
                <w:caps w:val="0"/>
                <w:color w:val="auto"/>
                <w:spacing w:val="0"/>
                <w:sz w:val="24"/>
                <w:szCs w:val="24"/>
                <w:highlight w:val="none"/>
              </w:rPr>
              <w:t>项目</w:t>
            </w:r>
            <w:r>
              <w:rPr>
                <w:rFonts w:hint="eastAsia" w:ascii="宋体" w:hAnsi="宋体" w:eastAsia="宋体" w:cs="宋体"/>
                <w:i w:val="0"/>
                <w:iCs w:val="0"/>
                <w:caps w:val="0"/>
                <w:color w:val="auto"/>
                <w:spacing w:val="0"/>
                <w:sz w:val="24"/>
                <w:szCs w:val="24"/>
                <w:highlight w:val="none"/>
                <w:lang w:val="en-US" w:eastAsia="zh-CN"/>
              </w:rPr>
              <w:t>提供的</w:t>
            </w:r>
            <w:r>
              <w:rPr>
                <w:rFonts w:hint="eastAsia" w:ascii="宋体" w:hAnsi="宋体" w:eastAsia="宋体" w:cs="宋体"/>
                <w:i w:val="0"/>
                <w:iCs w:val="0"/>
                <w:caps w:val="0"/>
                <w:color w:val="auto"/>
                <w:spacing w:val="0"/>
                <w:sz w:val="24"/>
                <w:szCs w:val="24"/>
                <w:highlight w:val="none"/>
              </w:rPr>
              <w:t>供货方案、调试</w:t>
            </w:r>
            <w:r>
              <w:rPr>
                <w:rFonts w:hint="eastAsia" w:ascii="宋体" w:hAnsi="宋体" w:eastAsia="宋体" w:cs="宋体"/>
                <w:i w:val="0"/>
                <w:iCs w:val="0"/>
                <w:caps w:val="0"/>
                <w:color w:val="auto"/>
                <w:spacing w:val="0"/>
                <w:sz w:val="24"/>
                <w:szCs w:val="24"/>
                <w:highlight w:val="none"/>
                <w:lang w:val="en-US" w:eastAsia="zh-CN"/>
              </w:rPr>
              <w:t>及</w:t>
            </w:r>
            <w:r>
              <w:rPr>
                <w:rFonts w:hint="eastAsia" w:ascii="宋体" w:hAnsi="宋体" w:eastAsia="宋体" w:cs="宋体"/>
                <w:i w:val="0"/>
                <w:iCs w:val="0"/>
                <w:caps w:val="0"/>
                <w:color w:val="auto"/>
                <w:spacing w:val="0"/>
                <w:sz w:val="24"/>
                <w:szCs w:val="24"/>
                <w:highlight w:val="none"/>
              </w:rPr>
              <w:t>验收方案、重点难点解决方案等进行综合评价。</w:t>
            </w:r>
            <w:r>
              <w:rPr>
                <w:rFonts w:hint="eastAsia" w:ascii="宋体" w:hAnsi="宋体" w:eastAsia="宋体" w:cs="宋体"/>
                <w:color w:val="auto"/>
                <w:kern w:val="2"/>
                <w:sz w:val="24"/>
                <w:szCs w:val="24"/>
                <w:highlight w:val="none"/>
                <w:lang w:val="en-US" w:eastAsia="zh-CN" w:bidi="ar-SA"/>
              </w:rPr>
              <w:t>（评分范围：5分，4.5分，4分，3.5分，3分，2.5分，2分，1.5分，1分，0.5分，0分）</w:t>
            </w:r>
          </w:p>
        </w:tc>
      </w:tr>
      <w:tr w14:paraId="0BB7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51" w:type="dxa"/>
            <w:noWrap/>
            <w:vAlign w:val="center"/>
          </w:tcPr>
          <w:p w14:paraId="0345D2FC">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462" w:type="dxa"/>
            <w:noWrap/>
            <w:vAlign w:val="center"/>
          </w:tcPr>
          <w:p w14:paraId="3B1EC1AF">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项目保证措施方案</w:t>
            </w:r>
          </w:p>
        </w:tc>
        <w:tc>
          <w:tcPr>
            <w:tcW w:w="1052" w:type="dxa"/>
            <w:noWrap/>
            <w:vAlign w:val="center"/>
          </w:tcPr>
          <w:p w14:paraId="1AF5196A">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0-5分</w:t>
            </w:r>
          </w:p>
        </w:tc>
        <w:tc>
          <w:tcPr>
            <w:tcW w:w="6450" w:type="dxa"/>
            <w:noWrap/>
            <w:vAlign w:val="center"/>
          </w:tcPr>
          <w:p w14:paraId="554592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w:t>
            </w:r>
            <w:r>
              <w:rPr>
                <w:rFonts w:hint="eastAsia" w:ascii="宋体" w:hAnsi="宋体" w:eastAsia="宋体" w:cs="宋体"/>
                <w:i w:val="0"/>
                <w:iCs w:val="0"/>
                <w:caps w:val="0"/>
                <w:color w:val="auto"/>
                <w:spacing w:val="0"/>
                <w:sz w:val="24"/>
                <w:szCs w:val="24"/>
                <w:highlight w:val="none"/>
                <w:lang w:val="en-US" w:eastAsia="zh-CN"/>
              </w:rPr>
              <w:t>针对本</w:t>
            </w:r>
            <w:r>
              <w:rPr>
                <w:rFonts w:hint="eastAsia" w:ascii="宋体" w:hAnsi="宋体" w:eastAsia="宋体" w:cs="宋体"/>
                <w:i w:val="0"/>
                <w:iCs w:val="0"/>
                <w:caps w:val="0"/>
                <w:color w:val="auto"/>
                <w:spacing w:val="0"/>
                <w:sz w:val="24"/>
                <w:szCs w:val="24"/>
                <w:highlight w:val="none"/>
              </w:rPr>
              <w:t>项目</w:t>
            </w:r>
            <w:r>
              <w:rPr>
                <w:rFonts w:hint="eastAsia" w:ascii="宋体" w:hAnsi="宋体" w:eastAsia="宋体" w:cs="宋体"/>
                <w:i w:val="0"/>
                <w:iCs w:val="0"/>
                <w:caps w:val="0"/>
                <w:color w:val="auto"/>
                <w:spacing w:val="0"/>
                <w:sz w:val="24"/>
                <w:szCs w:val="24"/>
                <w:highlight w:val="none"/>
                <w:lang w:val="en-US" w:eastAsia="zh-CN"/>
              </w:rPr>
              <w:t>提供的</w:t>
            </w:r>
            <w:r>
              <w:rPr>
                <w:rFonts w:hint="eastAsia" w:ascii="宋体" w:hAnsi="宋体" w:eastAsia="宋体" w:cs="宋体"/>
                <w:color w:val="auto"/>
                <w:sz w:val="24"/>
                <w:szCs w:val="24"/>
                <w:highlight w:val="none"/>
                <w:lang w:eastAsia="zh-CN"/>
              </w:rPr>
              <w:t>自动气象站的防雷措施、与原自动气象站的适应性</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保证措施方案进行</w:t>
            </w:r>
            <w:r>
              <w:rPr>
                <w:rFonts w:hint="eastAsia" w:ascii="宋体" w:hAnsi="宋体" w:eastAsia="宋体" w:cs="宋体"/>
                <w:i w:val="0"/>
                <w:iCs w:val="0"/>
                <w:caps w:val="0"/>
                <w:color w:val="auto"/>
                <w:spacing w:val="0"/>
                <w:sz w:val="24"/>
                <w:szCs w:val="24"/>
                <w:highlight w:val="none"/>
              </w:rPr>
              <w:t>综合评价。</w:t>
            </w:r>
            <w:r>
              <w:rPr>
                <w:rFonts w:hint="eastAsia" w:ascii="宋体" w:hAnsi="宋体" w:eastAsia="宋体" w:cs="宋体"/>
                <w:color w:val="auto"/>
                <w:kern w:val="2"/>
                <w:sz w:val="24"/>
                <w:szCs w:val="24"/>
                <w:highlight w:val="none"/>
                <w:lang w:val="en-US" w:eastAsia="zh-CN" w:bidi="ar-SA"/>
              </w:rPr>
              <w:t>（评分范围：5分，4.5分，4分，3.5分，3分，2.5分，2分，1.5分，1分，0.5分，0分）</w:t>
            </w:r>
          </w:p>
        </w:tc>
      </w:tr>
      <w:tr w14:paraId="25FB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51" w:type="dxa"/>
            <w:noWrap/>
            <w:vAlign w:val="center"/>
          </w:tcPr>
          <w:p w14:paraId="702C890B">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462" w:type="dxa"/>
            <w:noWrap/>
            <w:vAlign w:val="center"/>
          </w:tcPr>
          <w:p w14:paraId="6450A175">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进度安排</w:t>
            </w:r>
          </w:p>
        </w:tc>
        <w:tc>
          <w:tcPr>
            <w:tcW w:w="1052" w:type="dxa"/>
            <w:noWrap/>
            <w:vAlign w:val="center"/>
          </w:tcPr>
          <w:p w14:paraId="2D8CE7F5">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0-5分</w:t>
            </w:r>
          </w:p>
        </w:tc>
        <w:tc>
          <w:tcPr>
            <w:tcW w:w="6450" w:type="dxa"/>
            <w:noWrap/>
            <w:vAlign w:val="center"/>
          </w:tcPr>
          <w:p w14:paraId="06468744">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根据投标人针对本项目制定的进度计划、进度安排、进度保证措施</w:t>
            </w:r>
            <w:r>
              <w:rPr>
                <w:rFonts w:hint="eastAsia" w:ascii="宋体" w:hAnsi="宋体" w:eastAsia="宋体" w:cs="宋体"/>
                <w:i w:val="0"/>
                <w:iCs w:val="0"/>
                <w:caps w:val="0"/>
                <w:color w:val="auto"/>
                <w:spacing w:val="0"/>
                <w:sz w:val="24"/>
                <w:szCs w:val="24"/>
                <w:highlight w:val="none"/>
              </w:rPr>
              <w:t>等进行综合评价。</w:t>
            </w:r>
            <w:r>
              <w:rPr>
                <w:rFonts w:hint="eastAsia" w:ascii="宋体" w:hAnsi="宋体" w:eastAsia="宋体" w:cs="宋体"/>
                <w:color w:val="auto"/>
                <w:kern w:val="2"/>
                <w:sz w:val="24"/>
                <w:szCs w:val="24"/>
                <w:highlight w:val="none"/>
                <w:lang w:val="en-US" w:eastAsia="zh-CN" w:bidi="ar-SA"/>
              </w:rPr>
              <w:t>（评分范围：5分，4.5分，4分，3.5分，3分，2.5分，2分，1.5分，1分，0.5分，0分）</w:t>
            </w:r>
          </w:p>
        </w:tc>
      </w:tr>
      <w:tr w14:paraId="4843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51" w:type="dxa"/>
            <w:noWrap/>
            <w:vAlign w:val="center"/>
          </w:tcPr>
          <w:p w14:paraId="688FDA78">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1462" w:type="dxa"/>
            <w:noWrap/>
            <w:vAlign w:val="center"/>
          </w:tcPr>
          <w:p w14:paraId="52421D20">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培训方案</w:t>
            </w:r>
          </w:p>
        </w:tc>
        <w:tc>
          <w:tcPr>
            <w:tcW w:w="1052" w:type="dxa"/>
            <w:noWrap/>
            <w:vAlign w:val="center"/>
          </w:tcPr>
          <w:p w14:paraId="06AE7645">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0-5分</w:t>
            </w:r>
          </w:p>
        </w:tc>
        <w:tc>
          <w:tcPr>
            <w:tcW w:w="6450" w:type="dxa"/>
            <w:noWrap/>
            <w:vAlign w:val="center"/>
          </w:tcPr>
          <w:p w14:paraId="0233A4DE">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根据投标人针对本项目制定的培训计划、培训内容、培训方式等培训方案</w:t>
            </w:r>
            <w:r>
              <w:rPr>
                <w:rFonts w:hint="eastAsia" w:ascii="宋体" w:hAnsi="宋体" w:eastAsia="宋体" w:cs="宋体"/>
                <w:i w:val="0"/>
                <w:iCs w:val="0"/>
                <w:caps w:val="0"/>
                <w:color w:val="auto"/>
                <w:spacing w:val="0"/>
                <w:sz w:val="24"/>
                <w:szCs w:val="24"/>
                <w:highlight w:val="none"/>
              </w:rPr>
              <w:t>进行综合评价。</w:t>
            </w:r>
            <w:r>
              <w:rPr>
                <w:rFonts w:hint="eastAsia" w:ascii="宋体" w:hAnsi="宋体" w:eastAsia="宋体" w:cs="宋体"/>
                <w:color w:val="auto"/>
                <w:kern w:val="2"/>
                <w:sz w:val="24"/>
                <w:szCs w:val="24"/>
                <w:highlight w:val="none"/>
                <w:lang w:val="en-US" w:eastAsia="zh-CN" w:bidi="ar-SA"/>
              </w:rPr>
              <w:t>（评分范围：5分，4.5分，4分，3.5分，3分，2.5分，2分，1.5分，1分，0.5分，0分）</w:t>
            </w:r>
          </w:p>
        </w:tc>
      </w:tr>
      <w:tr w14:paraId="1A3E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51" w:type="dxa"/>
            <w:noWrap/>
            <w:vAlign w:val="center"/>
          </w:tcPr>
          <w:p w14:paraId="064FBD8E">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62" w:type="dxa"/>
            <w:noWrap/>
            <w:vAlign w:val="center"/>
          </w:tcPr>
          <w:p w14:paraId="04EF00D3">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售后服务</w:t>
            </w:r>
            <w:r>
              <w:rPr>
                <w:rFonts w:hint="eastAsia" w:ascii="宋体" w:hAnsi="宋体" w:eastAsia="宋体" w:cs="宋体"/>
                <w:color w:val="auto"/>
                <w:kern w:val="0"/>
                <w:sz w:val="24"/>
                <w:szCs w:val="24"/>
                <w:highlight w:val="none"/>
                <w:lang w:val="en-US" w:eastAsia="zh-CN" w:bidi="ar"/>
              </w:rPr>
              <w:t>方案</w:t>
            </w:r>
          </w:p>
        </w:tc>
        <w:tc>
          <w:tcPr>
            <w:tcW w:w="1052" w:type="dxa"/>
            <w:noWrap/>
            <w:vAlign w:val="center"/>
          </w:tcPr>
          <w:p w14:paraId="10084D66">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0-5分</w:t>
            </w:r>
          </w:p>
        </w:tc>
        <w:tc>
          <w:tcPr>
            <w:tcW w:w="6450" w:type="dxa"/>
            <w:noWrap/>
            <w:vAlign w:val="center"/>
          </w:tcPr>
          <w:p w14:paraId="066F7CC7">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根据投标人针对本项目提供的日常维护方案、质保期外的维修结算承诺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售后服务人员配置</w:t>
            </w:r>
            <w:r>
              <w:rPr>
                <w:rFonts w:hint="eastAsia" w:ascii="宋体" w:hAnsi="宋体" w:eastAsia="宋体" w:cs="宋体"/>
                <w:color w:val="auto"/>
                <w:kern w:val="0"/>
                <w:sz w:val="24"/>
                <w:szCs w:val="24"/>
                <w:highlight w:val="none"/>
                <w:lang w:val="en-US" w:eastAsia="zh-CN" w:bidi="ar"/>
              </w:rPr>
              <w:t>等</w:t>
            </w:r>
            <w:r>
              <w:rPr>
                <w:rFonts w:hint="eastAsia" w:ascii="宋体" w:hAnsi="宋体" w:eastAsia="宋体" w:cs="宋体"/>
                <w:i w:val="0"/>
                <w:iCs w:val="0"/>
                <w:caps w:val="0"/>
                <w:color w:val="auto"/>
                <w:spacing w:val="0"/>
                <w:sz w:val="24"/>
                <w:szCs w:val="24"/>
                <w:highlight w:val="none"/>
              </w:rPr>
              <w:t>进行综合评价。</w:t>
            </w:r>
            <w:r>
              <w:rPr>
                <w:rFonts w:hint="eastAsia" w:ascii="宋体" w:hAnsi="宋体" w:eastAsia="宋体" w:cs="宋体"/>
                <w:color w:val="auto"/>
                <w:kern w:val="2"/>
                <w:sz w:val="24"/>
                <w:szCs w:val="24"/>
                <w:highlight w:val="none"/>
                <w:lang w:val="en-US" w:eastAsia="zh-CN" w:bidi="ar-SA"/>
              </w:rPr>
              <w:t>（评分范围：5分，4.5分，4分，3.5分，3分，2.5分，2分，1.5分，1分，0.5分，0分）</w:t>
            </w:r>
          </w:p>
        </w:tc>
      </w:tr>
      <w:tr w14:paraId="51B6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51" w:type="dxa"/>
            <w:noWrap/>
            <w:vAlign w:val="center"/>
          </w:tcPr>
          <w:p w14:paraId="302EC543">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62" w:type="dxa"/>
            <w:noWrap/>
            <w:vAlign w:val="center"/>
          </w:tcPr>
          <w:p w14:paraId="4DDAF467">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highlight w:val="none"/>
              </w:rPr>
              <w:t>合理化建议</w:t>
            </w:r>
          </w:p>
        </w:tc>
        <w:tc>
          <w:tcPr>
            <w:tcW w:w="1052" w:type="dxa"/>
            <w:noWrap/>
            <w:vAlign w:val="center"/>
          </w:tcPr>
          <w:p w14:paraId="4C22C32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0-4分</w:t>
            </w:r>
          </w:p>
        </w:tc>
        <w:tc>
          <w:tcPr>
            <w:tcW w:w="6450" w:type="dxa"/>
            <w:noWrap/>
            <w:vAlign w:val="center"/>
          </w:tcPr>
          <w:p w14:paraId="03EF7CE0">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exact"/>
              <w:ind w:left="0" w:leftChars="0" w:right="0" w:righ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zh-CN" w:eastAsia="zh-CN" w:bidi="ar-SA"/>
              </w:rPr>
              <w:t>根据投标人</w:t>
            </w:r>
            <w:r>
              <w:rPr>
                <w:rFonts w:hint="eastAsia" w:ascii="宋体" w:hAnsi="宋体" w:eastAsia="宋体" w:cs="宋体"/>
                <w:color w:val="auto"/>
                <w:kern w:val="2"/>
                <w:sz w:val="24"/>
                <w:szCs w:val="24"/>
                <w:highlight w:val="none"/>
                <w:lang w:val="en-US" w:eastAsia="zh-CN" w:bidi="ar-SA"/>
              </w:rPr>
              <w:t>针对本项目提供的</w:t>
            </w:r>
            <w:r>
              <w:rPr>
                <w:rFonts w:hint="eastAsia" w:ascii="宋体" w:hAnsi="宋体" w:eastAsia="宋体" w:cs="宋体"/>
                <w:color w:val="auto"/>
                <w:kern w:val="2"/>
                <w:sz w:val="24"/>
                <w:szCs w:val="24"/>
                <w:highlight w:val="none"/>
                <w:lang w:val="zh-CN" w:eastAsia="zh-CN" w:bidi="ar-SA"/>
              </w:rPr>
              <w:t>合理化建议</w:t>
            </w:r>
            <w:r>
              <w:rPr>
                <w:rFonts w:hint="eastAsia" w:ascii="宋体" w:hAnsi="宋体" w:eastAsia="宋体" w:cs="宋体"/>
                <w:color w:val="auto"/>
                <w:kern w:val="2"/>
                <w:sz w:val="24"/>
                <w:szCs w:val="24"/>
                <w:highlight w:val="none"/>
                <w:lang w:val="en-US" w:eastAsia="zh-CN" w:bidi="ar-SA"/>
              </w:rPr>
              <w:t>进行打分。（评分范围：4分，3.5分，3分，2.5分，2分，1.5分，1分，0.5分，0分）</w:t>
            </w:r>
          </w:p>
        </w:tc>
      </w:tr>
    </w:tbl>
    <w:p w14:paraId="36715D5F">
      <w:pPr>
        <w:rPr>
          <w:rFonts w:hint="eastAsia" w:ascii="宋体" w:hAnsi="宋体" w:eastAsia="宋体" w:cs="宋体"/>
          <w:lang w:eastAsia="zh-CN"/>
        </w:rPr>
      </w:pPr>
    </w:p>
    <w:p w14:paraId="68496863">
      <w:pPr>
        <w:pStyle w:val="54"/>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9"/>
          <w:rFonts w:hint="eastAsia" w:ascii="宋体" w:hAnsi="宋体" w:eastAsia="宋体" w:cs="宋体"/>
          <w:b/>
          <w:bCs/>
          <w:color w:val="auto"/>
          <w:sz w:val="24"/>
          <w:szCs w:val="24"/>
          <w:highlight w:val="none"/>
          <w:lang w:val="en-US" w:eastAsia="zh-CN"/>
        </w:rPr>
      </w:pPr>
      <w:r>
        <w:rPr>
          <w:rStyle w:val="609"/>
          <w:rFonts w:hint="eastAsia" w:ascii="宋体" w:hAnsi="宋体" w:eastAsia="宋体" w:cs="宋体"/>
          <w:b/>
          <w:bCs/>
          <w:color w:val="auto"/>
          <w:sz w:val="24"/>
          <w:szCs w:val="24"/>
          <w:highlight w:val="none"/>
          <w:lang w:val="en-US" w:eastAsia="zh-CN"/>
        </w:rPr>
        <w:t>注：商务技术得分低于商务技术总分60%的投标人的报价将被拒绝。</w:t>
      </w:r>
    </w:p>
    <w:p w14:paraId="1CD5419D">
      <w:pPr>
        <w:pStyle w:val="54"/>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color w:val="auto"/>
          <w:sz w:val="24"/>
          <w:szCs w:val="24"/>
          <w:highlight w:val="none"/>
          <w:lang w:val="zh-TW"/>
        </w:rPr>
      </w:pPr>
      <w:r>
        <w:rPr>
          <w:rStyle w:val="609"/>
          <w:rFonts w:hint="eastAsia" w:ascii="宋体" w:hAnsi="宋体" w:eastAsia="宋体" w:cs="宋体"/>
          <w:color w:val="auto"/>
          <w:sz w:val="24"/>
          <w:szCs w:val="24"/>
          <w:highlight w:val="none"/>
          <w:lang w:val="en-US" w:eastAsia="zh-CN"/>
        </w:rPr>
        <w:t xml:space="preserve">(1) </w:t>
      </w:r>
      <w:r>
        <w:rPr>
          <w:rStyle w:val="609"/>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9"/>
          <w:rFonts w:hint="eastAsia" w:ascii="宋体" w:hAnsi="宋体" w:eastAsia="宋体" w:cs="宋体"/>
          <w:color w:val="auto"/>
          <w:sz w:val="24"/>
          <w:szCs w:val="24"/>
          <w:highlight w:val="none"/>
        </w:rPr>
        <w:t>评</w:t>
      </w:r>
      <w:r>
        <w:rPr>
          <w:rStyle w:val="609"/>
          <w:rFonts w:hint="eastAsia" w:ascii="宋体" w:hAnsi="宋体" w:eastAsia="宋体" w:cs="宋体"/>
          <w:color w:val="auto"/>
          <w:sz w:val="24"/>
          <w:szCs w:val="24"/>
          <w:highlight w:val="none"/>
          <w:lang w:val="zh-TW" w:eastAsia="zh-TW"/>
        </w:rPr>
        <w:t>分，打分时保留小数</w:t>
      </w:r>
      <w:r>
        <w:rPr>
          <w:rStyle w:val="609"/>
          <w:rFonts w:hint="eastAsia" w:ascii="宋体" w:hAnsi="宋体" w:eastAsia="宋体" w:cs="宋体"/>
          <w:color w:val="auto"/>
          <w:sz w:val="24"/>
          <w:szCs w:val="24"/>
          <w:highlight w:val="none"/>
          <w:lang w:val="zh-TW"/>
        </w:rPr>
        <w:t>1</w:t>
      </w:r>
      <w:r>
        <w:rPr>
          <w:rStyle w:val="609"/>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lang w:val="zh-TW" w:eastAsia="zh-TW"/>
        </w:rPr>
        <w:t>位</w:t>
      </w:r>
      <w:r>
        <w:rPr>
          <w:rStyle w:val="609"/>
          <w:rFonts w:hint="eastAsia" w:ascii="宋体" w:hAnsi="宋体" w:eastAsia="宋体" w:cs="宋体"/>
          <w:color w:val="auto"/>
          <w:sz w:val="24"/>
          <w:szCs w:val="24"/>
          <w:highlight w:val="none"/>
          <w:lang w:val="zh-TW"/>
        </w:rPr>
        <w:t>。</w:t>
      </w:r>
    </w:p>
    <w:p w14:paraId="4A49D682">
      <w:pPr>
        <w:pStyle w:val="54"/>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color w:val="auto"/>
          <w:sz w:val="24"/>
          <w:szCs w:val="24"/>
          <w:highlight w:val="none"/>
          <w:lang w:val="zh-TW"/>
        </w:rPr>
      </w:pP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14:paraId="5DAA57AD">
      <w:pPr>
        <w:pStyle w:val="588"/>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10"/>
          <w:rFonts w:hint="eastAsia" w:ascii="宋体" w:hAnsi="宋体" w:eastAsia="宋体" w:cs="宋体"/>
          <w:b/>
          <w:bCs/>
          <w:color w:val="auto"/>
          <w:szCs w:val="24"/>
          <w:highlight w:val="none"/>
        </w:rPr>
      </w:pPr>
      <w:r>
        <w:rPr>
          <w:rStyle w:val="609"/>
          <w:rFonts w:hint="eastAsia" w:ascii="宋体" w:hAnsi="宋体" w:eastAsia="宋体" w:cs="宋体"/>
          <w:color w:val="auto"/>
          <w:szCs w:val="24"/>
          <w:highlight w:val="none"/>
          <w:lang w:val="zh-TW"/>
        </w:rPr>
        <w:t>（3）</w:t>
      </w:r>
      <w:r>
        <w:rPr>
          <w:rStyle w:val="609"/>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48FEFB58">
      <w:pPr>
        <w:pStyle w:val="54"/>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10"/>
          <w:rFonts w:hint="eastAsia" w:ascii="宋体" w:hAnsi="宋体" w:eastAsia="宋体" w:cs="宋体"/>
          <w:b/>
          <w:bCs/>
          <w:color w:val="auto"/>
          <w:sz w:val="24"/>
          <w:szCs w:val="24"/>
          <w:highlight w:val="none"/>
          <w:lang w:val="zh-TW" w:eastAsia="zh-TW"/>
        </w:rPr>
      </w:pPr>
      <w:r>
        <w:rPr>
          <w:rStyle w:val="610"/>
          <w:rFonts w:hint="eastAsia" w:ascii="宋体" w:hAnsi="宋体" w:eastAsia="宋体" w:cs="宋体"/>
          <w:b/>
          <w:bCs/>
          <w:color w:val="auto"/>
          <w:sz w:val="24"/>
          <w:szCs w:val="24"/>
          <w:highlight w:val="none"/>
          <w:lang w:val="zh-TW" w:eastAsia="zh-CN"/>
        </w:rPr>
        <w:t>（</w:t>
      </w:r>
      <w:r>
        <w:rPr>
          <w:rStyle w:val="610"/>
          <w:rFonts w:hint="eastAsia" w:ascii="宋体" w:hAnsi="宋体" w:eastAsia="宋体" w:cs="宋体"/>
          <w:b/>
          <w:bCs/>
          <w:color w:val="auto"/>
          <w:sz w:val="24"/>
          <w:szCs w:val="24"/>
          <w:highlight w:val="none"/>
          <w:lang w:val="en-US" w:eastAsia="zh-CN"/>
        </w:rPr>
        <w:t>4</w:t>
      </w:r>
      <w:r>
        <w:rPr>
          <w:rStyle w:val="610"/>
          <w:rFonts w:hint="eastAsia" w:ascii="宋体" w:hAnsi="宋体" w:eastAsia="宋体" w:cs="宋体"/>
          <w:b/>
          <w:bCs/>
          <w:color w:val="auto"/>
          <w:sz w:val="24"/>
          <w:szCs w:val="24"/>
          <w:highlight w:val="none"/>
          <w:lang w:val="zh-TW" w:eastAsia="zh-CN"/>
        </w:rPr>
        <w:t>）</w:t>
      </w:r>
      <w:r>
        <w:rPr>
          <w:rStyle w:val="610"/>
          <w:rFonts w:hint="eastAsia" w:ascii="宋体" w:hAnsi="宋体" w:eastAsia="宋体" w:cs="宋体"/>
          <w:b/>
          <w:bCs/>
          <w:color w:val="auto"/>
          <w:sz w:val="24"/>
          <w:szCs w:val="24"/>
          <w:highlight w:val="none"/>
          <w:lang w:val="zh-TW" w:eastAsia="zh-TW"/>
        </w:rPr>
        <w:t>评标委员会将推荐综合评分最高的投标者为中标候选人。</w:t>
      </w:r>
    </w:p>
    <w:p w14:paraId="11DE01D9">
      <w:pPr>
        <w:pStyle w:val="54"/>
        <w:kinsoku/>
        <w:overflowPunct/>
        <w:bidi w:val="0"/>
        <w:spacing w:line="400" w:lineRule="exact"/>
        <w:ind w:firstLine="0" w:firstLineChars="0"/>
        <w:jc w:val="left"/>
        <w:rPr>
          <w:rStyle w:val="609"/>
          <w:rFonts w:hint="eastAsia" w:ascii="宋体" w:hAnsi="宋体" w:eastAsia="宋体" w:cs="宋体"/>
          <w:b/>
          <w:color w:val="auto"/>
          <w:sz w:val="24"/>
          <w:szCs w:val="24"/>
          <w:highlight w:val="none"/>
          <w:lang w:val="zh-CN"/>
        </w:rPr>
      </w:pPr>
      <w:r>
        <w:rPr>
          <w:rStyle w:val="609"/>
          <w:rFonts w:hint="eastAsia" w:ascii="宋体" w:hAnsi="宋体" w:eastAsia="宋体" w:cs="宋体"/>
          <w:b/>
          <w:color w:val="auto"/>
          <w:sz w:val="24"/>
          <w:szCs w:val="24"/>
          <w:highlight w:val="none"/>
          <w:lang w:val="zh-CN"/>
        </w:rPr>
        <w:t>六、开评标程序</w:t>
      </w:r>
    </w:p>
    <w:p w14:paraId="05390626">
      <w:pPr>
        <w:pStyle w:val="588"/>
        <w:kinsoku/>
        <w:overflowPunct/>
        <w:bidi w:val="0"/>
        <w:spacing w:line="400" w:lineRule="exact"/>
        <w:ind w:firstLine="422"/>
        <w:rPr>
          <w:rStyle w:val="609"/>
          <w:rFonts w:hint="eastAsia" w:ascii="宋体" w:hAnsi="宋体" w:eastAsia="宋体" w:cs="宋体"/>
          <w:color w:val="auto"/>
          <w:szCs w:val="24"/>
          <w:highlight w:val="none"/>
          <w:lang w:val="zh-CN"/>
        </w:rPr>
      </w:pPr>
      <w:r>
        <w:rPr>
          <w:rStyle w:val="609"/>
          <w:rFonts w:hint="eastAsia" w:ascii="宋体" w:hAnsi="宋体" w:eastAsia="宋体" w:cs="宋体"/>
          <w:color w:val="auto"/>
          <w:szCs w:val="24"/>
          <w:highlight w:val="none"/>
        </w:rPr>
        <w:t>1、</w:t>
      </w:r>
      <w:r>
        <w:rPr>
          <w:rStyle w:val="609"/>
          <w:rFonts w:hint="eastAsia" w:ascii="宋体" w:hAnsi="宋体" w:eastAsia="宋体" w:cs="宋体"/>
          <w:color w:val="auto"/>
          <w:szCs w:val="24"/>
          <w:highlight w:val="none"/>
          <w:lang w:val="zh-TW"/>
        </w:rPr>
        <w:t>工作人员宣布投标截止时间，截止时间以国家授时中心标准时间为准，宣布招标会议开始。</w:t>
      </w:r>
    </w:p>
    <w:p w14:paraId="2AA20CEB">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2、</w:t>
      </w:r>
      <w:r>
        <w:rPr>
          <w:rStyle w:val="609"/>
          <w:rFonts w:hint="eastAsia" w:ascii="宋体" w:hAnsi="宋体" w:eastAsia="宋体" w:cs="宋体"/>
          <w:color w:val="auto"/>
          <w:szCs w:val="24"/>
          <w:highlight w:val="none"/>
          <w:lang w:val="zh-TW"/>
        </w:rPr>
        <w:t>工作人员确认投标人法定代表人（负责人）或授权委托代理人资格、投标文件递交等情况。</w:t>
      </w:r>
    </w:p>
    <w:p w14:paraId="652837C4">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3、</w:t>
      </w:r>
      <w:r>
        <w:rPr>
          <w:rStyle w:val="609"/>
          <w:rFonts w:hint="eastAsia" w:ascii="宋体" w:hAnsi="宋体" w:eastAsia="宋体" w:cs="宋体"/>
          <w:color w:val="auto"/>
          <w:szCs w:val="24"/>
          <w:highlight w:val="none"/>
          <w:lang w:val="zh-TW"/>
        </w:rPr>
        <w:t>本项目原则上采用政采云电子招投标开标及评审程序，但有下情形之一的，按以下情况处理：</w:t>
      </w:r>
    </w:p>
    <w:p w14:paraId="7708EC66">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14:paraId="375CCCD8">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4、</w:t>
      </w:r>
      <w:r>
        <w:rPr>
          <w:rStyle w:val="609"/>
          <w:rFonts w:hint="eastAsia" w:ascii="宋体" w:hAnsi="宋体" w:eastAsia="宋体" w:cs="宋体"/>
          <w:color w:val="auto"/>
          <w:szCs w:val="24"/>
          <w:highlight w:val="none"/>
          <w:lang w:val="zh-TW"/>
        </w:rPr>
        <w:t>电子投标开标及评审程序</w:t>
      </w:r>
    </w:p>
    <w:p w14:paraId="0A3F87D1">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1E4D6739">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（2）评标委员会对商务技术文件进行评审；</w:t>
      </w:r>
    </w:p>
    <w:p w14:paraId="4A6EC085">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（3）在系统上商务技术</w:t>
      </w:r>
      <w:r>
        <w:rPr>
          <w:rStyle w:val="609"/>
          <w:rFonts w:hint="eastAsia" w:ascii="宋体" w:hAnsi="宋体" w:eastAsia="宋体" w:cs="宋体"/>
          <w:color w:val="auto"/>
          <w:szCs w:val="24"/>
          <w:highlight w:val="none"/>
        </w:rPr>
        <w:t>文件</w:t>
      </w:r>
      <w:r>
        <w:rPr>
          <w:rStyle w:val="609"/>
          <w:rFonts w:hint="eastAsia" w:ascii="宋体" w:hAnsi="宋体" w:eastAsia="宋体" w:cs="宋体"/>
          <w:color w:val="auto"/>
          <w:szCs w:val="24"/>
          <w:highlight w:val="none"/>
          <w:lang w:val="zh-TW"/>
        </w:rPr>
        <w:t>评审结果；</w:t>
      </w:r>
    </w:p>
    <w:p w14:paraId="72DE7351">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（4）在系统上公开报价开标情况；</w:t>
      </w:r>
    </w:p>
    <w:p w14:paraId="5CD8ED6C">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（5）评标委员会对报价情况进行评审；</w:t>
      </w:r>
    </w:p>
    <w:p w14:paraId="2FC06B05">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（6）在系统上公布评审结果。</w:t>
      </w:r>
    </w:p>
    <w:p w14:paraId="59CCC633">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特别说明：政采云公司如对电子化开标及评审程序有调整的，按调整后的程序操作。</w:t>
      </w:r>
    </w:p>
    <w:p w14:paraId="08487926">
      <w:pPr>
        <w:pStyle w:val="588"/>
        <w:kinsoku/>
        <w:overflowPunct/>
        <w:bidi w:val="0"/>
        <w:spacing w:line="400" w:lineRule="exact"/>
        <w:ind w:firstLine="422"/>
        <w:rPr>
          <w:rFonts w:hint="eastAsia" w:ascii="宋体" w:hAnsi="宋体" w:eastAsia="宋体" w:cs="宋体"/>
          <w:color w:val="auto"/>
          <w:szCs w:val="24"/>
          <w:highlight w:val="none"/>
        </w:rPr>
      </w:pPr>
      <w:r>
        <w:rPr>
          <w:rStyle w:val="609"/>
          <w:rFonts w:hint="eastAsia" w:ascii="宋体" w:hAnsi="宋体" w:eastAsia="宋体" w:cs="宋体"/>
          <w:color w:val="auto"/>
          <w:szCs w:val="24"/>
          <w:highlight w:val="none"/>
        </w:rPr>
        <w:t>5</w:t>
      </w:r>
      <w:r>
        <w:rPr>
          <w:rStyle w:val="609"/>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7F" w:usb3="00000000" w:csb0="203F01FF" w:csb1="D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Mincho"/>
    <w:panose1 w:val="00000000000000000000"/>
    <w:charset w:val="80"/>
    <w:family w:val="modern"/>
    <w:pitch w:val="default"/>
    <w:sig w:usb0="00000000" w:usb1="00000000" w:usb2="00000010" w:usb3="00000000" w:csb0="00020000" w:csb1="00000000"/>
  </w:font>
  <w:font w:name="Yu Gothic">
    <w:altName w:val="Meiryo UI"/>
    <w:panose1 w:val="020B0400000000000000"/>
    <w:charset w:val="80"/>
    <w:family w:val="auto"/>
    <w:pitch w:val="default"/>
    <w:sig w:usb0="00000000" w:usb1="00000000"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Mincho"/>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BB0A">
    <w:pPr>
      <w:pStyle w:val="58"/>
      <w:jc w:val="center"/>
    </w:pPr>
  </w:p>
  <w:p w14:paraId="05636AAF">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2E35">
    <w:pPr>
      <w:pStyle w:val="58"/>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6FB8A077">
    <w:pPr>
      <w:pStyle w:val="58"/>
    </w:pPr>
  </w:p>
  <w:p w14:paraId="32008667"/>
  <w:p w14:paraId="58384222"/>
  <w:p w14:paraId="6D4B0BA9"/>
  <w:p w14:paraId="0404A585"/>
  <w:p w14:paraId="17C421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27F4">
    <w:pPr>
      <w:pStyle w:val="5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94BB">
    <w:pPr>
      <w:pStyle w:val="58"/>
      <w:jc w:val="center"/>
    </w:pPr>
  </w:p>
  <w:p w14:paraId="6CD42206">
    <w:pPr>
      <w:pStyle w:val="5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9000">
    <w:pPr>
      <w:pStyle w:val="5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B9E5D">
                          <w:pPr>
                            <w:pStyle w:val="5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ckBJIyAgAAZ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yQEkjICAABnBAAADgAAAAAAAAABACAAAAAfAQAAZHJzL2Uyb0RvYy54bWxQSwUG&#10;AAAAAAYABgBZAQAAwwUAAAAA&#10;">
              <v:fill on="f" focussize="0,0"/>
              <v:stroke on="f" weight="0.5pt"/>
              <v:imagedata o:title=""/>
              <o:lock v:ext="edit" aspectratio="f"/>
              <v:textbox inset="0mm,0mm,0mm,0mm" style="mso-fit-shape-to-text:t;">
                <w:txbxContent>
                  <w:p w14:paraId="64DB9E5D">
                    <w:pPr>
                      <w:pStyle w:val="5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00DD">
    <w:pPr>
      <w:pStyle w:val="5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6E85B">
                          <w:pPr>
                            <w:pStyle w:val="5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12tYyAgAAZ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vXa1jICAABnBAAADgAAAAAAAAABACAAAAAfAQAAZHJzL2Uyb0RvYy54bWxQSwUG&#10;AAAAAAYABgBZAQAAwwUAAAAA&#10;">
              <v:fill on="f" focussize="0,0"/>
              <v:stroke on="f" weight="0.5pt"/>
              <v:imagedata o:title=""/>
              <o:lock v:ext="edit" aspectratio="f"/>
              <v:textbox inset="0mm,0mm,0mm,0mm" style="mso-fit-shape-to-text:t;">
                <w:txbxContent>
                  <w:p w14:paraId="7906E85B">
                    <w:pPr>
                      <w:pStyle w:val="5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250662B4">
    <w:pPr>
      <w:pStyle w:val="5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C79F">
    <w:pPr>
      <w:pStyle w:val="58"/>
      <w:spacing w:before="120" w:after="120"/>
      <w:ind w:firstLine="422"/>
      <w:jc w:val="center"/>
      <w:rPr>
        <w:b/>
        <w:color w:val="984806"/>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1D2E2">
                          <w:pPr>
                            <w:pStyle w:val="5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911D2E2">
                    <w:pPr>
                      <w:pStyle w:val="5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F9C1E">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F65AE">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CDF65AE">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A211">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E899B">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D3E899B">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00F5">
    <w:pPr>
      <w:pStyle w:val="60"/>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E024">
    <w:pPr>
      <w:pStyle w:val="60"/>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FEF43">
    <w:pPr>
      <w:pStyle w:val="6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2"/>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
    <w:nsid w:val="3E21619A"/>
    <w:multiLevelType w:val="singleLevel"/>
    <w:tmpl w:val="3E21619A"/>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6e5806a0-e1c8-4eda-a9a6-8b102f9e3b20"/>
  </w:docVars>
  <w:rsids>
    <w:rsidRoot w:val="007A5D82"/>
    <w:rsid w:val="00027E82"/>
    <w:rsid w:val="00046B9C"/>
    <w:rsid w:val="000B2DD3"/>
    <w:rsid w:val="000B6D1D"/>
    <w:rsid w:val="000C5583"/>
    <w:rsid w:val="000D1422"/>
    <w:rsid w:val="00105D0F"/>
    <w:rsid w:val="0013265A"/>
    <w:rsid w:val="0015040C"/>
    <w:rsid w:val="001A0CD4"/>
    <w:rsid w:val="001B2290"/>
    <w:rsid w:val="001F7321"/>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259E1"/>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F02364"/>
    <w:rsid w:val="00F41063"/>
    <w:rsid w:val="00FC5D2D"/>
    <w:rsid w:val="010E667E"/>
    <w:rsid w:val="011D1ADA"/>
    <w:rsid w:val="014E520E"/>
    <w:rsid w:val="01A65DF4"/>
    <w:rsid w:val="01AA487D"/>
    <w:rsid w:val="01F70F33"/>
    <w:rsid w:val="021777EF"/>
    <w:rsid w:val="02195631"/>
    <w:rsid w:val="02205F46"/>
    <w:rsid w:val="022E21C6"/>
    <w:rsid w:val="02372334"/>
    <w:rsid w:val="023B42B5"/>
    <w:rsid w:val="025564EB"/>
    <w:rsid w:val="02965047"/>
    <w:rsid w:val="02C45A4B"/>
    <w:rsid w:val="02DE09FE"/>
    <w:rsid w:val="02DE46CD"/>
    <w:rsid w:val="0300101E"/>
    <w:rsid w:val="03031D77"/>
    <w:rsid w:val="0319088C"/>
    <w:rsid w:val="03366254"/>
    <w:rsid w:val="039D113B"/>
    <w:rsid w:val="03D86C66"/>
    <w:rsid w:val="03DD1E88"/>
    <w:rsid w:val="03E13221"/>
    <w:rsid w:val="03EB570F"/>
    <w:rsid w:val="041465B3"/>
    <w:rsid w:val="0427203C"/>
    <w:rsid w:val="04375C55"/>
    <w:rsid w:val="043B3259"/>
    <w:rsid w:val="045C3220"/>
    <w:rsid w:val="04671DFA"/>
    <w:rsid w:val="04836EB7"/>
    <w:rsid w:val="0485731C"/>
    <w:rsid w:val="04913A57"/>
    <w:rsid w:val="04A65518"/>
    <w:rsid w:val="04BD70CC"/>
    <w:rsid w:val="04BE22A0"/>
    <w:rsid w:val="04C658C2"/>
    <w:rsid w:val="04CF49E8"/>
    <w:rsid w:val="04CF6494"/>
    <w:rsid w:val="04E702A5"/>
    <w:rsid w:val="05155495"/>
    <w:rsid w:val="05203D67"/>
    <w:rsid w:val="053509BB"/>
    <w:rsid w:val="05363B99"/>
    <w:rsid w:val="05411EB8"/>
    <w:rsid w:val="055A008C"/>
    <w:rsid w:val="05A94E9B"/>
    <w:rsid w:val="05B5354F"/>
    <w:rsid w:val="05C77D31"/>
    <w:rsid w:val="05CF34BF"/>
    <w:rsid w:val="05D626FD"/>
    <w:rsid w:val="05E10205"/>
    <w:rsid w:val="05F36976"/>
    <w:rsid w:val="05F80E9F"/>
    <w:rsid w:val="06053772"/>
    <w:rsid w:val="06671DFD"/>
    <w:rsid w:val="06A32F7D"/>
    <w:rsid w:val="06A85729"/>
    <w:rsid w:val="06B70538"/>
    <w:rsid w:val="070B6B2B"/>
    <w:rsid w:val="07195396"/>
    <w:rsid w:val="07260087"/>
    <w:rsid w:val="072C7A50"/>
    <w:rsid w:val="072E6C00"/>
    <w:rsid w:val="074A5FE6"/>
    <w:rsid w:val="07534A72"/>
    <w:rsid w:val="07673B86"/>
    <w:rsid w:val="07775D81"/>
    <w:rsid w:val="077765EB"/>
    <w:rsid w:val="07D04F72"/>
    <w:rsid w:val="07F30816"/>
    <w:rsid w:val="084C20C2"/>
    <w:rsid w:val="085146E0"/>
    <w:rsid w:val="085B3EDF"/>
    <w:rsid w:val="086218C9"/>
    <w:rsid w:val="08715170"/>
    <w:rsid w:val="087D2589"/>
    <w:rsid w:val="08970A9A"/>
    <w:rsid w:val="08AD60D8"/>
    <w:rsid w:val="08D35662"/>
    <w:rsid w:val="08EF6EE4"/>
    <w:rsid w:val="09096B03"/>
    <w:rsid w:val="090B1DF6"/>
    <w:rsid w:val="09190EEC"/>
    <w:rsid w:val="093D37A3"/>
    <w:rsid w:val="096D7C5A"/>
    <w:rsid w:val="09796F60"/>
    <w:rsid w:val="098258BB"/>
    <w:rsid w:val="098679FA"/>
    <w:rsid w:val="099D5A30"/>
    <w:rsid w:val="09B878D0"/>
    <w:rsid w:val="09CA55FB"/>
    <w:rsid w:val="09E924D2"/>
    <w:rsid w:val="09EB2C7F"/>
    <w:rsid w:val="09EC0BAB"/>
    <w:rsid w:val="0A0C2E66"/>
    <w:rsid w:val="0A146479"/>
    <w:rsid w:val="0A1D3BE9"/>
    <w:rsid w:val="0A4C074B"/>
    <w:rsid w:val="0A6C3C00"/>
    <w:rsid w:val="0A705E7E"/>
    <w:rsid w:val="0A9B375F"/>
    <w:rsid w:val="0AB255E0"/>
    <w:rsid w:val="0AE75B3C"/>
    <w:rsid w:val="0B085EBE"/>
    <w:rsid w:val="0B1262CC"/>
    <w:rsid w:val="0B1940D3"/>
    <w:rsid w:val="0B5B2301"/>
    <w:rsid w:val="0B5C2651"/>
    <w:rsid w:val="0B786CDF"/>
    <w:rsid w:val="0B901D30"/>
    <w:rsid w:val="0BD206EB"/>
    <w:rsid w:val="0BE22D2E"/>
    <w:rsid w:val="0BE23A54"/>
    <w:rsid w:val="0BE76914"/>
    <w:rsid w:val="0C274838"/>
    <w:rsid w:val="0C2F616C"/>
    <w:rsid w:val="0C4563B9"/>
    <w:rsid w:val="0C5E0654"/>
    <w:rsid w:val="0C62612E"/>
    <w:rsid w:val="0C743360"/>
    <w:rsid w:val="0C92386B"/>
    <w:rsid w:val="0CA04CA2"/>
    <w:rsid w:val="0CB85341"/>
    <w:rsid w:val="0CBD485A"/>
    <w:rsid w:val="0CD27274"/>
    <w:rsid w:val="0CE60C5B"/>
    <w:rsid w:val="0CFD24B4"/>
    <w:rsid w:val="0D0117B4"/>
    <w:rsid w:val="0D2E4F2F"/>
    <w:rsid w:val="0D4041EB"/>
    <w:rsid w:val="0D4C180E"/>
    <w:rsid w:val="0D7008B3"/>
    <w:rsid w:val="0DA678BA"/>
    <w:rsid w:val="0DBB1D88"/>
    <w:rsid w:val="0DCE0F79"/>
    <w:rsid w:val="0DDA199C"/>
    <w:rsid w:val="0DDA727B"/>
    <w:rsid w:val="0DDC0EB9"/>
    <w:rsid w:val="0DDD00BB"/>
    <w:rsid w:val="0E125C73"/>
    <w:rsid w:val="0E173B47"/>
    <w:rsid w:val="0E445115"/>
    <w:rsid w:val="0E586E56"/>
    <w:rsid w:val="0E6869B9"/>
    <w:rsid w:val="0E965313"/>
    <w:rsid w:val="0EA91E75"/>
    <w:rsid w:val="0EE344B5"/>
    <w:rsid w:val="0F0E6720"/>
    <w:rsid w:val="0F4D3080"/>
    <w:rsid w:val="0F627DA2"/>
    <w:rsid w:val="0F670FFA"/>
    <w:rsid w:val="0F8A67B5"/>
    <w:rsid w:val="0FA461AB"/>
    <w:rsid w:val="0FE663C2"/>
    <w:rsid w:val="0FE718AE"/>
    <w:rsid w:val="0FE81A41"/>
    <w:rsid w:val="0FF504C5"/>
    <w:rsid w:val="10236D77"/>
    <w:rsid w:val="10384BA1"/>
    <w:rsid w:val="103F4D87"/>
    <w:rsid w:val="10523E08"/>
    <w:rsid w:val="105F2958"/>
    <w:rsid w:val="10631D68"/>
    <w:rsid w:val="1064669D"/>
    <w:rsid w:val="10716375"/>
    <w:rsid w:val="107E3BF9"/>
    <w:rsid w:val="11061962"/>
    <w:rsid w:val="1115410E"/>
    <w:rsid w:val="11202823"/>
    <w:rsid w:val="112A1FBA"/>
    <w:rsid w:val="11696F12"/>
    <w:rsid w:val="118F603A"/>
    <w:rsid w:val="119E4B3A"/>
    <w:rsid w:val="11BC311D"/>
    <w:rsid w:val="11F0177A"/>
    <w:rsid w:val="122E5B1E"/>
    <w:rsid w:val="123F44A2"/>
    <w:rsid w:val="12816125"/>
    <w:rsid w:val="128220B6"/>
    <w:rsid w:val="128C7D48"/>
    <w:rsid w:val="12AA3A07"/>
    <w:rsid w:val="12AC6E04"/>
    <w:rsid w:val="12E93547"/>
    <w:rsid w:val="12F3442E"/>
    <w:rsid w:val="1312722E"/>
    <w:rsid w:val="133476EF"/>
    <w:rsid w:val="13411BF9"/>
    <w:rsid w:val="13445791"/>
    <w:rsid w:val="134635DB"/>
    <w:rsid w:val="13646D10"/>
    <w:rsid w:val="139628D8"/>
    <w:rsid w:val="13A36590"/>
    <w:rsid w:val="13D226AF"/>
    <w:rsid w:val="13D334C9"/>
    <w:rsid w:val="13D34AF5"/>
    <w:rsid w:val="13DB4F92"/>
    <w:rsid w:val="1418000B"/>
    <w:rsid w:val="1427438A"/>
    <w:rsid w:val="14565D1F"/>
    <w:rsid w:val="14787907"/>
    <w:rsid w:val="14806907"/>
    <w:rsid w:val="14A8396E"/>
    <w:rsid w:val="14D44300"/>
    <w:rsid w:val="14D90E5E"/>
    <w:rsid w:val="14D93CB1"/>
    <w:rsid w:val="14DA70D1"/>
    <w:rsid w:val="14EF7961"/>
    <w:rsid w:val="14F56D5A"/>
    <w:rsid w:val="14FB28FE"/>
    <w:rsid w:val="150429F6"/>
    <w:rsid w:val="150D2A54"/>
    <w:rsid w:val="15156A19"/>
    <w:rsid w:val="1572095A"/>
    <w:rsid w:val="15EA5CAE"/>
    <w:rsid w:val="15FA19FE"/>
    <w:rsid w:val="160217CC"/>
    <w:rsid w:val="16027579"/>
    <w:rsid w:val="16171CB4"/>
    <w:rsid w:val="161F16D9"/>
    <w:rsid w:val="16260333"/>
    <w:rsid w:val="1643527D"/>
    <w:rsid w:val="164A11FC"/>
    <w:rsid w:val="164A6903"/>
    <w:rsid w:val="164C095D"/>
    <w:rsid w:val="16623374"/>
    <w:rsid w:val="16632339"/>
    <w:rsid w:val="167A25D1"/>
    <w:rsid w:val="168626AD"/>
    <w:rsid w:val="16AF74C1"/>
    <w:rsid w:val="16B451A1"/>
    <w:rsid w:val="17054D7B"/>
    <w:rsid w:val="170A73BD"/>
    <w:rsid w:val="174A5A95"/>
    <w:rsid w:val="174F4395"/>
    <w:rsid w:val="176B0DEA"/>
    <w:rsid w:val="1777258E"/>
    <w:rsid w:val="177B2B4C"/>
    <w:rsid w:val="17847968"/>
    <w:rsid w:val="17863144"/>
    <w:rsid w:val="1786425E"/>
    <w:rsid w:val="178A0924"/>
    <w:rsid w:val="17A16F12"/>
    <w:rsid w:val="17BE442F"/>
    <w:rsid w:val="17C54B98"/>
    <w:rsid w:val="17CF4BB8"/>
    <w:rsid w:val="17D21925"/>
    <w:rsid w:val="17DF243D"/>
    <w:rsid w:val="17E84521"/>
    <w:rsid w:val="17EB14FB"/>
    <w:rsid w:val="17FE0027"/>
    <w:rsid w:val="181B0779"/>
    <w:rsid w:val="18400A5E"/>
    <w:rsid w:val="18407A15"/>
    <w:rsid w:val="184765EF"/>
    <w:rsid w:val="187E6CAF"/>
    <w:rsid w:val="188633DB"/>
    <w:rsid w:val="188A1F09"/>
    <w:rsid w:val="188D05C7"/>
    <w:rsid w:val="18C73D32"/>
    <w:rsid w:val="18CB2B75"/>
    <w:rsid w:val="18EA4156"/>
    <w:rsid w:val="19024F6A"/>
    <w:rsid w:val="19167623"/>
    <w:rsid w:val="192B4317"/>
    <w:rsid w:val="193E101D"/>
    <w:rsid w:val="19433FC8"/>
    <w:rsid w:val="196561E2"/>
    <w:rsid w:val="19675A6E"/>
    <w:rsid w:val="19775513"/>
    <w:rsid w:val="198F4E4D"/>
    <w:rsid w:val="1990114D"/>
    <w:rsid w:val="199B28A1"/>
    <w:rsid w:val="19AD5C55"/>
    <w:rsid w:val="19AE250E"/>
    <w:rsid w:val="19B10BC9"/>
    <w:rsid w:val="19C55B70"/>
    <w:rsid w:val="19D71810"/>
    <w:rsid w:val="19F23284"/>
    <w:rsid w:val="19FF296D"/>
    <w:rsid w:val="1A034B64"/>
    <w:rsid w:val="1A110FAB"/>
    <w:rsid w:val="1A224AA1"/>
    <w:rsid w:val="1A2528D9"/>
    <w:rsid w:val="1A272330"/>
    <w:rsid w:val="1A2E27C7"/>
    <w:rsid w:val="1A3076E5"/>
    <w:rsid w:val="1A39737E"/>
    <w:rsid w:val="1A791292"/>
    <w:rsid w:val="1AA56983"/>
    <w:rsid w:val="1AA913D3"/>
    <w:rsid w:val="1AAF0325"/>
    <w:rsid w:val="1AD75490"/>
    <w:rsid w:val="1AE338C3"/>
    <w:rsid w:val="1AF31934"/>
    <w:rsid w:val="1AF632E9"/>
    <w:rsid w:val="1AF75459"/>
    <w:rsid w:val="1B1B2C06"/>
    <w:rsid w:val="1B23102F"/>
    <w:rsid w:val="1BB13BF3"/>
    <w:rsid w:val="1BB74F63"/>
    <w:rsid w:val="1BCC09C5"/>
    <w:rsid w:val="1BDE3E04"/>
    <w:rsid w:val="1BE80AAD"/>
    <w:rsid w:val="1BED13FF"/>
    <w:rsid w:val="1BF70361"/>
    <w:rsid w:val="1C00080C"/>
    <w:rsid w:val="1C024CC8"/>
    <w:rsid w:val="1C037EB6"/>
    <w:rsid w:val="1C177518"/>
    <w:rsid w:val="1C2F63A6"/>
    <w:rsid w:val="1C3F2750"/>
    <w:rsid w:val="1C411AC8"/>
    <w:rsid w:val="1C4B0137"/>
    <w:rsid w:val="1C4B41AF"/>
    <w:rsid w:val="1C6177B4"/>
    <w:rsid w:val="1C6B33C8"/>
    <w:rsid w:val="1C767F81"/>
    <w:rsid w:val="1C99460C"/>
    <w:rsid w:val="1CA650F5"/>
    <w:rsid w:val="1CBB49C8"/>
    <w:rsid w:val="1CF67E10"/>
    <w:rsid w:val="1CFD2715"/>
    <w:rsid w:val="1D047F18"/>
    <w:rsid w:val="1D3B1492"/>
    <w:rsid w:val="1D3F5CDF"/>
    <w:rsid w:val="1D520FE4"/>
    <w:rsid w:val="1D647783"/>
    <w:rsid w:val="1D8525E2"/>
    <w:rsid w:val="1D884B4B"/>
    <w:rsid w:val="1D9B7143"/>
    <w:rsid w:val="1DA7646F"/>
    <w:rsid w:val="1DC558A4"/>
    <w:rsid w:val="1DD4732B"/>
    <w:rsid w:val="1DD57EA7"/>
    <w:rsid w:val="1DE63612"/>
    <w:rsid w:val="1DE85F2E"/>
    <w:rsid w:val="1E19374A"/>
    <w:rsid w:val="1E195BB5"/>
    <w:rsid w:val="1E29538D"/>
    <w:rsid w:val="1E497EFC"/>
    <w:rsid w:val="1E6D4EB4"/>
    <w:rsid w:val="1E7F7B76"/>
    <w:rsid w:val="1E9A38F0"/>
    <w:rsid w:val="1EB9164B"/>
    <w:rsid w:val="1EBA0BB2"/>
    <w:rsid w:val="1EBF0860"/>
    <w:rsid w:val="1EE447BD"/>
    <w:rsid w:val="1EF2097C"/>
    <w:rsid w:val="1F0075A3"/>
    <w:rsid w:val="1F2C0899"/>
    <w:rsid w:val="1F415C80"/>
    <w:rsid w:val="1F7223F2"/>
    <w:rsid w:val="1F9A2B40"/>
    <w:rsid w:val="1FA936A0"/>
    <w:rsid w:val="1FBB2666"/>
    <w:rsid w:val="1FF668C6"/>
    <w:rsid w:val="2002708F"/>
    <w:rsid w:val="201C3760"/>
    <w:rsid w:val="201F3F2C"/>
    <w:rsid w:val="20446D01"/>
    <w:rsid w:val="20632CC8"/>
    <w:rsid w:val="2093656D"/>
    <w:rsid w:val="209D2A8C"/>
    <w:rsid w:val="20A66858"/>
    <w:rsid w:val="20FB015C"/>
    <w:rsid w:val="20FF4B26"/>
    <w:rsid w:val="212649FA"/>
    <w:rsid w:val="212A476B"/>
    <w:rsid w:val="213C6A2D"/>
    <w:rsid w:val="216E0CF5"/>
    <w:rsid w:val="21BA0F46"/>
    <w:rsid w:val="21E830FD"/>
    <w:rsid w:val="221C5BAB"/>
    <w:rsid w:val="223A7C20"/>
    <w:rsid w:val="224A67E6"/>
    <w:rsid w:val="225E5065"/>
    <w:rsid w:val="228418C8"/>
    <w:rsid w:val="229354C1"/>
    <w:rsid w:val="229D030B"/>
    <w:rsid w:val="22C70AE1"/>
    <w:rsid w:val="22D0275F"/>
    <w:rsid w:val="22EB55BE"/>
    <w:rsid w:val="22F05634"/>
    <w:rsid w:val="22F55525"/>
    <w:rsid w:val="232A05DD"/>
    <w:rsid w:val="2331761B"/>
    <w:rsid w:val="23514754"/>
    <w:rsid w:val="23597941"/>
    <w:rsid w:val="235C6A64"/>
    <w:rsid w:val="235D4547"/>
    <w:rsid w:val="236465ED"/>
    <w:rsid w:val="237301B7"/>
    <w:rsid w:val="2379206F"/>
    <w:rsid w:val="237F652B"/>
    <w:rsid w:val="23AB13B0"/>
    <w:rsid w:val="23DF2177"/>
    <w:rsid w:val="23FC6428"/>
    <w:rsid w:val="241E3953"/>
    <w:rsid w:val="243C32E8"/>
    <w:rsid w:val="243F212F"/>
    <w:rsid w:val="244E059E"/>
    <w:rsid w:val="24572DE2"/>
    <w:rsid w:val="24624EEE"/>
    <w:rsid w:val="24912A34"/>
    <w:rsid w:val="2491647C"/>
    <w:rsid w:val="24A64F12"/>
    <w:rsid w:val="24E83286"/>
    <w:rsid w:val="24F82D4B"/>
    <w:rsid w:val="253749C3"/>
    <w:rsid w:val="25757BBB"/>
    <w:rsid w:val="2585514B"/>
    <w:rsid w:val="258D50FE"/>
    <w:rsid w:val="259C237B"/>
    <w:rsid w:val="25A42B2E"/>
    <w:rsid w:val="25AB2640"/>
    <w:rsid w:val="25AB5457"/>
    <w:rsid w:val="25FF35A5"/>
    <w:rsid w:val="26012652"/>
    <w:rsid w:val="260A34EE"/>
    <w:rsid w:val="262313E5"/>
    <w:rsid w:val="26285253"/>
    <w:rsid w:val="262B36B8"/>
    <w:rsid w:val="265F6A8C"/>
    <w:rsid w:val="26757865"/>
    <w:rsid w:val="26966484"/>
    <w:rsid w:val="26AE111A"/>
    <w:rsid w:val="26C83AAC"/>
    <w:rsid w:val="270840EE"/>
    <w:rsid w:val="27100B77"/>
    <w:rsid w:val="27126367"/>
    <w:rsid w:val="275B048C"/>
    <w:rsid w:val="2760534C"/>
    <w:rsid w:val="278A3C65"/>
    <w:rsid w:val="279B2617"/>
    <w:rsid w:val="27D319B2"/>
    <w:rsid w:val="27DF3186"/>
    <w:rsid w:val="27E005DD"/>
    <w:rsid w:val="27E03436"/>
    <w:rsid w:val="27EA7948"/>
    <w:rsid w:val="280865AB"/>
    <w:rsid w:val="280C0791"/>
    <w:rsid w:val="280C5231"/>
    <w:rsid w:val="281F49DA"/>
    <w:rsid w:val="28481FCF"/>
    <w:rsid w:val="28806389"/>
    <w:rsid w:val="28883B56"/>
    <w:rsid w:val="28A145D8"/>
    <w:rsid w:val="28A649CC"/>
    <w:rsid w:val="28C33A61"/>
    <w:rsid w:val="28E2443B"/>
    <w:rsid w:val="28EC1DEA"/>
    <w:rsid w:val="28F03C43"/>
    <w:rsid w:val="29164A71"/>
    <w:rsid w:val="294B6114"/>
    <w:rsid w:val="29736E05"/>
    <w:rsid w:val="29C6331B"/>
    <w:rsid w:val="29CD0A23"/>
    <w:rsid w:val="29D00C2D"/>
    <w:rsid w:val="29E46F79"/>
    <w:rsid w:val="29E626CA"/>
    <w:rsid w:val="29E9063C"/>
    <w:rsid w:val="29FD7131"/>
    <w:rsid w:val="2A0B74FD"/>
    <w:rsid w:val="2A2C7628"/>
    <w:rsid w:val="2A3740FB"/>
    <w:rsid w:val="2A57342D"/>
    <w:rsid w:val="2A7144D5"/>
    <w:rsid w:val="2AB15EF0"/>
    <w:rsid w:val="2AB8760C"/>
    <w:rsid w:val="2AEA749C"/>
    <w:rsid w:val="2B016278"/>
    <w:rsid w:val="2B101B22"/>
    <w:rsid w:val="2B1B054C"/>
    <w:rsid w:val="2B2D2AC4"/>
    <w:rsid w:val="2B325ED0"/>
    <w:rsid w:val="2B404763"/>
    <w:rsid w:val="2B486B34"/>
    <w:rsid w:val="2B565C2C"/>
    <w:rsid w:val="2B7A3EFC"/>
    <w:rsid w:val="2B81017E"/>
    <w:rsid w:val="2B892E82"/>
    <w:rsid w:val="2B94181A"/>
    <w:rsid w:val="2B9E3498"/>
    <w:rsid w:val="2BBC431E"/>
    <w:rsid w:val="2BD456EC"/>
    <w:rsid w:val="2C0E0411"/>
    <w:rsid w:val="2C2858E8"/>
    <w:rsid w:val="2C2F2FEF"/>
    <w:rsid w:val="2C3E7B0C"/>
    <w:rsid w:val="2C577E1C"/>
    <w:rsid w:val="2C605D23"/>
    <w:rsid w:val="2C657396"/>
    <w:rsid w:val="2C69054D"/>
    <w:rsid w:val="2C814143"/>
    <w:rsid w:val="2C9343C0"/>
    <w:rsid w:val="2C9F626A"/>
    <w:rsid w:val="2CA77679"/>
    <w:rsid w:val="2CB649F5"/>
    <w:rsid w:val="2CC80477"/>
    <w:rsid w:val="2CDA7100"/>
    <w:rsid w:val="2D273E42"/>
    <w:rsid w:val="2D4D757F"/>
    <w:rsid w:val="2D50232D"/>
    <w:rsid w:val="2D602BCE"/>
    <w:rsid w:val="2D6C0E74"/>
    <w:rsid w:val="2D811361"/>
    <w:rsid w:val="2D861736"/>
    <w:rsid w:val="2DAB4BA4"/>
    <w:rsid w:val="2DB25E25"/>
    <w:rsid w:val="2DB7373B"/>
    <w:rsid w:val="2DD22450"/>
    <w:rsid w:val="2DF4125D"/>
    <w:rsid w:val="2E2D23E8"/>
    <w:rsid w:val="2E3B046E"/>
    <w:rsid w:val="2E520C9F"/>
    <w:rsid w:val="2E530A4B"/>
    <w:rsid w:val="2E550B10"/>
    <w:rsid w:val="2EB432C2"/>
    <w:rsid w:val="2EC75D1E"/>
    <w:rsid w:val="2F096EF5"/>
    <w:rsid w:val="2F1C0F54"/>
    <w:rsid w:val="2F5C6AD1"/>
    <w:rsid w:val="2F8B3B64"/>
    <w:rsid w:val="2FAC5150"/>
    <w:rsid w:val="2FC83110"/>
    <w:rsid w:val="30030473"/>
    <w:rsid w:val="302C4798"/>
    <w:rsid w:val="307000B7"/>
    <w:rsid w:val="307652E0"/>
    <w:rsid w:val="30BE30B2"/>
    <w:rsid w:val="30DD760C"/>
    <w:rsid w:val="30E9688F"/>
    <w:rsid w:val="30F037B7"/>
    <w:rsid w:val="31060203"/>
    <w:rsid w:val="310D58F9"/>
    <w:rsid w:val="310E2D9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E157EA"/>
    <w:rsid w:val="322C2610"/>
    <w:rsid w:val="3241526D"/>
    <w:rsid w:val="3251196A"/>
    <w:rsid w:val="32623B7E"/>
    <w:rsid w:val="326669AD"/>
    <w:rsid w:val="32802FE1"/>
    <w:rsid w:val="32C257D5"/>
    <w:rsid w:val="32D86D2B"/>
    <w:rsid w:val="33547BBB"/>
    <w:rsid w:val="335C64D7"/>
    <w:rsid w:val="33775F59"/>
    <w:rsid w:val="33824DCA"/>
    <w:rsid w:val="3388544D"/>
    <w:rsid w:val="338A0A3C"/>
    <w:rsid w:val="33930D63"/>
    <w:rsid w:val="339E1AB7"/>
    <w:rsid w:val="33A07A69"/>
    <w:rsid w:val="33E70D41"/>
    <w:rsid w:val="340347FD"/>
    <w:rsid w:val="34130690"/>
    <w:rsid w:val="34240224"/>
    <w:rsid w:val="34260863"/>
    <w:rsid w:val="34402037"/>
    <w:rsid w:val="345A2D13"/>
    <w:rsid w:val="347E62A7"/>
    <w:rsid w:val="348A2042"/>
    <w:rsid w:val="34992D08"/>
    <w:rsid w:val="34AE728B"/>
    <w:rsid w:val="34CD4FBC"/>
    <w:rsid w:val="34FD2414"/>
    <w:rsid w:val="351435B0"/>
    <w:rsid w:val="35223B41"/>
    <w:rsid w:val="354B5F5A"/>
    <w:rsid w:val="354F0A7E"/>
    <w:rsid w:val="35677280"/>
    <w:rsid w:val="35845149"/>
    <w:rsid w:val="35901358"/>
    <w:rsid w:val="359168A2"/>
    <w:rsid w:val="35FD2BCE"/>
    <w:rsid w:val="36021F40"/>
    <w:rsid w:val="36193CC3"/>
    <w:rsid w:val="36360E94"/>
    <w:rsid w:val="36412735"/>
    <w:rsid w:val="364C05E2"/>
    <w:rsid w:val="36855DEE"/>
    <w:rsid w:val="368B1519"/>
    <w:rsid w:val="369E781D"/>
    <w:rsid w:val="36CE1B81"/>
    <w:rsid w:val="36FB6483"/>
    <w:rsid w:val="373D2BC0"/>
    <w:rsid w:val="374A6487"/>
    <w:rsid w:val="375740B2"/>
    <w:rsid w:val="37841FFA"/>
    <w:rsid w:val="3791457C"/>
    <w:rsid w:val="37B976AA"/>
    <w:rsid w:val="37BB5C52"/>
    <w:rsid w:val="3809170D"/>
    <w:rsid w:val="380D4601"/>
    <w:rsid w:val="3812716A"/>
    <w:rsid w:val="385C2DCA"/>
    <w:rsid w:val="385C79B7"/>
    <w:rsid w:val="38613D37"/>
    <w:rsid w:val="386D4A46"/>
    <w:rsid w:val="387E7FB6"/>
    <w:rsid w:val="38A23D04"/>
    <w:rsid w:val="38AD7DDF"/>
    <w:rsid w:val="38B25D8F"/>
    <w:rsid w:val="38FA3C19"/>
    <w:rsid w:val="390C3521"/>
    <w:rsid w:val="393F130D"/>
    <w:rsid w:val="39586D27"/>
    <w:rsid w:val="395C7EA8"/>
    <w:rsid w:val="396B5B41"/>
    <w:rsid w:val="3971606B"/>
    <w:rsid w:val="398902C8"/>
    <w:rsid w:val="39A477F1"/>
    <w:rsid w:val="39C14F14"/>
    <w:rsid w:val="39CB65CF"/>
    <w:rsid w:val="3A04428C"/>
    <w:rsid w:val="3A103610"/>
    <w:rsid w:val="3A181A65"/>
    <w:rsid w:val="3A246F8E"/>
    <w:rsid w:val="3A354145"/>
    <w:rsid w:val="3A424688"/>
    <w:rsid w:val="3A752464"/>
    <w:rsid w:val="3A850084"/>
    <w:rsid w:val="3ADE36D2"/>
    <w:rsid w:val="3AE51AD8"/>
    <w:rsid w:val="3AF575F3"/>
    <w:rsid w:val="3B052DAD"/>
    <w:rsid w:val="3B0D13A3"/>
    <w:rsid w:val="3B1C4644"/>
    <w:rsid w:val="3B200A99"/>
    <w:rsid w:val="3B2074F8"/>
    <w:rsid w:val="3B487D3B"/>
    <w:rsid w:val="3B4A3C82"/>
    <w:rsid w:val="3B556612"/>
    <w:rsid w:val="3B5600FB"/>
    <w:rsid w:val="3B61265B"/>
    <w:rsid w:val="3BA00C79"/>
    <w:rsid w:val="3BA745F4"/>
    <w:rsid w:val="3BC865EA"/>
    <w:rsid w:val="3BD7675C"/>
    <w:rsid w:val="3BD85EA8"/>
    <w:rsid w:val="3BEA2540"/>
    <w:rsid w:val="3C047A4D"/>
    <w:rsid w:val="3C610815"/>
    <w:rsid w:val="3D305709"/>
    <w:rsid w:val="3D68066C"/>
    <w:rsid w:val="3DE27A0D"/>
    <w:rsid w:val="3DEC2546"/>
    <w:rsid w:val="3E0620BF"/>
    <w:rsid w:val="3E236A22"/>
    <w:rsid w:val="3E251D20"/>
    <w:rsid w:val="3E4B5A15"/>
    <w:rsid w:val="3E554C90"/>
    <w:rsid w:val="3E570E68"/>
    <w:rsid w:val="3E7D7A5C"/>
    <w:rsid w:val="3E99230E"/>
    <w:rsid w:val="3EB30D2E"/>
    <w:rsid w:val="3EB3129C"/>
    <w:rsid w:val="3EE24830"/>
    <w:rsid w:val="3EE905BF"/>
    <w:rsid w:val="3F165706"/>
    <w:rsid w:val="3F68201C"/>
    <w:rsid w:val="3F7074B3"/>
    <w:rsid w:val="3F742073"/>
    <w:rsid w:val="3FB81167"/>
    <w:rsid w:val="3FDA4591"/>
    <w:rsid w:val="3FE361A5"/>
    <w:rsid w:val="3FF47336"/>
    <w:rsid w:val="3FF930D3"/>
    <w:rsid w:val="3FFF7CB6"/>
    <w:rsid w:val="402152B6"/>
    <w:rsid w:val="4022067D"/>
    <w:rsid w:val="402A6BA5"/>
    <w:rsid w:val="40476EDE"/>
    <w:rsid w:val="404D43F0"/>
    <w:rsid w:val="405109CF"/>
    <w:rsid w:val="40650FA5"/>
    <w:rsid w:val="40671860"/>
    <w:rsid w:val="40855658"/>
    <w:rsid w:val="408E49B1"/>
    <w:rsid w:val="4097520C"/>
    <w:rsid w:val="40B5573C"/>
    <w:rsid w:val="40B85BD6"/>
    <w:rsid w:val="40D21EC7"/>
    <w:rsid w:val="40D92673"/>
    <w:rsid w:val="40DE568A"/>
    <w:rsid w:val="41053DD8"/>
    <w:rsid w:val="410B401A"/>
    <w:rsid w:val="411C7E79"/>
    <w:rsid w:val="41367526"/>
    <w:rsid w:val="413B3A1F"/>
    <w:rsid w:val="413C0389"/>
    <w:rsid w:val="414D2BD4"/>
    <w:rsid w:val="417C2072"/>
    <w:rsid w:val="418A6CCC"/>
    <w:rsid w:val="41943147"/>
    <w:rsid w:val="419C331C"/>
    <w:rsid w:val="41C024C4"/>
    <w:rsid w:val="41C7062A"/>
    <w:rsid w:val="41D05685"/>
    <w:rsid w:val="41E028FE"/>
    <w:rsid w:val="41E23311"/>
    <w:rsid w:val="41FB080C"/>
    <w:rsid w:val="41FF4189"/>
    <w:rsid w:val="42122CA8"/>
    <w:rsid w:val="421A7063"/>
    <w:rsid w:val="425E3582"/>
    <w:rsid w:val="4266334F"/>
    <w:rsid w:val="427C635A"/>
    <w:rsid w:val="42A90F16"/>
    <w:rsid w:val="42AC0E5B"/>
    <w:rsid w:val="42D12FBF"/>
    <w:rsid w:val="42F8343A"/>
    <w:rsid w:val="43024664"/>
    <w:rsid w:val="43083F52"/>
    <w:rsid w:val="4362689F"/>
    <w:rsid w:val="43A510A4"/>
    <w:rsid w:val="43C721FD"/>
    <w:rsid w:val="43CA5820"/>
    <w:rsid w:val="43E97024"/>
    <w:rsid w:val="43F501B0"/>
    <w:rsid w:val="4402095F"/>
    <w:rsid w:val="44170D25"/>
    <w:rsid w:val="442B2245"/>
    <w:rsid w:val="443A225E"/>
    <w:rsid w:val="44527CF9"/>
    <w:rsid w:val="4458374E"/>
    <w:rsid w:val="445A24BD"/>
    <w:rsid w:val="44664390"/>
    <w:rsid w:val="447F2497"/>
    <w:rsid w:val="44B474C7"/>
    <w:rsid w:val="44C27555"/>
    <w:rsid w:val="450179BC"/>
    <w:rsid w:val="45071CEB"/>
    <w:rsid w:val="451D594D"/>
    <w:rsid w:val="452610B1"/>
    <w:rsid w:val="45265639"/>
    <w:rsid w:val="452F5E5E"/>
    <w:rsid w:val="45383B45"/>
    <w:rsid w:val="456D703A"/>
    <w:rsid w:val="45732F05"/>
    <w:rsid w:val="457627D6"/>
    <w:rsid w:val="4583117D"/>
    <w:rsid w:val="45900458"/>
    <w:rsid w:val="45937A62"/>
    <w:rsid w:val="45BF054E"/>
    <w:rsid w:val="45C66EB9"/>
    <w:rsid w:val="45D45AA8"/>
    <w:rsid w:val="45E325BE"/>
    <w:rsid w:val="45E9322E"/>
    <w:rsid w:val="45FA50A9"/>
    <w:rsid w:val="460458BC"/>
    <w:rsid w:val="461E6462"/>
    <w:rsid w:val="462061AB"/>
    <w:rsid w:val="462D1E0F"/>
    <w:rsid w:val="4642004E"/>
    <w:rsid w:val="46617AA3"/>
    <w:rsid w:val="467D3FDB"/>
    <w:rsid w:val="4683165C"/>
    <w:rsid w:val="46984426"/>
    <w:rsid w:val="46A40226"/>
    <w:rsid w:val="46A4073F"/>
    <w:rsid w:val="46B7407C"/>
    <w:rsid w:val="46B90E05"/>
    <w:rsid w:val="46CD6008"/>
    <w:rsid w:val="46D2570C"/>
    <w:rsid w:val="46DB3E42"/>
    <w:rsid w:val="46FC4043"/>
    <w:rsid w:val="47040115"/>
    <w:rsid w:val="471B0744"/>
    <w:rsid w:val="473379F7"/>
    <w:rsid w:val="474273A5"/>
    <w:rsid w:val="47620B13"/>
    <w:rsid w:val="47673289"/>
    <w:rsid w:val="47707058"/>
    <w:rsid w:val="478A49F3"/>
    <w:rsid w:val="47AC01DC"/>
    <w:rsid w:val="47CA0E20"/>
    <w:rsid w:val="47CF2CAA"/>
    <w:rsid w:val="47E37A43"/>
    <w:rsid w:val="481141F7"/>
    <w:rsid w:val="482652C6"/>
    <w:rsid w:val="48364572"/>
    <w:rsid w:val="484D59E2"/>
    <w:rsid w:val="485E33F9"/>
    <w:rsid w:val="48611E7A"/>
    <w:rsid w:val="48642157"/>
    <w:rsid w:val="486F0102"/>
    <w:rsid w:val="48980810"/>
    <w:rsid w:val="48A07DF6"/>
    <w:rsid w:val="48B35A17"/>
    <w:rsid w:val="48C82689"/>
    <w:rsid w:val="48C9177A"/>
    <w:rsid w:val="48CB1A2F"/>
    <w:rsid w:val="48D33E74"/>
    <w:rsid w:val="48ED2EAD"/>
    <w:rsid w:val="48F307B2"/>
    <w:rsid w:val="48F3457D"/>
    <w:rsid w:val="48F74FE7"/>
    <w:rsid w:val="49174972"/>
    <w:rsid w:val="491B29C2"/>
    <w:rsid w:val="493D183B"/>
    <w:rsid w:val="494663F0"/>
    <w:rsid w:val="496117B7"/>
    <w:rsid w:val="49852803"/>
    <w:rsid w:val="4989364F"/>
    <w:rsid w:val="499C71A3"/>
    <w:rsid w:val="49A23E49"/>
    <w:rsid w:val="49A37CB3"/>
    <w:rsid w:val="49AE34E3"/>
    <w:rsid w:val="49BD5341"/>
    <w:rsid w:val="49BE31C7"/>
    <w:rsid w:val="49DD7115"/>
    <w:rsid w:val="4A001AB6"/>
    <w:rsid w:val="4A121ACE"/>
    <w:rsid w:val="4A171791"/>
    <w:rsid w:val="4A260643"/>
    <w:rsid w:val="4A354DC8"/>
    <w:rsid w:val="4A667978"/>
    <w:rsid w:val="4A7B11CA"/>
    <w:rsid w:val="4A975B98"/>
    <w:rsid w:val="4A9E376C"/>
    <w:rsid w:val="4AB31E30"/>
    <w:rsid w:val="4AB52EC7"/>
    <w:rsid w:val="4ABC3B25"/>
    <w:rsid w:val="4ABD2B10"/>
    <w:rsid w:val="4AED73D2"/>
    <w:rsid w:val="4AF660AB"/>
    <w:rsid w:val="4B270FB0"/>
    <w:rsid w:val="4B2B24FF"/>
    <w:rsid w:val="4B2E7A87"/>
    <w:rsid w:val="4B33301D"/>
    <w:rsid w:val="4B56096D"/>
    <w:rsid w:val="4B670B14"/>
    <w:rsid w:val="4B771A77"/>
    <w:rsid w:val="4B786751"/>
    <w:rsid w:val="4B8E3B2C"/>
    <w:rsid w:val="4B94409A"/>
    <w:rsid w:val="4BC06C5F"/>
    <w:rsid w:val="4BEC220B"/>
    <w:rsid w:val="4C0C7A0A"/>
    <w:rsid w:val="4C2942E6"/>
    <w:rsid w:val="4C600D95"/>
    <w:rsid w:val="4C830914"/>
    <w:rsid w:val="4C8461EF"/>
    <w:rsid w:val="4C8D6888"/>
    <w:rsid w:val="4C983E5B"/>
    <w:rsid w:val="4CB008AD"/>
    <w:rsid w:val="4CB6421D"/>
    <w:rsid w:val="4CE47047"/>
    <w:rsid w:val="4CEA2732"/>
    <w:rsid w:val="4CFB33DC"/>
    <w:rsid w:val="4D3A46AD"/>
    <w:rsid w:val="4D3F7B32"/>
    <w:rsid w:val="4D40643B"/>
    <w:rsid w:val="4D446FC9"/>
    <w:rsid w:val="4D5E01A0"/>
    <w:rsid w:val="4D6C226A"/>
    <w:rsid w:val="4D8E6102"/>
    <w:rsid w:val="4D9E0DEE"/>
    <w:rsid w:val="4DC4631F"/>
    <w:rsid w:val="4DED4108"/>
    <w:rsid w:val="4DFB70DA"/>
    <w:rsid w:val="4DFF05A3"/>
    <w:rsid w:val="4E3779FB"/>
    <w:rsid w:val="4E411AC2"/>
    <w:rsid w:val="4E456658"/>
    <w:rsid w:val="4E4F4DDD"/>
    <w:rsid w:val="4E4F59A0"/>
    <w:rsid w:val="4E575930"/>
    <w:rsid w:val="4E594DDC"/>
    <w:rsid w:val="4E5A2CAE"/>
    <w:rsid w:val="4E662E38"/>
    <w:rsid w:val="4E6A26E4"/>
    <w:rsid w:val="4E781F57"/>
    <w:rsid w:val="4E8250D8"/>
    <w:rsid w:val="4E9F25D3"/>
    <w:rsid w:val="4EA96D01"/>
    <w:rsid w:val="4EBF6B80"/>
    <w:rsid w:val="4EC54F0F"/>
    <w:rsid w:val="4ECC2EB6"/>
    <w:rsid w:val="4ED80CDA"/>
    <w:rsid w:val="4EE6775B"/>
    <w:rsid w:val="4F076469"/>
    <w:rsid w:val="4F4B4AED"/>
    <w:rsid w:val="4F510271"/>
    <w:rsid w:val="4F54781C"/>
    <w:rsid w:val="4F5B730E"/>
    <w:rsid w:val="4F6D2041"/>
    <w:rsid w:val="4F6F73DD"/>
    <w:rsid w:val="4F793C80"/>
    <w:rsid w:val="4F7D256A"/>
    <w:rsid w:val="4F933581"/>
    <w:rsid w:val="4F98721B"/>
    <w:rsid w:val="4F9D18F3"/>
    <w:rsid w:val="4F9F30CF"/>
    <w:rsid w:val="4FC6669D"/>
    <w:rsid w:val="4FE01DD4"/>
    <w:rsid w:val="4FE106C7"/>
    <w:rsid w:val="4FE405D0"/>
    <w:rsid w:val="4FFF980D"/>
    <w:rsid w:val="500D6C73"/>
    <w:rsid w:val="50252756"/>
    <w:rsid w:val="502B5A5E"/>
    <w:rsid w:val="502D6515"/>
    <w:rsid w:val="503C4B5D"/>
    <w:rsid w:val="503D1053"/>
    <w:rsid w:val="503E7050"/>
    <w:rsid w:val="504615CE"/>
    <w:rsid w:val="505D5C1B"/>
    <w:rsid w:val="50641853"/>
    <w:rsid w:val="509D0395"/>
    <w:rsid w:val="50C91743"/>
    <w:rsid w:val="50D259E6"/>
    <w:rsid w:val="50DA5799"/>
    <w:rsid w:val="50ED0543"/>
    <w:rsid w:val="51067C16"/>
    <w:rsid w:val="51094E52"/>
    <w:rsid w:val="510B58A3"/>
    <w:rsid w:val="51181152"/>
    <w:rsid w:val="51380850"/>
    <w:rsid w:val="513F7BDE"/>
    <w:rsid w:val="514A6211"/>
    <w:rsid w:val="5151060B"/>
    <w:rsid w:val="516952AE"/>
    <w:rsid w:val="51A44805"/>
    <w:rsid w:val="51A759D9"/>
    <w:rsid w:val="51AB7DB1"/>
    <w:rsid w:val="51CC2CB9"/>
    <w:rsid w:val="51CD7467"/>
    <w:rsid w:val="51D7370F"/>
    <w:rsid w:val="51D92902"/>
    <w:rsid w:val="51EF64CB"/>
    <w:rsid w:val="51FA3520"/>
    <w:rsid w:val="52072061"/>
    <w:rsid w:val="52183F03"/>
    <w:rsid w:val="52211ACC"/>
    <w:rsid w:val="523C1EA9"/>
    <w:rsid w:val="52734B8D"/>
    <w:rsid w:val="527643B4"/>
    <w:rsid w:val="527A5ABC"/>
    <w:rsid w:val="528513A7"/>
    <w:rsid w:val="52964000"/>
    <w:rsid w:val="529C3702"/>
    <w:rsid w:val="52A82A88"/>
    <w:rsid w:val="52CB7796"/>
    <w:rsid w:val="52CE4979"/>
    <w:rsid w:val="53045BD3"/>
    <w:rsid w:val="530B4297"/>
    <w:rsid w:val="530B4D46"/>
    <w:rsid w:val="53274D78"/>
    <w:rsid w:val="53563C85"/>
    <w:rsid w:val="536757A3"/>
    <w:rsid w:val="537E241C"/>
    <w:rsid w:val="53D632E4"/>
    <w:rsid w:val="53FF5823"/>
    <w:rsid w:val="54282718"/>
    <w:rsid w:val="54330E98"/>
    <w:rsid w:val="5439017D"/>
    <w:rsid w:val="54483FF6"/>
    <w:rsid w:val="545A05A8"/>
    <w:rsid w:val="545B188F"/>
    <w:rsid w:val="5460332D"/>
    <w:rsid w:val="547D21C7"/>
    <w:rsid w:val="548B3B61"/>
    <w:rsid w:val="549764E9"/>
    <w:rsid w:val="54F17C19"/>
    <w:rsid w:val="55205296"/>
    <w:rsid w:val="552F7EE9"/>
    <w:rsid w:val="55464338"/>
    <w:rsid w:val="555F7CF5"/>
    <w:rsid w:val="557275F1"/>
    <w:rsid w:val="558C6D44"/>
    <w:rsid w:val="558D7767"/>
    <w:rsid w:val="55930E6F"/>
    <w:rsid w:val="55A311EB"/>
    <w:rsid w:val="55AA00F9"/>
    <w:rsid w:val="55B25162"/>
    <w:rsid w:val="55B30A26"/>
    <w:rsid w:val="56081F25"/>
    <w:rsid w:val="560B0BE1"/>
    <w:rsid w:val="561B10BC"/>
    <w:rsid w:val="56467876"/>
    <w:rsid w:val="564F52B5"/>
    <w:rsid w:val="567B064F"/>
    <w:rsid w:val="56A47CBB"/>
    <w:rsid w:val="56A675BE"/>
    <w:rsid w:val="56AF34CC"/>
    <w:rsid w:val="56C744F7"/>
    <w:rsid w:val="56D05DB9"/>
    <w:rsid w:val="56FE6B97"/>
    <w:rsid w:val="57024F39"/>
    <w:rsid w:val="57157D19"/>
    <w:rsid w:val="57213F3A"/>
    <w:rsid w:val="572214C9"/>
    <w:rsid w:val="57313DCE"/>
    <w:rsid w:val="574E0484"/>
    <w:rsid w:val="575701A2"/>
    <w:rsid w:val="577547D5"/>
    <w:rsid w:val="57B06A23"/>
    <w:rsid w:val="57CC6D86"/>
    <w:rsid w:val="57D90AFD"/>
    <w:rsid w:val="57EB5E17"/>
    <w:rsid w:val="57FF4827"/>
    <w:rsid w:val="580A3E45"/>
    <w:rsid w:val="581207C5"/>
    <w:rsid w:val="584741FA"/>
    <w:rsid w:val="584E7A49"/>
    <w:rsid w:val="58553E74"/>
    <w:rsid w:val="58A93B50"/>
    <w:rsid w:val="58AB2D49"/>
    <w:rsid w:val="58BB137F"/>
    <w:rsid w:val="58C56C3D"/>
    <w:rsid w:val="590B0514"/>
    <w:rsid w:val="59273E84"/>
    <w:rsid w:val="592F012D"/>
    <w:rsid w:val="59432300"/>
    <w:rsid w:val="59502101"/>
    <w:rsid w:val="5966741B"/>
    <w:rsid w:val="596B5919"/>
    <w:rsid w:val="597520FE"/>
    <w:rsid w:val="59B67607"/>
    <w:rsid w:val="59D1733B"/>
    <w:rsid w:val="59DF1474"/>
    <w:rsid w:val="59E545C2"/>
    <w:rsid w:val="59E73D8B"/>
    <w:rsid w:val="59E80876"/>
    <w:rsid w:val="59F97C12"/>
    <w:rsid w:val="5A1676BE"/>
    <w:rsid w:val="5A3DF441"/>
    <w:rsid w:val="5A4C4641"/>
    <w:rsid w:val="5A4D7B45"/>
    <w:rsid w:val="5A4F7429"/>
    <w:rsid w:val="5A876E27"/>
    <w:rsid w:val="5A940B09"/>
    <w:rsid w:val="5A9F20E1"/>
    <w:rsid w:val="5AA559C3"/>
    <w:rsid w:val="5AA6530C"/>
    <w:rsid w:val="5AA828B1"/>
    <w:rsid w:val="5AAE1FA0"/>
    <w:rsid w:val="5AFC24F2"/>
    <w:rsid w:val="5B0171D9"/>
    <w:rsid w:val="5B137595"/>
    <w:rsid w:val="5B642BCB"/>
    <w:rsid w:val="5B664C64"/>
    <w:rsid w:val="5B8B23A0"/>
    <w:rsid w:val="5B8D464B"/>
    <w:rsid w:val="5B8D5B73"/>
    <w:rsid w:val="5BA02A3D"/>
    <w:rsid w:val="5BAA6BC3"/>
    <w:rsid w:val="5BBD27BC"/>
    <w:rsid w:val="5BC46D00"/>
    <w:rsid w:val="5BE54CAB"/>
    <w:rsid w:val="5BEB433C"/>
    <w:rsid w:val="5C0A21A7"/>
    <w:rsid w:val="5C201622"/>
    <w:rsid w:val="5C4252F4"/>
    <w:rsid w:val="5C636E7B"/>
    <w:rsid w:val="5C7B6323"/>
    <w:rsid w:val="5C8F2F02"/>
    <w:rsid w:val="5CA4234F"/>
    <w:rsid w:val="5CA5626B"/>
    <w:rsid w:val="5CBD5382"/>
    <w:rsid w:val="5CBF5EBC"/>
    <w:rsid w:val="5CC72378"/>
    <w:rsid w:val="5CCF3818"/>
    <w:rsid w:val="5D2607D7"/>
    <w:rsid w:val="5D29334A"/>
    <w:rsid w:val="5D297DC8"/>
    <w:rsid w:val="5D2E7B7A"/>
    <w:rsid w:val="5D304D2C"/>
    <w:rsid w:val="5D456B0D"/>
    <w:rsid w:val="5D770A98"/>
    <w:rsid w:val="5D881A7F"/>
    <w:rsid w:val="5D911830"/>
    <w:rsid w:val="5D9A73ED"/>
    <w:rsid w:val="5DB8095B"/>
    <w:rsid w:val="5DC832EF"/>
    <w:rsid w:val="5DF70310"/>
    <w:rsid w:val="5E162914"/>
    <w:rsid w:val="5E3D4A7A"/>
    <w:rsid w:val="5E667147"/>
    <w:rsid w:val="5E6946A1"/>
    <w:rsid w:val="5EE60398"/>
    <w:rsid w:val="5EE60DAF"/>
    <w:rsid w:val="5F356D87"/>
    <w:rsid w:val="5F7C22CD"/>
    <w:rsid w:val="5F80144D"/>
    <w:rsid w:val="5F927AAA"/>
    <w:rsid w:val="5FCA1C81"/>
    <w:rsid w:val="5FF56D40"/>
    <w:rsid w:val="60025593"/>
    <w:rsid w:val="600D6C18"/>
    <w:rsid w:val="60432AC8"/>
    <w:rsid w:val="604B3BBD"/>
    <w:rsid w:val="60620C4F"/>
    <w:rsid w:val="6086434B"/>
    <w:rsid w:val="60B6165D"/>
    <w:rsid w:val="60C018E5"/>
    <w:rsid w:val="60CF3E67"/>
    <w:rsid w:val="60F819E2"/>
    <w:rsid w:val="61057182"/>
    <w:rsid w:val="618C797C"/>
    <w:rsid w:val="6193127D"/>
    <w:rsid w:val="61AB7A39"/>
    <w:rsid w:val="61BF3F5A"/>
    <w:rsid w:val="61C02766"/>
    <w:rsid w:val="61E61E1C"/>
    <w:rsid w:val="61E7154B"/>
    <w:rsid w:val="62273AA7"/>
    <w:rsid w:val="623F1D75"/>
    <w:rsid w:val="624C7713"/>
    <w:rsid w:val="626A2DA2"/>
    <w:rsid w:val="62710FF3"/>
    <w:rsid w:val="628B3790"/>
    <w:rsid w:val="6299493E"/>
    <w:rsid w:val="629B401A"/>
    <w:rsid w:val="62A860FF"/>
    <w:rsid w:val="62BA31BE"/>
    <w:rsid w:val="62D40F97"/>
    <w:rsid w:val="631651C6"/>
    <w:rsid w:val="63195F09"/>
    <w:rsid w:val="631F28F3"/>
    <w:rsid w:val="63597FCD"/>
    <w:rsid w:val="636001CA"/>
    <w:rsid w:val="63637018"/>
    <w:rsid w:val="636E4DB0"/>
    <w:rsid w:val="637C55C1"/>
    <w:rsid w:val="63B46442"/>
    <w:rsid w:val="63B858D2"/>
    <w:rsid w:val="63BC10F2"/>
    <w:rsid w:val="63F144B4"/>
    <w:rsid w:val="63FB31A4"/>
    <w:rsid w:val="64445A06"/>
    <w:rsid w:val="64A81F49"/>
    <w:rsid w:val="64D442D4"/>
    <w:rsid w:val="64EB2CED"/>
    <w:rsid w:val="64F0256E"/>
    <w:rsid w:val="64F94851"/>
    <w:rsid w:val="65300EC5"/>
    <w:rsid w:val="65676612"/>
    <w:rsid w:val="65B15EDA"/>
    <w:rsid w:val="65F5183A"/>
    <w:rsid w:val="66094390"/>
    <w:rsid w:val="661062A5"/>
    <w:rsid w:val="66373EED"/>
    <w:rsid w:val="664A20FA"/>
    <w:rsid w:val="66700AF6"/>
    <w:rsid w:val="66911744"/>
    <w:rsid w:val="66AB52AA"/>
    <w:rsid w:val="66DE6FE0"/>
    <w:rsid w:val="67067EF1"/>
    <w:rsid w:val="672F6B54"/>
    <w:rsid w:val="673C7338"/>
    <w:rsid w:val="6751313B"/>
    <w:rsid w:val="67637F1F"/>
    <w:rsid w:val="67655AF9"/>
    <w:rsid w:val="67916963"/>
    <w:rsid w:val="67A54EDB"/>
    <w:rsid w:val="67E308B5"/>
    <w:rsid w:val="67E4180D"/>
    <w:rsid w:val="67F47EA3"/>
    <w:rsid w:val="680C6096"/>
    <w:rsid w:val="682866AF"/>
    <w:rsid w:val="682B22EE"/>
    <w:rsid w:val="683A6524"/>
    <w:rsid w:val="686076D6"/>
    <w:rsid w:val="686A6B03"/>
    <w:rsid w:val="688374A8"/>
    <w:rsid w:val="68BF62C3"/>
    <w:rsid w:val="68C03953"/>
    <w:rsid w:val="68C41247"/>
    <w:rsid w:val="68E66CA0"/>
    <w:rsid w:val="69205D36"/>
    <w:rsid w:val="692F349B"/>
    <w:rsid w:val="69525280"/>
    <w:rsid w:val="69625D21"/>
    <w:rsid w:val="69C168D7"/>
    <w:rsid w:val="69C3368B"/>
    <w:rsid w:val="69C37DEF"/>
    <w:rsid w:val="69D62B98"/>
    <w:rsid w:val="69DB042B"/>
    <w:rsid w:val="69E150CB"/>
    <w:rsid w:val="69EE1E69"/>
    <w:rsid w:val="6A375C7A"/>
    <w:rsid w:val="6A4677DE"/>
    <w:rsid w:val="6A4E00C3"/>
    <w:rsid w:val="6A6F73F0"/>
    <w:rsid w:val="6AA7438C"/>
    <w:rsid w:val="6AD4703F"/>
    <w:rsid w:val="6ADB5EA5"/>
    <w:rsid w:val="6AEA006D"/>
    <w:rsid w:val="6AFC3C20"/>
    <w:rsid w:val="6B166A2F"/>
    <w:rsid w:val="6B2E3B43"/>
    <w:rsid w:val="6B4C171B"/>
    <w:rsid w:val="6B7F197D"/>
    <w:rsid w:val="6B82583D"/>
    <w:rsid w:val="6B85617D"/>
    <w:rsid w:val="6B9950CC"/>
    <w:rsid w:val="6BAF2B16"/>
    <w:rsid w:val="6BB86036"/>
    <w:rsid w:val="6BD10196"/>
    <w:rsid w:val="6BEE1CD1"/>
    <w:rsid w:val="6BF74566"/>
    <w:rsid w:val="6C1747D2"/>
    <w:rsid w:val="6C230986"/>
    <w:rsid w:val="6C3D1483"/>
    <w:rsid w:val="6C461A87"/>
    <w:rsid w:val="6CF23782"/>
    <w:rsid w:val="6D024FFB"/>
    <w:rsid w:val="6D0424D2"/>
    <w:rsid w:val="6D067C9B"/>
    <w:rsid w:val="6D0D4301"/>
    <w:rsid w:val="6D293F19"/>
    <w:rsid w:val="6D583B03"/>
    <w:rsid w:val="6D671E98"/>
    <w:rsid w:val="6D957BAF"/>
    <w:rsid w:val="6DA07839"/>
    <w:rsid w:val="6DC13BD8"/>
    <w:rsid w:val="6DC20C5A"/>
    <w:rsid w:val="6DDE1087"/>
    <w:rsid w:val="6DEF5C4F"/>
    <w:rsid w:val="6E056799"/>
    <w:rsid w:val="6E3549E7"/>
    <w:rsid w:val="6E491F3E"/>
    <w:rsid w:val="6E643ED2"/>
    <w:rsid w:val="6E9D72C9"/>
    <w:rsid w:val="6EA069CF"/>
    <w:rsid w:val="6ECA7581"/>
    <w:rsid w:val="6ED65122"/>
    <w:rsid w:val="6ED66053"/>
    <w:rsid w:val="6F267698"/>
    <w:rsid w:val="6F38008C"/>
    <w:rsid w:val="6F712C4D"/>
    <w:rsid w:val="6F960763"/>
    <w:rsid w:val="6F9C0AB7"/>
    <w:rsid w:val="6FA619ED"/>
    <w:rsid w:val="6FCB163B"/>
    <w:rsid w:val="6FD84B68"/>
    <w:rsid w:val="6FD9616A"/>
    <w:rsid w:val="6FE37C6B"/>
    <w:rsid w:val="6FEA5FD6"/>
    <w:rsid w:val="6FED1756"/>
    <w:rsid w:val="6FFC7800"/>
    <w:rsid w:val="700117AB"/>
    <w:rsid w:val="700A7EA9"/>
    <w:rsid w:val="702244AA"/>
    <w:rsid w:val="70315496"/>
    <w:rsid w:val="705769CA"/>
    <w:rsid w:val="705A7508"/>
    <w:rsid w:val="706E71BD"/>
    <w:rsid w:val="70701C4B"/>
    <w:rsid w:val="708E2982"/>
    <w:rsid w:val="70AE2678"/>
    <w:rsid w:val="70DB3D14"/>
    <w:rsid w:val="70E27F93"/>
    <w:rsid w:val="70E86135"/>
    <w:rsid w:val="71242F3A"/>
    <w:rsid w:val="71840BA1"/>
    <w:rsid w:val="718606CD"/>
    <w:rsid w:val="71950047"/>
    <w:rsid w:val="71E25F25"/>
    <w:rsid w:val="71FA2C98"/>
    <w:rsid w:val="72641B0D"/>
    <w:rsid w:val="72676F72"/>
    <w:rsid w:val="726F7C81"/>
    <w:rsid w:val="72807E26"/>
    <w:rsid w:val="728C3623"/>
    <w:rsid w:val="72A024FF"/>
    <w:rsid w:val="72A722C8"/>
    <w:rsid w:val="72AD39B6"/>
    <w:rsid w:val="72C36EB5"/>
    <w:rsid w:val="72D16B6E"/>
    <w:rsid w:val="72FF2E55"/>
    <w:rsid w:val="735E2EF6"/>
    <w:rsid w:val="73831138"/>
    <w:rsid w:val="73967FD9"/>
    <w:rsid w:val="73976045"/>
    <w:rsid w:val="73A43391"/>
    <w:rsid w:val="73BE0238"/>
    <w:rsid w:val="73C46707"/>
    <w:rsid w:val="73D61DBE"/>
    <w:rsid w:val="73DD5DBE"/>
    <w:rsid w:val="73F3727F"/>
    <w:rsid w:val="74053D0B"/>
    <w:rsid w:val="74135CDD"/>
    <w:rsid w:val="744F37AA"/>
    <w:rsid w:val="746C62BC"/>
    <w:rsid w:val="7475796A"/>
    <w:rsid w:val="748C15BC"/>
    <w:rsid w:val="74CC67F4"/>
    <w:rsid w:val="74F310F6"/>
    <w:rsid w:val="74FD204F"/>
    <w:rsid w:val="74FF0626"/>
    <w:rsid w:val="751E0C7A"/>
    <w:rsid w:val="751F371C"/>
    <w:rsid w:val="752A6F6F"/>
    <w:rsid w:val="75941DF3"/>
    <w:rsid w:val="75954DD4"/>
    <w:rsid w:val="759C6DC0"/>
    <w:rsid w:val="75B65B36"/>
    <w:rsid w:val="75B66081"/>
    <w:rsid w:val="75F04356"/>
    <w:rsid w:val="75F94C86"/>
    <w:rsid w:val="76387C51"/>
    <w:rsid w:val="76480B20"/>
    <w:rsid w:val="76966590"/>
    <w:rsid w:val="76A51677"/>
    <w:rsid w:val="76A74B48"/>
    <w:rsid w:val="76A828E8"/>
    <w:rsid w:val="77020631"/>
    <w:rsid w:val="770479A8"/>
    <w:rsid w:val="7723459B"/>
    <w:rsid w:val="772C2B91"/>
    <w:rsid w:val="774C6CD5"/>
    <w:rsid w:val="774D0367"/>
    <w:rsid w:val="7750360F"/>
    <w:rsid w:val="775365F7"/>
    <w:rsid w:val="776A08B1"/>
    <w:rsid w:val="777D168E"/>
    <w:rsid w:val="779A2034"/>
    <w:rsid w:val="77AD584D"/>
    <w:rsid w:val="77BD227A"/>
    <w:rsid w:val="77C278B4"/>
    <w:rsid w:val="77CB1F66"/>
    <w:rsid w:val="77CD3ADE"/>
    <w:rsid w:val="77F22C55"/>
    <w:rsid w:val="77F24742"/>
    <w:rsid w:val="77F576B8"/>
    <w:rsid w:val="77FD5607"/>
    <w:rsid w:val="781C5BB5"/>
    <w:rsid w:val="78215CC2"/>
    <w:rsid w:val="78392E32"/>
    <w:rsid w:val="78482494"/>
    <w:rsid w:val="784B6342"/>
    <w:rsid w:val="78536C2C"/>
    <w:rsid w:val="787903B0"/>
    <w:rsid w:val="787A3EB4"/>
    <w:rsid w:val="789C3D38"/>
    <w:rsid w:val="789D37AB"/>
    <w:rsid w:val="78FD0660"/>
    <w:rsid w:val="79003002"/>
    <w:rsid w:val="79195500"/>
    <w:rsid w:val="79331C0A"/>
    <w:rsid w:val="7955157C"/>
    <w:rsid w:val="79844DCF"/>
    <w:rsid w:val="79866B7F"/>
    <w:rsid w:val="798745EF"/>
    <w:rsid w:val="79AB48FE"/>
    <w:rsid w:val="79AD36FA"/>
    <w:rsid w:val="79B1652A"/>
    <w:rsid w:val="79CC1038"/>
    <w:rsid w:val="79F67E12"/>
    <w:rsid w:val="79FF6CB0"/>
    <w:rsid w:val="7A054169"/>
    <w:rsid w:val="7A0E34D6"/>
    <w:rsid w:val="7A5B6F19"/>
    <w:rsid w:val="7A700FB1"/>
    <w:rsid w:val="7A9B413D"/>
    <w:rsid w:val="7AAC7B7E"/>
    <w:rsid w:val="7AB90E57"/>
    <w:rsid w:val="7ADF4527"/>
    <w:rsid w:val="7AE37846"/>
    <w:rsid w:val="7AE47E86"/>
    <w:rsid w:val="7AF2720D"/>
    <w:rsid w:val="7B0C3F15"/>
    <w:rsid w:val="7B291028"/>
    <w:rsid w:val="7B2F5426"/>
    <w:rsid w:val="7B684DCA"/>
    <w:rsid w:val="7B7A2C8B"/>
    <w:rsid w:val="7B7F2637"/>
    <w:rsid w:val="7B852BC5"/>
    <w:rsid w:val="7B8A228A"/>
    <w:rsid w:val="7B9C23BE"/>
    <w:rsid w:val="7BA90981"/>
    <w:rsid w:val="7BC4600E"/>
    <w:rsid w:val="7BFB3926"/>
    <w:rsid w:val="7C0F7337"/>
    <w:rsid w:val="7C274CBE"/>
    <w:rsid w:val="7C392F77"/>
    <w:rsid w:val="7C4A629F"/>
    <w:rsid w:val="7C5D62F2"/>
    <w:rsid w:val="7C5E1C65"/>
    <w:rsid w:val="7C6876C8"/>
    <w:rsid w:val="7C727507"/>
    <w:rsid w:val="7C931FE1"/>
    <w:rsid w:val="7CA420AB"/>
    <w:rsid w:val="7CAB28AE"/>
    <w:rsid w:val="7CB82337"/>
    <w:rsid w:val="7CC71594"/>
    <w:rsid w:val="7CD35696"/>
    <w:rsid w:val="7CDD1473"/>
    <w:rsid w:val="7CF52769"/>
    <w:rsid w:val="7CFD4495"/>
    <w:rsid w:val="7D166CA0"/>
    <w:rsid w:val="7D5702BA"/>
    <w:rsid w:val="7D787D90"/>
    <w:rsid w:val="7D8969B7"/>
    <w:rsid w:val="7DE17BBA"/>
    <w:rsid w:val="7DE215DB"/>
    <w:rsid w:val="7E144E8F"/>
    <w:rsid w:val="7E182D16"/>
    <w:rsid w:val="7E30094B"/>
    <w:rsid w:val="7E654AB8"/>
    <w:rsid w:val="7E704415"/>
    <w:rsid w:val="7EA61EED"/>
    <w:rsid w:val="7EA75F15"/>
    <w:rsid w:val="7EAC5AC6"/>
    <w:rsid w:val="7EDE0C50"/>
    <w:rsid w:val="7EE57C91"/>
    <w:rsid w:val="7EEB62EE"/>
    <w:rsid w:val="7F01354C"/>
    <w:rsid w:val="7F204D02"/>
    <w:rsid w:val="7F2F6772"/>
    <w:rsid w:val="7F3D57E1"/>
    <w:rsid w:val="7F3F998C"/>
    <w:rsid w:val="7F405587"/>
    <w:rsid w:val="7F575472"/>
    <w:rsid w:val="7F624F6F"/>
    <w:rsid w:val="7F6C64EB"/>
    <w:rsid w:val="7F8B11B0"/>
    <w:rsid w:val="7F8F4F7D"/>
    <w:rsid w:val="7FA155C7"/>
    <w:rsid w:val="F77FA4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5">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6">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7">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8">
    <w:name w:val="heading 4"/>
    <w:basedOn w:val="1"/>
    <w:next w:val="9"/>
    <w:link w:val="109"/>
    <w:qFormat/>
    <w:uiPriority w:val="0"/>
    <w:pPr>
      <w:tabs>
        <w:tab w:val="left" w:pos="720"/>
      </w:tabs>
      <w:spacing w:before="280" w:after="290" w:line="372" w:lineRule="auto"/>
      <w:outlineLvl w:val="3"/>
    </w:pPr>
    <w:rPr>
      <w:rFonts w:ascii="Arial" w:hAnsi="Arial" w:eastAsia="黑体"/>
    </w:rPr>
  </w:style>
  <w:style w:type="paragraph" w:styleId="10">
    <w:name w:val="heading 5"/>
    <w:basedOn w:val="1"/>
    <w:next w:val="1"/>
    <w:link w:val="110"/>
    <w:qFormat/>
    <w:uiPriority w:val="0"/>
    <w:pPr>
      <w:keepNext/>
      <w:keepLines/>
      <w:spacing w:before="280" w:after="290" w:line="372" w:lineRule="auto"/>
      <w:outlineLvl w:val="4"/>
    </w:pPr>
    <w:rPr>
      <w:b/>
    </w:rPr>
  </w:style>
  <w:style w:type="paragraph" w:styleId="11">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2">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3">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4">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341"/>
    <w:qFormat/>
    <w:uiPriority w:val="0"/>
    <w:pPr>
      <w:ind w:firstLine="420" w:firstLineChars="200"/>
    </w:pPr>
    <w:rPr>
      <w:rFonts w:ascii="等线" w:hAnsi="等线" w:eastAsia="等线" w:cstheme="minorBidi"/>
      <w:sz w:val="21"/>
      <w:szCs w:val="22"/>
    </w:rPr>
  </w:style>
  <w:style w:type="paragraph" w:styleId="3">
    <w:name w:val="Body Text Indent"/>
    <w:basedOn w:val="1"/>
    <w:next w:val="1"/>
    <w:link w:val="115"/>
    <w:unhideWhenUsed/>
    <w:qFormat/>
    <w:uiPriority w:val="0"/>
    <w:pPr>
      <w:spacing w:after="120"/>
      <w:ind w:left="420" w:leftChars="200"/>
    </w:pPr>
  </w:style>
  <w:style w:type="paragraph" w:styleId="4">
    <w:name w:val="macro"/>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9">
    <w:name w:val="Normal Indent"/>
    <w:basedOn w:val="1"/>
    <w:next w:val="1"/>
    <w:link w:val="305"/>
    <w:qFormat/>
    <w:uiPriority w:val="0"/>
    <w:pPr>
      <w:widowControl/>
      <w:ind w:firstLine="420"/>
      <w:jc w:val="left"/>
    </w:pPr>
    <w:rPr>
      <w:rFonts w:asciiTheme="minorHAnsi" w:hAnsiTheme="minorHAnsi" w:cstheme="minorBidi"/>
      <w:sz w:val="24"/>
      <w:szCs w:val="22"/>
    </w:rPr>
  </w:style>
  <w:style w:type="paragraph" w:styleId="15">
    <w:name w:val="List 3"/>
    <w:basedOn w:val="1"/>
    <w:qFormat/>
    <w:uiPriority w:val="0"/>
    <w:pPr>
      <w:ind w:left="100" w:leftChars="400" w:hanging="200" w:hangingChars="200"/>
    </w:pPr>
    <w:rPr>
      <w:sz w:val="21"/>
    </w:rPr>
  </w:style>
  <w:style w:type="paragraph" w:styleId="16">
    <w:name w:val="toc 7"/>
    <w:basedOn w:val="1"/>
    <w:next w:val="1"/>
    <w:qFormat/>
    <w:uiPriority w:val="0"/>
    <w:pPr>
      <w:ind w:left="1680"/>
      <w:jc w:val="left"/>
    </w:pPr>
    <w:rPr>
      <w:sz w:val="18"/>
    </w:rPr>
  </w:style>
  <w:style w:type="paragraph" w:styleId="17">
    <w:name w:val="List Number 2"/>
    <w:basedOn w:val="1"/>
    <w:qFormat/>
    <w:uiPriority w:val="0"/>
    <w:pPr>
      <w:tabs>
        <w:tab w:val="left" w:pos="0"/>
      </w:tabs>
      <w:ind w:left="1146" w:hanging="720"/>
    </w:pPr>
    <w:rPr>
      <w:sz w:val="21"/>
    </w:rPr>
  </w:style>
  <w:style w:type="paragraph" w:styleId="18">
    <w:name w:val="table of authorities"/>
    <w:basedOn w:val="1"/>
    <w:next w:val="1"/>
    <w:qFormat/>
    <w:uiPriority w:val="0"/>
    <w:pPr>
      <w:ind w:left="420" w:leftChars="200"/>
    </w:pPr>
    <w:rPr>
      <w:sz w:val="21"/>
    </w:rPr>
  </w:style>
  <w:style w:type="paragraph" w:styleId="19">
    <w:name w:val="Note Heading"/>
    <w:basedOn w:val="1"/>
    <w:next w:val="1"/>
    <w:link w:val="334"/>
    <w:qFormat/>
    <w:uiPriority w:val="0"/>
    <w:pPr>
      <w:jc w:val="center"/>
    </w:pPr>
    <w:rPr>
      <w:rFonts w:asciiTheme="minorHAnsi" w:hAnsiTheme="minorHAnsi" w:eastAsiaTheme="minorEastAsia" w:cstheme="minorBidi"/>
      <w:sz w:val="21"/>
      <w:szCs w:val="22"/>
    </w:rPr>
  </w:style>
  <w:style w:type="paragraph" w:styleId="20">
    <w:name w:val="List Bullet 4"/>
    <w:basedOn w:val="1"/>
    <w:qFormat/>
    <w:uiPriority w:val="0"/>
    <w:pPr>
      <w:tabs>
        <w:tab w:val="left" w:pos="1620"/>
      </w:tabs>
      <w:ind w:left="1620" w:hanging="360"/>
    </w:pPr>
    <w:rPr>
      <w:sz w:val="21"/>
    </w:rPr>
  </w:style>
  <w:style w:type="paragraph" w:styleId="21">
    <w:name w:val="index 8"/>
    <w:basedOn w:val="1"/>
    <w:next w:val="1"/>
    <w:qFormat/>
    <w:uiPriority w:val="0"/>
    <w:pPr>
      <w:ind w:left="1400" w:leftChars="1400"/>
    </w:pPr>
    <w:rPr>
      <w:sz w:val="21"/>
    </w:rPr>
  </w:style>
  <w:style w:type="paragraph" w:styleId="22">
    <w:name w:val="E-mail Signature"/>
    <w:basedOn w:val="1"/>
    <w:link w:val="328"/>
    <w:qFormat/>
    <w:uiPriority w:val="0"/>
    <w:rPr>
      <w:rFonts w:asciiTheme="minorHAnsi" w:hAnsiTheme="minorHAnsi" w:eastAsiaTheme="minorEastAsia" w:cstheme="minorBidi"/>
      <w:sz w:val="21"/>
      <w:szCs w:val="22"/>
    </w:rPr>
  </w:style>
  <w:style w:type="paragraph" w:styleId="23">
    <w:name w:val="List Number"/>
    <w:basedOn w:val="1"/>
    <w:qFormat/>
    <w:uiPriority w:val="0"/>
    <w:pPr>
      <w:tabs>
        <w:tab w:val="left" w:pos="360"/>
      </w:tabs>
      <w:ind w:left="360" w:hanging="360"/>
    </w:pPr>
    <w:rPr>
      <w:sz w:val="21"/>
    </w:rPr>
  </w:style>
  <w:style w:type="paragraph" w:styleId="24">
    <w:name w:val="caption"/>
    <w:basedOn w:val="1"/>
    <w:next w:val="1"/>
    <w:qFormat/>
    <w:uiPriority w:val="0"/>
    <w:rPr>
      <w:rFonts w:ascii="Arial" w:hAnsi="Arial" w:eastAsia="黑体"/>
      <w:sz w:val="20"/>
    </w:rPr>
  </w:style>
  <w:style w:type="paragraph" w:styleId="25">
    <w:name w:val="index 5"/>
    <w:basedOn w:val="1"/>
    <w:next w:val="1"/>
    <w:qFormat/>
    <w:uiPriority w:val="0"/>
    <w:pPr>
      <w:ind w:left="800" w:leftChars="800"/>
    </w:pPr>
    <w:rPr>
      <w:sz w:val="21"/>
    </w:rPr>
  </w:style>
  <w:style w:type="paragraph" w:styleId="26">
    <w:name w:val="List Bullet"/>
    <w:basedOn w:val="1"/>
    <w:qFormat/>
    <w:uiPriority w:val="0"/>
    <w:pPr>
      <w:tabs>
        <w:tab w:val="left" w:pos="735"/>
      </w:tabs>
      <w:ind w:left="735"/>
    </w:pPr>
    <w:rPr>
      <w:sz w:val="21"/>
    </w:rPr>
  </w:style>
  <w:style w:type="paragraph" w:styleId="27">
    <w:name w:val="envelope address"/>
    <w:basedOn w:val="1"/>
    <w:qFormat/>
    <w:uiPriority w:val="0"/>
    <w:pPr>
      <w:snapToGrid w:val="0"/>
      <w:ind w:left="100" w:leftChars="1400"/>
    </w:pPr>
    <w:rPr>
      <w:rFonts w:ascii="Arial" w:hAnsi="Arial"/>
      <w:sz w:val="24"/>
    </w:rPr>
  </w:style>
  <w:style w:type="paragraph" w:styleId="28">
    <w:name w:val="Document Map"/>
    <w:basedOn w:val="1"/>
    <w:link w:val="336"/>
    <w:qFormat/>
    <w:uiPriority w:val="0"/>
    <w:pPr>
      <w:shd w:val="clear" w:color="auto" w:fill="000080"/>
    </w:pPr>
    <w:rPr>
      <w:rFonts w:asciiTheme="minorHAnsi" w:hAnsiTheme="minorHAnsi" w:eastAsiaTheme="minorEastAsia" w:cstheme="minorBidi"/>
      <w:szCs w:val="22"/>
      <w:shd w:val="clear" w:color="auto" w:fill="000080"/>
    </w:rPr>
  </w:style>
  <w:style w:type="paragraph" w:styleId="29">
    <w:name w:val="toa heading"/>
    <w:basedOn w:val="1"/>
    <w:next w:val="1"/>
    <w:qFormat/>
    <w:uiPriority w:val="0"/>
    <w:pPr>
      <w:spacing w:before="120"/>
    </w:pPr>
    <w:rPr>
      <w:rFonts w:ascii="Arial" w:hAnsi="Arial"/>
      <w:sz w:val="24"/>
    </w:rPr>
  </w:style>
  <w:style w:type="paragraph" w:styleId="30">
    <w:name w:val="annotation text"/>
    <w:basedOn w:val="1"/>
    <w:link w:val="121"/>
    <w:unhideWhenUsed/>
    <w:qFormat/>
    <w:uiPriority w:val="0"/>
    <w:pPr>
      <w:jc w:val="left"/>
    </w:pPr>
  </w:style>
  <w:style w:type="paragraph" w:styleId="31">
    <w:name w:val="index 6"/>
    <w:basedOn w:val="1"/>
    <w:next w:val="1"/>
    <w:qFormat/>
    <w:uiPriority w:val="0"/>
    <w:pPr>
      <w:ind w:left="1000" w:leftChars="1000"/>
    </w:pPr>
    <w:rPr>
      <w:sz w:val="21"/>
    </w:rPr>
  </w:style>
  <w:style w:type="paragraph" w:styleId="32">
    <w:name w:val="Salutation"/>
    <w:basedOn w:val="1"/>
    <w:next w:val="1"/>
    <w:link w:val="344"/>
    <w:qFormat/>
    <w:uiPriority w:val="0"/>
    <w:rPr>
      <w:rFonts w:ascii="宋体" w:hAnsiTheme="minorHAnsi" w:eastAsiaTheme="minorEastAsia" w:cstheme="minorBidi"/>
      <w:szCs w:val="22"/>
    </w:rPr>
  </w:style>
  <w:style w:type="paragraph" w:styleId="33">
    <w:name w:val="Body Text 3"/>
    <w:basedOn w:val="1"/>
    <w:link w:val="348"/>
    <w:qFormat/>
    <w:uiPriority w:val="0"/>
    <w:pPr>
      <w:spacing w:after="120"/>
    </w:pPr>
    <w:rPr>
      <w:rFonts w:asciiTheme="minorHAnsi" w:hAnsiTheme="minorHAnsi" w:eastAsiaTheme="minorEastAsia" w:cstheme="minorBidi"/>
      <w:sz w:val="16"/>
      <w:szCs w:val="22"/>
    </w:rPr>
  </w:style>
  <w:style w:type="paragraph" w:styleId="34">
    <w:name w:val="Closing"/>
    <w:basedOn w:val="1"/>
    <w:link w:val="333"/>
    <w:qFormat/>
    <w:uiPriority w:val="0"/>
    <w:pPr>
      <w:ind w:left="100" w:leftChars="2100"/>
    </w:pPr>
    <w:rPr>
      <w:rFonts w:asciiTheme="minorHAnsi" w:hAnsiTheme="minorHAnsi" w:eastAsiaTheme="minorEastAsia" w:cstheme="minorBidi"/>
      <w:sz w:val="21"/>
      <w:szCs w:val="22"/>
    </w:rPr>
  </w:style>
  <w:style w:type="paragraph" w:styleId="35">
    <w:name w:val="List Bullet 3"/>
    <w:basedOn w:val="1"/>
    <w:qFormat/>
    <w:uiPriority w:val="0"/>
    <w:pPr>
      <w:tabs>
        <w:tab w:val="left" w:pos="1200"/>
      </w:tabs>
      <w:ind w:left="1200" w:hanging="360"/>
    </w:pPr>
    <w:rPr>
      <w:sz w:val="21"/>
    </w:rPr>
  </w:style>
  <w:style w:type="paragraph" w:styleId="36">
    <w:name w:val="Body Text"/>
    <w:basedOn w:val="1"/>
    <w:next w:val="37"/>
    <w:link w:val="117"/>
    <w:unhideWhenUsed/>
    <w:qFormat/>
    <w:uiPriority w:val="0"/>
    <w:pPr>
      <w:spacing w:after="120"/>
    </w:pPr>
  </w:style>
  <w:style w:type="paragraph" w:styleId="37">
    <w:name w:val="Body Text First Indent"/>
    <w:basedOn w:val="36"/>
    <w:next w:val="38"/>
    <w:link w:val="340"/>
    <w:qFormat/>
    <w:uiPriority w:val="0"/>
    <w:pPr>
      <w:ind w:firstLine="420" w:firstLineChars="100"/>
    </w:pPr>
    <w:rPr>
      <w:rFonts w:ascii="等线" w:hAnsi="等线" w:eastAsia="等线" w:cstheme="minorBidi"/>
      <w:sz w:val="21"/>
      <w:szCs w:val="22"/>
    </w:rPr>
  </w:style>
  <w:style w:type="paragraph" w:styleId="38">
    <w:name w:val="toc 6"/>
    <w:basedOn w:val="1"/>
    <w:next w:val="1"/>
    <w:qFormat/>
    <w:uiPriority w:val="0"/>
    <w:pPr>
      <w:ind w:left="1400"/>
      <w:jc w:val="left"/>
    </w:pPr>
    <w:rPr>
      <w:sz w:val="18"/>
    </w:rPr>
  </w:style>
  <w:style w:type="paragraph" w:styleId="39">
    <w:name w:val="List Number 3"/>
    <w:basedOn w:val="1"/>
    <w:qFormat/>
    <w:uiPriority w:val="0"/>
    <w:pPr>
      <w:tabs>
        <w:tab w:val="left" w:pos="1200"/>
      </w:tabs>
      <w:ind w:left="1200" w:hanging="360"/>
    </w:pPr>
    <w:rPr>
      <w:sz w:val="21"/>
    </w:rPr>
  </w:style>
  <w:style w:type="paragraph" w:styleId="40">
    <w:name w:val="List 2"/>
    <w:basedOn w:val="1"/>
    <w:qFormat/>
    <w:uiPriority w:val="0"/>
    <w:pPr>
      <w:ind w:left="100" w:leftChars="200" w:hanging="200" w:hangingChars="200"/>
    </w:pPr>
    <w:rPr>
      <w:sz w:val="21"/>
    </w:rPr>
  </w:style>
  <w:style w:type="paragraph" w:styleId="41">
    <w:name w:val="List Continue"/>
    <w:basedOn w:val="1"/>
    <w:qFormat/>
    <w:uiPriority w:val="0"/>
    <w:pPr>
      <w:spacing w:after="120"/>
      <w:ind w:left="420" w:leftChars="200"/>
    </w:pPr>
    <w:rPr>
      <w:sz w:val="21"/>
    </w:rPr>
  </w:style>
  <w:style w:type="paragraph" w:styleId="42">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3">
    <w:name w:val="List Bullet 2"/>
    <w:basedOn w:val="1"/>
    <w:qFormat/>
    <w:uiPriority w:val="0"/>
    <w:pPr>
      <w:tabs>
        <w:tab w:val="left" w:pos="780"/>
      </w:tabs>
      <w:ind w:left="780" w:hanging="360"/>
    </w:pPr>
    <w:rPr>
      <w:sz w:val="21"/>
    </w:rPr>
  </w:style>
  <w:style w:type="paragraph" w:styleId="44">
    <w:name w:val="HTML Address"/>
    <w:basedOn w:val="1"/>
    <w:link w:val="339"/>
    <w:qFormat/>
    <w:uiPriority w:val="0"/>
    <w:rPr>
      <w:rFonts w:asciiTheme="minorHAnsi" w:hAnsiTheme="minorHAnsi" w:eastAsiaTheme="minorEastAsia" w:cstheme="minorBidi"/>
      <w:i/>
      <w:sz w:val="21"/>
      <w:szCs w:val="22"/>
    </w:rPr>
  </w:style>
  <w:style w:type="paragraph" w:styleId="45">
    <w:name w:val="index 4"/>
    <w:basedOn w:val="1"/>
    <w:next w:val="1"/>
    <w:qFormat/>
    <w:uiPriority w:val="0"/>
    <w:pPr>
      <w:ind w:left="600" w:leftChars="600"/>
    </w:pPr>
    <w:rPr>
      <w:sz w:val="21"/>
    </w:rPr>
  </w:style>
  <w:style w:type="paragraph" w:styleId="46">
    <w:name w:val="toc 5"/>
    <w:basedOn w:val="1"/>
    <w:next w:val="1"/>
    <w:qFormat/>
    <w:uiPriority w:val="0"/>
    <w:pPr>
      <w:ind w:left="1120"/>
      <w:jc w:val="left"/>
    </w:pPr>
    <w:rPr>
      <w:sz w:val="18"/>
    </w:rPr>
  </w:style>
  <w:style w:type="paragraph" w:styleId="47">
    <w:name w:val="toc 3"/>
    <w:basedOn w:val="1"/>
    <w:next w:val="1"/>
    <w:qFormat/>
    <w:uiPriority w:val="0"/>
    <w:pPr>
      <w:ind w:left="560"/>
      <w:jc w:val="left"/>
    </w:pPr>
    <w:rPr>
      <w:i/>
      <w:sz w:val="20"/>
    </w:rPr>
  </w:style>
  <w:style w:type="paragraph" w:styleId="48">
    <w:name w:val="Plain Text"/>
    <w:basedOn w:val="1"/>
    <w:next w:val="49"/>
    <w:link w:val="332"/>
    <w:qFormat/>
    <w:uiPriority w:val="0"/>
    <w:rPr>
      <w:rFonts w:ascii="宋体" w:hAnsi="Courier New" w:cstheme="minorBidi"/>
      <w:sz w:val="21"/>
      <w:szCs w:val="22"/>
    </w:rPr>
  </w:style>
  <w:style w:type="paragraph" w:styleId="49">
    <w:name w:val="Date"/>
    <w:basedOn w:val="1"/>
    <w:next w:val="1"/>
    <w:link w:val="331"/>
    <w:qFormat/>
    <w:uiPriority w:val="0"/>
    <w:pPr>
      <w:adjustRightInd w:val="0"/>
      <w:jc w:val="right"/>
      <w:textAlignment w:val="baseline"/>
    </w:pPr>
    <w:rPr>
      <w:rFonts w:eastAsia="仿宋_GB2312" w:asciiTheme="minorHAnsi" w:hAnsiTheme="minorHAnsi" w:cstheme="minorBidi"/>
      <w:b/>
      <w:szCs w:val="22"/>
    </w:rPr>
  </w:style>
  <w:style w:type="paragraph" w:styleId="50">
    <w:name w:val="List Bullet 5"/>
    <w:basedOn w:val="1"/>
    <w:qFormat/>
    <w:uiPriority w:val="0"/>
    <w:pPr>
      <w:tabs>
        <w:tab w:val="left" w:pos="2040"/>
      </w:tabs>
      <w:ind w:left="2040" w:hanging="360"/>
    </w:pPr>
    <w:rPr>
      <w:sz w:val="21"/>
    </w:rPr>
  </w:style>
  <w:style w:type="paragraph" w:styleId="51">
    <w:name w:val="List Number 4"/>
    <w:basedOn w:val="1"/>
    <w:qFormat/>
    <w:uiPriority w:val="0"/>
    <w:pPr>
      <w:tabs>
        <w:tab w:val="left" w:pos="1620"/>
      </w:tabs>
      <w:ind w:left="1620" w:hanging="360"/>
    </w:pPr>
    <w:rPr>
      <w:sz w:val="21"/>
    </w:rPr>
  </w:style>
  <w:style w:type="paragraph" w:styleId="52">
    <w:name w:val="toc 8"/>
    <w:basedOn w:val="1"/>
    <w:next w:val="1"/>
    <w:qFormat/>
    <w:uiPriority w:val="0"/>
    <w:pPr>
      <w:ind w:left="1960"/>
      <w:jc w:val="left"/>
    </w:pPr>
    <w:rPr>
      <w:sz w:val="18"/>
    </w:rPr>
  </w:style>
  <w:style w:type="paragraph" w:styleId="53">
    <w:name w:val="index 3"/>
    <w:basedOn w:val="1"/>
    <w:next w:val="1"/>
    <w:qFormat/>
    <w:uiPriority w:val="0"/>
    <w:pPr>
      <w:ind w:left="400" w:leftChars="400"/>
    </w:pPr>
    <w:rPr>
      <w:sz w:val="21"/>
    </w:rPr>
  </w:style>
  <w:style w:type="paragraph" w:styleId="54">
    <w:name w:val="Body Text Indent 2"/>
    <w:basedOn w:val="1"/>
    <w:link w:val="335"/>
    <w:qFormat/>
    <w:uiPriority w:val="0"/>
    <w:pPr>
      <w:spacing w:line="520" w:lineRule="exact"/>
      <w:ind w:firstLine="848" w:firstLineChars="303"/>
    </w:pPr>
    <w:rPr>
      <w:rFonts w:ascii="黑体" w:eastAsia="黑体" w:hAnsiTheme="minorHAnsi" w:cstheme="minorBidi"/>
      <w:szCs w:val="22"/>
    </w:rPr>
  </w:style>
  <w:style w:type="paragraph" w:styleId="55">
    <w:name w:val="endnote text"/>
    <w:basedOn w:val="1"/>
    <w:link w:val="327"/>
    <w:qFormat/>
    <w:uiPriority w:val="0"/>
    <w:pPr>
      <w:snapToGrid w:val="0"/>
    </w:pPr>
    <w:rPr>
      <w:rFonts w:asciiTheme="minorHAnsi" w:hAnsiTheme="minorHAnsi" w:eastAsiaTheme="minorEastAsia" w:cstheme="minorBidi"/>
      <w:sz w:val="21"/>
      <w:szCs w:val="22"/>
    </w:rPr>
  </w:style>
  <w:style w:type="paragraph" w:styleId="56">
    <w:name w:val="List Continue 5"/>
    <w:basedOn w:val="1"/>
    <w:qFormat/>
    <w:uiPriority w:val="0"/>
    <w:pPr>
      <w:spacing w:after="120"/>
      <w:ind w:left="2100" w:leftChars="1000"/>
    </w:pPr>
    <w:rPr>
      <w:sz w:val="21"/>
    </w:rPr>
  </w:style>
  <w:style w:type="paragraph" w:styleId="57">
    <w:name w:val="Balloon Text"/>
    <w:basedOn w:val="1"/>
    <w:next w:val="1"/>
    <w:link w:val="343"/>
    <w:qFormat/>
    <w:uiPriority w:val="99"/>
    <w:rPr>
      <w:rFonts w:asciiTheme="minorHAnsi" w:hAnsiTheme="minorHAnsi" w:eastAsiaTheme="minorEastAsia" w:cstheme="minorBidi"/>
      <w:sz w:val="18"/>
      <w:szCs w:val="22"/>
    </w:rPr>
  </w:style>
  <w:style w:type="paragraph" w:styleId="58">
    <w:name w:val="footer"/>
    <w:basedOn w:val="1"/>
    <w:link w:val="105"/>
    <w:unhideWhenUsed/>
    <w:qFormat/>
    <w:uiPriority w:val="99"/>
    <w:pPr>
      <w:tabs>
        <w:tab w:val="center" w:pos="4153"/>
        <w:tab w:val="right" w:pos="8306"/>
      </w:tabs>
      <w:snapToGrid w:val="0"/>
      <w:jc w:val="left"/>
    </w:pPr>
    <w:rPr>
      <w:sz w:val="18"/>
      <w:szCs w:val="18"/>
    </w:rPr>
  </w:style>
  <w:style w:type="paragraph" w:styleId="59">
    <w:name w:val="envelope return"/>
    <w:basedOn w:val="1"/>
    <w:qFormat/>
    <w:uiPriority w:val="0"/>
    <w:pPr>
      <w:snapToGrid w:val="0"/>
    </w:pPr>
    <w:rPr>
      <w:rFonts w:ascii="Arial" w:hAnsi="Arial"/>
      <w:sz w:val="21"/>
    </w:rPr>
  </w:style>
  <w:style w:type="paragraph" w:styleId="60">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347"/>
    <w:qFormat/>
    <w:uiPriority w:val="0"/>
    <w:pPr>
      <w:ind w:left="100" w:leftChars="2100"/>
    </w:pPr>
    <w:rPr>
      <w:rFonts w:asciiTheme="minorHAnsi" w:hAnsiTheme="minorHAnsi" w:eastAsiaTheme="minorEastAsia" w:cstheme="minorBidi"/>
      <w:sz w:val="21"/>
      <w:szCs w:val="22"/>
    </w:rPr>
  </w:style>
  <w:style w:type="paragraph" w:styleId="62">
    <w:name w:val="toc 1"/>
    <w:basedOn w:val="1"/>
    <w:next w:val="1"/>
    <w:qFormat/>
    <w:uiPriority w:val="39"/>
    <w:pPr>
      <w:tabs>
        <w:tab w:val="right" w:leader="dot" w:pos="8364"/>
      </w:tabs>
      <w:spacing w:before="120" w:after="120" w:line="360" w:lineRule="auto"/>
      <w:jc w:val="left"/>
    </w:pPr>
    <w:rPr>
      <w:b/>
      <w:caps/>
      <w:sz w:val="20"/>
    </w:rPr>
  </w:style>
  <w:style w:type="paragraph" w:styleId="63">
    <w:name w:val="List Continue 4"/>
    <w:basedOn w:val="1"/>
    <w:qFormat/>
    <w:uiPriority w:val="0"/>
    <w:pPr>
      <w:spacing w:after="120"/>
      <w:ind w:left="1680" w:leftChars="800"/>
    </w:pPr>
    <w:rPr>
      <w:sz w:val="21"/>
    </w:rPr>
  </w:style>
  <w:style w:type="paragraph" w:styleId="64">
    <w:name w:val="toc 4"/>
    <w:basedOn w:val="1"/>
    <w:next w:val="1"/>
    <w:qFormat/>
    <w:uiPriority w:val="0"/>
    <w:pPr>
      <w:ind w:left="840"/>
      <w:jc w:val="left"/>
    </w:pPr>
    <w:rPr>
      <w:sz w:val="18"/>
    </w:rPr>
  </w:style>
  <w:style w:type="paragraph" w:styleId="65">
    <w:name w:val="index heading"/>
    <w:basedOn w:val="1"/>
    <w:next w:val="66"/>
    <w:qFormat/>
    <w:uiPriority w:val="0"/>
    <w:rPr>
      <w:rFonts w:ascii="Arial" w:hAnsi="Arial"/>
      <w:b/>
      <w:sz w:val="21"/>
    </w:rPr>
  </w:style>
  <w:style w:type="paragraph" w:styleId="66">
    <w:name w:val="index 1"/>
    <w:basedOn w:val="1"/>
    <w:next w:val="1"/>
    <w:unhideWhenUsed/>
    <w:qFormat/>
    <w:uiPriority w:val="0"/>
  </w:style>
  <w:style w:type="paragraph" w:styleId="67">
    <w:name w:val="Subtitle"/>
    <w:basedOn w:val="1"/>
    <w:next w:val="1"/>
    <w:link w:val="349"/>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8">
    <w:name w:val="List Number 5"/>
    <w:basedOn w:val="1"/>
    <w:qFormat/>
    <w:uiPriority w:val="0"/>
    <w:pPr>
      <w:tabs>
        <w:tab w:val="left" w:pos="2040"/>
      </w:tabs>
      <w:ind w:left="2040" w:hanging="360"/>
    </w:pPr>
    <w:rPr>
      <w:sz w:val="21"/>
    </w:rPr>
  </w:style>
  <w:style w:type="paragraph" w:styleId="69">
    <w:name w:val="List"/>
    <w:basedOn w:val="1"/>
    <w:qFormat/>
    <w:uiPriority w:val="0"/>
    <w:pPr>
      <w:ind w:left="200" w:hanging="200" w:hangingChars="200"/>
    </w:pPr>
    <w:rPr>
      <w:sz w:val="21"/>
    </w:rPr>
  </w:style>
  <w:style w:type="paragraph" w:styleId="70">
    <w:name w:val="footnote text"/>
    <w:basedOn w:val="1"/>
    <w:link w:val="350"/>
    <w:qFormat/>
    <w:uiPriority w:val="0"/>
    <w:pPr>
      <w:snapToGrid w:val="0"/>
      <w:jc w:val="left"/>
    </w:pPr>
    <w:rPr>
      <w:rFonts w:asciiTheme="minorHAnsi" w:hAnsiTheme="minorHAnsi" w:eastAsiaTheme="minorEastAsia" w:cstheme="minorBidi"/>
      <w:sz w:val="18"/>
      <w:szCs w:val="22"/>
    </w:rPr>
  </w:style>
  <w:style w:type="paragraph" w:styleId="71">
    <w:name w:val="List 5"/>
    <w:basedOn w:val="1"/>
    <w:qFormat/>
    <w:uiPriority w:val="0"/>
    <w:pPr>
      <w:ind w:left="100" w:leftChars="800" w:hanging="200" w:hangingChars="200"/>
    </w:pPr>
    <w:rPr>
      <w:sz w:val="21"/>
    </w:rPr>
  </w:style>
  <w:style w:type="paragraph" w:styleId="72">
    <w:name w:val="Body Text Indent 3"/>
    <w:basedOn w:val="1"/>
    <w:link w:val="346"/>
    <w:qFormat/>
    <w:uiPriority w:val="0"/>
    <w:pPr>
      <w:spacing w:line="520" w:lineRule="exact"/>
      <w:ind w:firstLine="547"/>
    </w:pPr>
    <w:rPr>
      <w:rFonts w:asciiTheme="minorHAnsi" w:hAnsiTheme="minorHAnsi" w:eastAsiaTheme="minorEastAsia" w:cstheme="minorBidi"/>
      <w:szCs w:val="22"/>
    </w:rPr>
  </w:style>
  <w:style w:type="paragraph" w:styleId="73">
    <w:name w:val="index 7"/>
    <w:basedOn w:val="1"/>
    <w:next w:val="1"/>
    <w:qFormat/>
    <w:uiPriority w:val="0"/>
    <w:pPr>
      <w:ind w:left="1200" w:leftChars="1200"/>
    </w:pPr>
    <w:rPr>
      <w:sz w:val="21"/>
    </w:rPr>
  </w:style>
  <w:style w:type="paragraph" w:styleId="74">
    <w:name w:val="index 9"/>
    <w:basedOn w:val="1"/>
    <w:next w:val="1"/>
    <w:qFormat/>
    <w:uiPriority w:val="0"/>
    <w:pPr>
      <w:ind w:left="1600" w:leftChars="1600"/>
    </w:pPr>
    <w:rPr>
      <w:sz w:val="21"/>
    </w:rPr>
  </w:style>
  <w:style w:type="paragraph" w:styleId="75">
    <w:name w:val="table of figures"/>
    <w:basedOn w:val="1"/>
    <w:next w:val="1"/>
    <w:qFormat/>
    <w:uiPriority w:val="0"/>
    <w:pPr>
      <w:ind w:left="560" w:hanging="560"/>
      <w:jc w:val="left"/>
    </w:pPr>
    <w:rPr>
      <w:smallCaps/>
      <w:sz w:val="20"/>
    </w:rPr>
  </w:style>
  <w:style w:type="paragraph" w:styleId="76">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7">
    <w:name w:val="toc 9"/>
    <w:basedOn w:val="1"/>
    <w:next w:val="1"/>
    <w:qFormat/>
    <w:uiPriority w:val="0"/>
    <w:pPr>
      <w:ind w:left="2240"/>
      <w:jc w:val="left"/>
    </w:pPr>
    <w:rPr>
      <w:sz w:val="18"/>
    </w:rPr>
  </w:style>
  <w:style w:type="paragraph" w:styleId="78">
    <w:name w:val="Body Text 2"/>
    <w:basedOn w:val="1"/>
    <w:link w:val="329"/>
    <w:qFormat/>
    <w:uiPriority w:val="0"/>
    <w:pPr>
      <w:spacing w:after="120" w:line="480" w:lineRule="auto"/>
    </w:pPr>
    <w:rPr>
      <w:rFonts w:asciiTheme="minorHAnsi" w:hAnsiTheme="minorHAnsi" w:eastAsiaTheme="minorEastAsia" w:cstheme="minorBidi"/>
      <w:sz w:val="21"/>
      <w:szCs w:val="22"/>
    </w:rPr>
  </w:style>
  <w:style w:type="paragraph" w:styleId="79">
    <w:name w:val="List 4"/>
    <w:basedOn w:val="1"/>
    <w:qFormat/>
    <w:uiPriority w:val="0"/>
    <w:pPr>
      <w:ind w:left="100" w:leftChars="600" w:hanging="200" w:hangingChars="200"/>
    </w:pPr>
    <w:rPr>
      <w:sz w:val="21"/>
    </w:rPr>
  </w:style>
  <w:style w:type="paragraph" w:styleId="80">
    <w:name w:val="List Continue 2"/>
    <w:basedOn w:val="1"/>
    <w:qFormat/>
    <w:uiPriority w:val="0"/>
    <w:pPr>
      <w:spacing w:after="120"/>
      <w:ind w:left="840" w:leftChars="400"/>
    </w:pPr>
    <w:rPr>
      <w:sz w:val="21"/>
    </w:rPr>
  </w:style>
  <w:style w:type="paragraph" w:styleId="81">
    <w:name w:val="Message Header"/>
    <w:basedOn w:val="1"/>
    <w:link w:val="35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2">
    <w:name w:val="HTML Preformatted"/>
    <w:basedOn w:val="1"/>
    <w:link w:val="3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3">
    <w:name w:val="Normal (Web)"/>
    <w:basedOn w:val="1"/>
    <w:qFormat/>
    <w:uiPriority w:val="99"/>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rPr>
      <w:sz w:val="21"/>
    </w:rPr>
  </w:style>
  <w:style w:type="paragraph" w:styleId="85">
    <w:name w:val="index 2"/>
    <w:basedOn w:val="1"/>
    <w:next w:val="1"/>
    <w:qFormat/>
    <w:uiPriority w:val="0"/>
    <w:pPr>
      <w:ind w:left="200" w:leftChars="200"/>
    </w:pPr>
    <w:rPr>
      <w:sz w:val="21"/>
    </w:rPr>
  </w:style>
  <w:style w:type="paragraph" w:styleId="86">
    <w:name w:val="Title"/>
    <w:basedOn w:val="1"/>
    <w:next w:val="1"/>
    <w:link w:val="342"/>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7">
    <w:name w:val="annotation subject"/>
    <w:basedOn w:val="30"/>
    <w:next w:val="30"/>
    <w:link w:val="353"/>
    <w:qFormat/>
    <w:uiPriority w:val="0"/>
    <w:rPr>
      <w:rFonts w:asciiTheme="minorHAnsi" w:hAnsiTheme="minorHAnsi" w:eastAsiaTheme="minorEastAsia" w:cstheme="minorBidi"/>
      <w:b/>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basedOn w:val="90"/>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表格文字"/>
    <w:basedOn w:val="48"/>
    <w:next w:val="36"/>
    <w:qFormat/>
    <w:uiPriority w:val="0"/>
    <w:pPr>
      <w:adjustRightInd w:val="0"/>
      <w:spacing w:line="420" w:lineRule="atLeast"/>
      <w:textAlignment w:val="baseline"/>
    </w:pPr>
    <w:rPr>
      <w:kern w:val="0"/>
      <w:sz w:val="21"/>
    </w:rPr>
  </w:style>
  <w:style w:type="paragraph" w:customStyle="1" w:styleId="100">
    <w:name w:val="BodyText1I2"/>
    <w:basedOn w:val="101"/>
    <w:next w:val="1"/>
    <w:qFormat/>
    <w:uiPriority w:val="0"/>
    <w:pPr>
      <w:tabs>
        <w:tab w:val="left" w:pos="435"/>
      </w:tabs>
      <w:spacing w:after="120"/>
      <w:ind w:left="420" w:leftChars="200" w:firstLine="420" w:firstLineChars="200"/>
      <w:jc w:val="both"/>
      <w:textAlignment w:val="baseline"/>
    </w:pPr>
    <w:rPr>
      <w:sz w:val="28"/>
    </w:rPr>
  </w:style>
  <w:style w:type="paragraph" w:customStyle="1" w:styleId="101">
    <w:name w:val="BodyTextIndent"/>
    <w:basedOn w:val="1"/>
    <w:qFormat/>
    <w:uiPriority w:val="0"/>
    <w:pPr>
      <w:spacing w:after="120"/>
      <w:ind w:left="420" w:leftChars="200"/>
      <w:jc w:val="both"/>
      <w:textAlignment w:val="baseline"/>
    </w:pPr>
  </w:style>
  <w:style w:type="paragraph" w:customStyle="1" w:styleId="102">
    <w:name w:val="List2"/>
    <w:basedOn w:val="69"/>
    <w:qFormat/>
    <w:uiPriority w:val="0"/>
    <w:pPr>
      <w:spacing w:after="120" w:line="400" w:lineRule="exact"/>
      <w:ind w:left="0" w:firstLine="0" w:firstLineChars="0"/>
    </w:pPr>
    <w:rPr>
      <w:sz w:val="24"/>
      <w:szCs w:val="20"/>
    </w:rPr>
  </w:style>
  <w:style w:type="paragraph" w:customStyle="1" w:styleId="103">
    <w:name w:val="文章正文"/>
    <w:basedOn w:val="1"/>
    <w:qFormat/>
    <w:uiPriority w:val="0"/>
    <w:pPr>
      <w:spacing w:line="360" w:lineRule="auto"/>
      <w:ind w:firstLine="200" w:firstLineChars="200"/>
    </w:pPr>
    <w:rPr>
      <w:sz w:val="24"/>
      <w:szCs w:val="24"/>
    </w:rPr>
  </w:style>
  <w:style w:type="character" w:customStyle="1" w:styleId="104">
    <w:name w:val="页眉 Char"/>
    <w:basedOn w:val="90"/>
    <w:link w:val="60"/>
    <w:qFormat/>
    <w:uiPriority w:val="99"/>
    <w:rPr>
      <w:sz w:val="18"/>
      <w:szCs w:val="18"/>
    </w:rPr>
  </w:style>
  <w:style w:type="character" w:customStyle="1" w:styleId="105">
    <w:name w:val="页脚 Char"/>
    <w:basedOn w:val="90"/>
    <w:link w:val="58"/>
    <w:qFormat/>
    <w:uiPriority w:val="99"/>
    <w:rPr>
      <w:sz w:val="18"/>
      <w:szCs w:val="18"/>
    </w:rPr>
  </w:style>
  <w:style w:type="character" w:customStyle="1" w:styleId="106">
    <w:name w:val="标题 1 Char"/>
    <w:basedOn w:val="90"/>
    <w:link w:val="5"/>
    <w:qFormat/>
    <w:uiPriority w:val="9"/>
    <w:rPr>
      <w:rFonts w:ascii="黑体" w:hAnsi="Calibri" w:eastAsia="宋体" w:cs="Times New Roman"/>
      <w:b/>
      <w:kern w:val="0"/>
      <w:sz w:val="32"/>
      <w:szCs w:val="20"/>
    </w:rPr>
  </w:style>
  <w:style w:type="character" w:customStyle="1" w:styleId="107">
    <w:name w:val="标题 2 Char"/>
    <w:basedOn w:val="90"/>
    <w:qFormat/>
    <w:uiPriority w:val="0"/>
    <w:rPr>
      <w:rFonts w:asciiTheme="majorHAnsi" w:hAnsiTheme="majorHAnsi" w:eastAsiaTheme="majorEastAsia" w:cstheme="majorBidi"/>
      <w:b/>
      <w:bCs/>
      <w:sz w:val="32"/>
      <w:szCs w:val="32"/>
    </w:rPr>
  </w:style>
  <w:style w:type="character" w:customStyle="1" w:styleId="108">
    <w:name w:val="标题 3 Char"/>
    <w:basedOn w:val="90"/>
    <w:link w:val="7"/>
    <w:qFormat/>
    <w:uiPriority w:val="0"/>
    <w:rPr>
      <w:rFonts w:ascii="Calibri" w:hAnsi="Calibri" w:eastAsia="宋体" w:cs="Times New Roman"/>
      <w:b/>
      <w:kern w:val="0"/>
      <w:sz w:val="32"/>
      <w:szCs w:val="20"/>
    </w:rPr>
  </w:style>
  <w:style w:type="character" w:customStyle="1" w:styleId="109">
    <w:name w:val="标题 4 Char"/>
    <w:basedOn w:val="90"/>
    <w:link w:val="8"/>
    <w:qFormat/>
    <w:uiPriority w:val="0"/>
    <w:rPr>
      <w:rFonts w:ascii="Arial" w:hAnsi="Arial" w:eastAsia="黑体" w:cs="Times New Roman"/>
      <w:b/>
      <w:sz w:val="28"/>
      <w:szCs w:val="20"/>
    </w:rPr>
  </w:style>
  <w:style w:type="character" w:customStyle="1" w:styleId="110">
    <w:name w:val="标题 5 Char"/>
    <w:basedOn w:val="90"/>
    <w:link w:val="10"/>
    <w:qFormat/>
    <w:uiPriority w:val="0"/>
    <w:rPr>
      <w:rFonts w:ascii="Calibri" w:hAnsi="Calibri" w:eastAsia="宋体" w:cs="Times New Roman"/>
      <w:b/>
      <w:sz w:val="28"/>
      <w:szCs w:val="20"/>
    </w:rPr>
  </w:style>
  <w:style w:type="character" w:customStyle="1" w:styleId="111">
    <w:name w:val="标题 6 Char"/>
    <w:basedOn w:val="90"/>
    <w:link w:val="11"/>
    <w:qFormat/>
    <w:uiPriority w:val="0"/>
    <w:rPr>
      <w:rFonts w:ascii="Arial" w:hAnsi="Arial" w:eastAsia="黑体" w:cs="Times New Roman"/>
      <w:b/>
      <w:kern w:val="0"/>
      <w:sz w:val="24"/>
      <w:szCs w:val="20"/>
    </w:rPr>
  </w:style>
  <w:style w:type="character" w:customStyle="1" w:styleId="112">
    <w:name w:val="标题 7 Char"/>
    <w:basedOn w:val="90"/>
    <w:link w:val="12"/>
    <w:qFormat/>
    <w:uiPriority w:val="0"/>
    <w:rPr>
      <w:rFonts w:ascii="Calibri" w:hAnsi="Calibri" w:eastAsia="宋体" w:cs="Times New Roman"/>
      <w:b/>
      <w:kern w:val="0"/>
      <w:sz w:val="24"/>
      <w:szCs w:val="20"/>
    </w:rPr>
  </w:style>
  <w:style w:type="character" w:customStyle="1" w:styleId="113">
    <w:name w:val="标题 8 Char"/>
    <w:basedOn w:val="90"/>
    <w:link w:val="13"/>
    <w:qFormat/>
    <w:uiPriority w:val="0"/>
    <w:rPr>
      <w:rFonts w:ascii="Arial" w:hAnsi="Arial" w:eastAsia="黑体" w:cs="Times New Roman"/>
      <w:kern w:val="0"/>
      <w:sz w:val="24"/>
      <w:szCs w:val="20"/>
    </w:rPr>
  </w:style>
  <w:style w:type="character" w:customStyle="1" w:styleId="114">
    <w:name w:val="标题 9 Char"/>
    <w:basedOn w:val="90"/>
    <w:link w:val="14"/>
    <w:qFormat/>
    <w:uiPriority w:val="0"/>
    <w:rPr>
      <w:rFonts w:ascii="Arial" w:hAnsi="Arial" w:eastAsia="黑体" w:cs="Times New Roman"/>
      <w:kern w:val="0"/>
      <w:szCs w:val="20"/>
    </w:rPr>
  </w:style>
  <w:style w:type="character" w:customStyle="1" w:styleId="115">
    <w:name w:val="正文文本缩进 Char"/>
    <w:basedOn w:val="90"/>
    <w:link w:val="3"/>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Char"/>
    <w:basedOn w:val="90"/>
    <w:link w:val="36"/>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36"/>
    <w:link w:val="118"/>
    <w:qFormat/>
    <w:uiPriority w:val="0"/>
    <w:pPr>
      <w:spacing w:after="0"/>
      <w:ind w:firstLine="420" w:firstLineChars="100"/>
    </w:pPr>
  </w:style>
  <w:style w:type="character" w:customStyle="1" w:styleId="120">
    <w:name w:val="标题 Char"/>
    <w:basedOn w:val="90"/>
    <w:qFormat/>
    <w:uiPriority w:val="0"/>
    <w:rPr>
      <w:rFonts w:eastAsia="宋体" w:asciiTheme="majorHAnsi" w:hAnsiTheme="majorHAnsi" w:cstheme="majorBidi"/>
      <w:b/>
      <w:bCs/>
      <w:sz w:val="32"/>
      <w:szCs w:val="32"/>
    </w:rPr>
  </w:style>
  <w:style w:type="character" w:customStyle="1" w:styleId="121">
    <w:name w:val="批注文字 Char"/>
    <w:basedOn w:val="90"/>
    <w:link w:val="30"/>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30"/>
    <w:next w:val="30"/>
    <w:link w:val="122"/>
    <w:qFormat/>
    <w:uiPriority w:val="0"/>
    <w:rPr>
      <w:b/>
      <w:bCs/>
    </w:rPr>
  </w:style>
  <w:style w:type="character" w:customStyle="1" w:styleId="124">
    <w:name w:val="宏文本 Char"/>
    <w:basedOn w:val="90"/>
    <w:qFormat/>
    <w:uiPriority w:val="0"/>
    <w:rPr>
      <w:rFonts w:ascii="Courier New" w:hAnsi="Courier New" w:eastAsia="宋体" w:cs="Courier New"/>
      <w:sz w:val="24"/>
      <w:szCs w:val="24"/>
    </w:rPr>
  </w:style>
  <w:style w:type="character" w:customStyle="1" w:styleId="125">
    <w:name w:val="注释标题 Char"/>
    <w:basedOn w:val="90"/>
    <w:qFormat/>
    <w:uiPriority w:val="0"/>
    <w:rPr>
      <w:rFonts w:ascii="Calibri" w:hAnsi="Calibri" w:eastAsia="宋体" w:cs="Times New Roman"/>
      <w:sz w:val="28"/>
      <w:szCs w:val="20"/>
    </w:rPr>
  </w:style>
  <w:style w:type="character" w:customStyle="1" w:styleId="126">
    <w:name w:val="电子邮件签名 Char"/>
    <w:basedOn w:val="90"/>
    <w:qFormat/>
    <w:uiPriority w:val="0"/>
    <w:rPr>
      <w:rFonts w:ascii="Calibri" w:hAnsi="Calibri" w:eastAsia="宋体" w:cs="Times New Roman"/>
      <w:sz w:val="28"/>
      <w:szCs w:val="20"/>
    </w:rPr>
  </w:style>
  <w:style w:type="character" w:customStyle="1" w:styleId="127">
    <w:name w:val="文档结构图 Char"/>
    <w:basedOn w:val="90"/>
    <w:qFormat/>
    <w:uiPriority w:val="0"/>
    <w:rPr>
      <w:rFonts w:ascii="宋体" w:hAnsi="Calibri" w:eastAsia="宋体" w:cs="Times New Roman"/>
      <w:sz w:val="18"/>
      <w:szCs w:val="18"/>
    </w:rPr>
  </w:style>
  <w:style w:type="character" w:customStyle="1" w:styleId="128">
    <w:name w:val="称呼 Char"/>
    <w:basedOn w:val="90"/>
    <w:qFormat/>
    <w:uiPriority w:val="0"/>
    <w:rPr>
      <w:rFonts w:ascii="Calibri" w:hAnsi="Calibri" w:eastAsia="宋体" w:cs="Times New Roman"/>
      <w:sz w:val="28"/>
      <w:szCs w:val="20"/>
    </w:rPr>
  </w:style>
  <w:style w:type="character" w:customStyle="1" w:styleId="129">
    <w:name w:val="正文文本 3 Char"/>
    <w:basedOn w:val="90"/>
    <w:qFormat/>
    <w:uiPriority w:val="0"/>
    <w:rPr>
      <w:rFonts w:ascii="Calibri" w:hAnsi="Calibri" w:eastAsia="宋体" w:cs="Times New Roman"/>
      <w:sz w:val="16"/>
      <w:szCs w:val="16"/>
    </w:rPr>
  </w:style>
  <w:style w:type="character" w:customStyle="1" w:styleId="130">
    <w:name w:val="结束语 Char"/>
    <w:basedOn w:val="90"/>
    <w:qFormat/>
    <w:uiPriority w:val="0"/>
    <w:rPr>
      <w:rFonts w:ascii="Calibri" w:hAnsi="Calibri" w:eastAsia="宋体" w:cs="Times New Roman"/>
      <w:sz w:val="28"/>
      <w:szCs w:val="20"/>
    </w:rPr>
  </w:style>
  <w:style w:type="character" w:customStyle="1" w:styleId="131">
    <w:name w:val="HTML 地址 Char"/>
    <w:basedOn w:val="90"/>
    <w:qFormat/>
    <w:uiPriority w:val="0"/>
    <w:rPr>
      <w:rFonts w:ascii="Calibri" w:hAnsi="Calibri" w:eastAsia="宋体" w:cs="Times New Roman"/>
      <w:i/>
      <w:iCs/>
      <w:sz w:val="28"/>
      <w:szCs w:val="20"/>
    </w:rPr>
  </w:style>
  <w:style w:type="character" w:customStyle="1" w:styleId="132">
    <w:name w:val="纯文本 Char"/>
    <w:basedOn w:val="90"/>
    <w:qFormat/>
    <w:uiPriority w:val="0"/>
    <w:rPr>
      <w:rFonts w:ascii="宋体" w:hAnsi="Courier New" w:eastAsia="宋体" w:cs="Courier New"/>
      <w:szCs w:val="21"/>
    </w:rPr>
  </w:style>
  <w:style w:type="character" w:customStyle="1" w:styleId="133">
    <w:name w:val="日期 Char"/>
    <w:basedOn w:val="90"/>
    <w:qFormat/>
    <w:uiPriority w:val="0"/>
    <w:rPr>
      <w:rFonts w:ascii="Calibri" w:hAnsi="Calibri" w:eastAsia="宋体" w:cs="Times New Roman"/>
      <w:sz w:val="28"/>
      <w:szCs w:val="20"/>
    </w:rPr>
  </w:style>
  <w:style w:type="character" w:customStyle="1" w:styleId="134">
    <w:name w:val="正文文本缩进 2 Char"/>
    <w:basedOn w:val="90"/>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90"/>
    <w:qFormat/>
    <w:uiPriority w:val="0"/>
    <w:rPr>
      <w:rFonts w:ascii="Calibri" w:hAnsi="Calibri" w:eastAsia="宋体" w:cs="Times New Roman"/>
      <w:sz w:val="28"/>
      <w:szCs w:val="20"/>
    </w:rPr>
  </w:style>
  <w:style w:type="character" w:customStyle="1" w:styleId="137">
    <w:name w:val="批注框文本 Char"/>
    <w:basedOn w:val="90"/>
    <w:qFormat/>
    <w:uiPriority w:val="99"/>
    <w:rPr>
      <w:rFonts w:ascii="Calibri" w:hAnsi="Calibri" w:eastAsia="宋体" w:cs="Times New Roman"/>
      <w:sz w:val="18"/>
      <w:szCs w:val="18"/>
    </w:rPr>
  </w:style>
  <w:style w:type="character" w:customStyle="1" w:styleId="138">
    <w:name w:val="签名 Char"/>
    <w:basedOn w:val="90"/>
    <w:qFormat/>
    <w:uiPriority w:val="0"/>
    <w:rPr>
      <w:rFonts w:ascii="Calibri" w:hAnsi="Calibri" w:eastAsia="宋体" w:cs="Times New Roman"/>
      <w:sz w:val="28"/>
      <w:szCs w:val="20"/>
    </w:rPr>
  </w:style>
  <w:style w:type="character" w:customStyle="1" w:styleId="139">
    <w:name w:val="副标题 Char"/>
    <w:basedOn w:val="90"/>
    <w:qFormat/>
    <w:uiPriority w:val="0"/>
    <w:rPr>
      <w:rFonts w:eastAsia="宋体" w:asciiTheme="majorHAnsi" w:hAnsiTheme="majorHAnsi" w:cstheme="majorBidi"/>
      <w:b/>
      <w:bCs/>
      <w:kern w:val="28"/>
      <w:sz w:val="32"/>
      <w:szCs w:val="32"/>
    </w:rPr>
  </w:style>
  <w:style w:type="character" w:customStyle="1" w:styleId="140">
    <w:name w:val="脚注文本 Char"/>
    <w:basedOn w:val="90"/>
    <w:qFormat/>
    <w:uiPriority w:val="0"/>
    <w:rPr>
      <w:rFonts w:ascii="Calibri" w:hAnsi="Calibri" w:eastAsia="宋体" w:cs="Times New Roman"/>
      <w:sz w:val="18"/>
      <w:szCs w:val="18"/>
    </w:rPr>
  </w:style>
  <w:style w:type="character" w:customStyle="1" w:styleId="141">
    <w:name w:val="正文文本缩进 3 Char"/>
    <w:basedOn w:val="90"/>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90"/>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90"/>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52"/>
    <w:qFormat/>
    <w:uiPriority w:val="0"/>
    <w:rPr>
      <w:rFonts w:ascii="黑体"/>
      <w:b/>
      <w:sz w:val="32"/>
    </w:rPr>
  </w:style>
  <w:style w:type="paragraph" w:customStyle="1" w:styleId="152">
    <w:name w:val="样式1"/>
    <w:basedOn w:val="5"/>
    <w:link w:val="151"/>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qFormat/>
    <w:uiPriority w:val="0"/>
    <w:rPr>
      <w:rFonts w:ascii="Times New Roman" w:hAnsi="Times New Roman" w:eastAsia="宋体"/>
    </w:rPr>
  </w:style>
  <w:style w:type="character" w:customStyle="1" w:styleId="154">
    <w:name w:val="标题 9 字符"/>
    <w:qFormat/>
    <w:uiPriority w:val="0"/>
    <w:rPr>
      <w:rFonts w:ascii="等线 Light" w:hAnsi="等线 Light" w:eastAsia="等线 Light"/>
      <w:kern w:val="2"/>
      <w:sz w:val="21"/>
    </w:rPr>
  </w:style>
  <w:style w:type="character" w:customStyle="1" w:styleId="155">
    <w:name w:val="标题 3 Char Char Char"/>
    <w:qFormat/>
    <w:uiPriority w:val="0"/>
    <w:rPr>
      <w:rFonts w:eastAsia="宋体"/>
      <w:b/>
      <w:kern w:val="2"/>
      <w:sz w:val="32"/>
      <w:lang w:val="en-US" w:eastAsia="zh-CN"/>
    </w:rPr>
  </w:style>
  <w:style w:type="character" w:customStyle="1" w:styleId="156">
    <w:name w:val="正文文本缩进 字符"/>
    <w:qFormat/>
    <w:uiPriority w:val="0"/>
    <w:rPr>
      <w:rFonts w:ascii="Times New Roman" w:hAnsi="Times New Roman" w:eastAsia="宋体"/>
      <w:kern w:val="2"/>
      <w:sz w:val="21"/>
    </w:rPr>
  </w:style>
  <w:style w:type="character" w:customStyle="1" w:styleId="157">
    <w:name w:val="style1 style6 style7"/>
    <w:qFormat/>
    <w:uiPriority w:val="0"/>
  </w:style>
  <w:style w:type="character" w:customStyle="1" w:styleId="158">
    <w:name w:val="h2 Char"/>
    <w:qFormat/>
    <w:uiPriority w:val="0"/>
    <w:rPr>
      <w:rFonts w:ascii="Arial" w:hAnsi="Arial" w:eastAsia="黑体"/>
      <w:color w:val="0000FF"/>
      <w:sz w:val="24"/>
      <w:lang w:val="en-US" w:eastAsia="zh-CN"/>
    </w:rPr>
  </w:style>
  <w:style w:type="character" w:customStyle="1" w:styleId="159">
    <w:name w:val="页脚 字符"/>
    <w:qFormat/>
    <w:uiPriority w:val="0"/>
    <w:rPr>
      <w:kern w:val="2"/>
      <w:sz w:val="18"/>
    </w:rPr>
  </w:style>
  <w:style w:type="character" w:customStyle="1" w:styleId="160">
    <w:name w:val="content3"/>
    <w:qFormat/>
    <w:uiPriority w:val="0"/>
    <w:rPr>
      <w:b/>
      <w:sz w:val="18"/>
    </w:rPr>
  </w:style>
  <w:style w:type="character" w:customStyle="1" w:styleId="161">
    <w:name w:val="street-address"/>
    <w:qFormat/>
    <w:uiPriority w:val="0"/>
  </w:style>
  <w:style w:type="character" w:customStyle="1" w:styleId="162">
    <w:name w:val="正文文本缩进 2 Char1"/>
    <w:qFormat/>
    <w:uiPriority w:val="0"/>
    <w:rPr>
      <w:rFonts w:ascii="黑体" w:eastAsia="黑体"/>
      <w:sz w:val="28"/>
    </w:rPr>
  </w:style>
  <w:style w:type="character" w:customStyle="1" w:styleId="163">
    <w:name w:val="标题 7 字符"/>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5">
    <w:name w:val="内文 Char Char"/>
    <w:link w:val="166"/>
    <w:qFormat/>
    <w:uiPriority w:val="0"/>
    <w:rPr>
      <w:rFonts w:ascii="Arial" w:hAnsi="Arial" w:eastAsia="Times New Roman"/>
    </w:rPr>
  </w:style>
  <w:style w:type="paragraph" w:customStyle="1" w:styleId="166">
    <w:name w:val="内文"/>
    <w:link w:val="165"/>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qFormat/>
    <w:uiPriority w:val="0"/>
    <w:rPr>
      <w:color w:val="333333"/>
      <w:sz w:val="21"/>
    </w:rPr>
  </w:style>
  <w:style w:type="character" w:customStyle="1" w:styleId="168">
    <w:name w:val="标题 6 Char1"/>
    <w:qFormat/>
    <w:uiPriority w:val="0"/>
    <w:rPr>
      <w:rFonts w:ascii="Arial" w:hAnsi="Arial" w:eastAsia="黑体"/>
      <w:b/>
      <w:sz w:val="24"/>
      <w:lang w:val="en-US" w:eastAsia="zh-CN"/>
    </w:rPr>
  </w:style>
  <w:style w:type="character" w:customStyle="1" w:styleId="169">
    <w:name w:val="HTML 变量1"/>
    <w:qFormat/>
    <w:uiPriority w:val="0"/>
    <w:rPr>
      <w:i/>
    </w:rPr>
  </w:style>
  <w:style w:type="character" w:customStyle="1" w:styleId="170">
    <w:name w:val="标题 2 Char1"/>
    <w:qFormat/>
    <w:uiPriority w:val="0"/>
    <w:rPr>
      <w:rFonts w:ascii="Arial" w:hAnsi="Arial" w:eastAsia="黑体"/>
      <w:b/>
      <w:sz w:val="32"/>
      <w:lang w:val="en-US" w:eastAsia="zh-CN"/>
    </w:rPr>
  </w:style>
  <w:style w:type="character" w:customStyle="1" w:styleId="171">
    <w:name w:val="样式10 Char"/>
    <w:link w:val="172"/>
    <w:qFormat/>
    <w:uiPriority w:val="0"/>
    <w:rPr>
      <w:b/>
      <w:sz w:val="24"/>
    </w:rPr>
  </w:style>
  <w:style w:type="paragraph" w:customStyle="1" w:styleId="172">
    <w:name w:val="样式10"/>
    <w:basedOn w:val="1"/>
    <w:link w:val="171"/>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qFormat/>
    <w:uiPriority w:val="0"/>
    <w:rPr>
      <w:kern w:val="2"/>
      <w:sz w:val="28"/>
    </w:rPr>
  </w:style>
  <w:style w:type="character" w:customStyle="1" w:styleId="174">
    <w:name w:val="标题 1 Char2"/>
    <w:qFormat/>
    <w:uiPriority w:val="0"/>
    <w:rPr>
      <w:rFonts w:ascii="Arial Unicode MS" w:hAnsi="Arial Unicode MS" w:eastAsia="Arial Unicode MS"/>
      <w:b/>
      <w:kern w:val="36"/>
      <w:sz w:val="48"/>
      <w:lang w:val="en-US" w:eastAsia="zh-CN"/>
    </w:rPr>
  </w:style>
  <w:style w:type="character" w:customStyle="1" w:styleId="175">
    <w:name w:val="Comment Text Char"/>
    <w:qFormat/>
    <w:uiPriority w:val="0"/>
    <w:rPr>
      <w:rFonts w:ascii="Times New Roman" w:hAnsi="Times New Roman" w:eastAsia="宋体"/>
      <w:sz w:val="24"/>
    </w:rPr>
  </w:style>
  <w:style w:type="character" w:customStyle="1" w:styleId="176">
    <w:name w:val="纯文本 字符"/>
    <w:qFormat/>
    <w:uiPriority w:val="0"/>
    <w:rPr>
      <w:rFonts w:ascii="宋体" w:hAnsi="Courier New" w:eastAsia="宋体"/>
      <w:kern w:val="2"/>
      <w:sz w:val="21"/>
    </w:rPr>
  </w:style>
  <w:style w:type="character" w:customStyle="1" w:styleId="177">
    <w:name w:val="页脚 Char2"/>
    <w:qFormat/>
    <w:uiPriority w:val="0"/>
    <w:rPr>
      <w:kern w:val="2"/>
      <w:sz w:val="18"/>
    </w:rPr>
  </w:style>
  <w:style w:type="character" w:customStyle="1" w:styleId="178">
    <w:name w:val="个人撰写风格"/>
    <w:qFormat/>
    <w:uiPriority w:val="0"/>
    <w:rPr>
      <w:rFonts w:ascii="Arial" w:hAnsi="Arial" w:eastAsia="宋体"/>
      <w:color w:val="auto"/>
      <w:sz w:val="20"/>
    </w:rPr>
  </w:style>
  <w:style w:type="character" w:customStyle="1" w:styleId="179">
    <w:name w:val="正文文本缩进 Char1"/>
    <w:qFormat/>
    <w:uiPriority w:val="0"/>
    <w:rPr>
      <w:rFonts w:ascii="宋体" w:hAnsi="宋体" w:eastAsia="宋体"/>
      <w:spacing w:val="-6"/>
      <w:kern w:val="2"/>
      <w:sz w:val="21"/>
      <w:lang w:val="en-US" w:eastAsia="zh-CN"/>
    </w:rPr>
  </w:style>
  <w:style w:type="character" w:customStyle="1" w:styleId="180">
    <w:name w:val="Char Char6"/>
    <w:qFormat/>
    <w:uiPriority w:val="0"/>
    <w:rPr>
      <w:rFonts w:ascii="宋体" w:hAnsi="Courier New" w:eastAsia="宋体"/>
      <w:kern w:val="2"/>
      <w:sz w:val="21"/>
      <w:lang w:val="en-US" w:eastAsia="zh-CN"/>
    </w:rPr>
  </w:style>
  <w:style w:type="character" w:customStyle="1" w:styleId="181">
    <w:name w:val="Char Char"/>
    <w:link w:val="182"/>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Char2"/>
    <w:link w:val="6"/>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7"/>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383"/>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90"/>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90"/>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90"/>
    <w:qFormat/>
    <w:uiPriority w:val="0"/>
    <w:rPr>
      <w:rFonts w:hint="eastAsia" w:ascii="宋体" w:hAnsi="宋体" w:eastAsia="宋体"/>
      <w:color w:val="FF0000"/>
      <w:sz w:val="21"/>
      <w:u w:val="none"/>
      <w:vertAlign w:val="superscript"/>
    </w:rPr>
  </w:style>
  <w:style w:type="character" w:customStyle="1" w:styleId="273">
    <w:name w:val="font41"/>
    <w:basedOn w:val="90"/>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90"/>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Char"/>
    <w:link w:val="9"/>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46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basedOn w:val="90"/>
    <w:qFormat/>
    <w:uiPriority w:val="0"/>
    <w:rPr>
      <w:rFonts w:hint="eastAsia" w:ascii="宋体" w:hAnsi="宋体" w:eastAsia="宋体" w:cs="宋体"/>
      <w:color w:val="000000"/>
      <w:sz w:val="20"/>
      <w:szCs w:val="20"/>
      <w:u w:val="none"/>
    </w:rPr>
  </w:style>
  <w:style w:type="character" w:customStyle="1" w:styleId="327">
    <w:name w:val="尾注文本 Char1"/>
    <w:basedOn w:val="90"/>
    <w:link w:val="55"/>
    <w:qFormat/>
    <w:uiPriority w:val="0"/>
  </w:style>
  <w:style w:type="character" w:customStyle="1" w:styleId="328">
    <w:name w:val="电子邮件签名 Char1"/>
    <w:basedOn w:val="90"/>
    <w:link w:val="22"/>
    <w:qFormat/>
    <w:uiPriority w:val="0"/>
  </w:style>
  <w:style w:type="character" w:customStyle="1" w:styleId="329">
    <w:name w:val="正文文本 2 Char2"/>
    <w:basedOn w:val="90"/>
    <w:link w:val="78"/>
    <w:qFormat/>
    <w:uiPriority w:val="0"/>
  </w:style>
  <w:style w:type="character" w:customStyle="1" w:styleId="330">
    <w:name w:val="正文文本 Char3"/>
    <w:basedOn w:val="90"/>
    <w:semiHidden/>
    <w:qFormat/>
    <w:uiPriority w:val="99"/>
    <w:rPr>
      <w:rFonts w:ascii="Calibri" w:hAnsi="Calibri" w:eastAsia="宋体" w:cs="Times New Roman"/>
      <w:sz w:val="28"/>
      <w:szCs w:val="20"/>
    </w:rPr>
  </w:style>
  <w:style w:type="character" w:customStyle="1" w:styleId="331">
    <w:name w:val="日期 Char3"/>
    <w:basedOn w:val="90"/>
    <w:link w:val="49"/>
    <w:qFormat/>
    <w:uiPriority w:val="0"/>
    <w:rPr>
      <w:rFonts w:eastAsia="仿宋_GB2312"/>
      <w:b/>
      <w:sz w:val="28"/>
    </w:rPr>
  </w:style>
  <w:style w:type="character" w:customStyle="1" w:styleId="332">
    <w:name w:val="纯文本 Char4"/>
    <w:basedOn w:val="90"/>
    <w:link w:val="48"/>
    <w:qFormat/>
    <w:uiPriority w:val="0"/>
    <w:rPr>
      <w:rFonts w:ascii="宋体" w:hAnsi="Courier New" w:eastAsia="宋体"/>
    </w:rPr>
  </w:style>
  <w:style w:type="character" w:customStyle="1" w:styleId="333">
    <w:name w:val="结束语 Char1"/>
    <w:basedOn w:val="90"/>
    <w:link w:val="34"/>
    <w:qFormat/>
    <w:uiPriority w:val="0"/>
  </w:style>
  <w:style w:type="character" w:customStyle="1" w:styleId="334">
    <w:name w:val="注释标题 Char1"/>
    <w:basedOn w:val="90"/>
    <w:link w:val="19"/>
    <w:qFormat/>
    <w:uiPriority w:val="0"/>
  </w:style>
  <w:style w:type="character" w:customStyle="1" w:styleId="335">
    <w:name w:val="正文文本缩进 2 Char2"/>
    <w:basedOn w:val="90"/>
    <w:link w:val="54"/>
    <w:qFormat/>
    <w:uiPriority w:val="0"/>
    <w:rPr>
      <w:rFonts w:ascii="黑体" w:eastAsia="黑体"/>
      <w:sz w:val="28"/>
    </w:rPr>
  </w:style>
  <w:style w:type="character" w:customStyle="1" w:styleId="336">
    <w:name w:val="文档结构图 Char2"/>
    <w:basedOn w:val="90"/>
    <w:link w:val="28"/>
    <w:qFormat/>
    <w:uiPriority w:val="0"/>
    <w:rPr>
      <w:sz w:val="28"/>
      <w:shd w:val="clear" w:color="auto" w:fill="000080"/>
    </w:rPr>
  </w:style>
  <w:style w:type="character" w:customStyle="1" w:styleId="337">
    <w:name w:val="正文文本缩进 Char3"/>
    <w:basedOn w:val="90"/>
    <w:semiHidden/>
    <w:qFormat/>
    <w:uiPriority w:val="99"/>
    <w:rPr>
      <w:rFonts w:ascii="Calibri" w:hAnsi="Calibri" w:eastAsia="宋体" w:cs="Times New Roman"/>
      <w:sz w:val="28"/>
      <w:szCs w:val="20"/>
    </w:rPr>
  </w:style>
  <w:style w:type="character" w:customStyle="1" w:styleId="338">
    <w:name w:val="宏文本 Char1"/>
    <w:basedOn w:val="90"/>
    <w:link w:val="4"/>
    <w:qFormat/>
    <w:uiPriority w:val="0"/>
    <w:rPr>
      <w:rFonts w:ascii="Courier New" w:hAnsi="Courier New"/>
      <w:sz w:val="24"/>
    </w:rPr>
  </w:style>
  <w:style w:type="character" w:customStyle="1" w:styleId="339">
    <w:name w:val="HTML 地址 Char1"/>
    <w:basedOn w:val="90"/>
    <w:link w:val="44"/>
    <w:qFormat/>
    <w:uiPriority w:val="0"/>
    <w:rPr>
      <w:i/>
    </w:rPr>
  </w:style>
  <w:style w:type="character" w:customStyle="1" w:styleId="340">
    <w:name w:val="正文首行缩进 Char2"/>
    <w:basedOn w:val="330"/>
    <w:link w:val="37"/>
    <w:qFormat/>
    <w:uiPriority w:val="0"/>
    <w:rPr>
      <w:rFonts w:ascii="等线" w:hAnsi="等线" w:eastAsia="等线" w:cs="Times New Roman"/>
      <w:sz w:val="28"/>
      <w:szCs w:val="20"/>
    </w:rPr>
  </w:style>
  <w:style w:type="character" w:customStyle="1" w:styleId="341">
    <w:name w:val="正文首行缩进 2 Char1"/>
    <w:basedOn w:val="337"/>
    <w:link w:val="2"/>
    <w:qFormat/>
    <w:uiPriority w:val="0"/>
    <w:rPr>
      <w:rFonts w:ascii="等线" w:hAnsi="等线" w:eastAsia="等线" w:cs="Times New Roman"/>
      <w:sz w:val="28"/>
      <w:szCs w:val="20"/>
    </w:rPr>
  </w:style>
  <w:style w:type="character" w:customStyle="1" w:styleId="342">
    <w:name w:val="标题 Char4"/>
    <w:basedOn w:val="90"/>
    <w:link w:val="86"/>
    <w:qFormat/>
    <w:uiPriority w:val="0"/>
    <w:rPr>
      <w:b/>
      <w:sz w:val="24"/>
      <w:lang w:val="en-GB"/>
    </w:rPr>
  </w:style>
  <w:style w:type="character" w:customStyle="1" w:styleId="343">
    <w:name w:val="批注框文本 Char2"/>
    <w:basedOn w:val="90"/>
    <w:link w:val="57"/>
    <w:qFormat/>
    <w:uiPriority w:val="99"/>
    <w:rPr>
      <w:sz w:val="18"/>
    </w:rPr>
  </w:style>
  <w:style w:type="character" w:customStyle="1" w:styleId="344">
    <w:name w:val="称呼 Char1"/>
    <w:basedOn w:val="90"/>
    <w:link w:val="32"/>
    <w:qFormat/>
    <w:uiPriority w:val="0"/>
    <w:rPr>
      <w:rFonts w:ascii="宋体"/>
      <w:sz w:val="28"/>
    </w:rPr>
  </w:style>
  <w:style w:type="character" w:customStyle="1" w:styleId="345">
    <w:name w:val="批注文字 Char2"/>
    <w:basedOn w:val="90"/>
    <w:semiHidden/>
    <w:qFormat/>
    <w:uiPriority w:val="99"/>
    <w:rPr>
      <w:rFonts w:ascii="Calibri" w:hAnsi="Calibri" w:eastAsia="宋体" w:cs="Times New Roman"/>
      <w:sz w:val="28"/>
      <w:szCs w:val="20"/>
    </w:rPr>
  </w:style>
  <w:style w:type="character" w:customStyle="1" w:styleId="346">
    <w:name w:val="正文文本缩进 3 Char2"/>
    <w:basedOn w:val="90"/>
    <w:link w:val="72"/>
    <w:qFormat/>
    <w:uiPriority w:val="0"/>
    <w:rPr>
      <w:sz w:val="28"/>
    </w:rPr>
  </w:style>
  <w:style w:type="character" w:customStyle="1" w:styleId="347">
    <w:name w:val="签名 Char1"/>
    <w:basedOn w:val="90"/>
    <w:link w:val="61"/>
    <w:qFormat/>
    <w:uiPriority w:val="0"/>
  </w:style>
  <w:style w:type="character" w:customStyle="1" w:styleId="348">
    <w:name w:val="正文文本 3 Char2"/>
    <w:basedOn w:val="90"/>
    <w:link w:val="33"/>
    <w:qFormat/>
    <w:uiPriority w:val="0"/>
    <w:rPr>
      <w:sz w:val="16"/>
    </w:rPr>
  </w:style>
  <w:style w:type="character" w:customStyle="1" w:styleId="349">
    <w:name w:val="副标题 Char2"/>
    <w:basedOn w:val="90"/>
    <w:link w:val="67"/>
    <w:qFormat/>
    <w:uiPriority w:val="0"/>
    <w:rPr>
      <w:rFonts w:ascii="Cambria" w:hAnsi="Cambria"/>
      <w:b/>
      <w:kern w:val="28"/>
      <w:sz w:val="32"/>
    </w:rPr>
  </w:style>
  <w:style w:type="character" w:customStyle="1" w:styleId="350">
    <w:name w:val="脚注文本 Char2"/>
    <w:basedOn w:val="90"/>
    <w:link w:val="70"/>
    <w:qFormat/>
    <w:uiPriority w:val="0"/>
    <w:rPr>
      <w:sz w:val="18"/>
    </w:rPr>
  </w:style>
  <w:style w:type="character" w:customStyle="1" w:styleId="351">
    <w:name w:val="信息标题 Char1"/>
    <w:basedOn w:val="90"/>
    <w:link w:val="81"/>
    <w:qFormat/>
    <w:uiPriority w:val="0"/>
    <w:rPr>
      <w:rFonts w:ascii="Arial" w:hAnsi="Arial"/>
      <w:sz w:val="24"/>
      <w:shd w:val="pct20" w:color="auto" w:fill="auto"/>
    </w:rPr>
  </w:style>
  <w:style w:type="character" w:customStyle="1" w:styleId="352">
    <w:name w:val="HTML 预设格式 Char3"/>
    <w:basedOn w:val="90"/>
    <w:link w:val="82"/>
    <w:qFormat/>
    <w:uiPriority w:val="0"/>
    <w:rPr>
      <w:rFonts w:ascii="黑体" w:hAnsi="Courier New" w:eastAsia="黑体"/>
    </w:rPr>
  </w:style>
  <w:style w:type="character" w:customStyle="1" w:styleId="353">
    <w:name w:val="批注主题 Char2"/>
    <w:basedOn w:val="345"/>
    <w:link w:val="87"/>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next w:val="356"/>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 w:type="paragraph" w:customStyle="1" w:styleId="357">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8">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9">
    <w:name w:val="三级条标题"/>
    <w:basedOn w:val="360"/>
    <w:next w:val="361"/>
    <w:qFormat/>
    <w:uiPriority w:val="0"/>
    <w:pPr>
      <w:tabs>
        <w:tab w:val="left" w:pos="360"/>
        <w:tab w:val="left" w:pos="720"/>
        <w:tab w:val="left" w:pos="3600"/>
      </w:tabs>
      <w:ind w:left="2100" w:hanging="420"/>
      <w:jc w:val="left"/>
      <w:outlineLvl w:val="4"/>
    </w:pPr>
    <w:rPr>
      <w:rFonts w:ascii="Times New Roman"/>
      <w:sz w:val="20"/>
    </w:rPr>
  </w:style>
  <w:style w:type="paragraph" w:customStyle="1" w:styleId="360">
    <w:name w:val="二级条标题"/>
    <w:basedOn w:val="1"/>
    <w:next w:val="361"/>
    <w:qFormat/>
    <w:uiPriority w:val="0"/>
    <w:pPr>
      <w:widowControl/>
      <w:tabs>
        <w:tab w:val="left" w:pos="360"/>
      </w:tabs>
      <w:outlineLvl w:val="3"/>
    </w:pPr>
    <w:rPr>
      <w:rFonts w:ascii="黑体" w:eastAsia="黑体"/>
      <w:kern w:val="0"/>
      <w:sz w:val="21"/>
    </w:rPr>
  </w:style>
  <w:style w:type="paragraph" w:customStyle="1" w:styleId="361">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2">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3">
    <w:name w:val="样式 居中"/>
    <w:basedOn w:val="1"/>
    <w:qFormat/>
    <w:uiPriority w:val="0"/>
    <w:pPr>
      <w:spacing w:line="360" w:lineRule="auto"/>
      <w:jc w:val="center"/>
    </w:pPr>
    <w:rPr>
      <w:sz w:val="21"/>
    </w:rPr>
  </w:style>
  <w:style w:type="paragraph" w:customStyle="1" w:styleId="364">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5">
    <w:name w:val="正文文本缩进1"/>
    <w:basedOn w:val="1"/>
    <w:qFormat/>
    <w:uiPriority w:val="0"/>
    <w:pPr>
      <w:spacing w:after="120"/>
      <w:ind w:left="420" w:leftChars="200"/>
    </w:pPr>
    <w:rPr>
      <w:sz w:val="21"/>
    </w:rPr>
  </w:style>
  <w:style w:type="paragraph" w:customStyle="1" w:styleId="366">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7">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8">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9">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70">
    <w:name w:val="样式 正文（首行缩进两字） + 首行缩进:  2 字符"/>
    <w:basedOn w:val="9"/>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1">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3">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4">
    <w:name w:val="文档结构图1"/>
    <w:basedOn w:val="1"/>
    <w:qFormat/>
    <w:uiPriority w:val="0"/>
    <w:pPr>
      <w:shd w:val="clear" w:color="auto" w:fill="000080"/>
    </w:pPr>
    <w:rPr>
      <w:kern w:val="0"/>
      <w:sz w:val="20"/>
      <w:shd w:val="clear" w:color="auto" w:fill="000080"/>
    </w:rPr>
  </w:style>
  <w:style w:type="paragraph" w:customStyle="1" w:styleId="375">
    <w:name w:val="简单回函地址"/>
    <w:basedOn w:val="1"/>
    <w:qFormat/>
    <w:uiPriority w:val="0"/>
    <w:pPr>
      <w:adjustRightInd w:val="0"/>
      <w:spacing w:line="312" w:lineRule="atLeast"/>
      <w:textAlignment w:val="baseline"/>
    </w:pPr>
    <w:rPr>
      <w:kern w:val="0"/>
      <w:sz w:val="21"/>
    </w:rPr>
  </w:style>
  <w:style w:type="paragraph" w:customStyle="1" w:styleId="376">
    <w:name w:val="Char Char Char Char Char Char3 Char Char Char Char Char Char Char"/>
    <w:basedOn w:val="1"/>
    <w:next w:val="1"/>
    <w:qFormat/>
    <w:uiPriority w:val="0"/>
    <w:rPr>
      <w:rFonts w:eastAsia="黑体"/>
    </w:rPr>
  </w:style>
  <w:style w:type="paragraph" w:customStyle="1" w:styleId="377">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8">
    <w:name w:val="0"/>
    <w:basedOn w:val="1"/>
    <w:qFormat/>
    <w:uiPriority w:val="0"/>
    <w:pPr>
      <w:widowControl/>
    </w:pPr>
    <w:rPr>
      <w:kern w:val="0"/>
      <w:sz w:val="21"/>
    </w:rPr>
  </w:style>
  <w:style w:type="paragraph" w:customStyle="1" w:styleId="379">
    <w:name w:val="正文21"/>
    <w:basedOn w:val="1"/>
    <w:qFormat/>
    <w:uiPriority w:val="0"/>
    <w:pPr>
      <w:adjustRightInd w:val="0"/>
      <w:spacing w:line="420" w:lineRule="atLeast"/>
      <w:textAlignment w:val="baseline"/>
    </w:pPr>
    <w:rPr>
      <w:kern w:val="0"/>
      <w:sz w:val="21"/>
    </w:rPr>
  </w:style>
  <w:style w:type="paragraph" w:customStyle="1" w:styleId="380">
    <w:name w:val="标准书脚_偶数页"/>
    <w:qFormat/>
    <w:uiPriority w:val="0"/>
    <w:pPr>
      <w:spacing w:before="120"/>
    </w:pPr>
    <w:rPr>
      <w:rFonts w:ascii="Calibri" w:hAnsi="Calibri" w:eastAsia="宋体" w:cs="Times New Roman"/>
      <w:sz w:val="18"/>
      <w:lang w:val="en-US" w:eastAsia="zh-CN" w:bidi="ar-SA"/>
    </w:rPr>
  </w:style>
  <w:style w:type="paragraph" w:customStyle="1" w:styleId="381">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2">
    <w:name w:val="网格表 31"/>
    <w:basedOn w:val="5"/>
    <w:next w:val="1"/>
    <w:qFormat/>
    <w:uiPriority w:val="0"/>
    <w:pPr>
      <w:keepLines/>
      <w:spacing w:before="480" w:line="276" w:lineRule="auto"/>
      <w:jc w:val="left"/>
      <w:outlineLvl w:val="9"/>
    </w:pPr>
    <w:rPr>
      <w:rFonts w:ascii="Cambria" w:hAnsi="Cambria"/>
      <w:color w:val="365F91"/>
      <w:sz w:val="28"/>
    </w:rPr>
  </w:style>
  <w:style w:type="character" w:customStyle="1" w:styleId="383">
    <w:name w:val="z-窗体底端 Char1"/>
    <w:basedOn w:val="90"/>
    <w:link w:val="216"/>
    <w:qFormat/>
    <w:uiPriority w:val="0"/>
    <w:rPr>
      <w:rFonts w:ascii="Arial" w:hAnsi="Arial"/>
      <w:vanish/>
      <w:sz w:val="16"/>
    </w:rPr>
  </w:style>
  <w:style w:type="paragraph" w:customStyle="1" w:styleId="384">
    <w:name w:val="正文表标题"/>
    <w:next w:val="361"/>
    <w:qFormat/>
    <w:uiPriority w:val="0"/>
    <w:pPr>
      <w:jc w:val="center"/>
    </w:pPr>
    <w:rPr>
      <w:rFonts w:ascii="黑体" w:hAnsi="Calibri" w:eastAsia="黑体" w:cs="Times New Roman"/>
      <w:sz w:val="21"/>
      <w:lang w:val="en-US" w:eastAsia="zh-CN" w:bidi="ar-SA"/>
    </w:rPr>
  </w:style>
  <w:style w:type="paragraph" w:customStyle="1" w:styleId="385">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7">
    <w:name w:val="网格表 32"/>
    <w:basedOn w:val="5"/>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8">
    <w:name w:val="四级条标题"/>
    <w:basedOn w:val="359"/>
    <w:next w:val="361"/>
    <w:qFormat/>
    <w:uiPriority w:val="0"/>
    <w:pPr>
      <w:ind w:left="0" w:firstLine="0"/>
      <w:outlineLvl w:val="5"/>
    </w:pPr>
  </w:style>
  <w:style w:type="paragraph" w:customStyle="1" w:styleId="389">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90">
    <w:name w:val="font8"/>
    <w:basedOn w:val="1"/>
    <w:qFormat/>
    <w:uiPriority w:val="0"/>
    <w:pPr>
      <w:widowControl/>
      <w:spacing w:before="100" w:beforeAutospacing="1" w:after="100" w:afterAutospacing="1"/>
    </w:pPr>
    <w:rPr>
      <w:rFonts w:eastAsia="Arial Unicode MS"/>
      <w:kern w:val="0"/>
      <w:sz w:val="24"/>
    </w:rPr>
  </w:style>
  <w:style w:type="paragraph" w:customStyle="1" w:styleId="391">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2">
    <w:name w:val="彩色列表 - 着色 11"/>
    <w:basedOn w:val="1"/>
    <w:qFormat/>
    <w:uiPriority w:val="0"/>
    <w:pPr>
      <w:widowControl/>
      <w:ind w:firstLine="420" w:firstLineChars="200"/>
      <w:jc w:val="left"/>
    </w:pPr>
    <w:rPr>
      <w:rFonts w:ascii="宋体" w:hAnsi="宋体"/>
      <w:kern w:val="0"/>
      <w:sz w:val="24"/>
    </w:rPr>
  </w:style>
  <w:style w:type="paragraph" w:customStyle="1" w:styleId="393">
    <w:name w:val="Char Char20"/>
    <w:basedOn w:val="1"/>
    <w:qFormat/>
    <w:uiPriority w:val="0"/>
    <w:pPr>
      <w:snapToGrid w:val="0"/>
      <w:spacing w:afterLines="30" w:line="360" w:lineRule="auto"/>
      <w:ind w:firstLine="200" w:firstLineChars="200"/>
    </w:pPr>
    <w:rPr>
      <w:sz w:val="21"/>
    </w:rPr>
  </w:style>
  <w:style w:type="paragraph" w:customStyle="1" w:styleId="394">
    <w:name w:val="附录一级条标题"/>
    <w:basedOn w:val="395"/>
    <w:next w:val="361"/>
    <w:qFormat/>
    <w:uiPriority w:val="0"/>
    <w:pPr>
      <w:tabs>
        <w:tab w:val="left" w:pos="720"/>
        <w:tab w:val="left" w:pos="840"/>
        <w:tab w:val="left" w:pos="1440"/>
      </w:tabs>
      <w:autoSpaceDN w:val="0"/>
      <w:ind w:left="0" w:firstLine="0"/>
      <w:outlineLvl w:val="2"/>
    </w:pPr>
  </w:style>
  <w:style w:type="paragraph" w:customStyle="1" w:styleId="395">
    <w:name w:val="附录章标题"/>
    <w:next w:val="361"/>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6">
    <w:name w:val="表格3"/>
    <w:basedOn w:val="1"/>
    <w:qFormat/>
    <w:uiPriority w:val="0"/>
    <w:pPr>
      <w:adjustRightInd w:val="0"/>
      <w:spacing w:line="420" w:lineRule="atLeast"/>
      <w:textAlignment w:val="baseline"/>
    </w:pPr>
    <w:rPr>
      <w:rFonts w:eastAsia="楷体"/>
      <w:kern w:val="0"/>
      <w:sz w:val="21"/>
    </w:rPr>
  </w:style>
  <w:style w:type="paragraph" w:customStyle="1" w:styleId="397">
    <w:name w:val="样式 一号 加粗 居中"/>
    <w:basedOn w:val="1"/>
    <w:qFormat/>
    <w:uiPriority w:val="0"/>
    <w:pPr>
      <w:jc w:val="center"/>
    </w:pPr>
    <w:rPr>
      <w:sz w:val="52"/>
    </w:rPr>
  </w:style>
  <w:style w:type="paragraph" w:customStyle="1" w:styleId="398">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9">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400">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1">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2">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3">
    <w:name w:val="正文缩进2"/>
    <w:basedOn w:val="1"/>
    <w:qFormat/>
    <w:uiPriority w:val="0"/>
    <w:pPr>
      <w:ind w:firstLine="420"/>
    </w:pPr>
    <w:rPr>
      <w:sz w:val="21"/>
    </w:rPr>
  </w:style>
  <w:style w:type="paragraph" w:customStyle="1" w:styleId="404">
    <w:name w:val="表头"/>
    <w:basedOn w:val="405"/>
    <w:qFormat/>
    <w:uiPriority w:val="0"/>
    <w:pPr>
      <w:spacing w:before="120" w:after="60"/>
    </w:pPr>
    <w:rPr>
      <w:rFonts w:ascii="黑体" w:eastAsia="黑体"/>
      <w:b/>
    </w:rPr>
  </w:style>
  <w:style w:type="paragraph" w:customStyle="1" w:styleId="405">
    <w:name w:val="表格方字"/>
    <w:basedOn w:val="1"/>
    <w:qFormat/>
    <w:uiPriority w:val="0"/>
    <w:pPr>
      <w:adjustRightInd w:val="0"/>
      <w:spacing w:line="420" w:lineRule="atLeast"/>
      <w:textAlignment w:val="baseline"/>
    </w:pPr>
    <w:rPr>
      <w:kern w:val="0"/>
      <w:sz w:val="21"/>
    </w:rPr>
  </w:style>
  <w:style w:type="paragraph" w:customStyle="1" w:styleId="406">
    <w:name w:val="正文段"/>
    <w:basedOn w:val="1"/>
    <w:qFormat/>
    <w:uiPriority w:val="0"/>
    <w:pPr>
      <w:widowControl/>
      <w:snapToGrid w:val="0"/>
      <w:spacing w:afterLines="50"/>
      <w:ind w:firstLine="200" w:firstLineChars="200"/>
    </w:pPr>
    <w:rPr>
      <w:kern w:val="0"/>
      <w:sz w:val="24"/>
    </w:rPr>
  </w:style>
  <w:style w:type="paragraph" w:customStyle="1" w:styleId="407">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8">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9">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1">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2">
    <w:name w:val="1"/>
    <w:basedOn w:val="1"/>
    <w:qFormat/>
    <w:uiPriority w:val="0"/>
    <w:pPr>
      <w:adjustRightInd w:val="0"/>
      <w:spacing w:before="360" w:after="240" w:line="420" w:lineRule="atLeast"/>
      <w:ind w:firstLine="454"/>
      <w:textAlignment w:val="baseline"/>
    </w:pPr>
    <w:rPr>
      <w:b/>
      <w:kern w:val="0"/>
      <w:sz w:val="21"/>
    </w:rPr>
  </w:style>
  <w:style w:type="paragraph" w:customStyle="1" w:styleId="413">
    <w:name w:val="附录四级条标题"/>
    <w:basedOn w:val="414"/>
    <w:next w:val="361"/>
    <w:qFormat/>
    <w:uiPriority w:val="0"/>
    <w:pPr>
      <w:tabs>
        <w:tab w:val="left" w:pos="720"/>
        <w:tab w:val="left" w:pos="840"/>
        <w:tab w:val="left" w:pos="1440"/>
      </w:tabs>
      <w:outlineLvl w:val="5"/>
    </w:pPr>
  </w:style>
  <w:style w:type="paragraph" w:customStyle="1" w:styleId="414">
    <w:name w:val="附录三级条标题"/>
    <w:basedOn w:val="415"/>
    <w:next w:val="361"/>
    <w:qFormat/>
    <w:uiPriority w:val="0"/>
    <w:pPr>
      <w:tabs>
        <w:tab w:val="left" w:pos="720"/>
        <w:tab w:val="left" w:pos="840"/>
        <w:tab w:val="left" w:pos="1440"/>
      </w:tabs>
      <w:outlineLvl w:val="4"/>
    </w:pPr>
  </w:style>
  <w:style w:type="paragraph" w:customStyle="1" w:styleId="415">
    <w:name w:val="附录二级条标题"/>
    <w:basedOn w:val="394"/>
    <w:next w:val="361"/>
    <w:qFormat/>
    <w:uiPriority w:val="0"/>
    <w:pPr>
      <w:outlineLvl w:val="3"/>
    </w:pPr>
  </w:style>
  <w:style w:type="paragraph" w:customStyle="1" w:styleId="416">
    <w:name w:val="引文目录标题1"/>
    <w:basedOn w:val="1"/>
    <w:next w:val="1"/>
    <w:qFormat/>
    <w:uiPriority w:val="0"/>
    <w:pPr>
      <w:spacing w:before="120"/>
    </w:pPr>
    <w:rPr>
      <w:rFonts w:ascii="Arial" w:hAnsi="Arial"/>
      <w:sz w:val="24"/>
    </w:rPr>
  </w:style>
  <w:style w:type="paragraph" w:customStyle="1" w:styleId="417">
    <w:name w:val="Char Char Char Char Char Char Char Char Char"/>
    <w:basedOn w:val="1"/>
    <w:qFormat/>
    <w:uiPriority w:val="0"/>
    <w:pPr>
      <w:widowControl/>
      <w:spacing w:after="160" w:line="240" w:lineRule="exact"/>
      <w:jc w:val="left"/>
    </w:pPr>
    <w:rPr>
      <w:sz w:val="21"/>
    </w:rPr>
  </w:style>
  <w:style w:type="paragraph" w:customStyle="1" w:styleId="418">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9">
    <w:name w:val="Char Char Char1 Char"/>
    <w:basedOn w:val="1"/>
    <w:next w:val="1"/>
    <w:qFormat/>
    <w:uiPriority w:val="0"/>
    <w:rPr>
      <w:sz w:val="21"/>
    </w:rPr>
  </w:style>
  <w:style w:type="paragraph" w:customStyle="1" w:styleId="420">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2">
    <w:name w:val="实施日期"/>
    <w:basedOn w:val="423"/>
    <w:qFormat/>
    <w:uiPriority w:val="0"/>
    <w:pPr>
      <w:jc w:val="right"/>
    </w:pPr>
  </w:style>
  <w:style w:type="paragraph" w:customStyle="1" w:styleId="423">
    <w:name w:val="发布日期"/>
    <w:qFormat/>
    <w:uiPriority w:val="0"/>
    <w:rPr>
      <w:rFonts w:ascii="Calibri" w:hAnsi="Calibri" w:eastAsia="黑体" w:cs="Times New Roman"/>
      <w:sz w:val="28"/>
      <w:lang w:val="en-US" w:eastAsia="zh-CN" w:bidi="ar-SA"/>
    </w:rPr>
  </w:style>
  <w:style w:type="paragraph" w:customStyle="1" w:styleId="424">
    <w:name w:val="一般格式"/>
    <w:basedOn w:val="1"/>
    <w:qFormat/>
    <w:uiPriority w:val="0"/>
    <w:pPr>
      <w:spacing w:line="360" w:lineRule="auto"/>
      <w:ind w:firstLine="200" w:firstLineChars="200"/>
    </w:pPr>
    <w:rPr>
      <w:sz w:val="24"/>
    </w:rPr>
  </w:style>
  <w:style w:type="paragraph" w:customStyle="1" w:styleId="425">
    <w:name w:val="附录图标题"/>
    <w:next w:val="361"/>
    <w:qFormat/>
    <w:uiPriority w:val="0"/>
    <w:pPr>
      <w:tabs>
        <w:tab w:val="left" w:pos="360"/>
      </w:tabs>
      <w:jc w:val="center"/>
    </w:pPr>
    <w:rPr>
      <w:rFonts w:ascii="黑体" w:hAnsi="Calibri" w:eastAsia="黑体" w:cs="Times New Roman"/>
      <w:sz w:val="21"/>
      <w:lang w:val="en-US" w:eastAsia="zh-CN" w:bidi="ar-SA"/>
    </w:rPr>
  </w:style>
  <w:style w:type="paragraph" w:customStyle="1" w:styleId="426">
    <w:name w:val="1.4"/>
    <w:basedOn w:val="1"/>
    <w:qFormat/>
    <w:uiPriority w:val="0"/>
    <w:pPr>
      <w:widowControl/>
      <w:spacing w:line="288" w:lineRule="auto"/>
      <w:ind w:left="3" w:firstLine="503"/>
    </w:pPr>
    <w:rPr>
      <w:rFonts w:ascii="宋体" w:hAnsi="宋体"/>
      <w:kern w:val="0"/>
      <w:sz w:val="24"/>
    </w:rPr>
  </w:style>
  <w:style w:type="paragraph" w:customStyle="1" w:styleId="427">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8">
    <w:name w:val="p17"/>
    <w:basedOn w:val="1"/>
    <w:qFormat/>
    <w:uiPriority w:val="0"/>
    <w:pPr>
      <w:widowControl/>
      <w:spacing w:before="100" w:after="100" w:line="432" w:lineRule="auto"/>
      <w:jc w:val="left"/>
    </w:pPr>
    <w:rPr>
      <w:rFonts w:ascii="宋体" w:hAnsi="宋体"/>
      <w:kern w:val="0"/>
      <w:sz w:val="27"/>
    </w:rPr>
  </w:style>
  <w:style w:type="paragraph" w:customStyle="1" w:styleId="429">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30">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1">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2">
    <w:name w:val="正文缩进3"/>
    <w:basedOn w:val="1"/>
    <w:qFormat/>
    <w:uiPriority w:val="0"/>
    <w:pPr>
      <w:ind w:firstLine="420"/>
    </w:pPr>
    <w:rPr>
      <w:sz w:val="21"/>
    </w:rPr>
  </w:style>
  <w:style w:type="paragraph" w:customStyle="1" w:styleId="433">
    <w:name w:val="五级条标题"/>
    <w:basedOn w:val="388"/>
    <w:next w:val="361"/>
    <w:qFormat/>
    <w:uiPriority w:val="0"/>
    <w:pPr>
      <w:outlineLvl w:val="6"/>
    </w:pPr>
  </w:style>
  <w:style w:type="paragraph" w:customStyle="1" w:styleId="434">
    <w:name w:val="正文文本 31"/>
    <w:basedOn w:val="1"/>
    <w:qFormat/>
    <w:uiPriority w:val="0"/>
    <w:rPr>
      <w:rFonts w:eastAsia="隶书"/>
      <w:kern w:val="0"/>
      <w:sz w:val="24"/>
    </w:rPr>
  </w:style>
  <w:style w:type="paragraph" w:customStyle="1" w:styleId="435">
    <w:name w:val="杭州页脚"/>
    <w:basedOn w:val="1"/>
    <w:qFormat/>
    <w:uiPriority w:val="0"/>
    <w:pPr>
      <w:tabs>
        <w:tab w:val="left" w:pos="340"/>
      </w:tabs>
      <w:adjustRightInd w:val="0"/>
      <w:snapToGrid w:val="0"/>
      <w:ind w:left="340" w:hanging="340"/>
    </w:pPr>
    <w:rPr>
      <w:rFonts w:eastAsia="HYKai U3HK"/>
      <w:sz w:val="20"/>
    </w:rPr>
  </w:style>
  <w:style w:type="paragraph" w:customStyle="1" w:styleId="436">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7">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8">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9">
    <w:name w:val="Char Char Char"/>
    <w:basedOn w:val="1"/>
    <w:qFormat/>
    <w:uiPriority w:val="0"/>
    <w:pPr>
      <w:spacing w:line="360" w:lineRule="auto"/>
      <w:ind w:firstLine="200" w:firstLineChars="200"/>
    </w:pPr>
    <w:rPr>
      <w:rFonts w:ascii="宋体" w:hAnsi="宋体"/>
      <w:sz w:val="24"/>
    </w:rPr>
  </w:style>
  <w:style w:type="paragraph" w:customStyle="1" w:styleId="440">
    <w:name w:val="样式 标题 3 + (中文) 黑体 小四 非加粗 段前: 7.8 磅 段后: 0 磅 行距: 固定值 20 磅"/>
    <w:basedOn w:val="7"/>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1">
    <w:name w:val="纯文本1"/>
    <w:basedOn w:val="442"/>
    <w:qFormat/>
    <w:uiPriority w:val="0"/>
    <w:pPr>
      <w:widowControl/>
      <w:jc w:val="left"/>
    </w:pPr>
    <w:rPr>
      <w:rFonts w:ascii="宋体" w:hAnsi="Courier New"/>
      <w:kern w:val="0"/>
      <w:sz w:val="20"/>
    </w:rPr>
  </w:style>
  <w:style w:type="paragraph" w:customStyle="1" w:styleId="442">
    <w:name w:val="正文1"/>
    <w:basedOn w:val="1"/>
    <w:next w:val="443"/>
    <w:qFormat/>
    <w:uiPriority w:val="0"/>
    <w:pPr>
      <w:autoSpaceDE w:val="0"/>
      <w:autoSpaceDN w:val="0"/>
      <w:adjustRightInd w:val="0"/>
      <w:spacing w:before="120" w:line="360" w:lineRule="auto"/>
      <w:ind w:left="1366" w:hanging="686"/>
      <w:textAlignment w:val="baseline"/>
    </w:pPr>
    <w:rPr>
      <w:sz w:val="21"/>
    </w:rPr>
  </w:style>
  <w:style w:type="paragraph" w:customStyle="1" w:styleId="443">
    <w:name w:val="自动更正"/>
    <w:next w:val="355"/>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444">
    <w:name w:val="列出段落1"/>
    <w:basedOn w:val="1"/>
    <w:qFormat/>
    <w:uiPriority w:val="0"/>
    <w:pPr>
      <w:ind w:firstLine="420" w:firstLineChars="200"/>
    </w:pPr>
    <w:rPr>
      <w:sz w:val="21"/>
    </w:rPr>
  </w:style>
  <w:style w:type="paragraph" w:customStyle="1" w:styleId="445">
    <w:name w:val="正文文本 21"/>
    <w:basedOn w:val="1"/>
    <w:qFormat/>
    <w:uiPriority w:val="0"/>
    <w:pPr>
      <w:adjustRightInd w:val="0"/>
      <w:spacing w:line="300" w:lineRule="auto"/>
      <w:jc w:val="center"/>
    </w:pPr>
    <w:rPr>
      <w:rFonts w:hint="eastAsia" w:ascii="宋体" w:hAnsi="宋体"/>
      <w:sz w:val="24"/>
    </w:rPr>
  </w:style>
  <w:style w:type="paragraph" w:customStyle="1" w:styleId="446">
    <w:name w:val="表格文字2"/>
    <w:basedOn w:val="1"/>
    <w:qFormat/>
    <w:uiPriority w:val="0"/>
    <w:rPr>
      <w:spacing w:val="-4"/>
      <w:sz w:val="24"/>
    </w:rPr>
  </w:style>
  <w:style w:type="paragraph" w:customStyle="1" w:styleId="447">
    <w:name w:val="图表左对齐"/>
    <w:basedOn w:val="1"/>
    <w:qFormat/>
    <w:uiPriority w:val="0"/>
    <w:pPr>
      <w:spacing w:line="360" w:lineRule="exact"/>
      <w:jc w:val="left"/>
    </w:pPr>
    <w:rPr>
      <w:spacing w:val="-10"/>
      <w:sz w:val="24"/>
    </w:rPr>
  </w:style>
  <w:style w:type="paragraph" w:customStyle="1" w:styleId="448">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9">
    <w:name w:val="样式 标题 2 + Times New Roman 四号 非加粗 段前: 5 磅 段后: 0 磅 行距: 固定值 20..."/>
    <w:basedOn w:val="6"/>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50">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51">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2">
    <w:name w:val="纯文本3"/>
    <w:basedOn w:val="1"/>
    <w:qFormat/>
    <w:uiPriority w:val="0"/>
    <w:pPr>
      <w:widowControl/>
      <w:jc w:val="left"/>
    </w:pPr>
    <w:rPr>
      <w:rFonts w:ascii="宋体" w:hAnsi="Courier New"/>
      <w:kern w:val="0"/>
      <w:sz w:val="20"/>
    </w:rPr>
  </w:style>
  <w:style w:type="paragraph" w:customStyle="1" w:styleId="453">
    <w:name w:val="表格6"/>
    <w:basedOn w:val="1"/>
    <w:qFormat/>
    <w:uiPriority w:val="0"/>
    <w:pPr>
      <w:adjustRightInd w:val="0"/>
      <w:spacing w:line="420" w:lineRule="atLeast"/>
      <w:ind w:left="737"/>
      <w:textAlignment w:val="baseline"/>
    </w:pPr>
    <w:rPr>
      <w:rFonts w:ascii="宋体"/>
      <w:kern w:val="0"/>
      <w:sz w:val="21"/>
    </w:rPr>
  </w:style>
  <w:style w:type="paragraph" w:customStyle="1" w:styleId="454">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5">
    <w:name w:val="默认段落字体 Para Char Char Char Char Char Char Char Char Char Char Char Char Char"/>
    <w:basedOn w:val="1"/>
    <w:qFormat/>
    <w:uiPriority w:val="0"/>
    <w:rPr>
      <w:sz w:val="21"/>
    </w:rPr>
  </w:style>
  <w:style w:type="paragraph" w:customStyle="1" w:styleId="456">
    <w:name w:val="修订1"/>
    <w:qFormat/>
    <w:uiPriority w:val="0"/>
    <w:rPr>
      <w:rFonts w:ascii="宋体" w:hAnsi="Calibri" w:eastAsia="宋体" w:cs="Times New Roman"/>
      <w:kern w:val="2"/>
      <w:sz w:val="28"/>
      <w:lang w:val="en-US" w:eastAsia="zh-CN" w:bidi="ar-SA"/>
    </w:rPr>
  </w:style>
  <w:style w:type="paragraph" w:customStyle="1" w:styleId="457">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8">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9">
    <w:name w:val="目录3"/>
    <w:basedOn w:val="1"/>
    <w:qFormat/>
    <w:uiPriority w:val="0"/>
    <w:pPr>
      <w:adjustRightInd w:val="0"/>
      <w:spacing w:line="420" w:lineRule="atLeast"/>
      <w:ind w:left="454"/>
      <w:textAlignment w:val="baseline"/>
    </w:pPr>
    <w:rPr>
      <w:kern w:val="0"/>
      <w:sz w:val="21"/>
    </w:rPr>
  </w:style>
  <w:style w:type="paragraph" w:customStyle="1" w:styleId="460">
    <w:name w:val="默认段落字体 Para Char Char Char Char Char Char Char Char Char1 Char Char Char Char"/>
    <w:basedOn w:val="1"/>
    <w:qFormat/>
    <w:uiPriority w:val="0"/>
    <w:rPr>
      <w:rFonts w:ascii="Tahoma" w:hAnsi="Tahoma"/>
      <w:sz w:val="24"/>
    </w:rPr>
  </w:style>
  <w:style w:type="character" w:customStyle="1" w:styleId="461">
    <w:name w:val="z-窗体顶端 Char2"/>
    <w:basedOn w:val="90"/>
    <w:link w:val="323"/>
    <w:qFormat/>
    <w:uiPriority w:val="0"/>
    <w:rPr>
      <w:rFonts w:ascii="Arial" w:hAnsi="Arial"/>
      <w:vanish/>
      <w:sz w:val="16"/>
    </w:rPr>
  </w:style>
  <w:style w:type="paragraph" w:customStyle="1" w:styleId="4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3">
    <w:name w:val="样式3"/>
    <w:basedOn w:val="7"/>
    <w:qFormat/>
    <w:uiPriority w:val="0"/>
    <w:pPr>
      <w:widowControl w:val="0"/>
      <w:tabs>
        <w:tab w:val="clear" w:pos="720"/>
      </w:tabs>
      <w:ind w:left="0" w:firstLine="0"/>
      <w:jc w:val="both"/>
    </w:pPr>
    <w:rPr>
      <w:b w:val="0"/>
      <w:kern w:val="2"/>
      <w:sz w:val="24"/>
    </w:rPr>
  </w:style>
  <w:style w:type="paragraph" w:customStyle="1" w:styleId="464">
    <w:name w:val="样式 居中 行距: 固定值 60 磅"/>
    <w:basedOn w:val="1"/>
    <w:qFormat/>
    <w:uiPriority w:val="0"/>
    <w:pPr>
      <w:spacing w:line="360" w:lineRule="auto"/>
      <w:jc w:val="center"/>
    </w:pPr>
    <w:rPr>
      <w:sz w:val="21"/>
    </w:rPr>
  </w:style>
  <w:style w:type="paragraph" w:customStyle="1" w:styleId="465">
    <w:name w:val="其他发布部门"/>
    <w:basedOn w:val="466"/>
    <w:qFormat/>
    <w:uiPriority w:val="0"/>
    <w:pPr>
      <w:spacing w:line="0" w:lineRule="atLeast"/>
    </w:pPr>
    <w:rPr>
      <w:rFonts w:ascii="黑体" w:eastAsia="黑体"/>
      <w:b w:val="0"/>
    </w:rPr>
  </w:style>
  <w:style w:type="paragraph" w:customStyle="1" w:styleId="466">
    <w:name w:val="发布部门"/>
    <w:next w:val="361"/>
    <w:qFormat/>
    <w:uiPriority w:val="0"/>
    <w:pPr>
      <w:jc w:val="center"/>
    </w:pPr>
    <w:rPr>
      <w:rFonts w:ascii="宋体" w:hAnsi="Calibri" w:eastAsia="宋体" w:cs="Times New Roman"/>
      <w:b/>
      <w:spacing w:val="20"/>
      <w:w w:val="135"/>
      <w:sz w:val="36"/>
      <w:lang w:val="en-US" w:eastAsia="zh-CN" w:bidi="ar-SA"/>
    </w:rPr>
  </w:style>
  <w:style w:type="paragraph" w:customStyle="1" w:styleId="467">
    <w:name w:val="示例"/>
    <w:next w:val="361"/>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9">
    <w:name w:val="样式 标题 1 + 黑体 三号 非加粗 居中 段前: 6 磅 段后: 6 磅 行距: 固定值 20 磅"/>
    <w:basedOn w:val="5"/>
    <w:qFormat/>
    <w:uiPriority w:val="0"/>
    <w:pPr>
      <w:keepLines/>
      <w:widowControl w:val="0"/>
      <w:spacing w:before="120" w:after="120" w:line="400" w:lineRule="exact"/>
      <w:jc w:val="both"/>
    </w:pPr>
    <w:rPr>
      <w:rFonts w:hAnsi="黑体" w:eastAsia="黑体"/>
      <w:b w:val="0"/>
      <w:kern w:val="44"/>
    </w:rPr>
  </w:style>
  <w:style w:type="paragraph" w:customStyle="1" w:styleId="470">
    <w:name w:val="标题2"/>
    <w:basedOn w:val="1"/>
    <w:qFormat/>
    <w:uiPriority w:val="0"/>
    <w:rPr>
      <w:rFonts w:ascii="宋体" w:hAnsi="宋体"/>
      <w:b/>
      <w:sz w:val="21"/>
    </w:rPr>
  </w:style>
  <w:style w:type="paragraph" w:customStyle="1" w:styleId="471">
    <w:name w:val="Char"/>
    <w:basedOn w:val="1"/>
    <w:qFormat/>
    <w:uiPriority w:val="0"/>
    <w:rPr>
      <w:rFonts w:ascii="仿宋_GB2312" w:eastAsia="仿宋_GB2312"/>
      <w:b/>
      <w:sz w:val="32"/>
    </w:rPr>
  </w:style>
  <w:style w:type="paragraph" w:customStyle="1" w:styleId="472">
    <w:name w:val="无间隔2"/>
    <w:qFormat/>
    <w:uiPriority w:val="0"/>
    <w:rPr>
      <w:rFonts w:ascii="Calibri" w:hAnsi="Calibri" w:eastAsia="宋体" w:cs="Times New Roman"/>
      <w:sz w:val="22"/>
      <w:lang w:val="en-US" w:eastAsia="en-US" w:bidi="ar-SA"/>
    </w:rPr>
  </w:style>
  <w:style w:type="paragraph" w:customStyle="1" w:styleId="473">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4">
    <w:name w:val="Char Char Char 字元 字元"/>
    <w:basedOn w:val="1"/>
    <w:qFormat/>
    <w:uiPriority w:val="0"/>
    <w:rPr>
      <w:rFonts w:ascii="Tahoma" w:hAnsi="Tahoma"/>
      <w:sz w:val="24"/>
    </w:rPr>
  </w:style>
  <w:style w:type="paragraph" w:customStyle="1" w:styleId="475">
    <w:name w:val="标准书眉_偶数页"/>
    <w:basedOn w:val="1"/>
    <w:next w:val="1"/>
    <w:qFormat/>
    <w:uiPriority w:val="0"/>
    <w:pPr>
      <w:widowControl/>
      <w:tabs>
        <w:tab w:val="center" w:pos="4154"/>
        <w:tab w:val="right" w:pos="8306"/>
      </w:tabs>
      <w:spacing w:after="120"/>
    </w:pPr>
    <w:rPr>
      <w:kern w:val="0"/>
      <w:sz w:val="21"/>
    </w:rPr>
  </w:style>
  <w:style w:type="paragraph" w:customStyle="1" w:styleId="4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7">
    <w:name w:val="样式 正文缩进 + 首行缩进:  2 字符"/>
    <w:basedOn w:val="478"/>
    <w:qFormat/>
    <w:uiPriority w:val="99"/>
    <w:pPr>
      <w:spacing w:line="360" w:lineRule="auto"/>
      <w:ind w:firstLine="200"/>
    </w:pPr>
    <w:rPr>
      <w:rFonts w:ascii="Calibri" w:hAnsi="Calibri"/>
      <w:sz w:val="24"/>
      <w:szCs w:val="24"/>
    </w:rPr>
  </w:style>
  <w:style w:type="paragraph" w:customStyle="1" w:styleId="478">
    <w:name w:val="正文缩进_0"/>
    <w:basedOn w:val="372"/>
    <w:qFormat/>
    <w:uiPriority w:val="0"/>
    <w:pPr>
      <w:ind w:firstLine="420"/>
    </w:pPr>
    <w:rPr>
      <w:rFonts w:ascii="Times New Roman" w:hAnsi="Times New Roman"/>
      <w:kern w:val="0"/>
      <w:szCs w:val="20"/>
    </w:rPr>
  </w:style>
  <w:style w:type="paragraph" w:customStyle="1" w:styleId="479">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80">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81">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2">
    <w:name w:val="表格"/>
    <w:basedOn w:val="1"/>
    <w:qFormat/>
    <w:uiPriority w:val="0"/>
    <w:pPr>
      <w:textAlignment w:val="center"/>
    </w:pPr>
    <w:rPr>
      <w:rFonts w:ascii="华文细黑" w:hAnsi="华文细黑"/>
      <w:kern w:val="0"/>
      <w:sz w:val="21"/>
    </w:rPr>
  </w:style>
  <w:style w:type="paragraph" w:customStyle="1" w:styleId="483">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4">
    <w:name w:val="图表脚注"/>
    <w:next w:val="361"/>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5">
    <w:name w:val="末级"/>
    <w:basedOn w:val="1"/>
    <w:qFormat/>
    <w:uiPriority w:val="0"/>
    <w:pPr>
      <w:tabs>
        <w:tab w:val="left" w:pos="851"/>
      </w:tabs>
      <w:spacing w:line="360" w:lineRule="auto"/>
      <w:ind w:firstLine="510"/>
    </w:pPr>
    <w:rPr>
      <w:sz w:val="24"/>
    </w:rPr>
  </w:style>
  <w:style w:type="paragraph" w:customStyle="1" w:styleId="48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7">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8">
    <w:name w:val="bold_10"/>
    <w:basedOn w:val="1"/>
    <w:next w:val="1"/>
    <w:qFormat/>
    <w:uiPriority w:val="0"/>
    <w:pPr>
      <w:widowControl/>
    </w:pPr>
    <w:rPr>
      <w:rFonts w:ascii="Arial" w:hAnsi="Arial"/>
      <w:b/>
      <w:kern w:val="0"/>
      <w:sz w:val="20"/>
      <w:lang w:val="en-AU"/>
    </w:rPr>
  </w:style>
  <w:style w:type="paragraph" w:customStyle="1" w:styleId="48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0">
    <w:name w:val="p18"/>
    <w:basedOn w:val="1"/>
    <w:qFormat/>
    <w:uiPriority w:val="99"/>
    <w:pPr>
      <w:widowControl/>
      <w:spacing w:line="500" w:lineRule="atLeast"/>
      <w:ind w:firstLine="420"/>
    </w:pPr>
    <w:rPr>
      <w:kern w:val="0"/>
      <w:szCs w:val="28"/>
    </w:rPr>
  </w:style>
  <w:style w:type="paragraph" w:customStyle="1" w:styleId="491">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2">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3">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4">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5">
    <w:name w:val="Char Char3"/>
    <w:basedOn w:val="28"/>
    <w:qFormat/>
    <w:uiPriority w:val="0"/>
    <w:rPr>
      <w:rFonts w:ascii="Tahoma" w:hAnsi="Tahoma"/>
      <w:sz w:val="24"/>
    </w:rPr>
  </w:style>
  <w:style w:type="paragraph" w:customStyle="1" w:styleId="496">
    <w:name w:val="多级符号2"/>
    <w:basedOn w:val="497"/>
    <w:qFormat/>
    <w:uiPriority w:val="0"/>
    <w:pPr>
      <w:outlineLvl w:val="9"/>
    </w:pPr>
    <w:rPr>
      <w:b w:val="0"/>
      <w:sz w:val="24"/>
    </w:rPr>
  </w:style>
  <w:style w:type="paragraph" w:customStyle="1" w:styleId="497">
    <w:name w:val="多级符号1"/>
    <w:basedOn w:val="1"/>
    <w:next w:val="1"/>
    <w:qFormat/>
    <w:uiPriority w:val="0"/>
    <w:pPr>
      <w:spacing w:line="360" w:lineRule="auto"/>
      <w:jc w:val="left"/>
      <w:outlineLvl w:val="0"/>
    </w:pPr>
    <w:rPr>
      <w:rFonts w:eastAsia="仿宋_GB2312"/>
      <w:b/>
      <w:sz w:val="30"/>
    </w:rPr>
  </w:style>
  <w:style w:type="paragraph" w:customStyle="1" w:styleId="498">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9">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50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01">
    <w:name w:val="彩色底纹 - 着色 11"/>
    <w:qFormat/>
    <w:uiPriority w:val="0"/>
    <w:rPr>
      <w:rFonts w:ascii="Calibri" w:hAnsi="Calibri" w:eastAsia="宋体" w:cs="Times New Roman"/>
      <w:kern w:val="2"/>
      <w:sz w:val="21"/>
      <w:lang w:val="en-US" w:eastAsia="zh-CN" w:bidi="ar-SA"/>
    </w:rPr>
  </w:style>
  <w:style w:type="paragraph" w:customStyle="1" w:styleId="502">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3">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4">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5">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6">
    <w:name w:val="封面标准代替信息"/>
    <w:basedOn w:val="507"/>
    <w:qFormat/>
    <w:uiPriority w:val="0"/>
    <w:pPr>
      <w:spacing w:before="57"/>
    </w:pPr>
    <w:rPr>
      <w:rFonts w:ascii="宋体"/>
      <w:sz w:val="21"/>
    </w:rPr>
  </w:style>
  <w:style w:type="paragraph" w:customStyle="1" w:styleId="507">
    <w:name w:val="封面标准号2"/>
    <w:basedOn w:val="508"/>
    <w:qFormat/>
    <w:uiPriority w:val="0"/>
    <w:pPr>
      <w:adjustRightInd w:val="0"/>
      <w:spacing w:before="357" w:line="280" w:lineRule="exact"/>
    </w:pPr>
  </w:style>
  <w:style w:type="paragraph" w:customStyle="1" w:styleId="508">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9">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1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11">
    <w:name w:val="目次、标准名称标题"/>
    <w:basedOn w:val="1"/>
    <w:next w:val="36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2">
    <w:name w:val="表中"/>
    <w:basedOn w:val="1"/>
    <w:qFormat/>
    <w:uiPriority w:val="0"/>
    <w:pPr>
      <w:autoSpaceDE w:val="0"/>
      <w:autoSpaceDN w:val="0"/>
      <w:adjustRightInd w:val="0"/>
      <w:spacing w:line="360" w:lineRule="atLeast"/>
    </w:pPr>
    <w:rPr>
      <w:rFonts w:ascii="宋体"/>
      <w:kern w:val="0"/>
      <w:sz w:val="21"/>
    </w:rPr>
  </w:style>
  <w:style w:type="paragraph" w:customStyle="1" w:styleId="513">
    <w:name w:val="1 Char Char Char"/>
    <w:basedOn w:val="1"/>
    <w:next w:val="7"/>
    <w:qFormat/>
    <w:uiPriority w:val="0"/>
    <w:pPr>
      <w:spacing w:line="500" w:lineRule="exact"/>
      <w:ind w:firstLine="200"/>
      <w:jc w:val="center"/>
    </w:pPr>
    <w:rPr>
      <w:rFonts w:ascii="仿宋_GB2312" w:hAnsi="Arial" w:eastAsia="仿宋_GB2312"/>
      <w:sz w:val="32"/>
    </w:rPr>
  </w:style>
  <w:style w:type="paragraph" w:customStyle="1" w:styleId="514">
    <w:name w:val="样式2"/>
    <w:basedOn w:val="75"/>
    <w:qFormat/>
    <w:uiPriority w:val="0"/>
    <w:pPr>
      <w:ind w:left="200" w:leftChars="200" w:hanging="200" w:hangingChars="200"/>
      <w:jc w:val="both"/>
    </w:pPr>
    <w:rPr>
      <w:rFonts w:ascii="Times New Roman" w:hAnsi="Times New Roman"/>
      <w:smallCaps w:val="0"/>
      <w:sz w:val="21"/>
    </w:rPr>
  </w:style>
  <w:style w:type="paragraph" w:customStyle="1" w:styleId="515">
    <w:name w:val="样式 标题 4 + 五号"/>
    <w:basedOn w:val="8"/>
    <w:qFormat/>
    <w:uiPriority w:val="0"/>
    <w:rPr>
      <w:kern w:val="0"/>
      <w:sz w:val="21"/>
    </w:rPr>
  </w:style>
  <w:style w:type="paragraph" w:customStyle="1" w:styleId="5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7">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8">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9">
    <w:name w:val="Char11"/>
    <w:basedOn w:val="1"/>
    <w:qFormat/>
    <w:uiPriority w:val="0"/>
    <w:pPr>
      <w:widowControl/>
      <w:spacing w:after="160" w:line="240" w:lineRule="exact"/>
      <w:jc w:val="left"/>
    </w:pPr>
    <w:rPr>
      <w:rFonts w:ascii="Tahoma" w:hAnsi="Tahoma"/>
      <w:kern w:val="0"/>
      <w:sz w:val="24"/>
      <w:lang w:eastAsia="en-US"/>
    </w:rPr>
  </w:style>
  <w:style w:type="paragraph" w:customStyle="1" w:styleId="520">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21">
    <w:name w:val="Char Char Char1 Char Char Char Char Char Char Char Char Char Char Char Char Char"/>
    <w:basedOn w:val="1"/>
    <w:qFormat/>
    <w:uiPriority w:val="0"/>
    <w:rPr>
      <w:rFonts w:ascii="Tahoma" w:hAnsi="Tahoma"/>
      <w:sz w:val="24"/>
    </w:rPr>
  </w:style>
  <w:style w:type="paragraph" w:customStyle="1" w:styleId="522">
    <w:name w:val="参考文献、索引标题"/>
    <w:basedOn w:val="451"/>
    <w:next w:val="1"/>
    <w:qFormat/>
    <w:uiPriority w:val="0"/>
    <w:pPr>
      <w:spacing w:after="200"/>
    </w:pPr>
    <w:rPr>
      <w:sz w:val="21"/>
    </w:rPr>
  </w:style>
  <w:style w:type="paragraph" w:customStyle="1" w:styleId="523">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4">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5">
    <w:name w:val="纯文本2"/>
    <w:basedOn w:val="1"/>
    <w:qFormat/>
    <w:uiPriority w:val="0"/>
    <w:pPr>
      <w:adjustRightInd w:val="0"/>
      <w:spacing w:line="360" w:lineRule="atLeast"/>
      <w:textAlignment w:val="baseline"/>
    </w:pPr>
    <w:rPr>
      <w:rFonts w:ascii="宋体" w:hAnsi="Courier New"/>
    </w:rPr>
  </w:style>
  <w:style w:type="paragraph" w:customStyle="1" w:styleId="526">
    <w:name w:val="Körper"/>
    <w:basedOn w:val="1"/>
    <w:qFormat/>
    <w:uiPriority w:val="0"/>
    <w:pPr>
      <w:widowControl/>
      <w:spacing w:before="120" w:line="240" w:lineRule="exact"/>
    </w:pPr>
    <w:rPr>
      <w:rFonts w:ascii="Arial" w:hAnsi="Arial"/>
      <w:kern w:val="0"/>
      <w:sz w:val="20"/>
      <w:lang w:val="de-DE" w:eastAsia="de-DE"/>
    </w:rPr>
  </w:style>
  <w:style w:type="paragraph" w:customStyle="1" w:styleId="527">
    <w:name w:val="2"/>
    <w:basedOn w:val="1"/>
    <w:qFormat/>
    <w:uiPriority w:val="0"/>
    <w:rPr>
      <w:rFonts w:ascii="Tahoma" w:hAnsi="Tahoma"/>
      <w:sz w:val="24"/>
    </w:rPr>
  </w:style>
  <w:style w:type="paragraph" w:customStyle="1" w:styleId="528">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9">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30">
    <w:name w:val="样式 三号 加粗 居中"/>
    <w:basedOn w:val="1"/>
    <w:qFormat/>
    <w:uiPriority w:val="0"/>
    <w:pPr>
      <w:spacing w:line="360" w:lineRule="auto"/>
      <w:jc w:val="center"/>
    </w:pPr>
    <w:rPr>
      <w:b/>
      <w:sz w:val="32"/>
    </w:rPr>
  </w:style>
  <w:style w:type="paragraph" w:customStyle="1" w:styleId="531">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2">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5">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6">
    <w:name w:val="修订2"/>
    <w:qFormat/>
    <w:uiPriority w:val="0"/>
    <w:rPr>
      <w:rFonts w:ascii="Calibri" w:hAnsi="Calibri" w:eastAsia="宋体" w:cs="Times New Roman"/>
      <w:kern w:val="2"/>
      <w:sz w:val="28"/>
      <w:lang w:val="en-US" w:eastAsia="zh-CN" w:bidi="ar-SA"/>
    </w:rPr>
  </w:style>
  <w:style w:type="paragraph" w:customStyle="1" w:styleId="537">
    <w:name w:val="标题4"/>
    <w:basedOn w:val="1"/>
    <w:qFormat/>
    <w:uiPriority w:val="0"/>
    <w:rPr>
      <w:rFonts w:eastAsia="仿宋_GB2312"/>
      <w:sz w:val="32"/>
    </w:rPr>
  </w:style>
  <w:style w:type="paragraph" w:customStyle="1" w:styleId="538">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9">
    <w:name w:val="章标题"/>
    <w:next w:val="361"/>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40">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41">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2">
    <w:name w:val="标准书眉一"/>
    <w:qFormat/>
    <w:uiPriority w:val="0"/>
    <w:pPr>
      <w:jc w:val="both"/>
    </w:pPr>
    <w:rPr>
      <w:rFonts w:ascii="Calibri" w:hAnsi="Calibri" w:eastAsia="宋体" w:cs="Times New Roman"/>
      <w:lang w:val="en-US" w:eastAsia="zh-CN" w:bidi="ar-SA"/>
    </w:rPr>
  </w:style>
  <w:style w:type="paragraph" w:customStyle="1" w:styleId="543">
    <w:name w:val="Char Char Char Char Char Char3 Char Char Char Char Char Char Char Char Char Char"/>
    <w:basedOn w:val="1"/>
    <w:next w:val="1"/>
    <w:qFormat/>
    <w:uiPriority w:val="0"/>
    <w:rPr>
      <w:rFonts w:eastAsia="黑体"/>
    </w:rPr>
  </w:style>
  <w:style w:type="paragraph" w:customStyle="1" w:styleId="544">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5">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6">
    <w:name w:val="Char Char Char Char1"/>
    <w:basedOn w:val="1"/>
    <w:qFormat/>
    <w:uiPriority w:val="0"/>
    <w:rPr>
      <w:sz w:val="21"/>
    </w:rPr>
  </w:style>
  <w:style w:type="paragraph" w:customStyle="1" w:styleId="547">
    <w:name w:val="表文C"/>
    <w:basedOn w:val="1"/>
    <w:qFormat/>
    <w:uiPriority w:val="0"/>
    <w:pPr>
      <w:widowControl/>
      <w:tabs>
        <w:tab w:val="left" w:pos="0"/>
      </w:tabs>
      <w:adjustRightInd w:val="0"/>
      <w:snapToGrid w:val="0"/>
    </w:pPr>
    <w:rPr>
      <w:snapToGrid w:val="0"/>
      <w:kern w:val="0"/>
      <w:sz w:val="21"/>
    </w:rPr>
  </w:style>
  <w:style w:type="paragraph" w:customStyle="1" w:styleId="548">
    <w:name w:val="_Style 3"/>
    <w:qFormat/>
    <w:uiPriority w:val="0"/>
    <w:rPr>
      <w:rFonts w:ascii="Calibri" w:hAnsi="Calibri" w:eastAsia="宋体" w:cs="Times New Roman"/>
      <w:sz w:val="22"/>
      <w:szCs w:val="22"/>
      <w:lang w:val="en-US" w:eastAsia="zh-CN" w:bidi="ar-SA"/>
    </w:rPr>
  </w:style>
  <w:style w:type="paragraph" w:customStyle="1" w:styleId="549">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50">
    <w:name w:val="一级条标题"/>
    <w:next w:val="361"/>
    <w:qFormat/>
    <w:uiPriority w:val="0"/>
    <w:pPr>
      <w:outlineLvl w:val="2"/>
    </w:pPr>
    <w:rPr>
      <w:rFonts w:ascii="Calibri" w:hAnsi="Calibri" w:eastAsia="黑体" w:cs="Times New Roman"/>
      <w:sz w:val="21"/>
      <w:lang w:val="en-US" w:eastAsia="zh-CN" w:bidi="ar-SA"/>
    </w:rPr>
  </w:style>
  <w:style w:type="paragraph" w:customStyle="1" w:styleId="551">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2">
    <w:name w:val="投标正文"/>
    <w:basedOn w:val="1"/>
    <w:qFormat/>
    <w:uiPriority w:val="0"/>
    <w:pPr>
      <w:spacing w:line="360" w:lineRule="auto"/>
      <w:ind w:left="100" w:firstLine="480" w:firstLineChars="200"/>
    </w:pPr>
    <w:rPr>
      <w:sz w:val="24"/>
      <w:szCs w:val="24"/>
    </w:rPr>
  </w:style>
  <w:style w:type="paragraph" w:customStyle="1" w:styleId="553">
    <w:name w:val="标题 0"/>
    <w:basedOn w:val="5"/>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4">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5">
    <w:name w:val="条文脚注"/>
    <w:basedOn w:val="70"/>
    <w:qFormat/>
    <w:uiPriority w:val="0"/>
    <w:pPr>
      <w:ind w:left="780" w:leftChars="200" w:hanging="360" w:hangingChars="200"/>
      <w:jc w:val="both"/>
    </w:pPr>
    <w:rPr>
      <w:rFonts w:ascii="宋体"/>
    </w:rPr>
  </w:style>
  <w:style w:type="paragraph" w:customStyle="1" w:styleId="556">
    <w:name w:val="HTML 地址1"/>
    <w:basedOn w:val="1"/>
    <w:qFormat/>
    <w:uiPriority w:val="0"/>
    <w:rPr>
      <w:i/>
      <w:kern w:val="0"/>
      <w:sz w:val="20"/>
    </w:rPr>
  </w:style>
  <w:style w:type="paragraph" w:customStyle="1" w:styleId="557">
    <w:name w:val="表格5"/>
    <w:basedOn w:val="558"/>
    <w:qFormat/>
    <w:uiPriority w:val="0"/>
    <w:pPr>
      <w:ind w:left="1021" w:hanging="284"/>
    </w:pPr>
    <w:rPr>
      <w:rFonts w:ascii="宋体"/>
    </w:rPr>
  </w:style>
  <w:style w:type="paragraph" w:customStyle="1" w:styleId="558">
    <w:name w:val="表格2"/>
    <w:basedOn w:val="1"/>
    <w:qFormat/>
    <w:uiPriority w:val="0"/>
    <w:pPr>
      <w:adjustRightInd w:val="0"/>
      <w:spacing w:line="420" w:lineRule="atLeast"/>
      <w:ind w:left="284" w:firstLine="454"/>
      <w:textAlignment w:val="baseline"/>
    </w:pPr>
    <w:rPr>
      <w:kern w:val="0"/>
      <w:sz w:val="21"/>
    </w:rPr>
  </w:style>
  <w:style w:type="paragraph" w:customStyle="1" w:styleId="559">
    <w:name w:val="_Style 10"/>
    <w:basedOn w:val="1"/>
    <w:next w:val="1"/>
    <w:qFormat/>
    <w:uiPriority w:val="0"/>
    <w:rPr>
      <w:sz w:val="21"/>
    </w:rPr>
  </w:style>
  <w:style w:type="paragraph" w:customStyle="1" w:styleId="560">
    <w:name w:val="Char1"/>
    <w:basedOn w:val="1"/>
    <w:qFormat/>
    <w:uiPriority w:val="0"/>
    <w:rPr>
      <w:rFonts w:ascii="仿宋_GB2312" w:eastAsia="仿宋_GB2312"/>
      <w:b/>
      <w:sz w:val="32"/>
    </w:rPr>
  </w:style>
  <w:style w:type="paragraph" w:customStyle="1" w:styleId="561">
    <w:name w:val="Char Char Char Char Char Char Char Char Char Char Char Char1 Char"/>
    <w:basedOn w:val="28"/>
    <w:qFormat/>
    <w:uiPriority w:val="0"/>
    <w:rPr>
      <w:rFonts w:ascii="等线" w:hAnsi="等线"/>
      <w:sz w:val="21"/>
    </w:rPr>
  </w:style>
  <w:style w:type="paragraph" w:customStyle="1" w:styleId="562">
    <w:name w:val="Char Char2"/>
    <w:basedOn w:val="1"/>
    <w:qFormat/>
    <w:uiPriority w:val="0"/>
    <w:rPr>
      <w:rFonts w:ascii="Tahoma" w:hAnsi="Tahoma"/>
      <w:sz w:val="24"/>
    </w:rPr>
  </w:style>
  <w:style w:type="paragraph" w:customStyle="1" w:styleId="563">
    <w:name w:val="目录1"/>
    <w:basedOn w:val="1"/>
    <w:qFormat/>
    <w:uiPriority w:val="0"/>
    <w:pPr>
      <w:adjustRightInd w:val="0"/>
      <w:spacing w:line="420" w:lineRule="atLeast"/>
      <w:textAlignment w:val="baseline"/>
    </w:pPr>
    <w:rPr>
      <w:rFonts w:eastAsia="黑体"/>
      <w:b/>
      <w:kern w:val="0"/>
      <w:sz w:val="21"/>
    </w:rPr>
  </w:style>
  <w:style w:type="paragraph" w:customStyle="1" w:styleId="564">
    <w:name w:val="收件单位"/>
    <w:basedOn w:val="1"/>
    <w:qFormat/>
    <w:uiPriority w:val="0"/>
    <w:pPr>
      <w:tabs>
        <w:tab w:val="left" w:pos="1365"/>
      </w:tabs>
      <w:spacing w:beforeLines="100"/>
    </w:pPr>
    <w:rPr>
      <w:rFonts w:eastAsia="华文仿宋"/>
      <w:sz w:val="30"/>
    </w:rPr>
  </w:style>
  <w:style w:type="paragraph" w:customStyle="1" w:styleId="565">
    <w:name w:val="表内居中"/>
    <w:qFormat/>
    <w:uiPriority w:val="0"/>
    <w:pPr>
      <w:jc w:val="center"/>
    </w:pPr>
    <w:rPr>
      <w:rFonts w:ascii="Calibri" w:hAnsi="Calibri" w:eastAsia="宋体" w:cs="Times New Roman"/>
      <w:lang w:val="en-US" w:eastAsia="zh-CN" w:bidi="ar-SA"/>
    </w:rPr>
  </w:style>
  <w:style w:type="paragraph" w:customStyle="1" w:styleId="566">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7">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8">
    <w:name w:val="封面正文"/>
    <w:qFormat/>
    <w:uiPriority w:val="0"/>
    <w:pPr>
      <w:jc w:val="both"/>
    </w:pPr>
    <w:rPr>
      <w:rFonts w:ascii="Calibri" w:hAnsi="Calibri" w:eastAsia="宋体" w:cs="Times New Roman"/>
      <w:lang w:val="en-US" w:eastAsia="zh-CN" w:bidi="ar-SA"/>
    </w:rPr>
  </w:style>
  <w:style w:type="paragraph" w:customStyle="1" w:styleId="569">
    <w:name w:val="表格1"/>
    <w:basedOn w:val="1"/>
    <w:qFormat/>
    <w:uiPriority w:val="0"/>
    <w:pPr>
      <w:adjustRightInd w:val="0"/>
      <w:spacing w:line="420" w:lineRule="atLeast"/>
      <w:ind w:left="284"/>
      <w:textAlignment w:val="baseline"/>
    </w:pPr>
    <w:rPr>
      <w:kern w:val="0"/>
      <w:sz w:val="21"/>
    </w:rPr>
  </w:style>
  <w:style w:type="paragraph" w:customStyle="1" w:styleId="57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71">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2">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4">
    <w:name w:val="附录表标题"/>
    <w:next w:val="361"/>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5">
    <w:name w:val="_Style 32"/>
    <w:basedOn w:val="1"/>
    <w:next w:val="444"/>
    <w:qFormat/>
    <w:uiPriority w:val="34"/>
    <w:pPr>
      <w:ind w:firstLine="420" w:firstLineChars="200"/>
    </w:pPr>
  </w:style>
  <w:style w:type="paragraph" w:customStyle="1" w:styleId="576">
    <w:name w:val="日期1"/>
    <w:basedOn w:val="1"/>
    <w:next w:val="1"/>
    <w:qFormat/>
    <w:uiPriority w:val="0"/>
    <w:pPr>
      <w:ind w:left="100" w:leftChars="2500"/>
    </w:pPr>
    <w:rPr>
      <w:kern w:val="0"/>
      <w:sz w:val="20"/>
    </w:rPr>
  </w:style>
  <w:style w:type="paragraph" w:customStyle="1" w:styleId="577">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9">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80">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81">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2">
    <w:name w:val="附录五级条标题"/>
    <w:basedOn w:val="413"/>
    <w:next w:val="361"/>
    <w:qFormat/>
    <w:uiPriority w:val="0"/>
    <w:pPr>
      <w:outlineLvl w:val="6"/>
    </w:pPr>
  </w:style>
  <w:style w:type="paragraph" w:customStyle="1" w:styleId="583">
    <w:name w:val="彩色底纹 - 强调文字颜色 11"/>
    <w:qFormat/>
    <w:uiPriority w:val="0"/>
    <w:rPr>
      <w:rFonts w:ascii="Calibri" w:hAnsi="Calibri" w:eastAsia="宋体" w:cs="Times New Roman"/>
      <w:kern w:val="2"/>
      <w:sz w:val="21"/>
      <w:lang w:val="en-US" w:eastAsia="zh-CN" w:bidi="ar-SA"/>
    </w:rPr>
  </w:style>
  <w:style w:type="paragraph" w:customStyle="1" w:styleId="584">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5">
    <w:name w:val="正文内"/>
    <w:basedOn w:val="1"/>
    <w:qFormat/>
    <w:uiPriority w:val="0"/>
    <w:pPr>
      <w:spacing w:line="400" w:lineRule="exact"/>
      <w:ind w:firstLine="200" w:firstLineChars="200"/>
    </w:pPr>
    <w:rPr>
      <w:rFonts w:ascii="宋体" w:hAnsi="宋体"/>
      <w:sz w:val="21"/>
    </w:rPr>
  </w:style>
  <w:style w:type="paragraph" w:customStyle="1" w:styleId="586">
    <w:name w:val="表"/>
    <w:basedOn w:val="1"/>
    <w:qFormat/>
    <w:uiPriority w:val="0"/>
    <w:pPr>
      <w:spacing w:line="360" w:lineRule="auto"/>
      <w:jc w:val="center"/>
    </w:pPr>
    <w:rPr>
      <w:color w:val="000000"/>
      <w:sz w:val="21"/>
    </w:rPr>
  </w:style>
  <w:style w:type="paragraph" w:customStyle="1" w:styleId="587">
    <w:name w:val="附录标识"/>
    <w:basedOn w:val="451"/>
    <w:qFormat/>
    <w:uiPriority w:val="0"/>
    <w:pPr>
      <w:tabs>
        <w:tab w:val="left" w:pos="720"/>
        <w:tab w:val="left" w:pos="6405"/>
      </w:tabs>
      <w:spacing w:after="200"/>
      <w:ind w:left="360" w:hanging="360"/>
    </w:pPr>
    <w:rPr>
      <w:sz w:val="21"/>
    </w:rPr>
  </w:style>
  <w:style w:type="paragraph" w:customStyle="1" w:styleId="588">
    <w:name w:val="正文 A"/>
    <w:qFormat/>
    <w:uiPriority w:val="0"/>
    <w:rPr>
      <w:rFonts w:ascii="Calibri" w:hAnsi="Calibri" w:eastAsia="ヒラギノ角ゴ Pro W3" w:cs="Times New Roman"/>
      <w:color w:val="000000"/>
      <w:sz w:val="24"/>
      <w:lang w:val="en-US" w:eastAsia="zh-CN" w:bidi="ar-SA"/>
    </w:rPr>
  </w:style>
  <w:style w:type="paragraph" w:customStyle="1" w:styleId="589">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1">
    <w:name w:val="默认段落字体 Para Char"/>
    <w:basedOn w:val="1"/>
    <w:qFormat/>
    <w:uiPriority w:val="0"/>
    <w:pPr>
      <w:tabs>
        <w:tab w:val="left" w:pos="425"/>
      </w:tabs>
      <w:ind w:left="425" w:hanging="425"/>
    </w:pPr>
    <w:rPr>
      <w:sz w:val="21"/>
    </w:rPr>
  </w:style>
  <w:style w:type="paragraph" w:customStyle="1" w:styleId="592">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3">
    <w:name w:val="_Style 40"/>
    <w:basedOn w:val="1"/>
    <w:qFormat/>
    <w:uiPriority w:val="0"/>
    <w:rPr>
      <w:sz w:val="21"/>
    </w:rPr>
  </w:style>
  <w:style w:type="paragraph" w:customStyle="1" w:styleId="594">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5">
    <w:name w:val="注："/>
    <w:next w:val="361"/>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6">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7">
    <w:name w:val="彩色列表 - 强调文字颜色 12"/>
    <w:basedOn w:val="1"/>
    <w:qFormat/>
    <w:uiPriority w:val="0"/>
    <w:pPr>
      <w:ind w:firstLine="420" w:firstLineChars="200"/>
    </w:pPr>
    <w:rPr>
      <w:sz w:val="21"/>
    </w:rPr>
  </w:style>
  <w:style w:type="paragraph" w:customStyle="1" w:styleId="598">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9">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600">
    <w:name w:val="正文样式"/>
    <w:basedOn w:val="1"/>
    <w:qFormat/>
    <w:uiPriority w:val="0"/>
    <w:pPr>
      <w:ind w:firstLine="480" w:firstLineChars="200"/>
    </w:pPr>
    <w:rPr>
      <w:rFonts w:eastAsia="华文仿宋"/>
      <w:szCs w:val="24"/>
    </w:rPr>
  </w:style>
  <w:style w:type="paragraph" w:customStyle="1" w:styleId="601">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2">
    <w:name w:val="正文图标题"/>
    <w:next w:val="361"/>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3">
    <w:name w:val="表格一"/>
    <w:basedOn w:val="1"/>
    <w:qFormat/>
    <w:uiPriority w:val="0"/>
    <w:pPr>
      <w:spacing w:line="240" w:lineRule="exact"/>
      <w:ind w:left="105" w:leftChars="50"/>
    </w:pPr>
    <w:rPr>
      <w:sz w:val="18"/>
    </w:rPr>
  </w:style>
  <w:style w:type="paragraph" w:customStyle="1" w:styleId="604">
    <w:name w:val="[Normal]"/>
    <w:qFormat/>
    <w:uiPriority w:val="0"/>
    <w:rPr>
      <w:rFonts w:ascii="宋体" w:hAnsi="宋体" w:eastAsia="宋体" w:cs="Times New Roman"/>
      <w:sz w:val="24"/>
      <w:szCs w:val="22"/>
      <w:lang w:val="zh-CN" w:eastAsia="zh-CN" w:bidi="ar-SA"/>
    </w:rPr>
  </w:style>
  <w:style w:type="paragraph" w:customStyle="1" w:styleId="605">
    <w:name w:val="moban"/>
    <w:basedOn w:val="1"/>
    <w:qFormat/>
    <w:uiPriority w:val="0"/>
    <w:pPr>
      <w:pBdr>
        <w:bottom w:val="single" w:color="auto" w:sz="4" w:space="5"/>
      </w:pBdr>
      <w:spacing w:line="360" w:lineRule="auto"/>
    </w:pPr>
  </w:style>
  <w:style w:type="character" w:customStyle="1" w:styleId="606">
    <w:name w:val="large1"/>
    <w:qFormat/>
    <w:uiPriority w:val="0"/>
    <w:rPr>
      <w:rFonts w:hint="eastAsia" w:ascii="宋体" w:hAnsi="宋体" w:eastAsia="宋体"/>
      <w:sz w:val="21"/>
      <w:szCs w:val="21"/>
    </w:rPr>
  </w:style>
  <w:style w:type="paragraph" w:customStyle="1" w:styleId="607">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8">
    <w:name w:val="Table Paragraph"/>
    <w:basedOn w:val="1"/>
    <w:qFormat/>
    <w:uiPriority w:val="1"/>
    <w:rPr>
      <w:rFonts w:ascii="宋体" w:hAnsi="宋体" w:cs="宋体"/>
      <w:lang w:val="zh-CN" w:bidi="zh-CN"/>
    </w:rPr>
  </w:style>
  <w:style w:type="character" w:customStyle="1" w:styleId="609">
    <w:name w:val="Hyperlink.3"/>
    <w:basedOn w:val="610"/>
    <w:qFormat/>
    <w:uiPriority w:val="99"/>
    <w:rPr>
      <w:rFonts w:ascii="宋体" w:hAnsi="宋体" w:eastAsia="宋体" w:cs="宋体"/>
      <w:lang w:val="en-US"/>
    </w:rPr>
  </w:style>
  <w:style w:type="character" w:customStyle="1" w:styleId="610">
    <w:name w:val="无"/>
    <w:qFormat/>
    <w:uiPriority w:val="99"/>
  </w:style>
  <w:style w:type="paragraph" w:customStyle="1" w:styleId="61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2">
    <w:name w:val="标题3"/>
    <w:basedOn w:val="7"/>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3">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4">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5">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7">
    <w:name w:val="_Style 1"/>
    <w:qFormat/>
    <w:uiPriority w:val="0"/>
    <w:rPr>
      <w:rFonts w:ascii="Calibri" w:hAnsi="Calibri" w:eastAsia="宋体" w:cs="Times New Roman"/>
      <w:kern w:val="2"/>
      <w:sz w:val="28"/>
      <w:szCs w:val="22"/>
      <w:lang w:val="en-US" w:eastAsia="zh-CN" w:bidi="ar-SA"/>
    </w:rPr>
  </w:style>
  <w:style w:type="paragraph" w:customStyle="1" w:styleId="61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9">
    <w:name w:val="List Paragraph"/>
    <w:basedOn w:val="1"/>
    <w:next w:val="1"/>
    <w:qFormat/>
    <w:uiPriority w:val="99"/>
    <w:pPr>
      <w:ind w:firstLine="420" w:firstLineChars="200"/>
    </w:pPr>
  </w:style>
  <w:style w:type="paragraph" w:customStyle="1" w:styleId="620">
    <w:name w:val="Body Text First Indent 21"/>
    <w:basedOn w:val="621"/>
    <w:qFormat/>
    <w:uiPriority w:val="0"/>
    <w:pPr>
      <w:ind w:firstLine="420"/>
    </w:pPr>
  </w:style>
  <w:style w:type="paragraph" w:customStyle="1" w:styleId="621">
    <w:name w:val="Body Text Indent1"/>
    <w:basedOn w:val="1"/>
    <w:qFormat/>
    <w:uiPriority w:val="99"/>
    <w:pPr>
      <w:ind w:left="420" w:leftChars="200"/>
    </w:pPr>
  </w:style>
  <w:style w:type="paragraph" w:customStyle="1" w:styleId="622">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623">
    <w:name w:val="首行缩进"/>
    <w:basedOn w:val="1"/>
    <w:qFormat/>
    <w:uiPriority w:val="0"/>
    <w:pPr>
      <w:ind w:firstLine="480" w:firstLineChars="200"/>
    </w:pPr>
    <w:rPr>
      <w:lang w:val="zh-CN"/>
    </w:rPr>
  </w:style>
  <w:style w:type="paragraph" w:customStyle="1" w:styleId="624">
    <w:name w:val="章正文"/>
    <w:basedOn w:val="1"/>
    <w:qFormat/>
    <w:locked/>
    <w:uiPriority w:val="0"/>
    <w:pPr>
      <w:spacing w:beforeLines="50" w:after="120" w:line="300" w:lineRule="auto"/>
      <w:ind w:firstLine="480"/>
    </w:pPr>
    <w:rPr>
      <w:rFonts w:ascii="Helvetica" w:hAnsi="Helvetica"/>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62</Pages>
  <Words>7395</Words>
  <Characters>8240</Characters>
  <Lines>299</Lines>
  <Paragraphs>84</Paragraphs>
  <TotalTime>77</TotalTime>
  <ScaleCrop>false</ScaleCrop>
  <LinksUpToDate>false</LinksUpToDate>
  <CharactersWithSpaces>8475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2020-07-16T03:29:00Z</dcterms:created>
  <dc:creator>yht</dc:creator>
  <cp:lastModifiedBy>抹茶</cp:lastModifiedBy>
  <cp:lastPrinted>2022-12-03T02:43:00Z</cp:lastPrinted>
  <dcterms:modified xsi:type="dcterms:W3CDTF">2025-06-27T09:25:49Z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50561CC10DF842298DAB3F2904711E40_13</vt:lpwstr>
  </property>
  <property fmtid="{D5CDD505-2E9C-101B-9397-08002B2CF9AE}" pid="4" name="commondata">
    <vt:lpwstr>eyJoZGlkIjoiNmRkMjM0YzBkMTQyODhiY2M3ZWU5ZTE4NTFhMDAxMGUifQ==</vt:lpwstr>
  </property>
  <property fmtid="{D5CDD505-2E9C-101B-9397-08002B2CF9AE}" pid="5" name="KSOTemplateDocerSaveRecord">
    <vt:lpwstr>eyJoZGlkIjoiMTM1ZDM5YzZmNDk1OTgxMWQ1ZjgxMWViMGM3Y2M5OGEiLCJ1c2VySWQiOiI4OTY1MTAxMzMifQ==</vt:lpwstr>
  </property>
</Properties>
</file>