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4FD20" w14:textId="18FB0C12" w:rsidR="001608C0" w:rsidRPr="00216BC9" w:rsidRDefault="00983FFC" w:rsidP="001608C0">
      <w:pPr>
        <w:rPr>
          <w:color w:val="000000" w:themeColor="text1"/>
        </w:rPr>
      </w:pPr>
      <w:r>
        <w:rPr>
          <w:noProof/>
        </w:rPr>
        <w:drawing>
          <wp:inline distT="0" distB="0" distL="0" distR="0" wp14:anchorId="720AD5F1" wp14:editId="14CC181F">
            <wp:extent cx="6034771" cy="85534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37729" cy="8557643"/>
                    </a:xfrm>
                    <a:prstGeom prst="rect">
                      <a:avLst/>
                    </a:prstGeom>
                  </pic:spPr>
                </pic:pic>
              </a:graphicData>
            </a:graphic>
          </wp:inline>
        </w:drawing>
      </w:r>
    </w:p>
    <w:p w14:paraId="0747A767" w14:textId="77777777" w:rsidR="001608C0" w:rsidRPr="00216BC9" w:rsidRDefault="001608C0" w:rsidP="001608C0">
      <w:pPr>
        <w:pStyle w:val="1"/>
        <w:rPr>
          <w:color w:val="000000" w:themeColor="text1"/>
          <w:lang w:eastAsia="zh-CN"/>
        </w:rPr>
      </w:pPr>
    </w:p>
    <w:p w14:paraId="76489DF8" w14:textId="77777777" w:rsidR="00271518" w:rsidRPr="00216BC9" w:rsidRDefault="001608C0">
      <w:pPr>
        <w:pStyle w:val="af4"/>
        <w:spacing w:before="120" w:after="120" w:line="600" w:lineRule="auto"/>
        <w:jc w:val="center"/>
        <w:rPr>
          <w:rFonts w:eastAsia="宋体" w:hAnsi="宋体" w:cs="宋体"/>
          <w:color w:val="000000" w:themeColor="text1"/>
          <w:sz w:val="28"/>
          <w:szCs w:val="28"/>
        </w:rPr>
      </w:pPr>
      <w:r w:rsidRPr="0082012E">
        <w:rPr>
          <w:rFonts w:eastAsia="宋体" w:hAnsi="宋体" w:cs="宋体" w:hint="eastAsia"/>
          <w:color w:val="000000" w:themeColor="text1"/>
          <w:sz w:val="28"/>
          <w:szCs w:val="28"/>
        </w:rPr>
        <w:lastRenderedPageBreak/>
        <w:t>目</w:t>
      </w:r>
      <w:r w:rsidRPr="0082012E">
        <w:rPr>
          <w:rFonts w:eastAsia="宋体" w:hAnsi="宋体" w:cs="宋体"/>
          <w:color w:val="000000" w:themeColor="text1"/>
          <w:sz w:val="28"/>
          <w:szCs w:val="28"/>
        </w:rPr>
        <w:t xml:space="preserve">    </w:t>
      </w:r>
      <w:r w:rsidRPr="0082012E">
        <w:rPr>
          <w:rFonts w:eastAsia="宋体" w:hAnsi="宋体" w:cs="宋体" w:hint="eastAsia"/>
          <w:color w:val="000000" w:themeColor="text1"/>
          <w:sz w:val="28"/>
          <w:szCs w:val="28"/>
        </w:rPr>
        <w:t>录</w:t>
      </w:r>
    </w:p>
    <w:p w14:paraId="5AE13BE9" w14:textId="77777777" w:rsidR="00271518" w:rsidRPr="00216BC9" w:rsidRDefault="001608C0">
      <w:pPr>
        <w:spacing w:before="120" w:line="480" w:lineRule="auto"/>
        <w:ind w:firstLineChars="300" w:firstLine="840"/>
        <w:rPr>
          <w:rFonts w:ascii="宋体" w:hAnsi="宋体" w:cs="宋体"/>
          <w:color w:val="000000" w:themeColor="text1"/>
          <w:sz w:val="28"/>
          <w:szCs w:val="28"/>
        </w:rPr>
      </w:pPr>
      <w:r w:rsidRPr="00216BC9">
        <w:rPr>
          <w:rFonts w:ascii="宋体" w:hAnsi="宋体" w:cs="宋体" w:hint="eastAsia"/>
          <w:color w:val="000000" w:themeColor="text1"/>
          <w:sz w:val="28"/>
          <w:szCs w:val="28"/>
        </w:rPr>
        <w:t>第一章</w:t>
      </w:r>
      <w:r w:rsidRPr="00216BC9">
        <w:rPr>
          <w:rFonts w:ascii="宋体" w:hAnsi="宋体" w:cs="宋体"/>
          <w:color w:val="000000" w:themeColor="text1"/>
          <w:sz w:val="28"/>
          <w:szCs w:val="28"/>
        </w:rPr>
        <w:t xml:space="preserve">  </w:t>
      </w:r>
      <w:r w:rsidRPr="00216BC9">
        <w:rPr>
          <w:rFonts w:ascii="宋体" w:hAnsi="宋体" w:cs="宋体" w:hint="eastAsia"/>
          <w:color w:val="000000" w:themeColor="text1"/>
          <w:sz w:val="28"/>
          <w:szCs w:val="28"/>
        </w:rPr>
        <w:t>采购公告</w:t>
      </w:r>
    </w:p>
    <w:p w14:paraId="0DC44D90" w14:textId="77777777" w:rsidR="00271518" w:rsidRPr="00216BC9" w:rsidRDefault="001608C0">
      <w:pPr>
        <w:spacing w:before="120" w:line="480" w:lineRule="auto"/>
        <w:ind w:firstLineChars="300" w:firstLine="840"/>
        <w:rPr>
          <w:rFonts w:ascii="宋体" w:hAnsi="宋体" w:cs="宋体"/>
          <w:color w:val="000000" w:themeColor="text1"/>
          <w:sz w:val="28"/>
          <w:szCs w:val="28"/>
        </w:rPr>
      </w:pPr>
      <w:r w:rsidRPr="00216BC9">
        <w:rPr>
          <w:rFonts w:ascii="宋体" w:hAnsi="宋体" w:cs="宋体" w:hint="eastAsia"/>
          <w:color w:val="000000" w:themeColor="text1"/>
          <w:sz w:val="28"/>
          <w:szCs w:val="28"/>
        </w:rPr>
        <w:t>第二章</w:t>
      </w:r>
      <w:r w:rsidRPr="00216BC9">
        <w:rPr>
          <w:rFonts w:ascii="宋体" w:hAnsi="宋体" w:cs="宋体"/>
          <w:color w:val="000000" w:themeColor="text1"/>
          <w:sz w:val="28"/>
          <w:szCs w:val="28"/>
        </w:rPr>
        <w:t xml:space="preserve">  </w:t>
      </w:r>
      <w:r w:rsidRPr="00216BC9">
        <w:rPr>
          <w:rFonts w:ascii="宋体" w:hAnsi="宋体" w:cs="宋体" w:hint="eastAsia"/>
          <w:color w:val="000000" w:themeColor="text1"/>
          <w:sz w:val="28"/>
          <w:szCs w:val="28"/>
        </w:rPr>
        <w:t>采购需求</w:t>
      </w:r>
    </w:p>
    <w:p w14:paraId="3EE040B7" w14:textId="77777777" w:rsidR="00271518" w:rsidRPr="00216BC9" w:rsidRDefault="001608C0">
      <w:pPr>
        <w:spacing w:before="120" w:line="480" w:lineRule="auto"/>
        <w:ind w:firstLineChars="300" w:firstLine="840"/>
        <w:rPr>
          <w:rFonts w:ascii="宋体" w:hAnsi="宋体" w:cs="宋体"/>
          <w:color w:val="000000" w:themeColor="text1"/>
          <w:sz w:val="28"/>
          <w:szCs w:val="28"/>
        </w:rPr>
      </w:pPr>
      <w:r w:rsidRPr="00216BC9">
        <w:rPr>
          <w:rFonts w:ascii="宋体" w:hAnsi="宋体" w:cs="宋体" w:hint="eastAsia"/>
          <w:color w:val="000000" w:themeColor="text1"/>
          <w:sz w:val="28"/>
          <w:szCs w:val="28"/>
        </w:rPr>
        <w:t>第三章</w:t>
      </w:r>
      <w:r w:rsidRPr="00216BC9">
        <w:rPr>
          <w:rFonts w:ascii="宋体" w:hAnsi="宋体" w:cs="宋体"/>
          <w:color w:val="000000" w:themeColor="text1"/>
          <w:sz w:val="28"/>
          <w:szCs w:val="28"/>
        </w:rPr>
        <w:t xml:space="preserve">  </w:t>
      </w:r>
      <w:r w:rsidRPr="00216BC9">
        <w:rPr>
          <w:rFonts w:ascii="宋体" w:hAnsi="宋体" w:cs="宋体" w:hint="eastAsia"/>
          <w:color w:val="000000" w:themeColor="text1"/>
          <w:sz w:val="28"/>
          <w:szCs w:val="28"/>
        </w:rPr>
        <w:t>投标人须知</w:t>
      </w:r>
    </w:p>
    <w:p w14:paraId="3C1F772F" w14:textId="77777777" w:rsidR="00271518" w:rsidRPr="00216BC9" w:rsidRDefault="001608C0">
      <w:pPr>
        <w:spacing w:before="120" w:line="480" w:lineRule="auto"/>
        <w:ind w:firstLineChars="700" w:firstLine="1960"/>
        <w:rPr>
          <w:rFonts w:ascii="宋体" w:hAnsi="宋体" w:cs="宋体"/>
          <w:color w:val="000000" w:themeColor="text1"/>
          <w:sz w:val="28"/>
          <w:szCs w:val="28"/>
        </w:rPr>
      </w:pPr>
      <w:r w:rsidRPr="00216BC9">
        <w:rPr>
          <w:rFonts w:ascii="宋体" w:hAnsi="宋体" w:cs="宋体" w:hint="eastAsia"/>
          <w:color w:val="000000" w:themeColor="text1"/>
          <w:sz w:val="28"/>
          <w:szCs w:val="28"/>
        </w:rPr>
        <w:t>前附表</w:t>
      </w:r>
      <w:r w:rsidRPr="00216BC9">
        <w:rPr>
          <w:rFonts w:ascii="宋体" w:hAnsi="宋体" w:cs="宋体"/>
          <w:color w:val="000000" w:themeColor="text1"/>
          <w:sz w:val="28"/>
          <w:szCs w:val="28"/>
        </w:rPr>
        <w:t xml:space="preserve"> </w:t>
      </w:r>
    </w:p>
    <w:p w14:paraId="1E2C2396"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一、总</w:t>
      </w:r>
      <w:r w:rsidRPr="00216BC9">
        <w:rPr>
          <w:rFonts w:ascii="宋体" w:hAnsi="宋体" w:cs="宋体"/>
          <w:color w:val="000000" w:themeColor="text1"/>
          <w:sz w:val="28"/>
          <w:szCs w:val="28"/>
        </w:rPr>
        <w:t xml:space="preserve"> </w:t>
      </w:r>
      <w:r w:rsidRPr="00216BC9">
        <w:rPr>
          <w:rFonts w:ascii="宋体" w:hAnsi="宋体" w:cs="宋体" w:hint="eastAsia"/>
          <w:color w:val="000000" w:themeColor="text1"/>
          <w:sz w:val="28"/>
          <w:szCs w:val="28"/>
        </w:rPr>
        <w:t>则</w:t>
      </w:r>
    </w:p>
    <w:p w14:paraId="1E5DFF58"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二、招标文件</w:t>
      </w:r>
    </w:p>
    <w:p w14:paraId="1719A23F"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三、投标文件的编制</w:t>
      </w:r>
    </w:p>
    <w:p w14:paraId="4D72051B"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四、开标</w:t>
      </w:r>
    </w:p>
    <w:p w14:paraId="2A3ABBD2"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五、评标</w:t>
      </w:r>
    </w:p>
    <w:p w14:paraId="2A44270E"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六、废标</w:t>
      </w:r>
    </w:p>
    <w:p w14:paraId="139B0DAB"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七、定标</w:t>
      </w:r>
    </w:p>
    <w:p w14:paraId="3E681AD5" w14:textId="77777777" w:rsidR="00271518" w:rsidRPr="00216BC9" w:rsidRDefault="001608C0">
      <w:pPr>
        <w:spacing w:before="120" w:line="480" w:lineRule="auto"/>
        <w:ind w:firstLineChars="500" w:firstLine="1400"/>
        <w:rPr>
          <w:rFonts w:ascii="宋体" w:hAnsi="宋体" w:cs="宋体"/>
          <w:color w:val="000000" w:themeColor="text1"/>
          <w:sz w:val="28"/>
          <w:szCs w:val="28"/>
        </w:rPr>
      </w:pPr>
      <w:r w:rsidRPr="00216BC9">
        <w:rPr>
          <w:rFonts w:ascii="宋体" w:hAnsi="宋体" w:cs="宋体" w:hint="eastAsia"/>
          <w:color w:val="000000" w:themeColor="text1"/>
          <w:sz w:val="28"/>
          <w:szCs w:val="28"/>
        </w:rPr>
        <w:t>八、合同授予</w:t>
      </w:r>
    </w:p>
    <w:p w14:paraId="3ADA42AF" w14:textId="77777777" w:rsidR="00271518" w:rsidRPr="00216BC9" w:rsidRDefault="001608C0">
      <w:pPr>
        <w:spacing w:before="120" w:line="480" w:lineRule="auto"/>
        <w:ind w:firstLineChars="300" w:firstLine="840"/>
        <w:rPr>
          <w:rFonts w:ascii="宋体" w:hAnsi="宋体" w:cs="宋体"/>
          <w:color w:val="000000" w:themeColor="text1"/>
          <w:sz w:val="28"/>
          <w:szCs w:val="28"/>
        </w:rPr>
      </w:pPr>
      <w:r w:rsidRPr="00216BC9">
        <w:rPr>
          <w:rFonts w:ascii="宋体" w:hAnsi="宋体" w:cs="宋体" w:hint="eastAsia"/>
          <w:color w:val="000000" w:themeColor="text1"/>
          <w:sz w:val="28"/>
          <w:szCs w:val="28"/>
        </w:rPr>
        <w:t>第四章</w:t>
      </w:r>
      <w:r w:rsidRPr="00216BC9">
        <w:rPr>
          <w:rFonts w:ascii="宋体" w:hAnsi="宋体" w:cs="宋体"/>
          <w:color w:val="000000" w:themeColor="text1"/>
          <w:sz w:val="28"/>
          <w:szCs w:val="28"/>
        </w:rPr>
        <w:t xml:space="preserve">  </w:t>
      </w:r>
      <w:r w:rsidRPr="00216BC9">
        <w:rPr>
          <w:rFonts w:ascii="宋体" w:hAnsi="宋体" w:cs="宋体" w:hint="eastAsia"/>
          <w:color w:val="000000" w:themeColor="text1"/>
          <w:sz w:val="28"/>
          <w:szCs w:val="28"/>
        </w:rPr>
        <w:t>评标办法及标准</w:t>
      </w:r>
    </w:p>
    <w:p w14:paraId="623CFD3A" w14:textId="77777777" w:rsidR="00271518" w:rsidRPr="00216BC9" w:rsidRDefault="001608C0">
      <w:pPr>
        <w:spacing w:before="120" w:line="480" w:lineRule="auto"/>
        <w:ind w:firstLineChars="300" w:firstLine="840"/>
        <w:rPr>
          <w:rFonts w:ascii="宋体" w:hAnsi="宋体" w:cs="宋体"/>
          <w:color w:val="000000" w:themeColor="text1"/>
          <w:sz w:val="28"/>
          <w:szCs w:val="28"/>
        </w:rPr>
      </w:pPr>
      <w:r w:rsidRPr="00216BC9">
        <w:rPr>
          <w:rFonts w:ascii="宋体" w:hAnsi="宋体" w:cs="宋体" w:hint="eastAsia"/>
          <w:color w:val="000000" w:themeColor="text1"/>
          <w:sz w:val="28"/>
          <w:szCs w:val="28"/>
        </w:rPr>
        <w:t>第五章</w:t>
      </w:r>
      <w:r w:rsidRPr="00216BC9">
        <w:rPr>
          <w:rFonts w:ascii="宋体" w:hAnsi="宋体" w:cs="宋体"/>
          <w:color w:val="000000" w:themeColor="text1"/>
          <w:sz w:val="28"/>
          <w:szCs w:val="28"/>
        </w:rPr>
        <w:t xml:space="preserve">  </w:t>
      </w:r>
      <w:r w:rsidRPr="00216BC9">
        <w:rPr>
          <w:rFonts w:ascii="宋体" w:hAnsi="宋体" w:cs="宋体" w:hint="eastAsia"/>
          <w:color w:val="000000" w:themeColor="text1"/>
          <w:sz w:val="28"/>
          <w:szCs w:val="28"/>
        </w:rPr>
        <w:t>合同主要条款</w:t>
      </w:r>
    </w:p>
    <w:p w14:paraId="58CB891D" w14:textId="77777777" w:rsidR="00271518" w:rsidRPr="00216BC9" w:rsidRDefault="001608C0">
      <w:pPr>
        <w:spacing w:before="120" w:line="480" w:lineRule="auto"/>
        <w:ind w:firstLineChars="300" w:firstLine="840"/>
        <w:rPr>
          <w:rFonts w:ascii="宋体" w:hAnsi="宋体" w:cs="宋体"/>
          <w:color w:val="000000" w:themeColor="text1"/>
          <w:sz w:val="24"/>
          <w:szCs w:val="24"/>
        </w:rPr>
      </w:pPr>
      <w:r w:rsidRPr="00216BC9">
        <w:rPr>
          <w:rFonts w:ascii="宋体" w:hAnsi="宋体" w:cs="宋体" w:hint="eastAsia"/>
          <w:color w:val="000000" w:themeColor="text1"/>
          <w:sz w:val="28"/>
          <w:szCs w:val="28"/>
        </w:rPr>
        <w:t>第六章</w:t>
      </w:r>
      <w:r w:rsidRPr="00216BC9">
        <w:rPr>
          <w:rFonts w:ascii="宋体" w:hAnsi="宋体" w:cs="宋体"/>
          <w:color w:val="000000" w:themeColor="text1"/>
          <w:sz w:val="28"/>
          <w:szCs w:val="28"/>
        </w:rPr>
        <w:t xml:space="preserve">  </w:t>
      </w:r>
      <w:r w:rsidRPr="00216BC9">
        <w:rPr>
          <w:rFonts w:ascii="宋体" w:hAnsi="宋体" w:cs="宋体" w:hint="eastAsia"/>
          <w:color w:val="000000" w:themeColor="text1"/>
          <w:sz w:val="28"/>
          <w:szCs w:val="28"/>
        </w:rPr>
        <w:t>投标文件组成</w:t>
      </w:r>
    </w:p>
    <w:p w14:paraId="1357FEB8" w14:textId="77777777" w:rsidR="00271518" w:rsidRPr="00216BC9" w:rsidRDefault="001608C0">
      <w:pPr>
        <w:jc w:val="center"/>
        <w:rPr>
          <w:rFonts w:ascii="宋体" w:hAnsi="宋体" w:cs="宋体"/>
          <w:b/>
          <w:color w:val="000000" w:themeColor="text1"/>
          <w:sz w:val="30"/>
        </w:rPr>
      </w:pPr>
      <w:r w:rsidRPr="00216BC9">
        <w:rPr>
          <w:rFonts w:ascii="宋体" w:hAnsi="宋体" w:cs="宋体"/>
          <w:b/>
          <w:color w:val="000000" w:themeColor="text1"/>
          <w:sz w:val="24"/>
          <w:szCs w:val="24"/>
        </w:rPr>
        <w:br w:type="page"/>
      </w:r>
      <w:r w:rsidRPr="00216BC9">
        <w:rPr>
          <w:rFonts w:ascii="宋体" w:hAnsi="宋体" w:cs="宋体" w:hint="eastAsia"/>
          <w:b/>
          <w:color w:val="000000" w:themeColor="text1"/>
          <w:sz w:val="30"/>
        </w:rPr>
        <w:lastRenderedPageBreak/>
        <w:t>第一章</w:t>
      </w:r>
      <w:r w:rsidRPr="00216BC9">
        <w:rPr>
          <w:rFonts w:ascii="宋体" w:hAnsi="宋体" w:cs="宋体"/>
          <w:b/>
          <w:color w:val="000000" w:themeColor="text1"/>
          <w:sz w:val="30"/>
        </w:rPr>
        <w:t xml:space="preserve">  </w:t>
      </w:r>
      <w:r w:rsidRPr="00216BC9">
        <w:rPr>
          <w:rFonts w:ascii="宋体" w:hAnsi="宋体" w:cs="宋体" w:hint="eastAsia"/>
          <w:b/>
          <w:color w:val="000000" w:themeColor="text1"/>
          <w:sz w:val="30"/>
        </w:rPr>
        <w:t>采购公告</w:t>
      </w:r>
    </w:p>
    <w:p w14:paraId="31D3A2E0" w14:textId="77777777" w:rsidR="00271518" w:rsidRPr="00216BC9" w:rsidRDefault="001608C0">
      <w:pPr>
        <w:pStyle w:val="afa"/>
        <w:spacing w:before="75" w:beforeAutospacing="0" w:after="75" w:afterAutospacing="0"/>
        <w:ind w:firstLineChars="300" w:firstLine="660"/>
        <w:rPr>
          <w:rFonts w:ascii="Arial" w:hAnsi="Arial" w:cs="Arial"/>
          <w:color w:val="000000" w:themeColor="text1"/>
          <w:sz w:val="22"/>
          <w:szCs w:val="22"/>
        </w:rPr>
      </w:pPr>
      <w:r w:rsidRPr="0082012E">
        <w:rPr>
          <w:rFonts w:ascii="Arial" w:hAnsi="Arial" w:cs="Arial" w:hint="eastAsia"/>
          <w:color w:val="000000" w:themeColor="text1"/>
          <w:sz w:val="22"/>
          <w:szCs w:val="22"/>
        </w:rPr>
        <w:t>项目概况</w:t>
      </w:r>
    </w:p>
    <w:p w14:paraId="1F1C3089" w14:textId="70141050" w:rsidR="00271518" w:rsidRPr="00216BC9" w:rsidRDefault="001608C0">
      <w:pPr>
        <w:pStyle w:val="afa"/>
        <w:spacing w:before="75" w:beforeAutospacing="0" w:after="75" w:afterAutospacing="0"/>
        <w:ind w:firstLineChars="300" w:firstLine="660"/>
        <w:rPr>
          <w:rFonts w:ascii="Arial" w:hAnsi="Arial" w:cs="Arial"/>
          <w:color w:val="000000" w:themeColor="text1"/>
          <w:sz w:val="22"/>
          <w:szCs w:val="22"/>
        </w:rPr>
      </w:pPr>
      <w:bookmarkStart w:id="0" w:name="OLE_LINK28"/>
      <w:r w:rsidRPr="0082012E">
        <w:rPr>
          <w:rStyle w:val="bookmark-item"/>
          <w:rFonts w:ascii="Arial" w:hAnsi="Arial" w:cs="Arial" w:hint="eastAsia"/>
          <w:color w:val="000000" w:themeColor="text1"/>
          <w:sz w:val="22"/>
          <w:szCs w:val="22"/>
          <w:u w:val="single"/>
        </w:rPr>
        <w:t>普陀医院改扩建工程</w:t>
      </w:r>
      <w:r w:rsidRPr="0082012E">
        <w:rPr>
          <w:rStyle w:val="bookmark-item"/>
          <w:rFonts w:ascii="Arial" w:hAnsi="Arial" w:cs="Arial"/>
          <w:color w:val="000000" w:themeColor="text1"/>
          <w:sz w:val="22"/>
          <w:szCs w:val="22"/>
          <w:u w:val="single"/>
        </w:rPr>
        <w:t>--</w:t>
      </w:r>
      <w:r w:rsidRPr="0082012E">
        <w:rPr>
          <w:rStyle w:val="bookmark-item"/>
          <w:rFonts w:ascii="Arial" w:hAnsi="Arial" w:cs="Arial" w:hint="eastAsia"/>
          <w:color w:val="000000" w:themeColor="text1"/>
          <w:sz w:val="22"/>
          <w:szCs w:val="22"/>
          <w:u w:val="single"/>
        </w:rPr>
        <w:t>检验病理实验室工艺系统采购项目</w:t>
      </w:r>
      <w:bookmarkEnd w:id="0"/>
      <w:r w:rsidRPr="0082012E">
        <w:rPr>
          <w:rFonts w:ascii="Arial" w:hAnsi="Arial" w:cs="Arial" w:hint="eastAsia"/>
          <w:color w:val="000000" w:themeColor="text1"/>
          <w:sz w:val="22"/>
          <w:szCs w:val="22"/>
        </w:rPr>
        <w:t>招标项目的潜在投标人应在</w:t>
      </w:r>
      <w:r w:rsidRPr="0082012E">
        <w:rPr>
          <w:rFonts w:ascii="Arial" w:hAnsi="Arial" w:cs="Arial"/>
          <w:color w:val="000000" w:themeColor="text1"/>
          <w:sz w:val="22"/>
          <w:szCs w:val="22"/>
        </w:rPr>
        <w:t xml:space="preserve"> </w:t>
      </w:r>
      <w:r w:rsidRPr="0082012E">
        <w:rPr>
          <w:rStyle w:val="bookmark-item"/>
          <w:rFonts w:ascii="Arial" w:hAnsi="Arial" w:cs="Arial" w:hint="eastAsia"/>
          <w:color w:val="000000" w:themeColor="text1"/>
          <w:sz w:val="22"/>
          <w:szCs w:val="22"/>
          <w:u w:val="single"/>
        </w:rPr>
        <w:t>浙江省政府采购网</w:t>
      </w:r>
      <w:r w:rsidRPr="0082012E">
        <w:rPr>
          <w:rStyle w:val="bookmark-item"/>
          <w:rFonts w:ascii="Arial" w:hAnsi="Arial" w:cs="Arial"/>
          <w:color w:val="000000" w:themeColor="text1"/>
          <w:sz w:val="22"/>
          <w:szCs w:val="22"/>
          <w:u w:val="single"/>
        </w:rPr>
        <w:t>www.zjzfcg.gov.cn</w:t>
      </w:r>
      <w:r w:rsidRPr="0082012E">
        <w:rPr>
          <w:rStyle w:val="bookmark-item"/>
          <w:rFonts w:ascii="Arial" w:hAnsi="Arial" w:cs="Arial" w:hint="eastAsia"/>
          <w:color w:val="000000" w:themeColor="text1"/>
          <w:sz w:val="22"/>
          <w:szCs w:val="22"/>
          <w:u w:val="single"/>
        </w:rPr>
        <w:t>（用</w:t>
      </w:r>
      <w:r w:rsidRPr="0082012E">
        <w:rPr>
          <w:rStyle w:val="bookmark-item"/>
          <w:rFonts w:ascii="Arial" w:hAnsi="Arial" w:cs="Arial"/>
          <w:color w:val="000000" w:themeColor="text1"/>
          <w:sz w:val="22"/>
          <w:szCs w:val="22"/>
          <w:u w:val="single"/>
        </w:rPr>
        <w:t>“</w:t>
      </w:r>
      <w:r w:rsidRPr="0082012E">
        <w:rPr>
          <w:rStyle w:val="bookmark-item"/>
          <w:rFonts w:ascii="Arial" w:hAnsi="Arial" w:cs="Arial" w:hint="eastAsia"/>
          <w:color w:val="000000" w:themeColor="text1"/>
          <w:sz w:val="22"/>
          <w:szCs w:val="22"/>
          <w:u w:val="single"/>
        </w:rPr>
        <w:t>政</w:t>
      </w:r>
      <w:proofErr w:type="gramStart"/>
      <w:r w:rsidRPr="0082012E">
        <w:rPr>
          <w:rStyle w:val="bookmark-item"/>
          <w:rFonts w:ascii="Arial" w:hAnsi="Arial" w:cs="Arial" w:hint="eastAsia"/>
          <w:color w:val="000000" w:themeColor="text1"/>
          <w:sz w:val="22"/>
          <w:szCs w:val="22"/>
          <w:u w:val="single"/>
        </w:rPr>
        <w:t>采云</w:t>
      </w:r>
      <w:proofErr w:type="gramEnd"/>
      <w:r w:rsidRPr="0082012E">
        <w:rPr>
          <w:rStyle w:val="bookmark-item"/>
          <w:rFonts w:ascii="Arial" w:hAnsi="Arial" w:cs="Arial"/>
          <w:color w:val="000000" w:themeColor="text1"/>
          <w:sz w:val="22"/>
          <w:szCs w:val="22"/>
          <w:u w:val="single"/>
        </w:rPr>
        <w:t>”</w:t>
      </w:r>
      <w:r w:rsidRPr="0082012E">
        <w:rPr>
          <w:rStyle w:val="bookmark-item"/>
          <w:rFonts w:ascii="Arial" w:hAnsi="Arial" w:cs="Arial" w:hint="eastAsia"/>
          <w:color w:val="000000" w:themeColor="text1"/>
          <w:sz w:val="22"/>
          <w:szCs w:val="22"/>
          <w:u w:val="single"/>
        </w:rPr>
        <w:t>注册账号、密码登录系统后获取采购文件）</w:t>
      </w:r>
      <w:r w:rsidRPr="0082012E">
        <w:rPr>
          <w:rFonts w:ascii="Arial" w:hAnsi="Arial" w:cs="Arial" w:hint="eastAsia"/>
          <w:color w:val="000000" w:themeColor="text1"/>
          <w:sz w:val="22"/>
          <w:szCs w:val="22"/>
        </w:rPr>
        <w:t>获取（下载）招标文件，并于</w:t>
      </w:r>
      <w:r w:rsidRPr="0082012E">
        <w:rPr>
          <w:rStyle w:val="bookmark-item"/>
          <w:rFonts w:ascii="Arial" w:hAnsi="Arial" w:cs="Arial"/>
          <w:color w:val="000000" w:themeColor="text1"/>
          <w:sz w:val="22"/>
          <w:szCs w:val="22"/>
          <w:u w:val="single"/>
        </w:rPr>
        <w:t>2025</w:t>
      </w:r>
      <w:r w:rsidRPr="0082012E">
        <w:rPr>
          <w:rStyle w:val="bookmark-item"/>
          <w:rFonts w:ascii="Arial" w:hAnsi="Arial" w:cs="Arial" w:hint="eastAsia"/>
          <w:color w:val="000000" w:themeColor="text1"/>
          <w:sz w:val="22"/>
          <w:szCs w:val="22"/>
          <w:u w:val="single"/>
        </w:rPr>
        <w:t>年</w:t>
      </w:r>
      <w:r w:rsidR="00646C37" w:rsidRPr="0082012E">
        <w:rPr>
          <w:rStyle w:val="bookmark-item"/>
          <w:rFonts w:ascii="Arial" w:hAnsi="Arial" w:cs="Arial"/>
          <w:color w:val="000000" w:themeColor="text1"/>
          <w:sz w:val="22"/>
          <w:szCs w:val="22"/>
          <w:u w:val="single"/>
        </w:rPr>
        <w:t>7</w:t>
      </w:r>
      <w:r w:rsidRPr="0082012E">
        <w:rPr>
          <w:rStyle w:val="bookmark-item"/>
          <w:rFonts w:ascii="Arial" w:hAnsi="Arial" w:cs="Arial" w:hint="eastAsia"/>
          <w:color w:val="000000" w:themeColor="text1"/>
          <w:sz w:val="22"/>
          <w:szCs w:val="22"/>
          <w:u w:val="single"/>
        </w:rPr>
        <w:t>月</w:t>
      </w:r>
      <w:r w:rsidRPr="0082012E">
        <w:rPr>
          <w:rStyle w:val="bookmark-item"/>
          <w:rFonts w:ascii="Arial" w:hAnsi="Arial" w:cs="Arial"/>
          <w:color w:val="000000" w:themeColor="text1"/>
          <w:sz w:val="22"/>
          <w:szCs w:val="22"/>
          <w:u w:val="single"/>
        </w:rPr>
        <w:t xml:space="preserve"> </w:t>
      </w:r>
      <w:r w:rsidR="00646C37" w:rsidRPr="0082012E">
        <w:rPr>
          <w:rStyle w:val="bookmark-item"/>
          <w:rFonts w:ascii="Arial" w:hAnsi="Arial" w:cs="Arial"/>
          <w:color w:val="000000" w:themeColor="text1"/>
          <w:sz w:val="22"/>
          <w:szCs w:val="22"/>
          <w:u w:val="single"/>
        </w:rPr>
        <w:t>9</w:t>
      </w:r>
      <w:r w:rsidRPr="0082012E">
        <w:rPr>
          <w:rStyle w:val="bookmark-item"/>
          <w:rFonts w:ascii="Arial" w:hAnsi="Arial" w:cs="Arial" w:hint="eastAsia"/>
          <w:color w:val="000000" w:themeColor="text1"/>
          <w:sz w:val="22"/>
          <w:szCs w:val="22"/>
          <w:u w:val="single"/>
        </w:rPr>
        <w:t>日</w:t>
      </w:r>
      <w:r w:rsidRPr="0082012E">
        <w:rPr>
          <w:rStyle w:val="bookmark-item"/>
          <w:rFonts w:ascii="Arial" w:hAnsi="Arial" w:cs="Arial"/>
          <w:color w:val="000000" w:themeColor="text1"/>
          <w:sz w:val="22"/>
          <w:szCs w:val="22"/>
          <w:u w:val="single"/>
        </w:rPr>
        <w:t>09:00</w:t>
      </w:r>
      <w:r w:rsidRPr="0082012E">
        <w:rPr>
          <w:rFonts w:ascii="Arial" w:hAnsi="Arial" w:cs="Arial" w:hint="eastAsia"/>
          <w:color w:val="000000" w:themeColor="text1"/>
          <w:sz w:val="22"/>
          <w:szCs w:val="22"/>
        </w:rPr>
        <w:t>（北京时间）前递交（上传）投标文件。</w:t>
      </w:r>
    </w:p>
    <w:p w14:paraId="177EC459" w14:textId="77777777" w:rsidR="00271518" w:rsidRPr="00216BC9" w:rsidRDefault="001608C0">
      <w:pPr>
        <w:pStyle w:val="afa"/>
        <w:spacing w:before="255" w:beforeAutospacing="0" w:after="255" w:afterAutospacing="0" w:line="480" w:lineRule="atLeast"/>
        <w:jc w:val="both"/>
        <w:rPr>
          <w:rFonts w:ascii="Arial" w:hAnsi="Arial" w:cs="Arial"/>
          <w:color w:val="000000" w:themeColor="text1"/>
          <w:sz w:val="22"/>
          <w:szCs w:val="22"/>
        </w:rPr>
      </w:pPr>
      <w:r w:rsidRPr="0082012E">
        <w:rPr>
          <w:rStyle w:val="aff"/>
          <w:rFonts w:ascii="Arial" w:hAnsi="Arial" w:cs="Arial" w:hint="eastAsia"/>
          <w:color w:val="000000" w:themeColor="text1"/>
          <w:sz w:val="22"/>
          <w:szCs w:val="22"/>
        </w:rPr>
        <w:t>一、项目基本情况</w:t>
      </w:r>
    </w:p>
    <w:p w14:paraId="753F563B" w14:textId="2B707352"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项目编号：</w:t>
      </w:r>
      <w:r w:rsidRPr="0082012E">
        <w:rPr>
          <w:rFonts w:ascii="Arial" w:hAnsi="Arial" w:cs="Arial"/>
          <w:color w:val="000000" w:themeColor="text1"/>
          <w:sz w:val="22"/>
          <w:szCs w:val="22"/>
        </w:rPr>
        <w:t xml:space="preserve"> </w:t>
      </w:r>
      <w:r w:rsidRPr="0082012E">
        <w:rPr>
          <w:b/>
          <w:bCs/>
          <w:color w:val="000000" w:themeColor="text1"/>
        </w:rPr>
        <w:t>SMCGZB55</w:t>
      </w:r>
    </w:p>
    <w:p w14:paraId="19DC15B7"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项目名称：普陀医院改扩建工程</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检验病理实验室工艺系统采购项目</w:t>
      </w:r>
    </w:p>
    <w:p w14:paraId="2B39BFC2" w14:textId="05B4BD3E"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预算金额（元）：</w:t>
      </w:r>
      <w:bookmarkStart w:id="1" w:name="OLE_LINK26"/>
      <w:r w:rsidR="00421B21" w:rsidRPr="0082012E">
        <w:rPr>
          <w:rFonts w:ascii="Arial" w:hAnsi="Arial" w:cs="Arial"/>
          <w:color w:val="000000" w:themeColor="text1"/>
          <w:sz w:val="22"/>
          <w:szCs w:val="22"/>
        </w:rPr>
        <w:t>11440000</w:t>
      </w:r>
      <w:r w:rsidRPr="0082012E">
        <w:rPr>
          <w:color w:val="000000" w:themeColor="text1"/>
          <w:szCs w:val="21"/>
        </w:rPr>
        <w:t xml:space="preserve"> </w:t>
      </w:r>
      <w:bookmarkEnd w:id="1"/>
    </w:p>
    <w:p w14:paraId="617E4ABE" w14:textId="4B7E5D41"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最高限价（元）：</w:t>
      </w:r>
      <w:r w:rsidR="00421B21" w:rsidRPr="0082012E">
        <w:rPr>
          <w:rFonts w:ascii="Arial" w:hAnsi="Arial" w:cs="Arial"/>
          <w:color w:val="000000" w:themeColor="text1"/>
          <w:sz w:val="22"/>
          <w:szCs w:val="22"/>
        </w:rPr>
        <w:t>11440000</w:t>
      </w:r>
    </w:p>
    <w:p w14:paraId="45064FFD"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Style w:val="sub"/>
          <w:rFonts w:ascii="Arial" w:hAnsi="Arial" w:cs="Arial"/>
          <w:color w:val="000000" w:themeColor="text1"/>
          <w:sz w:val="22"/>
          <w:szCs w:val="22"/>
        </w:rPr>
        <w:t xml:space="preserve">    </w:t>
      </w:r>
      <w:r w:rsidRPr="0082012E">
        <w:rPr>
          <w:rStyle w:val="sub"/>
          <w:rFonts w:ascii="Arial" w:hAnsi="Arial" w:cs="Arial" w:hint="eastAsia"/>
          <w:color w:val="000000" w:themeColor="text1"/>
          <w:sz w:val="22"/>
          <w:szCs w:val="22"/>
        </w:rPr>
        <w:t>采购需求：</w:t>
      </w:r>
      <w:r w:rsidRPr="0082012E">
        <w:rPr>
          <w:rFonts w:ascii="Arial" w:hAnsi="Arial" w:cs="Arial"/>
          <w:color w:val="000000" w:themeColor="text1"/>
          <w:sz w:val="22"/>
          <w:szCs w:val="22"/>
        </w:rPr>
        <w:br/>
      </w:r>
      <w:r w:rsidRPr="0082012E">
        <w:rPr>
          <w:rStyle w:val="sub"/>
          <w:rFonts w:ascii="Arial" w:hAnsi="Arial" w:cs="Arial"/>
          <w:color w:val="000000" w:themeColor="text1"/>
          <w:sz w:val="22"/>
          <w:szCs w:val="22"/>
        </w:rPr>
        <w:t>    </w:t>
      </w:r>
      <w:r w:rsidRPr="0082012E">
        <w:rPr>
          <w:rStyle w:val="bookmark-item"/>
          <w:rFonts w:ascii="Arial" w:hAnsi="Arial" w:cs="Arial"/>
          <w:color w:val="000000" w:themeColor="text1"/>
          <w:sz w:val="22"/>
          <w:szCs w:val="22"/>
        </w:rPr>
        <w:t>                           </w:t>
      </w:r>
    </w:p>
    <w:tbl>
      <w:tblPr>
        <w:tblW w:w="5000" w:type="pct"/>
        <w:tblCellMar>
          <w:top w:w="15" w:type="dxa"/>
          <w:left w:w="15" w:type="dxa"/>
          <w:bottom w:w="15" w:type="dxa"/>
          <w:right w:w="15" w:type="dxa"/>
        </w:tblCellMar>
        <w:tblLook w:val="04A0" w:firstRow="1" w:lastRow="0" w:firstColumn="1" w:lastColumn="0" w:noHBand="0" w:noVBand="1"/>
      </w:tblPr>
      <w:tblGrid>
        <w:gridCol w:w="1365"/>
        <w:gridCol w:w="1364"/>
        <w:gridCol w:w="1362"/>
        <w:gridCol w:w="1439"/>
        <w:gridCol w:w="1286"/>
        <w:gridCol w:w="1576"/>
        <w:gridCol w:w="1149"/>
      </w:tblGrid>
      <w:tr w:rsidR="0003569F" w:rsidRPr="00216BC9" w14:paraId="2ABE6E3A" w14:textId="77777777">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1E376525" w14:textId="77777777" w:rsidR="00271518" w:rsidRPr="00216BC9" w:rsidRDefault="001608C0">
            <w:pPr>
              <w:wordWrap w:val="0"/>
              <w:spacing w:after="150"/>
              <w:jc w:val="center"/>
              <w:rPr>
                <w:rFonts w:ascii="宋体" w:hAnsi="宋体" w:cs="宋体"/>
                <w:color w:val="000000" w:themeColor="text1"/>
                <w:sz w:val="22"/>
              </w:rPr>
            </w:pPr>
            <w:proofErr w:type="gramStart"/>
            <w:r w:rsidRPr="00216BC9">
              <w:rPr>
                <w:rFonts w:hint="eastAsia"/>
                <w:color w:val="000000" w:themeColor="text1"/>
                <w:sz w:val="22"/>
              </w:rPr>
              <w:t>标项序号</w:t>
            </w:r>
            <w:proofErr w:type="gramEnd"/>
          </w:p>
        </w:tc>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4E2FF3D0" w14:textId="77777777" w:rsidR="00271518" w:rsidRPr="00216BC9" w:rsidRDefault="001608C0">
            <w:pPr>
              <w:wordWrap w:val="0"/>
              <w:spacing w:after="150"/>
              <w:jc w:val="center"/>
              <w:rPr>
                <w:rFonts w:ascii="宋体" w:hAnsi="宋体" w:cs="宋体"/>
                <w:color w:val="000000" w:themeColor="text1"/>
                <w:sz w:val="22"/>
              </w:rPr>
            </w:pPr>
            <w:proofErr w:type="gramStart"/>
            <w:r w:rsidRPr="00216BC9">
              <w:rPr>
                <w:rFonts w:hint="eastAsia"/>
                <w:color w:val="000000" w:themeColor="text1"/>
                <w:sz w:val="22"/>
              </w:rPr>
              <w:t>标项名称</w:t>
            </w:r>
            <w:proofErr w:type="gramEnd"/>
          </w:p>
        </w:tc>
        <w:tc>
          <w:tcPr>
            <w:tcW w:w="71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20A95552" w14:textId="77777777" w:rsidR="00271518" w:rsidRPr="00216BC9" w:rsidRDefault="001608C0">
            <w:pPr>
              <w:wordWrap w:val="0"/>
              <w:spacing w:after="150"/>
              <w:jc w:val="center"/>
              <w:rPr>
                <w:rFonts w:ascii="宋体" w:hAnsi="宋体" w:cs="宋体"/>
                <w:color w:val="000000" w:themeColor="text1"/>
                <w:sz w:val="22"/>
              </w:rPr>
            </w:pPr>
            <w:r w:rsidRPr="00216BC9">
              <w:rPr>
                <w:rFonts w:hint="eastAsia"/>
                <w:color w:val="000000" w:themeColor="text1"/>
                <w:sz w:val="22"/>
              </w:rPr>
              <w:t>数量</w:t>
            </w:r>
          </w:p>
        </w:tc>
        <w:tc>
          <w:tcPr>
            <w:tcW w:w="75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1B3AEDB4" w14:textId="77777777" w:rsidR="00271518" w:rsidRPr="00216BC9" w:rsidRDefault="001608C0">
            <w:pPr>
              <w:wordWrap w:val="0"/>
              <w:spacing w:after="150"/>
              <w:jc w:val="center"/>
              <w:rPr>
                <w:rFonts w:ascii="宋体" w:hAnsi="宋体" w:cs="宋体"/>
                <w:color w:val="000000" w:themeColor="text1"/>
                <w:sz w:val="22"/>
              </w:rPr>
            </w:pPr>
            <w:r w:rsidRPr="00216BC9">
              <w:rPr>
                <w:rFonts w:hint="eastAsia"/>
                <w:color w:val="000000" w:themeColor="text1"/>
                <w:sz w:val="22"/>
              </w:rPr>
              <w:t>预算金额</w:t>
            </w:r>
            <w:r w:rsidRPr="00216BC9">
              <w:rPr>
                <w:color w:val="000000" w:themeColor="text1"/>
                <w:sz w:val="22"/>
              </w:rPr>
              <w:t>(</w:t>
            </w:r>
            <w:r w:rsidRPr="00216BC9">
              <w:rPr>
                <w:rFonts w:hint="eastAsia"/>
                <w:color w:val="000000" w:themeColor="text1"/>
                <w:sz w:val="22"/>
              </w:rPr>
              <w:t>元</w:t>
            </w:r>
            <w:r w:rsidRPr="00216BC9">
              <w:rPr>
                <w:color w:val="000000" w:themeColor="text1"/>
                <w:sz w:val="22"/>
              </w:rPr>
              <w:t>)</w:t>
            </w:r>
          </w:p>
        </w:tc>
        <w:tc>
          <w:tcPr>
            <w:tcW w:w="67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3EBDCDBC" w14:textId="77777777" w:rsidR="00271518" w:rsidRPr="00216BC9" w:rsidRDefault="001608C0">
            <w:pPr>
              <w:wordWrap w:val="0"/>
              <w:spacing w:after="150"/>
              <w:jc w:val="center"/>
              <w:rPr>
                <w:rFonts w:ascii="宋体" w:hAnsi="宋体" w:cs="宋体"/>
                <w:color w:val="000000" w:themeColor="text1"/>
                <w:sz w:val="22"/>
              </w:rPr>
            </w:pPr>
            <w:r w:rsidRPr="00216BC9">
              <w:rPr>
                <w:rFonts w:hint="eastAsia"/>
                <w:color w:val="000000" w:themeColor="text1"/>
                <w:sz w:val="22"/>
              </w:rPr>
              <w:t>单位</w:t>
            </w:r>
          </w:p>
        </w:tc>
        <w:tc>
          <w:tcPr>
            <w:tcW w:w="82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128A79BF" w14:textId="77777777" w:rsidR="00271518" w:rsidRPr="00216BC9" w:rsidRDefault="001608C0">
            <w:pPr>
              <w:wordWrap w:val="0"/>
              <w:spacing w:after="150"/>
              <w:jc w:val="center"/>
              <w:rPr>
                <w:rFonts w:ascii="宋体" w:hAnsi="宋体" w:cs="宋体"/>
                <w:color w:val="000000" w:themeColor="text1"/>
                <w:sz w:val="22"/>
              </w:rPr>
            </w:pPr>
            <w:r w:rsidRPr="00216BC9">
              <w:rPr>
                <w:rFonts w:hint="eastAsia"/>
                <w:color w:val="000000" w:themeColor="text1"/>
                <w:sz w:val="22"/>
              </w:rPr>
              <w:t>简要规格描述</w:t>
            </w:r>
          </w:p>
        </w:tc>
        <w:tc>
          <w:tcPr>
            <w:tcW w:w="603"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656D3CB2" w14:textId="77777777" w:rsidR="00271518" w:rsidRPr="00216BC9" w:rsidRDefault="001608C0">
            <w:pPr>
              <w:wordWrap w:val="0"/>
              <w:spacing w:after="150"/>
              <w:jc w:val="center"/>
              <w:rPr>
                <w:rFonts w:ascii="宋体" w:hAnsi="宋体" w:cs="宋体"/>
                <w:color w:val="000000" w:themeColor="text1"/>
                <w:sz w:val="22"/>
              </w:rPr>
            </w:pPr>
            <w:r w:rsidRPr="00216BC9">
              <w:rPr>
                <w:rFonts w:hint="eastAsia"/>
                <w:color w:val="000000" w:themeColor="text1"/>
                <w:sz w:val="22"/>
              </w:rPr>
              <w:t>备注</w:t>
            </w:r>
          </w:p>
        </w:tc>
      </w:tr>
      <w:tr w:rsidR="0003569F" w:rsidRPr="00216BC9" w14:paraId="6976A0BF" w14:textId="77777777">
        <w:trPr>
          <w:trHeight w:val="2078"/>
        </w:trPr>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669780AF" w14:textId="77777777" w:rsidR="00271518" w:rsidRPr="00216BC9" w:rsidRDefault="001608C0">
            <w:pPr>
              <w:wordWrap w:val="0"/>
              <w:spacing w:after="150"/>
              <w:jc w:val="center"/>
              <w:rPr>
                <w:rFonts w:ascii="宋体" w:hAnsi="宋体" w:cs="宋体"/>
                <w:color w:val="000000" w:themeColor="text1"/>
                <w:sz w:val="22"/>
              </w:rPr>
            </w:pPr>
            <w:r w:rsidRPr="00216BC9">
              <w:rPr>
                <w:color w:val="000000" w:themeColor="text1"/>
                <w:sz w:val="22"/>
              </w:rPr>
              <w:t>1</w:t>
            </w:r>
          </w:p>
        </w:tc>
        <w:tc>
          <w:tcPr>
            <w:tcW w:w="715"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5D309CB4" w14:textId="77777777" w:rsidR="00271518" w:rsidRPr="00216BC9" w:rsidRDefault="001608C0">
            <w:pPr>
              <w:wordWrap w:val="0"/>
              <w:spacing w:after="150"/>
              <w:jc w:val="center"/>
              <w:rPr>
                <w:rFonts w:ascii="宋体" w:hAnsi="宋体" w:cs="宋体"/>
                <w:color w:val="000000" w:themeColor="text1"/>
                <w:sz w:val="22"/>
              </w:rPr>
            </w:pPr>
            <w:r w:rsidRPr="00216BC9">
              <w:rPr>
                <w:rFonts w:ascii="Arial" w:hAnsi="Arial" w:cs="Arial" w:hint="eastAsia"/>
                <w:color w:val="000000" w:themeColor="text1"/>
                <w:sz w:val="22"/>
              </w:rPr>
              <w:t>普陀医院改扩建工程</w:t>
            </w:r>
            <w:r w:rsidRPr="00216BC9">
              <w:rPr>
                <w:rFonts w:ascii="Arial" w:hAnsi="Arial" w:cs="Arial"/>
                <w:color w:val="000000" w:themeColor="text1"/>
                <w:sz w:val="22"/>
              </w:rPr>
              <w:t>--</w:t>
            </w:r>
            <w:r w:rsidRPr="00216BC9">
              <w:rPr>
                <w:rFonts w:ascii="Arial" w:hAnsi="Arial" w:cs="Arial" w:hint="eastAsia"/>
                <w:color w:val="000000" w:themeColor="text1"/>
                <w:sz w:val="22"/>
              </w:rPr>
              <w:t>检验病理实验室工艺系统采购项目</w:t>
            </w:r>
          </w:p>
        </w:tc>
        <w:tc>
          <w:tcPr>
            <w:tcW w:w="71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2CF88B25" w14:textId="77777777" w:rsidR="00271518" w:rsidRPr="00216BC9" w:rsidRDefault="001608C0">
            <w:pPr>
              <w:wordWrap w:val="0"/>
              <w:spacing w:after="150"/>
              <w:jc w:val="center"/>
              <w:rPr>
                <w:rFonts w:ascii="宋体" w:hAnsi="宋体" w:cs="宋体"/>
                <w:color w:val="000000" w:themeColor="text1"/>
                <w:sz w:val="22"/>
              </w:rPr>
            </w:pPr>
            <w:r w:rsidRPr="00216BC9">
              <w:rPr>
                <w:color w:val="000000" w:themeColor="text1"/>
                <w:sz w:val="22"/>
              </w:rPr>
              <w:t>1</w:t>
            </w:r>
          </w:p>
        </w:tc>
        <w:tc>
          <w:tcPr>
            <w:tcW w:w="75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55FED78B" w14:textId="2BAE7193" w:rsidR="00271518" w:rsidRPr="00216BC9" w:rsidRDefault="001608C0">
            <w:pPr>
              <w:wordWrap w:val="0"/>
              <w:spacing w:after="150"/>
              <w:jc w:val="center"/>
              <w:rPr>
                <w:rFonts w:ascii="宋体" w:hAnsi="宋体" w:cs="宋体"/>
                <w:color w:val="000000" w:themeColor="text1"/>
                <w:sz w:val="22"/>
              </w:rPr>
            </w:pPr>
            <w:r w:rsidRPr="00216BC9">
              <w:rPr>
                <w:color w:val="000000" w:themeColor="text1"/>
                <w:szCs w:val="21"/>
              </w:rPr>
              <w:t xml:space="preserve"> </w:t>
            </w:r>
            <w:r w:rsidR="00421B21" w:rsidRPr="00216BC9">
              <w:rPr>
                <w:rFonts w:ascii="Arial" w:hAnsi="Arial" w:cs="Arial"/>
                <w:color w:val="000000" w:themeColor="text1"/>
                <w:sz w:val="22"/>
                <w:szCs w:val="22"/>
              </w:rPr>
              <w:t>11440000</w:t>
            </w:r>
          </w:p>
        </w:tc>
        <w:tc>
          <w:tcPr>
            <w:tcW w:w="674"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2C9FC5D1" w14:textId="77777777" w:rsidR="00271518" w:rsidRPr="00216BC9" w:rsidRDefault="001608C0">
            <w:pPr>
              <w:wordWrap w:val="0"/>
              <w:spacing w:after="150"/>
              <w:jc w:val="center"/>
              <w:rPr>
                <w:rFonts w:ascii="宋体" w:hAnsi="宋体" w:cs="宋体"/>
                <w:color w:val="000000" w:themeColor="text1"/>
                <w:sz w:val="22"/>
              </w:rPr>
            </w:pPr>
            <w:r w:rsidRPr="00216BC9">
              <w:rPr>
                <w:rFonts w:hint="eastAsia"/>
                <w:color w:val="000000" w:themeColor="text1"/>
                <w:sz w:val="22"/>
              </w:rPr>
              <w:t>项</w:t>
            </w:r>
          </w:p>
        </w:tc>
        <w:tc>
          <w:tcPr>
            <w:tcW w:w="826"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08749FFF" w14:textId="77777777" w:rsidR="00271518" w:rsidRPr="00216BC9" w:rsidRDefault="001608C0">
            <w:pPr>
              <w:wordWrap w:val="0"/>
              <w:spacing w:after="150"/>
              <w:jc w:val="center"/>
              <w:rPr>
                <w:rFonts w:ascii="宋体" w:hAnsi="宋体" w:cs="宋体"/>
                <w:color w:val="000000" w:themeColor="text1"/>
                <w:sz w:val="22"/>
              </w:rPr>
            </w:pPr>
            <w:r w:rsidRPr="00216BC9">
              <w:rPr>
                <w:rFonts w:hint="eastAsia"/>
                <w:color w:val="000000" w:themeColor="text1"/>
                <w:sz w:val="22"/>
              </w:rPr>
              <w:t>详见采购需求</w:t>
            </w:r>
          </w:p>
        </w:tc>
        <w:tc>
          <w:tcPr>
            <w:tcW w:w="603" w:type="pct"/>
            <w:tcBorders>
              <w:top w:val="dashed" w:sz="6" w:space="0" w:color="DDDDDD"/>
              <w:left w:val="dashed" w:sz="6" w:space="0" w:color="DDDDDD"/>
              <w:bottom w:val="dashed" w:sz="6" w:space="0" w:color="DDDDDD"/>
              <w:right w:val="dashed" w:sz="6" w:space="0" w:color="DDDDDD"/>
            </w:tcBorders>
            <w:tcMar>
              <w:top w:w="75" w:type="dxa"/>
              <w:left w:w="150" w:type="dxa"/>
              <w:bottom w:w="75" w:type="dxa"/>
              <w:right w:w="150" w:type="dxa"/>
            </w:tcMar>
            <w:vAlign w:val="center"/>
          </w:tcPr>
          <w:p w14:paraId="7D2AAE88" w14:textId="77777777" w:rsidR="00271518" w:rsidRPr="00216BC9" w:rsidRDefault="00271518">
            <w:pPr>
              <w:wordWrap w:val="0"/>
              <w:spacing w:after="150"/>
              <w:jc w:val="center"/>
              <w:rPr>
                <w:rFonts w:ascii="宋体" w:hAnsi="宋体" w:cs="宋体"/>
                <w:color w:val="000000" w:themeColor="text1"/>
                <w:sz w:val="22"/>
              </w:rPr>
            </w:pPr>
          </w:p>
        </w:tc>
      </w:tr>
    </w:tbl>
    <w:p w14:paraId="0701BDA5" w14:textId="77777777" w:rsidR="00271518" w:rsidRPr="00216BC9" w:rsidRDefault="001608C0">
      <w:pPr>
        <w:rPr>
          <w:rFonts w:ascii="Arial" w:hAnsi="Arial" w:cs="Arial"/>
          <w:color w:val="000000" w:themeColor="text1"/>
          <w:sz w:val="22"/>
          <w:szCs w:val="22"/>
        </w:rPr>
      </w:pPr>
      <w:r w:rsidRPr="00216BC9">
        <w:rPr>
          <w:rFonts w:ascii="Arial" w:hAnsi="Arial" w:cs="Arial"/>
          <w:color w:val="000000" w:themeColor="text1"/>
          <w:sz w:val="22"/>
          <w:szCs w:val="22"/>
        </w:rPr>
        <w:t> </w:t>
      </w:r>
    </w:p>
    <w:p w14:paraId="68D518E3"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合同履行期限：</w:t>
      </w:r>
      <w:r w:rsidRPr="0082012E">
        <w:rPr>
          <w:rFonts w:ascii="Arial" w:hAnsi="Arial" w:cs="Arial"/>
          <w:color w:val="000000" w:themeColor="text1"/>
          <w:sz w:val="22"/>
          <w:szCs w:val="22"/>
        </w:rPr>
        <w:t> </w:t>
      </w:r>
      <w:r w:rsidRPr="0082012E">
        <w:rPr>
          <w:rStyle w:val="bookmark-item"/>
          <w:rFonts w:ascii="Arial" w:hAnsi="Arial" w:cs="Arial" w:hint="eastAsia"/>
          <w:color w:val="000000" w:themeColor="text1"/>
          <w:sz w:val="22"/>
          <w:szCs w:val="22"/>
        </w:rPr>
        <w:t>详见采购文件</w:t>
      </w:r>
      <w:r w:rsidRPr="0082012E">
        <w:rPr>
          <w:rFonts w:ascii="Arial" w:hAnsi="Arial" w:cs="Arial"/>
          <w:color w:val="000000" w:themeColor="text1"/>
          <w:sz w:val="22"/>
          <w:szCs w:val="22"/>
        </w:rPr>
        <w:t> </w:t>
      </w:r>
    </w:p>
    <w:p w14:paraId="5228B446"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本项目不接受联合体投标。</w:t>
      </w:r>
    </w:p>
    <w:p w14:paraId="7E98CC46" w14:textId="77777777" w:rsidR="00271518" w:rsidRPr="00216BC9" w:rsidRDefault="001608C0">
      <w:pPr>
        <w:pStyle w:val="afa"/>
        <w:spacing w:before="255" w:beforeAutospacing="0" w:after="255" w:afterAutospacing="0" w:line="480" w:lineRule="atLeast"/>
        <w:jc w:val="both"/>
        <w:rPr>
          <w:rFonts w:ascii="Arial" w:hAnsi="Arial" w:cs="Arial"/>
          <w:color w:val="000000" w:themeColor="text1"/>
          <w:sz w:val="22"/>
          <w:szCs w:val="22"/>
        </w:rPr>
      </w:pPr>
      <w:r w:rsidRPr="0082012E">
        <w:rPr>
          <w:rStyle w:val="aff"/>
          <w:rFonts w:ascii="Arial" w:hAnsi="Arial" w:cs="Arial" w:hint="eastAsia"/>
          <w:color w:val="000000" w:themeColor="text1"/>
          <w:sz w:val="22"/>
          <w:szCs w:val="22"/>
        </w:rPr>
        <w:t>二、申请人的资格要求：</w:t>
      </w:r>
    </w:p>
    <w:p w14:paraId="46E19A62" w14:textId="77777777" w:rsidR="00271518" w:rsidRPr="00216BC9" w:rsidRDefault="001608C0">
      <w:pPr>
        <w:pStyle w:val="afa"/>
        <w:spacing w:before="75" w:beforeAutospacing="0" w:after="75" w:afterAutospacing="0"/>
        <w:ind w:firstLine="330"/>
        <w:rPr>
          <w:rFonts w:ascii="Arial" w:hAnsi="Arial" w:cs="Arial"/>
          <w:color w:val="000000" w:themeColor="text1"/>
          <w:sz w:val="22"/>
          <w:szCs w:val="22"/>
        </w:rPr>
      </w:pPr>
      <w:r w:rsidRPr="0082012E">
        <w:rPr>
          <w:rFonts w:ascii="Arial" w:hAnsi="Arial" w:cs="Arial"/>
          <w:color w:val="000000" w:themeColor="text1"/>
          <w:sz w:val="22"/>
          <w:szCs w:val="22"/>
        </w:rPr>
        <w:t>1.</w:t>
      </w:r>
      <w:r w:rsidRPr="0082012E">
        <w:rPr>
          <w:rFonts w:ascii="Arial" w:hAnsi="Arial" w:cs="Arial" w:hint="eastAsia"/>
          <w:color w:val="000000" w:themeColor="text1"/>
          <w:sz w:val="22"/>
          <w:szCs w:val="22"/>
        </w:rPr>
        <w:t>符合《中华人民共和国政府采购法》第二十二条规定：供应商应具有独立承担民事责任的能力；具有良好的商业信誉和健全的财务会计制度；具有履行合同所必需的设备和专业技术能力的企业；有依法缴纳税收和社会保障资金的良好记录；参加政府采购活动前三年内，在经营活动中没有重大违法记录；法律、行政法规规定的其他条件；根据《关于规范政府采购供应商资格设定及资格审查的通知》（</w:t>
      </w:r>
      <w:proofErr w:type="gramStart"/>
      <w:r w:rsidRPr="0082012E">
        <w:rPr>
          <w:rFonts w:ascii="Arial" w:hAnsi="Arial" w:cs="Arial" w:hint="eastAsia"/>
          <w:color w:val="000000" w:themeColor="text1"/>
          <w:sz w:val="22"/>
          <w:szCs w:val="22"/>
        </w:rPr>
        <w:t>浙财采监</w:t>
      </w:r>
      <w:proofErr w:type="gramEnd"/>
      <w:r w:rsidRPr="0082012E">
        <w:rPr>
          <w:rFonts w:ascii="Arial" w:hAnsi="Arial" w:cs="Arial"/>
          <w:color w:val="000000" w:themeColor="text1"/>
          <w:sz w:val="22"/>
          <w:szCs w:val="22"/>
        </w:rPr>
        <w:t>[2013]24</w:t>
      </w:r>
      <w:r w:rsidRPr="0082012E">
        <w:rPr>
          <w:rFonts w:ascii="Arial" w:hAnsi="Arial" w:cs="Arial" w:hint="eastAsia"/>
          <w:color w:val="000000" w:themeColor="text1"/>
          <w:sz w:val="22"/>
          <w:szCs w:val="22"/>
        </w:rPr>
        <w:t>号）第</w:t>
      </w:r>
      <w:r w:rsidRPr="0082012E">
        <w:rPr>
          <w:rFonts w:ascii="Arial" w:hAnsi="Arial" w:cs="Arial"/>
          <w:color w:val="000000" w:themeColor="text1"/>
          <w:sz w:val="22"/>
          <w:szCs w:val="22"/>
        </w:rPr>
        <w:t>6</w:t>
      </w:r>
      <w:r w:rsidRPr="0082012E">
        <w:rPr>
          <w:rFonts w:ascii="Arial" w:hAnsi="Arial" w:cs="Arial" w:hint="eastAsia"/>
          <w:color w:val="000000" w:themeColor="text1"/>
          <w:sz w:val="22"/>
          <w:szCs w:val="22"/>
        </w:rPr>
        <w:t>条规定接受金融、保险、通讯等特定行业的全国性企业所设立的区域性分支机构、以及个体工商户、个人独资企业、合伙企业（应依法办理了工商、税务和社保登记手续，并且获得总公司（总机构）授权或能够提供房产权证或其他有效财产证明材料，能证明其具备实际承担责任的能力和法定的缔结合同能力）；</w:t>
      </w:r>
    </w:p>
    <w:p w14:paraId="57EC6C4E"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2.</w:t>
      </w:r>
      <w:r w:rsidRPr="0082012E">
        <w:rPr>
          <w:rFonts w:ascii="Arial" w:hAnsi="Arial" w:cs="Arial" w:hint="eastAsia"/>
          <w:color w:val="000000" w:themeColor="text1"/>
          <w:sz w:val="22"/>
          <w:szCs w:val="22"/>
        </w:rPr>
        <w:t>落实政府采购政策需满足的资格要求：无。</w:t>
      </w:r>
    </w:p>
    <w:p w14:paraId="2403C9D9"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highlight w:val="yellow"/>
        </w:rPr>
        <w:t>   </w:t>
      </w:r>
      <w:r w:rsidRPr="0082012E">
        <w:rPr>
          <w:rFonts w:ascii="Arial" w:hAnsi="Arial" w:cs="Arial"/>
          <w:color w:val="000000" w:themeColor="text1"/>
          <w:sz w:val="22"/>
          <w:szCs w:val="22"/>
        </w:rPr>
        <w:t xml:space="preserve"> 3.</w:t>
      </w:r>
      <w:r w:rsidRPr="0082012E">
        <w:rPr>
          <w:rFonts w:ascii="Arial" w:hAnsi="Arial" w:cs="Arial" w:hint="eastAsia"/>
          <w:color w:val="000000" w:themeColor="text1"/>
          <w:sz w:val="22"/>
          <w:szCs w:val="22"/>
        </w:rPr>
        <w:t>本项目的特定资格要求：投标供应商须同时具有建设行政主管部门核发的机电安装专业承包二级（含）以上和有效的安全生产许可证；</w:t>
      </w:r>
    </w:p>
    <w:p w14:paraId="406357AF" w14:textId="77777777" w:rsidR="00271518" w:rsidRPr="00216BC9" w:rsidRDefault="001608C0">
      <w:pPr>
        <w:pStyle w:val="afa"/>
        <w:spacing w:before="255" w:beforeAutospacing="0" w:after="255" w:afterAutospacing="0" w:line="480" w:lineRule="atLeast"/>
        <w:jc w:val="both"/>
        <w:rPr>
          <w:rFonts w:ascii="Arial" w:hAnsi="Arial" w:cs="Arial"/>
          <w:color w:val="000000" w:themeColor="text1"/>
          <w:sz w:val="22"/>
          <w:szCs w:val="22"/>
        </w:rPr>
      </w:pPr>
      <w:r w:rsidRPr="0082012E">
        <w:rPr>
          <w:rStyle w:val="aff"/>
          <w:rFonts w:ascii="Arial" w:hAnsi="Arial" w:cs="Arial" w:hint="eastAsia"/>
          <w:color w:val="000000" w:themeColor="text1"/>
          <w:sz w:val="22"/>
          <w:szCs w:val="22"/>
        </w:rPr>
        <w:t>三、获取招标文件</w:t>
      </w:r>
    </w:p>
    <w:p w14:paraId="3E27A3D9" w14:textId="677D648E"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lastRenderedPageBreak/>
        <w:t xml:space="preserve">    </w:t>
      </w:r>
      <w:r w:rsidRPr="0082012E">
        <w:rPr>
          <w:rFonts w:ascii="Arial" w:hAnsi="Arial" w:cs="Arial" w:hint="eastAsia"/>
          <w:color w:val="000000" w:themeColor="text1"/>
          <w:sz w:val="22"/>
          <w:szCs w:val="22"/>
        </w:rPr>
        <w:t>时间：</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至</w:t>
      </w:r>
      <w:r w:rsidRPr="0082012E">
        <w:rPr>
          <w:rFonts w:ascii="Arial" w:hAnsi="Arial" w:cs="Arial"/>
          <w:color w:val="000000" w:themeColor="text1"/>
          <w:sz w:val="22"/>
          <w:szCs w:val="22"/>
        </w:rPr>
        <w:t>2025</w:t>
      </w:r>
      <w:r w:rsidRPr="0082012E">
        <w:rPr>
          <w:rFonts w:ascii="Arial" w:hAnsi="Arial" w:cs="Arial" w:hint="eastAsia"/>
          <w:color w:val="000000" w:themeColor="text1"/>
          <w:sz w:val="22"/>
          <w:szCs w:val="22"/>
        </w:rPr>
        <w:t>年</w:t>
      </w:r>
      <w:r w:rsidRPr="0082012E">
        <w:rPr>
          <w:rFonts w:ascii="Arial" w:hAnsi="Arial" w:cs="Arial"/>
          <w:color w:val="000000" w:themeColor="text1"/>
          <w:sz w:val="22"/>
          <w:szCs w:val="22"/>
        </w:rPr>
        <w:t xml:space="preserve"> </w:t>
      </w:r>
      <w:r w:rsidR="00646C37" w:rsidRPr="0082012E">
        <w:rPr>
          <w:rFonts w:ascii="Arial" w:hAnsi="Arial" w:cs="Arial"/>
          <w:color w:val="000000" w:themeColor="text1"/>
          <w:sz w:val="22"/>
          <w:szCs w:val="22"/>
        </w:rPr>
        <w:t>7</w:t>
      </w:r>
      <w:r w:rsidRPr="0082012E">
        <w:rPr>
          <w:rFonts w:ascii="Arial" w:hAnsi="Arial" w:cs="Arial" w:hint="eastAsia"/>
          <w:color w:val="000000" w:themeColor="text1"/>
          <w:sz w:val="22"/>
          <w:szCs w:val="22"/>
        </w:rPr>
        <w:t>月</w:t>
      </w:r>
      <w:r w:rsidR="00646C37" w:rsidRPr="0082012E">
        <w:rPr>
          <w:rFonts w:ascii="Arial" w:hAnsi="Arial" w:cs="Arial"/>
          <w:color w:val="000000" w:themeColor="text1"/>
          <w:sz w:val="22"/>
          <w:szCs w:val="22"/>
        </w:rPr>
        <w:t>9</w:t>
      </w:r>
      <w:r w:rsidRPr="0082012E">
        <w:rPr>
          <w:rFonts w:ascii="Arial" w:hAnsi="Arial" w:cs="Arial" w:hint="eastAsia"/>
          <w:color w:val="000000" w:themeColor="text1"/>
          <w:sz w:val="22"/>
          <w:szCs w:val="22"/>
        </w:rPr>
        <w:t>日，每天上午</w:t>
      </w:r>
      <w:r w:rsidRPr="0082012E">
        <w:rPr>
          <w:rFonts w:ascii="Arial" w:hAnsi="Arial" w:cs="Arial"/>
          <w:color w:val="000000" w:themeColor="text1"/>
          <w:sz w:val="22"/>
          <w:szCs w:val="22"/>
        </w:rPr>
        <w:t>00:00</w:t>
      </w:r>
      <w:r w:rsidRPr="0082012E">
        <w:rPr>
          <w:rFonts w:ascii="Arial" w:hAnsi="Arial" w:cs="Arial" w:hint="eastAsia"/>
          <w:color w:val="000000" w:themeColor="text1"/>
          <w:sz w:val="22"/>
          <w:szCs w:val="22"/>
        </w:rPr>
        <w:t>至</w:t>
      </w:r>
      <w:r w:rsidRPr="0082012E">
        <w:rPr>
          <w:rFonts w:ascii="Arial" w:hAnsi="Arial" w:cs="Arial"/>
          <w:color w:val="000000" w:themeColor="text1"/>
          <w:sz w:val="22"/>
          <w:szCs w:val="22"/>
        </w:rPr>
        <w:t>12:00 </w:t>
      </w:r>
      <w:r w:rsidRPr="0082012E">
        <w:rPr>
          <w:rFonts w:ascii="Arial" w:hAnsi="Arial" w:cs="Arial" w:hint="eastAsia"/>
          <w:color w:val="000000" w:themeColor="text1"/>
          <w:sz w:val="22"/>
          <w:szCs w:val="22"/>
        </w:rPr>
        <w:t>，下午</w:t>
      </w:r>
      <w:r w:rsidRPr="0082012E">
        <w:rPr>
          <w:rFonts w:ascii="Arial" w:hAnsi="Arial" w:cs="Arial"/>
          <w:color w:val="000000" w:themeColor="text1"/>
          <w:sz w:val="22"/>
          <w:szCs w:val="22"/>
        </w:rPr>
        <w:t>12:00</w:t>
      </w:r>
      <w:r w:rsidRPr="0082012E">
        <w:rPr>
          <w:rFonts w:ascii="Arial" w:hAnsi="Arial" w:cs="Arial" w:hint="eastAsia"/>
          <w:color w:val="000000" w:themeColor="text1"/>
          <w:sz w:val="22"/>
          <w:szCs w:val="22"/>
        </w:rPr>
        <w:t>至</w:t>
      </w:r>
      <w:r w:rsidRPr="0082012E">
        <w:rPr>
          <w:rFonts w:ascii="Arial" w:hAnsi="Arial" w:cs="Arial"/>
          <w:color w:val="000000" w:themeColor="text1"/>
          <w:sz w:val="22"/>
          <w:szCs w:val="22"/>
        </w:rPr>
        <w:t>23:59</w:t>
      </w:r>
      <w:r w:rsidRPr="0082012E">
        <w:rPr>
          <w:rFonts w:ascii="Arial" w:hAnsi="Arial" w:cs="Arial" w:hint="eastAsia"/>
          <w:color w:val="000000" w:themeColor="text1"/>
          <w:sz w:val="22"/>
          <w:szCs w:val="22"/>
        </w:rPr>
        <w:t>（北京时间，线上获取法定节假日均可，线下获取文件法定节假日除外）</w:t>
      </w:r>
    </w:p>
    <w:p w14:paraId="11C59C6B"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地点（网址）：</w:t>
      </w:r>
      <w:r w:rsidRPr="0082012E">
        <w:rPr>
          <w:rStyle w:val="bookmark-item"/>
          <w:rFonts w:ascii="Arial" w:hAnsi="Arial" w:cs="Arial" w:hint="eastAsia"/>
          <w:color w:val="000000" w:themeColor="text1"/>
          <w:sz w:val="22"/>
          <w:szCs w:val="22"/>
        </w:rPr>
        <w:t>浙江省政府采购网</w:t>
      </w:r>
      <w:r w:rsidRPr="0082012E">
        <w:rPr>
          <w:rStyle w:val="bookmark-item"/>
          <w:rFonts w:ascii="Arial" w:hAnsi="Arial" w:cs="Arial"/>
          <w:color w:val="000000" w:themeColor="text1"/>
          <w:sz w:val="22"/>
          <w:szCs w:val="22"/>
        </w:rPr>
        <w:t>www.zjzfcg.gov.cn</w:t>
      </w:r>
      <w:r w:rsidRPr="0082012E">
        <w:rPr>
          <w:rStyle w:val="bookmark-item"/>
          <w:rFonts w:ascii="Arial" w:hAnsi="Arial" w:cs="Arial" w:hint="eastAsia"/>
          <w:color w:val="000000" w:themeColor="text1"/>
          <w:sz w:val="22"/>
          <w:szCs w:val="22"/>
        </w:rPr>
        <w:t>（用</w:t>
      </w:r>
      <w:r w:rsidRPr="0082012E">
        <w:rPr>
          <w:rStyle w:val="bookmark-item"/>
          <w:rFonts w:ascii="Arial" w:hAnsi="Arial" w:cs="Arial"/>
          <w:color w:val="000000" w:themeColor="text1"/>
          <w:sz w:val="22"/>
          <w:szCs w:val="22"/>
        </w:rPr>
        <w:t>“</w:t>
      </w:r>
      <w:r w:rsidRPr="0082012E">
        <w:rPr>
          <w:rStyle w:val="bookmark-item"/>
          <w:rFonts w:ascii="Arial" w:hAnsi="Arial" w:cs="Arial" w:hint="eastAsia"/>
          <w:color w:val="000000" w:themeColor="text1"/>
          <w:sz w:val="22"/>
          <w:szCs w:val="22"/>
        </w:rPr>
        <w:t>政</w:t>
      </w:r>
      <w:proofErr w:type="gramStart"/>
      <w:r w:rsidRPr="0082012E">
        <w:rPr>
          <w:rStyle w:val="bookmark-item"/>
          <w:rFonts w:ascii="Arial" w:hAnsi="Arial" w:cs="Arial" w:hint="eastAsia"/>
          <w:color w:val="000000" w:themeColor="text1"/>
          <w:sz w:val="22"/>
          <w:szCs w:val="22"/>
        </w:rPr>
        <w:t>采云</w:t>
      </w:r>
      <w:proofErr w:type="gramEnd"/>
      <w:r w:rsidRPr="0082012E">
        <w:rPr>
          <w:rStyle w:val="bookmark-item"/>
          <w:rFonts w:ascii="Arial" w:hAnsi="Arial" w:cs="Arial"/>
          <w:color w:val="000000" w:themeColor="text1"/>
          <w:sz w:val="22"/>
          <w:szCs w:val="22"/>
        </w:rPr>
        <w:t>”</w:t>
      </w:r>
      <w:r w:rsidRPr="0082012E">
        <w:rPr>
          <w:rStyle w:val="bookmark-item"/>
          <w:rFonts w:ascii="Arial" w:hAnsi="Arial" w:cs="Arial" w:hint="eastAsia"/>
          <w:color w:val="000000" w:themeColor="text1"/>
          <w:sz w:val="22"/>
          <w:szCs w:val="22"/>
        </w:rPr>
        <w:t>注册账号、密码登录系统后获取采购文件）</w:t>
      </w:r>
      <w:r w:rsidRPr="0082012E">
        <w:rPr>
          <w:rFonts w:ascii="Arial" w:hAnsi="Arial" w:cs="Arial"/>
          <w:color w:val="000000" w:themeColor="text1"/>
          <w:sz w:val="22"/>
          <w:szCs w:val="22"/>
        </w:rPr>
        <w:t> </w:t>
      </w:r>
    </w:p>
    <w:p w14:paraId="650E6D84"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方式：网上获取。潜在供应商登录政</w:t>
      </w:r>
      <w:proofErr w:type="gramStart"/>
      <w:r w:rsidRPr="0082012E">
        <w:rPr>
          <w:rFonts w:ascii="Arial" w:hAnsi="Arial" w:cs="Arial" w:hint="eastAsia"/>
          <w:color w:val="000000" w:themeColor="text1"/>
          <w:sz w:val="22"/>
          <w:szCs w:val="22"/>
        </w:rPr>
        <w:t>采云</w:t>
      </w:r>
      <w:proofErr w:type="gramEnd"/>
      <w:r w:rsidRPr="0082012E">
        <w:rPr>
          <w:rFonts w:ascii="Arial" w:hAnsi="Arial" w:cs="Arial" w:hint="eastAsia"/>
          <w:color w:val="000000" w:themeColor="text1"/>
          <w:sz w:val="22"/>
          <w:szCs w:val="22"/>
        </w:rPr>
        <w:t>平台，在线申请获取招标文件（进入</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项目采购</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，在获取招标文件菜单中选择项目，申请获取招标文件，填写获取采购文件的申请信息，提交后点击【下载采购文件】即可获取招标文件，本项目招标文件不收取工本费。仅需浏览招标文件的供应商可点击</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游客，浏览招标文件</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直接下载招标文件浏览。</w:t>
      </w:r>
    </w:p>
    <w:p w14:paraId="758C4714"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售价（元）：</w:t>
      </w:r>
      <w:r w:rsidRPr="0082012E">
        <w:rPr>
          <w:rFonts w:ascii="Arial" w:hAnsi="Arial" w:cs="Arial"/>
          <w:color w:val="000000" w:themeColor="text1"/>
          <w:sz w:val="22"/>
          <w:szCs w:val="22"/>
        </w:rPr>
        <w:t>0</w:t>
      </w:r>
    </w:p>
    <w:p w14:paraId="218FBA36" w14:textId="77777777" w:rsidR="00271518" w:rsidRPr="00216BC9" w:rsidRDefault="001608C0">
      <w:pPr>
        <w:pStyle w:val="afa"/>
        <w:spacing w:before="255" w:beforeAutospacing="0" w:after="255" w:afterAutospacing="0" w:line="480" w:lineRule="atLeast"/>
        <w:jc w:val="both"/>
        <w:rPr>
          <w:rFonts w:ascii="Arial" w:hAnsi="Arial" w:cs="Arial"/>
          <w:color w:val="000000" w:themeColor="text1"/>
          <w:sz w:val="22"/>
          <w:szCs w:val="22"/>
        </w:rPr>
      </w:pPr>
      <w:r w:rsidRPr="0082012E">
        <w:rPr>
          <w:rStyle w:val="aff"/>
          <w:rFonts w:ascii="Arial" w:hAnsi="Arial" w:cs="Arial" w:hint="eastAsia"/>
          <w:color w:val="000000" w:themeColor="text1"/>
          <w:sz w:val="22"/>
          <w:szCs w:val="22"/>
        </w:rPr>
        <w:t>四、提交投标文件截止时间、开标时间和地点</w:t>
      </w:r>
    </w:p>
    <w:p w14:paraId="21E76B7B" w14:textId="7B3A1F8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提交投标文件截止时间：</w:t>
      </w:r>
      <w:r w:rsidRPr="0082012E">
        <w:rPr>
          <w:rFonts w:ascii="Arial" w:hAnsi="Arial" w:cs="Arial"/>
          <w:color w:val="000000" w:themeColor="text1"/>
          <w:sz w:val="22"/>
          <w:szCs w:val="22"/>
          <w:u w:val="single"/>
        </w:rPr>
        <w:t xml:space="preserve"> </w:t>
      </w:r>
      <w:r w:rsidRPr="0082012E">
        <w:rPr>
          <w:rStyle w:val="bookmark-item"/>
          <w:rFonts w:ascii="Arial" w:hAnsi="Arial" w:cs="Arial"/>
          <w:color w:val="000000" w:themeColor="text1"/>
          <w:sz w:val="22"/>
          <w:szCs w:val="22"/>
          <w:u w:val="single"/>
        </w:rPr>
        <w:t>2025</w:t>
      </w:r>
      <w:r w:rsidRPr="0082012E">
        <w:rPr>
          <w:rStyle w:val="bookmark-item"/>
          <w:rFonts w:ascii="Arial" w:hAnsi="Arial" w:cs="Arial" w:hint="eastAsia"/>
          <w:color w:val="000000" w:themeColor="text1"/>
          <w:sz w:val="22"/>
          <w:szCs w:val="22"/>
          <w:u w:val="single"/>
        </w:rPr>
        <w:t>年</w:t>
      </w:r>
      <w:r w:rsidR="00646C37" w:rsidRPr="0082012E">
        <w:rPr>
          <w:rStyle w:val="bookmark-item"/>
          <w:rFonts w:ascii="Arial" w:hAnsi="Arial" w:cs="Arial"/>
          <w:color w:val="000000" w:themeColor="text1"/>
          <w:sz w:val="22"/>
          <w:szCs w:val="22"/>
          <w:u w:val="single"/>
        </w:rPr>
        <w:t>7</w:t>
      </w:r>
      <w:r w:rsidRPr="0082012E">
        <w:rPr>
          <w:rStyle w:val="bookmark-item"/>
          <w:rFonts w:ascii="Arial" w:hAnsi="Arial" w:cs="Arial" w:hint="eastAsia"/>
          <w:color w:val="000000" w:themeColor="text1"/>
          <w:sz w:val="22"/>
          <w:szCs w:val="22"/>
          <w:u w:val="single"/>
        </w:rPr>
        <w:t>月</w:t>
      </w:r>
      <w:r w:rsidR="00646C37" w:rsidRPr="0082012E">
        <w:rPr>
          <w:rStyle w:val="bookmark-item"/>
          <w:rFonts w:ascii="Arial" w:hAnsi="Arial" w:cs="Arial"/>
          <w:color w:val="000000" w:themeColor="text1"/>
          <w:sz w:val="22"/>
          <w:szCs w:val="22"/>
          <w:u w:val="single"/>
        </w:rPr>
        <w:t>9</w:t>
      </w:r>
      <w:r w:rsidRPr="0082012E">
        <w:rPr>
          <w:rStyle w:val="bookmark-item"/>
          <w:rFonts w:ascii="Arial" w:hAnsi="Arial" w:cs="Arial" w:hint="eastAsia"/>
          <w:color w:val="000000" w:themeColor="text1"/>
          <w:sz w:val="22"/>
          <w:szCs w:val="22"/>
          <w:u w:val="single"/>
        </w:rPr>
        <w:t>日</w:t>
      </w:r>
      <w:r w:rsidRPr="0082012E">
        <w:rPr>
          <w:rStyle w:val="bookmark-item"/>
          <w:rFonts w:ascii="Arial" w:hAnsi="Arial" w:cs="Arial"/>
          <w:color w:val="000000" w:themeColor="text1"/>
          <w:sz w:val="22"/>
          <w:szCs w:val="22"/>
          <w:u w:val="single"/>
        </w:rPr>
        <w:t>09:00</w:t>
      </w:r>
      <w:r w:rsidRPr="0082012E">
        <w:rPr>
          <w:rFonts w:ascii="Arial" w:hAnsi="Arial" w:cs="Arial" w:hint="eastAsia"/>
          <w:color w:val="000000" w:themeColor="text1"/>
          <w:sz w:val="22"/>
          <w:szCs w:val="22"/>
        </w:rPr>
        <w:t>（北京时间）</w:t>
      </w:r>
    </w:p>
    <w:p w14:paraId="46131A8F" w14:textId="304D5E9A"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w:t>
      </w:r>
      <w:r w:rsidRPr="0082012E">
        <w:rPr>
          <w:rFonts w:ascii="Arial" w:hAnsi="Arial" w:cs="Arial" w:hint="eastAsia"/>
          <w:color w:val="000000" w:themeColor="text1"/>
          <w:sz w:val="22"/>
          <w:szCs w:val="22"/>
        </w:rPr>
        <w:t>开标时间：</w:t>
      </w:r>
      <w:r w:rsidRPr="0082012E">
        <w:rPr>
          <w:rStyle w:val="bookmark-item"/>
          <w:rFonts w:ascii="Arial" w:hAnsi="Arial" w:cs="Arial"/>
          <w:color w:val="000000" w:themeColor="text1"/>
          <w:sz w:val="22"/>
          <w:szCs w:val="22"/>
          <w:u w:val="single"/>
        </w:rPr>
        <w:t>2025</w:t>
      </w:r>
      <w:r w:rsidRPr="0082012E">
        <w:rPr>
          <w:rStyle w:val="bookmark-item"/>
          <w:rFonts w:ascii="Arial" w:hAnsi="Arial" w:cs="Arial" w:hint="eastAsia"/>
          <w:color w:val="000000" w:themeColor="text1"/>
          <w:sz w:val="22"/>
          <w:szCs w:val="22"/>
          <w:u w:val="single"/>
        </w:rPr>
        <w:t>年</w:t>
      </w:r>
      <w:r w:rsidR="00646C37" w:rsidRPr="0082012E">
        <w:rPr>
          <w:rStyle w:val="bookmark-item"/>
          <w:rFonts w:ascii="Arial" w:hAnsi="Arial" w:cs="Arial"/>
          <w:color w:val="000000" w:themeColor="text1"/>
          <w:sz w:val="22"/>
          <w:szCs w:val="22"/>
          <w:u w:val="single"/>
        </w:rPr>
        <w:t>7</w:t>
      </w:r>
      <w:r w:rsidRPr="0082012E">
        <w:rPr>
          <w:rStyle w:val="bookmark-item"/>
          <w:rFonts w:ascii="Arial" w:hAnsi="Arial" w:cs="Arial" w:hint="eastAsia"/>
          <w:color w:val="000000" w:themeColor="text1"/>
          <w:sz w:val="22"/>
          <w:szCs w:val="22"/>
          <w:u w:val="single"/>
        </w:rPr>
        <w:t>月</w:t>
      </w:r>
      <w:r w:rsidR="00646C37" w:rsidRPr="0082012E">
        <w:rPr>
          <w:rStyle w:val="bookmark-item"/>
          <w:rFonts w:ascii="Arial" w:hAnsi="Arial" w:cs="Arial"/>
          <w:color w:val="000000" w:themeColor="text1"/>
          <w:sz w:val="22"/>
          <w:szCs w:val="22"/>
          <w:u w:val="single"/>
        </w:rPr>
        <w:t>9</w:t>
      </w:r>
      <w:r w:rsidRPr="0082012E">
        <w:rPr>
          <w:rStyle w:val="bookmark-item"/>
          <w:rFonts w:ascii="Arial" w:hAnsi="Arial" w:cs="Arial" w:hint="eastAsia"/>
          <w:color w:val="000000" w:themeColor="text1"/>
          <w:sz w:val="22"/>
          <w:szCs w:val="22"/>
          <w:u w:val="single"/>
        </w:rPr>
        <w:t>日</w:t>
      </w:r>
      <w:r w:rsidRPr="0082012E">
        <w:rPr>
          <w:rStyle w:val="bookmark-item"/>
          <w:rFonts w:ascii="Arial" w:hAnsi="Arial" w:cs="Arial"/>
          <w:color w:val="000000" w:themeColor="text1"/>
          <w:sz w:val="22"/>
          <w:szCs w:val="22"/>
          <w:u w:val="single"/>
        </w:rPr>
        <w:t xml:space="preserve"> 09:00</w:t>
      </w:r>
      <w:r w:rsidRPr="0082012E">
        <w:rPr>
          <w:rFonts w:ascii="Arial" w:hAnsi="Arial" w:cs="Arial" w:hint="eastAsia"/>
          <w:color w:val="000000" w:themeColor="text1"/>
          <w:sz w:val="22"/>
          <w:szCs w:val="22"/>
        </w:rPr>
        <w:t>（北京时间）</w:t>
      </w:r>
    </w:p>
    <w:p w14:paraId="65EEC7B9" w14:textId="22E8B2CB"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开标地点（网址）：</w:t>
      </w:r>
      <w:r w:rsidRPr="0082012E">
        <w:rPr>
          <w:rStyle w:val="bookmark-item"/>
          <w:rFonts w:ascii="Arial" w:hAnsi="Arial" w:cs="Arial" w:hint="eastAsia"/>
          <w:color w:val="000000" w:themeColor="text1"/>
          <w:sz w:val="22"/>
          <w:szCs w:val="22"/>
          <w:u w:val="single"/>
        </w:rPr>
        <w:t>舟山市公共资源交易中心普陀区分中心四楼开标室</w:t>
      </w:r>
      <w:r w:rsidRPr="0082012E">
        <w:rPr>
          <w:rFonts w:ascii="Arial" w:hAnsi="Arial" w:cs="Arial" w:hint="eastAsia"/>
          <w:color w:val="000000" w:themeColor="text1"/>
          <w:sz w:val="22"/>
          <w:szCs w:val="22"/>
          <w:u w:val="single"/>
        </w:rPr>
        <w:t>（本项目采用在线投标方式，投标供应商无须前往开标现场。）</w:t>
      </w:r>
    </w:p>
    <w:p w14:paraId="1470F401" w14:textId="77777777" w:rsidR="00271518" w:rsidRPr="00216BC9" w:rsidRDefault="001608C0">
      <w:pPr>
        <w:pStyle w:val="afa"/>
        <w:spacing w:before="255" w:beforeAutospacing="0" w:after="255" w:afterAutospacing="0" w:line="480" w:lineRule="atLeast"/>
        <w:jc w:val="both"/>
        <w:rPr>
          <w:rFonts w:ascii="Arial" w:hAnsi="Arial" w:cs="Arial"/>
          <w:color w:val="000000" w:themeColor="text1"/>
          <w:sz w:val="22"/>
          <w:szCs w:val="22"/>
        </w:rPr>
      </w:pPr>
      <w:r w:rsidRPr="0082012E">
        <w:rPr>
          <w:rStyle w:val="aff"/>
          <w:rFonts w:ascii="Arial" w:hAnsi="Arial" w:cs="Arial" w:hint="eastAsia"/>
          <w:color w:val="000000" w:themeColor="text1"/>
          <w:sz w:val="22"/>
          <w:szCs w:val="22"/>
        </w:rPr>
        <w:t>五、公告期限</w:t>
      </w:r>
    </w:p>
    <w:p w14:paraId="4C4D7E23"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自本公告发布之日起</w:t>
      </w:r>
      <w:r w:rsidRPr="0082012E">
        <w:rPr>
          <w:rFonts w:ascii="Arial" w:hAnsi="Arial" w:cs="Arial"/>
          <w:color w:val="000000" w:themeColor="text1"/>
          <w:sz w:val="22"/>
          <w:szCs w:val="22"/>
        </w:rPr>
        <w:t>5</w:t>
      </w:r>
      <w:r w:rsidRPr="0082012E">
        <w:rPr>
          <w:rFonts w:ascii="Arial" w:hAnsi="Arial" w:cs="Arial" w:hint="eastAsia"/>
          <w:color w:val="000000" w:themeColor="text1"/>
          <w:sz w:val="22"/>
          <w:szCs w:val="22"/>
        </w:rPr>
        <w:t>个工作日。</w:t>
      </w:r>
    </w:p>
    <w:p w14:paraId="53ECF242" w14:textId="77777777" w:rsidR="00271518" w:rsidRPr="00216BC9" w:rsidRDefault="001608C0">
      <w:pPr>
        <w:pStyle w:val="afa"/>
        <w:spacing w:before="255" w:beforeAutospacing="0" w:after="255" w:afterAutospacing="0" w:line="480" w:lineRule="atLeast"/>
        <w:jc w:val="both"/>
        <w:rPr>
          <w:rFonts w:ascii="Arial" w:hAnsi="Arial" w:cs="Arial"/>
          <w:color w:val="000000" w:themeColor="text1"/>
          <w:sz w:val="22"/>
          <w:szCs w:val="22"/>
        </w:rPr>
      </w:pPr>
      <w:r w:rsidRPr="0082012E">
        <w:rPr>
          <w:rStyle w:val="aff"/>
          <w:rFonts w:ascii="Arial" w:hAnsi="Arial" w:cs="Arial" w:hint="eastAsia"/>
          <w:color w:val="000000" w:themeColor="text1"/>
          <w:sz w:val="22"/>
          <w:szCs w:val="22"/>
        </w:rPr>
        <w:t>六、其他补充事宜</w:t>
      </w:r>
    </w:p>
    <w:p w14:paraId="4416BD3F"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1</w:t>
      </w:r>
      <w:r w:rsidRPr="0082012E">
        <w:rPr>
          <w:rFonts w:ascii="Arial" w:hAnsi="Arial" w:cs="Arial" w:hint="eastAsia"/>
          <w:color w:val="000000" w:themeColor="text1"/>
          <w:sz w:val="22"/>
          <w:szCs w:val="22"/>
        </w:rPr>
        <w:t>、</w:t>
      </w:r>
      <w:bookmarkStart w:id="2" w:name="OLE_LINK32"/>
      <w:bookmarkStart w:id="3" w:name="OLE_LINK33"/>
      <w:r w:rsidRPr="0082012E">
        <w:rPr>
          <w:rFonts w:ascii="Arial" w:hAnsi="Arial" w:cs="Arial" w:hint="eastAsia"/>
          <w:color w:val="000000" w:themeColor="text1"/>
          <w:sz w:val="22"/>
          <w:szCs w:val="22"/>
        </w:rPr>
        <w:t>投标人将加密的电子版投标文件于投标截止时间前上传到政</w:t>
      </w:r>
      <w:proofErr w:type="gramStart"/>
      <w:r w:rsidRPr="0082012E">
        <w:rPr>
          <w:rFonts w:ascii="Arial" w:hAnsi="Arial" w:cs="Arial" w:hint="eastAsia"/>
          <w:color w:val="000000" w:themeColor="text1"/>
          <w:sz w:val="22"/>
          <w:szCs w:val="22"/>
        </w:rPr>
        <w:t>采云</w:t>
      </w:r>
      <w:proofErr w:type="gramEnd"/>
      <w:r w:rsidRPr="0082012E">
        <w:rPr>
          <w:rFonts w:ascii="Arial" w:hAnsi="Arial" w:cs="Arial" w:hint="eastAsia"/>
          <w:color w:val="000000" w:themeColor="text1"/>
          <w:sz w:val="22"/>
          <w:szCs w:val="22"/>
        </w:rPr>
        <w:t>系统中。</w:t>
      </w:r>
      <w:bookmarkEnd w:id="2"/>
      <w:bookmarkEnd w:id="3"/>
    </w:p>
    <w:p w14:paraId="3766E99C" w14:textId="77777777" w:rsidR="00271518" w:rsidRPr="00216BC9" w:rsidRDefault="001608C0">
      <w:pPr>
        <w:pStyle w:val="afa"/>
        <w:spacing w:before="75" w:beforeAutospacing="0" w:after="75" w:afterAutospacing="0" w:line="375" w:lineRule="atLeast"/>
        <w:ind w:firstLine="555"/>
        <w:rPr>
          <w:rFonts w:ascii="Arial" w:hAnsi="Arial" w:cs="Arial"/>
          <w:color w:val="000000" w:themeColor="text1"/>
          <w:sz w:val="22"/>
          <w:szCs w:val="22"/>
        </w:rPr>
      </w:pPr>
      <w:r w:rsidRPr="0082012E">
        <w:rPr>
          <w:rFonts w:ascii="Arial" w:hAnsi="Arial" w:cs="Arial" w:hint="eastAsia"/>
          <w:color w:val="000000" w:themeColor="text1"/>
          <w:sz w:val="22"/>
          <w:szCs w:val="22"/>
        </w:rPr>
        <w:t>（具体的投标文件加密上传等操作详见政</w:t>
      </w:r>
      <w:proofErr w:type="gramStart"/>
      <w:r w:rsidRPr="0082012E">
        <w:rPr>
          <w:rFonts w:ascii="Arial" w:hAnsi="Arial" w:cs="Arial" w:hint="eastAsia"/>
          <w:color w:val="000000" w:themeColor="text1"/>
          <w:sz w:val="22"/>
          <w:szCs w:val="22"/>
        </w:rPr>
        <w:t>采云</w:t>
      </w:r>
      <w:proofErr w:type="gramEnd"/>
      <w:r w:rsidRPr="0082012E">
        <w:rPr>
          <w:rFonts w:ascii="Arial" w:hAnsi="Arial" w:cs="Arial" w:hint="eastAsia"/>
          <w:color w:val="000000" w:themeColor="text1"/>
          <w:sz w:val="22"/>
          <w:szCs w:val="22"/>
        </w:rPr>
        <w:t>平台操作指南。</w:t>
      </w:r>
      <w:hyperlink r:id="rId10" w:history="1">
        <w:r w:rsidR="00271518" w:rsidRPr="0082012E">
          <w:rPr>
            <w:rStyle w:val="aff3"/>
            <w:rFonts w:ascii="Arial" w:hAnsi="Arial" w:cs="Arial"/>
            <w:color w:val="000000" w:themeColor="text1"/>
            <w:sz w:val="22"/>
            <w:szCs w:val="22"/>
          </w:rPr>
          <w:t>https://edu.zcygov.cn/luban/e-biding?utm=a0004.2ef5001f.0001.0109.da8b35e0da8611e98d8937b7ef8a3544</w:t>
        </w:r>
      </w:hyperlink>
      <w:r w:rsidRPr="0082012E">
        <w:rPr>
          <w:rFonts w:ascii="Arial" w:hAnsi="Arial" w:cs="Arial" w:hint="eastAsia"/>
          <w:color w:val="000000" w:themeColor="text1"/>
          <w:sz w:val="22"/>
          <w:szCs w:val="22"/>
        </w:rPr>
        <w:t>）</w:t>
      </w:r>
    </w:p>
    <w:p w14:paraId="021CE9B5" w14:textId="77ECEA50" w:rsidR="00271518" w:rsidRPr="00216BC9" w:rsidRDefault="001608C0">
      <w:pPr>
        <w:pStyle w:val="afa"/>
        <w:spacing w:before="75" w:beforeAutospacing="0" w:after="75" w:afterAutospacing="0"/>
        <w:ind w:firstLine="555"/>
        <w:rPr>
          <w:rFonts w:ascii="Arial" w:hAnsi="Arial" w:cs="Arial"/>
          <w:color w:val="000000" w:themeColor="text1"/>
          <w:sz w:val="22"/>
          <w:szCs w:val="22"/>
        </w:rPr>
      </w:pPr>
      <w:r w:rsidRPr="0082012E">
        <w:rPr>
          <w:rFonts w:ascii="Arial" w:hAnsi="Arial" w:cs="Arial"/>
          <w:color w:val="000000" w:themeColor="text1"/>
          <w:sz w:val="22"/>
          <w:szCs w:val="22"/>
        </w:rPr>
        <w:t>2</w:t>
      </w:r>
      <w:r w:rsidRPr="0082012E">
        <w:rPr>
          <w:rFonts w:ascii="Arial" w:hAnsi="Arial" w:cs="Arial" w:hint="eastAsia"/>
          <w:color w:val="000000" w:themeColor="text1"/>
          <w:sz w:val="22"/>
          <w:szCs w:val="22"/>
        </w:rPr>
        <w:t>、投标人将备份投标文件于</w:t>
      </w:r>
      <w:r w:rsidRPr="0082012E">
        <w:rPr>
          <w:rFonts w:ascii="Arial" w:hAnsi="Arial" w:cs="Arial"/>
          <w:color w:val="000000" w:themeColor="text1"/>
          <w:sz w:val="22"/>
          <w:szCs w:val="22"/>
        </w:rPr>
        <w:t>2025</w:t>
      </w:r>
      <w:r w:rsidRPr="0082012E">
        <w:rPr>
          <w:rFonts w:ascii="Arial" w:hAnsi="Arial" w:cs="Arial" w:hint="eastAsia"/>
          <w:color w:val="000000" w:themeColor="text1"/>
          <w:sz w:val="22"/>
          <w:szCs w:val="22"/>
        </w:rPr>
        <w:t>年</w:t>
      </w:r>
      <w:r w:rsidR="00646C37" w:rsidRPr="0082012E">
        <w:rPr>
          <w:rFonts w:ascii="Arial" w:hAnsi="Arial" w:cs="Arial"/>
          <w:color w:val="000000" w:themeColor="text1"/>
          <w:sz w:val="22"/>
          <w:szCs w:val="22"/>
        </w:rPr>
        <w:t>7</w:t>
      </w:r>
      <w:r w:rsidRPr="0082012E">
        <w:rPr>
          <w:rFonts w:ascii="Arial" w:hAnsi="Arial" w:cs="Arial" w:hint="eastAsia"/>
          <w:color w:val="000000" w:themeColor="text1"/>
          <w:sz w:val="22"/>
          <w:szCs w:val="22"/>
        </w:rPr>
        <w:t>月</w:t>
      </w:r>
      <w:r w:rsidR="00646C37" w:rsidRPr="0082012E">
        <w:rPr>
          <w:rFonts w:ascii="Arial" w:hAnsi="Arial" w:cs="Arial"/>
          <w:color w:val="000000" w:themeColor="text1"/>
          <w:sz w:val="22"/>
          <w:szCs w:val="22"/>
        </w:rPr>
        <w:t>8</w:t>
      </w:r>
      <w:r w:rsidRPr="0082012E">
        <w:rPr>
          <w:rFonts w:ascii="Arial" w:hAnsi="Arial" w:cs="Arial" w:hint="eastAsia"/>
          <w:color w:val="000000" w:themeColor="text1"/>
          <w:sz w:val="22"/>
          <w:szCs w:val="22"/>
        </w:rPr>
        <w:t>日</w:t>
      </w:r>
      <w:r w:rsidRPr="0082012E">
        <w:rPr>
          <w:rFonts w:ascii="Arial" w:hAnsi="Arial" w:cs="Arial"/>
          <w:color w:val="000000" w:themeColor="text1"/>
          <w:sz w:val="22"/>
          <w:szCs w:val="22"/>
        </w:rPr>
        <w:t>17</w:t>
      </w:r>
      <w:r w:rsidRPr="0082012E">
        <w:rPr>
          <w:rFonts w:ascii="Arial" w:hAnsi="Arial" w:cs="Arial" w:hint="eastAsia"/>
          <w:color w:val="000000" w:themeColor="text1"/>
          <w:sz w:val="22"/>
          <w:szCs w:val="22"/>
        </w:rPr>
        <w:t>：</w:t>
      </w:r>
      <w:r w:rsidRPr="0082012E">
        <w:rPr>
          <w:rFonts w:ascii="Arial" w:hAnsi="Arial" w:cs="Arial"/>
          <w:color w:val="000000" w:themeColor="text1"/>
          <w:sz w:val="22"/>
          <w:szCs w:val="22"/>
        </w:rPr>
        <w:t xml:space="preserve">00 </w:t>
      </w:r>
      <w:r w:rsidRPr="0082012E">
        <w:rPr>
          <w:rFonts w:ascii="Arial" w:hAnsi="Arial" w:cs="Arial" w:hint="eastAsia"/>
          <w:color w:val="000000" w:themeColor="text1"/>
          <w:sz w:val="22"/>
          <w:szCs w:val="22"/>
        </w:rPr>
        <w:t>（北京时间）前通过邮寄（以签收时间为准）或派人递送的方式送交到招标代理机构处（地址详见联系方式）；也可以于开标当天开标截止时间前开标现场递交。备份文件须密封完好，并注明投标人单位名称，逾期送达或未密封的备份投标文件将被拒收。</w:t>
      </w:r>
    </w:p>
    <w:p w14:paraId="2A3E64AD" w14:textId="77777777" w:rsidR="00271518" w:rsidRPr="00216BC9" w:rsidRDefault="001608C0">
      <w:pPr>
        <w:pStyle w:val="afa"/>
        <w:spacing w:before="75" w:beforeAutospacing="0" w:after="75" w:afterAutospacing="0" w:line="375" w:lineRule="atLeast"/>
        <w:ind w:firstLine="555"/>
        <w:rPr>
          <w:rFonts w:ascii="Arial" w:hAnsi="Arial" w:cs="Arial"/>
          <w:color w:val="000000" w:themeColor="text1"/>
          <w:sz w:val="22"/>
          <w:szCs w:val="22"/>
        </w:rPr>
      </w:pPr>
      <w:r w:rsidRPr="0082012E">
        <w:rPr>
          <w:rFonts w:ascii="Arial" w:hAnsi="Arial" w:cs="Arial"/>
          <w:color w:val="000000" w:themeColor="text1"/>
          <w:sz w:val="22"/>
          <w:szCs w:val="22"/>
        </w:rPr>
        <w:t>3</w:t>
      </w:r>
      <w:r w:rsidRPr="0082012E">
        <w:rPr>
          <w:rFonts w:ascii="Arial" w:hAnsi="Arial" w:cs="Arial" w:hint="eastAsia"/>
          <w:color w:val="000000" w:themeColor="text1"/>
          <w:sz w:val="22"/>
          <w:szCs w:val="22"/>
        </w:rPr>
        <w:t>、投标人认为采购文件使自己的权益受到损害的，可以自获取采购文件之日或者采购文件公告期限届满之日（公告期限届满后获取采购文件的，以公告期限届满之日为准）起</w:t>
      </w:r>
      <w:r w:rsidRPr="0082012E">
        <w:rPr>
          <w:rFonts w:ascii="Arial" w:hAnsi="Arial" w:cs="Arial"/>
          <w:color w:val="000000" w:themeColor="text1"/>
          <w:sz w:val="22"/>
          <w:szCs w:val="22"/>
        </w:rPr>
        <w:t>7</w:t>
      </w:r>
      <w:r w:rsidRPr="0082012E">
        <w:rPr>
          <w:rFonts w:ascii="Arial" w:hAnsi="Arial" w:cs="Arial" w:hint="eastAsia"/>
          <w:color w:val="000000" w:themeColor="text1"/>
          <w:sz w:val="22"/>
          <w:szCs w:val="22"/>
        </w:rPr>
        <w:t>个工作日内，以书面形式一次性向采购人和采购代理机构提出质疑。质疑投标人对采购人、采购代理机构的答复不满意或者采购人、采购代理机构未在规定的时间内</w:t>
      </w:r>
      <w:proofErr w:type="gramStart"/>
      <w:r w:rsidRPr="0082012E">
        <w:rPr>
          <w:rFonts w:ascii="Arial" w:hAnsi="Arial" w:cs="Arial" w:hint="eastAsia"/>
          <w:color w:val="000000" w:themeColor="text1"/>
          <w:sz w:val="22"/>
          <w:szCs w:val="22"/>
        </w:rPr>
        <w:t>作出</w:t>
      </w:r>
      <w:proofErr w:type="gramEnd"/>
      <w:r w:rsidRPr="0082012E">
        <w:rPr>
          <w:rFonts w:ascii="Arial" w:hAnsi="Arial" w:cs="Arial" w:hint="eastAsia"/>
          <w:color w:val="000000" w:themeColor="text1"/>
          <w:sz w:val="22"/>
          <w:szCs w:val="22"/>
        </w:rPr>
        <w:t>答复的，可以在答复期满后十五个工作日内向监督管理部门投诉。质疑函范本、投诉书范本请到浙江政府采购网下载专区下载。</w:t>
      </w:r>
    </w:p>
    <w:p w14:paraId="36A902DD" w14:textId="77777777" w:rsidR="00271518" w:rsidRPr="00216BC9" w:rsidRDefault="001608C0">
      <w:pPr>
        <w:pStyle w:val="afa"/>
        <w:spacing w:before="75" w:beforeAutospacing="0" w:after="75" w:afterAutospacing="0" w:line="375" w:lineRule="atLeast"/>
        <w:ind w:firstLine="555"/>
        <w:rPr>
          <w:rFonts w:ascii="Arial" w:hAnsi="Arial" w:cs="Arial"/>
          <w:color w:val="000000" w:themeColor="text1"/>
          <w:sz w:val="22"/>
          <w:szCs w:val="22"/>
        </w:rPr>
      </w:pPr>
      <w:r w:rsidRPr="0082012E">
        <w:rPr>
          <w:rFonts w:ascii="Arial" w:hAnsi="Arial" w:cs="Arial"/>
          <w:color w:val="000000" w:themeColor="text1"/>
          <w:sz w:val="22"/>
          <w:szCs w:val="22"/>
        </w:rPr>
        <w:t>4</w:t>
      </w:r>
      <w:r w:rsidRPr="0082012E">
        <w:rPr>
          <w:rFonts w:ascii="Arial" w:hAnsi="Arial" w:cs="Arial" w:hint="eastAsia"/>
          <w:color w:val="000000" w:themeColor="text1"/>
          <w:sz w:val="22"/>
          <w:szCs w:val="22"/>
        </w:rPr>
        <w:t>、投标人应在合同签订前成为浙江政府采购网正式注册供应商。</w:t>
      </w:r>
    </w:p>
    <w:p w14:paraId="0CDFA3BE" w14:textId="77777777" w:rsidR="00271518" w:rsidRPr="00216BC9" w:rsidRDefault="001608C0">
      <w:pPr>
        <w:pStyle w:val="afa"/>
        <w:spacing w:before="75" w:beforeAutospacing="0" w:after="75" w:afterAutospacing="0" w:line="375" w:lineRule="atLeast"/>
        <w:ind w:firstLine="555"/>
        <w:rPr>
          <w:rFonts w:ascii="Arial" w:hAnsi="Arial" w:cs="Arial"/>
          <w:color w:val="000000" w:themeColor="text1"/>
          <w:sz w:val="22"/>
          <w:szCs w:val="22"/>
        </w:rPr>
      </w:pPr>
      <w:r w:rsidRPr="0082012E">
        <w:rPr>
          <w:rFonts w:ascii="Arial" w:hAnsi="Arial" w:cs="Arial"/>
          <w:color w:val="000000" w:themeColor="text1"/>
          <w:sz w:val="22"/>
          <w:szCs w:val="22"/>
        </w:rPr>
        <w:t>5</w:t>
      </w:r>
      <w:r w:rsidRPr="0082012E">
        <w:rPr>
          <w:rFonts w:ascii="Arial" w:hAnsi="Arial" w:cs="Arial" w:hint="eastAsia"/>
          <w:color w:val="000000" w:themeColor="text1"/>
          <w:sz w:val="22"/>
          <w:szCs w:val="22"/>
        </w:rPr>
        <w:t>、根据相关规定本项目不要求供应商授权代表参加现场开标、开启投标文件活动。</w:t>
      </w:r>
    </w:p>
    <w:p w14:paraId="7A996020" w14:textId="77777777" w:rsidR="00271518" w:rsidRPr="00216BC9" w:rsidRDefault="001608C0">
      <w:pPr>
        <w:pStyle w:val="afa"/>
        <w:spacing w:before="75" w:beforeAutospacing="0" w:after="75" w:afterAutospacing="0" w:line="375" w:lineRule="atLeast"/>
        <w:ind w:firstLine="555"/>
        <w:rPr>
          <w:rFonts w:ascii="Arial" w:hAnsi="Arial" w:cs="Arial"/>
          <w:color w:val="000000" w:themeColor="text1"/>
          <w:sz w:val="22"/>
          <w:szCs w:val="22"/>
        </w:rPr>
      </w:pPr>
      <w:r w:rsidRPr="0082012E">
        <w:rPr>
          <w:rFonts w:ascii="Arial" w:hAnsi="Arial" w:cs="Arial"/>
          <w:color w:val="000000" w:themeColor="text1"/>
          <w:sz w:val="22"/>
          <w:szCs w:val="22"/>
        </w:rPr>
        <w:lastRenderedPageBreak/>
        <w:t>6</w:t>
      </w:r>
      <w:r w:rsidRPr="0082012E">
        <w:rPr>
          <w:rFonts w:ascii="Arial" w:hAnsi="Arial" w:cs="Arial" w:hint="eastAsia"/>
          <w:color w:val="000000" w:themeColor="text1"/>
          <w:sz w:val="22"/>
          <w:szCs w:val="22"/>
        </w:rPr>
        <w:t>、供应商须在线获取</w:t>
      </w:r>
      <w:r w:rsidRPr="0082012E">
        <w:rPr>
          <w:rFonts w:ascii="Arial" w:hAnsi="Arial" w:cs="Arial"/>
          <w:color w:val="000000" w:themeColor="text1"/>
          <w:sz w:val="22"/>
          <w:szCs w:val="22"/>
        </w:rPr>
        <w:t>CA</w:t>
      </w:r>
      <w:r w:rsidRPr="0082012E">
        <w:rPr>
          <w:rFonts w:ascii="Arial" w:hAnsi="Arial" w:cs="Arial" w:hint="eastAsia"/>
          <w:color w:val="000000" w:themeColor="text1"/>
          <w:sz w:val="22"/>
          <w:szCs w:val="22"/>
        </w:rPr>
        <w:t>数字证书（完成</w:t>
      </w:r>
      <w:r w:rsidRPr="0082012E">
        <w:rPr>
          <w:rFonts w:ascii="Arial" w:hAnsi="Arial" w:cs="Arial"/>
          <w:color w:val="000000" w:themeColor="text1"/>
          <w:sz w:val="22"/>
          <w:szCs w:val="22"/>
        </w:rPr>
        <w:t>CA</w:t>
      </w:r>
      <w:r w:rsidRPr="0082012E">
        <w:rPr>
          <w:rFonts w:ascii="Arial" w:hAnsi="Arial" w:cs="Arial" w:hint="eastAsia"/>
          <w:color w:val="000000" w:themeColor="text1"/>
          <w:sz w:val="22"/>
          <w:szCs w:val="22"/>
        </w:rPr>
        <w:t>数字证书办理预计一周左右，建议各投标人自行把握时间），并登录</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浙江省政府采购网</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w:t>
      </w:r>
      <w:hyperlink r:id="rId11" w:history="1">
        <w:r w:rsidR="00271518" w:rsidRPr="0082012E">
          <w:rPr>
            <w:rStyle w:val="aff3"/>
            <w:rFonts w:ascii="Arial" w:hAnsi="Arial" w:cs="Arial"/>
            <w:color w:val="000000" w:themeColor="text1"/>
            <w:sz w:val="22"/>
            <w:szCs w:val="22"/>
          </w:rPr>
          <w:t>zfcg.czt.zj.gov.cn</w:t>
        </w:r>
      </w:hyperlink>
      <w:r w:rsidRPr="0082012E">
        <w:rPr>
          <w:rFonts w:ascii="Arial" w:hAnsi="Arial" w:cs="Arial"/>
          <w:color w:val="000000" w:themeColor="text1"/>
          <w:sz w:val="22"/>
          <w:szCs w:val="22"/>
        </w:rPr>
        <w:t> </w:t>
      </w:r>
      <w:r w:rsidRPr="0082012E">
        <w:rPr>
          <w:rFonts w:ascii="Arial" w:hAnsi="Arial" w:cs="Arial" w:hint="eastAsia"/>
          <w:color w:val="000000" w:themeColor="text1"/>
          <w:sz w:val="22"/>
          <w:szCs w:val="22"/>
        </w:rPr>
        <w:t>），进入</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下载专区</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下载</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电子交易客户端</w:t>
      </w:r>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，制作投标文件。</w:t>
      </w:r>
    </w:p>
    <w:p w14:paraId="69099CFD" w14:textId="77777777" w:rsidR="00271518" w:rsidRPr="00216BC9" w:rsidRDefault="001608C0">
      <w:pPr>
        <w:pStyle w:val="afa"/>
        <w:spacing w:before="75" w:beforeAutospacing="0" w:after="75" w:afterAutospacing="0" w:line="375" w:lineRule="atLeast"/>
        <w:ind w:firstLine="555"/>
        <w:rPr>
          <w:rFonts w:ascii="Arial" w:hAnsi="Arial" w:cs="Arial"/>
          <w:color w:val="000000" w:themeColor="text1"/>
          <w:sz w:val="22"/>
          <w:szCs w:val="22"/>
        </w:rPr>
      </w:pPr>
      <w:r w:rsidRPr="0082012E">
        <w:rPr>
          <w:rFonts w:ascii="Arial" w:hAnsi="Arial" w:cs="Arial"/>
          <w:color w:val="000000" w:themeColor="text1"/>
          <w:sz w:val="22"/>
          <w:szCs w:val="22"/>
        </w:rPr>
        <w:t>7</w:t>
      </w:r>
      <w:r w:rsidRPr="0082012E">
        <w:rPr>
          <w:rFonts w:ascii="Arial" w:hAnsi="Arial" w:cs="Arial" w:hint="eastAsia"/>
          <w:color w:val="000000" w:themeColor="text1"/>
          <w:sz w:val="22"/>
          <w:szCs w:val="22"/>
        </w:rPr>
        <w:t>、免费注册网址：浙江政府采购网（供应</w:t>
      </w:r>
      <w:proofErr w:type="gramStart"/>
      <w:r w:rsidRPr="0082012E">
        <w:rPr>
          <w:rFonts w:ascii="Arial" w:hAnsi="Arial" w:cs="Arial" w:hint="eastAsia"/>
          <w:color w:val="000000" w:themeColor="text1"/>
          <w:sz w:val="22"/>
          <w:szCs w:val="22"/>
        </w:rPr>
        <w:t>商注册</w:t>
      </w:r>
      <w:proofErr w:type="gramEnd"/>
      <w:r w:rsidRPr="0082012E">
        <w:rPr>
          <w:rFonts w:ascii="Arial" w:hAnsi="Arial" w:cs="Arial" w:hint="eastAsia"/>
          <w:color w:val="000000" w:themeColor="text1"/>
          <w:sz w:val="22"/>
          <w:szCs w:val="22"/>
        </w:rPr>
        <w:t>页面）</w:t>
      </w:r>
      <w:r w:rsidRPr="0082012E">
        <w:rPr>
          <w:rFonts w:ascii="Arial" w:hAnsi="Arial" w:cs="Arial"/>
          <w:color w:val="000000" w:themeColor="text1"/>
          <w:sz w:val="22"/>
          <w:szCs w:val="22"/>
        </w:rPr>
        <w:t>https://middle.zcygov.cn/settle-front/#/registry“</w:t>
      </w:r>
      <w:r w:rsidRPr="0082012E">
        <w:rPr>
          <w:rFonts w:ascii="Arial" w:hAnsi="Arial" w:cs="Arial" w:hint="eastAsia"/>
          <w:color w:val="000000" w:themeColor="text1"/>
          <w:sz w:val="22"/>
          <w:szCs w:val="22"/>
        </w:rPr>
        <w:t>政</w:t>
      </w:r>
      <w:proofErr w:type="gramStart"/>
      <w:r w:rsidRPr="0082012E">
        <w:rPr>
          <w:rFonts w:ascii="Arial" w:hAnsi="Arial" w:cs="Arial" w:hint="eastAsia"/>
          <w:color w:val="000000" w:themeColor="text1"/>
          <w:sz w:val="22"/>
          <w:szCs w:val="22"/>
        </w:rPr>
        <w:t>采云</w:t>
      </w:r>
      <w:proofErr w:type="gramEnd"/>
      <w:r w:rsidRPr="0082012E">
        <w:rPr>
          <w:rFonts w:ascii="Arial" w:hAnsi="Arial" w:cs="Arial"/>
          <w:color w:val="000000" w:themeColor="text1"/>
          <w:sz w:val="22"/>
          <w:szCs w:val="22"/>
        </w:rPr>
        <w:t>”</w:t>
      </w:r>
      <w:r w:rsidRPr="0082012E">
        <w:rPr>
          <w:rFonts w:ascii="Arial" w:hAnsi="Arial" w:cs="Arial" w:hint="eastAsia"/>
          <w:color w:val="000000" w:themeColor="text1"/>
          <w:sz w:val="22"/>
          <w:szCs w:val="22"/>
        </w:rPr>
        <w:t>，咨询电话：</w:t>
      </w:r>
      <w:r w:rsidRPr="0082012E">
        <w:rPr>
          <w:rFonts w:ascii="Arial" w:hAnsi="Arial" w:cs="Arial"/>
          <w:color w:val="000000" w:themeColor="text1"/>
          <w:sz w:val="22"/>
          <w:szCs w:val="22"/>
        </w:rPr>
        <w:t>95763</w:t>
      </w:r>
      <w:r w:rsidRPr="0082012E">
        <w:rPr>
          <w:rFonts w:ascii="Arial" w:hAnsi="Arial" w:cs="Arial" w:hint="eastAsia"/>
          <w:color w:val="000000" w:themeColor="text1"/>
          <w:sz w:val="22"/>
          <w:szCs w:val="22"/>
        </w:rPr>
        <w:t>。已经注册成功的供应商无需重复注册。</w:t>
      </w:r>
    </w:p>
    <w:p w14:paraId="30D88F5F" w14:textId="77777777" w:rsidR="00271518" w:rsidRPr="00216BC9" w:rsidRDefault="001608C0">
      <w:pPr>
        <w:pStyle w:val="afa"/>
        <w:spacing w:before="255" w:beforeAutospacing="0" w:after="255" w:afterAutospacing="0" w:line="480" w:lineRule="atLeast"/>
        <w:jc w:val="both"/>
        <w:rPr>
          <w:rFonts w:ascii="Arial" w:hAnsi="Arial" w:cs="Arial"/>
          <w:color w:val="000000" w:themeColor="text1"/>
          <w:sz w:val="22"/>
          <w:szCs w:val="22"/>
        </w:rPr>
      </w:pPr>
      <w:r w:rsidRPr="0082012E">
        <w:rPr>
          <w:rStyle w:val="aff"/>
          <w:rFonts w:ascii="Arial" w:hAnsi="Arial" w:cs="Arial" w:hint="eastAsia"/>
          <w:color w:val="000000" w:themeColor="text1"/>
          <w:sz w:val="22"/>
          <w:szCs w:val="22"/>
        </w:rPr>
        <w:t>七、对本次招标提出询问、质疑、投诉，请按以下方式联系。</w:t>
      </w:r>
      <w:r w:rsidRPr="0082012E">
        <w:rPr>
          <w:rFonts w:ascii="Arial" w:hAnsi="Arial" w:cs="Arial" w:hint="eastAsia"/>
          <w:color w:val="000000" w:themeColor="text1"/>
          <w:sz w:val="22"/>
          <w:szCs w:val="22"/>
        </w:rPr>
        <w:t xml:space="preserve">　　　　　　　　　　　　</w:t>
      </w:r>
    </w:p>
    <w:p w14:paraId="7F00F3D8"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1.</w:t>
      </w:r>
      <w:r w:rsidRPr="0082012E">
        <w:rPr>
          <w:rFonts w:ascii="Arial" w:hAnsi="Arial" w:cs="Arial" w:hint="eastAsia"/>
          <w:color w:val="000000" w:themeColor="text1"/>
          <w:sz w:val="22"/>
          <w:szCs w:val="22"/>
        </w:rPr>
        <w:t>采购人信息</w:t>
      </w:r>
    </w:p>
    <w:p w14:paraId="6297987B"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名</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称：</w:t>
      </w:r>
      <w:r w:rsidRPr="0082012E">
        <w:rPr>
          <w:rFonts w:ascii="Arial" w:hAnsi="Arial" w:cs="Arial" w:hint="eastAsia"/>
          <w:color w:val="000000" w:themeColor="text1"/>
          <w:sz w:val="22"/>
          <w:szCs w:val="22"/>
          <w:u w:val="single"/>
        </w:rPr>
        <w:t>舟山市普陀区人民医院</w:t>
      </w:r>
      <w:r w:rsidRPr="0082012E">
        <w:rPr>
          <w:rFonts w:ascii="Arial" w:hAnsi="Arial" w:cs="Arial"/>
          <w:color w:val="000000" w:themeColor="text1"/>
          <w:sz w:val="22"/>
          <w:szCs w:val="22"/>
          <w:u w:val="single"/>
        </w:rPr>
        <w:t xml:space="preserve">  </w:t>
      </w:r>
    </w:p>
    <w:p w14:paraId="6CC19FFD" w14:textId="77777777" w:rsidR="00271518" w:rsidRPr="00216BC9" w:rsidRDefault="001608C0">
      <w:pPr>
        <w:pStyle w:val="afa"/>
        <w:spacing w:before="75" w:beforeAutospacing="0" w:after="75" w:afterAutospacing="0"/>
        <w:rPr>
          <w:rFonts w:ascii="Arial" w:hAnsi="Arial" w:cs="Arial"/>
          <w:color w:val="000000" w:themeColor="text1"/>
          <w:sz w:val="22"/>
          <w:szCs w:val="22"/>
          <w:u w:val="single"/>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地</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址：舟山市普陀区</w:t>
      </w:r>
    </w:p>
    <w:p w14:paraId="5B23B009"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传</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真：</w:t>
      </w:r>
      <w:r w:rsidRPr="0082012E">
        <w:rPr>
          <w:rFonts w:ascii="Arial" w:hAnsi="Arial" w:cs="Arial"/>
          <w:color w:val="000000" w:themeColor="text1"/>
          <w:sz w:val="22"/>
          <w:szCs w:val="22"/>
          <w:u w:val="single"/>
        </w:rPr>
        <w:t> </w:t>
      </w:r>
      <w:r w:rsidRPr="0082012E">
        <w:rPr>
          <w:rStyle w:val="bookmark-item"/>
          <w:rFonts w:ascii="Arial" w:hAnsi="Arial" w:cs="Arial"/>
          <w:color w:val="000000" w:themeColor="text1"/>
          <w:sz w:val="22"/>
          <w:szCs w:val="22"/>
          <w:u w:val="single"/>
        </w:rPr>
        <w:t>/</w:t>
      </w:r>
      <w:r w:rsidRPr="0082012E">
        <w:rPr>
          <w:rFonts w:ascii="Arial" w:hAnsi="Arial" w:cs="Arial"/>
          <w:color w:val="000000" w:themeColor="text1"/>
          <w:sz w:val="22"/>
          <w:szCs w:val="22"/>
          <w:u w:val="single"/>
        </w:rPr>
        <w:t xml:space="preserve">  </w:t>
      </w:r>
      <w:r w:rsidRPr="0082012E">
        <w:rPr>
          <w:rFonts w:ascii="Arial" w:hAnsi="Arial" w:cs="Arial" w:hint="eastAsia"/>
          <w:color w:val="000000" w:themeColor="text1"/>
          <w:sz w:val="22"/>
          <w:szCs w:val="22"/>
          <w:u w:val="single"/>
        </w:rPr>
        <w:t xml:space="preserve">　　</w:t>
      </w:r>
    </w:p>
    <w:p w14:paraId="03251E51"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项目联系人（询问）：</w:t>
      </w:r>
      <w:r w:rsidRPr="0082012E">
        <w:rPr>
          <w:rStyle w:val="bookmark-item"/>
          <w:rFonts w:ascii="Arial" w:hAnsi="Arial" w:cs="Arial" w:hint="eastAsia"/>
          <w:color w:val="000000" w:themeColor="text1"/>
          <w:sz w:val="22"/>
          <w:szCs w:val="22"/>
          <w:u w:val="single"/>
        </w:rPr>
        <w:t>薛先生</w:t>
      </w:r>
    </w:p>
    <w:p w14:paraId="4208C31F"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项目联系方式（询问）：</w:t>
      </w:r>
      <w:bookmarkStart w:id="4" w:name="OLE_LINK20"/>
      <w:bookmarkStart w:id="5" w:name="OLE_LINK21"/>
      <w:r w:rsidRPr="00216BC9">
        <w:rPr>
          <w:rFonts w:ascii="Arial" w:hAnsi="Arial" w:cs="Arial"/>
          <w:color w:val="000000" w:themeColor="text1"/>
          <w:kern w:val="2"/>
          <w:sz w:val="22"/>
          <w:szCs w:val="22"/>
          <w:u w:val="single"/>
        </w:rPr>
        <w:t>0580-3016133</w:t>
      </w:r>
      <w:bookmarkEnd w:id="4"/>
      <w:bookmarkEnd w:id="5"/>
    </w:p>
    <w:p w14:paraId="653250DB"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质疑联系人：</w:t>
      </w:r>
      <w:bookmarkStart w:id="6" w:name="OLE_LINK22"/>
      <w:bookmarkStart w:id="7" w:name="OLE_LINK23"/>
      <w:proofErr w:type="gramStart"/>
      <w:r w:rsidRPr="0082012E">
        <w:rPr>
          <w:rFonts w:cs="Arial" w:hint="eastAsia"/>
          <w:color w:val="000000" w:themeColor="text1"/>
          <w:sz w:val="22"/>
          <w:szCs w:val="22"/>
          <w:u w:val="single"/>
        </w:rPr>
        <w:t>贝尧汉</w:t>
      </w:r>
      <w:bookmarkEnd w:id="6"/>
      <w:bookmarkEnd w:id="7"/>
      <w:proofErr w:type="gramEnd"/>
    </w:p>
    <w:p w14:paraId="5654D52C"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质疑联系方式：</w:t>
      </w:r>
      <w:r w:rsidRPr="0082012E">
        <w:rPr>
          <w:rStyle w:val="bookmark-item"/>
          <w:rFonts w:ascii="Arial" w:hAnsi="Arial" w:cs="Arial"/>
          <w:color w:val="000000" w:themeColor="text1"/>
          <w:sz w:val="22"/>
          <w:szCs w:val="22"/>
          <w:u w:val="single"/>
        </w:rPr>
        <w:t xml:space="preserve"> </w:t>
      </w:r>
      <w:r w:rsidRPr="00216BC9">
        <w:rPr>
          <w:rFonts w:ascii="Arial" w:hAnsi="Arial" w:cs="Arial"/>
          <w:color w:val="000000" w:themeColor="text1"/>
          <w:kern w:val="2"/>
          <w:sz w:val="22"/>
          <w:szCs w:val="22"/>
          <w:u w:val="single"/>
        </w:rPr>
        <w:t>13868241058</w:t>
      </w:r>
      <w:r w:rsidRPr="0082012E">
        <w:rPr>
          <w:rStyle w:val="bookmark-item"/>
          <w:rFonts w:ascii="Arial" w:hAnsi="Arial" w:cs="Arial"/>
          <w:color w:val="000000" w:themeColor="text1"/>
          <w:sz w:val="22"/>
          <w:szCs w:val="22"/>
          <w:u w:val="single"/>
        </w:rPr>
        <w:t xml:space="preserve"> </w:t>
      </w:r>
    </w:p>
    <w:p w14:paraId="0F82DD3E"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w:t>
      </w:r>
      <w:r w:rsidRPr="0082012E">
        <w:rPr>
          <w:rFonts w:ascii="Arial" w:hAnsi="Arial" w:cs="Arial"/>
          <w:color w:val="000000" w:themeColor="text1"/>
          <w:sz w:val="22"/>
          <w:szCs w:val="22"/>
        </w:rPr>
        <w:br/>
        <w:t>      2.</w:t>
      </w:r>
      <w:r w:rsidRPr="0082012E">
        <w:rPr>
          <w:rFonts w:ascii="Arial" w:hAnsi="Arial" w:cs="Arial" w:hint="eastAsia"/>
          <w:color w:val="000000" w:themeColor="text1"/>
          <w:sz w:val="22"/>
          <w:szCs w:val="22"/>
        </w:rPr>
        <w:t>采购代理机构信息</w:t>
      </w:r>
    </w:p>
    <w:p w14:paraId="2A6E4859"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名</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称：</w:t>
      </w:r>
      <w:r w:rsidRPr="0082012E">
        <w:rPr>
          <w:rFonts w:ascii="Arial" w:hAnsi="Arial" w:cs="Arial"/>
          <w:color w:val="000000" w:themeColor="text1"/>
          <w:sz w:val="22"/>
          <w:szCs w:val="22"/>
        </w:rPr>
        <w:t> </w:t>
      </w:r>
      <w:proofErr w:type="gramStart"/>
      <w:r w:rsidRPr="0082012E">
        <w:rPr>
          <w:rStyle w:val="bookmark-item"/>
          <w:rFonts w:ascii="Arial" w:hAnsi="Arial" w:cs="Arial" w:hint="eastAsia"/>
          <w:color w:val="000000" w:themeColor="text1"/>
          <w:sz w:val="22"/>
          <w:szCs w:val="22"/>
          <w:u w:val="single"/>
        </w:rPr>
        <w:t>世</w:t>
      </w:r>
      <w:proofErr w:type="gramEnd"/>
      <w:r w:rsidRPr="0082012E">
        <w:rPr>
          <w:rStyle w:val="bookmark-item"/>
          <w:rFonts w:ascii="Arial" w:hAnsi="Arial" w:cs="Arial" w:hint="eastAsia"/>
          <w:color w:val="000000" w:themeColor="text1"/>
          <w:sz w:val="22"/>
          <w:szCs w:val="22"/>
          <w:u w:val="single"/>
        </w:rPr>
        <w:t>明建设项目管理有限公司</w:t>
      </w:r>
      <w:r w:rsidRPr="0082012E">
        <w:rPr>
          <w:rFonts w:ascii="Arial" w:hAnsi="Arial" w:cs="Arial"/>
          <w:color w:val="000000" w:themeColor="text1"/>
          <w:sz w:val="22"/>
          <w:szCs w:val="22"/>
          <w:u w:val="single"/>
        </w:rPr>
        <w:t> </w:t>
      </w:r>
      <w:proofErr w:type="gramStart"/>
      <w:r w:rsidRPr="0082012E">
        <w:rPr>
          <w:rFonts w:ascii="Arial" w:hAnsi="Arial" w:cs="Arial" w:hint="eastAsia"/>
          <w:color w:val="000000" w:themeColor="text1"/>
          <w:sz w:val="22"/>
          <w:szCs w:val="22"/>
        </w:rPr>
        <w:t xml:space="preserve">　　　　　　　　　　　</w:t>
      </w:r>
      <w:proofErr w:type="gramEnd"/>
    </w:p>
    <w:p w14:paraId="63DA5A58"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地</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址：</w:t>
      </w:r>
      <w:r w:rsidRPr="0082012E">
        <w:rPr>
          <w:rFonts w:ascii="Arial" w:hAnsi="Arial" w:cs="Arial"/>
          <w:color w:val="000000" w:themeColor="text1"/>
          <w:sz w:val="22"/>
          <w:szCs w:val="22"/>
        </w:rPr>
        <w:t> </w:t>
      </w:r>
      <w:bookmarkStart w:id="8" w:name="OLE_LINK18"/>
      <w:bookmarkStart w:id="9" w:name="OLE_LINK19"/>
      <w:bookmarkStart w:id="10" w:name="OLE_LINK34"/>
      <w:r w:rsidRPr="0082012E">
        <w:rPr>
          <w:rStyle w:val="bookmark-item"/>
          <w:rFonts w:ascii="Arial" w:hAnsi="Arial" w:cs="Arial" w:hint="eastAsia"/>
          <w:color w:val="000000" w:themeColor="text1"/>
          <w:sz w:val="22"/>
          <w:szCs w:val="22"/>
          <w:u w:val="single"/>
        </w:rPr>
        <w:t>舟山市普陀区东港</w:t>
      </w:r>
      <w:proofErr w:type="gramStart"/>
      <w:r w:rsidRPr="0082012E">
        <w:rPr>
          <w:rStyle w:val="bookmark-item"/>
          <w:rFonts w:ascii="Arial" w:hAnsi="Arial" w:cs="Arial" w:hint="eastAsia"/>
          <w:color w:val="000000" w:themeColor="text1"/>
          <w:sz w:val="22"/>
          <w:szCs w:val="22"/>
          <w:u w:val="single"/>
        </w:rPr>
        <w:t>街道勾山华</w:t>
      </w:r>
      <w:proofErr w:type="gramEnd"/>
      <w:r w:rsidRPr="0082012E">
        <w:rPr>
          <w:rStyle w:val="bookmark-item"/>
          <w:rFonts w:ascii="Arial" w:hAnsi="Arial" w:cs="Arial" w:hint="eastAsia"/>
          <w:color w:val="000000" w:themeColor="text1"/>
          <w:sz w:val="22"/>
          <w:szCs w:val="22"/>
          <w:u w:val="single"/>
        </w:rPr>
        <w:t>宇路</w:t>
      </w:r>
      <w:r w:rsidRPr="0082012E">
        <w:rPr>
          <w:rStyle w:val="bookmark-item"/>
          <w:rFonts w:ascii="Arial" w:hAnsi="Arial" w:cs="Arial"/>
          <w:color w:val="000000" w:themeColor="text1"/>
          <w:sz w:val="22"/>
          <w:szCs w:val="22"/>
          <w:u w:val="single"/>
        </w:rPr>
        <w:t>8</w:t>
      </w:r>
      <w:r w:rsidRPr="0082012E">
        <w:rPr>
          <w:rStyle w:val="bookmark-item"/>
          <w:rFonts w:ascii="Arial" w:hAnsi="Arial" w:cs="Arial" w:hint="eastAsia"/>
          <w:color w:val="000000" w:themeColor="text1"/>
          <w:sz w:val="22"/>
          <w:szCs w:val="22"/>
          <w:u w:val="single"/>
        </w:rPr>
        <w:t>号华</w:t>
      </w:r>
      <w:proofErr w:type="gramStart"/>
      <w:r w:rsidRPr="0082012E">
        <w:rPr>
          <w:rStyle w:val="bookmark-item"/>
          <w:rFonts w:ascii="Arial" w:hAnsi="Arial" w:cs="Arial" w:hint="eastAsia"/>
          <w:color w:val="000000" w:themeColor="text1"/>
          <w:sz w:val="22"/>
          <w:szCs w:val="22"/>
          <w:u w:val="single"/>
        </w:rPr>
        <w:t>宇大厦</w:t>
      </w:r>
      <w:proofErr w:type="gramEnd"/>
      <w:r w:rsidRPr="0082012E">
        <w:rPr>
          <w:rStyle w:val="bookmark-item"/>
          <w:rFonts w:ascii="Arial" w:hAnsi="Arial" w:cs="Arial" w:hint="eastAsia"/>
          <w:color w:val="000000" w:themeColor="text1"/>
          <w:sz w:val="22"/>
          <w:szCs w:val="22"/>
          <w:u w:val="single"/>
        </w:rPr>
        <w:t>东</w:t>
      </w:r>
      <w:r w:rsidRPr="0082012E">
        <w:rPr>
          <w:rStyle w:val="bookmark-item"/>
          <w:rFonts w:ascii="Arial" w:hAnsi="Arial" w:cs="Arial"/>
          <w:color w:val="000000" w:themeColor="text1"/>
          <w:sz w:val="22"/>
          <w:szCs w:val="22"/>
          <w:u w:val="single"/>
        </w:rPr>
        <w:t>10</w:t>
      </w:r>
      <w:r w:rsidRPr="0082012E">
        <w:rPr>
          <w:rStyle w:val="bookmark-item"/>
          <w:rFonts w:ascii="Arial" w:hAnsi="Arial" w:cs="Arial" w:hint="eastAsia"/>
          <w:color w:val="000000" w:themeColor="text1"/>
          <w:sz w:val="22"/>
          <w:szCs w:val="22"/>
          <w:u w:val="single"/>
        </w:rPr>
        <w:t>楼</w:t>
      </w:r>
      <w:bookmarkEnd w:id="8"/>
      <w:bookmarkEnd w:id="9"/>
      <w:bookmarkEnd w:id="10"/>
      <w:r w:rsidRPr="0082012E">
        <w:rPr>
          <w:rStyle w:val="bookmark-item"/>
          <w:rFonts w:ascii="Arial" w:hAnsi="Arial" w:cs="Arial"/>
          <w:color w:val="000000" w:themeColor="text1"/>
          <w:sz w:val="22"/>
          <w:szCs w:val="22"/>
          <w:u w:val="single"/>
        </w:rPr>
        <w:t> </w:t>
      </w:r>
      <w:r w:rsidRPr="0082012E">
        <w:rPr>
          <w:rFonts w:ascii="Arial" w:hAnsi="Arial" w:cs="Arial"/>
          <w:color w:val="000000" w:themeColor="text1"/>
          <w:sz w:val="22"/>
          <w:szCs w:val="22"/>
          <w:u w:val="single"/>
        </w:rPr>
        <w:t> </w:t>
      </w:r>
      <w:r w:rsidRPr="0082012E">
        <w:rPr>
          <w:rFonts w:ascii="Arial" w:hAnsi="Arial" w:cs="Arial" w:hint="eastAsia"/>
          <w:color w:val="000000" w:themeColor="text1"/>
          <w:sz w:val="22"/>
          <w:szCs w:val="22"/>
          <w:u w:val="single"/>
        </w:rPr>
        <w:t xml:space="preserve">　</w:t>
      </w:r>
      <w:r w:rsidRPr="0082012E">
        <w:rPr>
          <w:rFonts w:ascii="Arial" w:hAnsi="Arial" w:cs="Arial"/>
          <w:color w:val="000000" w:themeColor="text1"/>
          <w:sz w:val="22"/>
          <w:szCs w:val="22"/>
          <w:u w:val="single"/>
        </w:rPr>
        <w:t>   </w:t>
      </w:r>
    </w:p>
    <w:p w14:paraId="4AC8BDE8"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传</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真：</w:t>
      </w:r>
      <w:r w:rsidRPr="0082012E">
        <w:rPr>
          <w:rFonts w:ascii="Arial" w:hAnsi="Arial" w:cs="Arial"/>
          <w:color w:val="000000" w:themeColor="text1"/>
          <w:sz w:val="22"/>
          <w:szCs w:val="22"/>
          <w:u w:val="single"/>
        </w:rPr>
        <w:t> </w:t>
      </w:r>
      <w:r w:rsidRPr="0082012E">
        <w:rPr>
          <w:rStyle w:val="bookmark-item"/>
          <w:rFonts w:ascii="Arial" w:hAnsi="Arial" w:cs="Arial"/>
          <w:color w:val="000000" w:themeColor="text1"/>
          <w:sz w:val="22"/>
          <w:szCs w:val="22"/>
          <w:u w:val="single"/>
        </w:rPr>
        <w:t>/</w:t>
      </w:r>
      <w:r w:rsidRPr="0082012E">
        <w:rPr>
          <w:rFonts w:ascii="Arial" w:hAnsi="Arial" w:cs="Arial"/>
          <w:color w:val="000000" w:themeColor="text1"/>
          <w:sz w:val="22"/>
          <w:szCs w:val="22"/>
          <w:u w:val="single"/>
        </w:rPr>
        <w:t xml:space="preserve">   </w:t>
      </w:r>
      <w:r w:rsidRPr="0082012E">
        <w:rPr>
          <w:rFonts w:ascii="Arial" w:hAnsi="Arial" w:cs="Arial" w:hint="eastAsia"/>
          <w:color w:val="000000" w:themeColor="text1"/>
          <w:sz w:val="22"/>
          <w:szCs w:val="22"/>
          <w:u w:val="single"/>
        </w:rPr>
        <w:t xml:space="preserve">　</w:t>
      </w:r>
    </w:p>
    <w:p w14:paraId="122A4241"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项目联系人（询问）：</w:t>
      </w:r>
      <w:bookmarkStart w:id="11" w:name="OLE_LINK15"/>
      <w:bookmarkStart w:id="12" w:name="OLE_LINK12"/>
      <w:r w:rsidRPr="0082012E">
        <w:rPr>
          <w:rStyle w:val="bookmark-item"/>
          <w:rFonts w:ascii="Arial" w:hAnsi="Arial" w:cs="Arial" w:hint="eastAsia"/>
          <w:color w:val="000000" w:themeColor="text1"/>
          <w:sz w:val="22"/>
          <w:szCs w:val="22"/>
          <w:u w:val="single"/>
        </w:rPr>
        <w:t>王黎波</w:t>
      </w:r>
      <w:bookmarkEnd w:id="11"/>
      <w:bookmarkEnd w:id="12"/>
      <w:r w:rsidRPr="0082012E">
        <w:rPr>
          <w:rFonts w:ascii="Arial" w:hAnsi="Arial" w:cs="Arial"/>
          <w:color w:val="000000" w:themeColor="text1"/>
          <w:sz w:val="22"/>
          <w:szCs w:val="22"/>
          <w:u w:val="single"/>
        </w:rPr>
        <w:t> </w:t>
      </w:r>
      <w:r w:rsidRPr="0082012E">
        <w:rPr>
          <w:rFonts w:ascii="Arial" w:hAnsi="Arial" w:cs="Arial" w:hint="eastAsia"/>
          <w:color w:val="000000" w:themeColor="text1"/>
          <w:sz w:val="22"/>
          <w:szCs w:val="22"/>
          <w:u w:val="single"/>
        </w:rPr>
        <w:t xml:space="preserve">　</w:t>
      </w:r>
      <w:r w:rsidRPr="0082012E">
        <w:rPr>
          <w:rFonts w:ascii="Arial" w:hAnsi="Arial" w:cs="Arial"/>
          <w:color w:val="000000" w:themeColor="text1"/>
          <w:sz w:val="22"/>
          <w:szCs w:val="22"/>
          <w:u w:val="single"/>
        </w:rPr>
        <w:t> </w:t>
      </w:r>
      <w:r w:rsidRPr="0082012E">
        <w:rPr>
          <w:rFonts w:ascii="Arial" w:hAnsi="Arial" w:cs="Arial"/>
          <w:color w:val="000000" w:themeColor="text1"/>
          <w:sz w:val="22"/>
          <w:szCs w:val="22"/>
        </w:rPr>
        <w:t xml:space="preserve">  </w:t>
      </w:r>
      <w:proofErr w:type="gramStart"/>
      <w:r w:rsidRPr="0082012E">
        <w:rPr>
          <w:rFonts w:ascii="Arial" w:hAnsi="Arial" w:cs="Arial" w:hint="eastAsia"/>
          <w:color w:val="000000" w:themeColor="text1"/>
          <w:sz w:val="22"/>
          <w:szCs w:val="22"/>
        </w:rPr>
        <w:t xml:space="preserve">　　　　　　　　　　　</w:t>
      </w:r>
      <w:proofErr w:type="gramEnd"/>
    </w:p>
    <w:p w14:paraId="7A3C6A56"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项目联系方式（询问）：</w:t>
      </w:r>
      <w:bookmarkStart w:id="13" w:name="OLE_LINK16"/>
      <w:bookmarkStart w:id="14" w:name="OLE_LINK17"/>
      <w:r w:rsidRPr="0082012E">
        <w:rPr>
          <w:rFonts w:ascii="Arial" w:hAnsi="Arial" w:cs="Arial"/>
          <w:color w:val="000000" w:themeColor="text1"/>
          <w:sz w:val="22"/>
          <w:szCs w:val="22"/>
          <w:u w:val="single"/>
        </w:rPr>
        <w:t> </w:t>
      </w:r>
      <w:r w:rsidRPr="0082012E">
        <w:rPr>
          <w:rStyle w:val="bookmark-item"/>
          <w:rFonts w:ascii="Arial" w:hAnsi="Arial" w:cs="Arial"/>
          <w:color w:val="000000" w:themeColor="text1"/>
          <w:sz w:val="22"/>
          <w:szCs w:val="22"/>
          <w:u w:val="single"/>
        </w:rPr>
        <w:t>0580-3880008</w:t>
      </w:r>
      <w:bookmarkEnd w:id="13"/>
      <w:bookmarkEnd w:id="14"/>
      <w:r w:rsidRPr="0082012E">
        <w:rPr>
          <w:rFonts w:ascii="Arial" w:hAnsi="Arial" w:cs="Arial"/>
          <w:color w:val="000000" w:themeColor="text1"/>
          <w:sz w:val="22"/>
          <w:szCs w:val="22"/>
          <w:u w:val="single"/>
        </w:rPr>
        <w:t> </w:t>
      </w:r>
    </w:p>
    <w:p w14:paraId="7AC86451"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质疑联系人：</w:t>
      </w:r>
      <w:r w:rsidRPr="0082012E">
        <w:rPr>
          <w:rFonts w:ascii="Arial" w:hAnsi="Arial" w:cs="Arial"/>
          <w:color w:val="000000" w:themeColor="text1"/>
          <w:sz w:val="22"/>
          <w:szCs w:val="22"/>
          <w:u w:val="single"/>
        </w:rPr>
        <w:t> </w:t>
      </w:r>
      <w:r w:rsidRPr="0082012E">
        <w:rPr>
          <w:rStyle w:val="bookmark-item"/>
          <w:rFonts w:ascii="Arial" w:hAnsi="Arial" w:cs="Arial" w:hint="eastAsia"/>
          <w:color w:val="000000" w:themeColor="text1"/>
          <w:sz w:val="22"/>
          <w:szCs w:val="22"/>
          <w:u w:val="single"/>
        </w:rPr>
        <w:t>王黎波</w:t>
      </w:r>
    </w:p>
    <w:p w14:paraId="74BD7A06"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质疑联系方式：</w:t>
      </w:r>
      <w:r w:rsidRPr="0082012E">
        <w:rPr>
          <w:rFonts w:ascii="Arial" w:hAnsi="Arial" w:cs="Arial"/>
          <w:color w:val="000000" w:themeColor="text1"/>
          <w:sz w:val="22"/>
          <w:szCs w:val="22"/>
        </w:rPr>
        <w:t> </w:t>
      </w:r>
      <w:r w:rsidRPr="0082012E">
        <w:rPr>
          <w:rFonts w:ascii="Arial" w:hAnsi="Arial" w:cs="Arial"/>
          <w:color w:val="000000" w:themeColor="text1"/>
          <w:sz w:val="22"/>
          <w:szCs w:val="22"/>
          <w:u w:val="single"/>
        </w:rPr>
        <w:t> </w:t>
      </w:r>
      <w:r w:rsidRPr="0082012E">
        <w:rPr>
          <w:rStyle w:val="bookmark-item"/>
          <w:rFonts w:ascii="Arial" w:hAnsi="Arial" w:cs="Arial"/>
          <w:color w:val="000000" w:themeColor="text1"/>
          <w:sz w:val="22"/>
          <w:szCs w:val="22"/>
          <w:u w:val="single"/>
        </w:rPr>
        <w:t>0580-3880008</w:t>
      </w:r>
      <w:r w:rsidRPr="0082012E">
        <w:rPr>
          <w:rFonts w:ascii="Arial" w:hAnsi="Arial" w:cs="Arial" w:hint="eastAsia"/>
          <w:color w:val="000000" w:themeColor="text1"/>
          <w:sz w:val="22"/>
          <w:szCs w:val="22"/>
        </w:rPr>
        <w:t xml:space="preserve">　</w:t>
      </w:r>
    </w:p>
    <w:p w14:paraId="23FF2919"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w:t>
      </w:r>
      <w:r w:rsidRPr="0082012E">
        <w:rPr>
          <w:rFonts w:ascii="Arial" w:hAnsi="Arial" w:cs="Arial"/>
          <w:color w:val="000000" w:themeColor="text1"/>
          <w:sz w:val="22"/>
          <w:szCs w:val="22"/>
        </w:rPr>
        <w:br/>
        <w:t>      3.</w:t>
      </w:r>
      <w:r w:rsidRPr="0082012E">
        <w:rPr>
          <w:rFonts w:ascii="Arial" w:hAnsi="Arial" w:cs="Arial" w:hint="eastAsia"/>
          <w:color w:val="000000" w:themeColor="text1"/>
          <w:sz w:val="22"/>
          <w:szCs w:val="22"/>
        </w:rPr>
        <w:t>同级政府采购监督管理部门</w:t>
      </w:r>
    </w:p>
    <w:p w14:paraId="0ED873BC"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名</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称：</w:t>
      </w:r>
      <w:r w:rsidRPr="0082012E">
        <w:rPr>
          <w:rStyle w:val="bookmark-item"/>
          <w:rFonts w:ascii="Arial" w:hAnsi="Arial" w:cs="Arial" w:hint="eastAsia"/>
          <w:color w:val="000000" w:themeColor="text1"/>
          <w:sz w:val="22"/>
          <w:szCs w:val="22"/>
          <w:u w:val="single"/>
        </w:rPr>
        <w:t>舟山市普陀区财政局</w:t>
      </w:r>
      <w:r w:rsidRPr="0082012E">
        <w:rPr>
          <w:rFonts w:ascii="Arial" w:hAnsi="Arial" w:cs="Arial"/>
          <w:color w:val="000000" w:themeColor="text1"/>
          <w:sz w:val="22"/>
          <w:szCs w:val="22"/>
          <w:u w:val="single"/>
        </w:rPr>
        <w:t> </w:t>
      </w:r>
      <w:proofErr w:type="gramStart"/>
      <w:r w:rsidRPr="0082012E">
        <w:rPr>
          <w:rFonts w:ascii="Arial" w:hAnsi="Arial" w:cs="Arial" w:hint="eastAsia"/>
          <w:color w:val="000000" w:themeColor="text1"/>
          <w:sz w:val="22"/>
          <w:szCs w:val="22"/>
          <w:u w:val="single"/>
        </w:rPr>
        <w:t xml:space="preserve">　　</w:t>
      </w:r>
      <w:r w:rsidRPr="0082012E">
        <w:rPr>
          <w:rFonts w:ascii="Arial" w:hAnsi="Arial" w:cs="Arial" w:hint="eastAsia"/>
          <w:color w:val="000000" w:themeColor="text1"/>
          <w:sz w:val="22"/>
          <w:szCs w:val="22"/>
        </w:rPr>
        <w:t xml:space="preserve">　　　　　　　　　</w:t>
      </w:r>
      <w:proofErr w:type="gramEnd"/>
    </w:p>
    <w:p w14:paraId="20DCA9FF"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地</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址：</w:t>
      </w:r>
      <w:r w:rsidRPr="0082012E">
        <w:rPr>
          <w:rFonts w:ascii="Arial" w:hAnsi="Arial" w:cs="Arial"/>
          <w:color w:val="000000" w:themeColor="text1"/>
          <w:sz w:val="22"/>
          <w:szCs w:val="22"/>
        </w:rPr>
        <w:t> </w:t>
      </w:r>
      <w:r w:rsidRPr="0082012E">
        <w:rPr>
          <w:rStyle w:val="bookmark-item"/>
          <w:rFonts w:ascii="Arial" w:hAnsi="Arial" w:cs="Arial"/>
          <w:color w:val="000000" w:themeColor="text1"/>
          <w:sz w:val="22"/>
          <w:szCs w:val="22"/>
          <w:u w:val="single"/>
        </w:rPr>
        <w:t>/</w:t>
      </w:r>
      <w:r w:rsidRPr="0082012E">
        <w:rPr>
          <w:rFonts w:ascii="Arial" w:hAnsi="Arial" w:cs="Arial"/>
          <w:color w:val="000000" w:themeColor="text1"/>
          <w:sz w:val="22"/>
          <w:szCs w:val="22"/>
          <w:u w:val="single"/>
        </w:rPr>
        <w:t>  </w:t>
      </w:r>
      <w:proofErr w:type="gramStart"/>
      <w:r w:rsidRPr="0082012E">
        <w:rPr>
          <w:rFonts w:ascii="Arial" w:hAnsi="Arial" w:cs="Arial" w:hint="eastAsia"/>
          <w:color w:val="000000" w:themeColor="text1"/>
          <w:sz w:val="22"/>
          <w:szCs w:val="22"/>
          <w:u w:val="single"/>
        </w:rPr>
        <w:t xml:space="preserve">　　</w:t>
      </w:r>
      <w:r w:rsidRPr="0082012E">
        <w:rPr>
          <w:rFonts w:ascii="Arial" w:hAnsi="Arial" w:cs="Arial" w:hint="eastAsia"/>
          <w:color w:val="000000" w:themeColor="text1"/>
          <w:sz w:val="22"/>
          <w:szCs w:val="22"/>
        </w:rPr>
        <w:t xml:space="preserve">　　　　　　　　　</w:t>
      </w:r>
      <w:proofErr w:type="gramEnd"/>
    </w:p>
    <w:p w14:paraId="4C72660A"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传</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真：</w:t>
      </w:r>
      <w:r w:rsidRPr="0082012E">
        <w:rPr>
          <w:rFonts w:ascii="Arial" w:hAnsi="Arial" w:cs="Arial"/>
          <w:color w:val="000000" w:themeColor="text1"/>
          <w:sz w:val="22"/>
          <w:szCs w:val="22"/>
        </w:rPr>
        <w:t> </w:t>
      </w:r>
      <w:r w:rsidRPr="0082012E">
        <w:rPr>
          <w:rStyle w:val="bookmark-item"/>
          <w:rFonts w:ascii="Arial" w:hAnsi="Arial" w:cs="Arial"/>
          <w:color w:val="000000" w:themeColor="text1"/>
          <w:sz w:val="22"/>
          <w:szCs w:val="22"/>
          <w:u w:val="single"/>
        </w:rPr>
        <w:t>/</w:t>
      </w:r>
      <w:r w:rsidRPr="0082012E">
        <w:rPr>
          <w:rFonts w:ascii="Arial" w:hAnsi="Arial" w:cs="Arial"/>
          <w:color w:val="000000" w:themeColor="text1"/>
          <w:sz w:val="22"/>
          <w:szCs w:val="22"/>
          <w:u w:val="single"/>
        </w:rPr>
        <w:t> </w:t>
      </w:r>
      <w:r w:rsidRPr="0082012E">
        <w:rPr>
          <w:rFonts w:ascii="Arial" w:hAnsi="Arial" w:cs="Arial" w:hint="eastAsia"/>
          <w:color w:val="000000" w:themeColor="text1"/>
          <w:sz w:val="22"/>
          <w:szCs w:val="22"/>
          <w:u w:val="single"/>
        </w:rPr>
        <w:t xml:space="preserve">　</w:t>
      </w:r>
      <w:r w:rsidRPr="0082012E">
        <w:rPr>
          <w:rFonts w:ascii="Arial" w:hAnsi="Arial" w:cs="Arial"/>
          <w:color w:val="000000" w:themeColor="text1"/>
          <w:sz w:val="22"/>
          <w:szCs w:val="22"/>
          <w:u w:val="single"/>
        </w:rPr>
        <w:t>   </w:t>
      </w:r>
    </w:p>
    <w:p w14:paraId="5BC175A2"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联系人</w:t>
      </w: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w:t>
      </w:r>
      <w:r w:rsidRPr="0082012E">
        <w:rPr>
          <w:rFonts w:ascii="Arial" w:hAnsi="Arial" w:cs="Arial"/>
          <w:color w:val="000000" w:themeColor="text1"/>
          <w:sz w:val="22"/>
          <w:szCs w:val="22"/>
        </w:rPr>
        <w:t> </w:t>
      </w:r>
      <w:r w:rsidRPr="0082012E">
        <w:rPr>
          <w:rStyle w:val="bookmark-item"/>
          <w:rFonts w:ascii="Arial" w:hAnsi="Arial" w:cs="Arial" w:hint="eastAsia"/>
          <w:color w:val="000000" w:themeColor="text1"/>
          <w:sz w:val="22"/>
          <w:szCs w:val="22"/>
          <w:u w:val="single"/>
        </w:rPr>
        <w:t>徐女士</w:t>
      </w:r>
      <w:r w:rsidRPr="0082012E">
        <w:rPr>
          <w:rFonts w:ascii="Arial" w:hAnsi="Arial" w:cs="Arial"/>
          <w:color w:val="000000" w:themeColor="text1"/>
          <w:sz w:val="22"/>
          <w:szCs w:val="22"/>
          <w:u w:val="single"/>
        </w:rPr>
        <w:t xml:space="preserve">   </w:t>
      </w:r>
      <w:proofErr w:type="gramStart"/>
      <w:r w:rsidRPr="0082012E">
        <w:rPr>
          <w:rFonts w:ascii="Arial" w:hAnsi="Arial" w:cs="Arial" w:hint="eastAsia"/>
          <w:color w:val="000000" w:themeColor="text1"/>
          <w:sz w:val="22"/>
          <w:szCs w:val="22"/>
          <w:u w:val="single"/>
        </w:rPr>
        <w:t xml:space="preserve">　</w:t>
      </w:r>
      <w:r w:rsidRPr="0082012E">
        <w:rPr>
          <w:rFonts w:ascii="Arial" w:hAnsi="Arial" w:cs="Arial" w:hint="eastAsia"/>
          <w:color w:val="000000" w:themeColor="text1"/>
          <w:sz w:val="22"/>
          <w:szCs w:val="22"/>
        </w:rPr>
        <w:t xml:space="preserve">　　　　　　　　　　</w:t>
      </w:r>
      <w:proofErr w:type="gramEnd"/>
    </w:p>
    <w:p w14:paraId="27CAA630" w14:textId="77777777" w:rsidR="00271518" w:rsidRPr="00216BC9" w:rsidRDefault="001608C0">
      <w:pPr>
        <w:pStyle w:val="afa"/>
        <w:spacing w:before="75" w:beforeAutospacing="0" w:after="75" w:afterAutospacing="0"/>
        <w:rPr>
          <w:rFonts w:ascii="Arial" w:hAnsi="Arial" w:cs="Arial"/>
          <w:color w:val="000000" w:themeColor="text1"/>
          <w:sz w:val="22"/>
          <w:szCs w:val="22"/>
        </w:rPr>
      </w:pPr>
      <w:r w:rsidRPr="0082012E">
        <w:rPr>
          <w:rFonts w:ascii="Arial" w:hAnsi="Arial" w:cs="Arial"/>
          <w:color w:val="000000" w:themeColor="text1"/>
          <w:sz w:val="22"/>
          <w:szCs w:val="22"/>
        </w:rPr>
        <w:t xml:space="preserve">    </w:t>
      </w:r>
      <w:r w:rsidRPr="0082012E">
        <w:rPr>
          <w:rFonts w:ascii="Arial" w:hAnsi="Arial" w:cs="Arial" w:hint="eastAsia"/>
          <w:color w:val="000000" w:themeColor="text1"/>
          <w:sz w:val="22"/>
          <w:szCs w:val="22"/>
        </w:rPr>
        <w:t>监督投诉电话：</w:t>
      </w:r>
      <w:r w:rsidRPr="0082012E">
        <w:rPr>
          <w:rStyle w:val="bookmark-item"/>
          <w:rFonts w:ascii="Arial" w:hAnsi="Arial" w:cs="Arial"/>
          <w:color w:val="000000" w:themeColor="text1"/>
          <w:sz w:val="22"/>
          <w:szCs w:val="22"/>
          <w:u w:val="single"/>
        </w:rPr>
        <w:t>0580-3062899</w:t>
      </w:r>
      <w:r w:rsidRPr="0082012E">
        <w:rPr>
          <w:rFonts w:ascii="Arial" w:hAnsi="Arial" w:cs="Arial"/>
          <w:color w:val="000000" w:themeColor="text1"/>
          <w:sz w:val="22"/>
          <w:szCs w:val="22"/>
          <w:u w:val="single"/>
        </w:rPr>
        <w:t> </w:t>
      </w:r>
      <w:proofErr w:type="gramStart"/>
      <w:r w:rsidRPr="0082012E">
        <w:rPr>
          <w:rFonts w:ascii="Arial" w:hAnsi="Arial" w:cs="Arial" w:hint="eastAsia"/>
          <w:color w:val="000000" w:themeColor="text1"/>
          <w:sz w:val="22"/>
          <w:szCs w:val="22"/>
          <w:u w:val="single"/>
        </w:rPr>
        <w:t xml:space="preserve">　</w:t>
      </w:r>
      <w:r w:rsidRPr="0082012E">
        <w:rPr>
          <w:rFonts w:ascii="Arial" w:hAnsi="Arial" w:cs="Arial" w:hint="eastAsia"/>
          <w:color w:val="000000" w:themeColor="text1"/>
          <w:sz w:val="22"/>
          <w:szCs w:val="22"/>
        </w:rPr>
        <w:t xml:space="preserve">　　　　　　　　　　　</w:t>
      </w:r>
      <w:proofErr w:type="gramEnd"/>
    </w:p>
    <w:p w14:paraId="24564D37" w14:textId="77777777" w:rsidR="00271518" w:rsidRPr="00216BC9" w:rsidRDefault="001608C0">
      <w:pPr>
        <w:jc w:val="center"/>
        <w:rPr>
          <w:rFonts w:ascii="宋体" w:hAnsi="宋体" w:cs="宋体"/>
          <w:color w:val="000000" w:themeColor="text1"/>
          <w:sz w:val="24"/>
          <w:szCs w:val="24"/>
        </w:rPr>
      </w:pPr>
      <w:r w:rsidRPr="00216BC9">
        <w:rPr>
          <w:rFonts w:ascii="Arial" w:hAnsi="Arial" w:cs="Arial"/>
          <w:color w:val="000000" w:themeColor="text1"/>
        </w:rPr>
        <w:br/>
      </w:r>
      <w:r w:rsidRPr="00216BC9">
        <w:rPr>
          <w:rFonts w:ascii="Arial" w:hAnsi="Arial" w:cs="Arial" w:hint="eastAsia"/>
          <w:color w:val="000000" w:themeColor="text1"/>
        </w:rPr>
        <w:t>若对项目采购电子交易系统操作有疑问，可登录政</w:t>
      </w:r>
      <w:proofErr w:type="gramStart"/>
      <w:r w:rsidRPr="00216BC9">
        <w:rPr>
          <w:rFonts w:ascii="Arial" w:hAnsi="Arial" w:cs="Arial" w:hint="eastAsia"/>
          <w:color w:val="000000" w:themeColor="text1"/>
        </w:rPr>
        <w:t>采云</w:t>
      </w:r>
      <w:proofErr w:type="gramEnd"/>
      <w:r w:rsidRPr="00216BC9">
        <w:rPr>
          <w:rFonts w:ascii="Arial" w:hAnsi="Arial" w:cs="Arial" w:hint="eastAsia"/>
          <w:color w:val="000000" w:themeColor="text1"/>
        </w:rPr>
        <w:t>（</w:t>
      </w:r>
      <w:r w:rsidRPr="00216BC9">
        <w:rPr>
          <w:rFonts w:ascii="Arial" w:hAnsi="Arial" w:cs="Arial"/>
          <w:color w:val="000000" w:themeColor="text1"/>
        </w:rPr>
        <w:t>https://www.zcygov.cn/</w:t>
      </w:r>
      <w:r w:rsidRPr="00216BC9">
        <w:rPr>
          <w:rFonts w:ascii="Arial" w:hAnsi="Arial" w:cs="Arial" w:hint="eastAsia"/>
          <w:color w:val="000000" w:themeColor="text1"/>
        </w:rPr>
        <w:t>），点击右侧咨询小采，获取采小蜜智能服务管家帮助，或拨打政</w:t>
      </w:r>
      <w:proofErr w:type="gramStart"/>
      <w:r w:rsidRPr="00216BC9">
        <w:rPr>
          <w:rFonts w:ascii="Arial" w:hAnsi="Arial" w:cs="Arial" w:hint="eastAsia"/>
          <w:color w:val="000000" w:themeColor="text1"/>
        </w:rPr>
        <w:t>采云</w:t>
      </w:r>
      <w:proofErr w:type="gramEnd"/>
      <w:r w:rsidRPr="00216BC9">
        <w:rPr>
          <w:rFonts w:ascii="Arial" w:hAnsi="Arial" w:cs="Arial" w:hint="eastAsia"/>
          <w:color w:val="000000" w:themeColor="text1"/>
        </w:rPr>
        <w:t>服务热线</w:t>
      </w:r>
      <w:r w:rsidRPr="00216BC9">
        <w:rPr>
          <w:rFonts w:ascii="Arial" w:hAnsi="Arial" w:cs="Arial"/>
          <w:color w:val="000000" w:themeColor="text1"/>
          <w:sz w:val="22"/>
          <w:szCs w:val="22"/>
        </w:rPr>
        <w:t>95763</w:t>
      </w:r>
      <w:r w:rsidRPr="00216BC9">
        <w:rPr>
          <w:rFonts w:ascii="Arial" w:hAnsi="Arial" w:cs="Arial" w:hint="eastAsia"/>
          <w:color w:val="000000" w:themeColor="text1"/>
        </w:rPr>
        <w:t>获取热线服务帮助。</w:t>
      </w:r>
      <w:r w:rsidRPr="00216BC9">
        <w:rPr>
          <w:rFonts w:ascii="Arial" w:hAnsi="Arial" w:cs="Arial"/>
          <w:color w:val="000000" w:themeColor="text1"/>
        </w:rPr>
        <w:br/>
        <w:t>CA</w:t>
      </w:r>
      <w:r w:rsidRPr="00216BC9">
        <w:rPr>
          <w:rFonts w:ascii="Arial" w:hAnsi="Arial" w:cs="Arial" w:hint="eastAsia"/>
          <w:color w:val="000000" w:themeColor="text1"/>
        </w:rPr>
        <w:t>问题联系电话（人工）：</w:t>
      </w:r>
      <w:proofErr w:type="gramStart"/>
      <w:r w:rsidRPr="00216BC9">
        <w:rPr>
          <w:rFonts w:ascii="Arial" w:hAnsi="Arial" w:cs="Arial" w:hint="eastAsia"/>
          <w:color w:val="000000" w:themeColor="text1"/>
        </w:rPr>
        <w:t>汇信</w:t>
      </w:r>
      <w:proofErr w:type="gramEnd"/>
      <w:r w:rsidRPr="00216BC9">
        <w:rPr>
          <w:rFonts w:ascii="Arial" w:hAnsi="Arial" w:cs="Arial"/>
          <w:color w:val="000000" w:themeColor="text1"/>
        </w:rPr>
        <w:t>CA 400-888-4636</w:t>
      </w:r>
      <w:r w:rsidRPr="00216BC9">
        <w:rPr>
          <w:rFonts w:ascii="Arial" w:hAnsi="Arial" w:cs="Arial" w:hint="eastAsia"/>
          <w:color w:val="000000" w:themeColor="text1"/>
        </w:rPr>
        <w:t>；天谷</w:t>
      </w:r>
      <w:r w:rsidRPr="00216BC9">
        <w:rPr>
          <w:rFonts w:ascii="Arial" w:hAnsi="Arial" w:cs="Arial"/>
          <w:color w:val="000000" w:themeColor="text1"/>
        </w:rPr>
        <w:t>CA 400-087-8198</w:t>
      </w:r>
      <w:r w:rsidRPr="00216BC9">
        <w:rPr>
          <w:rFonts w:ascii="Arial" w:hAnsi="Arial" w:cs="Arial" w:hint="eastAsia"/>
          <w:color w:val="000000" w:themeColor="text1"/>
        </w:rPr>
        <w:t>。</w:t>
      </w:r>
    </w:p>
    <w:p w14:paraId="1DDCFF4A" w14:textId="77777777" w:rsidR="00271518" w:rsidRPr="00216BC9" w:rsidRDefault="001608C0">
      <w:pPr>
        <w:snapToGrid w:val="0"/>
        <w:spacing w:beforeLines="50" w:before="120" w:afterLines="50" w:after="120" w:line="360" w:lineRule="auto"/>
        <w:jc w:val="center"/>
        <w:rPr>
          <w:rFonts w:ascii="宋体" w:hAnsi="宋体" w:cs="宋体"/>
          <w:color w:val="000000" w:themeColor="text1"/>
          <w:kern w:val="0"/>
          <w:sz w:val="24"/>
          <w:szCs w:val="24"/>
        </w:rPr>
      </w:pPr>
      <w:r w:rsidRPr="00216BC9">
        <w:rPr>
          <w:rFonts w:ascii="宋体" w:hAnsi="宋体" w:cs="宋体"/>
          <w:color w:val="000000" w:themeColor="text1"/>
          <w:kern w:val="0"/>
          <w:sz w:val="24"/>
          <w:szCs w:val="24"/>
        </w:rPr>
        <w:br w:type="page"/>
      </w:r>
      <w:r w:rsidRPr="00216BC9">
        <w:rPr>
          <w:rFonts w:ascii="宋体" w:hAnsi="宋体" w:cs="宋体" w:hint="eastAsia"/>
          <w:b/>
          <w:color w:val="000000" w:themeColor="text1"/>
          <w:sz w:val="30"/>
        </w:rPr>
        <w:lastRenderedPageBreak/>
        <w:t>第二章</w:t>
      </w:r>
      <w:r w:rsidRPr="00216BC9">
        <w:rPr>
          <w:rFonts w:ascii="宋体" w:hAnsi="宋体" w:cs="宋体"/>
          <w:b/>
          <w:color w:val="000000" w:themeColor="text1"/>
          <w:sz w:val="30"/>
        </w:rPr>
        <w:t xml:space="preserve">  </w:t>
      </w:r>
      <w:r w:rsidRPr="00216BC9">
        <w:rPr>
          <w:rFonts w:ascii="宋体" w:hAnsi="宋体" w:cs="宋体" w:hint="eastAsia"/>
          <w:b/>
          <w:color w:val="000000" w:themeColor="text1"/>
          <w:sz w:val="30"/>
        </w:rPr>
        <w:t>采购清单及技术要求</w:t>
      </w:r>
    </w:p>
    <w:p w14:paraId="423A7839" w14:textId="77777777" w:rsidR="00271518" w:rsidRPr="00216BC9" w:rsidRDefault="001608C0">
      <w:pPr>
        <w:snapToGrid w:val="0"/>
        <w:spacing w:before="240" w:line="336" w:lineRule="auto"/>
        <w:rPr>
          <w:rFonts w:ascii="仿宋" w:eastAsia="仿宋" w:hAnsi="仿宋" w:cs="仿宋"/>
          <w:b/>
          <w:color w:val="000000" w:themeColor="text1"/>
          <w:sz w:val="28"/>
          <w:szCs w:val="28"/>
        </w:rPr>
      </w:pPr>
      <w:r w:rsidRPr="00216BC9">
        <w:rPr>
          <w:rFonts w:ascii="宋体" w:hAnsi="宋体" w:cs="宋体" w:hint="eastAsia"/>
          <w:b/>
          <w:color w:val="000000" w:themeColor="text1"/>
          <w:sz w:val="28"/>
          <w:szCs w:val="28"/>
        </w:rPr>
        <w:t>一、</w:t>
      </w:r>
      <w:r w:rsidRPr="00216BC9">
        <w:rPr>
          <w:rFonts w:ascii="仿宋" w:eastAsia="仿宋" w:hAnsi="仿宋" w:cs="仿宋" w:hint="eastAsia"/>
          <w:b/>
          <w:color w:val="000000" w:themeColor="text1"/>
          <w:sz w:val="28"/>
          <w:szCs w:val="28"/>
        </w:rPr>
        <w:t>实验室基本需求</w:t>
      </w:r>
    </w:p>
    <w:p w14:paraId="58230157" w14:textId="77777777" w:rsidR="00271518" w:rsidRPr="00216BC9" w:rsidRDefault="001608C0">
      <w:pPr>
        <w:spacing w:line="360" w:lineRule="auto"/>
        <w:ind w:left="442"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病理实验室涵盖常规病理室、细胞病理制片室、免疫组化室、分子病理室等，涉及标本取材、组织脱水、冰冻切片、手工染色、标本固定、剩余标本储存、细胞制片，核酸提取等多个工序流程，操作过程中使用的甲醛、二甲苯、脱水试剂以及染色剂等各种有毒、有害、刺激性气体涉及整个实验流程。造成严重的实验室空气污染。二甲苯和甲醛被世界卫生组织确定为致癌和致</w:t>
      </w:r>
      <w:proofErr w:type="gramStart"/>
      <w:r w:rsidRPr="00216BC9">
        <w:rPr>
          <w:rFonts w:ascii="仿宋" w:eastAsia="仿宋" w:hAnsi="仿宋" w:cs="仿宋" w:hint="eastAsia"/>
          <w:color w:val="000000" w:themeColor="text1"/>
          <w:sz w:val="24"/>
        </w:rPr>
        <w:t>畸</w:t>
      </w:r>
      <w:proofErr w:type="gramEnd"/>
      <w:r w:rsidRPr="00216BC9">
        <w:rPr>
          <w:rFonts w:ascii="仿宋" w:eastAsia="仿宋" w:hAnsi="仿宋" w:cs="仿宋" w:hint="eastAsia"/>
          <w:color w:val="000000" w:themeColor="text1"/>
          <w:sz w:val="24"/>
        </w:rPr>
        <w:t>物质，这些有毒有害气体在病理实验室内不经过处理将直接或间接影响工作人员的身心健康，可能造成极大的职业性损伤危害；并且这些有毒有害气体如果不经过专业化处理直接室外排放会对临近科室及周围环境造成严重污染。根据《室内空气质量标准》</w:t>
      </w:r>
      <w:r w:rsidRPr="00216BC9">
        <w:rPr>
          <w:rFonts w:ascii="仿宋" w:eastAsia="仿宋" w:hAnsi="仿宋" w:cs="仿宋"/>
          <w:color w:val="000000" w:themeColor="text1"/>
          <w:sz w:val="24"/>
        </w:rPr>
        <w:t xml:space="preserve">(GB/T18883-2002) </w:t>
      </w:r>
      <w:r w:rsidRPr="00216BC9">
        <w:rPr>
          <w:rFonts w:ascii="仿宋" w:eastAsia="仿宋" w:hAnsi="仿宋" w:cs="仿宋" w:hint="eastAsia"/>
          <w:color w:val="000000" w:themeColor="text1"/>
          <w:sz w:val="24"/>
        </w:rPr>
        <w:t>要求，室内甲醛浓度不超过</w:t>
      </w:r>
      <w:r w:rsidRPr="00216BC9">
        <w:rPr>
          <w:rFonts w:ascii="仿宋" w:eastAsia="仿宋" w:hAnsi="仿宋" w:cs="仿宋"/>
          <w:color w:val="000000" w:themeColor="text1"/>
          <w:sz w:val="24"/>
        </w:rPr>
        <w:t xml:space="preserve">0.lmg/m3,二甲苯浓度不超过0.2mg/m3 </w:t>
      </w:r>
      <w:r w:rsidRPr="00216BC9">
        <w:rPr>
          <w:rFonts w:ascii="仿宋" w:eastAsia="仿宋" w:hAnsi="仿宋" w:cs="仿宋" w:hint="eastAsia"/>
          <w:color w:val="000000" w:themeColor="text1"/>
          <w:sz w:val="24"/>
        </w:rPr>
        <w:t>。病理科日常工作中大量使用甲醛、二甲苯等有毒有害气体，这些有毒有害气体因其挥发的持续性、化学粘附特点，仅依靠排风措施无法达到处理要求。根据《大气污染物综合排放标准》</w:t>
      </w:r>
      <w:r w:rsidRPr="00216BC9">
        <w:rPr>
          <w:rFonts w:ascii="仿宋" w:eastAsia="仿宋" w:hAnsi="仿宋" w:cs="仿宋"/>
          <w:color w:val="000000" w:themeColor="text1"/>
          <w:sz w:val="24"/>
        </w:rPr>
        <w:t xml:space="preserve">(GB16297—2004)要求甲醛外排不超过0.2mg/m3,二甲苯外排不超过1. 2mg/m3 </w:t>
      </w:r>
      <w:r w:rsidRPr="00216BC9">
        <w:rPr>
          <w:rFonts w:ascii="仿宋" w:eastAsia="仿宋" w:hAnsi="仿宋" w:cs="仿宋" w:hint="eastAsia"/>
          <w:color w:val="000000" w:themeColor="text1"/>
          <w:sz w:val="24"/>
        </w:rPr>
        <w:t>。通过对外排气体的处理达到国家规定要求减少对周边环境的影响，体现我们医院的社会环保公益形象。根据《三级综合医院评审标准实施细则》中“病理管理与持续改进”对病理科室内甲醛、二甲苯浓度有定期检测及检测必须达到国家规定的要求。</w:t>
      </w:r>
    </w:p>
    <w:p w14:paraId="51F75041" w14:textId="77777777" w:rsidR="00271518" w:rsidRPr="00216BC9" w:rsidRDefault="001608C0">
      <w:pPr>
        <w:spacing w:line="360" w:lineRule="auto"/>
        <w:ind w:left="442"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要点</w:t>
      </w:r>
      <w:proofErr w:type="gramStart"/>
      <w:r w:rsidRPr="00216BC9">
        <w:rPr>
          <w:rFonts w:ascii="仿宋" w:eastAsia="仿宋" w:hAnsi="仿宋" w:cs="仿宋" w:hint="eastAsia"/>
          <w:color w:val="000000" w:themeColor="text1"/>
          <w:sz w:val="24"/>
        </w:rPr>
        <w:t>一</w:t>
      </w:r>
      <w:proofErr w:type="gramEnd"/>
      <w:r w:rsidRPr="00216BC9">
        <w:rPr>
          <w:rFonts w:ascii="仿宋" w:eastAsia="仿宋" w:hAnsi="仿宋" w:cs="仿宋" w:hint="eastAsia"/>
          <w:color w:val="000000" w:themeColor="text1"/>
          <w:sz w:val="24"/>
        </w:rPr>
        <w:t>：需要釆用专业的病理空气质量控制系统。其主要原理为：</w:t>
      </w:r>
      <w:r w:rsidRPr="00216BC9">
        <w:rPr>
          <w:rFonts w:ascii="仿宋" w:eastAsia="仿宋" w:hAnsi="仿宋" w:cs="仿宋"/>
          <w:color w:val="000000" w:themeColor="text1"/>
          <w:sz w:val="24"/>
        </w:rPr>
        <w:t xml:space="preserve">1、合理布局下的空气动力学模型建立，首先保证工作人员的呼吸区域安全；2、新风系统中增加离子净化模块，以物理排放+化学反应双结合的方式，综合处理室内空气；3、外排气体进行达标排放处理；4、智能管理模块，实时监测空气状况，实时调整净化强度, </w:t>
      </w:r>
      <w:r w:rsidRPr="00216BC9">
        <w:rPr>
          <w:rFonts w:ascii="仿宋" w:eastAsia="仿宋" w:hAnsi="仿宋" w:cs="仿宋" w:hint="eastAsia"/>
          <w:color w:val="000000" w:themeColor="text1"/>
          <w:sz w:val="24"/>
        </w:rPr>
        <w:t>达到安全节能的目的；</w:t>
      </w:r>
      <w:r w:rsidRPr="00216BC9">
        <w:rPr>
          <w:rFonts w:ascii="仿宋" w:eastAsia="仿宋" w:hAnsi="仿宋" w:cs="仿宋"/>
          <w:color w:val="000000" w:themeColor="text1"/>
          <w:sz w:val="24"/>
        </w:rPr>
        <w:t xml:space="preserve">5、更加优化的末端工作装置，确保污染的捕捉和风量的管理; 6、远程控制、超标预警。通过此方案可有效的解决病理实验室现存的环境污染问题, </w:t>
      </w:r>
      <w:r w:rsidRPr="00216BC9">
        <w:rPr>
          <w:rFonts w:ascii="仿宋" w:eastAsia="仿宋" w:hAnsi="仿宋" w:cs="仿宋" w:hint="eastAsia"/>
          <w:color w:val="000000" w:themeColor="text1"/>
          <w:sz w:val="24"/>
        </w:rPr>
        <w:t>保障病理实验室工作者的身体健康；同时可实现病理实验室标准化、规范化、现代化，并且符合病理质量控制，生物安全，环保检查，安监局检查，三甲医院评审等要求。满足卫生部《室内空气质量标准》</w:t>
      </w:r>
      <w:r w:rsidRPr="00216BC9">
        <w:rPr>
          <w:rFonts w:ascii="仿宋" w:eastAsia="仿宋" w:hAnsi="仿宋" w:cs="仿宋"/>
          <w:color w:val="000000" w:themeColor="text1"/>
          <w:sz w:val="24"/>
        </w:rPr>
        <w:t>(GB/T18883-2002)中关于甲醛及苯类污染物的接触限值；满足《大气污染物综合排放标准》(GB16297—2004)；满足工业化和信息化部“医学实验室装备与环境工作平台”设计建设要求。</w:t>
      </w:r>
    </w:p>
    <w:p w14:paraId="17CEABCD" w14:textId="77777777" w:rsidR="00271518" w:rsidRPr="00216BC9" w:rsidRDefault="001608C0" w:rsidP="0082012E">
      <w:pPr>
        <w:pStyle w:val="1"/>
        <w:spacing w:line="360" w:lineRule="auto"/>
        <w:ind w:firstLineChars="200" w:firstLine="480"/>
        <w:rPr>
          <w:rFonts w:ascii="仿宋" w:eastAsia="仿宋" w:hAnsi="仿宋" w:cs="仿宋"/>
          <w:color w:val="000000" w:themeColor="text1"/>
          <w:kern w:val="2"/>
          <w:szCs w:val="20"/>
          <w:lang w:eastAsia="zh-CN"/>
        </w:rPr>
      </w:pPr>
      <w:r w:rsidRPr="0082012E">
        <w:rPr>
          <w:rFonts w:ascii="仿宋" w:eastAsia="仿宋" w:hAnsi="仿宋" w:cs="仿宋" w:hint="eastAsia"/>
          <w:color w:val="000000" w:themeColor="text1"/>
          <w:kern w:val="2"/>
          <w:szCs w:val="20"/>
          <w:lang w:eastAsia="zh-CN"/>
        </w:rPr>
        <w:lastRenderedPageBreak/>
        <w:t>要点二：分子病理实验室的整体维护与安装：</w:t>
      </w:r>
      <w:r w:rsidRPr="0082012E">
        <w:rPr>
          <w:rFonts w:ascii="仿宋" w:eastAsia="仿宋" w:hAnsi="仿宋" w:cs="仿宋"/>
          <w:color w:val="000000" w:themeColor="text1"/>
          <w:kern w:val="2"/>
          <w:szCs w:val="20"/>
          <w:lang w:eastAsia="zh-CN"/>
        </w:rPr>
        <w:t xml:space="preserve"> </w:t>
      </w:r>
      <w:r w:rsidRPr="0082012E">
        <w:rPr>
          <w:rFonts w:ascii="仿宋" w:eastAsia="仿宋" w:hAnsi="仿宋" w:cs="仿宋" w:hint="eastAsia"/>
          <w:color w:val="000000" w:themeColor="text1"/>
          <w:kern w:val="2"/>
          <w:szCs w:val="20"/>
          <w:lang w:eastAsia="zh-CN"/>
        </w:rPr>
        <w:t>基因扩增实验室属于</w:t>
      </w:r>
      <w:r w:rsidRPr="0082012E">
        <w:rPr>
          <w:rFonts w:ascii="仿宋" w:eastAsia="仿宋" w:hAnsi="仿宋" w:cs="仿宋"/>
          <w:color w:val="000000" w:themeColor="text1"/>
          <w:kern w:val="2"/>
          <w:szCs w:val="20"/>
          <w:lang w:eastAsia="zh-CN"/>
        </w:rPr>
        <w:t>P2级生物安全实验室，实验室的样本具有生物危害风险，可能是致病菌、病毒或细胞等。为保证生物安全及实验室操作人员的健康，防止致病因子外泄，实验室应有独立或相对独立的区域，自成体系，最大限度避免污染和交叉污染，保证合理的空气流向，便于耐酸、耐碱、清洁、操作和维护、保证工作质量和人员安全。</w:t>
      </w:r>
    </w:p>
    <w:p w14:paraId="6EA1974F" w14:textId="77777777" w:rsidR="00271518" w:rsidRPr="00216BC9" w:rsidRDefault="001608C0">
      <w:pPr>
        <w:rPr>
          <w:rFonts w:ascii="仿宋" w:eastAsia="仿宋" w:hAnsi="仿宋" w:cs="仿宋"/>
          <w:b/>
          <w:bCs/>
          <w:color w:val="000000" w:themeColor="text1"/>
          <w:sz w:val="28"/>
          <w:szCs w:val="28"/>
        </w:rPr>
      </w:pPr>
      <w:r w:rsidRPr="00216BC9">
        <w:rPr>
          <w:rFonts w:ascii="仿宋" w:eastAsia="仿宋" w:hAnsi="仿宋" w:cs="仿宋" w:hint="eastAsia"/>
          <w:b/>
          <w:color w:val="000000" w:themeColor="text1"/>
          <w:sz w:val="28"/>
          <w:szCs w:val="28"/>
        </w:rPr>
        <w:t>二、</w:t>
      </w:r>
      <w:r w:rsidRPr="00216BC9">
        <w:rPr>
          <w:rFonts w:ascii="仿宋" w:eastAsia="仿宋" w:hAnsi="仿宋" w:cs="仿宋" w:hint="eastAsia"/>
          <w:b/>
          <w:bCs/>
          <w:color w:val="000000" w:themeColor="text1"/>
          <w:sz w:val="28"/>
          <w:szCs w:val="28"/>
        </w:rPr>
        <w:t>技术标准及规范要求</w:t>
      </w:r>
    </w:p>
    <w:p w14:paraId="4836A89C" w14:textId="77777777" w:rsidR="00271518" w:rsidRPr="00216BC9" w:rsidRDefault="001608C0">
      <w:pPr>
        <w:pStyle w:val="1"/>
        <w:rPr>
          <w:color w:val="000000" w:themeColor="text1"/>
          <w:lang w:eastAsia="zh-CN"/>
        </w:rPr>
      </w:pPr>
      <w:r w:rsidRPr="0082012E">
        <w:rPr>
          <w:rFonts w:hint="eastAsia"/>
          <w:color w:val="000000" w:themeColor="text1"/>
          <w:lang w:eastAsia="zh-CN"/>
        </w:rPr>
        <w:t>（一）装饰</w:t>
      </w:r>
    </w:p>
    <w:p w14:paraId="73EF4CB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1、地面</w:t>
      </w:r>
    </w:p>
    <w:p w14:paraId="3E5E5BAC"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   </w:t>
      </w:r>
      <w:r w:rsidRPr="00216BC9">
        <w:rPr>
          <w:rFonts w:ascii="仿宋" w:eastAsia="仿宋" w:hAnsi="仿宋" w:cs="仿宋" w:hint="eastAsia"/>
          <w:color w:val="000000" w:themeColor="text1"/>
          <w:sz w:val="24"/>
        </w:rPr>
        <w:t>防滑地砖</w:t>
      </w:r>
    </w:p>
    <w:p w14:paraId="44EFBE0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1.1湿区地面采用 300×300mm </w:t>
      </w:r>
      <w:r w:rsidRPr="00216BC9">
        <w:rPr>
          <w:rFonts w:ascii="仿宋" w:eastAsia="仿宋" w:hAnsi="仿宋" w:cs="仿宋" w:hint="eastAsia"/>
          <w:color w:val="000000" w:themeColor="text1"/>
          <w:sz w:val="24"/>
        </w:rPr>
        <w:t>防滑地砖，填缝剂勾缝；</w:t>
      </w:r>
    </w:p>
    <w:p w14:paraId="3C593B7A"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1.2 20mm厚1：3干硬性水泥砂浆粘结层，上洒1-2厚干水泥洒清水适量；</w:t>
      </w:r>
    </w:p>
    <w:p w14:paraId="464B8E9D"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1.3 2mm厚聚合物水泥防水涂料; </w:t>
      </w:r>
    </w:p>
    <w:p w14:paraId="5BAAE7F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1.4最薄处20mm厚1：3水泥砂浆</w:t>
      </w:r>
      <w:proofErr w:type="gramStart"/>
      <w:r w:rsidRPr="00216BC9">
        <w:rPr>
          <w:rFonts w:ascii="仿宋" w:eastAsia="仿宋" w:hAnsi="仿宋" w:cs="仿宋"/>
          <w:color w:val="000000" w:themeColor="text1"/>
          <w:sz w:val="24"/>
        </w:rPr>
        <w:t>找坡兼</w:t>
      </w:r>
      <w:proofErr w:type="gramEnd"/>
      <w:r w:rsidRPr="00216BC9">
        <w:rPr>
          <w:rFonts w:ascii="仿宋" w:eastAsia="仿宋" w:hAnsi="仿宋" w:cs="仿宋"/>
          <w:color w:val="000000" w:themeColor="text1"/>
          <w:sz w:val="24"/>
        </w:rPr>
        <w:t>找平层，抹平; 2mm厚聚合物水泥防水涂料。</w:t>
      </w:r>
    </w:p>
    <w:p w14:paraId="4691BAC8"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2)   </w:t>
      </w:r>
      <w:r w:rsidRPr="00216BC9">
        <w:rPr>
          <w:rFonts w:ascii="仿宋" w:eastAsia="仿宋" w:hAnsi="仿宋" w:cs="仿宋" w:hint="eastAsia"/>
          <w:color w:val="000000" w:themeColor="text1"/>
          <w:sz w:val="24"/>
        </w:rPr>
        <w:t>防滑地砖</w:t>
      </w:r>
    </w:p>
    <w:p w14:paraId="5FB77281"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2.1 600*600*10防滑地砖，填缝剂勾缝；</w:t>
      </w:r>
    </w:p>
    <w:p w14:paraId="1BB0B5A1"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2.2 20mm厚1：3干硬性水泥砂浆粘结层，</w:t>
      </w:r>
      <w:proofErr w:type="gramStart"/>
      <w:r w:rsidRPr="00216BC9">
        <w:rPr>
          <w:rFonts w:ascii="仿宋" w:eastAsia="仿宋" w:hAnsi="仿宋" w:cs="仿宋"/>
          <w:color w:val="000000" w:themeColor="text1"/>
          <w:sz w:val="24"/>
        </w:rPr>
        <w:t>表面撒素水泥</w:t>
      </w:r>
      <w:proofErr w:type="gramEnd"/>
      <w:r w:rsidRPr="00216BC9">
        <w:rPr>
          <w:rFonts w:ascii="仿宋" w:eastAsia="仿宋" w:hAnsi="仿宋" w:cs="仿宋"/>
          <w:color w:val="000000" w:themeColor="text1"/>
          <w:sz w:val="24"/>
        </w:rPr>
        <w:t>粉；</w:t>
      </w:r>
    </w:p>
    <w:p w14:paraId="65349124"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2.3 20mm厚1：3水泥砂浆找平层。</w:t>
      </w:r>
    </w:p>
    <w:p w14:paraId="2CB10000"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   PVC </w:t>
      </w:r>
      <w:r w:rsidRPr="00216BC9">
        <w:rPr>
          <w:rFonts w:ascii="仿宋" w:eastAsia="仿宋" w:hAnsi="仿宋" w:cs="仿宋" w:hint="eastAsia"/>
          <w:color w:val="000000" w:themeColor="text1"/>
          <w:sz w:val="24"/>
        </w:rPr>
        <w:t>地胶</w:t>
      </w:r>
    </w:p>
    <w:p w14:paraId="1D59C56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3.1 2mm厚PVC</w:t>
      </w:r>
      <w:proofErr w:type="gramStart"/>
      <w:r w:rsidRPr="00216BC9">
        <w:rPr>
          <w:rFonts w:ascii="仿宋" w:eastAsia="仿宋" w:hAnsi="仿宋" w:cs="仿宋"/>
          <w:color w:val="000000" w:themeColor="text1"/>
          <w:sz w:val="24"/>
        </w:rPr>
        <w:t>同质透芯卷材</w:t>
      </w:r>
      <w:proofErr w:type="gramEnd"/>
      <w:r w:rsidRPr="00216BC9">
        <w:rPr>
          <w:rFonts w:ascii="仿宋" w:eastAsia="仿宋" w:hAnsi="仿宋" w:cs="仿宋"/>
          <w:color w:val="000000" w:themeColor="text1"/>
          <w:sz w:val="24"/>
        </w:rPr>
        <w:t>地面;</w:t>
      </w:r>
    </w:p>
    <w:p w14:paraId="17F6221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3.2 </w:t>
      </w:r>
      <w:r w:rsidRPr="00216BC9">
        <w:rPr>
          <w:rFonts w:ascii="仿宋" w:eastAsia="仿宋" w:hAnsi="仿宋" w:cs="仿宋" w:hint="eastAsia"/>
          <w:color w:val="000000" w:themeColor="text1"/>
          <w:sz w:val="24"/>
        </w:rPr>
        <w:t>耐磨等级</w:t>
      </w:r>
      <w:r w:rsidRPr="00216BC9">
        <w:rPr>
          <w:rFonts w:ascii="仿宋" w:eastAsia="仿宋" w:hAnsi="仿宋" w:cs="仿宋"/>
          <w:color w:val="000000" w:themeColor="text1"/>
          <w:sz w:val="24"/>
        </w:rPr>
        <w:t xml:space="preserve">:耐磨等级达到 T </w:t>
      </w:r>
      <w:proofErr w:type="gramStart"/>
      <w:r w:rsidRPr="00216BC9">
        <w:rPr>
          <w:rFonts w:ascii="仿宋" w:eastAsia="仿宋" w:hAnsi="仿宋" w:cs="仿宋" w:hint="eastAsia"/>
          <w:color w:val="000000" w:themeColor="text1"/>
          <w:sz w:val="24"/>
        </w:rPr>
        <w:t>级且磨损</w:t>
      </w:r>
      <w:proofErr w:type="gramEnd"/>
      <w:r w:rsidRPr="00216BC9">
        <w:rPr>
          <w:rFonts w:ascii="仿宋" w:eastAsia="仿宋" w:hAnsi="仿宋" w:cs="仿宋" w:hint="eastAsia"/>
          <w:color w:val="000000" w:themeColor="text1"/>
          <w:sz w:val="24"/>
        </w:rPr>
        <w:t>体积≤</w:t>
      </w:r>
      <w:r w:rsidRPr="00216BC9">
        <w:rPr>
          <w:rFonts w:ascii="仿宋" w:eastAsia="仿宋" w:hAnsi="仿宋" w:cs="仿宋"/>
          <w:color w:val="000000" w:themeColor="text1"/>
          <w:sz w:val="24"/>
        </w:rPr>
        <w:t xml:space="preserve">2.0 mm3。 2.3、每平米重量 g/m2 </w:t>
      </w:r>
      <w:r w:rsidRPr="00216BC9">
        <w:rPr>
          <w:rFonts w:ascii="仿宋" w:eastAsia="仿宋" w:hAnsi="仿宋" w:cs="仿宋" w:hint="eastAsia"/>
          <w:color w:val="000000" w:themeColor="text1"/>
          <w:sz w:val="24"/>
        </w:rPr>
        <w:t>小于等于</w:t>
      </w:r>
      <w:r w:rsidRPr="00216BC9">
        <w:rPr>
          <w:rFonts w:ascii="仿宋" w:eastAsia="仿宋" w:hAnsi="仿宋" w:cs="仿宋"/>
          <w:color w:val="000000" w:themeColor="text1"/>
          <w:sz w:val="24"/>
        </w:rPr>
        <w:t>:2800g。</w:t>
      </w:r>
    </w:p>
    <w:p w14:paraId="58866588"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3.4 残余凹陷:小于等于 0.02mm。 </w:t>
      </w:r>
    </w:p>
    <w:p w14:paraId="36F1ED7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3.5、 </w:t>
      </w:r>
      <w:r w:rsidRPr="00216BC9">
        <w:rPr>
          <w:rFonts w:ascii="仿宋" w:eastAsia="仿宋" w:hAnsi="仿宋" w:cs="仿宋" w:hint="eastAsia"/>
          <w:color w:val="000000" w:themeColor="text1"/>
          <w:sz w:val="24"/>
        </w:rPr>
        <w:t>色牢度</w:t>
      </w:r>
      <w:r w:rsidRPr="00216BC9">
        <w:rPr>
          <w:rFonts w:ascii="仿宋" w:eastAsia="仿宋" w:hAnsi="仿宋" w:cs="仿宋"/>
          <w:color w:val="000000" w:themeColor="text1"/>
          <w:sz w:val="24"/>
        </w:rPr>
        <w:t>:大于等于 7。</w:t>
      </w:r>
    </w:p>
    <w:p w14:paraId="7A2EFC7C"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3.6 TVOC 28 </w:t>
      </w:r>
      <w:r w:rsidRPr="00216BC9">
        <w:rPr>
          <w:rFonts w:ascii="仿宋" w:eastAsia="仿宋" w:hAnsi="仿宋" w:cs="仿宋" w:hint="eastAsia"/>
          <w:color w:val="000000" w:themeColor="text1"/>
          <w:sz w:val="24"/>
        </w:rPr>
        <w:t>天后排放量</w:t>
      </w:r>
      <w:r w:rsidRPr="00216BC9">
        <w:rPr>
          <w:rFonts w:ascii="仿宋" w:eastAsia="仿宋" w:hAnsi="仿宋" w:cs="仿宋"/>
          <w:color w:val="000000" w:themeColor="text1"/>
          <w:sz w:val="24"/>
        </w:rPr>
        <w:t>&lt;10ug/m3。</w:t>
      </w:r>
    </w:p>
    <w:p w14:paraId="77992B9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3.7 </w:t>
      </w:r>
      <w:r w:rsidRPr="00216BC9">
        <w:rPr>
          <w:rFonts w:ascii="仿宋" w:eastAsia="仿宋" w:hAnsi="仿宋" w:cs="仿宋" w:hint="eastAsia"/>
          <w:color w:val="000000" w:themeColor="text1"/>
          <w:sz w:val="24"/>
        </w:rPr>
        <w:t>使用最高</w:t>
      </w:r>
      <w:proofErr w:type="gramStart"/>
      <w:r w:rsidRPr="00216BC9">
        <w:rPr>
          <w:rFonts w:ascii="仿宋" w:eastAsia="仿宋" w:hAnsi="仿宋" w:cs="仿宋" w:hint="eastAsia"/>
          <w:color w:val="000000" w:themeColor="text1"/>
          <w:sz w:val="24"/>
        </w:rPr>
        <w:t>等级非邻苯类</w:t>
      </w:r>
      <w:proofErr w:type="gramEnd"/>
      <w:r w:rsidRPr="00216BC9">
        <w:rPr>
          <w:rFonts w:ascii="仿宋" w:eastAsia="仿宋" w:hAnsi="仿宋" w:cs="仿宋" w:hint="eastAsia"/>
          <w:color w:val="000000" w:themeColor="text1"/>
          <w:sz w:val="24"/>
        </w:rPr>
        <w:t>食品接触级</w:t>
      </w:r>
      <w:r w:rsidRPr="00216BC9">
        <w:rPr>
          <w:rFonts w:ascii="仿宋" w:eastAsia="仿宋" w:hAnsi="仿宋" w:cs="仿宋"/>
          <w:color w:val="000000" w:themeColor="text1"/>
          <w:sz w:val="24"/>
        </w:rPr>
        <w:t xml:space="preserve"> dinch </w:t>
      </w:r>
      <w:r w:rsidRPr="00216BC9">
        <w:rPr>
          <w:rFonts w:ascii="仿宋" w:eastAsia="仿宋" w:hAnsi="仿宋" w:cs="仿宋" w:hint="eastAsia"/>
          <w:color w:val="000000" w:themeColor="text1"/>
          <w:sz w:val="24"/>
        </w:rPr>
        <w:t>增塑剂。</w:t>
      </w:r>
    </w:p>
    <w:p w14:paraId="4A2A142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2、墙面</w:t>
      </w:r>
    </w:p>
    <w:p w14:paraId="4B53DCFB"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1）无机预涂板</w:t>
      </w:r>
    </w:p>
    <w:p w14:paraId="6B516797"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1.1 6mm </w:t>
      </w:r>
      <w:r w:rsidRPr="00216BC9">
        <w:rPr>
          <w:rFonts w:ascii="仿宋" w:eastAsia="仿宋" w:hAnsi="仿宋" w:cs="仿宋" w:hint="eastAsia"/>
          <w:color w:val="000000" w:themeColor="text1"/>
          <w:sz w:val="24"/>
        </w:rPr>
        <w:t>厚无机预涂板</w:t>
      </w:r>
      <w:r w:rsidRPr="00216BC9">
        <w:rPr>
          <w:rFonts w:ascii="仿宋" w:eastAsia="仿宋" w:hAnsi="仿宋" w:cs="仿宋"/>
          <w:color w:val="000000" w:themeColor="text1"/>
          <w:sz w:val="24"/>
        </w:rPr>
        <w:t>,板缝处硅胶填缝或成品铝合金压条；</w:t>
      </w:r>
    </w:p>
    <w:p w14:paraId="2D0006F7"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1.2 </w:t>
      </w:r>
      <w:r w:rsidRPr="00216BC9">
        <w:rPr>
          <w:rFonts w:ascii="仿宋" w:eastAsia="仿宋" w:hAnsi="仿宋" w:cs="仿宋" w:hint="eastAsia"/>
          <w:color w:val="000000" w:themeColor="text1"/>
          <w:sz w:val="24"/>
        </w:rPr>
        <w:t>双面胶</w:t>
      </w:r>
      <w:r w:rsidRPr="00216BC9">
        <w:rPr>
          <w:rFonts w:ascii="仿宋" w:eastAsia="仿宋" w:hAnsi="仿宋" w:cs="仿宋"/>
          <w:color w:val="000000" w:themeColor="text1"/>
          <w:sz w:val="24"/>
        </w:rPr>
        <w:t>+结构胶粘贴；</w:t>
      </w:r>
    </w:p>
    <w:p w14:paraId="7517F5FD"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1.3 </w:t>
      </w:r>
      <w:r w:rsidRPr="00216BC9">
        <w:rPr>
          <w:rFonts w:ascii="仿宋" w:eastAsia="仿宋" w:hAnsi="仿宋" w:cs="仿宋" w:hint="eastAsia"/>
          <w:color w:val="000000" w:themeColor="text1"/>
          <w:sz w:val="24"/>
        </w:rPr>
        <w:t>双面单层</w:t>
      </w:r>
      <w:r w:rsidRPr="00216BC9">
        <w:rPr>
          <w:rFonts w:ascii="仿宋" w:eastAsia="仿宋" w:hAnsi="仿宋" w:cs="仿宋"/>
          <w:color w:val="000000" w:themeColor="text1"/>
          <w:sz w:val="24"/>
        </w:rPr>
        <w:t>8mm厚硅酸钙板基层；</w:t>
      </w:r>
    </w:p>
    <w:p w14:paraId="3344D6F5"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lastRenderedPageBreak/>
        <w:t xml:space="preserve">1.4 </w:t>
      </w:r>
      <w:r w:rsidRPr="00216BC9">
        <w:rPr>
          <w:rFonts w:ascii="仿宋" w:eastAsia="仿宋" w:hAnsi="仿宋" w:cs="仿宋" w:hint="eastAsia"/>
          <w:color w:val="000000" w:themeColor="text1"/>
          <w:sz w:val="24"/>
        </w:rPr>
        <w:t>龙骨内填容重</w:t>
      </w:r>
      <w:r w:rsidRPr="00216BC9">
        <w:rPr>
          <w:rFonts w:ascii="仿宋" w:eastAsia="仿宋" w:hAnsi="仿宋" w:cs="仿宋"/>
          <w:color w:val="000000" w:themeColor="text1"/>
          <w:sz w:val="24"/>
        </w:rPr>
        <w:t>100kg/m</w:t>
      </w:r>
      <w:r w:rsidRPr="00216BC9">
        <w:rPr>
          <w:rFonts w:eastAsia="仿宋" w:cs="Calibri"/>
          <w:color w:val="000000" w:themeColor="text1"/>
          <w:sz w:val="24"/>
        </w:rPr>
        <w:t>³</w:t>
      </w:r>
      <w:r w:rsidRPr="00216BC9">
        <w:rPr>
          <w:rFonts w:ascii="仿宋" w:eastAsia="仿宋" w:hAnsi="仿宋" w:cs="仿宋" w:hint="eastAsia"/>
          <w:color w:val="000000" w:themeColor="text1"/>
          <w:sz w:val="24"/>
        </w:rPr>
        <w:t>防火岩棉；</w:t>
      </w:r>
    </w:p>
    <w:p w14:paraId="72F74C25"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1.5 75 </w:t>
      </w:r>
      <w:r w:rsidRPr="00216BC9">
        <w:rPr>
          <w:rFonts w:ascii="仿宋" w:eastAsia="仿宋" w:hAnsi="仿宋" w:cs="仿宋" w:hint="eastAsia"/>
          <w:color w:val="000000" w:themeColor="text1"/>
          <w:sz w:val="24"/>
        </w:rPr>
        <w:t>型轻钢龙骨隔墙，做法参见《轻钢龙骨内隔墙》（</w:t>
      </w:r>
      <w:r w:rsidRPr="00216BC9">
        <w:rPr>
          <w:rFonts w:ascii="仿宋" w:eastAsia="仿宋" w:hAnsi="仿宋" w:cs="仿宋"/>
          <w:color w:val="000000" w:themeColor="text1"/>
          <w:sz w:val="24"/>
        </w:rPr>
        <w:t>03J111-1）标准图集；</w:t>
      </w:r>
    </w:p>
    <w:p w14:paraId="14310ACD"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2）墙砖</w:t>
      </w:r>
    </w:p>
    <w:p w14:paraId="3878088E"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2.1 300*600*10墙砖（浸水2h以上），填缝剂勾缝；</w:t>
      </w:r>
    </w:p>
    <w:p w14:paraId="6FECFE4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2.2 20mm厚1：3干硬性水泥砂浆粘结层；</w:t>
      </w:r>
    </w:p>
    <w:p w14:paraId="71E31F89"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2.3 2mm厚聚合物水泥防水涂料；</w:t>
      </w:r>
    </w:p>
    <w:p w14:paraId="313DCAD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2.4 </w:t>
      </w:r>
      <w:r w:rsidRPr="00216BC9">
        <w:rPr>
          <w:rFonts w:ascii="仿宋" w:eastAsia="仿宋" w:hAnsi="仿宋" w:cs="仿宋" w:hint="eastAsia"/>
          <w:color w:val="000000" w:themeColor="text1"/>
          <w:sz w:val="24"/>
        </w:rPr>
        <w:t>结构墙体清理，水泥浆一道（内</w:t>
      </w:r>
      <w:proofErr w:type="gramStart"/>
      <w:r w:rsidRPr="00216BC9">
        <w:rPr>
          <w:rFonts w:ascii="仿宋" w:eastAsia="仿宋" w:hAnsi="仿宋" w:cs="仿宋" w:hint="eastAsia"/>
          <w:color w:val="000000" w:themeColor="text1"/>
          <w:sz w:val="24"/>
        </w:rPr>
        <w:t>掺建筑</w:t>
      </w:r>
      <w:proofErr w:type="gramEnd"/>
      <w:r w:rsidRPr="00216BC9">
        <w:rPr>
          <w:rFonts w:ascii="仿宋" w:eastAsia="仿宋" w:hAnsi="仿宋" w:cs="仿宋" w:hint="eastAsia"/>
          <w:color w:val="000000" w:themeColor="text1"/>
          <w:sz w:val="24"/>
        </w:rPr>
        <w:t>胶）。</w:t>
      </w:r>
    </w:p>
    <w:p w14:paraId="2A9AC477"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3）医用抗菌无机涂料（土建基墙）</w:t>
      </w:r>
    </w:p>
    <w:p w14:paraId="0E6FCB78"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3.1 </w:t>
      </w:r>
      <w:r w:rsidRPr="00216BC9">
        <w:rPr>
          <w:rFonts w:ascii="仿宋" w:eastAsia="仿宋" w:hAnsi="仿宋" w:cs="仿宋" w:hint="eastAsia"/>
          <w:color w:val="000000" w:themeColor="text1"/>
          <w:sz w:val="24"/>
        </w:rPr>
        <w:t>刮腻子两道（砂纸磨平），封闭底漆一道，涂料</w:t>
      </w:r>
      <w:r w:rsidRPr="00216BC9">
        <w:rPr>
          <w:rFonts w:ascii="仿宋" w:eastAsia="仿宋" w:hAnsi="仿宋" w:cs="仿宋"/>
          <w:color w:val="000000" w:themeColor="text1"/>
          <w:sz w:val="24"/>
        </w:rPr>
        <w:t>2遍；</w:t>
      </w:r>
    </w:p>
    <w:p w14:paraId="71DD83F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3.2 12厚1：3水泥石灰砂浆打底扫毛；</w:t>
      </w:r>
    </w:p>
    <w:p w14:paraId="5A1BD47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3.3 8厚1：2.5水泥砂浆抹面压实，</w:t>
      </w:r>
      <w:proofErr w:type="gramStart"/>
      <w:r w:rsidRPr="00216BC9">
        <w:rPr>
          <w:rFonts w:ascii="仿宋" w:eastAsia="仿宋" w:hAnsi="仿宋" w:cs="仿宋"/>
          <w:color w:val="000000" w:themeColor="text1"/>
          <w:sz w:val="24"/>
        </w:rPr>
        <w:t>满贴宽涂</w:t>
      </w:r>
      <w:proofErr w:type="gramEnd"/>
      <w:r w:rsidRPr="00216BC9">
        <w:rPr>
          <w:rFonts w:ascii="仿宋" w:eastAsia="仿宋" w:hAnsi="仿宋" w:cs="仿宋"/>
          <w:color w:val="000000" w:themeColor="text1"/>
          <w:sz w:val="24"/>
        </w:rPr>
        <w:t>玻纤网格布；</w:t>
      </w:r>
    </w:p>
    <w:p w14:paraId="78B20B3A"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3.4 </w:t>
      </w:r>
      <w:r w:rsidRPr="00216BC9">
        <w:rPr>
          <w:rFonts w:ascii="仿宋" w:eastAsia="仿宋" w:hAnsi="仿宋" w:cs="仿宋" w:hint="eastAsia"/>
          <w:color w:val="000000" w:themeColor="text1"/>
          <w:sz w:val="24"/>
        </w:rPr>
        <w:t>基层墙体清理，</w:t>
      </w:r>
      <w:proofErr w:type="gramStart"/>
      <w:r w:rsidRPr="00216BC9">
        <w:rPr>
          <w:rFonts w:ascii="仿宋" w:eastAsia="仿宋" w:hAnsi="仿宋" w:cs="仿宋" w:hint="eastAsia"/>
          <w:color w:val="000000" w:themeColor="text1"/>
          <w:sz w:val="24"/>
        </w:rPr>
        <w:t>喷加气</w:t>
      </w:r>
      <w:proofErr w:type="gramEnd"/>
      <w:r w:rsidRPr="00216BC9">
        <w:rPr>
          <w:rFonts w:ascii="仿宋" w:eastAsia="仿宋" w:hAnsi="仿宋" w:cs="仿宋" w:hint="eastAsia"/>
          <w:color w:val="000000" w:themeColor="text1"/>
          <w:sz w:val="24"/>
        </w:rPr>
        <w:t>混凝土界面剂一道。</w:t>
      </w:r>
    </w:p>
    <w:p w14:paraId="6165ACE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4）医用抗菌无机涂料（轻钢龙骨隔墙）</w:t>
      </w:r>
    </w:p>
    <w:p w14:paraId="14A6E51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4.1 </w:t>
      </w:r>
      <w:r w:rsidRPr="00216BC9">
        <w:rPr>
          <w:rFonts w:ascii="仿宋" w:eastAsia="仿宋" w:hAnsi="仿宋" w:cs="仿宋" w:hint="eastAsia"/>
          <w:color w:val="000000" w:themeColor="text1"/>
          <w:sz w:val="24"/>
        </w:rPr>
        <w:t>封闭底漆一道，涂料</w:t>
      </w:r>
      <w:r w:rsidRPr="00216BC9">
        <w:rPr>
          <w:rFonts w:ascii="仿宋" w:eastAsia="仿宋" w:hAnsi="仿宋" w:cs="仿宋"/>
          <w:color w:val="000000" w:themeColor="text1"/>
          <w:sz w:val="24"/>
        </w:rPr>
        <w:t>2遍；</w:t>
      </w:r>
    </w:p>
    <w:p w14:paraId="61AEC47F"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4.2 108胶水溶液一道；</w:t>
      </w:r>
    </w:p>
    <w:p w14:paraId="08B517A1"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4.3 </w:t>
      </w:r>
      <w:r w:rsidRPr="00216BC9">
        <w:rPr>
          <w:rFonts w:ascii="仿宋" w:eastAsia="仿宋" w:hAnsi="仿宋" w:cs="仿宋" w:hint="eastAsia"/>
          <w:color w:val="000000" w:themeColor="text1"/>
          <w:sz w:val="24"/>
        </w:rPr>
        <w:t>满刮腻子一道找平；</w:t>
      </w:r>
    </w:p>
    <w:p w14:paraId="265826A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4.4 硅酸钙板基层。 </w:t>
      </w:r>
    </w:p>
    <w:p w14:paraId="1ECF79C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5）双面</w:t>
      </w:r>
      <w:proofErr w:type="gramStart"/>
      <w:r w:rsidRPr="00216BC9">
        <w:rPr>
          <w:rFonts w:ascii="仿宋" w:eastAsia="仿宋" w:hAnsi="仿宋" w:cs="仿宋"/>
          <w:color w:val="000000" w:themeColor="text1"/>
          <w:sz w:val="24"/>
        </w:rPr>
        <w:t>玻</w:t>
      </w:r>
      <w:proofErr w:type="gramEnd"/>
      <w:r w:rsidRPr="00216BC9">
        <w:rPr>
          <w:rFonts w:ascii="仿宋" w:eastAsia="仿宋" w:hAnsi="仿宋" w:cs="仿宋"/>
          <w:color w:val="000000" w:themeColor="text1"/>
          <w:sz w:val="24"/>
        </w:rPr>
        <w:t>镁岩棉夹芯手工彩钢板</w:t>
      </w:r>
    </w:p>
    <w:p w14:paraId="187EDDF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5.1 50mm厚双面</w:t>
      </w:r>
      <w:proofErr w:type="gramStart"/>
      <w:r w:rsidRPr="00216BC9">
        <w:rPr>
          <w:rFonts w:ascii="仿宋" w:eastAsia="仿宋" w:hAnsi="仿宋" w:cs="仿宋"/>
          <w:color w:val="000000" w:themeColor="text1"/>
          <w:sz w:val="24"/>
        </w:rPr>
        <w:t>玻</w:t>
      </w:r>
      <w:proofErr w:type="gramEnd"/>
      <w:r w:rsidRPr="00216BC9">
        <w:rPr>
          <w:rFonts w:ascii="仿宋" w:eastAsia="仿宋" w:hAnsi="仿宋" w:cs="仿宋"/>
          <w:color w:val="000000" w:themeColor="text1"/>
          <w:sz w:val="24"/>
        </w:rPr>
        <w:t>镁岩棉芯手工彩钢板，阴阳角R50铝合金圆弧角过度；</w:t>
      </w:r>
    </w:p>
    <w:p w14:paraId="561557EB"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5.2 </w:t>
      </w:r>
      <w:proofErr w:type="gramStart"/>
      <w:r w:rsidRPr="00216BC9">
        <w:rPr>
          <w:rFonts w:ascii="仿宋" w:eastAsia="仿宋" w:hAnsi="仿宋" w:cs="仿宋" w:hint="eastAsia"/>
          <w:color w:val="000000" w:themeColor="text1"/>
          <w:sz w:val="24"/>
        </w:rPr>
        <w:t>中字铝连接</w:t>
      </w:r>
      <w:proofErr w:type="gramEnd"/>
      <w:r w:rsidRPr="00216BC9">
        <w:rPr>
          <w:rFonts w:ascii="仿宋" w:eastAsia="仿宋" w:hAnsi="仿宋" w:cs="仿宋" w:hint="eastAsia"/>
          <w:color w:val="000000" w:themeColor="text1"/>
          <w:sz w:val="24"/>
        </w:rPr>
        <w:t>；</w:t>
      </w:r>
    </w:p>
    <w:p w14:paraId="0BDAA565"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5.3 </w:t>
      </w:r>
      <w:r w:rsidRPr="00216BC9">
        <w:rPr>
          <w:rFonts w:ascii="仿宋" w:eastAsia="仿宋" w:hAnsi="仿宋" w:cs="仿宋" w:hint="eastAsia"/>
          <w:color w:val="000000" w:themeColor="text1"/>
          <w:sz w:val="24"/>
        </w:rPr>
        <w:t>升降式铝合金调节马槽，盘头螺丝固定。</w:t>
      </w:r>
    </w:p>
    <w:p w14:paraId="5E07D10E"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 </w:t>
      </w:r>
      <w:r w:rsidRPr="00216BC9">
        <w:rPr>
          <w:rFonts w:ascii="仿宋" w:eastAsia="仿宋" w:hAnsi="仿宋" w:cs="仿宋" w:hint="eastAsia"/>
          <w:color w:val="000000" w:themeColor="text1"/>
          <w:sz w:val="24"/>
        </w:rPr>
        <w:t>吊顶</w:t>
      </w:r>
    </w:p>
    <w:p w14:paraId="6CEBFD38"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1）铝扣板吊顶</w:t>
      </w:r>
    </w:p>
    <w:p w14:paraId="345E4634"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1.1 300*300*0.6/600*600*0.8/600*1200*1.0铝扣板；</w:t>
      </w:r>
    </w:p>
    <w:p w14:paraId="1FB81248"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1.2 </w:t>
      </w:r>
      <w:r w:rsidRPr="00216BC9">
        <w:rPr>
          <w:rFonts w:ascii="仿宋" w:eastAsia="仿宋" w:hAnsi="仿宋" w:cs="仿宋" w:hint="eastAsia"/>
          <w:color w:val="000000" w:themeColor="text1"/>
          <w:sz w:val="24"/>
        </w:rPr>
        <w:t>专用配套龙骨，间距以铝扣板规范为准；</w:t>
      </w:r>
    </w:p>
    <w:p w14:paraId="73A22261"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1.3 C50轻钢龙骨，间距≤1200；</w:t>
      </w:r>
    </w:p>
    <w:p w14:paraId="2E0DD55B"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1.4 </w:t>
      </w:r>
      <w:r w:rsidRPr="00216BC9">
        <w:rPr>
          <w:rFonts w:ascii="仿宋" w:eastAsia="仿宋" w:hAnsi="仿宋" w:cs="仿宋" w:hint="eastAsia"/>
          <w:color w:val="000000" w:themeColor="text1"/>
          <w:sz w:val="24"/>
        </w:rPr>
        <w:t>Φ</w:t>
      </w:r>
      <w:r w:rsidRPr="00216BC9">
        <w:rPr>
          <w:rFonts w:ascii="仿宋" w:eastAsia="仿宋" w:hAnsi="仿宋" w:cs="仿宋"/>
          <w:color w:val="000000" w:themeColor="text1"/>
          <w:sz w:val="24"/>
        </w:rPr>
        <w:t>8吊杆和M8</w:t>
      </w:r>
      <w:proofErr w:type="gramStart"/>
      <w:r w:rsidRPr="00216BC9">
        <w:rPr>
          <w:rFonts w:ascii="仿宋" w:eastAsia="仿宋" w:hAnsi="仿宋" w:cs="仿宋"/>
          <w:color w:val="000000" w:themeColor="text1"/>
          <w:sz w:val="24"/>
        </w:rPr>
        <w:t>拉爆螺栓</w:t>
      </w:r>
      <w:proofErr w:type="gramEnd"/>
      <w:r w:rsidRPr="00216BC9">
        <w:rPr>
          <w:rFonts w:ascii="仿宋" w:eastAsia="仿宋" w:hAnsi="仿宋" w:cs="仿宋"/>
          <w:color w:val="000000" w:themeColor="text1"/>
          <w:sz w:val="24"/>
        </w:rPr>
        <w:t>，间距1000。</w:t>
      </w:r>
    </w:p>
    <w:p w14:paraId="63BED01C"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2）双面</w:t>
      </w:r>
      <w:proofErr w:type="gramStart"/>
      <w:r w:rsidRPr="00216BC9">
        <w:rPr>
          <w:rFonts w:ascii="仿宋" w:eastAsia="仿宋" w:hAnsi="仿宋" w:cs="仿宋"/>
          <w:color w:val="000000" w:themeColor="text1"/>
          <w:sz w:val="24"/>
        </w:rPr>
        <w:t>玻</w:t>
      </w:r>
      <w:proofErr w:type="gramEnd"/>
      <w:r w:rsidRPr="00216BC9">
        <w:rPr>
          <w:rFonts w:ascii="仿宋" w:eastAsia="仿宋" w:hAnsi="仿宋" w:cs="仿宋"/>
          <w:color w:val="000000" w:themeColor="text1"/>
          <w:sz w:val="24"/>
        </w:rPr>
        <w:t>镁岩棉夹芯手工彩钢板吊顶</w:t>
      </w:r>
    </w:p>
    <w:p w14:paraId="2A42AA0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2.1 50mm厚双面</w:t>
      </w:r>
      <w:proofErr w:type="gramStart"/>
      <w:r w:rsidRPr="00216BC9">
        <w:rPr>
          <w:rFonts w:ascii="仿宋" w:eastAsia="仿宋" w:hAnsi="仿宋" w:cs="仿宋"/>
          <w:color w:val="000000" w:themeColor="text1"/>
          <w:sz w:val="24"/>
        </w:rPr>
        <w:t>玻</w:t>
      </w:r>
      <w:proofErr w:type="gramEnd"/>
      <w:r w:rsidRPr="00216BC9">
        <w:rPr>
          <w:rFonts w:ascii="仿宋" w:eastAsia="仿宋" w:hAnsi="仿宋" w:cs="仿宋"/>
          <w:color w:val="000000" w:themeColor="text1"/>
          <w:sz w:val="24"/>
        </w:rPr>
        <w:t>镁岩棉夹芯手工彩钢板；</w:t>
      </w:r>
    </w:p>
    <w:p w14:paraId="5A817894"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2.2 </w:t>
      </w:r>
      <w:r w:rsidRPr="00216BC9">
        <w:rPr>
          <w:rFonts w:ascii="仿宋" w:eastAsia="仿宋" w:hAnsi="仿宋" w:cs="仿宋" w:hint="eastAsia"/>
          <w:color w:val="000000" w:themeColor="text1"/>
          <w:sz w:val="24"/>
        </w:rPr>
        <w:t>中</w:t>
      </w:r>
      <w:proofErr w:type="gramStart"/>
      <w:r w:rsidRPr="00216BC9">
        <w:rPr>
          <w:rFonts w:ascii="仿宋" w:eastAsia="仿宋" w:hAnsi="仿宋" w:cs="仿宋" w:hint="eastAsia"/>
          <w:color w:val="000000" w:themeColor="text1"/>
          <w:sz w:val="24"/>
        </w:rPr>
        <w:t>字吊梁</w:t>
      </w:r>
      <w:proofErr w:type="gramEnd"/>
      <w:r w:rsidRPr="00216BC9">
        <w:rPr>
          <w:rFonts w:ascii="仿宋" w:eastAsia="仿宋" w:hAnsi="仿宋" w:cs="仿宋" w:hint="eastAsia"/>
          <w:color w:val="000000" w:themeColor="text1"/>
          <w:sz w:val="24"/>
        </w:rPr>
        <w:t>铝型材，</w:t>
      </w:r>
      <w:r w:rsidRPr="00216BC9">
        <w:rPr>
          <w:rFonts w:ascii="仿宋" w:eastAsia="仿宋" w:hAnsi="仿宋" w:cs="仿宋"/>
          <w:color w:val="000000" w:themeColor="text1"/>
          <w:sz w:val="24"/>
        </w:rPr>
        <w:t>T型喷塑龙骨；</w:t>
      </w:r>
    </w:p>
    <w:p w14:paraId="33FB9BC9"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lastRenderedPageBreak/>
        <w:t>2.3 M10</w:t>
      </w:r>
      <w:proofErr w:type="gramStart"/>
      <w:r w:rsidRPr="00216BC9">
        <w:rPr>
          <w:rFonts w:ascii="仿宋" w:eastAsia="仿宋" w:hAnsi="仿宋" w:cs="仿宋"/>
          <w:color w:val="000000" w:themeColor="text1"/>
          <w:sz w:val="24"/>
        </w:rPr>
        <w:t>全牙镀锌</w:t>
      </w:r>
      <w:proofErr w:type="gramEnd"/>
      <w:r w:rsidRPr="00216BC9">
        <w:rPr>
          <w:rFonts w:ascii="仿宋" w:eastAsia="仿宋" w:hAnsi="仿宋" w:cs="仿宋"/>
          <w:color w:val="000000" w:themeColor="text1"/>
          <w:sz w:val="24"/>
        </w:rPr>
        <w:t>螺杆，间距1000。</w:t>
      </w:r>
    </w:p>
    <w:p w14:paraId="5694359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3）石膏板吊顶</w:t>
      </w:r>
    </w:p>
    <w:p w14:paraId="0ED83427"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3.1 </w:t>
      </w:r>
      <w:r w:rsidRPr="00216BC9">
        <w:rPr>
          <w:rFonts w:ascii="仿宋" w:eastAsia="仿宋" w:hAnsi="仿宋" w:cs="仿宋" w:hint="eastAsia"/>
          <w:color w:val="000000" w:themeColor="text1"/>
          <w:sz w:val="24"/>
        </w:rPr>
        <w:t>双层</w:t>
      </w:r>
      <w:r w:rsidRPr="00216BC9">
        <w:rPr>
          <w:rFonts w:ascii="仿宋" w:eastAsia="仿宋" w:hAnsi="仿宋" w:cs="仿宋"/>
          <w:color w:val="000000" w:themeColor="text1"/>
          <w:sz w:val="24"/>
        </w:rPr>
        <w:t>12mm厚石膏板，刷白色无机涂料；</w:t>
      </w:r>
    </w:p>
    <w:p w14:paraId="1755774A"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3.2 C50</w:t>
      </w:r>
      <w:proofErr w:type="gramStart"/>
      <w:r w:rsidRPr="00216BC9">
        <w:rPr>
          <w:rFonts w:ascii="仿宋" w:eastAsia="仿宋" w:hAnsi="仿宋" w:cs="仿宋"/>
          <w:color w:val="000000" w:themeColor="text1"/>
          <w:sz w:val="24"/>
        </w:rPr>
        <w:t>轻钢次龙骨</w:t>
      </w:r>
      <w:proofErr w:type="gramEnd"/>
      <w:r w:rsidRPr="00216BC9">
        <w:rPr>
          <w:rFonts w:ascii="仿宋" w:eastAsia="仿宋" w:hAnsi="仿宋" w:cs="仿宋"/>
          <w:color w:val="000000" w:themeColor="text1"/>
          <w:sz w:val="24"/>
        </w:rPr>
        <w:t>，间距≤400；</w:t>
      </w:r>
    </w:p>
    <w:p w14:paraId="44CE116C"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3.3 C60</w:t>
      </w:r>
      <w:proofErr w:type="gramStart"/>
      <w:r w:rsidRPr="00216BC9">
        <w:rPr>
          <w:rFonts w:ascii="仿宋" w:eastAsia="仿宋" w:hAnsi="仿宋" w:cs="仿宋"/>
          <w:color w:val="000000" w:themeColor="text1"/>
          <w:sz w:val="24"/>
        </w:rPr>
        <w:t>轻钢主龙骨</w:t>
      </w:r>
      <w:proofErr w:type="gramEnd"/>
      <w:r w:rsidRPr="00216BC9">
        <w:rPr>
          <w:rFonts w:ascii="仿宋" w:eastAsia="仿宋" w:hAnsi="仿宋" w:cs="仿宋"/>
          <w:color w:val="000000" w:themeColor="text1"/>
          <w:sz w:val="24"/>
        </w:rPr>
        <w:t>，间距≤1200；</w:t>
      </w:r>
    </w:p>
    <w:p w14:paraId="307F3746"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3.4 </w:t>
      </w:r>
      <w:r w:rsidRPr="00216BC9">
        <w:rPr>
          <w:rFonts w:ascii="仿宋" w:eastAsia="仿宋" w:hAnsi="仿宋" w:cs="仿宋" w:hint="eastAsia"/>
          <w:color w:val="000000" w:themeColor="text1"/>
          <w:sz w:val="24"/>
        </w:rPr>
        <w:t>Φ</w:t>
      </w:r>
      <w:r w:rsidRPr="00216BC9">
        <w:rPr>
          <w:rFonts w:ascii="仿宋" w:eastAsia="仿宋" w:hAnsi="仿宋" w:cs="仿宋"/>
          <w:color w:val="000000" w:themeColor="text1"/>
          <w:sz w:val="24"/>
        </w:rPr>
        <w:t>8吊杆和M8</w:t>
      </w:r>
      <w:proofErr w:type="gramStart"/>
      <w:r w:rsidRPr="00216BC9">
        <w:rPr>
          <w:rFonts w:ascii="仿宋" w:eastAsia="仿宋" w:hAnsi="仿宋" w:cs="仿宋"/>
          <w:color w:val="000000" w:themeColor="text1"/>
          <w:sz w:val="24"/>
        </w:rPr>
        <w:t>拉爆螺栓</w:t>
      </w:r>
      <w:proofErr w:type="gramEnd"/>
      <w:r w:rsidRPr="00216BC9">
        <w:rPr>
          <w:rFonts w:ascii="仿宋" w:eastAsia="仿宋" w:hAnsi="仿宋" w:cs="仿宋"/>
          <w:color w:val="000000" w:themeColor="text1"/>
          <w:sz w:val="24"/>
        </w:rPr>
        <w:t>，间距1000。</w:t>
      </w:r>
    </w:p>
    <w:p w14:paraId="1B78468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4）</w:t>
      </w:r>
      <w:proofErr w:type="gramStart"/>
      <w:r w:rsidRPr="00216BC9">
        <w:rPr>
          <w:rFonts w:ascii="仿宋" w:eastAsia="仿宋" w:hAnsi="仿宋" w:cs="仿宋"/>
          <w:color w:val="000000" w:themeColor="text1"/>
          <w:sz w:val="24"/>
        </w:rPr>
        <w:t>裸顶无机</w:t>
      </w:r>
      <w:proofErr w:type="gramEnd"/>
      <w:r w:rsidRPr="00216BC9">
        <w:rPr>
          <w:rFonts w:ascii="仿宋" w:eastAsia="仿宋" w:hAnsi="仿宋" w:cs="仿宋"/>
          <w:color w:val="000000" w:themeColor="text1"/>
          <w:sz w:val="24"/>
        </w:rPr>
        <w:t>涂料</w:t>
      </w:r>
    </w:p>
    <w:p w14:paraId="7035A70A"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4.1 </w:t>
      </w:r>
      <w:r w:rsidRPr="00216BC9">
        <w:rPr>
          <w:rFonts w:ascii="仿宋" w:eastAsia="仿宋" w:hAnsi="仿宋" w:cs="仿宋" w:hint="eastAsia"/>
          <w:color w:val="000000" w:themeColor="text1"/>
          <w:sz w:val="24"/>
        </w:rPr>
        <w:t>无机涂料</w:t>
      </w:r>
      <w:r w:rsidRPr="00216BC9">
        <w:rPr>
          <w:rFonts w:ascii="仿宋" w:eastAsia="仿宋" w:hAnsi="仿宋" w:cs="仿宋"/>
          <w:color w:val="000000" w:themeColor="text1"/>
          <w:sz w:val="24"/>
        </w:rPr>
        <w:t>1底2面；</w:t>
      </w:r>
    </w:p>
    <w:p w14:paraId="55562537"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4.2 </w:t>
      </w:r>
      <w:r w:rsidRPr="00216BC9">
        <w:rPr>
          <w:rFonts w:ascii="仿宋" w:eastAsia="仿宋" w:hAnsi="仿宋" w:cs="仿宋" w:hint="eastAsia"/>
          <w:color w:val="000000" w:themeColor="text1"/>
          <w:sz w:val="24"/>
        </w:rPr>
        <w:t>成品内墙腻子两道，打磨平整；</w:t>
      </w:r>
    </w:p>
    <w:p w14:paraId="64DE8F1D"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4.3 </w:t>
      </w:r>
      <w:proofErr w:type="gramStart"/>
      <w:r w:rsidRPr="00216BC9">
        <w:rPr>
          <w:rFonts w:ascii="仿宋" w:eastAsia="仿宋" w:hAnsi="仿宋" w:cs="仿宋" w:hint="eastAsia"/>
          <w:color w:val="000000" w:themeColor="text1"/>
          <w:sz w:val="24"/>
        </w:rPr>
        <w:t>粉前刷</w:t>
      </w:r>
      <w:proofErr w:type="gramEnd"/>
      <w:r w:rsidRPr="00216BC9">
        <w:rPr>
          <w:rFonts w:ascii="仿宋" w:eastAsia="仿宋" w:hAnsi="仿宋" w:cs="仿宋" w:hint="eastAsia"/>
          <w:color w:val="000000" w:themeColor="text1"/>
          <w:sz w:val="24"/>
        </w:rPr>
        <w:t>界面剂一道；</w:t>
      </w:r>
    </w:p>
    <w:p w14:paraId="49252719"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4.4 </w:t>
      </w:r>
      <w:r w:rsidRPr="00216BC9">
        <w:rPr>
          <w:rFonts w:ascii="仿宋" w:eastAsia="仿宋" w:hAnsi="仿宋" w:cs="仿宋" w:hint="eastAsia"/>
          <w:color w:val="000000" w:themeColor="text1"/>
          <w:sz w:val="24"/>
        </w:rPr>
        <w:t>钢筋混凝土楼板，表面清理、修整。</w:t>
      </w:r>
    </w:p>
    <w:p w14:paraId="3159C29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 xml:space="preserve">4、 </w:t>
      </w:r>
      <w:r w:rsidRPr="00216BC9">
        <w:rPr>
          <w:rFonts w:ascii="仿宋" w:eastAsia="仿宋" w:hAnsi="仿宋" w:cs="仿宋" w:hint="eastAsia"/>
          <w:color w:val="000000" w:themeColor="text1"/>
          <w:sz w:val="24"/>
        </w:rPr>
        <w:t>门窗要求</w:t>
      </w:r>
    </w:p>
    <w:p w14:paraId="5B8A48BC"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hint="eastAsia"/>
          <w:color w:val="000000" w:themeColor="text1"/>
          <w:sz w:val="24"/>
        </w:rPr>
        <w:t>无净化要求的实验室区域均采用成品钢质门，</w:t>
      </w:r>
      <w:proofErr w:type="gramStart"/>
      <w:r w:rsidRPr="00216BC9">
        <w:rPr>
          <w:rFonts w:ascii="仿宋" w:eastAsia="仿宋" w:hAnsi="仿宋" w:cs="仿宋" w:hint="eastAsia"/>
          <w:color w:val="000000" w:themeColor="text1"/>
          <w:sz w:val="24"/>
        </w:rPr>
        <w:t>门上设可视窗</w:t>
      </w:r>
      <w:proofErr w:type="gramEnd"/>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5mm双层密闭观察窗）；成品钢质门门框采用1.5mm电镀锌板；门页采用1.0mm电镀锌板；填充物为纸蜂窝（防火门填充物符合相关要求）；表面静电烤漆；304不锈钢合页，配不锈钢执手锁，</w:t>
      </w:r>
      <w:proofErr w:type="gramStart"/>
      <w:r w:rsidRPr="00216BC9">
        <w:rPr>
          <w:rFonts w:ascii="仿宋" w:eastAsia="仿宋" w:hAnsi="仿宋" w:cs="仿宋"/>
          <w:color w:val="000000" w:themeColor="text1"/>
          <w:sz w:val="24"/>
        </w:rPr>
        <w:t>门吸及闭门器</w:t>
      </w:r>
      <w:proofErr w:type="gramEnd"/>
      <w:r w:rsidRPr="00216BC9">
        <w:rPr>
          <w:rFonts w:ascii="仿宋" w:eastAsia="仿宋" w:hAnsi="仿宋" w:cs="仿宋"/>
          <w:color w:val="000000" w:themeColor="text1"/>
          <w:sz w:val="24"/>
        </w:rPr>
        <w:t>；有净化要求的实验室区域均采用成品钢质洁净气密门，</w:t>
      </w:r>
      <w:proofErr w:type="gramStart"/>
      <w:r w:rsidRPr="00216BC9">
        <w:rPr>
          <w:rFonts w:ascii="仿宋" w:eastAsia="仿宋" w:hAnsi="仿宋" w:cs="仿宋"/>
          <w:color w:val="000000" w:themeColor="text1"/>
          <w:sz w:val="24"/>
        </w:rPr>
        <w:t>上设可视窗</w:t>
      </w:r>
      <w:proofErr w:type="gramEnd"/>
      <w:r w:rsidRPr="00216BC9">
        <w:rPr>
          <w:rFonts w:ascii="仿宋" w:eastAsia="仿宋" w:hAnsi="仿宋" w:cs="仿宋"/>
          <w:color w:val="000000" w:themeColor="text1"/>
          <w:sz w:val="24"/>
        </w:rPr>
        <w:t>（5mm双层密闭观察窗）成品钢质门门框采用1.2mm电镀锌板；门页采用0.8mm电镀锌板；填充物为纸蜂窝（防火门填充物符合相关要求）；表面静电烤漆；304不锈钢合页，配不锈钢执手锁，门吸，闭门器，气密条及扫地条。防火门配防火</w:t>
      </w:r>
      <w:proofErr w:type="gramStart"/>
      <w:r w:rsidRPr="00216BC9">
        <w:rPr>
          <w:rFonts w:ascii="仿宋" w:eastAsia="仿宋" w:hAnsi="仿宋" w:cs="仿宋"/>
          <w:color w:val="000000" w:themeColor="text1"/>
          <w:sz w:val="24"/>
        </w:rPr>
        <w:t>五金件并满足</w:t>
      </w:r>
      <w:proofErr w:type="gramEnd"/>
      <w:r w:rsidRPr="00216BC9">
        <w:rPr>
          <w:rFonts w:ascii="仿宋" w:eastAsia="仿宋" w:hAnsi="仿宋" w:cs="仿宋"/>
          <w:color w:val="000000" w:themeColor="text1"/>
          <w:sz w:val="24"/>
        </w:rPr>
        <w:t>消防验收规范本项目采用的所有门均为双边套，所采用的电动门在断电情况下均可手动开启。</w:t>
      </w:r>
    </w:p>
    <w:p w14:paraId="63152B23"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1．标本接收窗</w:t>
      </w:r>
    </w:p>
    <w:p w14:paraId="3E24CB8F"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hint="eastAsia"/>
          <w:color w:val="000000" w:themeColor="text1"/>
          <w:sz w:val="24"/>
        </w:rPr>
        <w:t>采用</w:t>
      </w:r>
      <w:r w:rsidRPr="00216BC9">
        <w:rPr>
          <w:rFonts w:ascii="仿宋" w:eastAsia="仿宋" w:hAnsi="仿宋" w:cs="仿宋"/>
          <w:color w:val="000000" w:themeColor="text1"/>
          <w:sz w:val="24"/>
        </w:rPr>
        <w:t>1.0mm厚不锈钢包框，安装10mm厚钢化玻璃，15mm厚人造石台面，下部留300mm高接收空间。</w:t>
      </w:r>
    </w:p>
    <w:p w14:paraId="24A211BB"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2．钢质门</w:t>
      </w:r>
    </w:p>
    <w:p w14:paraId="788EF22C"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门扇门框材料</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医用钢质</w:t>
      </w:r>
      <w:proofErr w:type="gramStart"/>
      <w:r w:rsidRPr="00216BC9">
        <w:rPr>
          <w:rFonts w:ascii="仿宋" w:eastAsia="仿宋" w:hAnsi="仿宋" w:cs="仿宋" w:hint="eastAsia"/>
          <w:color w:val="000000" w:themeColor="text1"/>
          <w:sz w:val="24"/>
        </w:rPr>
        <w:t>室内门门扇</w:t>
      </w:r>
      <w:proofErr w:type="gramEnd"/>
      <w:r w:rsidRPr="00216BC9">
        <w:rPr>
          <w:rFonts w:ascii="仿宋" w:eastAsia="仿宋" w:hAnsi="仿宋" w:cs="仿宋" w:hint="eastAsia"/>
          <w:color w:val="000000" w:themeColor="text1"/>
          <w:sz w:val="24"/>
        </w:rPr>
        <w:t>厚度≥</w:t>
      </w:r>
      <w:r w:rsidRPr="00216BC9">
        <w:rPr>
          <w:rFonts w:ascii="仿宋" w:eastAsia="仿宋" w:hAnsi="仿宋" w:cs="仿宋"/>
          <w:color w:val="000000" w:themeColor="text1"/>
          <w:sz w:val="24"/>
        </w:rPr>
        <w:t>40mm，门扇钢板厚度≥0.8mm，门框钢板厚度≥1.5mm，采用宝钢汽车级别优质热镀锌钢板。门框采用三边框，门框为整板折弯制作工艺，不得两块钢板焊接合成；门框90度角拼接而成，不能有焊接。安装采用外加预埋焊接工艺，门框灌浆、门框上不得预留焊接安装洞。</w:t>
      </w:r>
    </w:p>
    <w:p w14:paraId="1EED6784"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(2)</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门框</w:t>
      </w:r>
      <w:proofErr w:type="gramStart"/>
      <w:r w:rsidRPr="00216BC9">
        <w:rPr>
          <w:rFonts w:ascii="仿宋" w:eastAsia="仿宋" w:hAnsi="仿宋" w:cs="仿宋" w:hint="eastAsia"/>
          <w:color w:val="000000" w:themeColor="text1"/>
          <w:sz w:val="24"/>
        </w:rPr>
        <w:t>三边应配有</w:t>
      </w:r>
      <w:proofErr w:type="gramEnd"/>
      <w:r w:rsidRPr="00216BC9">
        <w:rPr>
          <w:rFonts w:ascii="仿宋" w:eastAsia="仿宋" w:hAnsi="仿宋" w:cs="仿宋" w:hint="eastAsia"/>
          <w:color w:val="000000" w:themeColor="text1"/>
          <w:sz w:val="24"/>
        </w:rPr>
        <w:t>密封条，密封条须使用物理镶嵌形式，采用多腔体式密封条。密封材料</w:t>
      </w:r>
      <w:proofErr w:type="gramStart"/>
      <w:r w:rsidRPr="00216BC9">
        <w:rPr>
          <w:rFonts w:ascii="仿宋" w:eastAsia="仿宋" w:hAnsi="仿宋" w:cs="仿宋" w:hint="eastAsia"/>
          <w:color w:val="000000" w:themeColor="text1"/>
          <w:sz w:val="24"/>
        </w:rPr>
        <w:t>应接头</w:t>
      </w:r>
      <w:proofErr w:type="gramEnd"/>
      <w:r w:rsidRPr="00216BC9">
        <w:rPr>
          <w:rFonts w:ascii="仿宋" w:eastAsia="仿宋" w:hAnsi="仿宋" w:cs="仿宋" w:hint="eastAsia"/>
          <w:color w:val="000000" w:themeColor="text1"/>
          <w:sz w:val="24"/>
        </w:rPr>
        <w:t>严密，表面平整、</w:t>
      </w:r>
      <w:proofErr w:type="gramStart"/>
      <w:r w:rsidRPr="00216BC9">
        <w:rPr>
          <w:rFonts w:ascii="仿宋" w:eastAsia="仿宋" w:hAnsi="仿宋" w:cs="仿宋" w:hint="eastAsia"/>
          <w:color w:val="000000" w:themeColor="text1"/>
          <w:sz w:val="24"/>
        </w:rPr>
        <w:t>无咬边</w:t>
      </w:r>
      <w:proofErr w:type="gramEnd"/>
      <w:r w:rsidRPr="00216BC9">
        <w:rPr>
          <w:rFonts w:ascii="仿宋" w:eastAsia="仿宋" w:hAnsi="仿宋" w:cs="仿宋" w:hint="eastAsia"/>
          <w:color w:val="000000" w:themeColor="text1"/>
          <w:sz w:val="24"/>
        </w:rPr>
        <w:t>现象，平直均匀。</w:t>
      </w:r>
    </w:p>
    <w:p w14:paraId="14A8EB3A"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lastRenderedPageBreak/>
        <w:t>(3)</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门窗安装偏差：门框里口宽度±</w:t>
      </w:r>
      <w:r w:rsidRPr="00216BC9">
        <w:rPr>
          <w:rFonts w:ascii="仿宋" w:eastAsia="仿宋" w:hAnsi="仿宋" w:cs="仿宋"/>
          <w:color w:val="000000" w:themeColor="text1"/>
          <w:sz w:val="24"/>
        </w:rPr>
        <w:t>1mm；两立框的垂直度≦2mm；门框对角线差≦3mm。</w:t>
      </w:r>
    </w:p>
    <w:p w14:paraId="2F54D35B"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(4)</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涂料及表面处理</w:t>
      </w:r>
      <w:r w:rsidRPr="00216BC9">
        <w:rPr>
          <w:rFonts w:ascii="仿宋" w:eastAsia="仿宋" w:hAnsi="仿宋" w:cs="仿宋"/>
          <w:color w:val="000000" w:themeColor="text1"/>
          <w:sz w:val="24"/>
        </w:rPr>
        <w:t xml:space="preserve"> </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表面采用氟碳烤漆处理，颜色由业主自选，门扇、门框颜色相同，表面无擦伤、划痕等质量缺陷。氟</w:t>
      </w:r>
      <w:proofErr w:type="gramStart"/>
      <w:r w:rsidRPr="00216BC9">
        <w:rPr>
          <w:rFonts w:ascii="仿宋" w:eastAsia="仿宋" w:hAnsi="仿宋" w:cs="仿宋" w:hint="eastAsia"/>
          <w:color w:val="000000" w:themeColor="text1"/>
          <w:sz w:val="24"/>
        </w:rPr>
        <w:t>碳采用</w:t>
      </w:r>
      <w:proofErr w:type="gramEnd"/>
      <w:r w:rsidRPr="00216BC9">
        <w:rPr>
          <w:rFonts w:ascii="仿宋" w:eastAsia="仿宋" w:hAnsi="仿宋" w:cs="仿宋" w:hint="eastAsia"/>
          <w:color w:val="000000" w:themeColor="text1"/>
          <w:sz w:val="24"/>
        </w:rPr>
        <w:t>阿克苏、老虎等进口品牌。</w:t>
      </w:r>
    </w:p>
    <w:p w14:paraId="643D283E"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(5)</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内部填充物</w:t>
      </w:r>
      <w:r w:rsidRPr="00216BC9">
        <w:rPr>
          <w:rFonts w:ascii="仿宋" w:eastAsia="仿宋" w:hAnsi="仿宋" w:cs="仿宋"/>
          <w:color w:val="000000" w:themeColor="text1"/>
          <w:sz w:val="24"/>
        </w:rPr>
        <w:tab/>
        <w:t xml:space="preserve">  优质高强度蜂窝板</w:t>
      </w:r>
    </w:p>
    <w:p w14:paraId="193DB8BA"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(6)</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五金件、把手</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不锈钢或</w:t>
      </w:r>
      <w:r w:rsidRPr="00216BC9">
        <w:rPr>
          <w:rFonts w:ascii="仿宋" w:eastAsia="仿宋" w:hAnsi="仿宋" w:cs="仿宋"/>
          <w:color w:val="000000" w:themeColor="text1"/>
          <w:sz w:val="24"/>
        </w:rPr>
        <w:t>PVC把手。</w:t>
      </w:r>
    </w:p>
    <w:p w14:paraId="6FE4881E"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(7)</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锁芯、锁体</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锁芯联动插入式钢质锁体，所有锁具需</w:t>
      </w:r>
      <w:proofErr w:type="gramStart"/>
      <w:r w:rsidRPr="00216BC9">
        <w:rPr>
          <w:rFonts w:ascii="仿宋" w:eastAsia="仿宋" w:hAnsi="仿宋" w:cs="仿宋" w:hint="eastAsia"/>
          <w:color w:val="000000" w:themeColor="text1"/>
          <w:sz w:val="24"/>
        </w:rPr>
        <w:t>符合欧标</w:t>
      </w:r>
      <w:proofErr w:type="gramEnd"/>
      <w:r w:rsidRPr="00216BC9">
        <w:rPr>
          <w:rFonts w:ascii="仿宋" w:eastAsia="仿宋" w:hAnsi="仿宋" w:cs="仿宋"/>
          <w:color w:val="000000" w:themeColor="text1"/>
          <w:sz w:val="24"/>
        </w:rPr>
        <w:t>DIN18250标准；卫生间门需配备BK锁芯带有应急打开功能。每</w:t>
      </w:r>
      <w:proofErr w:type="gramStart"/>
      <w:r w:rsidRPr="00216BC9">
        <w:rPr>
          <w:rFonts w:ascii="仿宋" w:eastAsia="仿宋" w:hAnsi="仿宋" w:cs="仿宋"/>
          <w:color w:val="000000" w:themeColor="text1"/>
          <w:sz w:val="24"/>
        </w:rPr>
        <w:t>樘</w:t>
      </w:r>
      <w:proofErr w:type="gramEnd"/>
      <w:r w:rsidRPr="00216BC9">
        <w:rPr>
          <w:rFonts w:ascii="仿宋" w:eastAsia="仿宋" w:hAnsi="仿宋" w:cs="仿宋"/>
          <w:color w:val="000000" w:themeColor="text1"/>
          <w:sz w:val="24"/>
        </w:rPr>
        <w:t>门配不少于3把钥匙,并提供锁胚。</w:t>
      </w:r>
    </w:p>
    <w:p w14:paraId="2D46CADB"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(8)</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铰链：优质不锈钢材质</w:t>
      </w:r>
    </w:p>
    <w:p w14:paraId="0FE0F307"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(9)</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门吸：优质不锈钢材质。</w:t>
      </w:r>
    </w:p>
    <w:p w14:paraId="43D80140"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(10)</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天地销：优质不锈钢材质。双开门应配备分体暗插销。</w:t>
      </w:r>
    </w:p>
    <w:p w14:paraId="50B4C672"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(11)</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隔音</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达到国标</w:t>
      </w:r>
      <w:r w:rsidRPr="00216BC9">
        <w:rPr>
          <w:rFonts w:ascii="仿宋" w:eastAsia="仿宋" w:hAnsi="仿宋" w:cs="仿宋"/>
          <w:color w:val="000000" w:themeColor="text1"/>
          <w:sz w:val="24"/>
        </w:rPr>
        <w:t>3级技术指标要求（32dB）。</w:t>
      </w:r>
    </w:p>
    <w:p w14:paraId="422DE738"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(12)</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气密</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达到国标</w:t>
      </w:r>
      <w:r w:rsidRPr="00216BC9">
        <w:rPr>
          <w:rFonts w:ascii="仿宋" w:eastAsia="仿宋" w:hAnsi="仿宋" w:cs="仿宋"/>
          <w:color w:val="000000" w:themeColor="text1"/>
          <w:sz w:val="24"/>
        </w:rPr>
        <w:t>8级技术指标要求。</w:t>
      </w:r>
    </w:p>
    <w:p w14:paraId="760C2715"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(13)</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保温</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达到国标</w:t>
      </w:r>
      <w:r w:rsidRPr="00216BC9">
        <w:rPr>
          <w:rFonts w:ascii="仿宋" w:eastAsia="仿宋" w:hAnsi="仿宋" w:cs="仿宋"/>
          <w:color w:val="000000" w:themeColor="text1"/>
          <w:sz w:val="24"/>
        </w:rPr>
        <w:t>5级技术指标要求（2.5W/(m</w:t>
      </w:r>
      <w:r w:rsidRPr="00216BC9">
        <w:rPr>
          <w:rFonts w:eastAsia="仿宋" w:cs="Calibri"/>
          <w:color w:val="000000" w:themeColor="text1"/>
          <w:sz w:val="24"/>
        </w:rPr>
        <w:t>²</w:t>
      </w:r>
      <w:r w:rsidRPr="00216BC9">
        <w:rPr>
          <w:rFonts w:ascii="仿宋" w:eastAsia="仿宋" w:hAnsi="仿宋" w:cs="仿宋"/>
          <w:color w:val="000000" w:themeColor="text1"/>
          <w:sz w:val="24"/>
        </w:rPr>
        <w:t>.K）。</w:t>
      </w:r>
    </w:p>
    <w:p w14:paraId="4B44455E"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(14)</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反复启闭性能</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达到不低于</w:t>
      </w:r>
      <w:r w:rsidRPr="00216BC9">
        <w:rPr>
          <w:rFonts w:ascii="仿宋" w:eastAsia="仿宋" w:hAnsi="仿宋" w:cs="仿宋"/>
          <w:color w:val="000000" w:themeColor="text1"/>
          <w:sz w:val="24"/>
        </w:rPr>
        <w:t>10万次反复启闭实验要求，。</w:t>
      </w:r>
    </w:p>
    <w:p w14:paraId="152600FE"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color w:val="000000" w:themeColor="text1"/>
          <w:sz w:val="24"/>
        </w:rPr>
        <w:t>(15)</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视窗</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病房门视窗玻璃选用符合规范的优质钢化玻璃，采用双面净化黑白玻璃视窗玻璃需有</w:t>
      </w:r>
      <w:r w:rsidRPr="00216BC9">
        <w:rPr>
          <w:rFonts w:ascii="仿宋" w:eastAsia="仿宋" w:hAnsi="仿宋" w:cs="仿宋"/>
          <w:color w:val="000000" w:themeColor="text1"/>
          <w:sz w:val="24"/>
        </w:rPr>
        <w:t>3C认证标识。</w:t>
      </w:r>
    </w:p>
    <w:p w14:paraId="6E00BB94"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hint="eastAsia"/>
          <w:color w:val="000000" w:themeColor="text1"/>
          <w:sz w:val="24"/>
        </w:rPr>
        <w:t>百叶</w:t>
      </w:r>
      <w:r w:rsidRPr="00216BC9">
        <w:rPr>
          <w:rFonts w:ascii="仿宋" w:eastAsia="仿宋" w:hAnsi="仿宋" w:cs="仿宋"/>
          <w:color w:val="000000" w:themeColor="text1"/>
          <w:sz w:val="24"/>
        </w:rPr>
        <w:tab/>
      </w:r>
      <w:r w:rsidRPr="00216BC9">
        <w:rPr>
          <w:rFonts w:ascii="仿宋" w:eastAsia="仿宋" w:hAnsi="仿宋" w:cs="仿宋" w:hint="eastAsia"/>
          <w:color w:val="000000" w:themeColor="text1"/>
          <w:sz w:val="24"/>
        </w:rPr>
        <w:t>卫生间门下</w:t>
      </w:r>
      <w:proofErr w:type="gramStart"/>
      <w:r w:rsidRPr="00216BC9">
        <w:rPr>
          <w:rFonts w:ascii="仿宋" w:eastAsia="仿宋" w:hAnsi="仿宋" w:cs="仿宋" w:hint="eastAsia"/>
          <w:color w:val="000000" w:themeColor="text1"/>
          <w:sz w:val="24"/>
        </w:rPr>
        <w:t>口采用</w:t>
      </w:r>
      <w:proofErr w:type="gramEnd"/>
      <w:r w:rsidRPr="00216BC9">
        <w:rPr>
          <w:rFonts w:ascii="仿宋" w:eastAsia="仿宋" w:hAnsi="仿宋" w:cs="仿宋"/>
          <w:color w:val="000000" w:themeColor="text1"/>
          <w:sz w:val="24"/>
        </w:rPr>
        <w:t>200*400的钢质通风百叶，钢板厚度0.8mm；颜色同门扇颜色。</w:t>
      </w:r>
    </w:p>
    <w:p w14:paraId="2D291C85" w14:textId="77777777" w:rsidR="00271518" w:rsidRPr="00216BC9" w:rsidRDefault="001608C0">
      <w:pPr>
        <w:spacing w:line="360" w:lineRule="auto"/>
        <w:ind w:firstLineChars="200" w:firstLine="482"/>
        <w:outlineLvl w:val="1"/>
        <w:rPr>
          <w:rFonts w:ascii="仿宋" w:eastAsia="仿宋" w:hAnsi="仿宋" w:cs="仿宋"/>
          <w:color w:val="000000" w:themeColor="text1"/>
          <w:sz w:val="24"/>
        </w:rPr>
      </w:pPr>
      <w:r w:rsidRPr="00216BC9">
        <w:rPr>
          <w:rFonts w:ascii="仿宋" w:eastAsia="仿宋" w:hAnsi="仿宋" w:cs="仿宋" w:hint="eastAsia"/>
          <w:b/>
          <w:bCs/>
          <w:color w:val="000000" w:themeColor="text1"/>
          <w:sz w:val="24"/>
        </w:rPr>
        <w:t>（二）给排水</w:t>
      </w:r>
    </w:p>
    <w:p w14:paraId="1D37E89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应按《建筑给水排水设计标准》</w:t>
      </w:r>
      <w:r w:rsidRPr="00216BC9">
        <w:rPr>
          <w:rFonts w:ascii="仿宋" w:eastAsia="仿宋" w:hAnsi="仿宋" w:cs="仿宋"/>
          <w:color w:val="000000" w:themeColor="text1"/>
          <w:sz w:val="24"/>
        </w:rPr>
        <w:t xml:space="preserve">GB50015-2019要求进行设备采购及安装 </w:t>
      </w:r>
      <w:r w:rsidRPr="00216BC9">
        <w:rPr>
          <w:rFonts w:ascii="仿宋" w:eastAsia="仿宋" w:hAnsi="仿宋" w:cs="仿宋" w:hint="eastAsia"/>
          <w:color w:val="000000" w:themeColor="text1"/>
          <w:sz w:val="24"/>
        </w:rPr>
        <w:t>。采购人负责提供压力</w:t>
      </w:r>
      <w:r w:rsidRPr="00216BC9">
        <w:rPr>
          <w:rFonts w:ascii="仿宋" w:eastAsia="仿宋" w:hAnsi="仿宋" w:cs="仿宋"/>
          <w:color w:val="000000" w:themeColor="text1"/>
          <w:sz w:val="24"/>
        </w:rPr>
        <w:t xml:space="preserve"> 0.2～0.4MPa </w:t>
      </w:r>
      <w:r w:rsidRPr="00216BC9">
        <w:rPr>
          <w:rFonts w:ascii="仿宋" w:eastAsia="仿宋" w:hAnsi="仿宋" w:cs="仿宋" w:hint="eastAsia"/>
          <w:color w:val="000000" w:themeColor="text1"/>
          <w:sz w:val="24"/>
        </w:rPr>
        <w:t>的水源至设计范围楼层管井，并预留水表阀门及管道接口，其后的管道均由施工方负责。</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根据设计规范要求，实验室配有洗手盆与边台水盆，实验室适当位置安装有洗眼器。</w:t>
      </w:r>
    </w:p>
    <w:p w14:paraId="04E3C820"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1、洗手盆、拖布池等洁具产品要求</w:t>
      </w:r>
    </w:p>
    <w:p w14:paraId="3181151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1） </w:t>
      </w:r>
      <w:r w:rsidRPr="00216BC9">
        <w:rPr>
          <w:rFonts w:ascii="仿宋" w:eastAsia="仿宋" w:hAnsi="仿宋" w:cs="仿宋" w:hint="eastAsia"/>
          <w:color w:val="000000" w:themeColor="text1"/>
          <w:sz w:val="24"/>
        </w:rPr>
        <w:t>实验边台水</w:t>
      </w:r>
      <w:proofErr w:type="gramStart"/>
      <w:r w:rsidRPr="00216BC9">
        <w:rPr>
          <w:rFonts w:ascii="仿宋" w:eastAsia="仿宋" w:hAnsi="仿宋" w:cs="仿宋" w:hint="eastAsia"/>
          <w:color w:val="000000" w:themeColor="text1"/>
          <w:sz w:val="24"/>
        </w:rPr>
        <w:t>盆采用</w:t>
      </w:r>
      <w:proofErr w:type="gramEnd"/>
      <w:r w:rsidRPr="00216BC9">
        <w:rPr>
          <w:rFonts w:ascii="仿宋" w:eastAsia="仿宋" w:hAnsi="仿宋" w:cs="仿宋" w:hint="eastAsia"/>
          <w:color w:val="000000" w:themeColor="text1"/>
          <w:sz w:val="24"/>
        </w:rPr>
        <w:t>高密度</w:t>
      </w:r>
      <w:r w:rsidRPr="00216BC9">
        <w:rPr>
          <w:rFonts w:ascii="仿宋" w:eastAsia="仿宋" w:hAnsi="仿宋" w:cs="仿宋"/>
          <w:color w:val="000000" w:themeColor="text1"/>
          <w:sz w:val="24"/>
        </w:rPr>
        <w:t xml:space="preserve"> PP </w:t>
      </w:r>
      <w:r w:rsidRPr="00216BC9">
        <w:rPr>
          <w:rFonts w:ascii="仿宋" w:eastAsia="仿宋" w:hAnsi="仿宋" w:cs="仿宋" w:hint="eastAsia"/>
          <w:color w:val="000000" w:themeColor="text1"/>
          <w:sz w:val="24"/>
        </w:rPr>
        <w:t>水槽，一体成型，耐强腐蚀，壁厚可达</w:t>
      </w:r>
      <w:r w:rsidRPr="00216BC9">
        <w:rPr>
          <w:rFonts w:ascii="仿宋" w:eastAsia="仿宋" w:hAnsi="仿宋" w:cs="仿宋"/>
          <w:color w:val="000000" w:themeColor="text1"/>
          <w:sz w:val="24"/>
        </w:rPr>
        <w:t xml:space="preserve"> 7mm </w:t>
      </w:r>
      <w:r w:rsidRPr="00216BC9">
        <w:rPr>
          <w:rFonts w:ascii="仿宋" w:eastAsia="仿宋" w:hAnsi="仿宋" w:cs="仿宋" w:hint="eastAsia"/>
          <w:color w:val="000000" w:themeColor="text1"/>
          <w:sz w:val="24"/>
        </w:rPr>
        <w:t>平整</w:t>
      </w:r>
      <w:proofErr w:type="gramStart"/>
      <w:r w:rsidRPr="00216BC9">
        <w:rPr>
          <w:rFonts w:ascii="仿宋" w:eastAsia="仿宋" w:hAnsi="仿宋" w:cs="仿宋" w:hint="eastAsia"/>
          <w:color w:val="000000" w:themeColor="text1"/>
          <w:sz w:val="24"/>
        </w:rPr>
        <w:t>不</w:t>
      </w:r>
      <w:proofErr w:type="gramEnd"/>
      <w:r w:rsidRPr="00216BC9">
        <w:rPr>
          <w:rFonts w:ascii="仿宋" w:eastAsia="仿宋" w:hAnsi="仿宋" w:cs="仿宋" w:hint="eastAsia"/>
          <w:color w:val="000000" w:themeColor="text1"/>
          <w:sz w:val="24"/>
        </w:rPr>
        <w:t>变型；水槽落水</w:t>
      </w:r>
      <w:proofErr w:type="gramStart"/>
      <w:r w:rsidRPr="00216BC9">
        <w:rPr>
          <w:rFonts w:ascii="仿宋" w:eastAsia="仿宋" w:hAnsi="仿宋" w:cs="仿宋" w:hint="eastAsia"/>
          <w:color w:val="000000" w:themeColor="text1"/>
          <w:sz w:val="24"/>
        </w:rPr>
        <w:t>头堵臭</w:t>
      </w:r>
      <w:proofErr w:type="gramEnd"/>
      <w:r w:rsidRPr="00216BC9">
        <w:rPr>
          <w:rFonts w:ascii="仿宋" w:eastAsia="仿宋" w:hAnsi="仿宋" w:cs="仿宋" w:hint="eastAsia"/>
          <w:color w:val="000000" w:themeColor="text1"/>
          <w:sz w:val="24"/>
        </w:rPr>
        <w:t>装置：组合式高密度</w:t>
      </w:r>
      <w:r w:rsidRPr="00216BC9">
        <w:rPr>
          <w:rFonts w:ascii="仿宋" w:eastAsia="仿宋" w:hAnsi="仿宋" w:cs="仿宋"/>
          <w:color w:val="000000" w:themeColor="text1"/>
          <w:sz w:val="24"/>
        </w:rPr>
        <w:t xml:space="preserve"> PP一体成型落水头，可防止水管堵塞，具过滤功能，并易于拆卸保养，清洁；</w:t>
      </w:r>
    </w:p>
    <w:p w14:paraId="4014012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2）边台水龙头：实验室专用三口鹅颈龙头，主体加厚铜质。涂层为高亮度环氧树脂涂层耐腐蚀、耐热、防紫外线辐射。 </w:t>
      </w:r>
      <w:r w:rsidRPr="00216BC9">
        <w:rPr>
          <w:rFonts w:ascii="仿宋" w:eastAsia="仿宋" w:hAnsi="仿宋" w:cs="仿宋" w:hint="eastAsia"/>
          <w:color w:val="000000" w:themeColor="text1"/>
          <w:sz w:val="24"/>
        </w:rPr>
        <w:t>陶瓷阀芯：</w:t>
      </w:r>
      <w:r w:rsidRPr="00216BC9">
        <w:rPr>
          <w:rFonts w:ascii="仿宋" w:eastAsia="仿宋" w:hAnsi="仿宋" w:cs="仿宋"/>
          <w:color w:val="000000" w:themeColor="text1"/>
          <w:sz w:val="24"/>
        </w:rPr>
        <w:t xml:space="preserve">90 </w:t>
      </w:r>
      <w:r w:rsidRPr="00216BC9">
        <w:rPr>
          <w:rFonts w:ascii="仿宋" w:eastAsia="仿宋" w:hAnsi="仿宋" w:cs="仿宋" w:hint="eastAsia"/>
          <w:color w:val="000000" w:themeColor="text1"/>
          <w:sz w:val="24"/>
        </w:rPr>
        <w:t>度旋转，使用寿命开关</w:t>
      </w:r>
      <w:r w:rsidRPr="00216BC9">
        <w:rPr>
          <w:rFonts w:ascii="仿宋" w:eastAsia="仿宋" w:hAnsi="仿宋" w:cs="仿宋"/>
          <w:color w:val="000000" w:themeColor="text1"/>
          <w:sz w:val="24"/>
        </w:rPr>
        <w:t xml:space="preserve"> 50 </w:t>
      </w:r>
      <w:r w:rsidRPr="00216BC9">
        <w:rPr>
          <w:rFonts w:ascii="仿宋" w:eastAsia="仿宋" w:hAnsi="仿宋" w:cs="仿宋" w:hint="eastAsia"/>
          <w:color w:val="000000" w:themeColor="text1"/>
          <w:sz w:val="24"/>
        </w:rPr>
        <w:t>万次，</w:t>
      </w:r>
      <w:r w:rsidRPr="00216BC9">
        <w:rPr>
          <w:rFonts w:ascii="仿宋" w:eastAsia="仿宋" w:hAnsi="仿宋" w:cs="仿宋" w:hint="eastAsia"/>
          <w:color w:val="000000" w:themeColor="text1"/>
          <w:sz w:val="24"/>
        </w:rPr>
        <w:lastRenderedPageBreak/>
        <w:t>静态最大耐压</w:t>
      </w:r>
      <w:r w:rsidRPr="00216BC9">
        <w:rPr>
          <w:rFonts w:ascii="仿宋" w:eastAsia="仿宋" w:hAnsi="仿宋" w:cs="仿宋"/>
          <w:color w:val="000000" w:themeColor="text1"/>
          <w:sz w:val="24"/>
        </w:rPr>
        <w:t xml:space="preserve"> 35 </w:t>
      </w:r>
      <w:r w:rsidRPr="00216BC9">
        <w:rPr>
          <w:rFonts w:ascii="仿宋" w:eastAsia="仿宋" w:hAnsi="仿宋" w:cs="仿宋" w:hint="eastAsia"/>
          <w:color w:val="000000" w:themeColor="text1"/>
          <w:sz w:val="24"/>
        </w:rPr>
        <w:t>巴</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。开关旋钮为高密度</w:t>
      </w:r>
      <w:r w:rsidRPr="00216BC9">
        <w:rPr>
          <w:rFonts w:ascii="仿宋" w:eastAsia="仿宋" w:hAnsi="仿宋" w:cs="仿宋"/>
          <w:color w:val="000000" w:themeColor="text1"/>
          <w:sz w:val="24"/>
        </w:rPr>
        <w:t xml:space="preserve"> PP/ABS，人体工学设计，手感舒适。出水口可拆卸</w:t>
      </w:r>
      <w:proofErr w:type="gramStart"/>
      <w:r w:rsidRPr="00216BC9">
        <w:rPr>
          <w:rFonts w:ascii="仿宋" w:eastAsia="仿宋" w:hAnsi="仿宋" w:cs="仿宋"/>
          <w:color w:val="000000" w:themeColor="text1"/>
          <w:sz w:val="24"/>
        </w:rPr>
        <w:t>清洗具缓压</w:t>
      </w:r>
      <w:proofErr w:type="gramEnd"/>
      <w:r w:rsidRPr="00216BC9">
        <w:rPr>
          <w:rFonts w:ascii="仿宋" w:eastAsia="仿宋" w:hAnsi="仿宋" w:cs="仿宋"/>
          <w:color w:val="000000" w:themeColor="text1"/>
          <w:sz w:val="24"/>
        </w:rPr>
        <w:t>作用。</w:t>
      </w:r>
    </w:p>
    <w:p w14:paraId="5A7D2C8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2、洗眼器</w:t>
      </w:r>
    </w:p>
    <w:p w14:paraId="0F221E73"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实验室专用洗眼器，台式单口，加厚铜质，高亮度超厚电镀层，</w:t>
      </w:r>
      <w:r w:rsidRPr="00216BC9">
        <w:rPr>
          <w:rFonts w:ascii="仿宋" w:eastAsia="仿宋" w:hAnsi="仿宋" w:cs="仿宋"/>
          <w:color w:val="000000" w:themeColor="text1"/>
          <w:sz w:val="24"/>
        </w:rPr>
        <w:t xml:space="preserve">PP </w:t>
      </w:r>
      <w:r w:rsidRPr="00216BC9">
        <w:rPr>
          <w:rFonts w:ascii="仿宋" w:eastAsia="仿宋" w:hAnsi="仿宋" w:cs="仿宋" w:hint="eastAsia"/>
          <w:color w:val="000000" w:themeColor="text1"/>
          <w:sz w:val="24"/>
        </w:rPr>
        <w:t>材质防尘盖，最大耐水压</w:t>
      </w:r>
      <w:r w:rsidRPr="00216BC9">
        <w:rPr>
          <w:rFonts w:ascii="仿宋" w:eastAsia="仿宋" w:hAnsi="仿宋" w:cs="仿宋"/>
          <w:color w:val="000000" w:themeColor="text1"/>
          <w:sz w:val="24"/>
        </w:rPr>
        <w:t xml:space="preserve"> 7bar</w:t>
      </w:r>
    </w:p>
    <w:p w14:paraId="2AF6C85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3、地漏</w:t>
      </w:r>
    </w:p>
    <w:p w14:paraId="58718687" w14:textId="77777777" w:rsidR="00271518" w:rsidRPr="00216BC9" w:rsidRDefault="001608C0">
      <w:pPr>
        <w:spacing w:line="360" w:lineRule="auto"/>
        <w:ind w:firstLineChars="200" w:firstLine="480"/>
        <w:outlineLvl w:val="1"/>
        <w:rPr>
          <w:rFonts w:ascii="仿宋" w:eastAsia="仿宋" w:hAnsi="仿宋" w:cs="仿宋"/>
          <w:color w:val="000000" w:themeColor="text1"/>
          <w:sz w:val="24"/>
        </w:rPr>
      </w:pPr>
      <w:r w:rsidRPr="00216BC9">
        <w:rPr>
          <w:rFonts w:ascii="仿宋" w:eastAsia="仿宋" w:hAnsi="仿宋" w:cs="仿宋" w:hint="eastAsia"/>
          <w:color w:val="000000" w:themeColor="text1"/>
          <w:sz w:val="24"/>
        </w:rPr>
        <w:t>不锈钢材质，口径为</w:t>
      </w:r>
      <w:r w:rsidRPr="00216BC9">
        <w:rPr>
          <w:rFonts w:ascii="仿宋" w:eastAsia="仿宋" w:hAnsi="仿宋" w:cs="仿宋"/>
          <w:color w:val="000000" w:themeColor="text1"/>
          <w:sz w:val="24"/>
        </w:rPr>
        <w:t xml:space="preserve"> DN50， </w:t>
      </w:r>
      <w:r w:rsidRPr="00216BC9">
        <w:rPr>
          <w:rFonts w:ascii="仿宋" w:eastAsia="仿宋" w:hAnsi="仿宋" w:cs="仿宋" w:hint="eastAsia"/>
          <w:color w:val="000000" w:themeColor="text1"/>
          <w:sz w:val="24"/>
        </w:rPr>
        <w:t>防臭型地漏。</w:t>
      </w:r>
    </w:p>
    <w:p w14:paraId="1642D4B8" w14:textId="77777777" w:rsidR="00271518" w:rsidRPr="00216BC9" w:rsidRDefault="001608C0">
      <w:pPr>
        <w:spacing w:line="360" w:lineRule="auto"/>
        <w:ind w:firstLineChars="200" w:firstLine="482"/>
        <w:outlineLvl w:val="1"/>
        <w:rPr>
          <w:rFonts w:ascii="仿宋" w:eastAsia="仿宋" w:hAnsi="仿宋" w:cs="仿宋"/>
          <w:b/>
          <w:bCs/>
          <w:color w:val="000000" w:themeColor="text1"/>
          <w:sz w:val="24"/>
        </w:rPr>
      </w:pPr>
      <w:r w:rsidRPr="00216BC9">
        <w:rPr>
          <w:rFonts w:ascii="仿宋" w:eastAsia="仿宋" w:hAnsi="仿宋" w:cs="仿宋" w:hint="eastAsia"/>
          <w:b/>
          <w:bCs/>
          <w:color w:val="000000" w:themeColor="text1"/>
          <w:sz w:val="24"/>
        </w:rPr>
        <w:t>（三）</w:t>
      </w:r>
      <w:r w:rsidRPr="00216BC9">
        <w:rPr>
          <w:rFonts w:ascii="仿宋" w:eastAsia="仿宋" w:hAnsi="仿宋" w:cs="仿宋"/>
          <w:b/>
          <w:bCs/>
          <w:color w:val="000000" w:themeColor="text1"/>
          <w:sz w:val="24"/>
        </w:rPr>
        <w:t xml:space="preserve"> </w:t>
      </w:r>
      <w:r w:rsidRPr="00216BC9">
        <w:rPr>
          <w:rFonts w:ascii="仿宋" w:eastAsia="仿宋" w:hAnsi="仿宋" w:cs="仿宋" w:hint="eastAsia"/>
          <w:b/>
          <w:bCs/>
          <w:color w:val="000000" w:themeColor="text1"/>
          <w:sz w:val="24"/>
        </w:rPr>
        <w:t>电气</w:t>
      </w:r>
    </w:p>
    <w:p w14:paraId="1CE74AF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1、 </w:t>
      </w:r>
      <w:r w:rsidRPr="00216BC9">
        <w:rPr>
          <w:rFonts w:ascii="仿宋" w:eastAsia="仿宋" w:hAnsi="仿宋" w:cs="仿宋" w:hint="eastAsia"/>
          <w:color w:val="000000" w:themeColor="text1"/>
          <w:sz w:val="24"/>
        </w:rPr>
        <w:t>电缆电线</w:t>
      </w:r>
    </w:p>
    <w:p w14:paraId="7034DC4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应采用阻燃及其以上级别电缆、</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电线，高性能长寿命电力电缆，保证电缆的机械物理性能、</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电气性能</w:t>
      </w:r>
      <w:proofErr w:type="gramStart"/>
      <w:r w:rsidRPr="00216BC9">
        <w:rPr>
          <w:rFonts w:ascii="仿宋" w:eastAsia="仿宋" w:hAnsi="仿宋" w:cs="仿宋" w:hint="eastAsia"/>
          <w:color w:val="000000" w:themeColor="text1"/>
          <w:sz w:val="24"/>
        </w:rPr>
        <w:t>和低烟无卤</w:t>
      </w:r>
      <w:proofErr w:type="gramEnd"/>
      <w:r w:rsidRPr="00216BC9">
        <w:rPr>
          <w:rFonts w:ascii="仿宋" w:eastAsia="仿宋" w:hAnsi="仿宋" w:cs="仿宋" w:hint="eastAsia"/>
          <w:color w:val="000000" w:themeColor="text1"/>
          <w:sz w:val="24"/>
        </w:rPr>
        <w:t>阻燃性能</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电缆电线采用金属管及金属桥架敷设，选材及敷设要符合设计规范标准。</w:t>
      </w:r>
    </w:p>
    <w:p w14:paraId="36F42A46"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2、配电柜</w:t>
      </w:r>
    </w:p>
    <w:p w14:paraId="5006912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配电箱柜内元件应排列整齐、固定可靠、各电气元件应可单独拆装。</w:t>
      </w:r>
    </w:p>
    <w:p w14:paraId="26FC4BB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配电箱柜应采用优质冷轧钢板，表面应酸洗磷化后用静电粉末高温喷涂，板材厚度符合相关标准要求。</w:t>
      </w:r>
    </w:p>
    <w:p w14:paraId="37F128DC"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配电箱门开启应为</w:t>
      </w:r>
      <w:r w:rsidRPr="00216BC9">
        <w:rPr>
          <w:rFonts w:ascii="仿宋" w:eastAsia="仿宋" w:hAnsi="仿宋" w:cs="仿宋"/>
          <w:color w:val="000000" w:themeColor="text1"/>
          <w:sz w:val="24"/>
        </w:rPr>
        <w:t xml:space="preserve"> 0-180 </w:t>
      </w:r>
      <w:r w:rsidRPr="00216BC9">
        <w:rPr>
          <w:rFonts w:ascii="仿宋" w:eastAsia="仿宋" w:hAnsi="仿宋" w:cs="仿宋" w:hint="eastAsia"/>
          <w:color w:val="000000" w:themeColor="text1"/>
          <w:sz w:val="24"/>
        </w:rPr>
        <w:t>度，应自带没锁。</w:t>
      </w:r>
    </w:p>
    <w:p w14:paraId="39B94C0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配电箱内所配导线端部应标明线号，箱体内应有一次接线及二次接线原理图。</w:t>
      </w:r>
    </w:p>
    <w:p w14:paraId="14A7572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配电箱及箱内所有二次元器件均应通过国家相应安全认证，必须有</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CQC </w:t>
      </w:r>
      <w:r w:rsidRPr="00216BC9">
        <w:rPr>
          <w:rFonts w:ascii="仿宋" w:eastAsia="仿宋" w:hAnsi="仿宋" w:cs="仿宋" w:hint="eastAsia"/>
          <w:color w:val="000000" w:themeColor="text1"/>
          <w:sz w:val="24"/>
        </w:rPr>
        <w:t>”认证标志。</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所有元件应具有经久耐用、操作安全、</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维护方便等优点。</w:t>
      </w:r>
    </w:p>
    <w:p w14:paraId="72C84BFC"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3、LED </w:t>
      </w:r>
      <w:r w:rsidRPr="00216BC9">
        <w:rPr>
          <w:rFonts w:ascii="仿宋" w:eastAsia="仿宋" w:hAnsi="仿宋" w:cs="仿宋" w:hint="eastAsia"/>
          <w:color w:val="000000" w:themeColor="text1"/>
          <w:sz w:val="24"/>
        </w:rPr>
        <w:t>净化灯盘</w:t>
      </w:r>
    </w:p>
    <w:p w14:paraId="0917FF4E" w14:textId="77777777" w:rsidR="00271518" w:rsidRPr="00216BC9" w:rsidRDefault="001608C0">
      <w:pPr>
        <w:spacing w:line="360" w:lineRule="auto"/>
        <w:ind w:firstLineChars="200" w:firstLine="480"/>
        <w:rPr>
          <w:color w:val="000000" w:themeColor="text1"/>
        </w:rPr>
      </w:pPr>
      <w:r w:rsidRPr="00216BC9">
        <w:rPr>
          <w:rFonts w:ascii="仿宋" w:eastAsia="仿宋" w:hAnsi="仿宋" w:cs="仿宋" w:hint="eastAsia"/>
          <w:color w:val="000000" w:themeColor="text1"/>
          <w:sz w:val="24"/>
        </w:rPr>
        <w:t>实验室工作区域照明设计平均照度应在</w:t>
      </w:r>
      <w:r w:rsidRPr="00216BC9">
        <w:rPr>
          <w:rFonts w:ascii="仿宋" w:eastAsia="仿宋" w:hAnsi="仿宋" w:cs="仿宋"/>
          <w:color w:val="000000" w:themeColor="text1"/>
          <w:sz w:val="24"/>
        </w:rPr>
        <w:t xml:space="preserve"> 300-350LX以上，操作技术</w:t>
      </w:r>
      <w:proofErr w:type="gramStart"/>
      <w:r w:rsidRPr="00216BC9">
        <w:rPr>
          <w:rFonts w:ascii="仿宋" w:eastAsia="仿宋" w:hAnsi="仿宋" w:cs="仿宋"/>
          <w:color w:val="000000" w:themeColor="text1"/>
          <w:sz w:val="24"/>
        </w:rPr>
        <w:t>室平均</w:t>
      </w:r>
      <w:proofErr w:type="gramEnd"/>
      <w:r w:rsidRPr="00216BC9">
        <w:rPr>
          <w:rFonts w:ascii="仿宋" w:eastAsia="仿宋" w:hAnsi="仿宋" w:cs="仿宋"/>
          <w:color w:val="000000" w:themeColor="text1"/>
          <w:sz w:val="24"/>
        </w:rPr>
        <w:t>照度应在 500LX以上，</w:t>
      </w:r>
      <w:proofErr w:type="gramStart"/>
      <w:r w:rsidRPr="00216BC9">
        <w:rPr>
          <w:rFonts w:ascii="仿宋" w:eastAsia="仿宋" w:hAnsi="仿宋" w:cs="仿宋"/>
          <w:color w:val="000000" w:themeColor="text1"/>
          <w:sz w:val="24"/>
        </w:rPr>
        <w:t>其余辅房及</w:t>
      </w:r>
      <w:proofErr w:type="gramEnd"/>
      <w:r w:rsidRPr="00216BC9">
        <w:rPr>
          <w:rFonts w:ascii="仿宋" w:eastAsia="仿宋" w:hAnsi="仿宋" w:cs="仿宋"/>
          <w:color w:val="000000" w:themeColor="text1"/>
          <w:sz w:val="24"/>
        </w:rPr>
        <w:t xml:space="preserve">走廊平均照度应在100LX </w:t>
      </w:r>
      <w:r w:rsidRPr="00216BC9">
        <w:rPr>
          <w:rFonts w:ascii="仿宋" w:eastAsia="仿宋" w:hAnsi="仿宋" w:cs="仿宋" w:hint="eastAsia"/>
          <w:color w:val="000000" w:themeColor="text1"/>
          <w:sz w:val="24"/>
        </w:rPr>
        <w:t>以上，所有灯具光源为</w:t>
      </w:r>
      <w:r w:rsidRPr="00216BC9">
        <w:rPr>
          <w:rFonts w:ascii="仿宋" w:eastAsia="仿宋" w:hAnsi="仿宋" w:cs="仿宋"/>
          <w:color w:val="000000" w:themeColor="text1"/>
          <w:sz w:val="24"/>
        </w:rPr>
        <w:t xml:space="preserve"> LED </w:t>
      </w:r>
      <w:r w:rsidRPr="00216BC9">
        <w:rPr>
          <w:rFonts w:ascii="仿宋" w:eastAsia="仿宋" w:hAnsi="仿宋" w:cs="仿宋" w:hint="eastAsia"/>
          <w:color w:val="000000" w:themeColor="text1"/>
          <w:sz w:val="24"/>
        </w:rPr>
        <w:t>光源。空气处理区域照明应采用</w:t>
      </w:r>
      <w:r w:rsidRPr="00216BC9">
        <w:rPr>
          <w:rFonts w:ascii="仿宋" w:eastAsia="仿宋" w:hAnsi="仿宋" w:cs="仿宋"/>
          <w:color w:val="000000" w:themeColor="text1"/>
          <w:sz w:val="24"/>
        </w:rPr>
        <w:t xml:space="preserve"> LED </w:t>
      </w:r>
      <w:r w:rsidRPr="00216BC9">
        <w:rPr>
          <w:rFonts w:ascii="仿宋" w:eastAsia="仿宋" w:hAnsi="仿宋" w:cs="仿宋" w:hint="eastAsia"/>
          <w:color w:val="000000" w:themeColor="text1"/>
          <w:sz w:val="24"/>
        </w:rPr>
        <w:t>密封灯盘，禁用普通灯盘代替。</w:t>
      </w:r>
    </w:p>
    <w:p w14:paraId="78AA1771" w14:textId="77777777" w:rsidR="00271518" w:rsidRPr="00216BC9" w:rsidRDefault="001608C0">
      <w:pPr>
        <w:numPr>
          <w:ilvl w:val="0"/>
          <w:numId w:val="5"/>
        </w:numPr>
        <w:spacing w:line="360" w:lineRule="auto"/>
        <w:ind w:firstLineChars="200" w:firstLine="482"/>
        <w:outlineLvl w:val="1"/>
        <w:rPr>
          <w:rFonts w:ascii="仿宋" w:eastAsia="仿宋" w:hAnsi="仿宋" w:cs="仿宋"/>
          <w:b/>
          <w:bCs/>
          <w:color w:val="000000" w:themeColor="text1"/>
          <w:sz w:val="24"/>
        </w:rPr>
      </w:pPr>
      <w:r w:rsidRPr="00216BC9">
        <w:rPr>
          <w:rFonts w:ascii="仿宋" w:eastAsia="仿宋" w:hAnsi="仿宋" w:cs="仿宋" w:hint="eastAsia"/>
          <w:b/>
          <w:bCs/>
          <w:color w:val="000000" w:themeColor="text1"/>
          <w:sz w:val="24"/>
        </w:rPr>
        <w:t>暖通</w:t>
      </w:r>
    </w:p>
    <w:p w14:paraId="30524E86"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 xml:space="preserve">1、 </w:t>
      </w:r>
      <w:r w:rsidRPr="00216BC9">
        <w:rPr>
          <w:rFonts w:ascii="仿宋" w:eastAsia="仿宋" w:hAnsi="仿宋" w:cs="仿宋" w:hint="eastAsia"/>
          <w:color w:val="000000" w:themeColor="text1"/>
          <w:sz w:val="24"/>
        </w:rPr>
        <w:t>一般规定</w:t>
      </w:r>
    </w:p>
    <w:p w14:paraId="609B49E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1） </w:t>
      </w:r>
      <w:r w:rsidRPr="00216BC9">
        <w:rPr>
          <w:rFonts w:ascii="仿宋" w:eastAsia="仿宋" w:hAnsi="仿宋" w:cs="仿宋" w:hint="eastAsia"/>
          <w:color w:val="000000" w:themeColor="text1"/>
          <w:sz w:val="24"/>
        </w:rPr>
        <w:t>暖</w:t>
      </w:r>
      <w:proofErr w:type="gramStart"/>
      <w:r w:rsidRPr="00216BC9">
        <w:rPr>
          <w:rFonts w:ascii="仿宋" w:eastAsia="仿宋" w:hAnsi="仿宋" w:cs="仿宋" w:hint="eastAsia"/>
          <w:color w:val="000000" w:themeColor="text1"/>
          <w:sz w:val="24"/>
        </w:rPr>
        <w:t>通工程</w:t>
      </w:r>
      <w:proofErr w:type="gramEnd"/>
      <w:r w:rsidRPr="00216BC9">
        <w:rPr>
          <w:rFonts w:ascii="仿宋" w:eastAsia="仿宋" w:hAnsi="仿宋" w:cs="仿宋" w:hint="eastAsia"/>
          <w:color w:val="000000" w:themeColor="text1"/>
          <w:sz w:val="24"/>
        </w:rPr>
        <w:t>的施工验收应按</w:t>
      </w:r>
      <w:proofErr w:type="gramStart"/>
      <w:r w:rsidRPr="00216BC9">
        <w:rPr>
          <w:rFonts w:ascii="仿宋" w:eastAsia="仿宋" w:hAnsi="仿宋" w:cs="仿宋" w:hint="eastAsia"/>
          <w:color w:val="000000" w:themeColor="text1"/>
          <w:sz w:val="24"/>
        </w:rPr>
        <w:t>本说明</w:t>
      </w:r>
      <w:proofErr w:type="gramEnd"/>
      <w:r w:rsidRPr="00216BC9">
        <w:rPr>
          <w:rFonts w:ascii="仿宋" w:eastAsia="仿宋" w:hAnsi="仿宋" w:cs="仿宋" w:hint="eastAsia"/>
          <w:color w:val="000000" w:themeColor="text1"/>
          <w:sz w:val="24"/>
        </w:rPr>
        <w:t>进行，说明中未详之处应遵守国家相关的施工及验收规范</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执行。</w:t>
      </w:r>
    </w:p>
    <w:p w14:paraId="406F6AA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2） </w:t>
      </w:r>
      <w:r w:rsidRPr="00216BC9">
        <w:rPr>
          <w:rFonts w:ascii="仿宋" w:eastAsia="仿宋" w:hAnsi="仿宋" w:cs="仿宋" w:hint="eastAsia"/>
          <w:color w:val="000000" w:themeColor="text1"/>
          <w:sz w:val="24"/>
        </w:rPr>
        <w:t>图纸中尺寸单位：标高以米为单位，其余尺寸均以毫米为单位。</w:t>
      </w:r>
    </w:p>
    <w:p w14:paraId="0D5C526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3）系统标高：本土所有水管的标高均表示管道中心的高度位置，矩形风管的标高</w:t>
      </w:r>
      <w:r w:rsidRPr="00216BC9">
        <w:rPr>
          <w:rFonts w:ascii="仿宋" w:eastAsia="仿宋" w:hAnsi="仿宋" w:cs="仿宋" w:hint="eastAsia"/>
          <w:color w:val="000000" w:themeColor="text1"/>
          <w:sz w:val="24"/>
        </w:rPr>
        <w:lastRenderedPageBreak/>
        <w:t>均表示管道</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底面</w:t>
      </w:r>
      <w:r w:rsidRPr="00216BC9">
        <w:rPr>
          <w:rFonts w:ascii="仿宋" w:eastAsia="仿宋" w:hAnsi="仿宋" w:cs="仿宋"/>
          <w:color w:val="000000" w:themeColor="text1"/>
          <w:sz w:val="24"/>
        </w:rPr>
        <w:t xml:space="preserve">(不包括保温层） </w:t>
      </w:r>
      <w:r w:rsidRPr="00216BC9">
        <w:rPr>
          <w:rFonts w:ascii="仿宋" w:eastAsia="仿宋" w:hAnsi="仿宋" w:cs="仿宋" w:hint="eastAsia"/>
          <w:color w:val="000000" w:themeColor="text1"/>
          <w:sz w:val="24"/>
        </w:rPr>
        <w:t>的高度位置。</w:t>
      </w:r>
    </w:p>
    <w:p w14:paraId="29D308CC"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2、通风管道施工</w:t>
      </w:r>
    </w:p>
    <w:p w14:paraId="200554D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医技科室连接实验室设备的排风系统的风管</w:t>
      </w:r>
      <w:proofErr w:type="gramStart"/>
      <w:r w:rsidRPr="00216BC9">
        <w:rPr>
          <w:rFonts w:ascii="仿宋" w:eastAsia="仿宋" w:hAnsi="仿宋" w:cs="仿宋" w:hint="eastAsia"/>
          <w:color w:val="000000" w:themeColor="text1"/>
          <w:sz w:val="24"/>
        </w:rPr>
        <w:t>均采用均采用</w:t>
      </w:r>
      <w:proofErr w:type="gramEnd"/>
      <w:r w:rsidRPr="00216BC9">
        <w:rPr>
          <w:rFonts w:ascii="仿宋" w:eastAsia="仿宋" w:hAnsi="仿宋" w:cs="仿宋" w:hint="eastAsia"/>
          <w:color w:val="000000" w:themeColor="text1"/>
          <w:sz w:val="24"/>
        </w:rPr>
        <w:t>镀锌钢板制作</w:t>
      </w:r>
      <w:r w:rsidRPr="00216BC9">
        <w:rPr>
          <w:rFonts w:ascii="仿宋" w:eastAsia="仿宋" w:hAnsi="仿宋" w:cs="仿宋"/>
          <w:color w:val="000000" w:themeColor="text1"/>
          <w:sz w:val="24"/>
        </w:rPr>
        <w:t>,</w:t>
      </w:r>
      <w:proofErr w:type="gramStart"/>
      <w:r w:rsidRPr="00216BC9">
        <w:rPr>
          <w:rFonts w:ascii="仿宋" w:eastAsia="仿宋" w:hAnsi="仿宋" w:cs="仿宋"/>
          <w:color w:val="000000" w:themeColor="text1"/>
          <w:sz w:val="24"/>
        </w:rPr>
        <w:t>咬接或</w:t>
      </w:r>
      <w:proofErr w:type="gramEnd"/>
      <w:r w:rsidRPr="00216BC9">
        <w:rPr>
          <w:rFonts w:ascii="仿宋" w:eastAsia="仿宋" w:hAnsi="仿宋" w:cs="仿宋"/>
          <w:color w:val="000000" w:themeColor="text1"/>
          <w:sz w:val="24"/>
        </w:rPr>
        <w:t>法兰连接。</w:t>
      </w:r>
    </w:p>
    <w:p w14:paraId="0794E16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 （1）风管保温</w:t>
      </w:r>
    </w:p>
    <w:p w14:paraId="7597D45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风管保温范围</w:t>
      </w:r>
      <w:r w:rsidRPr="00216BC9">
        <w:rPr>
          <w:rFonts w:ascii="仿宋" w:eastAsia="仿宋" w:hAnsi="仿宋" w:cs="仿宋"/>
          <w:color w:val="000000" w:themeColor="text1"/>
          <w:sz w:val="24"/>
        </w:rPr>
        <w:t>:新风机送风管。</w:t>
      </w:r>
    </w:p>
    <w:p w14:paraId="5CBA79C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风管保温材料：</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采用难燃</w:t>
      </w:r>
      <w:r w:rsidRPr="00216BC9">
        <w:rPr>
          <w:rFonts w:ascii="仿宋" w:eastAsia="仿宋" w:hAnsi="仿宋" w:cs="仿宋"/>
          <w:color w:val="000000" w:themeColor="text1"/>
          <w:sz w:val="24"/>
        </w:rPr>
        <w:t xml:space="preserve"> B1 </w:t>
      </w:r>
      <w:r w:rsidRPr="00216BC9">
        <w:rPr>
          <w:rFonts w:ascii="仿宋" w:eastAsia="仿宋" w:hAnsi="仿宋" w:cs="仿宋" w:hint="eastAsia"/>
          <w:color w:val="000000" w:themeColor="text1"/>
          <w:sz w:val="24"/>
        </w:rPr>
        <w:t>级橡塑绝热材料</w:t>
      </w:r>
      <w:r w:rsidRPr="00216BC9">
        <w:rPr>
          <w:rFonts w:ascii="仿宋" w:eastAsia="仿宋" w:hAnsi="仿宋" w:cs="仿宋"/>
          <w:color w:val="000000" w:themeColor="text1"/>
          <w:sz w:val="24"/>
        </w:rPr>
        <w:t xml:space="preserve">,其导热系数（0℃)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0.034w/m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k </w:t>
      </w:r>
      <w:r w:rsidRPr="00216BC9">
        <w:rPr>
          <w:rFonts w:ascii="仿宋" w:eastAsia="仿宋" w:hAnsi="仿宋" w:cs="仿宋" w:hint="eastAsia"/>
          <w:color w:val="000000" w:themeColor="text1"/>
          <w:sz w:val="24"/>
        </w:rPr>
        <w:t>。橡塑保温</w:t>
      </w:r>
      <w:proofErr w:type="gramStart"/>
      <w:r w:rsidRPr="00216BC9">
        <w:rPr>
          <w:rFonts w:ascii="仿宋" w:eastAsia="仿宋" w:hAnsi="仿宋" w:cs="仿宋" w:hint="eastAsia"/>
          <w:color w:val="000000" w:themeColor="text1"/>
          <w:sz w:val="24"/>
        </w:rPr>
        <w:t>须整体</w:t>
      </w:r>
      <w:proofErr w:type="gramEnd"/>
      <w:r w:rsidRPr="00216BC9">
        <w:rPr>
          <w:rFonts w:ascii="仿宋" w:eastAsia="仿宋" w:hAnsi="仿宋" w:cs="仿宋" w:hint="eastAsia"/>
          <w:color w:val="000000" w:themeColor="text1"/>
          <w:sz w:val="24"/>
        </w:rPr>
        <w:t>通过专业认证。保温材料与管的接缝处必须胶接密实，并采用配套胶水及胶带封口，不得有泄漏空气的隐患。</w:t>
      </w:r>
    </w:p>
    <w:p w14:paraId="78DEB582"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2）风管支吊架</w:t>
      </w:r>
    </w:p>
    <w:p w14:paraId="12E643D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风管支吊架可根据现场实际情况决定支</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吊架安装方式</w:t>
      </w:r>
      <w:r w:rsidRPr="00216BC9">
        <w:rPr>
          <w:rFonts w:ascii="仿宋" w:eastAsia="仿宋" w:hAnsi="仿宋" w:cs="仿宋"/>
          <w:color w:val="000000" w:themeColor="text1"/>
          <w:sz w:val="24"/>
        </w:rPr>
        <w:t xml:space="preserve">,水平安装风管:当边长≤400 </w:t>
      </w:r>
      <w:r w:rsidRPr="00216BC9">
        <w:rPr>
          <w:rFonts w:ascii="仿宋" w:eastAsia="仿宋" w:hAnsi="仿宋" w:cs="仿宋" w:hint="eastAsia"/>
          <w:color w:val="000000" w:themeColor="text1"/>
          <w:sz w:val="24"/>
        </w:rPr>
        <w:t>时</w:t>
      </w:r>
      <w:r w:rsidRPr="00216BC9">
        <w:rPr>
          <w:rFonts w:ascii="仿宋" w:eastAsia="仿宋" w:hAnsi="仿宋" w:cs="仿宋"/>
          <w:color w:val="000000" w:themeColor="text1"/>
          <w:sz w:val="24"/>
        </w:rPr>
        <w:t xml:space="preserve">,支吊架间 </w:t>
      </w:r>
      <w:r w:rsidRPr="00216BC9">
        <w:rPr>
          <w:rFonts w:ascii="仿宋" w:eastAsia="仿宋" w:hAnsi="仿宋" w:cs="仿宋" w:hint="eastAsia"/>
          <w:color w:val="000000" w:themeColor="text1"/>
          <w:sz w:val="24"/>
        </w:rPr>
        <w:t>距≤</w:t>
      </w:r>
      <w:r w:rsidRPr="00216BC9">
        <w:rPr>
          <w:rFonts w:ascii="仿宋" w:eastAsia="仿宋" w:hAnsi="仿宋" w:cs="仿宋"/>
          <w:color w:val="000000" w:themeColor="text1"/>
          <w:sz w:val="24"/>
        </w:rPr>
        <w:t xml:space="preserve">4.0M,当边长&gt;400 </w:t>
      </w:r>
      <w:r w:rsidRPr="00216BC9">
        <w:rPr>
          <w:rFonts w:ascii="仿宋" w:eastAsia="仿宋" w:hAnsi="仿宋" w:cs="仿宋" w:hint="eastAsia"/>
          <w:color w:val="000000" w:themeColor="text1"/>
          <w:sz w:val="24"/>
        </w:rPr>
        <w:t>时</w:t>
      </w:r>
      <w:r w:rsidRPr="00216BC9">
        <w:rPr>
          <w:rFonts w:ascii="仿宋" w:eastAsia="仿宋" w:hAnsi="仿宋" w:cs="仿宋"/>
          <w:color w:val="000000" w:themeColor="text1"/>
          <w:sz w:val="24"/>
        </w:rPr>
        <w:t xml:space="preserve">,支吊架间距≤3.0M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直径或尺寸大于等于</w:t>
      </w:r>
      <w:r w:rsidRPr="00216BC9">
        <w:rPr>
          <w:rFonts w:ascii="仿宋" w:eastAsia="仿宋" w:hAnsi="仿宋" w:cs="仿宋"/>
          <w:color w:val="000000" w:themeColor="text1"/>
          <w:sz w:val="24"/>
        </w:rPr>
        <w:t>630mm的防火</w:t>
      </w:r>
      <w:proofErr w:type="gramStart"/>
      <w:r w:rsidRPr="00216BC9">
        <w:rPr>
          <w:rFonts w:ascii="仿宋" w:eastAsia="仿宋" w:hAnsi="仿宋" w:cs="仿宋"/>
          <w:color w:val="000000" w:themeColor="text1"/>
          <w:sz w:val="24"/>
        </w:rPr>
        <w:t>阀应设独立支</w:t>
      </w:r>
      <w:proofErr w:type="gramEnd"/>
      <w:r w:rsidRPr="00216BC9">
        <w:rPr>
          <w:rFonts w:ascii="仿宋" w:eastAsia="仿宋" w:hAnsi="仿宋" w:cs="仿宋"/>
          <w:color w:val="000000" w:themeColor="text1"/>
          <w:sz w:val="24"/>
        </w:rPr>
        <w:t>吊架固定。</w:t>
      </w:r>
    </w:p>
    <w:p w14:paraId="26C5ACF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3）油漆</w:t>
      </w:r>
    </w:p>
    <w:p w14:paraId="0889E82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保温的</w:t>
      </w:r>
      <w:proofErr w:type="gramStart"/>
      <w:r w:rsidRPr="00216BC9">
        <w:rPr>
          <w:rFonts w:ascii="仿宋" w:eastAsia="仿宋" w:hAnsi="仿宋" w:cs="仿宋" w:hint="eastAsia"/>
          <w:color w:val="000000" w:themeColor="text1"/>
          <w:sz w:val="24"/>
        </w:rPr>
        <w:t>管道刷环氧</w:t>
      </w:r>
      <w:proofErr w:type="gramEnd"/>
      <w:r w:rsidRPr="00216BC9">
        <w:rPr>
          <w:rFonts w:ascii="仿宋" w:eastAsia="仿宋" w:hAnsi="仿宋" w:cs="仿宋" w:hint="eastAsia"/>
          <w:color w:val="000000" w:themeColor="text1"/>
          <w:sz w:val="24"/>
        </w:rPr>
        <w:t>底漆、面漆各一道</w:t>
      </w:r>
      <w:r w:rsidRPr="00216BC9">
        <w:rPr>
          <w:rFonts w:ascii="仿宋" w:eastAsia="仿宋" w:hAnsi="仿宋" w:cs="仿宋"/>
          <w:color w:val="000000" w:themeColor="text1"/>
          <w:sz w:val="24"/>
        </w:rPr>
        <w:t>,不保温的管道与设备、管道支</w:t>
      </w:r>
      <w:proofErr w:type="gramStart"/>
      <w:r w:rsidRPr="00216BC9">
        <w:rPr>
          <w:rFonts w:ascii="仿宋" w:eastAsia="仿宋" w:hAnsi="仿宋" w:cs="仿宋"/>
          <w:color w:val="000000" w:themeColor="text1"/>
          <w:sz w:val="24"/>
        </w:rPr>
        <w:t>吊架刷环氧</w:t>
      </w:r>
      <w:proofErr w:type="gramEnd"/>
      <w:r w:rsidRPr="00216BC9">
        <w:rPr>
          <w:rFonts w:ascii="仿宋" w:eastAsia="仿宋" w:hAnsi="仿宋" w:cs="仿宋"/>
          <w:color w:val="000000" w:themeColor="text1"/>
          <w:sz w:val="24"/>
        </w:rPr>
        <w:t>底漆一道,调和漆两道。</w:t>
      </w:r>
    </w:p>
    <w:p w14:paraId="2D9C319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本工程中所有的焊接钢管、无缝钢管、水管与风管法兰、管道支吊架、镀锌钢管焊缝处以及镀锌钢管、镀锌铁皮脱落处和膨胀水箱等均要刷漆。</w:t>
      </w:r>
    </w:p>
    <w:p w14:paraId="5C27D070"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 xml:space="preserve">3 </w:t>
      </w:r>
      <w:r w:rsidRPr="00216BC9">
        <w:rPr>
          <w:rFonts w:ascii="仿宋" w:eastAsia="仿宋" w:hAnsi="仿宋" w:cs="仿宋" w:hint="eastAsia"/>
          <w:color w:val="000000" w:themeColor="text1"/>
          <w:sz w:val="24"/>
        </w:rPr>
        <w:t>、</w:t>
      </w:r>
      <w:proofErr w:type="gramStart"/>
      <w:r w:rsidRPr="00216BC9">
        <w:rPr>
          <w:rFonts w:ascii="仿宋" w:eastAsia="仿宋" w:hAnsi="仿宋" w:cs="仿宋" w:hint="eastAsia"/>
          <w:color w:val="000000" w:themeColor="text1"/>
          <w:sz w:val="24"/>
        </w:rPr>
        <w:t>冷冻水</w:t>
      </w:r>
      <w:proofErr w:type="gramEnd"/>
      <w:r w:rsidRPr="00216BC9">
        <w:rPr>
          <w:rFonts w:ascii="仿宋" w:eastAsia="仿宋" w:hAnsi="仿宋" w:cs="仿宋" w:hint="eastAsia"/>
          <w:color w:val="000000" w:themeColor="text1"/>
          <w:sz w:val="24"/>
        </w:rPr>
        <w:t>管道及仪表安装</w:t>
      </w:r>
    </w:p>
    <w:p w14:paraId="7E743D50" w14:textId="77777777" w:rsidR="00271518" w:rsidRPr="00216BC9" w:rsidRDefault="001608C0">
      <w:pPr>
        <w:pStyle w:val="2"/>
        <w:spacing w:line="360" w:lineRule="auto"/>
        <w:ind w:firstLineChars="200" w:firstLine="480"/>
        <w:rPr>
          <w:rFonts w:ascii="仿宋" w:eastAsia="仿宋" w:hAnsi="仿宋" w:cs="仿宋"/>
          <w:b w:val="0"/>
          <w:color w:val="000000" w:themeColor="text1"/>
          <w:sz w:val="24"/>
          <w:szCs w:val="20"/>
        </w:rPr>
      </w:pPr>
      <w:r w:rsidRPr="00216BC9">
        <w:rPr>
          <w:rFonts w:ascii="仿宋" w:eastAsia="仿宋" w:hAnsi="仿宋" w:cs="仿宋" w:hint="eastAsia"/>
          <w:b w:val="0"/>
          <w:color w:val="000000" w:themeColor="text1"/>
          <w:sz w:val="24"/>
          <w:szCs w:val="20"/>
        </w:rPr>
        <w:t>冷热水系统管道管径＜</w:t>
      </w:r>
      <w:r w:rsidRPr="00216BC9">
        <w:rPr>
          <w:rFonts w:ascii="仿宋" w:eastAsia="仿宋" w:hAnsi="仿宋" w:cs="仿宋"/>
          <w:b w:val="0"/>
          <w:color w:val="000000" w:themeColor="text1"/>
          <w:sz w:val="24"/>
          <w:szCs w:val="20"/>
        </w:rPr>
        <w:t xml:space="preserve">DN80及空调加湿器排水采用镀锌钢管，连接方式：螺纹连接；DN300＞管径≥DN80 </w:t>
      </w:r>
      <w:r w:rsidRPr="00216BC9">
        <w:rPr>
          <w:rFonts w:ascii="仿宋" w:eastAsia="仿宋" w:hAnsi="仿宋" w:cs="仿宋" w:hint="eastAsia"/>
          <w:b w:val="0"/>
          <w:color w:val="000000" w:themeColor="text1"/>
          <w:sz w:val="24"/>
          <w:szCs w:val="20"/>
        </w:rPr>
        <w:t>采用无缝钢管，焊接或法兰连接。</w:t>
      </w:r>
    </w:p>
    <w:p w14:paraId="4C612417" w14:textId="77777777" w:rsidR="00271518" w:rsidRPr="00216BC9" w:rsidRDefault="001608C0">
      <w:pPr>
        <w:numPr>
          <w:ilvl w:val="0"/>
          <w:numId w:val="6"/>
        </w:num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冷凝水管采用</w:t>
      </w:r>
      <w:r w:rsidRPr="00216BC9">
        <w:rPr>
          <w:rFonts w:ascii="仿宋" w:eastAsia="仿宋" w:hAnsi="仿宋" w:cs="仿宋"/>
          <w:color w:val="000000" w:themeColor="text1"/>
          <w:sz w:val="24"/>
        </w:rPr>
        <w:t xml:space="preserve">UPVC </w:t>
      </w:r>
      <w:r w:rsidRPr="00216BC9">
        <w:rPr>
          <w:rFonts w:ascii="仿宋" w:eastAsia="仿宋" w:hAnsi="仿宋" w:cs="仿宋" w:hint="eastAsia"/>
          <w:color w:val="000000" w:themeColor="text1"/>
          <w:sz w:val="24"/>
        </w:rPr>
        <w:t>管</w:t>
      </w:r>
      <w:r w:rsidRPr="00216BC9">
        <w:rPr>
          <w:rFonts w:ascii="仿宋" w:eastAsia="仿宋" w:hAnsi="仿宋" w:cs="仿宋"/>
          <w:color w:val="000000" w:themeColor="text1"/>
          <w:sz w:val="24"/>
        </w:rPr>
        <w:t xml:space="preserve">,应保温,并应有不小于 0.005 </w:t>
      </w:r>
      <w:r w:rsidRPr="00216BC9">
        <w:rPr>
          <w:rFonts w:ascii="仿宋" w:eastAsia="仿宋" w:hAnsi="仿宋" w:cs="仿宋" w:hint="eastAsia"/>
          <w:color w:val="000000" w:themeColor="text1"/>
          <w:sz w:val="24"/>
        </w:rPr>
        <w:t>的坡度排向冷凝水立管。</w:t>
      </w:r>
    </w:p>
    <w:p w14:paraId="45B27446" w14:textId="77777777" w:rsidR="00271518" w:rsidRPr="00216BC9" w:rsidRDefault="001608C0">
      <w:pPr>
        <w:numPr>
          <w:ilvl w:val="0"/>
          <w:numId w:val="6"/>
        </w:num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空调水系统中，</w:t>
      </w:r>
      <w:r w:rsidRPr="00216BC9">
        <w:rPr>
          <w:rFonts w:ascii="仿宋" w:eastAsia="仿宋" w:hAnsi="仿宋" w:cs="仿宋"/>
          <w:color w:val="000000" w:themeColor="text1"/>
          <w:sz w:val="24"/>
        </w:rPr>
        <w:t xml:space="preserve">DN&lt;70 </w:t>
      </w:r>
      <w:r w:rsidRPr="00216BC9">
        <w:rPr>
          <w:rFonts w:ascii="仿宋" w:eastAsia="仿宋" w:hAnsi="仿宋" w:cs="仿宋" w:hint="eastAsia"/>
          <w:color w:val="000000" w:themeColor="text1"/>
          <w:sz w:val="24"/>
        </w:rPr>
        <w:t>的管道阀门采用黄铜质闸阀或截止阀；</w:t>
      </w:r>
      <w:r w:rsidRPr="00216BC9">
        <w:rPr>
          <w:rFonts w:ascii="仿宋" w:eastAsia="仿宋" w:hAnsi="仿宋" w:cs="仿宋"/>
          <w:color w:val="000000" w:themeColor="text1"/>
          <w:sz w:val="24"/>
        </w:rPr>
        <w:t xml:space="preserve"> DN≥70 </w:t>
      </w:r>
      <w:r w:rsidRPr="00216BC9">
        <w:rPr>
          <w:rFonts w:ascii="仿宋" w:eastAsia="仿宋" w:hAnsi="仿宋" w:cs="仿宋" w:hint="eastAsia"/>
          <w:color w:val="000000" w:themeColor="text1"/>
          <w:sz w:val="24"/>
        </w:rPr>
        <w:t>的管道阀门采用球墨铸铁蝶阀。风机盘管上的关断阀采用铜制球阀</w:t>
      </w:r>
      <w:r w:rsidRPr="00216BC9">
        <w:rPr>
          <w:rFonts w:ascii="仿宋" w:eastAsia="仿宋" w:hAnsi="仿宋" w:cs="仿宋"/>
          <w:color w:val="000000" w:themeColor="text1"/>
          <w:sz w:val="24"/>
        </w:rPr>
        <w:t>:冲洗排污放水阀门均采用全铜闸阀,放水管管径DN&lt;100时,放水阀规格为DN25.放水管管径DN&gt;100时,放水阀规格为DN40:排气阀门管径均为DN20,自动排气阀均自带阻断阀,手动排气阀应在管路上另设置闸阀(DN20)。阀门的压力等级按所处位置的管道工作压力</w:t>
      </w:r>
      <w:proofErr w:type="gramStart"/>
      <w:r w:rsidRPr="00216BC9">
        <w:rPr>
          <w:rFonts w:ascii="仿宋" w:eastAsia="仿宋" w:hAnsi="仿宋" w:cs="仿宋"/>
          <w:color w:val="000000" w:themeColor="text1"/>
          <w:sz w:val="24"/>
        </w:rPr>
        <w:t>向上靠档</w:t>
      </w:r>
      <w:proofErr w:type="gramEnd"/>
      <w:r w:rsidRPr="00216BC9">
        <w:rPr>
          <w:rFonts w:ascii="仿宋" w:eastAsia="仿宋" w:hAnsi="仿宋" w:cs="仿宋"/>
          <w:color w:val="000000" w:themeColor="text1"/>
          <w:sz w:val="24"/>
        </w:rPr>
        <w:t>确定。</w:t>
      </w:r>
    </w:p>
    <w:p w14:paraId="6A238D2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4）管道穿墙或楼板处必须设置套管,其内径应比管道(不保温)或保温层外径大20~30mm。安装在墙体内的套管,其两端应与墙饰面相平:穿楼板的套管应比建筑面层高</w:t>
      </w:r>
      <w:r w:rsidRPr="00216BC9">
        <w:rPr>
          <w:rFonts w:ascii="仿宋" w:eastAsia="仿宋" w:hAnsi="仿宋" w:cs="仿宋"/>
          <w:color w:val="000000" w:themeColor="text1"/>
          <w:sz w:val="24"/>
        </w:rPr>
        <w:lastRenderedPageBreak/>
        <w:t>20~50mm。管道的接头焊缝不得设在套管内。在保温工程竣工后,套管与保温层外径之间的空隙用岩棉或矿棉材料封堵。</w:t>
      </w:r>
    </w:p>
    <w:p w14:paraId="70EBD8D4"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5）水管支吊架安装方式,根据现场情况决定采用支架或吊架支架或吊架参照详图的做法支吊架 </w:t>
      </w:r>
      <w:r w:rsidRPr="00216BC9">
        <w:rPr>
          <w:rFonts w:ascii="仿宋" w:eastAsia="仿宋" w:hAnsi="仿宋" w:cs="仿宋" w:hint="eastAsia"/>
          <w:color w:val="000000" w:themeColor="text1"/>
          <w:sz w:val="24"/>
        </w:rPr>
        <w:t>间距允许的最大值按现行规范执行。</w:t>
      </w:r>
    </w:p>
    <w:p w14:paraId="22EA22EC"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6）仪表安装前应校验合格;仪表应安装在便于观察、不妨碍操作和检修的地方;压力表与管道连接时,应安装放气旋塞及防冲击表弯。</w:t>
      </w:r>
    </w:p>
    <w:p w14:paraId="0B4A6C6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7）在水系统最高点、立管顶部及所有可能聚集空气的高点都应设置排气阀,在吊顶内的排气阀采用手动型,在机房、管道井等处采用自动放气型。</w:t>
      </w:r>
    </w:p>
    <w:p w14:paraId="412DC63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8）水系统管试压：</w:t>
      </w:r>
    </w:p>
    <w:p w14:paraId="141A368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金属空调水管的试压：系统安装完毕后，在保温前应进行水压试验。系统工作压力≤</w:t>
      </w:r>
      <w:r w:rsidRPr="00216BC9">
        <w:rPr>
          <w:rFonts w:ascii="仿宋" w:eastAsia="仿宋" w:hAnsi="仿宋" w:cs="仿宋"/>
          <w:color w:val="000000" w:themeColor="text1"/>
          <w:sz w:val="24"/>
        </w:rPr>
        <w:t>1.0MPa，试验压力为1.5倍工作压力，最低不应小于0.6MPa。当工作压力大于1.0Mpa时，应为工作压力加0.5Mpa。系统最低点压力升至试验压力后，应稳压10分钟，压力降不超过0.02MPa，再降至工作压力，检查管道及其配件，不渗不漏为合格，并做好试验记录。</w:t>
      </w:r>
    </w:p>
    <w:p w14:paraId="4CAA86E6"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塑料空调水管的试压：各类耐压塑料管的强度试验压力（冷水）应为</w:t>
      </w:r>
      <w:r w:rsidRPr="00216BC9">
        <w:rPr>
          <w:rFonts w:ascii="仿宋" w:eastAsia="仿宋" w:hAnsi="仿宋" w:cs="仿宋"/>
          <w:color w:val="000000" w:themeColor="text1"/>
          <w:sz w:val="24"/>
        </w:rPr>
        <w:t xml:space="preserve">1.5倍工作压力，且不应小于0.9MPa；严密性试验压力应为1.15倍的设计工作压力。 </w:t>
      </w:r>
    </w:p>
    <w:p w14:paraId="450605B0"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有关设备的试压按设备厂家技术要求进行。</w:t>
      </w:r>
    </w:p>
    <w:p w14:paraId="13150C81"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试验压力以系统最低处的为准（如将设备接入，需保证不超过设备的试验压力）。</w:t>
      </w:r>
    </w:p>
    <w:p w14:paraId="298D62F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同时应保护好各种仪表及设备不致因试压受损坏，试压符合要求后，方可进行保温。</w:t>
      </w:r>
    </w:p>
    <w:p w14:paraId="301B719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9） </w:t>
      </w:r>
      <w:r w:rsidRPr="00216BC9">
        <w:rPr>
          <w:rFonts w:ascii="仿宋" w:eastAsia="仿宋" w:hAnsi="仿宋" w:cs="仿宋" w:hint="eastAsia"/>
          <w:color w:val="000000" w:themeColor="text1"/>
          <w:sz w:val="24"/>
        </w:rPr>
        <w:t>室外空调供回水管，需外包</w:t>
      </w:r>
      <w:r w:rsidRPr="00216BC9">
        <w:rPr>
          <w:rFonts w:ascii="仿宋" w:eastAsia="仿宋" w:hAnsi="仿宋" w:cs="仿宋"/>
          <w:color w:val="000000" w:themeColor="text1"/>
          <w:sz w:val="24"/>
        </w:rPr>
        <w:t xml:space="preserve"> 0.5mm </w:t>
      </w:r>
      <w:r w:rsidRPr="00216BC9">
        <w:rPr>
          <w:rFonts w:ascii="仿宋" w:eastAsia="仿宋" w:hAnsi="仿宋" w:cs="仿宋" w:hint="eastAsia"/>
          <w:color w:val="000000" w:themeColor="text1"/>
          <w:sz w:val="24"/>
        </w:rPr>
        <w:t>厚的铝板作保护壳。凝结水管保温厚度</w:t>
      </w:r>
      <w:r w:rsidRPr="00216BC9">
        <w:rPr>
          <w:rFonts w:ascii="仿宋" w:eastAsia="仿宋" w:hAnsi="仿宋" w:cs="仿宋"/>
          <w:color w:val="000000" w:themeColor="text1"/>
          <w:sz w:val="24"/>
        </w:rPr>
        <w:t xml:space="preserve"> 15mm。</w:t>
      </w:r>
    </w:p>
    <w:p w14:paraId="27E21E2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10）所有保温及其辅助材料必须采用不燃或难燃型产品，并应符合下列条文规定：空调及净化系统的风管采用橡塑保温材料（导热系数≤0.034W/m.k，难燃B1级），送、</w:t>
      </w:r>
      <w:proofErr w:type="gramStart"/>
      <w:r w:rsidRPr="00216BC9">
        <w:rPr>
          <w:rFonts w:ascii="仿宋" w:eastAsia="仿宋" w:hAnsi="仿宋" w:cs="仿宋"/>
          <w:color w:val="000000" w:themeColor="text1"/>
          <w:sz w:val="24"/>
        </w:rPr>
        <w:t>回风管</w:t>
      </w:r>
      <w:proofErr w:type="gramEnd"/>
      <w:r w:rsidRPr="00216BC9">
        <w:rPr>
          <w:rFonts w:ascii="仿宋" w:eastAsia="仿宋" w:hAnsi="仿宋" w:cs="仿宋"/>
          <w:color w:val="000000" w:themeColor="text1"/>
          <w:sz w:val="24"/>
        </w:rPr>
        <w:t>保温厚度30mm。</w:t>
      </w:r>
    </w:p>
    <w:p w14:paraId="28AB85A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   排风管保温厚度：a.管道井部分：</w:t>
      </w:r>
      <w:proofErr w:type="gramStart"/>
      <w:r w:rsidRPr="00216BC9">
        <w:rPr>
          <w:rFonts w:ascii="仿宋" w:eastAsia="仿宋" w:hAnsi="仿宋" w:cs="仿宋"/>
          <w:color w:val="000000" w:themeColor="text1"/>
          <w:sz w:val="24"/>
        </w:rPr>
        <w:t>不做保</w:t>
      </w:r>
      <w:proofErr w:type="gramEnd"/>
      <w:r w:rsidRPr="00216BC9">
        <w:rPr>
          <w:rFonts w:ascii="仿宋" w:eastAsia="仿宋" w:hAnsi="仿宋" w:cs="仿宋"/>
          <w:color w:val="000000" w:themeColor="text1"/>
          <w:sz w:val="24"/>
        </w:rPr>
        <w:t>温。特殊情况（管井如有一侧为靠外窗）需加做厚度为10mm的保温棉；b.室内部分：排风管在吊顶上方部分，</w:t>
      </w:r>
      <w:proofErr w:type="gramStart"/>
      <w:r w:rsidRPr="00216BC9">
        <w:rPr>
          <w:rFonts w:ascii="仿宋" w:eastAsia="仿宋" w:hAnsi="仿宋" w:cs="仿宋"/>
          <w:color w:val="000000" w:themeColor="text1"/>
          <w:sz w:val="24"/>
        </w:rPr>
        <w:t>保温棉设</w:t>
      </w:r>
      <w:proofErr w:type="gramEnd"/>
      <w:r w:rsidRPr="00216BC9">
        <w:rPr>
          <w:rFonts w:ascii="仿宋" w:eastAsia="仿宋" w:hAnsi="仿宋" w:cs="仿宋"/>
          <w:color w:val="000000" w:themeColor="text1"/>
          <w:sz w:val="24"/>
        </w:rPr>
        <w:t>10mm；若吊顶为彩钢板，保温棉厚度设20mm，无吊顶</w:t>
      </w:r>
      <w:proofErr w:type="gramStart"/>
      <w:r w:rsidRPr="00216BC9">
        <w:rPr>
          <w:rFonts w:ascii="仿宋" w:eastAsia="仿宋" w:hAnsi="仿宋" w:cs="仿宋"/>
          <w:color w:val="000000" w:themeColor="text1"/>
          <w:sz w:val="24"/>
        </w:rPr>
        <w:t>不做保</w:t>
      </w:r>
      <w:proofErr w:type="gramEnd"/>
      <w:r w:rsidRPr="00216BC9">
        <w:rPr>
          <w:rFonts w:ascii="仿宋" w:eastAsia="仿宋" w:hAnsi="仿宋" w:cs="仿宋"/>
          <w:color w:val="000000" w:themeColor="text1"/>
          <w:sz w:val="24"/>
        </w:rPr>
        <w:t>温。</w:t>
      </w:r>
    </w:p>
    <w:p w14:paraId="5733161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机房及室内、外明露保温管道用</w:t>
      </w:r>
      <w:r w:rsidRPr="00216BC9">
        <w:rPr>
          <w:rFonts w:ascii="仿宋" w:eastAsia="仿宋" w:hAnsi="仿宋" w:cs="仿宋"/>
          <w:color w:val="000000" w:themeColor="text1"/>
          <w:sz w:val="24"/>
        </w:rPr>
        <w:t>0.5mm厚铝板作保护壳，户外金属保护壳的纵、横向接缝应顺水流方向设置，纵向接缝应设在侧面。</w:t>
      </w:r>
    </w:p>
    <w:p w14:paraId="5DE3093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12）空调冷凝水管采用难燃型发泡橡塑保温，其导热系数γ≤0.034W/(m2.k)。施工时，用专业胶水粘合，保温厚度按现行规范执行。</w:t>
      </w:r>
    </w:p>
    <w:p w14:paraId="69E601F6" w14:textId="77777777" w:rsidR="00271518" w:rsidRPr="00216BC9" w:rsidRDefault="001608C0" w:rsidP="00F65B44">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lastRenderedPageBreak/>
        <w:t>4、空调系统节能技术设计要求：</w:t>
      </w:r>
    </w:p>
    <w:p w14:paraId="37E618E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1）先进合理的设备选型： </w:t>
      </w:r>
      <w:r w:rsidRPr="00216BC9">
        <w:rPr>
          <w:rFonts w:ascii="仿宋" w:eastAsia="仿宋" w:hAnsi="仿宋" w:cs="仿宋" w:hint="eastAsia"/>
          <w:color w:val="000000" w:themeColor="text1"/>
          <w:sz w:val="24"/>
        </w:rPr>
        <w:t>空气处理机组风机根据最高效率标准进行选型，系统各级过滤器均</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选取大容尘量的低阻力过滤器</w:t>
      </w:r>
      <w:r w:rsidRPr="00216BC9">
        <w:rPr>
          <w:rFonts w:ascii="仿宋" w:eastAsia="仿宋" w:hAnsi="仿宋" w:cs="仿宋"/>
          <w:color w:val="000000" w:themeColor="text1"/>
          <w:sz w:val="24"/>
        </w:rPr>
        <w:t>,降低风机吸收功率。</w:t>
      </w:r>
    </w:p>
    <w:p w14:paraId="11571EC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2）变频技术的应用：PAU </w:t>
      </w:r>
      <w:r w:rsidRPr="00216BC9">
        <w:rPr>
          <w:rFonts w:ascii="仿宋" w:eastAsia="仿宋" w:hAnsi="仿宋" w:cs="仿宋" w:hint="eastAsia"/>
          <w:color w:val="000000" w:themeColor="text1"/>
          <w:sz w:val="24"/>
        </w:rPr>
        <w:t>机组均采用变频器对风机电机进行控制，实现风量调节功能及值班工</w:t>
      </w:r>
      <w:r w:rsidRPr="00216BC9">
        <w:rPr>
          <w:rFonts w:ascii="仿宋" w:eastAsia="仿宋" w:hAnsi="仿宋" w:cs="仿宋"/>
          <w:color w:val="000000" w:themeColor="text1"/>
          <w:sz w:val="24"/>
        </w:rPr>
        <w:t xml:space="preserve"> </w:t>
      </w:r>
      <w:proofErr w:type="gramStart"/>
      <w:r w:rsidRPr="00216BC9">
        <w:rPr>
          <w:rFonts w:ascii="仿宋" w:eastAsia="仿宋" w:hAnsi="仿宋" w:cs="仿宋" w:hint="eastAsia"/>
          <w:color w:val="000000" w:themeColor="text1"/>
          <w:sz w:val="24"/>
        </w:rPr>
        <w:t>况</w:t>
      </w:r>
      <w:proofErr w:type="gramEnd"/>
      <w:r w:rsidRPr="00216BC9">
        <w:rPr>
          <w:rFonts w:ascii="仿宋" w:eastAsia="仿宋" w:hAnsi="仿宋" w:cs="仿宋" w:hint="eastAsia"/>
          <w:color w:val="000000" w:themeColor="text1"/>
          <w:sz w:val="24"/>
        </w:rPr>
        <w:t>低风量节能运行功能。</w:t>
      </w:r>
    </w:p>
    <w:p w14:paraId="56449A99" w14:textId="77777777" w:rsidR="00271518" w:rsidRPr="00216BC9" w:rsidRDefault="001608C0" w:rsidP="00F65B44">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5、空调自动化控制系统设计要求：</w:t>
      </w:r>
    </w:p>
    <w:p w14:paraId="20EBC56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1）整体要求： </w:t>
      </w:r>
      <w:r w:rsidRPr="00216BC9">
        <w:rPr>
          <w:rFonts w:ascii="仿宋" w:eastAsia="仿宋" w:hAnsi="仿宋" w:cs="仿宋" w:hint="eastAsia"/>
          <w:color w:val="000000" w:themeColor="text1"/>
          <w:sz w:val="24"/>
        </w:rPr>
        <w:t>采用业内著名品牌多功能控制器、温、湿度传感器，压差开关、</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风阀执行器、</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电动调节阀、变频器等对系统的风量及温湿度进行控制。</w:t>
      </w:r>
    </w:p>
    <w:p w14:paraId="1001213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2）空调控制系统的控制必需满足远程控制的功能需求。</w:t>
      </w:r>
    </w:p>
    <w:p w14:paraId="16640D2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3）远程室内空调控制面板应可以实现以下的控制功能：</w:t>
      </w:r>
    </w:p>
    <w:p w14:paraId="175A5B2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a.机组启、停；</w:t>
      </w:r>
    </w:p>
    <w:p w14:paraId="0067BEE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b.值班运行/全风量运行转换；</w:t>
      </w:r>
    </w:p>
    <w:p w14:paraId="2713BF0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c.温度的设定；</w:t>
      </w:r>
    </w:p>
    <w:p w14:paraId="3B93FC82"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d.室内温、湿度的显示； e.机组启、 </w:t>
      </w:r>
      <w:r w:rsidRPr="00216BC9">
        <w:rPr>
          <w:rFonts w:ascii="仿宋" w:eastAsia="仿宋" w:hAnsi="仿宋" w:cs="仿宋" w:hint="eastAsia"/>
          <w:color w:val="000000" w:themeColor="text1"/>
          <w:sz w:val="24"/>
        </w:rPr>
        <w:t>停指示；</w:t>
      </w:r>
    </w:p>
    <w:p w14:paraId="374AD95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f.机组值班状态指示； g.机组运行指示；</w:t>
      </w:r>
    </w:p>
    <w:p w14:paraId="4D81082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h.机组故障指示；</w:t>
      </w:r>
    </w:p>
    <w:p w14:paraId="6A23357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4）机房控制柜内还应可以实现以下的控制功能：</w:t>
      </w:r>
    </w:p>
    <w:p w14:paraId="63C7A40C"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手、</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自动风量调频切换，手动频率设定、</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半风量值班频率设定。</w:t>
      </w:r>
    </w:p>
    <w:p w14:paraId="7CED3D91"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6、自动控制系统总体要求：</w:t>
      </w:r>
    </w:p>
    <w:p w14:paraId="345FE261"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采用触控式人机界面的自动控制中央集成控制，控制屏能数字化和图形化两种模式显示区域空气</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质量数据、新排风量、</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温度湿度等室内环境参数，系统自动计算并调节相关设备运行状态，确保系统</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正常合理自动运行。</w:t>
      </w:r>
    </w:p>
    <w:p w14:paraId="5D7C8312"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6.1 </w:t>
      </w:r>
      <w:r w:rsidRPr="00216BC9">
        <w:rPr>
          <w:rFonts w:ascii="仿宋" w:eastAsia="仿宋" w:hAnsi="仿宋" w:cs="仿宋" w:hint="eastAsia"/>
          <w:color w:val="000000" w:themeColor="text1"/>
          <w:sz w:val="24"/>
        </w:rPr>
        <w:t>触控式人机操作，一键控制处理系统和通风设备启停，各分区和通风设备独立控制。包含中央控制处理模块，数据转换模块，信号转换模块和信号监监测模块。对室内空气质量，电气，通风，空调运行进行实时监测和调控。</w:t>
      </w:r>
    </w:p>
    <w:p w14:paraId="0CBD2F9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6.2 </w:t>
      </w:r>
      <w:r w:rsidRPr="00216BC9">
        <w:rPr>
          <w:rFonts w:ascii="仿宋" w:eastAsia="仿宋" w:hAnsi="仿宋" w:cs="仿宋" w:hint="eastAsia"/>
          <w:color w:val="000000" w:themeColor="text1"/>
          <w:sz w:val="24"/>
        </w:rPr>
        <w:t>彩色液晶屏显示，新风、排风系统运行状态和污染物浓度的数字化、</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图形化监测显示，并记</w:t>
      </w:r>
      <w:r w:rsidRPr="00216BC9">
        <w:rPr>
          <w:rFonts w:ascii="仿宋" w:eastAsia="仿宋" w:hAnsi="仿宋" w:cs="仿宋"/>
          <w:color w:val="000000" w:themeColor="text1"/>
          <w:sz w:val="24"/>
        </w:rPr>
        <w:t xml:space="preserve"> </w:t>
      </w:r>
      <w:proofErr w:type="gramStart"/>
      <w:r w:rsidRPr="00216BC9">
        <w:rPr>
          <w:rFonts w:ascii="仿宋" w:eastAsia="仿宋" w:hAnsi="仿宋" w:cs="仿宋" w:hint="eastAsia"/>
          <w:color w:val="000000" w:themeColor="text1"/>
          <w:sz w:val="24"/>
        </w:rPr>
        <w:t>录所有</w:t>
      </w:r>
      <w:proofErr w:type="gramEnd"/>
      <w:r w:rsidRPr="00216BC9">
        <w:rPr>
          <w:rFonts w:ascii="仿宋" w:eastAsia="仿宋" w:hAnsi="仿宋" w:cs="仿宋" w:hint="eastAsia"/>
          <w:color w:val="000000" w:themeColor="text1"/>
          <w:sz w:val="24"/>
        </w:rPr>
        <w:t>动态信息，生成质控报告。</w:t>
      </w:r>
    </w:p>
    <w:p w14:paraId="50D79CD4"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6.3 </w:t>
      </w:r>
      <w:r w:rsidRPr="00216BC9">
        <w:rPr>
          <w:rFonts w:ascii="仿宋" w:eastAsia="仿宋" w:hAnsi="仿宋" w:cs="仿宋" w:hint="eastAsia"/>
          <w:color w:val="000000" w:themeColor="text1"/>
          <w:sz w:val="24"/>
        </w:rPr>
        <w:t>根据实时监测污染物的浓度，自动调节处理模块的运行效率。</w:t>
      </w:r>
    </w:p>
    <w:p w14:paraId="7AA85D3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6.4 </w:t>
      </w:r>
      <w:r w:rsidRPr="00216BC9">
        <w:rPr>
          <w:rFonts w:ascii="仿宋" w:eastAsia="仿宋" w:hAnsi="仿宋" w:cs="仿宋" w:hint="eastAsia"/>
          <w:color w:val="000000" w:themeColor="text1"/>
          <w:sz w:val="24"/>
        </w:rPr>
        <w:t>自由设置工作模式、值班模式、待机模式的时间，各模式自动切换。</w:t>
      </w:r>
    </w:p>
    <w:p w14:paraId="280CC58C"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6.5 </w:t>
      </w:r>
      <w:r w:rsidRPr="00216BC9">
        <w:rPr>
          <w:rFonts w:ascii="仿宋" w:eastAsia="仿宋" w:hAnsi="仿宋" w:cs="仿宋" w:hint="eastAsia"/>
          <w:color w:val="000000" w:themeColor="text1"/>
          <w:sz w:val="24"/>
        </w:rPr>
        <w:t>包含各种逻辑功能，可自由组合、编排，可以随心所欲地实现各种环境参数的实</w:t>
      </w:r>
      <w:r w:rsidRPr="00216BC9">
        <w:rPr>
          <w:rFonts w:ascii="仿宋" w:eastAsia="仿宋" w:hAnsi="仿宋" w:cs="仿宋" w:hint="eastAsia"/>
          <w:color w:val="000000" w:themeColor="text1"/>
          <w:sz w:val="24"/>
        </w:rPr>
        <w:lastRenderedPageBreak/>
        <w:t>时控制，从而给用户一个完整、可靠、方便实用、个性化、经济性的整体解决方案</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。模拟量输入，数字化、图形化显示区域空气质量数据，自动数据采集。</w:t>
      </w:r>
    </w:p>
    <w:p w14:paraId="0D03591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6.6 </w:t>
      </w:r>
      <w:r w:rsidRPr="00216BC9">
        <w:rPr>
          <w:rFonts w:ascii="仿宋" w:eastAsia="仿宋" w:hAnsi="仿宋" w:cs="仿宋" w:hint="eastAsia"/>
          <w:color w:val="000000" w:themeColor="text1"/>
          <w:sz w:val="24"/>
        </w:rPr>
        <w:t>所有监测到的信息传至</w:t>
      </w:r>
      <w:r w:rsidRPr="00216BC9">
        <w:rPr>
          <w:rFonts w:ascii="仿宋" w:eastAsia="仿宋" w:hAnsi="仿宋" w:cs="仿宋"/>
          <w:color w:val="000000" w:themeColor="text1"/>
          <w:sz w:val="24"/>
        </w:rPr>
        <w:t xml:space="preserve"> PLC </w:t>
      </w:r>
      <w:r w:rsidRPr="00216BC9">
        <w:rPr>
          <w:rFonts w:ascii="仿宋" w:eastAsia="仿宋" w:hAnsi="仿宋" w:cs="仿宋" w:hint="eastAsia"/>
          <w:color w:val="000000" w:themeColor="text1"/>
          <w:sz w:val="24"/>
        </w:rPr>
        <w:t>中央处理中心，中央处理中心经过精密运算后在</w:t>
      </w:r>
      <w:r w:rsidRPr="00216BC9">
        <w:rPr>
          <w:rFonts w:ascii="仿宋" w:eastAsia="仿宋" w:hAnsi="仿宋" w:cs="仿宋"/>
          <w:color w:val="000000" w:themeColor="text1"/>
          <w:sz w:val="24"/>
        </w:rPr>
        <w:t xml:space="preserve"> 0.1 </w:t>
      </w:r>
      <w:proofErr w:type="gramStart"/>
      <w:r w:rsidRPr="00216BC9">
        <w:rPr>
          <w:rFonts w:ascii="仿宋" w:eastAsia="仿宋" w:hAnsi="仿宋" w:cs="仿宋" w:hint="eastAsia"/>
          <w:color w:val="000000" w:themeColor="text1"/>
          <w:sz w:val="24"/>
        </w:rPr>
        <w:t>毫秒内</w:t>
      </w:r>
      <w:proofErr w:type="gramEnd"/>
      <w:r w:rsidRPr="00216BC9">
        <w:rPr>
          <w:rFonts w:ascii="仿宋" w:eastAsia="仿宋" w:hAnsi="仿宋" w:cs="仿宋" w:hint="eastAsia"/>
          <w:color w:val="000000" w:themeColor="text1"/>
          <w:sz w:val="24"/>
        </w:rPr>
        <w:t>发出</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执行指令到电离主机调节电离发生强度。</w:t>
      </w:r>
    </w:p>
    <w:p w14:paraId="547E6B6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6.7 </w:t>
      </w:r>
      <w:r w:rsidRPr="00216BC9">
        <w:rPr>
          <w:rFonts w:ascii="仿宋" w:eastAsia="仿宋" w:hAnsi="仿宋" w:cs="仿宋" w:hint="eastAsia"/>
          <w:color w:val="000000" w:themeColor="text1"/>
          <w:sz w:val="24"/>
        </w:rPr>
        <w:t>各种传感器的数据反馈给中央处理中心</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中央处理中心会分析比较室内的空气质量发出指令给变频机构，控制风量大小和室内温湿度，节约能耗。</w:t>
      </w:r>
    </w:p>
    <w:p w14:paraId="10EC0FCA"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7、全新风空调机组</w:t>
      </w:r>
    </w:p>
    <w:p w14:paraId="4B266E0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1）空气处理机组</w:t>
      </w:r>
    </w:p>
    <w:p w14:paraId="1C5804D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2）功能段要求： </w:t>
      </w:r>
      <w:r w:rsidRPr="00216BC9">
        <w:rPr>
          <w:rFonts w:ascii="仿宋" w:eastAsia="仿宋" w:hAnsi="仿宋" w:cs="仿宋" w:hint="eastAsia"/>
          <w:color w:val="000000" w:themeColor="text1"/>
          <w:sz w:val="24"/>
        </w:rPr>
        <w:t>进风段</w:t>
      </w:r>
      <w:r w:rsidRPr="00216BC9">
        <w:rPr>
          <w:rFonts w:ascii="仿宋" w:eastAsia="仿宋" w:hAnsi="仿宋" w:cs="仿宋"/>
          <w:color w:val="000000" w:themeColor="text1"/>
          <w:sz w:val="24"/>
        </w:rPr>
        <w:t xml:space="preserve">+初、 </w:t>
      </w:r>
      <w:r w:rsidRPr="00216BC9">
        <w:rPr>
          <w:rFonts w:ascii="仿宋" w:eastAsia="仿宋" w:hAnsi="仿宋" w:cs="仿宋" w:hint="eastAsia"/>
          <w:color w:val="000000" w:themeColor="text1"/>
          <w:sz w:val="24"/>
        </w:rPr>
        <w:t>中效过滤段</w:t>
      </w:r>
      <w:r w:rsidRPr="00216BC9">
        <w:rPr>
          <w:rFonts w:ascii="仿宋" w:eastAsia="仿宋" w:hAnsi="仿宋" w:cs="仿宋"/>
          <w:color w:val="000000" w:themeColor="text1"/>
          <w:sz w:val="24"/>
        </w:rPr>
        <w:t>+表冷（加热）+电加热+电加湿+风机出风段</w:t>
      </w:r>
    </w:p>
    <w:p w14:paraId="77BEA76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3）配置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G4 </w:t>
      </w:r>
      <w:r w:rsidRPr="00216BC9">
        <w:rPr>
          <w:rFonts w:ascii="仿宋" w:eastAsia="仿宋" w:hAnsi="仿宋" w:cs="仿宋" w:hint="eastAsia"/>
          <w:color w:val="000000" w:themeColor="text1"/>
          <w:sz w:val="24"/>
        </w:rPr>
        <w:t>初效</w:t>
      </w:r>
      <w:r w:rsidRPr="00216BC9">
        <w:rPr>
          <w:rFonts w:ascii="仿宋" w:eastAsia="仿宋" w:hAnsi="仿宋" w:cs="仿宋"/>
          <w:color w:val="000000" w:themeColor="text1"/>
          <w:sz w:val="24"/>
        </w:rPr>
        <w:t xml:space="preserve">+F8 </w:t>
      </w:r>
      <w:r w:rsidRPr="00216BC9">
        <w:rPr>
          <w:rFonts w:ascii="仿宋" w:eastAsia="仿宋" w:hAnsi="仿宋" w:cs="仿宋" w:hint="eastAsia"/>
          <w:color w:val="000000" w:themeColor="text1"/>
          <w:sz w:val="24"/>
        </w:rPr>
        <w:t>中效</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”两重过滤器</w:t>
      </w:r>
    </w:p>
    <w:p w14:paraId="682A4CC6"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4）50mm  </w:t>
      </w:r>
      <w:r w:rsidRPr="00216BC9">
        <w:rPr>
          <w:rFonts w:ascii="仿宋" w:eastAsia="仿宋" w:hAnsi="仿宋" w:cs="仿宋" w:hint="eastAsia"/>
          <w:color w:val="000000" w:themeColor="text1"/>
          <w:sz w:val="24"/>
        </w:rPr>
        <w:t>以上厚度保温板，外板均采用</w:t>
      </w:r>
      <w:r w:rsidRPr="00216BC9">
        <w:rPr>
          <w:rFonts w:ascii="仿宋" w:eastAsia="仿宋" w:hAnsi="仿宋" w:cs="仿宋"/>
          <w:color w:val="000000" w:themeColor="text1"/>
          <w:sz w:val="24"/>
        </w:rPr>
        <w:t xml:space="preserve"> 0.5mm </w:t>
      </w:r>
      <w:r w:rsidRPr="00216BC9">
        <w:rPr>
          <w:rFonts w:ascii="仿宋" w:eastAsia="仿宋" w:hAnsi="仿宋" w:cs="仿宋" w:hint="eastAsia"/>
          <w:color w:val="000000" w:themeColor="text1"/>
          <w:sz w:val="24"/>
        </w:rPr>
        <w:t>以上厚钢板；</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内板采用</w:t>
      </w:r>
      <w:r w:rsidRPr="00216BC9">
        <w:rPr>
          <w:rFonts w:ascii="仿宋" w:eastAsia="仿宋" w:hAnsi="仿宋" w:cs="仿宋"/>
          <w:color w:val="000000" w:themeColor="text1"/>
          <w:sz w:val="24"/>
        </w:rPr>
        <w:t xml:space="preserve"> 0.5mm </w:t>
      </w:r>
      <w:r w:rsidRPr="00216BC9">
        <w:rPr>
          <w:rFonts w:ascii="仿宋" w:eastAsia="仿宋" w:hAnsi="仿宋" w:cs="仿宋" w:hint="eastAsia"/>
          <w:color w:val="000000" w:themeColor="text1"/>
          <w:sz w:val="24"/>
        </w:rPr>
        <w:t>镀锌钢板，密封性好。</w:t>
      </w:r>
    </w:p>
    <w:p w14:paraId="39D0471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5）冷凝水盘选用不锈钢，保证光滑不积尘</w:t>
      </w:r>
    </w:p>
    <w:p w14:paraId="0643D3D6" w14:textId="77777777" w:rsidR="00271518" w:rsidRPr="00216BC9" w:rsidRDefault="001608C0" w:rsidP="00F65B44">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8、分体空调（详见图纸）</w:t>
      </w:r>
    </w:p>
    <w:p w14:paraId="73227F1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1）、控制系统应具有温度设定、模式设定，以及风量调节功能，且具有设定开机、关机的时间功能。</w:t>
      </w:r>
    </w:p>
    <w:p w14:paraId="0D72D16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2）、 </w:t>
      </w:r>
      <w:r w:rsidRPr="00216BC9">
        <w:rPr>
          <w:rFonts w:ascii="仿宋" w:eastAsia="仿宋" w:hAnsi="仿宋" w:cs="仿宋" w:hint="eastAsia"/>
          <w:color w:val="000000" w:themeColor="text1"/>
          <w:sz w:val="24"/>
        </w:rPr>
        <w:t>空调要具有较高的节能水平，具有较高的综合性能系数</w:t>
      </w:r>
      <w:r w:rsidRPr="00216BC9">
        <w:rPr>
          <w:rFonts w:ascii="仿宋" w:eastAsia="仿宋" w:hAnsi="仿宋" w:cs="仿宋"/>
          <w:color w:val="000000" w:themeColor="text1"/>
          <w:sz w:val="24"/>
        </w:rPr>
        <w:t>EER/SEER值。</w:t>
      </w:r>
    </w:p>
    <w:p w14:paraId="08D91971"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3）、室外机、室内机单台制冷量和制热量应符合设备清单的要求，不得小于原设计负荷的 3％。</w:t>
      </w:r>
    </w:p>
    <w:p w14:paraId="0BB1CB8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4）、冷媒管路保温材料采用橡塑保温材料，其厚度≥15mm，应满足使用要求。</w:t>
      </w:r>
    </w:p>
    <w:p w14:paraId="3EDA052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5）、冷凝水管采用U-PVC </w:t>
      </w:r>
      <w:r w:rsidRPr="00216BC9">
        <w:rPr>
          <w:rFonts w:ascii="仿宋" w:eastAsia="仿宋" w:hAnsi="仿宋" w:cs="仿宋" w:hint="eastAsia"/>
          <w:color w:val="000000" w:themeColor="text1"/>
          <w:sz w:val="24"/>
        </w:rPr>
        <w:t>管</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。橡塑保温材料，其厚度≥</w:t>
      </w:r>
      <w:r w:rsidRPr="00216BC9">
        <w:rPr>
          <w:rFonts w:ascii="仿宋" w:eastAsia="仿宋" w:hAnsi="仿宋" w:cs="仿宋"/>
          <w:color w:val="000000" w:themeColor="text1"/>
          <w:sz w:val="24"/>
        </w:rPr>
        <w:t>15mm，应满足使用要求。</w:t>
      </w:r>
    </w:p>
    <w:p w14:paraId="4D05C1A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6）、空调设备系统均应符合国家标准。</w:t>
      </w:r>
    </w:p>
    <w:p w14:paraId="70E3EF5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7）、空调系统冷媒管路压力应符合国家相关标准，管路的连接应采用可靠先进的工艺。</w:t>
      </w:r>
    </w:p>
    <w:p w14:paraId="7363146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8）、空调系统污染、噪音等指标应符合国家环保标准 </w:t>
      </w:r>
      <w:r w:rsidRPr="00216BC9">
        <w:rPr>
          <w:rFonts w:ascii="仿宋" w:eastAsia="仿宋" w:hAnsi="仿宋" w:cs="仿宋" w:hint="eastAsia"/>
          <w:color w:val="000000" w:themeColor="text1"/>
          <w:sz w:val="24"/>
        </w:rPr>
        <w:t>。</w:t>
      </w:r>
    </w:p>
    <w:p w14:paraId="3B13C92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9）、空调系统应节能性好，运行成本低廉，空调系统使用寿命15 </w:t>
      </w:r>
      <w:r w:rsidRPr="00216BC9">
        <w:rPr>
          <w:rFonts w:ascii="仿宋" w:eastAsia="仿宋" w:hAnsi="仿宋" w:cs="仿宋" w:hint="eastAsia"/>
          <w:color w:val="000000" w:themeColor="text1"/>
          <w:sz w:val="24"/>
        </w:rPr>
        <w:t>年以上。</w:t>
      </w:r>
    </w:p>
    <w:p w14:paraId="0118CD7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10）、电源： 380V，50Hz/三相，220V，50Hz/单相，电压波动范围±10%左右。</w:t>
      </w:r>
    </w:p>
    <w:p w14:paraId="2F8FF29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11）、工作环境温度： </w:t>
      </w:r>
      <w:r w:rsidRPr="00216BC9">
        <w:rPr>
          <w:rFonts w:ascii="仿宋" w:eastAsia="仿宋" w:hAnsi="仿宋" w:cs="仿宋" w:hint="eastAsia"/>
          <w:color w:val="000000" w:themeColor="text1"/>
          <w:sz w:val="24"/>
        </w:rPr>
        <w:t>制冷：</w:t>
      </w:r>
      <w:r w:rsidRPr="00216BC9">
        <w:rPr>
          <w:rFonts w:ascii="仿宋" w:eastAsia="仿宋" w:hAnsi="仿宋" w:cs="仿宋"/>
          <w:color w:val="000000" w:themeColor="text1"/>
          <w:sz w:val="24"/>
        </w:rPr>
        <w:t xml:space="preserve"> 15℃~43℃;  </w:t>
      </w:r>
      <w:r w:rsidRPr="00216BC9">
        <w:rPr>
          <w:rFonts w:ascii="仿宋" w:eastAsia="仿宋" w:hAnsi="仿宋" w:cs="仿宋" w:hint="eastAsia"/>
          <w:color w:val="000000" w:themeColor="text1"/>
          <w:sz w:val="24"/>
        </w:rPr>
        <w:t>制热</w:t>
      </w:r>
      <w:r w:rsidRPr="00216BC9">
        <w:rPr>
          <w:rFonts w:ascii="仿宋" w:eastAsia="仿宋" w:hAnsi="仿宋" w:cs="仿宋"/>
          <w:color w:val="000000" w:themeColor="text1"/>
          <w:sz w:val="24"/>
        </w:rPr>
        <w:t>-15℃~18℃。</w:t>
      </w:r>
    </w:p>
    <w:p w14:paraId="3C3EC864" w14:textId="75DFA063" w:rsidR="00EB108B" w:rsidRPr="0082012E" w:rsidRDefault="00EB108B" w:rsidP="00EB108B">
      <w:pPr>
        <w:spacing w:line="360" w:lineRule="auto"/>
        <w:ind w:firstLineChars="200" w:firstLine="480"/>
        <w:rPr>
          <w:color w:val="000000" w:themeColor="text1"/>
        </w:rPr>
      </w:pPr>
      <w:r w:rsidRPr="0082012E">
        <w:rPr>
          <w:rFonts w:ascii="仿宋" w:eastAsia="仿宋" w:hAnsi="仿宋" w:cs="仿宋" w:hint="eastAsia"/>
          <w:color w:val="000000" w:themeColor="text1"/>
          <w:sz w:val="24"/>
        </w:rPr>
        <w:t>（</w:t>
      </w:r>
      <w:r w:rsidRPr="0082012E">
        <w:rPr>
          <w:rFonts w:ascii="仿宋" w:eastAsia="仿宋" w:hAnsi="仿宋" w:cs="仿宋"/>
          <w:color w:val="000000" w:themeColor="text1"/>
          <w:sz w:val="24"/>
        </w:rPr>
        <w:t>12）医用</w:t>
      </w:r>
      <w:proofErr w:type="gramStart"/>
      <w:r w:rsidRPr="0082012E">
        <w:rPr>
          <w:rFonts w:ascii="仿宋" w:eastAsia="仿宋" w:hAnsi="仿宋" w:cs="仿宋" w:hint="eastAsia"/>
          <w:color w:val="000000" w:themeColor="text1"/>
          <w:sz w:val="24"/>
        </w:rPr>
        <w:t>洁卫型</w:t>
      </w:r>
      <w:proofErr w:type="gramEnd"/>
      <w:r w:rsidRPr="0082012E">
        <w:rPr>
          <w:rFonts w:ascii="仿宋" w:eastAsia="仿宋" w:hAnsi="仿宋" w:cs="仿宋" w:hint="eastAsia"/>
          <w:color w:val="000000" w:themeColor="text1"/>
          <w:sz w:val="24"/>
        </w:rPr>
        <w:t>空调机组技术要求：</w:t>
      </w:r>
      <w:r w:rsidR="002A7276" w:rsidRPr="0082012E">
        <w:rPr>
          <w:rFonts w:ascii="仿宋" w:eastAsia="仿宋" w:hAnsi="仿宋" w:cs="仿宋" w:hint="eastAsia"/>
          <w:color w:val="000000" w:themeColor="text1"/>
          <w:sz w:val="24"/>
        </w:rPr>
        <w:t>★</w:t>
      </w:r>
      <w:r w:rsidRPr="0082012E">
        <w:rPr>
          <w:rFonts w:ascii="仿宋" w:eastAsia="仿宋" w:hAnsi="仿宋" w:cs="仿宋" w:hint="eastAsia"/>
          <w:color w:val="000000" w:themeColor="text1"/>
          <w:sz w:val="24"/>
        </w:rPr>
        <w:t>①根据《组合式空调机组》（</w:t>
      </w:r>
      <w:r w:rsidRPr="0082012E">
        <w:rPr>
          <w:rFonts w:ascii="仿宋" w:eastAsia="仿宋" w:hAnsi="仿宋" w:cs="仿宋"/>
          <w:color w:val="000000" w:themeColor="text1"/>
          <w:sz w:val="24"/>
        </w:rPr>
        <w:t>GB/T14294-2008）</w:t>
      </w:r>
      <w:r w:rsidRPr="0082012E">
        <w:rPr>
          <w:rFonts w:ascii="仿宋" w:eastAsia="仿宋" w:hAnsi="仿宋" w:cs="仿宋" w:hint="eastAsia"/>
          <w:color w:val="000000" w:themeColor="text1"/>
          <w:sz w:val="24"/>
        </w:rPr>
        <w:lastRenderedPageBreak/>
        <w:t>的要求</w:t>
      </w:r>
      <w:r w:rsidRPr="0082012E">
        <w:rPr>
          <w:rFonts w:ascii="仿宋" w:eastAsia="仿宋" w:hAnsi="仿宋" w:cs="仿宋"/>
          <w:color w:val="000000" w:themeColor="text1"/>
          <w:sz w:val="24"/>
        </w:rPr>
        <w:t>,风量在≥9000m3/h，340pa静压下，</w:t>
      </w:r>
      <w:proofErr w:type="gramStart"/>
      <w:r w:rsidRPr="0082012E">
        <w:rPr>
          <w:rFonts w:ascii="仿宋" w:eastAsia="仿宋" w:hAnsi="仿宋" w:cs="仿宋" w:hint="eastAsia"/>
          <w:color w:val="000000" w:themeColor="text1"/>
          <w:sz w:val="24"/>
        </w:rPr>
        <w:t>机组实侧噪音</w:t>
      </w:r>
      <w:proofErr w:type="gramEnd"/>
      <w:r w:rsidRPr="0082012E">
        <w:rPr>
          <w:rFonts w:ascii="仿宋" w:eastAsia="仿宋" w:hAnsi="仿宋" w:cs="仿宋" w:hint="eastAsia"/>
          <w:color w:val="000000" w:themeColor="text1"/>
          <w:sz w:val="24"/>
        </w:rPr>
        <w:t>≤</w:t>
      </w:r>
      <w:r w:rsidRPr="0082012E">
        <w:rPr>
          <w:rFonts w:ascii="仿宋" w:eastAsia="仿宋" w:hAnsi="仿宋" w:cs="仿宋"/>
          <w:color w:val="000000" w:themeColor="text1"/>
          <w:sz w:val="24"/>
        </w:rPr>
        <w:t>70dB（A）,机组达到凝露工况后，连续运行12小时后，空调机组外表面无凝露。</w:t>
      </w:r>
      <w:bookmarkStart w:id="15" w:name="OLE_LINK36"/>
      <w:r w:rsidRPr="0082012E">
        <w:rPr>
          <w:rFonts w:ascii="仿宋" w:eastAsia="仿宋" w:hAnsi="仿宋" w:cs="仿宋" w:hint="eastAsia"/>
          <w:color w:val="000000" w:themeColor="text1"/>
          <w:sz w:val="24"/>
        </w:rPr>
        <w:t>提供</w:t>
      </w:r>
      <w:r w:rsidR="00611C7C" w:rsidRPr="0082012E">
        <w:rPr>
          <w:rFonts w:ascii="仿宋" w:eastAsia="仿宋" w:hAnsi="仿宋" w:cs="仿宋" w:hint="eastAsia"/>
          <w:color w:val="000000" w:themeColor="text1"/>
          <w:sz w:val="24"/>
        </w:rPr>
        <w:t>第三方检测机构出具的带有</w:t>
      </w:r>
      <w:r w:rsidR="00611C7C" w:rsidRPr="0082012E">
        <w:rPr>
          <w:rFonts w:ascii="仿宋" w:eastAsia="仿宋" w:hAnsi="仿宋" w:cs="仿宋"/>
          <w:color w:val="000000" w:themeColor="text1"/>
          <w:sz w:val="24"/>
        </w:rPr>
        <w:t>CMA或CNAS</w:t>
      </w:r>
      <w:r w:rsidR="00611C7C" w:rsidRPr="0082012E">
        <w:rPr>
          <w:rFonts w:ascii="仿宋" w:eastAsia="仿宋" w:hAnsi="仿宋" w:cs="仿宋" w:hint="eastAsia"/>
          <w:color w:val="000000" w:themeColor="text1"/>
          <w:sz w:val="24"/>
        </w:rPr>
        <w:t>标识的</w:t>
      </w:r>
      <w:r w:rsidR="00611C7C" w:rsidRPr="0082012E">
        <w:rPr>
          <w:rFonts w:ascii="仿宋" w:eastAsia="仿宋" w:hAnsi="仿宋" w:cs="仿宋"/>
          <w:color w:val="000000" w:themeColor="text1"/>
          <w:sz w:val="24"/>
        </w:rPr>
        <w:t>检测报告扫描件加盖投标人公章</w:t>
      </w:r>
      <w:r w:rsidRPr="0082012E">
        <w:rPr>
          <w:rFonts w:ascii="仿宋" w:eastAsia="仿宋" w:hAnsi="仿宋" w:cs="仿宋" w:hint="eastAsia"/>
          <w:color w:val="000000" w:themeColor="text1"/>
          <w:sz w:val="24"/>
        </w:rPr>
        <w:t>。</w:t>
      </w:r>
      <w:bookmarkEnd w:id="15"/>
      <w:r w:rsidR="002A7276" w:rsidRPr="0082012E">
        <w:rPr>
          <w:rFonts w:ascii="仿宋" w:eastAsia="仿宋" w:hAnsi="仿宋" w:cs="仿宋" w:hint="eastAsia"/>
          <w:color w:val="000000" w:themeColor="text1"/>
          <w:sz w:val="24"/>
        </w:rPr>
        <w:t>★</w:t>
      </w:r>
      <w:r w:rsidRPr="0082012E">
        <w:rPr>
          <w:rFonts w:ascii="仿宋" w:eastAsia="仿宋" w:hAnsi="仿宋" w:cs="仿宋" w:hint="eastAsia"/>
          <w:color w:val="000000" w:themeColor="text1"/>
          <w:sz w:val="24"/>
        </w:rPr>
        <w:t>②机组箱体面板应具有足够的强度，箱体强度需达到</w:t>
      </w:r>
      <w:r w:rsidRPr="0082012E">
        <w:rPr>
          <w:rFonts w:ascii="仿宋" w:eastAsia="仿宋" w:hAnsi="仿宋" w:cs="仿宋"/>
          <w:color w:val="000000" w:themeColor="text1"/>
          <w:sz w:val="24"/>
        </w:rPr>
        <w:t>EN1886要求，标准机械强度不低于D1，箱体漏风率不低于L1级；冷桥系数不低于TB1；导热系数不低于T1。</w:t>
      </w:r>
      <w:r w:rsidR="00611C7C" w:rsidRPr="0082012E">
        <w:rPr>
          <w:rFonts w:ascii="仿宋" w:eastAsia="仿宋" w:hAnsi="仿宋" w:cs="仿宋" w:hint="eastAsia"/>
          <w:color w:val="000000" w:themeColor="text1"/>
          <w:sz w:val="24"/>
        </w:rPr>
        <w:t>提供第三方检测机构出具的带有</w:t>
      </w:r>
      <w:r w:rsidR="00611C7C" w:rsidRPr="0082012E">
        <w:rPr>
          <w:rFonts w:ascii="仿宋" w:eastAsia="仿宋" w:hAnsi="仿宋" w:cs="仿宋"/>
          <w:color w:val="000000" w:themeColor="text1"/>
          <w:sz w:val="24"/>
        </w:rPr>
        <w:t>CMA或CNAS</w:t>
      </w:r>
      <w:r w:rsidR="00611C7C" w:rsidRPr="0082012E">
        <w:rPr>
          <w:rFonts w:ascii="仿宋" w:eastAsia="仿宋" w:hAnsi="仿宋" w:cs="仿宋" w:hint="eastAsia"/>
          <w:color w:val="000000" w:themeColor="text1"/>
          <w:sz w:val="24"/>
        </w:rPr>
        <w:t>标识的</w:t>
      </w:r>
      <w:r w:rsidR="00611C7C" w:rsidRPr="0082012E">
        <w:rPr>
          <w:rFonts w:ascii="仿宋" w:eastAsia="仿宋" w:hAnsi="仿宋" w:cs="仿宋"/>
          <w:color w:val="000000" w:themeColor="text1"/>
          <w:sz w:val="24"/>
        </w:rPr>
        <w:t>检测报告扫描件加盖投标人公章</w:t>
      </w:r>
      <w:r w:rsidR="00611C7C" w:rsidRPr="0082012E">
        <w:rPr>
          <w:rFonts w:ascii="仿宋" w:eastAsia="仿宋" w:hAnsi="仿宋" w:cs="仿宋" w:hint="eastAsia"/>
          <w:color w:val="000000" w:themeColor="text1"/>
          <w:sz w:val="24"/>
        </w:rPr>
        <w:t>。</w:t>
      </w:r>
    </w:p>
    <w:p w14:paraId="405ACEA5" w14:textId="77777777" w:rsidR="00271518" w:rsidRPr="00216BC9" w:rsidRDefault="001608C0" w:rsidP="00F65B44">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9、新风机组</w:t>
      </w:r>
    </w:p>
    <w:p w14:paraId="76B666F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1）、25mm  </w:t>
      </w:r>
      <w:r w:rsidRPr="00216BC9">
        <w:rPr>
          <w:rFonts w:ascii="仿宋" w:eastAsia="仿宋" w:hAnsi="仿宋" w:cs="仿宋" w:hint="eastAsia"/>
          <w:color w:val="000000" w:themeColor="text1"/>
          <w:sz w:val="24"/>
        </w:rPr>
        <w:t>以上厚度保温板，外板均采用</w:t>
      </w:r>
      <w:r w:rsidRPr="00216BC9">
        <w:rPr>
          <w:rFonts w:ascii="仿宋" w:eastAsia="仿宋" w:hAnsi="仿宋" w:cs="仿宋"/>
          <w:color w:val="000000" w:themeColor="text1"/>
          <w:sz w:val="24"/>
        </w:rPr>
        <w:t xml:space="preserve"> 0.5mm </w:t>
      </w:r>
      <w:r w:rsidRPr="00216BC9">
        <w:rPr>
          <w:rFonts w:ascii="仿宋" w:eastAsia="仿宋" w:hAnsi="仿宋" w:cs="仿宋" w:hint="eastAsia"/>
          <w:color w:val="000000" w:themeColor="text1"/>
          <w:sz w:val="24"/>
        </w:rPr>
        <w:t>以上厚钢板；</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内板采用</w:t>
      </w:r>
      <w:r w:rsidRPr="00216BC9">
        <w:rPr>
          <w:rFonts w:ascii="仿宋" w:eastAsia="仿宋" w:hAnsi="仿宋" w:cs="仿宋"/>
          <w:color w:val="000000" w:themeColor="text1"/>
          <w:sz w:val="24"/>
        </w:rPr>
        <w:t xml:space="preserve"> 0.5mm </w:t>
      </w:r>
      <w:r w:rsidRPr="00216BC9">
        <w:rPr>
          <w:rFonts w:ascii="仿宋" w:eastAsia="仿宋" w:hAnsi="仿宋" w:cs="仿宋" w:hint="eastAsia"/>
          <w:color w:val="000000" w:themeColor="text1"/>
          <w:sz w:val="24"/>
        </w:rPr>
        <w:t>镀锌钢板，密封性好。</w:t>
      </w:r>
    </w:p>
    <w:p w14:paraId="4E992424"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2）、箱体结构采用无框架式结构，有效降低漏风率、变形率及冷桥因子 。 </w:t>
      </w:r>
    </w:p>
    <w:p w14:paraId="640C503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3）、表冷盘管采用防腐亲水铝箔，要求换热效率高，并能避免</w:t>
      </w:r>
      <w:proofErr w:type="gramStart"/>
      <w:r w:rsidRPr="00216BC9">
        <w:rPr>
          <w:rFonts w:ascii="仿宋" w:eastAsia="仿宋" w:hAnsi="仿宋" w:cs="仿宋"/>
          <w:color w:val="000000" w:themeColor="text1"/>
          <w:sz w:val="24"/>
        </w:rPr>
        <w:t>表冷器</w:t>
      </w:r>
      <w:proofErr w:type="gramEnd"/>
      <w:r w:rsidRPr="00216BC9">
        <w:rPr>
          <w:rFonts w:ascii="仿宋" w:eastAsia="仿宋" w:hAnsi="仿宋" w:cs="仿宋"/>
          <w:color w:val="000000" w:themeColor="text1"/>
          <w:sz w:val="24"/>
        </w:rPr>
        <w:t xml:space="preserve">表面出现水滴改为水珠现象。接水盘采用 304 </w:t>
      </w:r>
      <w:r w:rsidRPr="00216BC9">
        <w:rPr>
          <w:rFonts w:ascii="仿宋" w:eastAsia="仿宋" w:hAnsi="仿宋" w:cs="仿宋" w:hint="eastAsia"/>
          <w:color w:val="000000" w:themeColor="text1"/>
          <w:sz w:val="24"/>
        </w:rPr>
        <w:t>不锈钢材质，避免生锈现象。</w:t>
      </w:r>
    </w:p>
    <w:p w14:paraId="476E57B3"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4）、内部结构：内表面应光滑平整，无凹槽、凸起，便于清洗并能顺利排水。</w:t>
      </w:r>
    </w:p>
    <w:p w14:paraId="6F274252"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5）、空调机组应具有很好的保温性能，稳定运行 4 </w:t>
      </w:r>
      <w:r w:rsidRPr="00216BC9">
        <w:rPr>
          <w:rFonts w:ascii="仿宋" w:eastAsia="仿宋" w:hAnsi="仿宋" w:cs="仿宋" w:hint="eastAsia"/>
          <w:color w:val="000000" w:themeColor="text1"/>
          <w:sz w:val="24"/>
        </w:rPr>
        <w:t>小时无凝露现象。</w:t>
      </w:r>
    </w:p>
    <w:p w14:paraId="50282AE4"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6）、箱体拥有足够的强度；在运输，启动，运行，停机时都不得出现凹凸变形的现象。</w:t>
      </w:r>
    </w:p>
    <w:p w14:paraId="3002444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7）、所有检修门为方便检修，均为外</w:t>
      </w:r>
      <w:proofErr w:type="gramStart"/>
      <w:r w:rsidRPr="00216BC9">
        <w:rPr>
          <w:rFonts w:ascii="仿宋" w:eastAsia="仿宋" w:hAnsi="仿宋" w:cs="仿宋"/>
          <w:color w:val="000000" w:themeColor="text1"/>
          <w:sz w:val="24"/>
        </w:rPr>
        <w:t>开式</w:t>
      </w:r>
      <w:proofErr w:type="gramEnd"/>
      <w:r w:rsidRPr="00216BC9">
        <w:rPr>
          <w:rFonts w:ascii="仿宋" w:eastAsia="仿宋" w:hAnsi="仿宋" w:cs="仿宋"/>
          <w:color w:val="000000" w:themeColor="text1"/>
          <w:sz w:val="24"/>
        </w:rPr>
        <w:t>，运行无泄露。</w:t>
      </w:r>
    </w:p>
    <w:p w14:paraId="6201E3EE" w14:textId="77777777" w:rsidR="00271518" w:rsidRPr="00216BC9" w:rsidRDefault="001608C0">
      <w:pPr>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8）、机组底座有调整水平装置，保证机组在现场对接时不要有缝隙。</w:t>
      </w:r>
    </w:p>
    <w:p w14:paraId="7D920BA2" w14:textId="77777777" w:rsidR="00271518" w:rsidRPr="00216BC9" w:rsidRDefault="001608C0">
      <w:pPr>
        <w:widowControl/>
        <w:spacing w:line="360" w:lineRule="auto"/>
        <w:ind w:firstLineChars="200" w:firstLine="480"/>
        <w:jc w:val="left"/>
        <w:outlineLvl w:val="1"/>
        <w:rPr>
          <w:rFonts w:ascii="仿宋" w:eastAsia="仿宋" w:hAnsi="仿宋" w:cs="仿宋"/>
          <w:color w:val="000000" w:themeColor="text1"/>
          <w:sz w:val="24"/>
        </w:rPr>
      </w:pPr>
      <w:r w:rsidRPr="00216BC9">
        <w:rPr>
          <w:rFonts w:ascii="仿宋" w:eastAsia="仿宋" w:hAnsi="仿宋" w:cs="仿宋" w:hint="eastAsia"/>
          <w:color w:val="000000" w:themeColor="text1"/>
          <w:sz w:val="24"/>
        </w:rPr>
        <w:t>（五）</w:t>
      </w:r>
      <w:r w:rsidRPr="00216BC9">
        <w:rPr>
          <w:rFonts w:ascii="仿宋" w:eastAsia="仿宋" w:hAnsi="仿宋" w:cs="仿宋"/>
          <w:color w:val="000000" w:themeColor="text1"/>
          <w:sz w:val="24"/>
        </w:rPr>
        <w:t xml:space="preserve"> </w:t>
      </w:r>
      <w:r w:rsidRPr="00216BC9">
        <w:rPr>
          <w:rFonts w:ascii="宋体" w:hAnsi="宋体" w:cs="宋体"/>
          <w:b/>
          <w:bCs/>
          <w:color w:val="000000" w:themeColor="text1"/>
          <w:kern w:val="0"/>
          <w:sz w:val="20"/>
          <w:lang w:bidi="ar"/>
        </w:rPr>
        <w:t>实验室空气处理系统主要设备详细要求：</w:t>
      </w:r>
    </w:p>
    <w:p w14:paraId="66D52E73"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 xml:space="preserve">1、 </w:t>
      </w:r>
      <w:r w:rsidRPr="00216BC9">
        <w:rPr>
          <w:rFonts w:ascii="仿宋" w:eastAsia="仿宋" w:hAnsi="仿宋" w:cs="仿宋" w:hint="eastAsia"/>
          <w:color w:val="000000" w:themeColor="text1"/>
          <w:sz w:val="24"/>
        </w:rPr>
        <w:t>实验室空气处理统</w:t>
      </w:r>
    </w:p>
    <w:p w14:paraId="1B63E17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空气处理系统对实验室整体采用“合理定点送气、高效空气处理、整体气流控制、末端二次处理、系统智能调控</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”的设计原理，在新风管路系统里安装全自动多效空气处理处理装置，该装置采用被动处理与主动处理结合的空气处理技术，包含过滤模块、高能离子模块。高能离子模块通过磁化效应生成离子</w:t>
      </w:r>
      <w:proofErr w:type="gramStart"/>
      <w:r w:rsidRPr="00216BC9">
        <w:rPr>
          <w:rFonts w:ascii="仿宋" w:eastAsia="仿宋" w:hAnsi="仿宋" w:cs="仿宋" w:hint="eastAsia"/>
          <w:color w:val="000000" w:themeColor="text1"/>
          <w:sz w:val="24"/>
        </w:rPr>
        <w:t>化氧原</w:t>
      </w:r>
      <w:proofErr w:type="gramEnd"/>
      <w:r w:rsidRPr="00216BC9">
        <w:rPr>
          <w:rFonts w:ascii="仿宋" w:eastAsia="仿宋" w:hAnsi="仿宋" w:cs="仿宋" w:hint="eastAsia"/>
          <w:color w:val="000000" w:themeColor="text1"/>
          <w:sz w:val="24"/>
        </w:rPr>
        <w:t>子簇，通过新风管道送入实验室污染区域，包围空气中的有害化学气体、挥发性有机物、</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细菌霉菌病毒及可吸收颗粒物等，然后使其分解、中和、丧失活性或沉降。该系统同时根据空气动力学模型优化设计室内的气流组织，在完美的气流运动中，没有来得及在室内处理的有机气体进入排风中，在排风末端进行二次处理处理，确保排出的空气中无残留有害气体，不对周围环境产生二次污染。</w:t>
      </w:r>
    </w:p>
    <w:p w14:paraId="61CE984E"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 xml:space="preserve">2、 </w:t>
      </w:r>
      <w:r w:rsidRPr="00216BC9">
        <w:rPr>
          <w:rFonts w:ascii="仿宋" w:eastAsia="仿宋" w:hAnsi="仿宋" w:cs="仿宋" w:hint="eastAsia"/>
          <w:color w:val="000000" w:themeColor="text1"/>
          <w:sz w:val="24"/>
        </w:rPr>
        <w:t>中枢质控柱</w:t>
      </w:r>
    </w:p>
    <w:p w14:paraId="547920E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实验室空气处理系统集成控制中枢，是集成了无线</w:t>
      </w:r>
      <w:r w:rsidRPr="00216BC9">
        <w:rPr>
          <w:rFonts w:ascii="仿宋" w:eastAsia="仿宋" w:hAnsi="仿宋" w:cs="仿宋"/>
          <w:color w:val="000000" w:themeColor="text1"/>
          <w:sz w:val="24"/>
        </w:rPr>
        <w:t xml:space="preserve"> GPRS </w:t>
      </w:r>
      <w:r w:rsidRPr="00216BC9">
        <w:rPr>
          <w:rFonts w:ascii="仿宋" w:eastAsia="仿宋" w:hAnsi="仿宋" w:cs="仿宋" w:hint="eastAsia"/>
          <w:color w:val="000000" w:themeColor="text1"/>
          <w:sz w:val="24"/>
        </w:rPr>
        <w:t>数据通信、有线</w:t>
      </w:r>
      <w:r w:rsidRPr="00216BC9">
        <w:rPr>
          <w:rFonts w:ascii="仿宋" w:eastAsia="仿宋" w:hAnsi="仿宋" w:cs="仿宋"/>
          <w:color w:val="000000" w:themeColor="text1"/>
          <w:sz w:val="24"/>
        </w:rPr>
        <w:t xml:space="preserve"> RS485 </w:t>
      </w:r>
      <w:r w:rsidRPr="00216BC9">
        <w:rPr>
          <w:rFonts w:ascii="仿宋" w:eastAsia="仿宋" w:hAnsi="仿宋" w:cs="仿宋" w:hint="eastAsia"/>
          <w:color w:val="000000" w:themeColor="text1"/>
          <w:sz w:val="24"/>
        </w:rPr>
        <w:t>通</w:t>
      </w:r>
      <w:r w:rsidRPr="00216BC9">
        <w:rPr>
          <w:rFonts w:ascii="仿宋" w:eastAsia="仿宋" w:hAnsi="仿宋" w:cs="仿宋" w:hint="eastAsia"/>
          <w:color w:val="000000" w:themeColor="text1"/>
          <w:sz w:val="24"/>
        </w:rPr>
        <w:lastRenderedPageBreak/>
        <w:t>信，智能调节模块等的数据采集管理终端；能实现传感器数据的采集、监测和存储，并</w:t>
      </w:r>
      <w:proofErr w:type="gramStart"/>
      <w:r w:rsidRPr="00216BC9">
        <w:rPr>
          <w:rFonts w:ascii="仿宋" w:eastAsia="仿宋" w:hAnsi="仿宋" w:cs="仿宋" w:hint="eastAsia"/>
          <w:color w:val="000000" w:themeColor="text1"/>
          <w:sz w:val="24"/>
        </w:rPr>
        <w:t>具数据</w:t>
      </w:r>
      <w:proofErr w:type="gramEnd"/>
      <w:r w:rsidRPr="00216BC9">
        <w:rPr>
          <w:rFonts w:ascii="仿宋" w:eastAsia="仿宋" w:hAnsi="仿宋" w:cs="仿宋" w:hint="eastAsia"/>
          <w:color w:val="000000" w:themeColor="text1"/>
          <w:sz w:val="24"/>
        </w:rPr>
        <w:t>云端存储功能。采用触控式人机交互界面，简洁易操控，反应迅速，控制界面能数字化和图形化两种模式显示区域空气质量数据（主要污染的浓度）、风机运行状态、风压参数、温湿度等内容，并可根据特殊场景定制显示其</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他数据内容。系统可实时收集检测数据并自动计算，然后调节相关设备运行状态，确保系统正常合理</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自动运行。</w:t>
      </w:r>
    </w:p>
    <w:p w14:paraId="45EFC470"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1）功能目标：</w:t>
      </w:r>
    </w:p>
    <w:p w14:paraId="1A4FCEF6"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1.1 </w:t>
      </w:r>
      <w:r w:rsidRPr="00216BC9">
        <w:rPr>
          <w:rFonts w:ascii="仿宋" w:eastAsia="仿宋" w:hAnsi="仿宋" w:cs="仿宋" w:hint="eastAsia"/>
          <w:color w:val="000000" w:themeColor="text1"/>
          <w:sz w:val="24"/>
        </w:rPr>
        <w:t>使系统可靠、高效运行，减轻人员的劳动强度</w:t>
      </w:r>
      <w:r w:rsidRPr="00216BC9">
        <w:rPr>
          <w:rFonts w:ascii="仿宋" w:eastAsia="仿宋" w:hAnsi="仿宋" w:cs="仿宋"/>
          <w:color w:val="000000" w:themeColor="text1"/>
          <w:sz w:val="24"/>
        </w:rPr>
        <w:t xml:space="preserve"> ;</w:t>
      </w:r>
    </w:p>
    <w:p w14:paraId="02C377C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1.2 </w:t>
      </w:r>
      <w:r w:rsidRPr="00216BC9">
        <w:rPr>
          <w:rFonts w:ascii="仿宋" w:eastAsia="仿宋" w:hAnsi="仿宋" w:cs="仿宋" w:hint="eastAsia"/>
          <w:color w:val="000000" w:themeColor="text1"/>
          <w:sz w:val="24"/>
        </w:rPr>
        <w:t>确保内部环境满足实验安全要求并满足人员舒适性</w:t>
      </w:r>
      <w:r w:rsidRPr="00216BC9">
        <w:rPr>
          <w:rFonts w:ascii="仿宋" w:eastAsia="仿宋" w:hAnsi="仿宋" w:cs="仿宋"/>
          <w:color w:val="000000" w:themeColor="text1"/>
          <w:sz w:val="24"/>
        </w:rPr>
        <w:t xml:space="preserve"> ;</w:t>
      </w:r>
    </w:p>
    <w:p w14:paraId="1FD6E0E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1.3 </w:t>
      </w:r>
      <w:r w:rsidRPr="00216BC9">
        <w:rPr>
          <w:rFonts w:ascii="仿宋" w:eastAsia="仿宋" w:hAnsi="仿宋" w:cs="仿宋" w:hint="eastAsia"/>
          <w:color w:val="000000" w:themeColor="text1"/>
          <w:sz w:val="24"/>
        </w:rPr>
        <w:t>可提供系统优化运行和能耗控制方案，进行节能管理</w:t>
      </w:r>
      <w:r w:rsidRPr="00216BC9">
        <w:rPr>
          <w:rFonts w:ascii="仿宋" w:eastAsia="仿宋" w:hAnsi="仿宋" w:cs="仿宋"/>
          <w:color w:val="000000" w:themeColor="text1"/>
          <w:sz w:val="24"/>
        </w:rPr>
        <w:t xml:space="preserve"> ;</w:t>
      </w:r>
    </w:p>
    <w:p w14:paraId="117F3FC3"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1.4 </w:t>
      </w:r>
      <w:r w:rsidRPr="00216BC9">
        <w:rPr>
          <w:rFonts w:ascii="仿宋" w:eastAsia="仿宋" w:hAnsi="仿宋" w:cs="仿宋" w:hint="eastAsia"/>
          <w:color w:val="000000" w:themeColor="text1"/>
          <w:sz w:val="24"/>
        </w:rPr>
        <w:t>及时提供设备运行的有关信息，并进行统计与分析，作为设备管理决策的依据</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，方便运行维护管理。</w:t>
      </w:r>
    </w:p>
    <w:p w14:paraId="59BDE2A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2）参数功能：</w:t>
      </w:r>
    </w:p>
    <w:p w14:paraId="64ACC6B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参考外形尺寸（</w:t>
      </w:r>
      <w:r w:rsidRPr="00216BC9">
        <w:rPr>
          <w:rFonts w:ascii="仿宋" w:eastAsia="仿宋" w:hAnsi="仿宋" w:cs="仿宋"/>
          <w:color w:val="000000" w:themeColor="text1"/>
          <w:sz w:val="24"/>
        </w:rPr>
        <w:t>mm）： H×B×D=2500×330×260，正常工作温度：-10~50℃ ,湿度5~95%。</w:t>
      </w:r>
    </w:p>
    <w:p w14:paraId="5F85647F"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2.1 </w:t>
      </w:r>
      <w:r w:rsidRPr="00216BC9">
        <w:rPr>
          <w:rFonts w:ascii="仿宋" w:eastAsia="仿宋" w:hAnsi="仿宋" w:cs="仿宋" w:hint="eastAsia"/>
          <w:color w:val="000000" w:themeColor="text1"/>
          <w:sz w:val="24"/>
        </w:rPr>
        <w:t>各部件均采用铝合金一体模压成型，部件之间高精度配合连接，无折弯痕及焊痕，表面通过喷砂</w:t>
      </w:r>
      <w:proofErr w:type="gramStart"/>
      <w:r w:rsidRPr="00216BC9">
        <w:rPr>
          <w:rFonts w:ascii="仿宋" w:eastAsia="仿宋" w:hAnsi="仿宋" w:cs="仿宋" w:hint="eastAsia"/>
          <w:color w:val="000000" w:themeColor="text1"/>
          <w:sz w:val="24"/>
        </w:rPr>
        <w:t>并闪银阳极</w:t>
      </w:r>
      <w:proofErr w:type="gramEnd"/>
      <w:r w:rsidRPr="00216BC9">
        <w:rPr>
          <w:rFonts w:ascii="仿宋" w:eastAsia="仿宋" w:hAnsi="仿宋" w:cs="仿宋" w:hint="eastAsia"/>
          <w:color w:val="000000" w:themeColor="text1"/>
          <w:sz w:val="24"/>
        </w:rPr>
        <w:t>处理</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。美观</w:t>
      </w:r>
      <w:proofErr w:type="gramStart"/>
      <w:r w:rsidRPr="00216BC9">
        <w:rPr>
          <w:rFonts w:ascii="仿宋" w:eastAsia="仿宋" w:hAnsi="仿宋" w:cs="仿宋" w:hint="eastAsia"/>
          <w:color w:val="000000" w:themeColor="text1"/>
          <w:sz w:val="24"/>
        </w:rPr>
        <w:t>不</w:t>
      </w:r>
      <w:proofErr w:type="gramEnd"/>
      <w:r w:rsidRPr="00216BC9">
        <w:rPr>
          <w:rFonts w:ascii="仿宋" w:eastAsia="仿宋" w:hAnsi="仿宋" w:cs="仿宋" w:hint="eastAsia"/>
          <w:color w:val="000000" w:themeColor="text1"/>
          <w:sz w:val="24"/>
        </w:rPr>
        <w:t>突兀，不破坏装饰效果，安装方便，不占用空间。安装方式为挂壁式安装。</w:t>
      </w:r>
    </w:p>
    <w:p w14:paraId="1B6D3408"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2.2 </w:t>
      </w:r>
      <w:r w:rsidRPr="00216BC9">
        <w:rPr>
          <w:rFonts w:ascii="仿宋" w:eastAsia="仿宋" w:hAnsi="仿宋" w:cs="仿宋" w:hint="eastAsia"/>
          <w:color w:val="000000" w:themeColor="text1"/>
          <w:sz w:val="24"/>
        </w:rPr>
        <w:t>多个系统控制中枢之间可共享数据，降低系统风险，系统规模更加灵活，整体功能更强。</w:t>
      </w:r>
    </w:p>
    <w:p w14:paraId="4771CCD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2.3 </w:t>
      </w:r>
      <w:r w:rsidRPr="00216BC9">
        <w:rPr>
          <w:rFonts w:ascii="仿宋" w:eastAsia="仿宋" w:hAnsi="仿宋" w:cs="仿宋" w:hint="eastAsia"/>
          <w:color w:val="000000" w:themeColor="text1"/>
          <w:sz w:val="24"/>
        </w:rPr>
        <w:t>显示监测功能：主要对温度、湿度、压差、流量、空气质量及除味消毒模块进行显示监测；使系统可靠、高效运行，减轻人员的劳动强度，确保实验室环境满足工艺需求且满足人员舒适性。触控式人机界面显示新风、排风系统运行状态和污染物浓度，数字化、图形化监测显示，并记录所有动态信息，生成质</w:t>
      </w:r>
      <w:proofErr w:type="gramStart"/>
      <w:r w:rsidRPr="00216BC9">
        <w:rPr>
          <w:rFonts w:ascii="仿宋" w:eastAsia="仿宋" w:hAnsi="仿宋" w:cs="仿宋" w:hint="eastAsia"/>
          <w:color w:val="000000" w:themeColor="text1"/>
          <w:sz w:val="24"/>
        </w:rPr>
        <w:t>控报告</w:t>
      </w:r>
      <w:proofErr w:type="gramEnd"/>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并可根据实时监测污染物的浓度，自动调节除味消毒模块的运行效率。所有监测</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到的信息传至</w:t>
      </w:r>
      <w:r w:rsidRPr="00216BC9">
        <w:rPr>
          <w:rFonts w:ascii="仿宋" w:eastAsia="仿宋" w:hAnsi="仿宋" w:cs="仿宋"/>
          <w:color w:val="000000" w:themeColor="text1"/>
          <w:sz w:val="24"/>
        </w:rPr>
        <w:t xml:space="preserve"> PLC </w:t>
      </w:r>
      <w:r w:rsidRPr="00216BC9">
        <w:rPr>
          <w:rFonts w:ascii="仿宋" w:eastAsia="仿宋" w:hAnsi="仿宋" w:cs="仿宋" w:hint="eastAsia"/>
          <w:color w:val="000000" w:themeColor="text1"/>
          <w:sz w:val="24"/>
        </w:rPr>
        <w:t>中央处理中心，中央处理中心经过精密运算后在</w:t>
      </w:r>
      <w:r w:rsidRPr="00216BC9">
        <w:rPr>
          <w:rFonts w:ascii="仿宋" w:eastAsia="仿宋" w:hAnsi="仿宋" w:cs="仿宋"/>
          <w:color w:val="000000" w:themeColor="text1"/>
          <w:sz w:val="24"/>
        </w:rPr>
        <w:t xml:space="preserve"> 0.1 </w:t>
      </w:r>
      <w:proofErr w:type="gramStart"/>
      <w:r w:rsidRPr="00216BC9">
        <w:rPr>
          <w:rFonts w:ascii="仿宋" w:eastAsia="仿宋" w:hAnsi="仿宋" w:cs="仿宋" w:hint="eastAsia"/>
          <w:color w:val="000000" w:themeColor="text1"/>
          <w:sz w:val="24"/>
        </w:rPr>
        <w:t>毫秒内</w:t>
      </w:r>
      <w:proofErr w:type="gramEnd"/>
      <w:r w:rsidRPr="00216BC9">
        <w:rPr>
          <w:rFonts w:ascii="仿宋" w:eastAsia="仿宋" w:hAnsi="仿宋" w:cs="仿宋" w:hint="eastAsia"/>
          <w:color w:val="000000" w:themeColor="text1"/>
          <w:sz w:val="24"/>
        </w:rPr>
        <w:t>发出执行指令到除味消毒模块调节电离发生强度。</w:t>
      </w:r>
    </w:p>
    <w:p w14:paraId="73CCBF01"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2.4 </w:t>
      </w:r>
      <w:r w:rsidRPr="00216BC9">
        <w:rPr>
          <w:rFonts w:ascii="仿宋" w:eastAsia="仿宋" w:hAnsi="仿宋" w:cs="仿宋" w:hint="eastAsia"/>
          <w:color w:val="000000" w:themeColor="text1"/>
          <w:sz w:val="24"/>
        </w:rPr>
        <w:t>新排风机连锁控制，使系统可靠运行，降低人员劳动强度</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。新风机与排风机连锁，当系统运行时，先打开排风机组，延时</w:t>
      </w:r>
      <w:r w:rsidRPr="00216BC9">
        <w:rPr>
          <w:rFonts w:ascii="仿宋" w:eastAsia="仿宋" w:hAnsi="仿宋" w:cs="仿宋"/>
          <w:color w:val="000000" w:themeColor="text1"/>
          <w:sz w:val="24"/>
        </w:rPr>
        <w:t xml:space="preserve"> 20 </w:t>
      </w:r>
      <w:proofErr w:type="gramStart"/>
      <w:r w:rsidRPr="00216BC9">
        <w:rPr>
          <w:rFonts w:ascii="仿宋" w:eastAsia="仿宋" w:hAnsi="仿宋" w:cs="仿宋" w:hint="eastAsia"/>
          <w:color w:val="000000" w:themeColor="text1"/>
          <w:sz w:val="24"/>
        </w:rPr>
        <w:t>秒开新风</w:t>
      </w:r>
      <w:proofErr w:type="gramEnd"/>
      <w:r w:rsidRPr="00216BC9">
        <w:rPr>
          <w:rFonts w:ascii="仿宋" w:eastAsia="仿宋" w:hAnsi="仿宋" w:cs="仿宋" w:hint="eastAsia"/>
          <w:color w:val="000000" w:themeColor="text1"/>
          <w:sz w:val="24"/>
        </w:rPr>
        <w:t>机组；系统停止时，先关闭新风机组，延时</w:t>
      </w:r>
      <w:r w:rsidRPr="00216BC9">
        <w:rPr>
          <w:rFonts w:ascii="仿宋" w:eastAsia="仿宋" w:hAnsi="仿宋" w:cs="仿宋"/>
          <w:color w:val="000000" w:themeColor="text1"/>
          <w:sz w:val="24"/>
        </w:rPr>
        <w:t xml:space="preserve">10 </w:t>
      </w:r>
      <w:proofErr w:type="gramStart"/>
      <w:r w:rsidRPr="00216BC9">
        <w:rPr>
          <w:rFonts w:ascii="仿宋" w:eastAsia="仿宋" w:hAnsi="仿宋" w:cs="仿宋" w:hint="eastAsia"/>
          <w:color w:val="000000" w:themeColor="text1"/>
          <w:sz w:val="24"/>
        </w:rPr>
        <w:t>秒关排风机</w:t>
      </w:r>
      <w:proofErr w:type="gramEnd"/>
      <w:r w:rsidRPr="00216BC9">
        <w:rPr>
          <w:rFonts w:ascii="仿宋" w:eastAsia="仿宋" w:hAnsi="仿宋" w:cs="仿宋" w:hint="eastAsia"/>
          <w:color w:val="000000" w:themeColor="text1"/>
          <w:sz w:val="24"/>
        </w:rPr>
        <w:t>组。当控制器检测到风机</w:t>
      </w:r>
      <w:proofErr w:type="gramStart"/>
      <w:r w:rsidRPr="00216BC9">
        <w:rPr>
          <w:rFonts w:ascii="仿宋" w:eastAsia="仿宋" w:hAnsi="仿宋" w:cs="仿宋" w:hint="eastAsia"/>
          <w:color w:val="000000" w:themeColor="text1"/>
          <w:sz w:val="24"/>
        </w:rPr>
        <w:t>运行信</w:t>
      </w:r>
      <w:proofErr w:type="gramEnd"/>
      <w:r w:rsidRPr="00216BC9">
        <w:rPr>
          <w:rFonts w:ascii="仿宋" w:eastAsia="仿宋" w:hAnsi="仿宋" w:cs="仿宋" w:hint="eastAsia"/>
          <w:color w:val="000000" w:themeColor="text1"/>
          <w:sz w:val="24"/>
        </w:rPr>
        <w:t>后，控制程序投入运行。风机变频器处于值班状态时，变频器低速运行。自由设置工作模式，非工作状态下，可选择两</w:t>
      </w:r>
      <w:r w:rsidRPr="00216BC9">
        <w:rPr>
          <w:rFonts w:ascii="仿宋" w:eastAsia="仿宋" w:hAnsi="仿宋" w:cs="仿宋" w:hint="eastAsia"/>
          <w:color w:val="000000" w:themeColor="text1"/>
          <w:sz w:val="24"/>
        </w:rPr>
        <w:lastRenderedPageBreak/>
        <w:t>种模式，一种为自动模式，即在上班前</w:t>
      </w:r>
      <w:r w:rsidRPr="00216BC9">
        <w:rPr>
          <w:rFonts w:ascii="仿宋" w:eastAsia="仿宋" w:hAnsi="仿宋" w:cs="仿宋"/>
          <w:color w:val="000000" w:themeColor="text1"/>
          <w:sz w:val="24"/>
        </w:rPr>
        <w:t xml:space="preserve"> 1 </w:t>
      </w:r>
      <w:r w:rsidRPr="00216BC9">
        <w:rPr>
          <w:rFonts w:ascii="仿宋" w:eastAsia="仿宋" w:hAnsi="仿宋" w:cs="仿宋" w:hint="eastAsia"/>
          <w:color w:val="000000" w:themeColor="text1"/>
          <w:sz w:val="24"/>
        </w:rPr>
        <w:t>小时自动开启系统，下班后半小时自动关闭系统；另一种为设定值班模式，</w:t>
      </w:r>
      <w:proofErr w:type="gramStart"/>
      <w:r w:rsidRPr="00216BC9">
        <w:rPr>
          <w:rFonts w:ascii="仿宋" w:eastAsia="仿宋" w:hAnsi="仿宋" w:cs="仿宋" w:hint="eastAsia"/>
          <w:color w:val="000000" w:themeColor="text1"/>
          <w:sz w:val="24"/>
        </w:rPr>
        <w:t>仅保证</w:t>
      </w:r>
      <w:proofErr w:type="gramEnd"/>
      <w:r w:rsidRPr="00216BC9">
        <w:rPr>
          <w:rFonts w:ascii="仿宋" w:eastAsia="仿宋" w:hAnsi="仿宋" w:cs="仿宋" w:hint="eastAsia"/>
          <w:color w:val="000000" w:themeColor="text1"/>
          <w:sz w:val="24"/>
        </w:rPr>
        <w:t>实验室维持负压，新风机组处于停机状态，节约能耗。</w:t>
      </w:r>
    </w:p>
    <w:p w14:paraId="10C87437" w14:textId="77777777" w:rsidR="00271518" w:rsidRPr="00216BC9" w:rsidRDefault="001608C0" w:rsidP="00A064DC">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2.5 </w:t>
      </w:r>
      <w:r w:rsidRPr="00216BC9">
        <w:rPr>
          <w:rFonts w:ascii="仿宋" w:eastAsia="仿宋" w:hAnsi="仿宋" w:cs="仿宋" w:hint="eastAsia"/>
          <w:color w:val="000000" w:themeColor="text1"/>
          <w:sz w:val="24"/>
        </w:rPr>
        <w:t>包含各种逻辑功能，可自由组合、编排，以随心所欲地实现各种环境参数的实时控制，从而给用户一个完整、可靠、方便实用、个性化、经济性的整体解决方案。模拟量输入，数字化、图形化显示区域空气质量数据，自动数据采集。各种传感器的数据反馈给中央处理中心后，</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中央处理中心分析比</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较室内的空气质量发出指令给变频机构，控制风量大小和室内温湿度，节约能耗。采集实验室各分空气质量控制系统数据，记录、存储空气质量状况，生成空气质量报告。主动发现系统异常信息后提示运维人员。</w:t>
      </w:r>
    </w:p>
    <w:p w14:paraId="751F165A" w14:textId="19FBEEAC" w:rsidR="00271518" w:rsidRPr="00216BC9" w:rsidRDefault="001608C0" w:rsidP="00F65B44">
      <w:pPr>
        <w:spacing w:line="360" w:lineRule="auto"/>
        <w:ind w:firstLineChars="200" w:firstLine="480"/>
        <w:rPr>
          <w:color w:val="000000" w:themeColor="text1"/>
        </w:rPr>
      </w:pPr>
      <w:r w:rsidRPr="00216BC9">
        <w:rPr>
          <w:rFonts w:ascii="仿宋" w:eastAsia="仿宋" w:hAnsi="仿宋" w:cs="仿宋"/>
          <w:color w:val="000000" w:themeColor="text1"/>
          <w:sz w:val="24"/>
        </w:rPr>
        <w:t xml:space="preserve">2.6 </w:t>
      </w:r>
      <w:r w:rsidR="00EB108B" w:rsidRPr="0082012E">
        <w:rPr>
          <w:rFonts w:ascii="仿宋" w:eastAsia="仿宋" w:hAnsi="仿宋" w:cs="仿宋" w:hint="eastAsia"/>
          <w:color w:val="000000" w:themeColor="text1"/>
          <w:sz w:val="24"/>
        </w:rPr>
        <w:t>配套远程预警控制软件系统，可实现远端手机及电脑操控，</w:t>
      </w:r>
      <w:proofErr w:type="gramStart"/>
      <w:r w:rsidR="00EB108B" w:rsidRPr="0082012E">
        <w:rPr>
          <w:rFonts w:ascii="仿宋" w:eastAsia="仿宋" w:hAnsi="仿宋" w:cs="仿宋" w:hint="eastAsia"/>
          <w:color w:val="000000" w:themeColor="text1"/>
          <w:sz w:val="24"/>
        </w:rPr>
        <w:t>方便启</w:t>
      </w:r>
      <w:proofErr w:type="gramEnd"/>
      <w:r w:rsidR="00EB108B" w:rsidRPr="0082012E">
        <w:rPr>
          <w:rFonts w:ascii="仿宋" w:eastAsia="仿宋" w:hAnsi="仿宋" w:cs="仿宋" w:hint="eastAsia"/>
          <w:color w:val="000000" w:themeColor="text1"/>
          <w:sz w:val="24"/>
        </w:rPr>
        <w:t>停，智能受控。</w:t>
      </w:r>
    </w:p>
    <w:p w14:paraId="34ABBD93" w14:textId="4F140A78" w:rsidR="00271518" w:rsidRPr="00216BC9" w:rsidRDefault="001608C0" w:rsidP="00A064DC">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2.7产品保护电路连续性符合GB/T 20641-2014 9.11的标准；采用25A电流进行10s的试验：①外壳与主接地端之间②安装导轨与主接地端之间③侧板与主接地端之间④门锁与主接地端之间⑤门板与主接地端之间⑥控制按钮与主接地端之间，的电阻值均≤20mΩ。</w:t>
      </w:r>
    </w:p>
    <w:p w14:paraId="3B94910F" w14:textId="6DB60E41"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2.8产品射频电磁场辐射抗扰度符合GB/T17626.3-2016的标准，工作性能水平达a。</w:t>
      </w:r>
    </w:p>
    <w:p w14:paraId="4D8DD26D"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3、动态离子衍生装置</w:t>
      </w:r>
    </w:p>
    <w:p w14:paraId="54CE819A" w14:textId="77777777" w:rsidR="00271518" w:rsidRPr="00216BC9" w:rsidRDefault="001608C0">
      <w:pPr>
        <w:pStyle w:val="Bodytext1"/>
        <w:spacing w:after="0" w:line="360" w:lineRule="auto"/>
        <w:ind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color w:val="000000" w:themeColor="text1"/>
          <w:lang w:val="en-US" w:eastAsia="zh-CN"/>
        </w:rPr>
        <w:t>2800V</w:t>
      </w:r>
      <w:r w:rsidRPr="0082012E">
        <w:rPr>
          <w:rFonts w:ascii="Times New Roman" w:eastAsia="仿宋" w:hAnsi="Times New Roman" w:cs="Times New Roman" w:hint="eastAsia"/>
          <w:color w:val="000000" w:themeColor="text1"/>
          <w:lang w:val="en-US" w:eastAsia="zh-CN"/>
        </w:rPr>
        <w:t>正弦</w:t>
      </w:r>
      <w:r w:rsidRPr="0082012E">
        <w:rPr>
          <w:rFonts w:ascii="Times New Roman" w:eastAsia="仿宋" w:hAnsi="Times New Roman" w:cs="Times New Roman"/>
          <w:color w:val="000000" w:themeColor="text1"/>
          <w:lang w:val="en-US" w:eastAsia="zh-CN"/>
        </w:rPr>
        <w:t>DBD</w:t>
      </w:r>
      <w:r w:rsidRPr="0082012E">
        <w:rPr>
          <w:rFonts w:ascii="Times New Roman" w:eastAsia="仿宋" w:hAnsi="Times New Roman" w:cs="Times New Roman" w:hint="eastAsia"/>
          <w:color w:val="000000" w:themeColor="text1"/>
          <w:lang w:val="en-US" w:eastAsia="zh-CN"/>
        </w:rPr>
        <w:t>放电机型，低温等离子动态消杀型。该模块用于新风管道单向气流安装环境，不考虑气流循环类空气处理产品；不接受石墨烯类易氧化老化的电极类型。</w:t>
      </w:r>
      <w:r w:rsidRPr="0082012E">
        <w:rPr>
          <w:rFonts w:ascii="Times New Roman" w:eastAsia="仿宋" w:hAnsi="Times New Roman" w:cs="Times New Roman"/>
          <w:color w:val="000000" w:themeColor="text1"/>
          <w:lang w:val="en-US" w:eastAsia="zh-CN"/>
        </w:rPr>
        <w:t xml:space="preserve">      </w:t>
      </w:r>
    </w:p>
    <w:p w14:paraId="114EE144" w14:textId="77777777" w:rsidR="00271518" w:rsidRPr="00216BC9" w:rsidRDefault="001608C0">
      <w:pPr>
        <w:pStyle w:val="Bodytext1"/>
        <w:spacing w:after="0" w:line="360" w:lineRule="auto"/>
        <w:ind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color w:val="000000" w:themeColor="text1"/>
          <w:lang w:val="en-US" w:eastAsia="zh-CN"/>
        </w:rPr>
        <w:t>1.</w:t>
      </w:r>
      <w:r w:rsidRPr="0082012E">
        <w:rPr>
          <w:rFonts w:ascii="Times New Roman" w:eastAsia="仿宋" w:hAnsi="Times New Roman" w:cs="Times New Roman" w:hint="eastAsia"/>
          <w:color w:val="000000" w:themeColor="text1"/>
          <w:lang w:val="en-US" w:eastAsia="zh-CN"/>
        </w:rPr>
        <w:t>功能目标</w:t>
      </w:r>
    </w:p>
    <w:p w14:paraId="1A24ABE5" w14:textId="77777777" w:rsidR="00271518" w:rsidRPr="00216BC9" w:rsidRDefault="001608C0">
      <w:pPr>
        <w:pStyle w:val="Bodytext1"/>
        <w:numPr>
          <w:ilvl w:val="0"/>
          <w:numId w:val="7"/>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t>中和实验室内日积月累的有毒有害的挥发性有机物，生成无害的二氧化碳及水；</w:t>
      </w:r>
    </w:p>
    <w:p w14:paraId="0BE340E5" w14:textId="77777777" w:rsidR="00271518" w:rsidRPr="00216BC9" w:rsidRDefault="001608C0">
      <w:pPr>
        <w:pStyle w:val="Bodytext1"/>
        <w:numPr>
          <w:ilvl w:val="0"/>
          <w:numId w:val="7"/>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t>杀灭实验室内的病毒和细菌等微生物，减少其附着尘埃颗粒，达到净化室内空气的效果。</w:t>
      </w:r>
    </w:p>
    <w:p w14:paraId="283D365C" w14:textId="77777777" w:rsidR="00271518" w:rsidRPr="00216BC9" w:rsidRDefault="001608C0">
      <w:pPr>
        <w:pStyle w:val="Bodytext1"/>
        <w:spacing w:after="0" w:line="360" w:lineRule="auto"/>
        <w:ind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color w:val="000000" w:themeColor="text1"/>
          <w:lang w:val="en-US" w:eastAsia="zh-CN"/>
        </w:rPr>
        <w:t>2.</w:t>
      </w:r>
      <w:r w:rsidRPr="0082012E">
        <w:rPr>
          <w:rFonts w:ascii="Times New Roman" w:eastAsia="仿宋" w:hAnsi="Times New Roman" w:cs="Times New Roman" w:hint="eastAsia"/>
          <w:color w:val="000000" w:themeColor="text1"/>
          <w:lang w:val="en-US" w:eastAsia="zh-CN"/>
        </w:rPr>
        <w:t>参数功能</w:t>
      </w:r>
    </w:p>
    <w:p w14:paraId="4F5B1E7E" w14:textId="77777777" w:rsidR="00271518" w:rsidRPr="00216BC9" w:rsidRDefault="001608C0">
      <w:pPr>
        <w:pStyle w:val="Bodytext1"/>
        <w:numPr>
          <w:ilvl w:val="0"/>
          <w:numId w:val="8"/>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t>电离管的外电极通过螺丝固定的连接方式接地电线接地，保证不会产生电火花。设备质量满足国内标准。</w:t>
      </w:r>
    </w:p>
    <w:p w14:paraId="75ADB504" w14:textId="77777777" w:rsidR="00271518" w:rsidRPr="00216BC9" w:rsidRDefault="001608C0">
      <w:pPr>
        <w:pStyle w:val="Bodytext1"/>
        <w:numPr>
          <w:ilvl w:val="0"/>
          <w:numId w:val="8"/>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t>电离管与空气流向和风管垂直安装，每两根电离管之间至少有</w:t>
      </w:r>
      <w:r w:rsidRPr="0082012E">
        <w:rPr>
          <w:rFonts w:ascii="Times New Roman" w:eastAsia="仿宋" w:hAnsi="Times New Roman" w:cs="Times New Roman"/>
          <w:color w:val="000000" w:themeColor="text1"/>
          <w:lang w:val="en-US" w:eastAsia="zh-CN"/>
        </w:rPr>
        <w:t>10</w:t>
      </w:r>
      <w:r w:rsidRPr="0082012E">
        <w:rPr>
          <w:rFonts w:ascii="Times New Roman" w:eastAsia="仿宋" w:hAnsi="Times New Roman" w:cs="Times New Roman" w:hint="eastAsia"/>
          <w:color w:val="000000" w:themeColor="text1"/>
          <w:lang w:val="en-US" w:eastAsia="zh-CN"/>
        </w:rPr>
        <w:t>厘米的距离作为自由气流区域以防止臭氧集聚。当臭氧传感器探测到外界其他臭氧源时，除味消毒模块会发生微弱的理想脉冲，控制离子空气处理主机将过多的臭氧转化为活性氧。为了更好地激活氧气分子，电离</w:t>
      </w:r>
      <w:proofErr w:type="gramStart"/>
      <w:r w:rsidRPr="0082012E">
        <w:rPr>
          <w:rFonts w:ascii="Times New Roman" w:eastAsia="仿宋" w:hAnsi="Times New Roman" w:cs="Times New Roman" w:hint="eastAsia"/>
          <w:color w:val="000000" w:themeColor="text1"/>
          <w:lang w:val="en-US" w:eastAsia="zh-CN"/>
        </w:rPr>
        <w:t>管应当</w:t>
      </w:r>
      <w:proofErr w:type="gramEnd"/>
      <w:r w:rsidRPr="0082012E">
        <w:rPr>
          <w:rFonts w:ascii="Times New Roman" w:eastAsia="仿宋" w:hAnsi="Times New Roman" w:cs="Times New Roman" w:hint="eastAsia"/>
          <w:color w:val="000000" w:themeColor="text1"/>
          <w:lang w:val="en-US" w:eastAsia="zh-CN"/>
        </w:rPr>
        <w:t>垂直插入风管（与气流方向成</w:t>
      </w:r>
      <w:r w:rsidRPr="0082012E">
        <w:rPr>
          <w:rFonts w:ascii="Times New Roman" w:eastAsia="仿宋" w:hAnsi="Times New Roman" w:cs="Times New Roman"/>
          <w:color w:val="000000" w:themeColor="text1"/>
          <w:lang w:val="en-US" w:eastAsia="zh-CN"/>
        </w:rPr>
        <w:t>90</w:t>
      </w:r>
      <w:r w:rsidRPr="0082012E">
        <w:rPr>
          <w:rFonts w:ascii="Times New Roman" w:eastAsia="仿宋" w:hAnsi="Times New Roman" w:cs="Times New Roman" w:hint="eastAsia"/>
          <w:color w:val="000000" w:themeColor="text1"/>
          <w:lang w:val="en-US" w:eastAsia="zh-CN"/>
        </w:rPr>
        <w:t>度），这样保证送风尽可能多地经过电离管表面。</w:t>
      </w:r>
    </w:p>
    <w:p w14:paraId="24065437" w14:textId="77777777" w:rsidR="00271518" w:rsidRPr="00216BC9" w:rsidRDefault="001608C0">
      <w:pPr>
        <w:pStyle w:val="Bodytext1"/>
        <w:numPr>
          <w:ilvl w:val="0"/>
          <w:numId w:val="8"/>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t>空气处理系统中安装了离子空气处理主机时，需配套空气质量传感器和臭氧传感器，保证所产生的离子簇与室内空气反应适当，不会产生过多的氧离子，保证臭氧浓度不会超过设定标准。</w:t>
      </w:r>
    </w:p>
    <w:p w14:paraId="21D97BE7" w14:textId="2D6BD254" w:rsidR="00271518" w:rsidRPr="00216BC9" w:rsidRDefault="001608C0">
      <w:pPr>
        <w:pStyle w:val="Bodytext1"/>
        <w:numPr>
          <w:ilvl w:val="0"/>
          <w:numId w:val="8"/>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t>大肠杆菌（</w:t>
      </w:r>
      <w:r w:rsidRPr="0082012E">
        <w:rPr>
          <w:rFonts w:ascii="Times New Roman" w:eastAsia="仿宋" w:hAnsi="Times New Roman" w:cs="Times New Roman"/>
          <w:color w:val="000000" w:themeColor="text1"/>
          <w:lang w:val="en-US" w:eastAsia="zh-CN"/>
        </w:rPr>
        <w:t>1</w:t>
      </w:r>
      <w:r w:rsidRPr="0082012E">
        <w:rPr>
          <w:rFonts w:ascii="Times New Roman" w:eastAsia="仿宋" w:hAnsi="Times New Roman" w:cs="Times New Roman" w:hint="eastAsia"/>
          <w:color w:val="000000" w:themeColor="text1"/>
          <w:lang w:val="en-US" w:eastAsia="zh-CN"/>
        </w:rPr>
        <w:t>小时）净化效率≥</w:t>
      </w:r>
      <w:r w:rsidRPr="0082012E">
        <w:rPr>
          <w:rFonts w:ascii="Times New Roman" w:eastAsia="仿宋" w:hAnsi="Times New Roman" w:cs="Times New Roman"/>
          <w:color w:val="000000" w:themeColor="text1"/>
          <w:lang w:val="en-US" w:eastAsia="zh-CN"/>
        </w:rPr>
        <w:t>99%</w:t>
      </w:r>
      <w:r w:rsidRPr="0082012E">
        <w:rPr>
          <w:rFonts w:ascii="Times New Roman" w:eastAsia="仿宋" w:hAnsi="Times New Roman" w:cs="Times New Roman" w:hint="eastAsia"/>
          <w:color w:val="000000" w:themeColor="text1"/>
          <w:lang w:val="en-US" w:eastAsia="zh-CN"/>
        </w:rPr>
        <w:t>，黑曲霉（</w:t>
      </w:r>
      <w:r w:rsidRPr="0082012E">
        <w:rPr>
          <w:rFonts w:ascii="Times New Roman" w:eastAsia="仿宋" w:hAnsi="Times New Roman" w:cs="Times New Roman"/>
          <w:color w:val="000000" w:themeColor="text1"/>
          <w:lang w:val="en-US" w:eastAsia="zh-CN"/>
        </w:rPr>
        <w:t>1</w:t>
      </w:r>
      <w:r w:rsidRPr="0082012E">
        <w:rPr>
          <w:rFonts w:ascii="Times New Roman" w:eastAsia="仿宋" w:hAnsi="Times New Roman" w:cs="Times New Roman" w:hint="eastAsia"/>
          <w:color w:val="000000" w:themeColor="text1"/>
          <w:lang w:val="en-US" w:eastAsia="zh-CN"/>
        </w:rPr>
        <w:t>小时）净化效率≥</w:t>
      </w:r>
      <w:r w:rsidRPr="0082012E">
        <w:rPr>
          <w:rFonts w:ascii="Times New Roman" w:eastAsia="仿宋" w:hAnsi="Times New Roman" w:cs="Times New Roman"/>
          <w:color w:val="000000" w:themeColor="text1"/>
          <w:lang w:val="en-US" w:eastAsia="zh-CN"/>
        </w:rPr>
        <w:t>99%</w:t>
      </w:r>
      <w:r w:rsidRPr="0082012E">
        <w:rPr>
          <w:rFonts w:ascii="Times New Roman" w:eastAsia="仿宋" w:hAnsi="Times New Roman" w:cs="Times New Roman" w:hint="eastAsia"/>
          <w:color w:val="000000" w:themeColor="text1"/>
          <w:lang w:val="en-US" w:eastAsia="zh-CN"/>
        </w:rPr>
        <w:t>，白色葡萄球菌（</w:t>
      </w:r>
      <w:r w:rsidRPr="0082012E">
        <w:rPr>
          <w:rFonts w:ascii="Times New Roman" w:eastAsia="仿宋" w:hAnsi="Times New Roman" w:cs="Times New Roman"/>
          <w:color w:val="000000" w:themeColor="text1"/>
          <w:lang w:val="en-US" w:eastAsia="zh-CN"/>
        </w:rPr>
        <w:t>1</w:t>
      </w:r>
      <w:r w:rsidRPr="0082012E">
        <w:rPr>
          <w:rFonts w:ascii="Times New Roman" w:eastAsia="仿宋" w:hAnsi="Times New Roman" w:cs="Times New Roman" w:hint="eastAsia"/>
          <w:color w:val="000000" w:themeColor="text1"/>
          <w:lang w:val="en-US" w:eastAsia="zh-CN"/>
        </w:rPr>
        <w:t>小时）净化效率≥</w:t>
      </w:r>
      <w:r w:rsidRPr="0082012E">
        <w:rPr>
          <w:rFonts w:ascii="Times New Roman" w:eastAsia="仿宋" w:hAnsi="Times New Roman" w:cs="Times New Roman"/>
          <w:color w:val="000000" w:themeColor="text1"/>
          <w:lang w:val="en-US" w:eastAsia="zh-CN"/>
        </w:rPr>
        <w:t>99%</w:t>
      </w:r>
      <w:r w:rsidRPr="0082012E">
        <w:rPr>
          <w:rFonts w:ascii="Times New Roman" w:eastAsia="仿宋" w:hAnsi="Times New Roman" w:cs="Times New Roman" w:hint="eastAsia"/>
          <w:color w:val="000000" w:themeColor="text1"/>
          <w:lang w:val="en-US" w:eastAsia="zh-CN"/>
        </w:rPr>
        <w:t>，自然菌（</w:t>
      </w:r>
      <w:r w:rsidRPr="0082012E">
        <w:rPr>
          <w:rFonts w:ascii="Times New Roman" w:eastAsia="仿宋" w:hAnsi="Times New Roman" w:cs="Times New Roman"/>
          <w:color w:val="000000" w:themeColor="text1"/>
          <w:lang w:val="en-US" w:eastAsia="zh-CN"/>
        </w:rPr>
        <w:t>1</w:t>
      </w:r>
      <w:r w:rsidRPr="0082012E">
        <w:rPr>
          <w:rFonts w:ascii="Times New Roman" w:eastAsia="仿宋" w:hAnsi="Times New Roman" w:cs="Times New Roman" w:hint="eastAsia"/>
          <w:color w:val="000000" w:themeColor="text1"/>
          <w:lang w:val="en-US" w:eastAsia="zh-CN"/>
        </w:rPr>
        <w:t>小时）净化效率≥</w:t>
      </w:r>
      <w:r w:rsidRPr="0082012E">
        <w:rPr>
          <w:rFonts w:ascii="Times New Roman" w:eastAsia="仿宋" w:hAnsi="Times New Roman" w:cs="Times New Roman"/>
          <w:color w:val="000000" w:themeColor="text1"/>
          <w:lang w:val="en-US" w:eastAsia="zh-CN"/>
        </w:rPr>
        <w:t>94%</w:t>
      </w:r>
      <w:r w:rsidRPr="0082012E">
        <w:rPr>
          <w:rFonts w:ascii="Times New Roman" w:eastAsia="仿宋" w:hAnsi="Times New Roman" w:cs="Times New Roman" w:hint="eastAsia"/>
          <w:color w:val="000000" w:themeColor="text1"/>
          <w:lang w:val="en-US" w:eastAsia="zh-CN"/>
        </w:rPr>
        <w:t>，氨（</w:t>
      </w:r>
      <w:r w:rsidRPr="0082012E">
        <w:rPr>
          <w:rFonts w:ascii="Times New Roman" w:eastAsia="仿宋" w:hAnsi="Times New Roman" w:cs="Times New Roman"/>
          <w:color w:val="000000" w:themeColor="text1"/>
          <w:lang w:val="en-US" w:eastAsia="zh-CN"/>
        </w:rPr>
        <w:t>2</w:t>
      </w:r>
      <w:r w:rsidRPr="0082012E">
        <w:rPr>
          <w:rFonts w:ascii="Times New Roman" w:eastAsia="仿宋" w:hAnsi="Times New Roman" w:cs="Times New Roman" w:hint="eastAsia"/>
          <w:color w:val="000000" w:themeColor="text1"/>
          <w:lang w:val="en-US" w:eastAsia="zh-CN"/>
        </w:rPr>
        <w:t>小时）去除率≥</w:t>
      </w:r>
      <w:r w:rsidRPr="0082012E">
        <w:rPr>
          <w:rFonts w:ascii="Times New Roman" w:eastAsia="仿宋" w:hAnsi="Times New Roman" w:cs="Times New Roman"/>
          <w:color w:val="000000" w:themeColor="text1"/>
          <w:lang w:val="en-US" w:eastAsia="zh-CN"/>
        </w:rPr>
        <w:t>90%</w:t>
      </w:r>
      <w:r w:rsidRPr="0082012E">
        <w:rPr>
          <w:rFonts w:ascii="Times New Roman" w:eastAsia="仿宋" w:hAnsi="Times New Roman" w:cs="Times New Roman" w:hint="eastAsia"/>
          <w:color w:val="000000" w:themeColor="text1"/>
          <w:lang w:val="en-US" w:eastAsia="zh-CN"/>
        </w:rPr>
        <w:t>，硫化氢（</w:t>
      </w:r>
      <w:r w:rsidRPr="0082012E">
        <w:rPr>
          <w:rFonts w:ascii="Times New Roman" w:eastAsia="仿宋" w:hAnsi="Times New Roman" w:cs="Times New Roman"/>
          <w:color w:val="000000" w:themeColor="text1"/>
          <w:lang w:val="en-US" w:eastAsia="zh-CN"/>
        </w:rPr>
        <w:t>2</w:t>
      </w:r>
      <w:r w:rsidRPr="0082012E">
        <w:rPr>
          <w:rFonts w:ascii="Times New Roman" w:eastAsia="仿宋" w:hAnsi="Times New Roman" w:cs="Times New Roman" w:hint="eastAsia"/>
          <w:color w:val="000000" w:themeColor="text1"/>
          <w:lang w:val="en-US" w:eastAsia="zh-CN"/>
        </w:rPr>
        <w:t>小时）去除率≥</w:t>
      </w:r>
      <w:r w:rsidRPr="0082012E">
        <w:rPr>
          <w:rFonts w:ascii="Times New Roman" w:eastAsia="仿宋" w:hAnsi="Times New Roman" w:cs="Times New Roman"/>
          <w:color w:val="000000" w:themeColor="text1"/>
          <w:lang w:val="en-US" w:eastAsia="zh-CN"/>
        </w:rPr>
        <w:t>90%</w:t>
      </w:r>
      <w:r w:rsidRPr="0082012E">
        <w:rPr>
          <w:rFonts w:ascii="Times New Roman" w:eastAsia="仿宋" w:hAnsi="Times New Roman" w:cs="Times New Roman" w:hint="eastAsia"/>
          <w:color w:val="000000" w:themeColor="text1"/>
          <w:lang w:val="en-US" w:eastAsia="zh-CN"/>
        </w:rPr>
        <w:t>，甲型流感病毒</w:t>
      </w:r>
      <w:r w:rsidRPr="0082012E">
        <w:rPr>
          <w:rFonts w:ascii="Times New Roman" w:eastAsia="仿宋" w:hAnsi="Times New Roman" w:cs="Times New Roman"/>
          <w:color w:val="000000" w:themeColor="text1"/>
          <w:lang w:val="en-US" w:eastAsia="zh-CN"/>
        </w:rPr>
        <w:t>A/PR/8/34(1</w:t>
      </w:r>
      <w:r w:rsidRPr="0082012E">
        <w:rPr>
          <w:rFonts w:ascii="Times New Roman" w:eastAsia="仿宋" w:hAnsi="Times New Roman" w:cs="Times New Roman" w:hint="eastAsia"/>
          <w:color w:val="000000" w:themeColor="text1"/>
          <w:lang w:val="en-US" w:eastAsia="zh-CN"/>
        </w:rPr>
        <w:t>小时）去除率≥</w:t>
      </w:r>
      <w:r w:rsidRPr="0082012E">
        <w:rPr>
          <w:rFonts w:ascii="Times New Roman" w:eastAsia="仿宋" w:hAnsi="Times New Roman" w:cs="Times New Roman"/>
          <w:color w:val="000000" w:themeColor="text1"/>
          <w:lang w:val="en-US" w:eastAsia="zh-CN"/>
        </w:rPr>
        <w:t>99.9%</w:t>
      </w:r>
      <w:r w:rsidRPr="0082012E">
        <w:rPr>
          <w:rFonts w:ascii="Times New Roman" w:eastAsia="仿宋" w:hAnsi="Times New Roman" w:cs="Times New Roman" w:hint="eastAsia"/>
          <w:color w:val="000000" w:themeColor="text1"/>
          <w:lang w:val="en-US" w:eastAsia="zh-CN"/>
        </w:rPr>
        <w:t>。</w:t>
      </w:r>
    </w:p>
    <w:p w14:paraId="2F73100E" w14:textId="5C7442D4" w:rsidR="00271518" w:rsidRPr="00216BC9" w:rsidRDefault="001608C0">
      <w:pPr>
        <w:pStyle w:val="Bodytext1"/>
        <w:numPr>
          <w:ilvl w:val="0"/>
          <w:numId w:val="8"/>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t>产品工作电压、工作频率、工作电流、冲击耐压试验等性能满足</w:t>
      </w:r>
      <w:r w:rsidRPr="0082012E">
        <w:rPr>
          <w:rFonts w:ascii="Times New Roman" w:eastAsia="仿宋" w:hAnsi="Times New Roman" w:cs="Times New Roman"/>
          <w:color w:val="000000" w:themeColor="text1"/>
          <w:lang w:val="en-US" w:eastAsia="zh-CN"/>
        </w:rPr>
        <w:t>GB/T 3797-2016</w:t>
      </w:r>
      <w:r w:rsidRPr="0082012E">
        <w:rPr>
          <w:rFonts w:ascii="Times New Roman" w:eastAsia="仿宋" w:hAnsi="Times New Roman" w:cs="Times New Roman" w:hint="eastAsia"/>
          <w:color w:val="000000" w:themeColor="text1"/>
          <w:lang w:val="en-US" w:eastAsia="zh-CN"/>
        </w:rPr>
        <w:t>要求。</w:t>
      </w:r>
    </w:p>
    <w:p w14:paraId="6C3BB955" w14:textId="5D1BAC59" w:rsidR="00271518" w:rsidRPr="00216BC9" w:rsidRDefault="001608C0">
      <w:pPr>
        <w:pStyle w:val="Bodytext1"/>
        <w:numPr>
          <w:ilvl w:val="0"/>
          <w:numId w:val="8"/>
        </w:numPr>
        <w:spacing w:after="0" w:line="360" w:lineRule="auto"/>
        <w:ind w:left="0" w:firstLine="480"/>
        <w:rPr>
          <w:rFonts w:ascii="Times New Roman" w:eastAsia="仿宋" w:hAnsi="Times New Roman" w:cs="Times New Roman"/>
          <w:color w:val="000000" w:themeColor="text1"/>
          <w:lang w:val="en-US" w:eastAsia="zh-CN"/>
        </w:rPr>
      </w:pPr>
      <w:r w:rsidRPr="0082012E">
        <w:rPr>
          <w:rFonts w:ascii="Times New Roman" w:eastAsia="仿宋" w:hAnsi="Times New Roman" w:cs="Times New Roman" w:hint="eastAsia"/>
          <w:color w:val="000000" w:themeColor="text1"/>
          <w:lang w:val="en-US" w:eastAsia="zh-CN"/>
        </w:rPr>
        <w:lastRenderedPageBreak/>
        <w:t>产品具备耐高温性能，依据</w:t>
      </w:r>
      <w:r w:rsidRPr="0082012E">
        <w:rPr>
          <w:rFonts w:ascii="Times New Roman" w:eastAsia="仿宋" w:hAnsi="Times New Roman" w:cs="Times New Roman"/>
          <w:color w:val="000000" w:themeColor="text1"/>
          <w:lang w:val="en-US" w:eastAsia="zh-CN"/>
        </w:rPr>
        <w:t>GB/T2423.2</w:t>
      </w:r>
      <w:r w:rsidRPr="0082012E">
        <w:rPr>
          <w:rFonts w:ascii="Times New Roman" w:eastAsia="仿宋" w:hAnsi="Times New Roman" w:cs="Times New Roman" w:hint="eastAsia"/>
          <w:color w:val="000000" w:themeColor="text1"/>
          <w:lang w:val="en-US" w:eastAsia="zh-CN"/>
        </w:rPr>
        <w:t>进行</w:t>
      </w:r>
      <w:r w:rsidRPr="0082012E">
        <w:rPr>
          <w:rFonts w:ascii="Times New Roman" w:eastAsia="仿宋" w:hAnsi="Times New Roman" w:cs="Times New Roman"/>
          <w:color w:val="000000" w:themeColor="text1"/>
          <w:lang w:val="en-US" w:eastAsia="zh-CN"/>
        </w:rPr>
        <w:t>2H</w:t>
      </w:r>
      <w:r w:rsidRPr="0082012E">
        <w:rPr>
          <w:rFonts w:ascii="Times New Roman" w:eastAsia="仿宋" w:hAnsi="Times New Roman" w:cs="Times New Roman" w:hint="eastAsia"/>
          <w:color w:val="000000" w:themeColor="text1"/>
          <w:lang w:val="en-US" w:eastAsia="zh-CN"/>
        </w:rPr>
        <w:t>的</w:t>
      </w:r>
      <w:r w:rsidRPr="0082012E">
        <w:rPr>
          <w:rFonts w:ascii="Times New Roman" w:eastAsia="仿宋" w:hAnsi="Times New Roman" w:cs="Times New Roman"/>
          <w:color w:val="000000" w:themeColor="text1"/>
          <w:lang w:val="en-US" w:eastAsia="zh-CN"/>
        </w:rPr>
        <w:t>35</w:t>
      </w:r>
      <w:r w:rsidRPr="0082012E">
        <w:rPr>
          <w:rFonts w:ascii="Times New Roman" w:eastAsia="仿宋" w:hAnsi="Times New Roman" w:cs="Times New Roman" w:hint="eastAsia"/>
          <w:color w:val="000000" w:themeColor="text1"/>
          <w:lang w:val="en-US" w:eastAsia="zh-CN"/>
        </w:rPr>
        <w:t>℃高温试验，产品外观无变化。</w:t>
      </w:r>
    </w:p>
    <w:p w14:paraId="4A41E053" w14:textId="559959B0" w:rsidR="00271518" w:rsidRPr="00216BC9" w:rsidRDefault="001608C0">
      <w:pPr>
        <w:pStyle w:val="Bodytext1"/>
        <w:numPr>
          <w:ilvl w:val="0"/>
          <w:numId w:val="8"/>
        </w:numPr>
        <w:spacing w:after="0" w:line="360" w:lineRule="auto"/>
        <w:ind w:left="0" w:firstLine="480"/>
        <w:rPr>
          <w:rFonts w:ascii="Times New Roman" w:eastAsia="仿宋" w:hAnsi="Times New Roman" w:cs="Times New Roman"/>
          <w:color w:val="000000" w:themeColor="text1"/>
          <w:lang w:val="en-US" w:eastAsia="zh-CN"/>
        </w:rPr>
      </w:pPr>
      <w:bookmarkStart w:id="16" w:name="OLE_LINK27"/>
      <w:r w:rsidRPr="0082012E">
        <w:rPr>
          <w:rFonts w:ascii="Times New Roman" w:eastAsia="仿宋" w:hAnsi="Times New Roman" w:cs="Times New Roman" w:hint="eastAsia"/>
          <w:color w:val="000000" w:themeColor="text1"/>
          <w:lang w:val="en-US" w:eastAsia="zh-CN"/>
        </w:rPr>
        <w:t>★</w:t>
      </w:r>
      <w:bookmarkEnd w:id="16"/>
      <w:r w:rsidRPr="0082012E">
        <w:rPr>
          <w:rFonts w:ascii="Times New Roman" w:eastAsia="仿宋" w:hAnsi="Times New Roman" w:cs="Times New Roman" w:hint="eastAsia"/>
          <w:color w:val="000000" w:themeColor="text1"/>
          <w:lang w:val="en-US" w:eastAsia="zh-CN"/>
        </w:rPr>
        <w:t>产品能够释放等离子，依据</w:t>
      </w:r>
      <w:r w:rsidRPr="0082012E">
        <w:rPr>
          <w:rFonts w:ascii="Times New Roman" w:eastAsia="仿宋" w:hAnsi="Times New Roman" w:cs="Times New Roman"/>
          <w:color w:val="000000" w:themeColor="text1"/>
          <w:lang w:val="en-US" w:eastAsia="zh-CN"/>
        </w:rPr>
        <w:t>ZD/19-2023</w:t>
      </w:r>
      <w:r w:rsidRPr="0082012E">
        <w:rPr>
          <w:rFonts w:ascii="Times New Roman" w:eastAsia="仿宋" w:hAnsi="Times New Roman" w:cs="Times New Roman" w:hint="eastAsia"/>
          <w:color w:val="000000" w:themeColor="text1"/>
          <w:lang w:val="en-US" w:eastAsia="zh-CN"/>
        </w:rPr>
        <w:t>对产品进行等离子体密度测试，在距离等离子发生器</w:t>
      </w:r>
      <w:r w:rsidRPr="0082012E">
        <w:rPr>
          <w:rFonts w:ascii="Times New Roman" w:eastAsia="仿宋" w:hAnsi="Times New Roman" w:cs="Times New Roman"/>
          <w:color w:val="000000" w:themeColor="text1"/>
          <w:lang w:val="en-US" w:eastAsia="zh-CN"/>
        </w:rPr>
        <w:t>10cm</w:t>
      </w:r>
      <w:r w:rsidRPr="0082012E">
        <w:rPr>
          <w:rFonts w:ascii="Times New Roman" w:eastAsia="仿宋" w:hAnsi="Times New Roman" w:cs="Times New Roman" w:hint="eastAsia"/>
          <w:color w:val="000000" w:themeColor="text1"/>
          <w:lang w:val="en-US" w:eastAsia="zh-CN"/>
        </w:rPr>
        <w:t>的位置进行测试，等离子体密度测试数据结果不少于</w:t>
      </w:r>
      <w:r w:rsidRPr="0082012E">
        <w:rPr>
          <w:rFonts w:ascii="Times New Roman" w:eastAsia="仿宋" w:hAnsi="Times New Roman" w:cs="Times New Roman"/>
          <w:color w:val="000000" w:themeColor="text1"/>
          <w:lang w:val="en-US" w:eastAsia="zh-CN"/>
        </w:rPr>
        <w:t>7</w:t>
      </w:r>
      <w:r w:rsidRPr="0082012E">
        <w:rPr>
          <w:rFonts w:ascii="Times New Roman" w:eastAsia="仿宋" w:hAnsi="Times New Roman" w:cs="Times New Roman" w:hint="eastAsia"/>
          <w:color w:val="000000" w:themeColor="text1"/>
          <w:lang w:val="en-US" w:eastAsia="zh-CN"/>
        </w:rPr>
        <w:t>组，任意位置数据均不低于</w:t>
      </w:r>
      <w:r w:rsidRPr="0082012E">
        <w:rPr>
          <w:rFonts w:ascii="Times New Roman" w:eastAsia="仿宋" w:hAnsi="Times New Roman" w:cs="Times New Roman"/>
          <w:color w:val="000000" w:themeColor="text1"/>
          <w:lang w:val="en-US" w:eastAsia="zh-CN"/>
        </w:rPr>
        <w:t>1.22X10</w:t>
      </w:r>
      <w:r w:rsidRPr="0082012E">
        <w:rPr>
          <w:rFonts w:ascii="Times New Roman" w:eastAsia="仿宋" w:hAnsi="Times New Roman" w:cs="Times New Roman"/>
          <w:color w:val="000000" w:themeColor="text1"/>
          <w:vertAlign w:val="superscript"/>
          <w:lang w:val="en-US" w:eastAsia="zh-CN"/>
        </w:rPr>
        <w:t>17</w:t>
      </w:r>
      <w:r w:rsidRPr="0082012E">
        <w:rPr>
          <w:rFonts w:ascii="Times New Roman" w:eastAsia="仿宋" w:hAnsi="Times New Roman" w:cs="Times New Roman"/>
          <w:color w:val="000000" w:themeColor="text1"/>
          <w:lang w:val="en-US" w:eastAsia="zh-CN"/>
        </w:rPr>
        <w:t>m</w:t>
      </w:r>
      <w:r w:rsidRPr="0082012E">
        <w:rPr>
          <w:rFonts w:ascii="Times New Roman" w:eastAsia="仿宋" w:hAnsi="Times New Roman" w:cs="Times New Roman"/>
          <w:color w:val="000000" w:themeColor="text1"/>
          <w:vertAlign w:val="superscript"/>
          <w:lang w:val="en-US" w:eastAsia="zh-CN"/>
        </w:rPr>
        <w:t>-3</w:t>
      </w:r>
      <w:r w:rsidRPr="0082012E">
        <w:rPr>
          <w:rFonts w:ascii="Times New Roman" w:eastAsia="仿宋" w:hAnsi="Times New Roman" w:cs="Times New Roman" w:hint="eastAsia"/>
          <w:color w:val="000000" w:themeColor="text1"/>
          <w:lang w:val="en-US" w:eastAsia="zh-CN"/>
        </w:rPr>
        <w:t>，提供</w:t>
      </w:r>
      <w:r w:rsidR="006E268C" w:rsidRPr="0082012E">
        <w:rPr>
          <w:rFonts w:ascii="Times New Roman" w:eastAsia="仿宋" w:hAnsi="Times New Roman" w:cs="Times New Roman" w:hint="eastAsia"/>
          <w:color w:val="000000" w:themeColor="text1"/>
          <w:lang w:val="en-US" w:eastAsia="zh-CN"/>
        </w:rPr>
        <w:t>第三方检测机构出具</w:t>
      </w:r>
      <w:r w:rsidRPr="0082012E">
        <w:rPr>
          <w:rFonts w:ascii="Times New Roman" w:eastAsia="仿宋" w:hAnsi="Times New Roman" w:cs="Times New Roman" w:hint="eastAsia"/>
          <w:color w:val="000000" w:themeColor="text1"/>
          <w:lang w:val="en-US" w:eastAsia="zh-CN"/>
        </w:rPr>
        <w:t>具有</w:t>
      </w:r>
      <w:r w:rsidRPr="0082012E">
        <w:rPr>
          <w:rFonts w:ascii="Times New Roman" w:eastAsia="仿宋" w:hAnsi="Times New Roman" w:cs="Times New Roman"/>
          <w:color w:val="000000" w:themeColor="text1"/>
          <w:lang w:val="en-US" w:eastAsia="zh-CN"/>
        </w:rPr>
        <w:t>CNAS</w:t>
      </w:r>
      <w:r w:rsidRPr="0082012E">
        <w:rPr>
          <w:rFonts w:ascii="Times New Roman" w:eastAsia="仿宋" w:hAnsi="Times New Roman" w:cs="Times New Roman" w:hint="eastAsia"/>
          <w:color w:val="000000" w:themeColor="text1"/>
          <w:lang w:val="en-US" w:eastAsia="zh-CN"/>
        </w:rPr>
        <w:t>或</w:t>
      </w:r>
      <w:r w:rsidRPr="0082012E">
        <w:rPr>
          <w:rFonts w:ascii="Times New Roman" w:eastAsia="仿宋" w:hAnsi="Times New Roman" w:cs="Times New Roman"/>
          <w:color w:val="000000" w:themeColor="text1"/>
          <w:lang w:val="en-US" w:eastAsia="zh-CN"/>
        </w:rPr>
        <w:t>CMA</w:t>
      </w:r>
      <w:r w:rsidR="006E268C" w:rsidRPr="0082012E" w:rsidDel="006E268C">
        <w:rPr>
          <w:rFonts w:ascii="Times New Roman" w:eastAsia="仿宋" w:hAnsi="Times New Roman" w:cs="Times New Roman"/>
          <w:color w:val="000000" w:themeColor="text1"/>
          <w:lang w:val="en-US" w:eastAsia="zh-CN"/>
        </w:rPr>
        <w:t xml:space="preserve"> </w:t>
      </w:r>
      <w:r w:rsidRPr="0082012E">
        <w:rPr>
          <w:rFonts w:ascii="Times New Roman" w:eastAsia="仿宋" w:hAnsi="Times New Roman" w:cs="Times New Roman" w:hint="eastAsia"/>
          <w:color w:val="000000" w:themeColor="text1"/>
          <w:lang w:val="en-US" w:eastAsia="zh-CN"/>
        </w:rPr>
        <w:t>标识的检测报告</w:t>
      </w:r>
      <w:proofErr w:type="gramStart"/>
      <w:r w:rsidRPr="0082012E">
        <w:rPr>
          <w:rFonts w:ascii="Times New Roman" w:eastAsia="仿宋" w:hAnsi="Times New Roman" w:cs="Times New Roman" w:hint="eastAsia"/>
          <w:color w:val="000000" w:themeColor="text1"/>
          <w:lang w:val="en-US" w:eastAsia="zh-CN"/>
        </w:rPr>
        <w:t>且报告</w:t>
      </w:r>
      <w:proofErr w:type="gramEnd"/>
      <w:r w:rsidRPr="0082012E">
        <w:rPr>
          <w:rFonts w:ascii="Times New Roman" w:eastAsia="仿宋" w:hAnsi="Times New Roman" w:cs="Times New Roman" w:hint="eastAsia"/>
          <w:color w:val="000000" w:themeColor="text1"/>
          <w:lang w:val="en-US" w:eastAsia="zh-CN"/>
        </w:rPr>
        <w:t>中附产品照片。</w:t>
      </w:r>
    </w:p>
    <w:p w14:paraId="5C47A019"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4、远程均流布气终端</w:t>
      </w:r>
    </w:p>
    <w:p w14:paraId="42D5D804"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该产品应用于实验室空气处理的送风末端，可确保新风垂直均匀输送至实验室内，不会引起室内多余的气流扰动，配合排风装置易形成定向气流组织，确保实验室气流安全。整体设计均采用无害化材料，确保新风安全。</w:t>
      </w:r>
    </w:p>
    <w:p w14:paraId="20CCF1B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(1)一体模压高分子环保疏水材料，配合空气动力学面板， </w:t>
      </w:r>
      <w:r w:rsidRPr="00216BC9">
        <w:rPr>
          <w:rFonts w:ascii="仿宋" w:eastAsia="仿宋" w:hAnsi="仿宋" w:cs="仿宋" w:hint="eastAsia"/>
          <w:color w:val="000000" w:themeColor="text1"/>
          <w:sz w:val="24"/>
        </w:rPr>
        <w:t>无螺丝安装面板</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面板可拆卸</w:t>
      </w:r>
      <w:r w:rsidRPr="00216BC9">
        <w:rPr>
          <w:rFonts w:ascii="仿宋" w:eastAsia="仿宋" w:hAnsi="仿宋" w:cs="仿宋"/>
          <w:color w:val="000000" w:themeColor="text1"/>
          <w:sz w:val="24"/>
        </w:rPr>
        <w:t xml:space="preserve"> ,风量 300-600cmh。</w:t>
      </w:r>
    </w:p>
    <w:p w14:paraId="7162A2C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(2）采用孔板送风形式，面尺寸600*600*225mm，；安装方式：T型龙骨、吊筋。（3）含消声稳流器，消声静压转换腔与面板配套，层流区均速误差&lt;5%。</w:t>
      </w:r>
    </w:p>
    <w:p w14:paraId="700C3C5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4）一体模压耐火绝热高分子材质，天然保温，外部无需保温材料，为确保产品使用过程中不产生有害物质，箱体不使用胶水拼贴，不使用金属箱体外贴保温材料。</w:t>
      </w:r>
    </w:p>
    <w:p w14:paraId="20745D9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5）产品燃烧等级达 B2 </w:t>
      </w:r>
      <w:r w:rsidRPr="00216BC9">
        <w:rPr>
          <w:rFonts w:ascii="仿宋" w:eastAsia="仿宋" w:hAnsi="仿宋" w:cs="仿宋" w:hint="eastAsia"/>
          <w:color w:val="000000" w:themeColor="text1"/>
          <w:sz w:val="24"/>
        </w:rPr>
        <w:t>级或以上，导热系数≤</w:t>
      </w:r>
      <w:r w:rsidRPr="00216BC9">
        <w:rPr>
          <w:rFonts w:ascii="仿宋" w:eastAsia="仿宋" w:hAnsi="仿宋" w:cs="仿宋"/>
          <w:color w:val="000000" w:themeColor="text1"/>
          <w:sz w:val="24"/>
        </w:rPr>
        <w:t>0.05。</w:t>
      </w:r>
    </w:p>
    <w:p w14:paraId="2B36CD9C"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6）甲醛释放量为 0，且产品不含重金属(铅、镉、铬、汞）。</w:t>
      </w:r>
    </w:p>
    <w:p w14:paraId="707AA12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7）专用过滤装置效率和阻力至少达到亚高效或以上。</w:t>
      </w:r>
    </w:p>
    <w:p w14:paraId="2B8539F3" w14:textId="44B1AD36"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8）产品具有一定的防腐蚀性能，依据GB/T 10125-2021，产品分别进行24H、48H、72H盐雾试验，表面无腐蚀迹象。</w:t>
      </w:r>
    </w:p>
    <w:p w14:paraId="310CDE98" w14:textId="0BBA44B2" w:rsidR="00271518" w:rsidRPr="00216BC9" w:rsidRDefault="001608C0">
      <w:pPr>
        <w:spacing w:line="360" w:lineRule="auto"/>
        <w:ind w:firstLineChars="200" w:firstLine="480"/>
        <w:rPr>
          <w:color w:val="000000" w:themeColor="text1"/>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9）★产品具有一定的</w:t>
      </w:r>
      <w:proofErr w:type="gramStart"/>
      <w:r w:rsidRPr="00216BC9">
        <w:rPr>
          <w:rFonts w:ascii="仿宋" w:eastAsia="仿宋" w:hAnsi="仿宋" w:cs="仿宋"/>
          <w:color w:val="000000" w:themeColor="text1"/>
          <w:sz w:val="24"/>
        </w:rPr>
        <w:t>防自然</w:t>
      </w:r>
      <w:proofErr w:type="gramEnd"/>
      <w:r w:rsidRPr="00216BC9">
        <w:rPr>
          <w:rFonts w:ascii="仿宋" w:eastAsia="仿宋" w:hAnsi="仿宋" w:cs="仿宋"/>
          <w:color w:val="000000" w:themeColor="text1"/>
          <w:sz w:val="24"/>
        </w:rPr>
        <w:t>曝露性能，依据GB/T 9276-1996《涂层自然气候曝露试验方法》,涂层进行自然气候曝露测试，且测试时间不少于360h，产品表面未见明显变化，表面涂层无鼓泡、开裂、粉化现象。以上测试结果须提供</w:t>
      </w:r>
      <w:r w:rsidR="006E268C" w:rsidRPr="00216BC9">
        <w:rPr>
          <w:rFonts w:ascii="仿宋" w:eastAsia="仿宋" w:hAnsi="仿宋" w:cs="仿宋"/>
          <w:color w:val="000000" w:themeColor="text1"/>
          <w:sz w:val="24"/>
        </w:rPr>
        <w:t>第三方检测机构出具</w:t>
      </w:r>
      <w:r w:rsidR="006E268C" w:rsidRPr="00216BC9">
        <w:rPr>
          <w:rFonts w:ascii="仿宋" w:eastAsia="仿宋" w:hAnsi="仿宋" w:cs="仿宋" w:hint="eastAsia"/>
          <w:color w:val="000000" w:themeColor="text1"/>
          <w:sz w:val="24"/>
        </w:rPr>
        <w:t>带有</w:t>
      </w:r>
      <w:r w:rsidRPr="00216BC9">
        <w:rPr>
          <w:rFonts w:ascii="仿宋" w:eastAsia="仿宋" w:hAnsi="仿宋" w:cs="仿宋"/>
          <w:color w:val="000000" w:themeColor="text1"/>
          <w:sz w:val="24"/>
        </w:rPr>
        <w:t>CMA或CNAS</w:t>
      </w:r>
      <w:r w:rsidR="006E268C" w:rsidRPr="00216BC9">
        <w:rPr>
          <w:rFonts w:ascii="仿宋" w:eastAsia="仿宋" w:hAnsi="仿宋" w:cs="仿宋" w:hint="eastAsia"/>
          <w:color w:val="000000" w:themeColor="text1"/>
          <w:sz w:val="24"/>
        </w:rPr>
        <w:t>标识的</w:t>
      </w:r>
      <w:r w:rsidRPr="00216BC9">
        <w:rPr>
          <w:rFonts w:ascii="仿宋" w:eastAsia="仿宋" w:hAnsi="仿宋" w:cs="仿宋"/>
          <w:color w:val="000000" w:themeColor="text1"/>
          <w:sz w:val="24"/>
        </w:rPr>
        <w:t>检测报告复印件，加盖投标人公章。</w:t>
      </w:r>
      <w:r w:rsidRPr="00216BC9">
        <w:rPr>
          <w:rFonts w:ascii="仿宋" w:eastAsia="仿宋" w:hAnsi="仿宋" w:cs="仿宋"/>
          <w:color w:val="000000" w:themeColor="text1"/>
          <w:sz w:val="24"/>
        </w:rPr>
        <w:br/>
        <w:t xml:space="preserve">   （10）产品具有优异的抗拉性能，并作相应的拉伸试验，包含抗拉伸强度Rm≥200MPa,规定塑性延伸强度Rp0.2≥80MPa，断后伸长率A50mm≥15%</w:t>
      </w:r>
      <w:r w:rsidRPr="00216BC9">
        <w:rPr>
          <w:rFonts w:ascii="仿宋" w:eastAsia="仿宋" w:hAnsi="仿宋" w:cs="仿宋" w:hint="eastAsia"/>
          <w:color w:val="000000" w:themeColor="text1"/>
          <w:sz w:val="24"/>
        </w:rPr>
        <w:t>。</w:t>
      </w:r>
    </w:p>
    <w:p w14:paraId="55C4335A"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 xml:space="preserve">5、 </w:t>
      </w:r>
      <w:r w:rsidRPr="00216BC9">
        <w:rPr>
          <w:rFonts w:ascii="仿宋" w:eastAsia="仿宋" w:hAnsi="仿宋" w:cs="仿宋" w:hint="eastAsia"/>
          <w:color w:val="000000" w:themeColor="text1"/>
          <w:sz w:val="24"/>
        </w:rPr>
        <w:t>垂直定向</w:t>
      </w:r>
      <w:proofErr w:type="gramStart"/>
      <w:r w:rsidRPr="00216BC9">
        <w:rPr>
          <w:rFonts w:ascii="仿宋" w:eastAsia="仿宋" w:hAnsi="仿宋" w:cs="仿宋" w:hint="eastAsia"/>
          <w:color w:val="000000" w:themeColor="text1"/>
          <w:sz w:val="24"/>
        </w:rPr>
        <w:t>污</w:t>
      </w:r>
      <w:proofErr w:type="gramEnd"/>
      <w:r w:rsidRPr="00216BC9">
        <w:rPr>
          <w:rFonts w:ascii="仿宋" w:eastAsia="仿宋" w:hAnsi="仿宋" w:cs="仿宋" w:hint="eastAsia"/>
          <w:color w:val="000000" w:themeColor="text1"/>
          <w:sz w:val="24"/>
        </w:rPr>
        <w:t>气导吸装置</w:t>
      </w:r>
    </w:p>
    <w:p w14:paraId="62F2DE22"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用于实验室空气处理系统的定点或综合排风，单体为自由组合式模块，适应各种实验室排风需求。</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可应用在实验操作台面，侧后排风；</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也可落地安装，用于实验室空间的整体排风。</w:t>
      </w:r>
    </w:p>
    <w:p w14:paraId="1A40A16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1）铝合金一体模压成型，耐腐蚀易清洁，无泄漏。</w:t>
      </w:r>
    </w:p>
    <w:p w14:paraId="3C7CF191"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lastRenderedPageBreak/>
        <w:t>（</w:t>
      </w:r>
      <w:r w:rsidRPr="00216BC9">
        <w:rPr>
          <w:rFonts w:ascii="仿宋" w:eastAsia="仿宋" w:hAnsi="仿宋" w:cs="仿宋"/>
          <w:color w:val="000000" w:themeColor="text1"/>
          <w:sz w:val="24"/>
        </w:rPr>
        <w:t xml:space="preserve">2）外形尺寸： 250*160， </w:t>
      </w:r>
      <w:r w:rsidRPr="00216BC9">
        <w:rPr>
          <w:rFonts w:ascii="仿宋" w:eastAsia="仿宋" w:hAnsi="仿宋" w:cs="仿宋" w:hint="eastAsia"/>
          <w:color w:val="000000" w:themeColor="text1"/>
          <w:sz w:val="24"/>
        </w:rPr>
        <w:t>占用空间少。</w:t>
      </w:r>
    </w:p>
    <w:p w14:paraId="204C18E6"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3）立体导流</w:t>
      </w:r>
      <w:proofErr w:type="gramStart"/>
      <w:r w:rsidRPr="00216BC9">
        <w:rPr>
          <w:rFonts w:ascii="仿宋" w:eastAsia="仿宋" w:hAnsi="仿宋" w:cs="仿宋"/>
          <w:color w:val="000000" w:themeColor="text1"/>
          <w:sz w:val="24"/>
        </w:rPr>
        <w:t>装置均流排风</w:t>
      </w:r>
      <w:proofErr w:type="gramEnd"/>
      <w:r w:rsidRPr="00216BC9">
        <w:rPr>
          <w:rFonts w:ascii="仿宋" w:eastAsia="仿宋" w:hAnsi="仿宋" w:cs="仿宋"/>
          <w:color w:val="000000" w:themeColor="text1"/>
          <w:sz w:val="24"/>
        </w:rPr>
        <w:t xml:space="preserve">，排风延展高度 700mm， </w:t>
      </w:r>
      <w:r w:rsidRPr="00216BC9">
        <w:rPr>
          <w:rFonts w:ascii="仿宋" w:eastAsia="仿宋" w:hAnsi="仿宋" w:cs="仿宋" w:hint="eastAsia"/>
          <w:color w:val="000000" w:themeColor="text1"/>
          <w:sz w:val="24"/>
        </w:rPr>
        <w:t>多面立体排风；</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桌面导流装置贴近污染源，</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可靠排风。</w:t>
      </w:r>
    </w:p>
    <w:p w14:paraId="22640580"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4）便于组合式快装，适应多种场景，单体排风单元可根据场景需求增加或减少， </w:t>
      </w:r>
      <w:r w:rsidRPr="00216BC9">
        <w:rPr>
          <w:rFonts w:ascii="仿宋" w:eastAsia="仿宋" w:hAnsi="仿宋" w:cs="仿宋" w:hint="eastAsia"/>
          <w:color w:val="000000" w:themeColor="text1"/>
          <w:sz w:val="24"/>
        </w:rPr>
        <w:t>以适应不同的</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实验室需求。</w:t>
      </w:r>
    </w:p>
    <w:p w14:paraId="7233C016" w14:textId="3BF10949"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5）</w:t>
      </w:r>
      <w:r w:rsidR="00EB108B" w:rsidRPr="0082012E">
        <w:rPr>
          <w:rFonts w:ascii="仿宋" w:eastAsia="仿宋" w:hAnsi="仿宋" w:cs="仿宋" w:hint="eastAsia"/>
          <w:color w:val="000000" w:themeColor="text1"/>
          <w:sz w:val="24"/>
        </w:rPr>
        <w:t>产品具有优异的防腐蚀的性能，表面进行阳极氧化处理，并做相应的耐候处理；包含不小于</w:t>
      </w:r>
      <w:r w:rsidR="00EB108B" w:rsidRPr="0082012E">
        <w:rPr>
          <w:rFonts w:ascii="仿宋" w:eastAsia="仿宋" w:hAnsi="仿宋" w:cs="仿宋"/>
          <w:color w:val="000000" w:themeColor="text1"/>
          <w:sz w:val="24"/>
        </w:rPr>
        <w:t xml:space="preserve"> 72h </w:t>
      </w:r>
      <w:r w:rsidR="00EB108B" w:rsidRPr="0082012E">
        <w:rPr>
          <w:rFonts w:ascii="仿宋" w:eastAsia="仿宋" w:hAnsi="仿宋" w:cs="仿宋" w:hint="eastAsia"/>
          <w:color w:val="000000" w:themeColor="text1"/>
          <w:sz w:val="24"/>
        </w:rPr>
        <w:t>盐雾试验，检测结果外观无变化。</w:t>
      </w:r>
    </w:p>
    <w:p w14:paraId="465CFBDC"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6、远程监测报警与质</w:t>
      </w:r>
      <w:proofErr w:type="gramStart"/>
      <w:r w:rsidRPr="00216BC9">
        <w:rPr>
          <w:rFonts w:ascii="仿宋" w:eastAsia="仿宋" w:hAnsi="仿宋" w:cs="仿宋"/>
          <w:color w:val="000000" w:themeColor="text1"/>
          <w:sz w:val="24"/>
        </w:rPr>
        <w:t>控评价</w:t>
      </w:r>
      <w:proofErr w:type="gramEnd"/>
      <w:r w:rsidRPr="00216BC9">
        <w:rPr>
          <w:rFonts w:ascii="仿宋" w:eastAsia="仿宋" w:hAnsi="仿宋" w:cs="仿宋"/>
          <w:color w:val="000000" w:themeColor="text1"/>
          <w:sz w:val="24"/>
        </w:rPr>
        <w:t>软件模块</w:t>
      </w:r>
    </w:p>
    <w:p w14:paraId="7837081A"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配合系统中央控制塔使用，用于实验室空气处理系统所有数据的输入、读取、存储及控制的统筹计算。</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可根据预设的安全值范围进行监测，并提前预警提示等。</w:t>
      </w:r>
    </w:p>
    <w:p w14:paraId="723EBDD6"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1）</w:t>
      </w:r>
      <w:proofErr w:type="gramStart"/>
      <w:r w:rsidRPr="00216BC9">
        <w:rPr>
          <w:rFonts w:ascii="仿宋" w:eastAsia="仿宋" w:hAnsi="仿宋" w:cs="仿宋"/>
          <w:color w:val="000000" w:themeColor="text1"/>
          <w:sz w:val="24"/>
        </w:rPr>
        <w:t>远程维保服务器</w:t>
      </w:r>
      <w:proofErr w:type="gramEnd"/>
      <w:r w:rsidRPr="00216BC9">
        <w:rPr>
          <w:rFonts w:ascii="仿宋" w:eastAsia="仿宋" w:hAnsi="仿宋" w:cs="仿宋"/>
          <w:color w:val="000000" w:themeColor="text1"/>
          <w:sz w:val="24"/>
        </w:rPr>
        <w:t>巡检,及时发现和分析整个系统运行异常信息</w:t>
      </w:r>
      <w:proofErr w:type="gramStart"/>
      <w:r w:rsidRPr="00216BC9">
        <w:rPr>
          <w:rFonts w:ascii="仿宋" w:eastAsia="仿宋" w:hAnsi="仿宋" w:cs="仿宋"/>
          <w:color w:val="000000" w:themeColor="text1"/>
          <w:sz w:val="24"/>
        </w:rPr>
        <w:t>提交维保部门</w:t>
      </w:r>
      <w:proofErr w:type="gramEnd"/>
      <w:r w:rsidRPr="00216BC9">
        <w:rPr>
          <w:rFonts w:ascii="仿宋" w:eastAsia="仿宋" w:hAnsi="仿宋" w:cs="仿宋"/>
          <w:color w:val="000000" w:themeColor="text1"/>
          <w:sz w:val="24"/>
        </w:rPr>
        <w:t>。</w:t>
      </w:r>
    </w:p>
    <w:p w14:paraId="2FC84B5B" w14:textId="19184A73" w:rsidR="00271518" w:rsidRPr="00216BC9" w:rsidRDefault="001608C0" w:rsidP="00FD5A62">
      <w:pPr>
        <w:spacing w:line="360" w:lineRule="auto"/>
        <w:ind w:leftChars="200" w:left="42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2）7×24 </w:t>
      </w:r>
      <w:r w:rsidRPr="00216BC9">
        <w:rPr>
          <w:rFonts w:ascii="仿宋" w:eastAsia="仿宋" w:hAnsi="仿宋" w:cs="仿宋" w:hint="eastAsia"/>
          <w:color w:val="000000" w:themeColor="text1"/>
          <w:sz w:val="24"/>
        </w:rPr>
        <w:t>小时</w:t>
      </w:r>
      <w:r w:rsidRPr="00216BC9">
        <w:rPr>
          <w:rFonts w:ascii="仿宋" w:eastAsia="仿宋" w:hAnsi="仿宋" w:cs="仿宋"/>
          <w:color w:val="000000" w:themeColor="text1"/>
          <w:sz w:val="24"/>
        </w:rPr>
        <w:t xml:space="preserve"> GPRS </w:t>
      </w:r>
      <w:r w:rsidRPr="00216BC9">
        <w:rPr>
          <w:rFonts w:ascii="仿宋" w:eastAsia="仿宋" w:hAnsi="仿宋" w:cs="仿宋" w:hint="eastAsia"/>
          <w:color w:val="000000" w:themeColor="text1"/>
          <w:sz w:val="24"/>
        </w:rPr>
        <w:t>值班电话报警，在关键设备故障时对指定手机进行无线反馈。</w:t>
      </w:r>
      <w:r w:rsidR="00570F50" w:rsidRPr="00216BC9">
        <w:rPr>
          <w:rFonts w:ascii="仿宋" w:eastAsia="仿宋" w:hAnsi="仿宋" w:cs="仿宋" w:hint="eastAsia"/>
          <w:color w:val="000000" w:themeColor="text1"/>
          <w:sz w:val="24"/>
        </w:rPr>
        <w:t>（</w:t>
      </w:r>
      <w:r w:rsidR="00570F50" w:rsidRPr="00216BC9">
        <w:rPr>
          <w:rFonts w:ascii="仿宋" w:eastAsia="仿宋" w:hAnsi="仿宋" w:cs="仿宋"/>
          <w:color w:val="000000" w:themeColor="text1"/>
          <w:sz w:val="24"/>
        </w:rPr>
        <w:t>3）</w:t>
      </w:r>
      <w:r w:rsidRPr="00216BC9">
        <w:rPr>
          <w:rFonts w:ascii="仿宋" w:eastAsia="仿宋" w:hAnsi="仿宋" w:cs="仿宋" w:hint="eastAsia"/>
          <w:color w:val="000000" w:themeColor="text1"/>
          <w:sz w:val="24"/>
        </w:rPr>
        <w:t>远程连接操控模块，在手机端及</w:t>
      </w:r>
      <w:proofErr w:type="gramStart"/>
      <w:r w:rsidRPr="00216BC9">
        <w:rPr>
          <w:rFonts w:ascii="仿宋" w:eastAsia="仿宋" w:hAnsi="仿宋" w:cs="仿宋" w:hint="eastAsia"/>
          <w:color w:val="000000" w:themeColor="text1"/>
          <w:sz w:val="24"/>
        </w:rPr>
        <w:t>电脑端均可</w:t>
      </w:r>
      <w:proofErr w:type="gramEnd"/>
      <w:r w:rsidRPr="00216BC9">
        <w:rPr>
          <w:rFonts w:ascii="仿宋" w:eastAsia="仿宋" w:hAnsi="仿宋" w:cs="仿宋" w:hint="eastAsia"/>
          <w:color w:val="000000" w:themeColor="text1"/>
          <w:sz w:val="24"/>
        </w:rPr>
        <w:t>查看系统中央控制塔中的数据，并可对整体系统</w:t>
      </w:r>
      <w:r w:rsidRPr="00216BC9">
        <w:rPr>
          <w:rFonts w:ascii="仿宋" w:eastAsia="仿宋" w:hAnsi="仿宋" w:cs="仿宋"/>
          <w:color w:val="000000" w:themeColor="text1"/>
          <w:sz w:val="24"/>
        </w:rPr>
        <w:t xml:space="preserve"> </w:t>
      </w:r>
      <w:r w:rsidRPr="00216BC9">
        <w:rPr>
          <w:rFonts w:ascii="仿宋" w:eastAsia="仿宋" w:hAnsi="仿宋" w:cs="仿宋" w:hint="eastAsia"/>
          <w:color w:val="000000" w:themeColor="text1"/>
          <w:sz w:val="24"/>
        </w:rPr>
        <w:t>进行远程控制。</w:t>
      </w:r>
    </w:p>
    <w:p w14:paraId="31FFB501" w14:textId="28FE0E76" w:rsidR="00271518" w:rsidRPr="0082012E" w:rsidRDefault="001608C0">
      <w:pPr>
        <w:numPr>
          <w:ilvl w:val="0"/>
          <w:numId w:val="6"/>
        </w:numPr>
        <w:spacing w:line="360" w:lineRule="auto"/>
        <w:ind w:firstLineChars="200" w:firstLine="480"/>
        <w:rPr>
          <w:rFonts w:ascii="仿宋" w:eastAsia="仿宋" w:hAnsi="仿宋" w:cs="仿宋"/>
          <w:color w:val="000000" w:themeColor="text1"/>
          <w:sz w:val="24"/>
        </w:rPr>
      </w:pPr>
      <w:r w:rsidRPr="0082012E">
        <w:rPr>
          <w:rFonts w:ascii="仿宋" w:eastAsia="仿宋" w:hAnsi="仿宋" w:cs="仿宋" w:hint="eastAsia"/>
          <w:color w:val="000000" w:themeColor="text1"/>
          <w:sz w:val="24"/>
        </w:rPr>
        <w:t>★</w:t>
      </w:r>
      <w:r w:rsidR="00EB108B" w:rsidRPr="0082012E">
        <w:rPr>
          <w:rFonts w:ascii="仿宋" w:eastAsia="仿宋" w:hAnsi="仿宋" w:cs="仿宋" w:hint="eastAsia"/>
          <w:color w:val="000000" w:themeColor="text1"/>
          <w:sz w:val="24"/>
        </w:rPr>
        <w:t>提供类似实验室“远程环境监测、管理系统软件、报警系统软件”软件产品证书及软件功能检测报告复印件并加盖投标人公章</w:t>
      </w:r>
      <w:r w:rsidRPr="0082012E">
        <w:rPr>
          <w:rFonts w:ascii="仿宋" w:eastAsia="仿宋" w:hAnsi="仿宋" w:cs="仿宋" w:hint="eastAsia"/>
          <w:color w:val="000000" w:themeColor="text1"/>
          <w:sz w:val="24"/>
        </w:rPr>
        <w:t>。</w:t>
      </w:r>
    </w:p>
    <w:p w14:paraId="121CC471"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 xml:space="preserve">7、 </w:t>
      </w:r>
      <w:r w:rsidRPr="00216BC9">
        <w:rPr>
          <w:rFonts w:ascii="仿宋" w:eastAsia="仿宋" w:hAnsi="仿宋" w:cs="仿宋" w:hint="eastAsia"/>
          <w:color w:val="000000" w:themeColor="text1"/>
          <w:sz w:val="24"/>
        </w:rPr>
        <w:t>温湿度传感器</w:t>
      </w:r>
    </w:p>
    <w:p w14:paraId="74A8D985"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Pr="00216BC9">
        <w:rPr>
          <w:rFonts w:ascii="仿宋" w:eastAsia="仿宋" w:hAnsi="仿宋" w:cs="仿宋"/>
          <w:color w:val="000000" w:themeColor="text1"/>
          <w:sz w:val="24"/>
        </w:rPr>
        <w:t xml:space="preserve">1）风管式安装，工作电压 AC 24 V </w:t>
      </w:r>
      <w:r w:rsidRPr="00216BC9">
        <w:rPr>
          <w:rFonts w:ascii="仿宋" w:eastAsia="仿宋" w:hAnsi="仿宋" w:cs="仿宋" w:hint="eastAsia"/>
          <w:color w:val="000000" w:themeColor="text1"/>
          <w:sz w:val="24"/>
        </w:rPr>
        <w:t>或</w:t>
      </w:r>
      <w:r w:rsidRPr="00216BC9">
        <w:rPr>
          <w:rFonts w:ascii="仿宋" w:eastAsia="仿宋" w:hAnsi="仿宋" w:cs="仿宋"/>
          <w:color w:val="000000" w:themeColor="text1"/>
          <w:sz w:val="24"/>
        </w:rPr>
        <w:t xml:space="preserve"> DC 13.5…35 V </w:t>
      </w:r>
      <w:r w:rsidRPr="00216BC9">
        <w:rPr>
          <w:rFonts w:ascii="仿宋" w:eastAsia="仿宋" w:hAnsi="仿宋" w:cs="仿宋" w:hint="eastAsia"/>
          <w:color w:val="000000" w:themeColor="text1"/>
          <w:sz w:val="24"/>
        </w:rPr>
        <w:t>相对湿度输出信号</w:t>
      </w:r>
      <w:r w:rsidRPr="00216BC9">
        <w:rPr>
          <w:rFonts w:ascii="仿宋" w:eastAsia="仿宋" w:hAnsi="仿宋" w:cs="仿宋"/>
          <w:color w:val="000000" w:themeColor="text1"/>
          <w:sz w:val="24"/>
        </w:rPr>
        <w:t xml:space="preserve"> DC 0...10 V,温度输出信号 DC 0...10 V </w:t>
      </w:r>
      <w:r w:rsidRPr="00216BC9">
        <w:rPr>
          <w:rFonts w:ascii="仿宋" w:eastAsia="仿宋" w:hAnsi="仿宋" w:cs="仿宋" w:hint="eastAsia"/>
          <w:color w:val="000000" w:themeColor="text1"/>
          <w:sz w:val="24"/>
        </w:rPr>
        <w:t>或</w:t>
      </w:r>
      <w:r w:rsidRPr="00216BC9">
        <w:rPr>
          <w:rFonts w:ascii="仿宋" w:eastAsia="仿宋" w:hAnsi="仿宋" w:cs="仿宋"/>
          <w:color w:val="000000" w:themeColor="text1"/>
          <w:sz w:val="24"/>
        </w:rPr>
        <w:t xml:space="preserve"> LG-Ni 1000 </w:t>
      </w:r>
      <w:r w:rsidRPr="00216BC9">
        <w:rPr>
          <w:rFonts w:ascii="仿宋" w:eastAsia="仿宋" w:hAnsi="仿宋" w:cs="仿宋" w:hint="eastAsia"/>
          <w:color w:val="000000" w:themeColor="text1"/>
          <w:sz w:val="24"/>
        </w:rPr>
        <w:t>或</w:t>
      </w:r>
      <w:r w:rsidRPr="00216BC9">
        <w:rPr>
          <w:rFonts w:ascii="仿宋" w:eastAsia="仿宋" w:hAnsi="仿宋" w:cs="仿宋"/>
          <w:color w:val="000000" w:themeColor="text1"/>
          <w:sz w:val="24"/>
        </w:rPr>
        <w:t xml:space="preserve"> T1 </w:t>
      </w:r>
      <w:r w:rsidRPr="00216BC9">
        <w:rPr>
          <w:rFonts w:ascii="仿宋" w:eastAsia="仿宋" w:hAnsi="仿宋" w:cs="仿宋" w:hint="eastAsia"/>
          <w:color w:val="000000" w:themeColor="text1"/>
          <w:sz w:val="24"/>
        </w:rPr>
        <w:t>舒适性湿度范围内的精度达到±</w:t>
      </w:r>
      <w:r w:rsidRPr="00216BC9">
        <w:rPr>
          <w:rFonts w:ascii="仿宋" w:eastAsia="仿宋" w:hAnsi="仿宋" w:cs="仿宋"/>
          <w:color w:val="000000" w:themeColor="text1"/>
          <w:sz w:val="24"/>
        </w:rPr>
        <w:t>3 %</w:t>
      </w:r>
    </w:p>
    <w:p w14:paraId="018033A7"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8、臭氧探头</w:t>
      </w:r>
    </w:p>
    <w:p w14:paraId="6E8A3E74" w14:textId="47FF378A" w:rsidR="00271518" w:rsidRPr="00216BC9" w:rsidRDefault="001608C0" w:rsidP="00D52486">
      <w:pPr>
        <w:spacing w:line="360" w:lineRule="auto"/>
        <w:ind w:firstLineChars="200" w:firstLine="480"/>
        <w:rPr>
          <w:color w:val="000000" w:themeColor="text1"/>
        </w:rPr>
      </w:pPr>
      <w:r w:rsidRPr="00216BC9">
        <w:rPr>
          <w:rFonts w:ascii="仿宋" w:eastAsia="仿宋" w:hAnsi="仿宋" w:cs="仿宋" w:hint="eastAsia"/>
          <w:color w:val="000000" w:themeColor="text1"/>
          <w:sz w:val="24"/>
        </w:rPr>
        <w:t>要求实时在线监测环境臭氧浓度，采用高精度电化学传感器，检测浓度范围</w:t>
      </w:r>
      <w:r w:rsidRPr="00216BC9">
        <w:rPr>
          <w:rFonts w:ascii="仿宋" w:eastAsia="仿宋" w:hAnsi="仿宋" w:cs="仿宋"/>
          <w:color w:val="000000" w:themeColor="text1"/>
          <w:sz w:val="24"/>
        </w:rPr>
        <w:t xml:space="preserve"> 10~250ppb，保障寿命2年</w:t>
      </w:r>
    </w:p>
    <w:p w14:paraId="488AD426"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9、移动式甲醛监测仪</w:t>
      </w:r>
    </w:p>
    <w:p w14:paraId="10F99C89"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 xml:space="preserve">1．分辨率高灵敏度实时监测甲醛数据，温湿度数据。甲醛监测范围0-2mg/m³，分辨率0.01mg/m³， </w:t>
      </w:r>
      <w:r w:rsidRPr="00216BC9">
        <w:rPr>
          <w:rFonts w:ascii="仿宋" w:eastAsia="仿宋" w:hAnsi="仿宋" w:cs="仿宋" w:hint="eastAsia"/>
          <w:color w:val="000000" w:themeColor="text1"/>
          <w:sz w:val="24"/>
        </w:rPr>
        <w:t>数值超限具备声光报警功能。无线自组网通讯方式，可随意安装于任</w:t>
      </w:r>
      <w:proofErr w:type="gramStart"/>
      <w:r w:rsidRPr="00216BC9">
        <w:rPr>
          <w:rFonts w:ascii="仿宋" w:eastAsia="仿宋" w:hAnsi="仿宋" w:cs="仿宋" w:hint="eastAsia"/>
          <w:color w:val="000000" w:themeColor="text1"/>
          <w:sz w:val="24"/>
        </w:rPr>
        <w:t>一</w:t>
      </w:r>
      <w:proofErr w:type="gramEnd"/>
      <w:r w:rsidRPr="00216BC9">
        <w:rPr>
          <w:rFonts w:ascii="仿宋" w:eastAsia="仿宋" w:hAnsi="仿宋" w:cs="仿宋" w:hint="eastAsia"/>
          <w:color w:val="000000" w:themeColor="text1"/>
          <w:sz w:val="24"/>
        </w:rPr>
        <w:t>位置。</w:t>
      </w:r>
    </w:p>
    <w:p w14:paraId="52F6E85E" w14:textId="4037E49E"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2．★考虑到实验室酒精挥发物的普遍性，该检测仪需对酒精具备良好抗干扰性、并具有自动湿度校准功能（</w:t>
      </w:r>
      <w:r w:rsidR="000F63E2" w:rsidRPr="00216BC9">
        <w:rPr>
          <w:rFonts w:ascii="仿宋" w:eastAsia="仿宋" w:hAnsi="仿宋" w:cs="仿宋" w:hint="eastAsia"/>
          <w:color w:val="000000" w:themeColor="text1"/>
          <w:sz w:val="24"/>
        </w:rPr>
        <w:t>提供第三方检测机构出具的带有</w:t>
      </w:r>
      <w:r w:rsidR="000F63E2" w:rsidRPr="00216BC9">
        <w:rPr>
          <w:rFonts w:ascii="仿宋" w:eastAsia="仿宋" w:hAnsi="仿宋" w:cs="仿宋"/>
          <w:color w:val="000000" w:themeColor="text1"/>
          <w:sz w:val="24"/>
        </w:rPr>
        <w:t>CMA或CNAS</w:t>
      </w:r>
      <w:r w:rsidR="000F63E2" w:rsidRPr="00216BC9">
        <w:rPr>
          <w:rFonts w:ascii="仿宋" w:eastAsia="仿宋" w:hAnsi="仿宋" w:cs="仿宋" w:hint="eastAsia"/>
          <w:color w:val="000000" w:themeColor="text1"/>
          <w:sz w:val="24"/>
        </w:rPr>
        <w:t>标识的</w:t>
      </w:r>
      <w:r w:rsidRPr="00216BC9">
        <w:rPr>
          <w:rFonts w:ascii="仿宋" w:eastAsia="仿宋" w:hAnsi="仿宋" w:cs="仿宋" w:hint="eastAsia"/>
          <w:color w:val="000000" w:themeColor="text1"/>
          <w:sz w:val="24"/>
        </w:rPr>
        <w:t>酒精抗干扰性和湿度校准有效性的检测报告）</w:t>
      </w:r>
      <w:r w:rsidRPr="00216BC9">
        <w:rPr>
          <w:rFonts w:ascii="仿宋" w:eastAsia="仿宋" w:hAnsi="仿宋" w:cs="仿宋"/>
          <w:color w:val="000000" w:themeColor="text1"/>
          <w:sz w:val="24"/>
        </w:rPr>
        <w:t xml:space="preserve">  </w:t>
      </w:r>
    </w:p>
    <w:p w14:paraId="653D4B9E" w14:textId="2CC679EA"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3.★</w:t>
      </w:r>
      <w:bookmarkStart w:id="17" w:name="OLE_LINK11"/>
      <w:bookmarkStart w:id="18" w:name="OLE_LINK30"/>
      <w:r w:rsidR="006E268C" w:rsidRPr="00216BC9">
        <w:rPr>
          <w:rFonts w:ascii="仿宋" w:eastAsia="仿宋" w:hAnsi="仿宋" w:cs="仿宋" w:hint="eastAsia"/>
          <w:color w:val="000000" w:themeColor="text1"/>
          <w:sz w:val="24"/>
        </w:rPr>
        <w:t>提供第三方检测机构出具的带有</w:t>
      </w:r>
      <w:r w:rsidRPr="00216BC9">
        <w:rPr>
          <w:rFonts w:ascii="仿宋" w:eastAsia="仿宋" w:hAnsi="仿宋" w:cs="仿宋"/>
          <w:color w:val="000000" w:themeColor="text1"/>
          <w:sz w:val="24"/>
        </w:rPr>
        <w:t>CMA或CNAS</w:t>
      </w:r>
      <w:r w:rsidR="006E268C" w:rsidRPr="00216BC9">
        <w:rPr>
          <w:rFonts w:ascii="仿宋" w:eastAsia="仿宋" w:hAnsi="仿宋" w:cs="仿宋" w:hint="eastAsia"/>
          <w:color w:val="000000" w:themeColor="text1"/>
          <w:sz w:val="24"/>
        </w:rPr>
        <w:t>标识的</w:t>
      </w:r>
      <w:bookmarkEnd w:id="17"/>
      <w:bookmarkEnd w:id="18"/>
      <w:r w:rsidRPr="00216BC9">
        <w:rPr>
          <w:rFonts w:ascii="仿宋" w:eastAsia="仿宋" w:hAnsi="仿宋" w:cs="仿宋" w:hint="eastAsia"/>
          <w:color w:val="000000" w:themeColor="text1"/>
          <w:sz w:val="24"/>
        </w:rPr>
        <w:t>甲醛气体精准监测报告，报</w:t>
      </w:r>
      <w:r w:rsidRPr="00216BC9">
        <w:rPr>
          <w:rFonts w:ascii="仿宋" w:eastAsia="仿宋" w:hAnsi="仿宋" w:cs="仿宋" w:hint="eastAsia"/>
          <w:color w:val="000000" w:themeColor="text1"/>
          <w:sz w:val="24"/>
        </w:rPr>
        <w:lastRenderedPageBreak/>
        <w:t>告内容：甲醛气体检测仪校准证书，测量范围</w:t>
      </w:r>
      <w:r w:rsidRPr="00216BC9">
        <w:rPr>
          <w:rFonts w:ascii="仿宋" w:eastAsia="仿宋" w:hAnsi="仿宋" w:cs="仿宋"/>
          <w:color w:val="000000" w:themeColor="text1"/>
          <w:sz w:val="24"/>
        </w:rPr>
        <w:t>(0.08~1.3)umol/mol,最大误差允许范围2.2%*k,k=2,测量数据不少于三组，校准结果不确定度不高于4%，产品校准合格</w:t>
      </w:r>
    </w:p>
    <w:p w14:paraId="7B8AD4B2"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10、移动二甲苯检测仪</w:t>
      </w:r>
    </w:p>
    <w:p w14:paraId="180EAAE0"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专业级，高分辨率，抗干扰靶向气体型，自动湿度校准，电源：</w:t>
      </w:r>
      <w:r w:rsidRPr="00216BC9">
        <w:rPr>
          <w:rFonts w:ascii="仿宋" w:eastAsia="仿宋" w:hAnsi="仿宋" w:cs="仿宋"/>
          <w:color w:val="000000" w:themeColor="text1"/>
          <w:sz w:val="24"/>
        </w:rPr>
        <w:t>AC220V，5.5*2.5接口，133mm*80mm*24mm,工作环境温度-10℃-50℃湿度5～95%（无冷凝），需配合无线中继使用，二甲苯监测范围0-2mg/m3。</w:t>
      </w:r>
    </w:p>
    <w:p w14:paraId="05BE10BF" w14:textId="5608765C"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w:t>
      </w:r>
      <w:r w:rsidR="006E268C" w:rsidRPr="00216BC9">
        <w:rPr>
          <w:rFonts w:ascii="仿宋" w:eastAsia="仿宋" w:hAnsi="仿宋" w:cs="仿宋" w:hint="eastAsia"/>
          <w:color w:val="000000" w:themeColor="text1"/>
          <w:sz w:val="24"/>
        </w:rPr>
        <w:t>提供第三方检测机构出具的带有</w:t>
      </w:r>
      <w:r w:rsidR="006E268C" w:rsidRPr="00216BC9">
        <w:rPr>
          <w:rFonts w:ascii="仿宋" w:eastAsia="仿宋" w:hAnsi="仿宋" w:cs="仿宋"/>
          <w:color w:val="000000" w:themeColor="text1"/>
          <w:sz w:val="24"/>
        </w:rPr>
        <w:t>CMA或CNAS</w:t>
      </w:r>
      <w:r w:rsidR="006E268C" w:rsidRPr="00216BC9">
        <w:rPr>
          <w:rFonts w:ascii="仿宋" w:eastAsia="仿宋" w:hAnsi="仿宋" w:cs="仿宋" w:hint="eastAsia"/>
          <w:color w:val="000000" w:themeColor="text1"/>
          <w:sz w:val="24"/>
        </w:rPr>
        <w:t>标识的</w:t>
      </w:r>
      <w:r w:rsidRPr="00216BC9">
        <w:rPr>
          <w:rFonts w:ascii="仿宋" w:eastAsia="仿宋" w:hAnsi="仿宋" w:cs="仿宋"/>
          <w:color w:val="000000" w:themeColor="text1"/>
          <w:sz w:val="24"/>
        </w:rPr>
        <w:t>二甲苯浓度校准检测报告，应对二甲苯浓度进行校准测试，测试数据不少于五组，最大测量偏差值不得高于0.15,否则不合格。</w:t>
      </w:r>
    </w:p>
    <w:p w14:paraId="679519CB"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11、显示大屏</w:t>
      </w:r>
    </w:p>
    <w:p w14:paraId="5E0B799B"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屏幕尺寸</w:t>
      </w:r>
      <w:r w:rsidRPr="00216BC9">
        <w:rPr>
          <w:rFonts w:ascii="仿宋" w:eastAsia="仿宋" w:hAnsi="仿宋" w:cs="仿宋"/>
          <w:color w:val="000000" w:themeColor="text1"/>
          <w:sz w:val="24"/>
        </w:rPr>
        <w:t>50英寸，产品尺寸1110*620mm，外接电源适配器，内置音箱，支持USB扩展/充电</w:t>
      </w:r>
    </w:p>
    <w:p w14:paraId="7945089F"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12、风压探头-B/C</w:t>
      </w:r>
    </w:p>
    <w:p w14:paraId="6868A961"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风压探头</w:t>
      </w:r>
      <w:r w:rsidRPr="00216BC9">
        <w:rPr>
          <w:rFonts w:ascii="仿宋" w:eastAsia="仿宋" w:hAnsi="仿宋" w:cs="仿宋"/>
          <w:color w:val="000000" w:themeColor="text1"/>
          <w:sz w:val="24"/>
        </w:rPr>
        <w:t>B:电源：DC13.5-33V，工作环境温度-10℃-50℃湿度5～95%（无冷凝），</w:t>
      </w:r>
      <w:r w:rsidRPr="00216BC9">
        <w:rPr>
          <w:rFonts w:ascii="仿宋" w:eastAsia="仿宋" w:hAnsi="仿宋" w:cs="仿宋" w:hint="eastAsia"/>
          <w:color w:val="000000" w:themeColor="text1"/>
          <w:sz w:val="24"/>
        </w:rPr>
        <w:t>监测范围</w:t>
      </w:r>
      <w:r w:rsidRPr="00216BC9">
        <w:rPr>
          <w:rFonts w:ascii="仿宋" w:eastAsia="仿宋" w:hAnsi="仿宋" w:cs="仿宋"/>
          <w:color w:val="000000" w:themeColor="text1"/>
          <w:sz w:val="24"/>
        </w:rPr>
        <w:t>200Pa/250Pa/500Pa可选</w:t>
      </w:r>
    </w:p>
    <w:p w14:paraId="1236E48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hint="eastAsia"/>
          <w:color w:val="000000" w:themeColor="text1"/>
          <w:sz w:val="24"/>
        </w:rPr>
        <w:t>风压探头</w:t>
      </w:r>
      <w:r w:rsidRPr="00216BC9">
        <w:rPr>
          <w:rFonts w:ascii="仿宋" w:eastAsia="仿宋" w:hAnsi="仿宋" w:cs="仿宋"/>
          <w:color w:val="000000" w:themeColor="text1"/>
          <w:sz w:val="24"/>
        </w:rPr>
        <w:t>C:电源：DC13.5-33V，工作环境温度-10℃-50℃湿度5～95%（无冷凝）监测范围1000Pa/1500Pa/3000Pa可选</w:t>
      </w:r>
    </w:p>
    <w:p w14:paraId="5EEAC7CB"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13、过滤器压差传感器</w:t>
      </w:r>
    </w:p>
    <w:p w14:paraId="6FFF9707"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电源：DC24V，工作环境温度-10℃-50℃湿度5～95%（无冷凝），监测范围50-500Pa</w:t>
      </w:r>
    </w:p>
    <w:p w14:paraId="3B51D10B"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14、空气质量探头</w:t>
      </w:r>
    </w:p>
    <w:p w14:paraId="4CCD633E"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VOC检测浓度范围 0~30PPM；电源：DC24V，0-5VDC 线性输出。工作环境温度-10℃-50℃湿度5～95%（无冷凝）。</w:t>
      </w:r>
    </w:p>
    <w:p w14:paraId="7E652FF7" w14:textId="561F2C9D" w:rsidR="00271518" w:rsidRPr="00216BC9" w:rsidRDefault="001608C0">
      <w:pPr>
        <w:spacing w:line="360" w:lineRule="auto"/>
        <w:ind w:firstLineChars="200" w:firstLine="480"/>
        <w:rPr>
          <w:color w:val="000000" w:themeColor="text1"/>
        </w:rPr>
      </w:pPr>
      <w:bookmarkStart w:id="19" w:name="OLE_LINK2"/>
      <w:r w:rsidRPr="00216BC9">
        <w:rPr>
          <w:rFonts w:ascii="仿宋" w:eastAsia="仿宋" w:hAnsi="仿宋" w:cs="仿宋" w:hint="eastAsia"/>
          <w:color w:val="000000" w:themeColor="text1"/>
          <w:sz w:val="24"/>
        </w:rPr>
        <w:t>★</w:t>
      </w:r>
      <w:bookmarkEnd w:id="19"/>
      <w:r w:rsidRPr="00216BC9">
        <w:rPr>
          <w:rFonts w:ascii="仿宋" w:eastAsia="仿宋" w:hAnsi="仿宋" w:cs="仿宋" w:hint="eastAsia"/>
          <w:color w:val="000000" w:themeColor="text1"/>
          <w:sz w:val="24"/>
        </w:rPr>
        <w:t>投标产品提供第三方依据</w:t>
      </w:r>
      <w:r w:rsidRPr="00216BC9">
        <w:rPr>
          <w:rFonts w:ascii="仿宋" w:eastAsia="仿宋" w:hAnsi="仿宋" w:cs="仿宋"/>
          <w:color w:val="000000" w:themeColor="text1"/>
          <w:sz w:val="24"/>
        </w:rPr>
        <w:t>GB/T2423.2-2008出具的关于2H通电高温试验的检测报告，检测结果符合“试验后通电工作正常”，检测报告内须有产品图片，投标文件中具有</w:t>
      </w:r>
      <w:bookmarkStart w:id="20" w:name="OLE_LINK37"/>
      <w:r w:rsidR="006E268C" w:rsidRPr="00216BC9">
        <w:rPr>
          <w:rFonts w:ascii="仿宋" w:eastAsia="仿宋" w:hAnsi="仿宋" w:cs="仿宋" w:hint="eastAsia"/>
          <w:color w:val="000000" w:themeColor="text1"/>
          <w:sz w:val="24"/>
        </w:rPr>
        <w:t>第三方检测机构出具的带有</w:t>
      </w:r>
      <w:r w:rsidR="006E268C" w:rsidRPr="00216BC9">
        <w:rPr>
          <w:rFonts w:ascii="仿宋" w:eastAsia="仿宋" w:hAnsi="仿宋" w:cs="仿宋"/>
          <w:color w:val="000000" w:themeColor="text1"/>
          <w:sz w:val="24"/>
        </w:rPr>
        <w:t>CMA或CNAS</w:t>
      </w:r>
      <w:r w:rsidR="006E268C" w:rsidRPr="00216BC9">
        <w:rPr>
          <w:rFonts w:ascii="仿宋" w:eastAsia="仿宋" w:hAnsi="仿宋" w:cs="仿宋" w:hint="eastAsia"/>
          <w:color w:val="000000" w:themeColor="text1"/>
          <w:sz w:val="24"/>
        </w:rPr>
        <w:t>标识的</w:t>
      </w:r>
      <w:r w:rsidRPr="00216BC9">
        <w:rPr>
          <w:rFonts w:ascii="仿宋" w:eastAsia="仿宋" w:hAnsi="仿宋" w:cs="仿宋"/>
          <w:color w:val="000000" w:themeColor="text1"/>
          <w:sz w:val="24"/>
        </w:rPr>
        <w:t>检测报告扫描件加盖投标人公章</w:t>
      </w:r>
      <w:bookmarkEnd w:id="20"/>
      <w:r w:rsidRPr="00216BC9">
        <w:rPr>
          <w:rFonts w:ascii="仿宋" w:eastAsia="仿宋" w:hAnsi="仿宋" w:cs="仿宋"/>
          <w:color w:val="000000" w:themeColor="text1"/>
          <w:sz w:val="24"/>
        </w:rPr>
        <w:t>）</w:t>
      </w:r>
    </w:p>
    <w:p w14:paraId="0AEE0CE5"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15、无线中继器</w:t>
      </w:r>
    </w:p>
    <w:p w14:paraId="697171E6"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采用自组网的方式连接无线设备，自身具有对数据的整理和分析功能。485接口，波特率自适应。电源：DC24V，低功耗型。工作环境温度-10℃-50℃湿度5～95%（无冷凝）（无线产品需要配合使用）</w:t>
      </w:r>
    </w:p>
    <w:p w14:paraId="402B740C"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16、电子压差传感器</w:t>
      </w:r>
    </w:p>
    <w:p w14:paraId="5E0FD4FD"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lastRenderedPageBreak/>
        <w:t>电源：DC24V，工作环境温度-10℃-50℃湿度5～95%（无冷凝）</w:t>
      </w:r>
    </w:p>
    <w:p w14:paraId="206AC594" w14:textId="77777777" w:rsidR="00271518" w:rsidRPr="00216BC9" w:rsidRDefault="001608C0">
      <w:pPr>
        <w:spacing w:line="360" w:lineRule="auto"/>
        <w:ind w:firstLineChars="200" w:firstLine="480"/>
        <w:outlineLvl w:val="2"/>
        <w:rPr>
          <w:rFonts w:ascii="仿宋" w:eastAsia="仿宋" w:hAnsi="仿宋" w:cs="仿宋"/>
          <w:color w:val="000000" w:themeColor="text1"/>
          <w:sz w:val="24"/>
        </w:rPr>
      </w:pPr>
      <w:r w:rsidRPr="00216BC9">
        <w:rPr>
          <w:rFonts w:ascii="仿宋" w:eastAsia="仿宋" w:hAnsi="仿宋" w:cs="仿宋"/>
          <w:color w:val="000000" w:themeColor="text1"/>
          <w:sz w:val="24"/>
        </w:rPr>
        <w:t>17、离子氧异味处理设备</w:t>
      </w:r>
    </w:p>
    <w:p w14:paraId="3B2A862C" w14:textId="77777777" w:rsidR="00271518" w:rsidRPr="00216BC9" w:rsidRDefault="001608C0">
      <w:pPr>
        <w:spacing w:line="360" w:lineRule="auto"/>
        <w:ind w:firstLineChars="200" w:firstLine="480"/>
        <w:rPr>
          <w:rFonts w:ascii="仿宋" w:eastAsia="仿宋" w:hAnsi="仿宋" w:cs="仿宋"/>
          <w:color w:val="000000" w:themeColor="text1"/>
          <w:sz w:val="24"/>
        </w:rPr>
      </w:pPr>
      <w:r w:rsidRPr="00216BC9">
        <w:rPr>
          <w:rFonts w:ascii="仿宋" w:eastAsia="仿宋" w:hAnsi="仿宋" w:cs="仿宋"/>
          <w:color w:val="000000" w:themeColor="text1"/>
          <w:sz w:val="24"/>
        </w:rPr>
        <w:t>电源：220V，50/60Hz,输出端3000V/AC；可根据污染程度的不同以及不同的排放环境需求适配相应效力的产品。处理风量范围为：8000-16000cmh以内。排风</w:t>
      </w:r>
      <w:proofErr w:type="gramStart"/>
      <w:r w:rsidRPr="00216BC9">
        <w:rPr>
          <w:rFonts w:ascii="仿宋" w:eastAsia="仿宋" w:hAnsi="仿宋" w:cs="仿宋"/>
          <w:color w:val="000000" w:themeColor="text1"/>
          <w:sz w:val="24"/>
        </w:rPr>
        <w:t>联锁</w:t>
      </w:r>
      <w:proofErr w:type="gramEnd"/>
      <w:r w:rsidRPr="00216BC9">
        <w:rPr>
          <w:rFonts w:ascii="仿宋" w:eastAsia="仿宋" w:hAnsi="仿宋" w:cs="仿宋"/>
          <w:color w:val="000000" w:themeColor="text1"/>
          <w:sz w:val="24"/>
        </w:rPr>
        <w:t>，废气导流架，工作环境-20℃-50℃，湿度最大环境湿度85%。</w:t>
      </w:r>
    </w:p>
    <w:p w14:paraId="27EC0C79" w14:textId="77777777" w:rsidR="00271518" w:rsidRPr="00216BC9" w:rsidRDefault="001608C0" w:rsidP="0082012E">
      <w:pPr>
        <w:pStyle w:val="2"/>
        <w:spacing w:line="360" w:lineRule="auto"/>
        <w:ind w:left="420" w:firstLineChars="200" w:firstLine="482"/>
        <w:rPr>
          <w:rFonts w:ascii="仿宋" w:eastAsia="仿宋" w:hAnsi="仿宋" w:cs="仿宋"/>
          <w:color w:val="000000" w:themeColor="text1"/>
          <w:sz w:val="24"/>
        </w:rPr>
      </w:pPr>
      <w:r w:rsidRPr="0082012E">
        <w:rPr>
          <w:rFonts w:ascii="仿宋" w:eastAsia="仿宋" w:hAnsi="仿宋" w:cs="仿宋" w:hint="eastAsia"/>
          <w:color w:val="000000" w:themeColor="text1"/>
          <w:sz w:val="24"/>
        </w:rPr>
        <w:t>（六）</w:t>
      </w:r>
      <w:r w:rsidRPr="0082012E">
        <w:rPr>
          <w:rFonts w:ascii="仿宋" w:eastAsia="仿宋" w:hAnsi="仿宋" w:cs="仿宋" w:hint="eastAsia"/>
          <w:bCs/>
          <w:color w:val="000000" w:themeColor="text1"/>
          <w:sz w:val="24"/>
        </w:rPr>
        <w:t>实验室家具部分</w:t>
      </w:r>
    </w:p>
    <w:p w14:paraId="25A73CC0" w14:textId="77777777" w:rsidR="00271518" w:rsidRPr="00216BC9" w:rsidRDefault="001608C0" w:rsidP="0082012E">
      <w:pPr>
        <w:pStyle w:val="3"/>
        <w:numPr>
          <w:ilvl w:val="0"/>
          <w:numId w:val="9"/>
        </w:numPr>
        <w:spacing w:line="360" w:lineRule="auto"/>
        <w:ind w:left="0" w:firstLineChars="200" w:firstLine="482"/>
        <w:rPr>
          <w:rFonts w:ascii="仿宋" w:eastAsia="仿宋" w:hAnsi="仿宋" w:cs="仿宋"/>
          <w:color w:val="000000" w:themeColor="text1"/>
          <w:sz w:val="24"/>
        </w:rPr>
      </w:pPr>
      <w:bookmarkStart w:id="21" w:name="_Hlk124266052"/>
      <w:r w:rsidRPr="0082012E">
        <w:rPr>
          <w:rFonts w:ascii="仿宋" w:eastAsia="仿宋" w:hAnsi="仿宋" w:cs="仿宋" w:hint="eastAsia"/>
          <w:color w:val="000000" w:themeColor="text1"/>
          <w:sz w:val="24"/>
        </w:rPr>
        <w:t>取材台</w:t>
      </w:r>
    </w:p>
    <w:bookmarkEnd w:id="21"/>
    <w:p w14:paraId="1BD24D78" w14:textId="77777777" w:rsidR="00271518" w:rsidRPr="00216BC9" w:rsidRDefault="001608C0">
      <w:pPr>
        <w:pStyle w:val="afffff"/>
        <w:numPr>
          <w:ilvl w:val="0"/>
          <w:numId w:val="10"/>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尺寸：</w:t>
      </w:r>
      <w:r w:rsidRPr="0082012E">
        <w:rPr>
          <w:rFonts w:ascii="Times New Roman" w:eastAsia="仿宋" w:hAnsi="Times New Roman"/>
          <w:color w:val="000000" w:themeColor="text1"/>
          <w:sz w:val="24"/>
          <w:szCs w:val="20"/>
        </w:rPr>
        <w:t>1800*800*2000</w:t>
      </w:r>
      <w:r w:rsidRPr="0082012E">
        <w:rPr>
          <w:rFonts w:ascii="Times New Roman" w:eastAsia="仿宋" w:hAnsi="Times New Roman" w:hint="eastAsia"/>
          <w:color w:val="000000" w:themeColor="text1"/>
          <w:sz w:val="24"/>
          <w:szCs w:val="20"/>
        </w:rPr>
        <w:t>。外形设计采用无背板开放式结构，通风排水采用下沉式水气分离结构。</w:t>
      </w:r>
    </w:p>
    <w:p w14:paraId="6DF2C584" w14:textId="77777777" w:rsidR="00271518" w:rsidRPr="00216BC9" w:rsidRDefault="001608C0">
      <w:pPr>
        <w:pStyle w:val="afffff"/>
        <w:numPr>
          <w:ilvl w:val="0"/>
          <w:numId w:val="10"/>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材料采用整体优质</w:t>
      </w:r>
      <w:r w:rsidRPr="0082012E">
        <w:rPr>
          <w:rFonts w:ascii="Times New Roman" w:eastAsia="仿宋" w:hAnsi="Times New Roman"/>
          <w:color w:val="000000" w:themeColor="text1"/>
          <w:sz w:val="24"/>
          <w:szCs w:val="20"/>
        </w:rPr>
        <w:t>S316</w:t>
      </w:r>
      <w:r w:rsidRPr="0082012E">
        <w:rPr>
          <w:rFonts w:ascii="Times New Roman" w:eastAsia="仿宋" w:hAnsi="Times New Roman" w:hint="eastAsia"/>
          <w:color w:val="000000" w:themeColor="text1"/>
          <w:sz w:val="24"/>
          <w:szCs w:val="20"/>
        </w:rPr>
        <w:t>不锈钢，操作面厚度</w:t>
      </w:r>
      <w:r w:rsidRPr="0082012E">
        <w:rPr>
          <w:rFonts w:ascii="Times New Roman" w:eastAsia="仿宋" w:hAnsi="Times New Roman"/>
          <w:color w:val="000000" w:themeColor="text1"/>
          <w:sz w:val="24"/>
          <w:szCs w:val="20"/>
        </w:rPr>
        <w:t>2.0mm</w:t>
      </w:r>
      <w:r w:rsidRPr="0082012E">
        <w:rPr>
          <w:rFonts w:ascii="Times New Roman" w:eastAsia="仿宋" w:hAnsi="Times New Roman" w:hint="eastAsia"/>
          <w:color w:val="000000" w:themeColor="text1"/>
          <w:sz w:val="24"/>
          <w:szCs w:val="20"/>
        </w:rPr>
        <w:t>。</w:t>
      </w:r>
    </w:p>
    <w:p w14:paraId="15903964" w14:textId="3B46C9D7" w:rsidR="00271518" w:rsidRPr="0082012E" w:rsidRDefault="00F63001">
      <w:pPr>
        <w:pStyle w:val="afffff"/>
        <w:numPr>
          <w:ilvl w:val="0"/>
          <w:numId w:val="10"/>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★新风层流控制系统，新风风量</w:t>
      </w:r>
      <w:r w:rsidRPr="0082012E">
        <w:rPr>
          <w:rFonts w:ascii="Times New Roman" w:eastAsia="仿宋" w:hAnsi="Times New Roman"/>
          <w:color w:val="000000" w:themeColor="text1"/>
          <w:sz w:val="24"/>
          <w:szCs w:val="20"/>
        </w:rPr>
        <w:t>600 m3/h</w:t>
      </w:r>
      <w:r w:rsidRPr="0082012E">
        <w:rPr>
          <w:rFonts w:ascii="Times New Roman" w:eastAsia="仿宋" w:hAnsi="Times New Roman" w:hint="eastAsia"/>
          <w:color w:val="000000" w:themeColor="text1"/>
          <w:sz w:val="24"/>
          <w:szCs w:val="20"/>
        </w:rPr>
        <w:t>，通过孔板布气装置送至工作人员呼吸区域，同时与排风形成“上送下排”的气流形式。提供</w:t>
      </w:r>
      <w:r w:rsidR="000F63E2" w:rsidRPr="0082012E">
        <w:rPr>
          <w:rFonts w:ascii="Times New Roman" w:eastAsia="仿宋" w:hAnsi="Times New Roman" w:hint="eastAsia"/>
          <w:color w:val="000000" w:themeColor="text1"/>
          <w:sz w:val="24"/>
          <w:szCs w:val="20"/>
        </w:rPr>
        <w:t>第三方检测机构出具的带有</w:t>
      </w:r>
      <w:r w:rsidR="000F63E2" w:rsidRPr="0082012E">
        <w:rPr>
          <w:rFonts w:ascii="Times New Roman" w:eastAsia="仿宋" w:hAnsi="Times New Roman"/>
          <w:color w:val="000000" w:themeColor="text1"/>
          <w:sz w:val="24"/>
          <w:szCs w:val="20"/>
        </w:rPr>
        <w:t>CMA</w:t>
      </w:r>
      <w:r w:rsidR="000F63E2" w:rsidRPr="0082012E">
        <w:rPr>
          <w:rFonts w:ascii="Times New Roman" w:eastAsia="仿宋" w:hAnsi="Times New Roman" w:hint="eastAsia"/>
          <w:color w:val="000000" w:themeColor="text1"/>
          <w:sz w:val="24"/>
          <w:szCs w:val="20"/>
        </w:rPr>
        <w:t>或</w:t>
      </w:r>
      <w:r w:rsidR="000F63E2" w:rsidRPr="0082012E">
        <w:rPr>
          <w:rFonts w:ascii="Times New Roman" w:eastAsia="仿宋" w:hAnsi="Times New Roman"/>
          <w:color w:val="000000" w:themeColor="text1"/>
          <w:sz w:val="24"/>
          <w:szCs w:val="20"/>
        </w:rPr>
        <w:t>CNAS</w:t>
      </w:r>
      <w:r w:rsidR="000F63E2" w:rsidRPr="0082012E">
        <w:rPr>
          <w:rFonts w:ascii="Times New Roman" w:eastAsia="仿宋" w:hAnsi="Times New Roman" w:hint="eastAsia"/>
          <w:color w:val="000000" w:themeColor="text1"/>
          <w:sz w:val="24"/>
          <w:szCs w:val="20"/>
        </w:rPr>
        <w:t>标识的</w:t>
      </w:r>
      <w:r w:rsidRPr="0082012E">
        <w:rPr>
          <w:rFonts w:ascii="Times New Roman" w:eastAsia="仿宋" w:hAnsi="Times New Roman" w:hint="eastAsia"/>
          <w:color w:val="000000" w:themeColor="text1"/>
          <w:sz w:val="24"/>
          <w:szCs w:val="20"/>
        </w:rPr>
        <w:t>检测报告复印件，并加盖投标人公章，且检测报告内容符合新风风量≥</w:t>
      </w:r>
      <w:r w:rsidRPr="0082012E">
        <w:rPr>
          <w:rFonts w:ascii="Times New Roman" w:eastAsia="仿宋" w:hAnsi="Times New Roman"/>
          <w:color w:val="000000" w:themeColor="text1"/>
          <w:sz w:val="24"/>
          <w:szCs w:val="20"/>
        </w:rPr>
        <w:t>600m³/h</w:t>
      </w:r>
      <w:r w:rsidRPr="0082012E">
        <w:rPr>
          <w:rFonts w:ascii="Times New Roman" w:eastAsia="仿宋" w:hAnsi="Times New Roman" w:hint="eastAsia"/>
          <w:color w:val="000000" w:themeColor="text1"/>
          <w:sz w:val="24"/>
          <w:szCs w:val="20"/>
        </w:rPr>
        <w:t>，排风量≥</w:t>
      </w:r>
      <w:r w:rsidRPr="0082012E">
        <w:rPr>
          <w:rFonts w:ascii="Times New Roman" w:eastAsia="仿宋" w:hAnsi="Times New Roman"/>
          <w:color w:val="000000" w:themeColor="text1"/>
          <w:sz w:val="24"/>
          <w:szCs w:val="20"/>
        </w:rPr>
        <w:t>1200m³/h,</w:t>
      </w:r>
      <w:r w:rsidRPr="0082012E">
        <w:rPr>
          <w:rFonts w:ascii="Times New Roman" w:eastAsia="仿宋" w:hAnsi="Times New Roman" w:hint="eastAsia"/>
          <w:color w:val="000000" w:themeColor="text1"/>
          <w:sz w:val="24"/>
          <w:szCs w:val="20"/>
        </w:rPr>
        <w:t>噪声小于</w:t>
      </w:r>
      <w:r w:rsidRPr="0082012E">
        <w:rPr>
          <w:rFonts w:ascii="Times New Roman" w:eastAsia="仿宋" w:hAnsi="Times New Roman"/>
          <w:color w:val="000000" w:themeColor="text1"/>
          <w:sz w:val="24"/>
          <w:szCs w:val="20"/>
        </w:rPr>
        <w:t>45d</w:t>
      </w:r>
      <w:r w:rsidRPr="0082012E">
        <w:rPr>
          <w:rFonts w:ascii="Times New Roman" w:eastAsia="仿宋" w:hAnsi="Times New Roman" w:hint="eastAsia"/>
          <w:color w:val="000000" w:themeColor="text1"/>
          <w:sz w:val="24"/>
          <w:szCs w:val="20"/>
        </w:rPr>
        <w:t>（</w:t>
      </w:r>
      <w:r w:rsidRPr="0082012E">
        <w:rPr>
          <w:rFonts w:ascii="Times New Roman" w:eastAsia="仿宋" w:hAnsi="Times New Roman"/>
          <w:color w:val="000000" w:themeColor="text1"/>
          <w:sz w:val="24"/>
          <w:szCs w:val="20"/>
        </w:rPr>
        <w:t>B)A</w:t>
      </w:r>
      <w:r w:rsidRPr="0082012E">
        <w:rPr>
          <w:rFonts w:ascii="Times New Roman" w:eastAsia="仿宋" w:hAnsi="Times New Roman" w:hint="eastAsia"/>
          <w:color w:val="000000" w:themeColor="text1"/>
          <w:sz w:val="24"/>
          <w:szCs w:val="20"/>
        </w:rPr>
        <w:t>。</w:t>
      </w:r>
    </w:p>
    <w:p w14:paraId="58F65C1C" w14:textId="77777777" w:rsidR="00271518" w:rsidRPr="00216BC9" w:rsidRDefault="001608C0">
      <w:pPr>
        <w:pStyle w:val="afffff"/>
        <w:numPr>
          <w:ilvl w:val="0"/>
          <w:numId w:val="10"/>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立体双面排风系统，排风量</w:t>
      </w:r>
      <w:r w:rsidRPr="0082012E">
        <w:rPr>
          <w:rFonts w:ascii="Times New Roman" w:eastAsia="仿宋" w:hAnsi="Times New Roman"/>
          <w:color w:val="000000" w:themeColor="text1"/>
          <w:sz w:val="24"/>
          <w:szCs w:val="20"/>
        </w:rPr>
        <w:t>1200 m3/h</w:t>
      </w:r>
      <w:r w:rsidRPr="0082012E">
        <w:rPr>
          <w:rFonts w:ascii="Times New Roman" w:eastAsia="仿宋" w:hAnsi="Times New Roman" w:hint="eastAsia"/>
          <w:color w:val="000000" w:themeColor="text1"/>
          <w:sz w:val="24"/>
          <w:szCs w:val="20"/>
        </w:rPr>
        <w:t>。采用下排气系统，孔板导流式不锈钢排气孔，全压范围</w:t>
      </w:r>
      <w:r w:rsidRPr="0082012E">
        <w:rPr>
          <w:rFonts w:ascii="Times New Roman" w:eastAsia="仿宋" w:hAnsi="Times New Roman"/>
          <w:color w:val="000000" w:themeColor="text1"/>
          <w:sz w:val="24"/>
          <w:szCs w:val="20"/>
        </w:rPr>
        <w:t>330-550pns</w:t>
      </w:r>
      <w:r w:rsidRPr="0082012E">
        <w:rPr>
          <w:rFonts w:ascii="Times New Roman" w:eastAsia="仿宋" w:hAnsi="Times New Roman" w:hint="eastAsia"/>
          <w:color w:val="000000" w:themeColor="text1"/>
          <w:sz w:val="24"/>
          <w:szCs w:val="20"/>
        </w:rPr>
        <w:t>，工作</w:t>
      </w:r>
      <w:proofErr w:type="gramStart"/>
      <w:r w:rsidRPr="0082012E">
        <w:rPr>
          <w:rFonts w:ascii="Times New Roman" w:eastAsia="仿宋" w:hAnsi="Times New Roman" w:hint="eastAsia"/>
          <w:color w:val="000000" w:themeColor="text1"/>
          <w:sz w:val="24"/>
          <w:szCs w:val="20"/>
        </w:rPr>
        <w:t>风噪</w:t>
      </w:r>
      <w:r w:rsidRPr="0082012E">
        <w:rPr>
          <w:rFonts w:ascii="Times New Roman" w:eastAsia="仿宋" w:hAnsi="Times New Roman"/>
          <w:color w:val="000000" w:themeColor="text1"/>
          <w:sz w:val="24"/>
          <w:szCs w:val="20"/>
        </w:rPr>
        <w:t>&lt;</w:t>
      </w:r>
      <w:proofErr w:type="gramEnd"/>
      <w:r w:rsidRPr="0082012E">
        <w:rPr>
          <w:rFonts w:ascii="Times New Roman" w:eastAsia="仿宋" w:hAnsi="Times New Roman"/>
          <w:color w:val="000000" w:themeColor="text1"/>
          <w:sz w:val="24"/>
          <w:szCs w:val="20"/>
        </w:rPr>
        <w:t>45db,</w:t>
      </w:r>
      <w:r w:rsidRPr="0082012E">
        <w:rPr>
          <w:rFonts w:ascii="Times New Roman" w:eastAsia="仿宋" w:hAnsi="Times New Roman" w:hint="eastAsia"/>
          <w:color w:val="000000" w:themeColor="text1"/>
          <w:sz w:val="24"/>
          <w:szCs w:val="20"/>
        </w:rPr>
        <w:t>配优质不锈钢防腐风管；</w:t>
      </w:r>
    </w:p>
    <w:p w14:paraId="7E389382" w14:textId="01BD72B0" w:rsidR="00271518" w:rsidRPr="00216BC9" w:rsidRDefault="001608C0">
      <w:pPr>
        <w:pStyle w:val="afffff"/>
        <w:numPr>
          <w:ilvl w:val="0"/>
          <w:numId w:val="10"/>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配置智能升降系统，升降幅度</w:t>
      </w:r>
      <w:r w:rsidRPr="0082012E">
        <w:rPr>
          <w:rFonts w:ascii="Times New Roman" w:eastAsia="仿宋" w:hAnsi="Times New Roman"/>
          <w:color w:val="000000" w:themeColor="text1"/>
          <w:sz w:val="24"/>
          <w:szCs w:val="20"/>
        </w:rPr>
        <w:t>200mm</w:t>
      </w:r>
      <w:r w:rsidRPr="0082012E">
        <w:rPr>
          <w:rFonts w:ascii="Times New Roman" w:eastAsia="仿宋" w:hAnsi="Times New Roman" w:hint="eastAsia"/>
          <w:color w:val="000000" w:themeColor="text1"/>
          <w:sz w:val="24"/>
          <w:szCs w:val="20"/>
        </w:rPr>
        <w:t>，以适应不同高度工作人员对不同规格的标本进行处理，减小职业劳损；</w:t>
      </w:r>
    </w:p>
    <w:p w14:paraId="5B7FCD4C" w14:textId="129E4357" w:rsidR="00271518" w:rsidRPr="00216BC9" w:rsidRDefault="001608C0">
      <w:pPr>
        <w:pStyle w:val="afffff"/>
        <w:numPr>
          <w:ilvl w:val="0"/>
          <w:numId w:val="10"/>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产品符合机械电气安全的标准，通过保护联结电路连续性的检验、绝缘电阻试验、耐压试验。</w:t>
      </w:r>
    </w:p>
    <w:p w14:paraId="50F3CC2D" w14:textId="77777777" w:rsidR="00271518" w:rsidRPr="00216BC9" w:rsidRDefault="001608C0">
      <w:pPr>
        <w:pStyle w:val="afffff"/>
        <w:numPr>
          <w:ilvl w:val="0"/>
          <w:numId w:val="10"/>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包含其他基础配置：</w:t>
      </w:r>
    </w:p>
    <w:p w14:paraId="33ECC5F2" w14:textId="77777777" w:rsidR="00271518" w:rsidRPr="00216BC9" w:rsidRDefault="001608C0" w:rsidP="0082012E">
      <w:pPr>
        <w:pStyle w:val="1"/>
        <w:spacing w:line="360" w:lineRule="auto"/>
        <w:ind w:firstLineChars="200" w:firstLine="480"/>
        <w:rPr>
          <w:rFonts w:ascii="仿宋" w:eastAsia="仿宋" w:hAnsi="仿宋" w:cs="仿宋"/>
          <w:color w:val="000000" w:themeColor="text1"/>
        </w:rPr>
      </w:pPr>
      <w:r w:rsidRPr="0082012E">
        <w:rPr>
          <w:rFonts w:ascii="仿宋" w:eastAsia="仿宋" w:hAnsi="仿宋" w:cs="仿宋" w:hint="eastAsia"/>
          <w:color w:val="000000" w:themeColor="text1"/>
        </w:rPr>
        <w:t>（</w:t>
      </w:r>
      <w:r w:rsidRPr="0082012E">
        <w:rPr>
          <w:rFonts w:ascii="仿宋" w:eastAsia="仿宋" w:hAnsi="仿宋" w:cs="仿宋"/>
          <w:color w:val="000000" w:themeColor="text1"/>
        </w:rPr>
        <w:t>1）新风风速指示仪1套</w:t>
      </w:r>
    </w:p>
    <w:p w14:paraId="1D72A876" w14:textId="77777777" w:rsidR="00271518" w:rsidRPr="00216BC9" w:rsidRDefault="001608C0" w:rsidP="0082012E">
      <w:pPr>
        <w:pStyle w:val="1"/>
        <w:spacing w:line="360" w:lineRule="auto"/>
        <w:ind w:firstLineChars="200" w:firstLine="480"/>
        <w:rPr>
          <w:rFonts w:ascii="仿宋" w:eastAsia="仿宋" w:hAnsi="仿宋" w:cs="仿宋"/>
          <w:color w:val="000000" w:themeColor="text1"/>
        </w:rPr>
      </w:pPr>
      <w:r w:rsidRPr="0082012E">
        <w:rPr>
          <w:rFonts w:ascii="仿宋" w:eastAsia="仿宋" w:hAnsi="仿宋" w:cs="仿宋" w:hint="eastAsia"/>
          <w:color w:val="000000" w:themeColor="text1"/>
        </w:rPr>
        <w:t>（</w:t>
      </w:r>
      <w:r w:rsidRPr="0082012E">
        <w:rPr>
          <w:rFonts w:ascii="仿宋" w:eastAsia="仿宋" w:hAnsi="仿宋" w:cs="仿宋"/>
          <w:color w:val="000000" w:themeColor="text1"/>
        </w:rPr>
        <w:t>2）电动管路粉碎机     1套</w:t>
      </w:r>
    </w:p>
    <w:p w14:paraId="52B57EA6" w14:textId="77777777" w:rsidR="00271518" w:rsidRPr="00216BC9" w:rsidRDefault="001608C0" w:rsidP="0082012E">
      <w:pPr>
        <w:pStyle w:val="1"/>
        <w:spacing w:line="360" w:lineRule="auto"/>
        <w:ind w:firstLineChars="200" w:firstLine="480"/>
        <w:rPr>
          <w:rFonts w:ascii="仿宋" w:eastAsia="仿宋" w:hAnsi="仿宋" w:cs="仿宋"/>
          <w:color w:val="000000" w:themeColor="text1"/>
        </w:rPr>
      </w:pPr>
      <w:r w:rsidRPr="0082012E">
        <w:rPr>
          <w:rFonts w:ascii="仿宋" w:eastAsia="仿宋" w:hAnsi="仿宋" w:cs="仿宋" w:hint="eastAsia"/>
          <w:color w:val="000000" w:themeColor="text1"/>
        </w:rPr>
        <w:t>（</w:t>
      </w:r>
      <w:r w:rsidRPr="0082012E">
        <w:rPr>
          <w:rFonts w:ascii="仿宋" w:eastAsia="仿宋" w:hAnsi="仿宋" w:cs="仿宋"/>
          <w:color w:val="000000" w:themeColor="text1"/>
        </w:rPr>
        <w:t>3）折叠冷热水龙头     1个</w:t>
      </w:r>
    </w:p>
    <w:p w14:paraId="17C88099" w14:textId="77777777" w:rsidR="00271518" w:rsidRPr="00216BC9" w:rsidRDefault="001608C0" w:rsidP="0082012E">
      <w:pPr>
        <w:pStyle w:val="1"/>
        <w:spacing w:line="360" w:lineRule="auto"/>
        <w:ind w:firstLineChars="200" w:firstLine="480"/>
        <w:rPr>
          <w:rFonts w:ascii="仿宋" w:eastAsia="仿宋" w:hAnsi="仿宋" w:cs="仿宋"/>
          <w:color w:val="000000" w:themeColor="text1"/>
        </w:rPr>
      </w:pPr>
      <w:r w:rsidRPr="0082012E">
        <w:rPr>
          <w:rFonts w:ascii="仿宋" w:eastAsia="仿宋" w:hAnsi="仿宋" w:cs="仿宋" w:hint="eastAsia"/>
          <w:color w:val="000000" w:themeColor="text1"/>
        </w:rPr>
        <w:t>（</w:t>
      </w:r>
      <w:r w:rsidRPr="0082012E">
        <w:rPr>
          <w:rFonts w:ascii="仿宋" w:eastAsia="仿宋" w:hAnsi="仿宋" w:cs="仿宋"/>
          <w:color w:val="000000" w:themeColor="text1"/>
        </w:rPr>
        <w:t>4）抽拉花洒龙头       1个</w:t>
      </w:r>
    </w:p>
    <w:p w14:paraId="01FA1C57" w14:textId="77777777" w:rsidR="00271518" w:rsidRPr="00216BC9" w:rsidRDefault="001608C0" w:rsidP="0082012E">
      <w:pPr>
        <w:pStyle w:val="1"/>
        <w:spacing w:line="360" w:lineRule="auto"/>
        <w:ind w:firstLineChars="200" w:firstLine="480"/>
        <w:rPr>
          <w:rFonts w:ascii="仿宋" w:eastAsia="仿宋" w:hAnsi="仿宋" w:cs="仿宋"/>
          <w:color w:val="000000" w:themeColor="text1"/>
        </w:rPr>
      </w:pPr>
      <w:r w:rsidRPr="0082012E">
        <w:rPr>
          <w:rFonts w:ascii="仿宋" w:eastAsia="仿宋" w:hAnsi="仿宋" w:cs="仿宋" w:hint="eastAsia"/>
          <w:color w:val="000000" w:themeColor="text1"/>
        </w:rPr>
        <w:t>（</w:t>
      </w:r>
      <w:r w:rsidRPr="0082012E">
        <w:rPr>
          <w:rFonts w:ascii="仿宋" w:eastAsia="仿宋" w:hAnsi="仿宋" w:cs="仿宋"/>
          <w:color w:val="000000" w:themeColor="text1"/>
        </w:rPr>
        <w:t>5）嵌入式照明照相光源1套</w:t>
      </w:r>
    </w:p>
    <w:p w14:paraId="731DF644" w14:textId="77777777" w:rsidR="00271518" w:rsidRPr="00216BC9" w:rsidRDefault="001608C0" w:rsidP="0082012E">
      <w:pPr>
        <w:pStyle w:val="1"/>
        <w:spacing w:line="360" w:lineRule="auto"/>
        <w:ind w:firstLineChars="200" w:firstLine="480"/>
        <w:rPr>
          <w:rFonts w:ascii="仿宋" w:eastAsia="仿宋" w:hAnsi="仿宋" w:cs="仿宋"/>
          <w:color w:val="000000" w:themeColor="text1"/>
          <w:lang w:eastAsia="zh-CN"/>
        </w:rPr>
      </w:pPr>
      <w:r w:rsidRPr="0082012E">
        <w:rPr>
          <w:rFonts w:ascii="仿宋" w:eastAsia="仿宋" w:hAnsi="仿宋" w:cs="仿宋" w:hint="eastAsia"/>
          <w:color w:val="000000" w:themeColor="text1"/>
          <w:lang w:eastAsia="zh-CN"/>
        </w:rPr>
        <w:lastRenderedPageBreak/>
        <w:t>（</w:t>
      </w:r>
      <w:r w:rsidRPr="0082012E">
        <w:rPr>
          <w:rFonts w:ascii="仿宋" w:eastAsia="仿宋" w:hAnsi="仿宋" w:cs="仿宋"/>
          <w:color w:val="000000" w:themeColor="text1"/>
          <w:lang w:eastAsia="zh-CN"/>
        </w:rPr>
        <w:t>6）优质刻度取材板     1块</w:t>
      </w:r>
    </w:p>
    <w:p w14:paraId="5F7D858A" w14:textId="77777777" w:rsidR="00271518" w:rsidRPr="00216BC9" w:rsidRDefault="001608C0" w:rsidP="0082012E">
      <w:pPr>
        <w:pStyle w:val="1"/>
        <w:spacing w:line="360" w:lineRule="auto"/>
        <w:ind w:firstLineChars="200" w:firstLine="480"/>
        <w:rPr>
          <w:rFonts w:ascii="仿宋" w:eastAsia="仿宋" w:hAnsi="仿宋" w:cs="仿宋"/>
          <w:color w:val="000000" w:themeColor="text1"/>
          <w:lang w:eastAsia="zh-CN"/>
        </w:rPr>
      </w:pPr>
      <w:r w:rsidRPr="0082012E">
        <w:rPr>
          <w:rFonts w:ascii="仿宋" w:eastAsia="仿宋" w:hAnsi="仿宋" w:cs="仿宋" w:hint="eastAsia"/>
          <w:color w:val="000000" w:themeColor="text1"/>
          <w:lang w:eastAsia="zh-CN"/>
        </w:rPr>
        <w:t>（</w:t>
      </w:r>
      <w:r w:rsidRPr="0082012E">
        <w:rPr>
          <w:rFonts w:ascii="仿宋" w:eastAsia="仿宋" w:hAnsi="仿宋" w:cs="仿宋"/>
          <w:color w:val="000000" w:themeColor="text1"/>
          <w:lang w:eastAsia="zh-CN"/>
        </w:rPr>
        <w:t>7）防水电源插座       1个</w:t>
      </w:r>
    </w:p>
    <w:p w14:paraId="6D78F332" w14:textId="77777777" w:rsidR="00271518" w:rsidRPr="00216BC9" w:rsidRDefault="001608C0" w:rsidP="0082012E">
      <w:pPr>
        <w:pStyle w:val="1"/>
        <w:spacing w:line="360" w:lineRule="auto"/>
        <w:ind w:firstLineChars="200" w:firstLine="480"/>
        <w:rPr>
          <w:rFonts w:ascii="仿宋" w:eastAsia="仿宋" w:hAnsi="仿宋" w:cs="仿宋"/>
          <w:color w:val="000000" w:themeColor="text1"/>
          <w:lang w:eastAsia="zh-CN"/>
        </w:rPr>
      </w:pPr>
      <w:r w:rsidRPr="0082012E">
        <w:rPr>
          <w:rFonts w:ascii="仿宋" w:eastAsia="仿宋" w:hAnsi="仿宋" w:cs="仿宋" w:hint="eastAsia"/>
          <w:color w:val="000000" w:themeColor="text1"/>
          <w:lang w:eastAsia="zh-CN"/>
        </w:rPr>
        <w:t>（</w:t>
      </w:r>
      <w:r w:rsidRPr="0082012E">
        <w:rPr>
          <w:rFonts w:ascii="仿宋" w:eastAsia="仿宋" w:hAnsi="仿宋" w:cs="仿宋"/>
          <w:color w:val="000000" w:themeColor="text1"/>
          <w:lang w:eastAsia="zh-CN"/>
        </w:rPr>
        <w:t>8）优质电控系统       1套</w:t>
      </w:r>
    </w:p>
    <w:p w14:paraId="5416ACDD" w14:textId="77777777" w:rsidR="00271518" w:rsidRPr="00216BC9" w:rsidRDefault="001608C0" w:rsidP="0082012E">
      <w:pPr>
        <w:pStyle w:val="1"/>
        <w:spacing w:line="360" w:lineRule="auto"/>
        <w:ind w:firstLineChars="200" w:firstLine="480"/>
        <w:rPr>
          <w:rFonts w:ascii="仿宋" w:eastAsia="仿宋" w:hAnsi="仿宋" w:cs="仿宋"/>
          <w:color w:val="000000" w:themeColor="text1"/>
          <w:lang w:eastAsia="zh-CN"/>
        </w:rPr>
      </w:pPr>
      <w:r w:rsidRPr="0082012E">
        <w:rPr>
          <w:rFonts w:ascii="仿宋" w:eastAsia="仿宋" w:hAnsi="仿宋" w:cs="仿宋" w:hint="eastAsia"/>
          <w:color w:val="000000" w:themeColor="text1"/>
          <w:lang w:eastAsia="zh-CN"/>
        </w:rPr>
        <w:t>（</w:t>
      </w:r>
      <w:r w:rsidRPr="0082012E">
        <w:rPr>
          <w:rFonts w:ascii="仿宋" w:eastAsia="仿宋" w:hAnsi="仿宋" w:cs="仿宋"/>
          <w:color w:val="000000" w:themeColor="text1"/>
          <w:lang w:eastAsia="zh-CN"/>
        </w:rPr>
        <w:t>9）</w:t>
      </w:r>
      <w:proofErr w:type="gramStart"/>
      <w:r w:rsidRPr="0082012E">
        <w:rPr>
          <w:rFonts w:ascii="仿宋" w:eastAsia="仿宋" w:hAnsi="仿宋" w:cs="仿宋"/>
          <w:color w:val="000000" w:themeColor="text1"/>
          <w:lang w:eastAsia="zh-CN"/>
        </w:rPr>
        <w:t>定时启</w:t>
      </w:r>
      <w:proofErr w:type="gramEnd"/>
      <w:r w:rsidRPr="0082012E">
        <w:rPr>
          <w:rFonts w:ascii="仿宋" w:eastAsia="仿宋" w:hAnsi="仿宋" w:cs="仿宋"/>
          <w:color w:val="000000" w:themeColor="text1"/>
          <w:lang w:eastAsia="zh-CN"/>
        </w:rPr>
        <w:t>停紫外线消毒 1套</w:t>
      </w:r>
    </w:p>
    <w:p w14:paraId="04F2831D" w14:textId="77777777" w:rsidR="00271518" w:rsidRPr="00216BC9" w:rsidRDefault="001608C0" w:rsidP="0082012E">
      <w:pPr>
        <w:pStyle w:val="1"/>
        <w:spacing w:line="360" w:lineRule="auto"/>
        <w:ind w:firstLineChars="200" w:firstLine="480"/>
        <w:rPr>
          <w:rFonts w:ascii="仿宋" w:eastAsia="仿宋" w:hAnsi="仿宋" w:cs="仿宋"/>
          <w:color w:val="000000" w:themeColor="text1"/>
          <w:lang w:eastAsia="zh-CN"/>
        </w:rPr>
      </w:pPr>
      <w:r w:rsidRPr="0082012E">
        <w:rPr>
          <w:rFonts w:ascii="仿宋" w:eastAsia="仿宋" w:hAnsi="仿宋" w:cs="仿宋" w:hint="eastAsia"/>
          <w:color w:val="000000" w:themeColor="text1"/>
          <w:lang w:eastAsia="zh-CN"/>
        </w:rPr>
        <w:t>（</w:t>
      </w:r>
      <w:r w:rsidRPr="0082012E">
        <w:rPr>
          <w:rFonts w:ascii="仿宋" w:eastAsia="仿宋" w:hAnsi="仿宋" w:cs="仿宋"/>
          <w:color w:val="000000" w:themeColor="text1"/>
          <w:lang w:eastAsia="zh-CN"/>
        </w:rPr>
        <w:t>10）热水器         1台</w:t>
      </w:r>
    </w:p>
    <w:p w14:paraId="669CA76E" w14:textId="77777777" w:rsidR="00271518" w:rsidRPr="00216BC9" w:rsidRDefault="001608C0" w:rsidP="0082012E">
      <w:pPr>
        <w:pStyle w:val="1"/>
        <w:spacing w:line="360" w:lineRule="auto"/>
        <w:ind w:firstLineChars="200" w:firstLine="480"/>
        <w:rPr>
          <w:rFonts w:ascii="仿宋" w:eastAsia="仿宋" w:hAnsi="仿宋" w:cs="仿宋"/>
          <w:color w:val="000000" w:themeColor="text1"/>
          <w:lang w:eastAsia="zh-CN"/>
        </w:rPr>
      </w:pPr>
      <w:r w:rsidRPr="0082012E">
        <w:rPr>
          <w:rFonts w:ascii="仿宋" w:eastAsia="仿宋" w:hAnsi="仿宋" w:cs="仿宋" w:hint="eastAsia"/>
          <w:color w:val="000000" w:themeColor="text1"/>
          <w:lang w:eastAsia="zh-CN"/>
        </w:rPr>
        <w:t>（</w:t>
      </w:r>
      <w:r w:rsidRPr="0082012E">
        <w:rPr>
          <w:rFonts w:ascii="仿宋" w:eastAsia="仿宋" w:hAnsi="仿宋" w:cs="仿宋"/>
          <w:color w:val="000000" w:themeColor="text1"/>
          <w:lang w:eastAsia="zh-CN"/>
        </w:rPr>
        <w:t>11）液晶显示屏支架 1个</w:t>
      </w:r>
    </w:p>
    <w:p w14:paraId="22D01422" w14:textId="77777777" w:rsidR="00271518" w:rsidRPr="00216BC9" w:rsidRDefault="001608C0" w:rsidP="0082012E">
      <w:pPr>
        <w:pStyle w:val="1"/>
        <w:spacing w:line="360" w:lineRule="auto"/>
        <w:ind w:firstLineChars="200" w:firstLine="480"/>
        <w:rPr>
          <w:rFonts w:ascii="仿宋" w:eastAsia="仿宋" w:hAnsi="仿宋" w:cs="仿宋"/>
          <w:color w:val="000000" w:themeColor="text1"/>
        </w:rPr>
      </w:pPr>
      <w:r w:rsidRPr="0082012E">
        <w:rPr>
          <w:rFonts w:ascii="仿宋" w:eastAsia="仿宋" w:hAnsi="仿宋" w:cs="仿宋" w:hint="eastAsia"/>
          <w:color w:val="000000" w:themeColor="text1"/>
        </w:rPr>
        <w:t>（</w:t>
      </w:r>
      <w:r w:rsidRPr="0082012E">
        <w:rPr>
          <w:rFonts w:ascii="仿宋" w:eastAsia="仿宋" w:hAnsi="仿宋" w:cs="仿宋"/>
          <w:color w:val="000000" w:themeColor="text1"/>
        </w:rPr>
        <w:t>12）摄像支架        1个</w:t>
      </w:r>
    </w:p>
    <w:p w14:paraId="23A128C8" w14:textId="77777777" w:rsidR="00271518" w:rsidRPr="00216BC9" w:rsidRDefault="001608C0" w:rsidP="0082012E">
      <w:pPr>
        <w:pStyle w:val="3"/>
        <w:numPr>
          <w:ilvl w:val="0"/>
          <w:numId w:val="9"/>
        </w:numPr>
        <w:spacing w:line="360" w:lineRule="auto"/>
        <w:ind w:left="0" w:firstLineChars="200" w:firstLine="482"/>
        <w:rPr>
          <w:rFonts w:ascii="仿宋" w:eastAsia="仿宋" w:hAnsi="仿宋" w:cs="仿宋"/>
          <w:color w:val="000000" w:themeColor="text1"/>
          <w:sz w:val="24"/>
        </w:rPr>
      </w:pPr>
      <w:r w:rsidRPr="0082012E">
        <w:rPr>
          <w:rFonts w:ascii="仿宋" w:eastAsia="仿宋" w:hAnsi="仿宋" w:cs="仿宋" w:hint="eastAsia"/>
          <w:color w:val="000000" w:themeColor="text1"/>
          <w:sz w:val="24"/>
        </w:rPr>
        <w:t>实验边台</w:t>
      </w:r>
    </w:p>
    <w:p w14:paraId="78A63E9E" w14:textId="77777777" w:rsidR="00271518" w:rsidRPr="00216BC9" w:rsidRDefault="001608C0">
      <w:pPr>
        <w:pStyle w:val="afffff"/>
        <w:numPr>
          <w:ilvl w:val="0"/>
          <w:numId w:val="11"/>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材料要求</w:t>
      </w:r>
    </w:p>
    <w:p w14:paraId="1CBD3BEC"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柜体：使用全钢柜体，钢制柜体加工材料为符合相应标准的优质低碳冷轧钢板。柜体钢材基本厚度应达到或优于以下标准：</w:t>
      </w:r>
      <w:r w:rsidRPr="0082012E">
        <w:rPr>
          <w:rFonts w:ascii="Times New Roman" w:eastAsia="仿宋" w:hAnsi="Times New Roman"/>
          <w:color w:val="000000" w:themeColor="text1"/>
          <w:sz w:val="24"/>
          <w:szCs w:val="20"/>
        </w:rPr>
        <w:t>1.2mm</w:t>
      </w:r>
      <w:r w:rsidRPr="0082012E">
        <w:rPr>
          <w:rFonts w:ascii="Times New Roman" w:eastAsia="仿宋" w:hAnsi="Times New Roman" w:hint="eastAsia"/>
          <w:color w:val="000000" w:themeColor="text1"/>
          <w:sz w:val="24"/>
          <w:szCs w:val="20"/>
        </w:rPr>
        <w:t>：柜体主结构，抽屉，外门板，底柜活动层板，试剂架，水电管道功能立柱，水平布线管线槽，装饰封板；调整脚支撑板。</w:t>
      </w:r>
    </w:p>
    <w:p w14:paraId="22B07E6A" w14:textId="77777777" w:rsidR="00271518" w:rsidRPr="00216BC9" w:rsidRDefault="001608C0">
      <w:pPr>
        <w:pStyle w:val="afffff"/>
        <w:numPr>
          <w:ilvl w:val="0"/>
          <w:numId w:val="11"/>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底柜五金及配件：</w:t>
      </w:r>
    </w:p>
    <w:p w14:paraId="67EE6C64"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合页铰链：采用门板承重要求厚</w:t>
      </w:r>
      <w:r w:rsidRPr="0082012E">
        <w:rPr>
          <w:rFonts w:ascii="Times New Roman" w:eastAsia="仿宋" w:hAnsi="Times New Roman"/>
          <w:color w:val="000000" w:themeColor="text1"/>
          <w:sz w:val="24"/>
          <w:szCs w:val="20"/>
        </w:rPr>
        <w:t>2.0mm</w:t>
      </w:r>
      <w:r w:rsidRPr="0082012E">
        <w:rPr>
          <w:rFonts w:ascii="Times New Roman" w:eastAsia="仿宋" w:hAnsi="Times New Roman" w:hint="eastAsia"/>
          <w:color w:val="000000" w:themeColor="text1"/>
          <w:sz w:val="24"/>
          <w:szCs w:val="20"/>
        </w:rPr>
        <w:t>及以上的</w:t>
      </w:r>
      <w:r w:rsidRPr="0082012E">
        <w:rPr>
          <w:rFonts w:ascii="Times New Roman" w:eastAsia="仿宋" w:hAnsi="Times New Roman"/>
          <w:color w:val="000000" w:themeColor="text1"/>
          <w:sz w:val="24"/>
          <w:szCs w:val="20"/>
        </w:rPr>
        <w:t>304</w:t>
      </w:r>
      <w:r w:rsidRPr="0082012E">
        <w:rPr>
          <w:rFonts w:ascii="Times New Roman" w:eastAsia="仿宋" w:hAnsi="Times New Roman" w:hint="eastAsia"/>
          <w:color w:val="000000" w:themeColor="text1"/>
          <w:sz w:val="24"/>
          <w:szCs w:val="20"/>
        </w:rPr>
        <w:t>不锈钢材质</w:t>
      </w:r>
      <w:r w:rsidRPr="0082012E">
        <w:rPr>
          <w:rFonts w:ascii="Times New Roman" w:eastAsia="仿宋" w:hAnsi="Times New Roman"/>
          <w:color w:val="000000" w:themeColor="text1"/>
          <w:sz w:val="24"/>
          <w:szCs w:val="20"/>
        </w:rPr>
        <w:t>180°</w:t>
      </w:r>
      <w:r w:rsidRPr="0082012E">
        <w:rPr>
          <w:rFonts w:ascii="Times New Roman" w:eastAsia="仿宋" w:hAnsi="Times New Roman" w:hint="eastAsia"/>
          <w:color w:val="000000" w:themeColor="text1"/>
          <w:sz w:val="24"/>
          <w:szCs w:val="20"/>
        </w:rPr>
        <w:t>及以上合页铰链；</w:t>
      </w:r>
      <w:r w:rsidRPr="0082012E">
        <w:rPr>
          <w:rFonts w:ascii="Times New Roman" w:eastAsia="仿宋" w:hAnsi="Times New Roman"/>
          <w:color w:val="000000" w:themeColor="text1"/>
          <w:sz w:val="24"/>
          <w:szCs w:val="20"/>
        </w:rPr>
        <w:t xml:space="preserve"> </w:t>
      </w:r>
      <w:r w:rsidRPr="0082012E">
        <w:rPr>
          <w:rFonts w:ascii="Times New Roman" w:eastAsia="仿宋" w:hAnsi="Times New Roman" w:hint="eastAsia"/>
          <w:color w:val="000000" w:themeColor="text1"/>
          <w:sz w:val="24"/>
          <w:szCs w:val="20"/>
        </w:rPr>
        <w:t>柜门可以全部打开，外型美观，使用过程中无噪音，耐腐蚀，使用寿命长。</w:t>
      </w:r>
    </w:p>
    <w:p w14:paraId="40C127E6"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抽屉导轨：采用三节承重导轨；</w:t>
      </w:r>
    </w:p>
    <w:p w14:paraId="4D2467CA"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把手：一次成型嵌入式铝合金把手或者不锈钢</w:t>
      </w:r>
      <w:r w:rsidRPr="0082012E">
        <w:rPr>
          <w:rFonts w:ascii="Times New Roman" w:eastAsia="仿宋" w:hAnsi="Times New Roman"/>
          <w:color w:val="000000" w:themeColor="text1"/>
          <w:sz w:val="24"/>
          <w:szCs w:val="20"/>
        </w:rPr>
        <w:t>C</w:t>
      </w:r>
      <w:r w:rsidRPr="0082012E">
        <w:rPr>
          <w:rFonts w:ascii="Times New Roman" w:eastAsia="仿宋" w:hAnsi="Times New Roman" w:hint="eastAsia"/>
          <w:color w:val="000000" w:themeColor="text1"/>
          <w:sz w:val="24"/>
          <w:szCs w:val="20"/>
        </w:rPr>
        <w:t>型拉手；</w:t>
      </w:r>
    </w:p>
    <w:p w14:paraId="08AE83EE"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门板缓冲垫：采用橡胶材质；</w:t>
      </w:r>
    </w:p>
    <w:p w14:paraId="2A08093E"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门扣组：采用</w:t>
      </w:r>
      <w:r w:rsidRPr="0082012E">
        <w:rPr>
          <w:rFonts w:ascii="Times New Roman" w:eastAsia="仿宋" w:hAnsi="Times New Roman"/>
          <w:color w:val="000000" w:themeColor="text1"/>
          <w:sz w:val="24"/>
          <w:szCs w:val="20"/>
        </w:rPr>
        <w:t>304</w:t>
      </w:r>
      <w:r w:rsidRPr="0082012E">
        <w:rPr>
          <w:rFonts w:ascii="Times New Roman" w:eastAsia="仿宋" w:hAnsi="Times New Roman" w:hint="eastAsia"/>
          <w:color w:val="000000" w:themeColor="text1"/>
          <w:sz w:val="24"/>
          <w:szCs w:val="20"/>
        </w:rPr>
        <w:t>不锈钢材质的伸缩滚轮止动门扣组；</w:t>
      </w:r>
    </w:p>
    <w:p w14:paraId="115769D1"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层板支撑扣：采用厚</w:t>
      </w:r>
      <w:r w:rsidRPr="0082012E">
        <w:rPr>
          <w:rFonts w:ascii="Times New Roman" w:eastAsia="仿宋" w:hAnsi="Times New Roman"/>
          <w:color w:val="000000" w:themeColor="text1"/>
          <w:sz w:val="24"/>
          <w:szCs w:val="20"/>
        </w:rPr>
        <w:t>1.2mm</w:t>
      </w:r>
      <w:r w:rsidRPr="0082012E">
        <w:rPr>
          <w:rFonts w:ascii="Times New Roman" w:eastAsia="仿宋" w:hAnsi="Times New Roman" w:hint="eastAsia"/>
          <w:color w:val="000000" w:themeColor="text1"/>
          <w:sz w:val="24"/>
          <w:szCs w:val="20"/>
        </w:rPr>
        <w:t>及以上的</w:t>
      </w:r>
      <w:r w:rsidRPr="0082012E">
        <w:rPr>
          <w:rFonts w:ascii="Times New Roman" w:eastAsia="仿宋" w:hAnsi="Times New Roman"/>
          <w:color w:val="000000" w:themeColor="text1"/>
          <w:sz w:val="24"/>
          <w:szCs w:val="20"/>
        </w:rPr>
        <w:t>304</w:t>
      </w:r>
      <w:r w:rsidRPr="0082012E">
        <w:rPr>
          <w:rFonts w:ascii="Times New Roman" w:eastAsia="仿宋" w:hAnsi="Times New Roman" w:hint="eastAsia"/>
          <w:color w:val="000000" w:themeColor="text1"/>
          <w:sz w:val="24"/>
          <w:szCs w:val="20"/>
        </w:rPr>
        <w:t>不锈钢板；</w:t>
      </w:r>
    </w:p>
    <w:p w14:paraId="618325AE"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调整脚：采用高强度</w:t>
      </w:r>
      <w:r w:rsidRPr="0082012E">
        <w:rPr>
          <w:rFonts w:ascii="Times New Roman" w:eastAsia="仿宋" w:hAnsi="Times New Roman"/>
          <w:color w:val="000000" w:themeColor="text1"/>
          <w:sz w:val="24"/>
          <w:szCs w:val="20"/>
        </w:rPr>
        <w:t>ABS</w:t>
      </w:r>
      <w:r w:rsidRPr="0082012E">
        <w:rPr>
          <w:rFonts w:ascii="Times New Roman" w:eastAsia="仿宋" w:hAnsi="Times New Roman" w:hint="eastAsia"/>
          <w:color w:val="000000" w:themeColor="text1"/>
          <w:sz w:val="24"/>
          <w:szCs w:val="20"/>
        </w:rPr>
        <w:t>或改性硬聚氯乙烯，可调高度大于</w:t>
      </w:r>
      <w:r w:rsidRPr="0082012E">
        <w:rPr>
          <w:rFonts w:ascii="Times New Roman" w:eastAsia="仿宋" w:hAnsi="Times New Roman"/>
          <w:color w:val="000000" w:themeColor="text1"/>
          <w:sz w:val="24"/>
          <w:szCs w:val="20"/>
        </w:rPr>
        <w:t>20mm</w:t>
      </w:r>
      <w:r w:rsidRPr="0082012E">
        <w:rPr>
          <w:rFonts w:ascii="Times New Roman" w:eastAsia="仿宋" w:hAnsi="Times New Roman" w:hint="eastAsia"/>
          <w:color w:val="000000" w:themeColor="text1"/>
          <w:sz w:val="24"/>
          <w:szCs w:val="20"/>
        </w:rPr>
        <w:t>，保证整个柜体水平良好；加工工艺优良，确保产品质量良好</w:t>
      </w:r>
    </w:p>
    <w:p w14:paraId="7F496B3C" w14:textId="77777777" w:rsidR="00271518" w:rsidRPr="00216BC9" w:rsidRDefault="001608C0">
      <w:pPr>
        <w:pStyle w:val="afffff"/>
        <w:numPr>
          <w:ilvl w:val="0"/>
          <w:numId w:val="11"/>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台面：</w:t>
      </w:r>
    </w:p>
    <w:p w14:paraId="3EA3D3A2" w14:textId="77777777" w:rsidR="00271518" w:rsidRPr="00216BC9" w:rsidRDefault="001608C0">
      <w:pPr>
        <w:numPr>
          <w:ilvl w:val="0"/>
          <w:numId w:val="12"/>
        </w:numPr>
        <w:spacing w:line="360" w:lineRule="auto"/>
        <w:ind w:firstLineChars="200" w:firstLine="480"/>
        <w:rPr>
          <w:rFonts w:ascii="仿宋" w:hAnsi="仿宋" w:cs="仿宋"/>
          <w:color w:val="000000" w:themeColor="text1"/>
          <w:kern w:val="0"/>
        </w:rPr>
      </w:pPr>
      <w:r w:rsidRPr="00216BC9">
        <w:rPr>
          <w:rFonts w:ascii="Times New Roman" w:eastAsia="仿宋" w:hAnsi="Times New Roman" w:hint="eastAsia"/>
          <w:color w:val="000000" w:themeColor="text1"/>
          <w:sz w:val="24"/>
        </w:rPr>
        <w:t>采用≥</w:t>
      </w:r>
      <w:r w:rsidRPr="00216BC9">
        <w:rPr>
          <w:rFonts w:ascii="Times New Roman" w:eastAsia="仿宋" w:hAnsi="Times New Roman"/>
          <w:color w:val="000000" w:themeColor="text1"/>
          <w:sz w:val="24"/>
        </w:rPr>
        <w:t>12.7mm</w:t>
      </w:r>
      <w:r w:rsidRPr="00216BC9">
        <w:rPr>
          <w:rFonts w:ascii="Times New Roman" w:eastAsia="仿宋" w:hAnsi="Times New Roman" w:hint="eastAsia"/>
          <w:color w:val="000000" w:themeColor="text1"/>
          <w:sz w:val="24"/>
        </w:rPr>
        <w:t>厚</w:t>
      </w:r>
      <w:r w:rsidRPr="00216BC9">
        <w:rPr>
          <w:rFonts w:ascii="仿宋" w:eastAsia="仿宋" w:hAnsi="仿宋" w:cs="仿宋" w:hint="eastAsia"/>
          <w:color w:val="000000" w:themeColor="text1"/>
          <w:kern w:val="0"/>
          <w:sz w:val="24"/>
        </w:rPr>
        <w:t>耐腐蚀</w:t>
      </w:r>
      <w:r w:rsidRPr="00216BC9">
        <w:rPr>
          <w:rFonts w:ascii="Times New Roman" w:eastAsia="仿宋" w:hAnsi="Times New Roman" w:hint="eastAsia"/>
          <w:color w:val="000000" w:themeColor="text1"/>
          <w:sz w:val="24"/>
        </w:rPr>
        <w:t>实芯理化板台面（带一体成型阻水边）。</w:t>
      </w:r>
    </w:p>
    <w:p w14:paraId="2DFACAFD" w14:textId="77777777" w:rsidR="00271518" w:rsidRPr="00216BC9" w:rsidRDefault="001608C0">
      <w:pPr>
        <w:pStyle w:val="afffff"/>
        <w:numPr>
          <w:ilvl w:val="0"/>
          <w:numId w:val="11"/>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结构工艺要求</w:t>
      </w:r>
    </w:p>
    <w:p w14:paraId="094A1D49"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柜体：</w:t>
      </w:r>
    </w:p>
    <w:p w14:paraId="7B523708"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柜体单元为落地式结构，可以单独站立或多单元组合使用；</w:t>
      </w:r>
    </w:p>
    <w:p w14:paraId="1C1632FB"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lastRenderedPageBreak/>
        <w:t>柜体一般深度至少为</w:t>
      </w:r>
      <w:r w:rsidRPr="0082012E">
        <w:rPr>
          <w:rFonts w:ascii="Times New Roman" w:eastAsia="仿宋" w:hAnsi="Times New Roman"/>
          <w:color w:val="000000" w:themeColor="text1"/>
          <w:sz w:val="24"/>
          <w:szCs w:val="20"/>
        </w:rPr>
        <w:t>533mm(</w:t>
      </w:r>
      <w:r w:rsidRPr="0082012E">
        <w:rPr>
          <w:rFonts w:ascii="Times New Roman" w:eastAsia="仿宋" w:hAnsi="Times New Roman" w:hint="eastAsia"/>
          <w:color w:val="000000" w:themeColor="text1"/>
          <w:sz w:val="24"/>
          <w:szCs w:val="20"/>
        </w:rPr>
        <w:t>约</w:t>
      </w:r>
      <w:r w:rsidRPr="0082012E">
        <w:rPr>
          <w:rFonts w:ascii="Times New Roman" w:eastAsia="仿宋" w:hAnsi="Times New Roman"/>
          <w:color w:val="000000" w:themeColor="text1"/>
          <w:sz w:val="24"/>
          <w:szCs w:val="20"/>
        </w:rPr>
        <w:t>21</w:t>
      </w:r>
      <w:r w:rsidRPr="0082012E">
        <w:rPr>
          <w:rFonts w:ascii="Times New Roman" w:eastAsia="仿宋" w:hAnsi="Times New Roman" w:hint="eastAsia"/>
          <w:color w:val="000000" w:themeColor="text1"/>
          <w:sz w:val="24"/>
          <w:szCs w:val="20"/>
        </w:rPr>
        <w:t>英吋</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，高度</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含调整脚及台面厚度</w:t>
      </w:r>
      <w:r w:rsidRPr="0082012E">
        <w:rPr>
          <w:rFonts w:ascii="Times New Roman" w:eastAsia="仿宋" w:hAnsi="Times New Roman"/>
          <w:color w:val="000000" w:themeColor="text1"/>
          <w:sz w:val="24"/>
          <w:szCs w:val="20"/>
        </w:rPr>
        <w:t xml:space="preserve">) </w:t>
      </w:r>
      <w:r w:rsidRPr="0082012E">
        <w:rPr>
          <w:rFonts w:ascii="Times New Roman" w:eastAsia="仿宋" w:hAnsi="Times New Roman" w:hint="eastAsia"/>
          <w:color w:val="000000" w:themeColor="text1"/>
          <w:sz w:val="24"/>
          <w:szCs w:val="20"/>
        </w:rPr>
        <w:t>除有特别说明者外，实验台为</w:t>
      </w:r>
      <w:r w:rsidRPr="0082012E">
        <w:rPr>
          <w:rFonts w:ascii="Times New Roman" w:eastAsia="仿宋" w:hAnsi="Times New Roman"/>
          <w:color w:val="000000" w:themeColor="text1"/>
          <w:sz w:val="24"/>
          <w:szCs w:val="20"/>
        </w:rPr>
        <w:t>850mm(±2.5%)</w:t>
      </w:r>
      <w:r w:rsidRPr="0082012E">
        <w:rPr>
          <w:rFonts w:ascii="Times New Roman" w:eastAsia="仿宋" w:hAnsi="Times New Roman" w:hint="eastAsia"/>
          <w:color w:val="000000" w:themeColor="text1"/>
          <w:sz w:val="24"/>
          <w:szCs w:val="20"/>
        </w:rPr>
        <w:t>，</w:t>
      </w:r>
      <w:proofErr w:type="gramStart"/>
      <w:r w:rsidRPr="0082012E">
        <w:rPr>
          <w:rFonts w:ascii="Times New Roman" w:eastAsia="仿宋" w:hAnsi="Times New Roman" w:hint="eastAsia"/>
          <w:color w:val="000000" w:themeColor="text1"/>
          <w:sz w:val="24"/>
          <w:szCs w:val="20"/>
        </w:rPr>
        <w:t>仪器台</w:t>
      </w:r>
      <w:proofErr w:type="gramEnd"/>
      <w:r w:rsidRPr="0082012E">
        <w:rPr>
          <w:rFonts w:ascii="Times New Roman" w:eastAsia="仿宋" w:hAnsi="Times New Roman" w:hint="eastAsia"/>
          <w:color w:val="000000" w:themeColor="text1"/>
          <w:sz w:val="24"/>
          <w:szCs w:val="20"/>
        </w:rPr>
        <w:t>为</w:t>
      </w:r>
      <w:r w:rsidRPr="0082012E">
        <w:rPr>
          <w:rFonts w:ascii="Times New Roman" w:eastAsia="仿宋" w:hAnsi="Times New Roman"/>
          <w:color w:val="000000" w:themeColor="text1"/>
          <w:sz w:val="24"/>
          <w:szCs w:val="20"/>
        </w:rPr>
        <w:t>850mm(±2.5%)</w:t>
      </w:r>
      <w:r w:rsidRPr="0082012E">
        <w:rPr>
          <w:rFonts w:ascii="Times New Roman" w:eastAsia="仿宋" w:hAnsi="Times New Roman" w:hint="eastAsia"/>
          <w:color w:val="000000" w:themeColor="text1"/>
          <w:sz w:val="24"/>
          <w:szCs w:val="20"/>
        </w:rPr>
        <w:t>；底柜后方应具备容易拆装的活动背板；</w:t>
      </w:r>
    </w:p>
    <w:p w14:paraId="1AAE9171"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所有底柜正面应为平装嵌入式结构设计，如各端面板</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如门板、抽屉</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，上</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侧</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底部柜体边框以及垂直支柱都必须在同一水平面不可有突出，以避免勾住</w:t>
      </w:r>
      <w:proofErr w:type="gramStart"/>
      <w:r w:rsidRPr="0082012E">
        <w:rPr>
          <w:rFonts w:ascii="Times New Roman" w:eastAsia="仿宋" w:hAnsi="Times New Roman" w:hint="eastAsia"/>
          <w:color w:val="000000" w:themeColor="text1"/>
          <w:sz w:val="24"/>
          <w:szCs w:val="20"/>
        </w:rPr>
        <w:t>实验袍等造成</w:t>
      </w:r>
      <w:proofErr w:type="gramEnd"/>
      <w:r w:rsidRPr="0082012E">
        <w:rPr>
          <w:rFonts w:ascii="Times New Roman" w:eastAsia="仿宋" w:hAnsi="Times New Roman" w:hint="eastAsia"/>
          <w:color w:val="000000" w:themeColor="text1"/>
          <w:sz w:val="24"/>
          <w:szCs w:val="20"/>
        </w:rPr>
        <w:t>意外，所有</w:t>
      </w:r>
      <w:proofErr w:type="gramStart"/>
      <w:r w:rsidRPr="0082012E">
        <w:rPr>
          <w:rFonts w:ascii="Times New Roman" w:eastAsia="仿宋" w:hAnsi="Times New Roman" w:hint="eastAsia"/>
          <w:color w:val="000000" w:themeColor="text1"/>
          <w:sz w:val="24"/>
          <w:szCs w:val="20"/>
        </w:rPr>
        <w:t>钣</w:t>
      </w:r>
      <w:proofErr w:type="gramEnd"/>
      <w:r w:rsidRPr="0082012E">
        <w:rPr>
          <w:rFonts w:ascii="Times New Roman" w:eastAsia="仿宋" w:hAnsi="Times New Roman" w:hint="eastAsia"/>
          <w:color w:val="000000" w:themeColor="text1"/>
          <w:sz w:val="24"/>
          <w:szCs w:val="20"/>
        </w:rPr>
        <w:t>金的表面接缝均应满焊，焊接处均应打磨平整以保持为连续的平滑表面；</w:t>
      </w:r>
    </w:p>
    <w:p w14:paraId="360E4FC1"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所有双开门款式底柜两片门间无中央垂直支柱阻挡。柜体内有层板上下调节孔，每个底柜设活动层板一只，层板宽度与柜体内宽度相当，两侧间隙不得各超过</w:t>
      </w:r>
      <w:r w:rsidRPr="0082012E">
        <w:rPr>
          <w:rFonts w:ascii="Times New Roman" w:eastAsia="仿宋" w:hAnsi="Times New Roman"/>
          <w:color w:val="000000" w:themeColor="text1"/>
          <w:sz w:val="24"/>
          <w:szCs w:val="20"/>
        </w:rPr>
        <w:t>3mm</w:t>
      </w:r>
      <w:r w:rsidRPr="0082012E">
        <w:rPr>
          <w:rFonts w:ascii="Times New Roman" w:eastAsia="仿宋" w:hAnsi="Times New Roman" w:hint="eastAsia"/>
          <w:color w:val="000000" w:themeColor="text1"/>
          <w:sz w:val="24"/>
          <w:szCs w:val="20"/>
        </w:rPr>
        <w:t>；</w:t>
      </w:r>
    </w:p>
    <w:p w14:paraId="5E165F53"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服务通道：中央台背对背柜体中间空档及边台柜体与墙面中间空档有一个服务通道距离，用来布设电、水、气管路，隐藏式设计；</w:t>
      </w:r>
    </w:p>
    <w:p w14:paraId="1B53E68B"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踼脚板凹入部分位于柜体正面下方，为一约高</w:t>
      </w:r>
      <w:r w:rsidRPr="0082012E">
        <w:rPr>
          <w:rFonts w:ascii="Times New Roman" w:eastAsia="仿宋" w:hAnsi="Times New Roman"/>
          <w:color w:val="000000" w:themeColor="text1"/>
          <w:sz w:val="24"/>
          <w:szCs w:val="20"/>
        </w:rPr>
        <w:t>100mm(</w:t>
      </w:r>
      <w:r w:rsidRPr="0082012E">
        <w:rPr>
          <w:rFonts w:ascii="Times New Roman" w:eastAsia="仿宋" w:hAnsi="Times New Roman" w:hint="eastAsia"/>
          <w:color w:val="000000" w:themeColor="text1"/>
          <w:sz w:val="24"/>
          <w:szCs w:val="20"/>
        </w:rPr>
        <w:t>约</w:t>
      </w:r>
      <w:r w:rsidRPr="0082012E">
        <w:rPr>
          <w:rFonts w:ascii="Times New Roman" w:eastAsia="仿宋" w:hAnsi="Times New Roman"/>
          <w:color w:val="000000" w:themeColor="text1"/>
          <w:sz w:val="24"/>
          <w:szCs w:val="20"/>
        </w:rPr>
        <w:t>4</w:t>
      </w:r>
      <w:r w:rsidRPr="0082012E">
        <w:rPr>
          <w:rFonts w:ascii="Times New Roman" w:eastAsia="仿宋" w:hAnsi="Times New Roman" w:hint="eastAsia"/>
          <w:color w:val="000000" w:themeColor="text1"/>
          <w:sz w:val="24"/>
          <w:szCs w:val="20"/>
        </w:rPr>
        <w:t>英吋</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深</w:t>
      </w:r>
      <w:r w:rsidRPr="0082012E">
        <w:rPr>
          <w:rFonts w:ascii="Times New Roman" w:eastAsia="仿宋" w:hAnsi="Times New Roman"/>
          <w:color w:val="000000" w:themeColor="text1"/>
          <w:sz w:val="24"/>
          <w:szCs w:val="20"/>
        </w:rPr>
        <w:t>75mm(</w:t>
      </w:r>
      <w:r w:rsidRPr="0082012E">
        <w:rPr>
          <w:rFonts w:ascii="Times New Roman" w:eastAsia="仿宋" w:hAnsi="Times New Roman" w:hint="eastAsia"/>
          <w:color w:val="000000" w:themeColor="text1"/>
          <w:sz w:val="24"/>
          <w:szCs w:val="20"/>
        </w:rPr>
        <w:t>约</w:t>
      </w:r>
      <w:r w:rsidRPr="0082012E">
        <w:rPr>
          <w:rFonts w:ascii="Times New Roman" w:eastAsia="仿宋" w:hAnsi="Times New Roman"/>
          <w:color w:val="000000" w:themeColor="text1"/>
          <w:sz w:val="24"/>
          <w:szCs w:val="20"/>
        </w:rPr>
        <w:t>3</w:t>
      </w:r>
      <w:r w:rsidRPr="0082012E">
        <w:rPr>
          <w:rFonts w:ascii="Times New Roman" w:eastAsia="仿宋" w:hAnsi="Times New Roman" w:hint="eastAsia"/>
          <w:color w:val="000000" w:themeColor="text1"/>
          <w:sz w:val="24"/>
          <w:szCs w:val="20"/>
        </w:rPr>
        <w:t>英吋</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的凹陷空间，踢脚板除正面凹入部分外，两侧须与柜体钢板一体成型，不得以小料拼接烧焊制作，以确保整体荷重能力；</w:t>
      </w:r>
      <w:r w:rsidRPr="0082012E">
        <w:rPr>
          <w:rFonts w:ascii="Times New Roman" w:eastAsia="仿宋" w:hAnsi="Times New Roman"/>
          <w:color w:val="000000" w:themeColor="text1"/>
          <w:sz w:val="24"/>
          <w:szCs w:val="20"/>
        </w:rPr>
        <w:t xml:space="preserve"> </w:t>
      </w:r>
    </w:p>
    <w:p w14:paraId="7CC031D7"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装饰封板：中央台背对背柜体中间空档的外露端口外侧，底柜与底柜之间的空档，不靠墙的</w:t>
      </w:r>
      <w:proofErr w:type="gramStart"/>
      <w:r w:rsidRPr="0082012E">
        <w:rPr>
          <w:rFonts w:ascii="Times New Roman" w:eastAsia="仿宋" w:hAnsi="Times New Roman" w:hint="eastAsia"/>
          <w:color w:val="000000" w:themeColor="text1"/>
          <w:sz w:val="24"/>
          <w:szCs w:val="20"/>
        </w:rPr>
        <w:t>仪器台</w:t>
      </w:r>
      <w:proofErr w:type="gramEnd"/>
      <w:r w:rsidRPr="0082012E">
        <w:rPr>
          <w:rFonts w:ascii="Times New Roman" w:eastAsia="仿宋" w:hAnsi="Times New Roman" w:hint="eastAsia"/>
          <w:color w:val="000000" w:themeColor="text1"/>
          <w:sz w:val="24"/>
          <w:szCs w:val="20"/>
        </w:rPr>
        <w:t>柜体后侧，及边台柜体与墙面间空档的外露端口外侧，须使用钢制装饰封板遮盖，封板的颜色应与柜体相同，不得在现场直接以其它材料加工制作装饰封板；所有装饰封板为可拆装式设计，其组装螺丝应以孔塞遮蔽不可外露；所有部件不得于安装现场焊接加工，以避免破坏</w:t>
      </w:r>
      <w:proofErr w:type="gramStart"/>
      <w:r w:rsidRPr="0082012E">
        <w:rPr>
          <w:rFonts w:ascii="Times New Roman" w:eastAsia="仿宋" w:hAnsi="Times New Roman" w:hint="eastAsia"/>
          <w:color w:val="000000" w:themeColor="text1"/>
          <w:sz w:val="24"/>
          <w:szCs w:val="20"/>
        </w:rPr>
        <w:t>表面环</w:t>
      </w:r>
      <w:proofErr w:type="gramEnd"/>
      <w:r w:rsidRPr="0082012E">
        <w:rPr>
          <w:rFonts w:ascii="Times New Roman" w:eastAsia="仿宋" w:hAnsi="Times New Roman" w:hint="eastAsia"/>
          <w:color w:val="000000" w:themeColor="text1"/>
          <w:sz w:val="24"/>
          <w:szCs w:val="20"/>
        </w:rPr>
        <w:t>氧</w:t>
      </w:r>
      <w:proofErr w:type="gramStart"/>
      <w:r w:rsidRPr="0082012E">
        <w:rPr>
          <w:rFonts w:ascii="Times New Roman" w:eastAsia="仿宋" w:hAnsi="Times New Roman" w:hint="eastAsia"/>
          <w:color w:val="000000" w:themeColor="text1"/>
          <w:sz w:val="24"/>
          <w:szCs w:val="20"/>
        </w:rPr>
        <w:t>树酯</w:t>
      </w:r>
      <w:proofErr w:type="gramEnd"/>
      <w:r w:rsidRPr="0082012E">
        <w:rPr>
          <w:rFonts w:ascii="Times New Roman" w:eastAsia="仿宋" w:hAnsi="Times New Roman" w:hint="eastAsia"/>
          <w:color w:val="000000" w:themeColor="text1"/>
          <w:sz w:val="24"/>
          <w:szCs w:val="20"/>
        </w:rPr>
        <w:t>涂层；</w:t>
      </w:r>
    </w:p>
    <w:p w14:paraId="74451304" w14:textId="77777777" w:rsidR="00271518" w:rsidRPr="00216BC9" w:rsidRDefault="001608C0">
      <w:pPr>
        <w:pStyle w:val="afffff"/>
        <w:numPr>
          <w:ilvl w:val="0"/>
          <w:numId w:val="11"/>
        </w:numPr>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抽屉：</w:t>
      </w:r>
    </w:p>
    <w:p w14:paraId="18F781DB"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抽屉面板为双层结构，内外面均经环氧</w:t>
      </w:r>
      <w:proofErr w:type="gramStart"/>
      <w:r w:rsidRPr="0082012E">
        <w:rPr>
          <w:rFonts w:ascii="Times New Roman" w:eastAsia="仿宋" w:hAnsi="Times New Roman" w:hint="eastAsia"/>
          <w:color w:val="000000" w:themeColor="text1"/>
          <w:sz w:val="24"/>
          <w:szCs w:val="20"/>
        </w:rPr>
        <w:t>树酯</w:t>
      </w:r>
      <w:proofErr w:type="gramEnd"/>
      <w:r w:rsidRPr="0082012E">
        <w:rPr>
          <w:rFonts w:ascii="Times New Roman" w:eastAsia="仿宋" w:hAnsi="Times New Roman" w:hint="eastAsia"/>
          <w:color w:val="000000" w:themeColor="text1"/>
          <w:sz w:val="24"/>
          <w:szCs w:val="20"/>
        </w:rPr>
        <w:t>粉末静电喷涂处理，夹层内具消音材料；</w:t>
      </w:r>
    </w:p>
    <w:p w14:paraId="6A3D7CB5"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抽屉底部和</w:t>
      </w:r>
      <w:proofErr w:type="gramStart"/>
      <w:r w:rsidRPr="0082012E">
        <w:rPr>
          <w:rFonts w:ascii="Times New Roman" w:eastAsia="仿宋" w:hAnsi="Times New Roman" w:hint="eastAsia"/>
          <w:color w:val="000000" w:themeColor="text1"/>
          <w:sz w:val="24"/>
          <w:szCs w:val="20"/>
        </w:rPr>
        <w:t>四面抽墙为</w:t>
      </w:r>
      <w:proofErr w:type="gramEnd"/>
      <w:r w:rsidRPr="0082012E">
        <w:rPr>
          <w:rFonts w:ascii="Times New Roman" w:eastAsia="仿宋" w:hAnsi="Times New Roman" w:hint="eastAsia"/>
          <w:color w:val="000000" w:themeColor="text1"/>
          <w:sz w:val="24"/>
          <w:szCs w:val="20"/>
        </w:rPr>
        <w:t>单片钢板一体成形设计。弯折接合处焊接；</w:t>
      </w:r>
    </w:p>
    <w:p w14:paraId="53E616E7"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抽屉配置缓冲垫，以避免与柜体钢板碰撞；</w:t>
      </w:r>
    </w:p>
    <w:p w14:paraId="3D096C04"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抽屉能抽出至少</w:t>
      </w:r>
      <w:r w:rsidRPr="0082012E">
        <w:rPr>
          <w:rFonts w:ascii="Times New Roman" w:eastAsia="仿宋" w:hAnsi="Times New Roman"/>
          <w:color w:val="000000" w:themeColor="text1"/>
          <w:sz w:val="24"/>
          <w:szCs w:val="20"/>
        </w:rPr>
        <w:t>330mm(</w:t>
      </w:r>
      <w:r w:rsidRPr="0082012E">
        <w:rPr>
          <w:rFonts w:ascii="Times New Roman" w:eastAsia="仿宋" w:hAnsi="Times New Roman" w:hint="eastAsia"/>
          <w:color w:val="000000" w:themeColor="text1"/>
          <w:sz w:val="24"/>
          <w:szCs w:val="20"/>
        </w:rPr>
        <w:t>约</w:t>
      </w:r>
      <w:r w:rsidRPr="0082012E">
        <w:rPr>
          <w:rFonts w:ascii="Times New Roman" w:eastAsia="仿宋" w:hAnsi="Times New Roman"/>
          <w:color w:val="000000" w:themeColor="text1"/>
          <w:sz w:val="24"/>
          <w:szCs w:val="20"/>
        </w:rPr>
        <w:t>13</w:t>
      </w:r>
      <w:r w:rsidRPr="0082012E">
        <w:rPr>
          <w:rFonts w:ascii="Times New Roman" w:eastAsia="仿宋" w:hAnsi="Times New Roman" w:hint="eastAsia"/>
          <w:color w:val="000000" w:themeColor="text1"/>
          <w:sz w:val="24"/>
          <w:szCs w:val="20"/>
        </w:rPr>
        <w:t>英吋</w:t>
      </w:r>
      <w:r w:rsidRPr="0082012E">
        <w:rPr>
          <w:rFonts w:ascii="Times New Roman" w:eastAsia="仿宋" w:hAnsi="Times New Roman"/>
          <w:color w:val="000000" w:themeColor="text1"/>
          <w:sz w:val="24"/>
          <w:szCs w:val="20"/>
        </w:rPr>
        <w:t>)</w:t>
      </w:r>
      <w:r w:rsidRPr="0082012E">
        <w:rPr>
          <w:rFonts w:ascii="Times New Roman" w:eastAsia="仿宋" w:hAnsi="Times New Roman" w:hint="eastAsia"/>
          <w:color w:val="000000" w:themeColor="text1"/>
          <w:sz w:val="24"/>
          <w:szCs w:val="20"/>
        </w:rPr>
        <w:t>；</w:t>
      </w:r>
    </w:p>
    <w:p w14:paraId="2D81B5F6"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门板：</w:t>
      </w:r>
    </w:p>
    <w:p w14:paraId="642E7668"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门板为双层结构，内外面均经环氧</w:t>
      </w:r>
      <w:proofErr w:type="gramStart"/>
      <w:r w:rsidRPr="0082012E">
        <w:rPr>
          <w:rFonts w:ascii="Times New Roman" w:eastAsia="仿宋" w:hAnsi="Times New Roman" w:hint="eastAsia"/>
          <w:color w:val="000000" w:themeColor="text1"/>
          <w:sz w:val="24"/>
          <w:szCs w:val="20"/>
        </w:rPr>
        <w:t>树酯</w:t>
      </w:r>
      <w:proofErr w:type="gramEnd"/>
      <w:r w:rsidRPr="0082012E">
        <w:rPr>
          <w:rFonts w:ascii="Times New Roman" w:eastAsia="仿宋" w:hAnsi="Times New Roman" w:hint="eastAsia"/>
          <w:color w:val="000000" w:themeColor="text1"/>
          <w:sz w:val="24"/>
          <w:szCs w:val="20"/>
        </w:rPr>
        <w:t>粉末静电喷涂处理，夹层内具消音材料；</w:t>
      </w:r>
    </w:p>
    <w:p w14:paraId="65815E07"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门板合页铰链须以不锈钢螺丝与门板及底柜相固定；</w:t>
      </w:r>
    </w:p>
    <w:p w14:paraId="2F01221D"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门板于适当位置安装门扣组及缓冲垫，以避免与柜体钢板碰撞；</w:t>
      </w:r>
    </w:p>
    <w:p w14:paraId="598677C5"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门板能开关顺畅达</w:t>
      </w:r>
      <w:r w:rsidRPr="0082012E">
        <w:rPr>
          <w:rFonts w:ascii="Times New Roman" w:eastAsia="仿宋" w:hAnsi="Times New Roman"/>
          <w:color w:val="000000" w:themeColor="text1"/>
          <w:sz w:val="24"/>
          <w:szCs w:val="20"/>
        </w:rPr>
        <w:t>180</w:t>
      </w:r>
      <w:r w:rsidRPr="0082012E">
        <w:rPr>
          <w:rFonts w:ascii="Times New Roman" w:eastAsia="仿宋" w:hAnsi="Times New Roman" w:hint="eastAsia"/>
          <w:color w:val="000000" w:themeColor="text1"/>
          <w:sz w:val="24"/>
          <w:szCs w:val="20"/>
        </w:rPr>
        <w:t>度。</w:t>
      </w:r>
    </w:p>
    <w:p w14:paraId="16AD941D"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底柜活动层板：</w:t>
      </w:r>
    </w:p>
    <w:p w14:paraId="1C17E452"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层板边缘应平顺不割手；</w:t>
      </w:r>
    </w:p>
    <w:p w14:paraId="5B9ED1B7"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lastRenderedPageBreak/>
        <w:t>层板上下调节间距每格应小于</w:t>
      </w:r>
      <w:r w:rsidRPr="0082012E">
        <w:rPr>
          <w:rFonts w:ascii="Times New Roman" w:eastAsia="仿宋" w:hAnsi="Times New Roman"/>
          <w:color w:val="000000" w:themeColor="text1"/>
          <w:sz w:val="24"/>
          <w:szCs w:val="20"/>
        </w:rPr>
        <w:t>20mm</w:t>
      </w:r>
      <w:r w:rsidRPr="0082012E">
        <w:rPr>
          <w:rFonts w:ascii="Times New Roman" w:eastAsia="仿宋" w:hAnsi="Times New Roman" w:hint="eastAsia"/>
          <w:color w:val="000000" w:themeColor="text1"/>
          <w:sz w:val="24"/>
          <w:szCs w:val="20"/>
        </w:rPr>
        <w:t>。</w:t>
      </w:r>
    </w:p>
    <w:p w14:paraId="76E02E99"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五金及配件：</w:t>
      </w:r>
    </w:p>
    <w:p w14:paraId="11688A9D"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铰链：每片门板至少配置两只合页铰链；</w:t>
      </w:r>
    </w:p>
    <w:p w14:paraId="729A5338"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门缝条：所有双</w:t>
      </w:r>
      <w:proofErr w:type="gramStart"/>
      <w:r w:rsidRPr="0082012E">
        <w:rPr>
          <w:rFonts w:ascii="Times New Roman" w:eastAsia="仿宋" w:hAnsi="Times New Roman" w:hint="eastAsia"/>
          <w:color w:val="000000" w:themeColor="text1"/>
          <w:sz w:val="24"/>
          <w:szCs w:val="20"/>
        </w:rPr>
        <w:t>开式</w:t>
      </w:r>
      <w:proofErr w:type="gramEnd"/>
      <w:r w:rsidRPr="0082012E">
        <w:rPr>
          <w:rFonts w:ascii="Times New Roman" w:eastAsia="仿宋" w:hAnsi="Times New Roman" w:hint="eastAsia"/>
          <w:color w:val="000000" w:themeColor="text1"/>
          <w:sz w:val="24"/>
          <w:szCs w:val="20"/>
        </w:rPr>
        <w:t>门</w:t>
      </w:r>
      <w:proofErr w:type="gramStart"/>
      <w:r w:rsidRPr="0082012E">
        <w:rPr>
          <w:rFonts w:ascii="Times New Roman" w:eastAsia="仿宋" w:hAnsi="Times New Roman" w:hint="eastAsia"/>
          <w:color w:val="000000" w:themeColor="text1"/>
          <w:sz w:val="24"/>
          <w:szCs w:val="20"/>
        </w:rPr>
        <w:t>片间须</w:t>
      </w:r>
      <w:proofErr w:type="gramEnd"/>
      <w:r w:rsidRPr="0082012E">
        <w:rPr>
          <w:rFonts w:ascii="Times New Roman" w:eastAsia="仿宋" w:hAnsi="Times New Roman" w:hint="eastAsia"/>
          <w:color w:val="000000" w:themeColor="text1"/>
          <w:sz w:val="24"/>
          <w:szCs w:val="20"/>
        </w:rPr>
        <w:t>装设门缝条，安装时以不锈钢螺丝与门片锁合；</w:t>
      </w:r>
    </w:p>
    <w:p w14:paraId="25776F4D" w14:textId="77777777" w:rsidR="00271518" w:rsidRPr="00216BC9" w:rsidRDefault="001608C0">
      <w:pPr>
        <w:pStyle w:val="afffff"/>
        <w:spacing w:line="360" w:lineRule="auto"/>
        <w:ind w:firstLineChars="200" w:firstLine="480"/>
        <w:rPr>
          <w:rFonts w:ascii="Times New Roman" w:eastAsia="仿宋" w:hAnsi="Times New Roman"/>
          <w:color w:val="000000" w:themeColor="text1"/>
          <w:sz w:val="24"/>
          <w:szCs w:val="20"/>
        </w:rPr>
      </w:pPr>
      <w:r w:rsidRPr="0082012E">
        <w:rPr>
          <w:rFonts w:ascii="Times New Roman" w:eastAsia="仿宋" w:hAnsi="Times New Roman" w:hint="eastAsia"/>
          <w:color w:val="000000" w:themeColor="text1"/>
          <w:sz w:val="24"/>
          <w:szCs w:val="20"/>
        </w:rPr>
        <w:t>门扣组：</w:t>
      </w:r>
      <w:proofErr w:type="gramStart"/>
      <w:r w:rsidRPr="0082012E">
        <w:rPr>
          <w:rFonts w:ascii="Times New Roman" w:eastAsia="仿宋" w:hAnsi="Times New Roman" w:hint="eastAsia"/>
          <w:color w:val="000000" w:themeColor="text1"/>
          <w:sz w:val="24"/>
          <w:szCs w:val="20"/>
        </w:rPr>
        <w:t>门扣组须以</w:t>
      </w:r>
      <w:proofErr w:type="gramEnd"/>
      <w:r w:rsidRPr="0082012E">
        <w:rPr>
          <w:rFonts w:ascii="Times New Roman" w:eastAsia="仿宋" w:hAnsi="Times New Roman" w:hint="eastAsia"/>
          <w:color w:val="000000" w:themeColor="text1"/>
          <w:sz w:val="24"/>
          <w:szCs w:val="20"/>
        </w:rPr>
        <w:t>不锈钢螺丝固定。</w:t>
      </w:r>
    </w:p>
    <w:p w14:paraId="71F59C6F" w14:textId="77777777" w:rsidR="00271518" w:rsidRPr="00216BC9" w:rsidRDefault="001608C0" w:rsidP="0082012E">
      <w:pPr>
        <w:pStyle w:val="3"/>
        <w:numPr>
          <w:ilvl w:val="0"/>
          <w:numId w:val="9"/>
        </w:numPr>
        <w:spacing w:line="360" w:lineRule="auto"/>
        <w:ind w:left="0" w:firstLineChars="200" w:firstLine="482"/>
        <w:rPr>
          <w:rFonts w:ascii="Times New Roman" w:eastAsia="仿宋" w:hAnsi="Times New Roman"/>
          <w:color w:val="000000" w:themeColor="text1"/>
          <w:sz w:val="24"/>
          <w:szCs w:val="20"/>
        </w:rPr>
      </w:pPr>
      <w:r w:rsidRPr="0082012E">
        <w:rPr>
          <w:rFonts w:ascii="仿宋" w:eastAsia="仿宋" w:hAnsi="仿宋" w:cs="仿宋" w:hint="eastAsia"/>
          <w:color w:val="000000" w:themeColor="text1"/>
          <w:sz w:val="24"/>
        </w:rPr>
        <w:t>生物安全柜</w:t>
      </w:r>
    </w:p>
    <w:p w14:paraId="767F48C1" w14:textId="77777777" w:rsidR="00271518" w:rsidRPr="00216BC9" w:rsidRDefault="001608C0">
      <w:pPr>
        <w:spacing w:line="360" w:lineRule="auto"/>
        <w:ind w:firstLineChars="200" w:firstLine="422"/>
        <w:rPr>
          <w:b/>
          <w:bCs/>
          <w:color w:val="000000" w:themeColor="text1"/>
        </w:rPr>
      </w:pPr>
      <w:r w:rsidRPr="00216BC9">
        <w:rPr>
          <w:b/>
          <w:bCs/>
          <w:color w:val="000000" w:themeColor="text1"/>
        </w:rPr>
        <w:t>A2</w:t>
      </w:r>
      <w:r w:rsidRPr="00216BC9">
        <w:rPr>
          <w:rFonts w:hint="eastAsia"/>
          <w:b/>
          <w:bCs/>
          <w:color w:val="000000" w:themeColor="text1"/>
        </w:rPr>
        <w:t>型，</w:t>
      </w:r>
      <w:r w:rsidRPr="00216BC9">
        <w:rPr>
          <w:b/>
          <w:bCs/>
          <w:color w:val="000000" w:themeColor="text1"/>
        </w:rPr>
        <w:t>30%</w:t>
      </w:r>
      <w:r w:rsidRPr="00216BC9">
        <w:rPr>
          <w:rFonts w:hint="eastAsia"/>
          <w:b/>
          <w:bCs/>
          <w:color w:val="000000" w:themeColor="text1"/>
        </w:rPr>
        <w:t>外排，</w:t>
      </w:r>
      <w:r w:rsidRPr="00216BC9">
        <w:rPr>
          <w:b/>
          <w:bCs/>
          <w:color w:val="000000" w:themeColor="text1"/>
        </w:rPr>
        <w:t>70%</w:t>
      </w:r>
      <w:r w:rsidRPr="00216BC9">
        <w:rPr>
          <w:rFonts w:hint="eastAsia"/>
          <w:b/>
          <w:bCs/>
          <w:color w:val="000000" w:themeColor="text1"/>
        </w:rPr>
        <w:t>循环</w:t>
      </w:r>
    </w:p>
    <w:p w14:paraId="0C170CD4" w14:textId="77777777" w:rsidR="00271518" w:rsidRPr="00216BC9" w:rsidRDefault="001608C0">
      <w:pPr>
        <w:spacing w:line="360" w:lineRule="auto"/>
        <w:ind w:firstLineChars="200" w:firstLine="420"/>
        <w:rPr>
          <w:rFonts w:ascii="Times New Roman" w:eastAsia="仿宋" w:hAnsi="Times New Roman"/>
          <w:color w:val="000000" w:themeColor="text1"/>
          <w:sz w:val="24"/>
        </w:rPr>
      </w:pPr>
      <w:r w:rsidRPr="00216BC9">
        <w:rPr>
          <w:rFonts w:ascii="仿宋" w:hAnsi="仿宋"/>
          <w:color w:val="000000" w:themeColor="text1"/>
        </w:rPr>
        <w:t>1</w:t>
      </w:r>
      <w:r w:rsidRPr="00216BC9">
        <w:rPr>
          <w:rFonts w:ascii="Times New Roman" w:eastAsia="仿宋" w:hAnsi="Times New Roman" w:hint="eastAsia"/>
          <w:color w:val="000000" w:themeColor="text1"/>
          <w:sz w:val="24"/>
        </w:rPr>
        <w:t>、安全柜基本参数：</w:t>
      </w:r>
    </w:p>
    <w:p w14:paraId="6B53C61A"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w:t>
      </w:r>
      <w:r w:rsidRPr="00216BC9">
        <w:rPr>
          <w:rFonts w:ascii="Times New Roman" w:eastAsia="仿宋" w:hAnsi="Times New Roman" w:hint="eastAsia"/>
          <w:color w:val="000000" w:themeColor="text1"/>
          <w:sz w:val="24"/>
        </w:rPr>
        <w:t>）外部尺寸≥（</w:t>
      </w:r>
      <w:r w:rsidRPr="00216BC9">
        <w:rPr>
          <w:rFonts w:ascii="Times New Roman" w:eastAsia="仿宋" w:hAnsi="Times New Roman"/>
          <w:color w:val="000000" w:themeColor="text1"/>
          <w:sz w:val="24"/>
        </w:rPr>
        <w:t>L</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D</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H</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1500mm</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755mm</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2200mm</w:t>
      </w:r>
      <w:r w:rsidRPr="00216BC9">
        <w:rPr>
          <w:rFonts w:ascii="Times New Roman" w:eastAsia="仿宋" w:hAnsi="Times New Roman" w:hint="eastAsia"/>
          <w:color w:val="000000" w:themeColor="text1"/>
          <w:sz w:val="24"/>
        </w:rPr>
        <w:t>；</w:t>
      </w:r>
    </w:p>
    <w:p w14:paraId="07E3D048"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2</w:t>
      </w:r>
      <w:r w:rsidRPr="00216BC9">
        <w:rPr>
          <w:rFonts w:ascii="Times New Roman" w:eastAsia="仿宋" w:hAnsi="Times New Roman" w:hint="eastAsia"/>
          <w:color w:val="000000" w:themeColor="text1"/>
          <w:sz w:val="24"/>
        </w:rPr>
        <w:t>）内部尺寸≥（</w:t>
      </w:r>
      <w:r w:rsidRPr="00216BC9">
        <w:rPr>
          <w:rFonts w:ascii="Times New Roman" w:eastAsia="仿宋" w:hAnsi="Times New Roman"/>
          <w:color w:val="000000" w:themeColor="text1"/>
          <w:sz w:val="24"/>
        </w:rPr>
        <w:t>L</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D</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H</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1350mm </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600mm</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660mm </w:t>
      </w:r>
      <w:r w:rsidRPr="00216BC9">
        <w:rPr>
          <w:rFonts w:ascii="Times New Roman" w:eastAsia="仿宋" w:hAnsi="Times New Roman" w:hint="eastAsia"/>
          <w:color w:val="000000" w:themeColor="text1"/>
          <w:sz w:val="24"/>
        </w:rPr>
        <w:t>。</w:t>
      </w:r>
    </w:p>
    <w:p w14:paraId="49B9FEF2"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3</w:t>
      </w:r>
      <w:r w:rsidRPr="00216BC9">
        <w:rPr>
          <w:rFonts w:ascii="Times New Roman" w:eastAsia="仿宋" w:hAnsi="Times New Roman" w:hint="eastAsia"/>
          <w:color w:val="000000" w:themeColor="text1"/>
          <w:sz w:val="24"/>
        </w:rPr>
        <w:t>）台面距离地面高度：</w:t>
      </w:r>
      <w:r w:rsidRPr="00216BC9">
        <w:rPr>
          <w:rFonts w:ascii="Times New Roman" w:eastAsia="仿宋" w:hAnsi="Times New Roman"/>
          <w:color w:val="000000" w:themeColor="text1"/>
          <w:sz w:val="24"/>
        </w:rPr>
        <w:t>770mm</w:t>
      </w:r>
      <w:r w:rsidRPr="00216BC9">
        <w:rPr>
          <w:rFonts w:ascii="Times New Roman" w:eastAsia="仿宋" w:hAnsi="Times New Roman" w:hint="eastAsia"/>
          <w:color w:val="000000" w:themeColor="text1"/>
          <w:sz w:val="24"/>
        </w:rPr>
        <w:t>（尺寸可根据要求订制修改）</w:t>
      </w:r>
    </w:p>
    <w:p w14:paraId="7F766ADE"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4</w:t>
      </w:r>
      <w:r w:rsidRPr="00216BC9">
        <w:rPr>
          <w:rFonts w:ascii="Times New Roman" w:eastAsia="仿宋" w:hAnsi="Times New Roman" w:hint="eastAsia"/>
          <w:color w:val="000000" w:themeColor="text1"/>
          <w:sz w:val="24"/>
        </w:rPr>
        <w:t>）风速：</w:t>
      </w:r>
      <w:r w:rsidRPr="00216BC9">
        <w:rPr>
          <w:rFonts w:ascii="Times New Roman" w:eastAsia="仿宋" w:hAnsi="Times New Roman"/>
          <w:color w:val="000000" w:themeColor="text1"/>
          <w:sz w:val="24"/>
        </w:rPr>
        <w:t xml:space="preserve"> </w:t>
      </w:r>
      <w:r w:rsidRPr="00216BC9">
        <w:rPr>
          <w:rFonts w:ascii="Times New Roman" w:eastAsia="仿宋" w:hAnsi="Times New Roman" w:hint="eastAsia"/>
          <w:color w:val="000000" w:themeColor="text1"/>
          <w:sz w:val="24"/>
        </w:rPr>
        <w:t>平均下降风速：</w:t>
      </w:r>
      <w:r w:rsidRPr="00216BC9">
        <w:rPr>
          <w:rFonts w:ascii="Times New Roman" w:eastAsia="仿宋" w:hAnsi="Times New Roman"/>
          <w:color w:val="000000" w:themeColor="text1"/>
          <w:sz w:val="24"/>
        </w:rPr>
        <w:t>0.33</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0.025m/s</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 </w:t>
      </w:r>
      <w:r w:rsidRPr="00216BC9">
        <w:rPr>
          <w:rFonts w:ascii="Times New Roman" w:eastAsia="仿宋" w:hAnsi="Times New Roman" w:hint="eastAsia"/>
          <w:color w:val="000000" w:themeColor="text1"/>
          <w:sz w:val="24"/>
        </w:rPr>
        <w:t>平均吸入口风速</w:t>
      </w:r>
      <w:r w:rsidRPr="00216BC9">
        <w:rPr>
          <w:rFonts w:ascii="Times New Roman" w:eastAsia="仿宋" w:hAnsi="Times New Roman"/>
          <w:color w:val="000000" w:themeColor="text1"/>
          <w:sz w:val="24"/>
        </w:rPr>
        <w:t>0.53</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0.025m/s</w:t>
      </w:r>
    </w:p>
    <w:p w14:paraId="7CEEC87F"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5</w:t>
      </w:r>
      <w:r w:rsidRPr="00216BC9">
        <w:rPr>
          <w:rFonts w:ascii="Times New Roman" w:eastAsia="仿宋" w:hAnsi="Times New Roman" w:hint="eastAsia"/>
          <w:color w:val="000000" w:themeColor="text1"/>
          <w:sz w:val="24"/>
        </w:rPr>
        <w:t>）系统排风总量：</w:t>
      </w:r>
      <w:proofErr w:type="gramStart"/>
      <w:r w:rsidRPr="00216BC9">
        <w:rPr>
          <w:rFonts w:ascii="Times New Roman" w:eastAsia="仿宋" w:hAnsi="Times New Roman"/>
          <w:color w:val="000000" w:themeColor="text1"/>
          <w:sz w:val="24"/>
        </w:rPr>
        <w:t>520 m³/h</w:t>
      </w:r>
      <w:proofErr w:type="gramEnd"/>
    </w:p>
    <w:p w14:paraId="6F8EA818"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6</w:t>
      </w:r>
      <w:r w:rsidRPr="00216BC9">
        <w:rPr>
          <w:rFonts w:ascii="Times New Roman" w:eastAsia="仿宋" w:hAnsi="Times New Roman" w:hint="eastAsia"/>
          <w:color w:val="000000" w:themeColor="text1"/>
          <w:sz w:val="24"/>
        </w:rPr>
        <w:t>）额定功率：</w:t>
      </w:r>
      <w:r w:rsidRPr="00216BC9">
        <w:rPr>
          <w:rFonts w:ascii="Times New Roman" w:eastAsia="仿宋" w:hAnsi="Times New Roman"/>
          <w:color w:val="000000" w:themeColor="text1"/>
          <w:sz w:val="24"/>
        </w:rPr>
        <w:t>1600VA</w:t>
      </w:r>
      <w:r w:rsidRPr="00216BC9">
        <w:rPr>
          <w:rFonts w:ascii="Times New Roman" w:eastAsia="仿宋" w:hAnsi="Times New Roman" w:hint="eastAsia"/>
          <w:color w:val="000000" w:themeColor="text1"/>
          <w:sz w:val="24"/>
        </w:rPr>
        <w:t>（包含</w:t>
      </w:r>
      <w:proofErr w:type="gramStart"/>
      <w:r w:rsidRPr="00216BC9">
        <w:rPr>
          <w:rFonts w:ascii="Times New Roman" w:eastAsia="仿宋" w:hAnsi="Times New Roman" w:hint="eastAsia"/>
          <w:color w:val="000000" w:themeColor="text1"/>
          <w:sz w:val="24"/>
        </w:rPr>
        <w:t>操作区</w:t>
      </w:r>
      <w:proofErr w:type="gramEnd"/>
      <w:r w:rsidRPr="00216BC9">
        <w:rPr>
          <w:rFonts w:ascii="Times New Roman" w:eastAsia="仿宋" w:hAnsi="Times New Roman" w:hint="eastAsia"/>
          <w:color w:val="000000" w:themeColor="text1"/>
          <w:sz w:val="24"/>
        </w:rPr>
        <w:t>插座负载，总负载不能超过</w:t>
      </w:r>
      <w:r w:rsidRPr="00216BC9">
        <w:rPr>
          <w:rFonts w:ascii="Times New Roman" w:eastAsia="仿宋" w:hAnsi="Times New Roman"/>
          <w:color w:val="000000" w:themeColor="text1"/>
          <w:sz w:val="24"/>
        </w:rPr>
        <w:t>1000VA,</w:t>
      </w:r>
      <w:r w:rsidRPr="00216BC9">
        <w:rPr>
          <w:rFonts w:ascii="Times New Roman" w:eastAsia="仿宋" w:hAnsi="Times New Roman" w:hint="eastAsia"/>
          <w:color w:val="000000" w:themeColor="text1"/>
          <w:sz w:val="24"/>
        </w:rPr>
        <w:t>单个插座功率最大</w:t>
      </w:r>
      <w:r w:rsidRPr="00216BC9">
        <w:rPr>
          <w:rFonts w:ascii="Times New Roman" w:eastAsia="仿宋" w:hAnsi="Times New Roman"/>
          <w:color w:val="000000" w:themeColor="text1"/>
          <w:sz w:val="24"/>
        </w:rPr>
        <w:t>500VA</w:t>
      </w:r>
      <w:r w:rsidRPr="00216BC9">
        <w:rPr>
          <w:rFonts w:ascii="Times New Roman" w:eastAsia="仿宋" w:hAnsi="Times New Roman" w:hint="eastAsia"/>
          <w:color w:val="000000" w:themeColor="text1"/>
          <w:sz w:val="24"/>
        </w:rPr>
        <w:t>）</w:t>
      </w:r>
    </w:p>
    <w:p w14:paraId="4ED39994"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7</w:t>
      </w:r>
      <w:r w:rsidRPr="00216BC9">
        <w:rPr>
          <w:rFonts w:ascii="Times New Roman" w:eastAsia="仿宋" w:hAnsi="Times New Roman" w:hint="eastAsia"/>
          <w:color w:val="000000" w:themeColor="text1"/>
          <w:sz w:val="24"/>
        </w:rPr>
        <w:t>）噪音等级：≤</w:t>
      </w:r>
      <w:r w:rsidRPr="00216BC9">
        <w:rPr>
          <w:rFonts w:ascii="Times New Roman" w:eastAsia="仿宋" w:hAnsi="Times New Roman"/>
          <w:color w:val="000000" w:themeColor="text1"/>
          <w:sz w:val="24"/>
        </w:rPr>
        <w:t>67dB</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A</w:t>
      </w:r>
      <w:r w:rsidRPr="00216BC9">
        <w:rPr>
          <w:rFonts w:ascii="Times New Roman" w:eastAsia="仿宋" w:hAnsi="Times New Roman" w:hint="eastAsia"/>
          <w:color w:val="000000" w:themeColor="text1"/>
          <w:sz w:val="24"/>
        </w:rPr>
        <w:t>）</w:t>
      </w:r>
    </w:p>
    <w:p w14:paraId="26B79C28"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8</w:t>
      </w:r>
      <w:r w:rsidRPr="00216BC9">
        <w:rPr>
          <w:rFonts w:ascii="Times New Roman" w:eastAsia="仿宋" w:hAnsi="Times New Roman" w:hint="eastAsia"/>
          <w:color w:val="000000" w:themeColor="text1"/>
          <w:sz w:val="24"/>
        </w:rPr>
        <w:t>）照明：≥</w:t>
      </w:r>
      <w:r w:rsidRPr="00216BC9">
        <w:rPr>
          <w:rFonts w:ascii="Times New Roman" w:eastAsia="仿宋" w:hAnsi="Times New Roman"/>
          <w:color w:val="000000" w:themeColor="text1"/>
          <w:sz w:val="24"/>
        </w:rPr>
        <w:t>1000lx</w:t>
      </w:r>
    </w:p>
    <w:p w14:paraId="6CEE78C1"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9</w:t>
      </w:r>
      <w:r w:rsidRPr="00216BC9">
        <w:rPr>
          <w:rFonts w:ascii="Times New Roman" w:eastAsia="仿宋" w:hAnsi="Times New Roman" w:hint="eastAsia"/>
          <w:color w:val="000000" w:themeColor="text1"/>
          <w:sz w:val="24"/>
        </w:rPr>
        <w:t>）过滤效率</w:t>
      </w:r>
      <w:r w:rsidRPr="00216BC9">
        <w:rPr>
          <w:rFonts w:ascii="Times New Roman" w:eastAsia="仿宋" w:hAnsi="Times New Roman"/>
          <w:color w:val="000000" w:themeColor="text1"/>
          <w:sz w:val="24"/>
        </w:rPr>
        <w:t>:</w:t>
      </w:r>
      <w:r w:rsidRPr="00216BC9">
        <w:rPr>
          <w:rFonts w:ascii="Times New Roman" w:eastAsia="仿宋" w:hAnsi="Times New Roman" w:hint="eastAsia"/>
          <w:color w:val="000000" w:themeColor="text1"/>
          <w:sz w:val="24"/>
        </w:rPr>
        <w:t>送风和排风过滤器均采用知名品牌的硼硅酸盐玻璃纤维材质的</w:t>
      </w:r>
      <w:r w:rsidRPr="00216BC9">
        <w:rPr>
          <w:rFonts w:ascii="Times New Roman" w:eastAsia="仿宋" w:hAnsi="Times New Roman"/>
          <w:color w:val="000000" w:themeColor="text1"/>
          <w:sz w:val="24"/>
        </w:rPr>
        <w:t>ULPA</w:t>
      </w:r>
      <w:r w:rsidRPr="00216BC9">
        <w:rPr>
          <w:rFonts w:ascii="Times New Roman" w:eastAsia="仿宋" w:hAnsi="Times New Roman" w:hint="eastAsia"/>
          <w:color w:val="000000" w:themeColor="text1"/>
          <w:sz w:val="24"/>
        </w:rPr>
        <w:t>高效过滤器，对</w:t>
      </w:r>
      <w:r w:rsidRPr="00216BC9">
        <w:rPr>
          <w:rFonts w:ascii="Times New Roman" w:eastAsia="仿宋" w:hAnsi="Times New Roman"/>
          <w:color w:val="000000" w:themeColor="text1"/>
          <w:sz w:val="24"/>
        </w:rPr>
        <w:t>0.12</w:t>
      </w:r>
      <w:r w:rsidRPr="00216BC9">
        <w:rPr>
          <w:rFonts w:ascii="Times New Roman" w:eastAsia="仿宋" w:hAnsi="Times New Roman" w:hint="eastAsia"/>
          <w:color w:val="000000" w:themeColor="text1"/>
          <w:sz w:val="24"/>
        </w:rPr>
        <w:t>μ</w:t>
      </w:r>
      <w:r w:rsidRPr="00216BC9">
        <w:rPr>
          <w:rFonts w:ascii="Times New Roman" w:eastAsia="仿宋" w:hAnsi="Times New Roman"/>
          <w:color w:val="000000" w:themeColor="text1"/>
          <w:sz w:val="24"/>
        </w:rPr>
        <w:t>m</w:t>
      </w:r>
      <w:r w:rsidRPr="00216BC9">
        <w:rPr>
          <w:rFonts w:ascii="Times New Roman" w:eastAsia="仿宋" w:hAnsi="Times New Roman" w:hint="eastAsia"/>
          <w:color w:val="000000" w:themeColor="text1"/>
          <w:sz w:val="24"/>
        </w:rPr>
        <w:t>颗粒过滤效率≥</w:t>
      </w:r>
      <w:r w:rsidRPr="00216BC9">
        <w:rPr>
          <w:rFonts w:ascii="Times New Roman" w:eastAsia="仿宋" w:hAnsi="Times New Roman"/>
          <w:color w:val="000000" w:themeColor="text1"/>
          <w:sz w:val="24"/>
        </w:rPr>
        <w:t>99.9995%</w:t>
      </w:r>
    </w:p>
    <w:p w14:paraId="139B763B"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10</w:t>
      </w:r>
      <w:r w:rsidRPr="00216BC9">
        <w:rPr>
          <w:rFonts w:ascii="Times New Roman" w:eastAsia="仿宋" w:hAnsi="Times New Roman" w:hint="eastAsia"/>
          <w:color w:val="000000" w:themeColor="text1"/>
          <w:sz w:val="24"/>
        </w:rPr>
        <w:t>）重量：毛重</w:t>
      </w:r>
      <w:r w:rsidRPr="00216BC9">
        <w:rPr>
          <w:rFonts w:ascii="Times New Roman" w:eastAsia="仿宋" w:hAnsi="Times New Roman"/>
          <w:color w:val="000000" w:themeColor="text1"/>
          <w:sz w:val="24"/>
        </w:rPr>
        <w:t xml:space="preserve">316KG      </w:t>
      </w:r>
    </w:p>
    <w:p w14:paraId="4E13817C"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11</w:t>
      </w:r>
      <w:r w:rsidRPr="00216BC9">
        <w:rPr>
          <w:rFonts w:ascii="Times New Roman" w:eastAsia="仿宋" w:hAnsi="Times New Roman" w:hint="eastAsia"/>
          <w:color w:val="000000" w:themeColor="text1"/>
          <w:sz w:val="24"/>
        </w:rPr>
        <w:t>）使用人数：</w:t>
      </w:r>
      <w:r w:rsidRPr="00216BC9">
        <w:rPr>
          <w:rFonts w:ascii="Times New Roman" w:eastAsia="仿宋" w:hAnsi="Times New Roman"/>
          <w:color w:val="000000" w:themeColor="text1"/>
          <w:sz w:val="24"/>
        </w:rPr>
        <w:t>1—2</w:t>
      </w:r>
      <w:r w:rsidRPr="00216BC9">
        <w:rPr>
          <w:rFonts w:ascii="Times New Roman" w:eastAsia="仿宋" w:hAnsi="Times New Roman" w:hint="eastAsia"/>
          <w:color w:val="000000" w:themeColor="text1"/>
          <w:sz w:val="24"/>
        </w:rPr>
        <w:t>人</w:t>
      </w:r>
    </w:p>
    <w:p w14:paraId="5D5B59E5"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12</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 </w:t>
      </w:r>
      <w:r w:rsidRPr="00216BC9">
        <w:rPr>
          <w:rFonts w:ascii="Times New Roman" w:eastAsia="仿宋" w:hAnsi="Times New Roman" w:hint="eastAsia"/>
          <w:color w:val="000000" w:themeColor="text1"/>
          <w:sz w:val="24"/>
        </w:rPr>
        <w:t>人员安全性：用碘化钾（</w:t>
      </w:r>
      <w:r w:rsidRPr="00216BC9">
        <w:rPr>
          <w:rFonts w:ascii="Times New Roman" w:eastAsia="仿宋" w:hAnsi="Times New Roman"/>
          <w:color w:val="000000" w:themeColor="text1"/>
          <w:sz w:val="24"/>
        </w:rPr>
        <w:t>KI</w:t>
      </w:r>
      <w:r w:rsidRPr="00216BC9">
        <w:rPr>
          <w:rFonts w:ascii="Times New Roman" w:eastAsia="仿宋" w:hAnsi="Times New Roman" w:hint="eastAsia"/>
          <w:color w:val="000000" w:themeColor="text1"/>
          <w:sz w:val="24"/>
        </w:rPr>
        <w:t>）法测试，前窗操作口的保护因子应不小于</w:t>
      </w:r>
      <w:r w:rsidRPr="00216BC9">
        <w:rPr>
          <w:rFonts w:ascii="Times New Roman" w:eastAsia="仿宋" w:hAnsi="Times New Roman"/>
          <w:color w:val="000000" w:themeColor="text1"/>
          <w:sz w:val="24"/>
        </w:rPr>
        <w:t>1</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105 </w:t>
      </w:r>
    </w:p>
    <w:p w14:paraId="14949CF5"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13</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 </w:t>
      </w:r>
      <w:r w:rsidRPr="00216BC9">
        <w:rPr>
          <w:rFonts w:ascii="Times New Roman" w:eastAsia="仿宋" w:hAnsi="Times New Roman" w:hint="eastAsia"/>
          <w:color w:val="000000" w:themeColor="text1"/>
          <w:sz w:val="24"/>
        </w:rPr>
        <w:t>产品安全性：菌落数≤</w:t>
      </w:r>
      <w:r w:rsidRPr="00216BC9">
        <w:rPr>
          <w:rFonts w:ascii="Times New Roman" w:eastAsia="仿宋" w:hAnsi="Times New Roman"/>
          <w:color w:val="000000" w:themeColor="text1"/>
          <w:sz w:val="24"/>
        </w:rPr>
        <w:t>5CFU/</w:t>
      </w:r>
      <w:r w:rsidRPr="00216BC9">
        <w:rPr>
          <w:rFonts w:ascii="Times New Roman" w:eastAsia="仿宋" w:hAnsi="Times New Roman" w:hint="eastAsia"/>
          <w:color w:val="000000" w:themeColor="text1"/>
          <w:sz w:val="24"/>
        </w:rPr>
        <w:t>次</w:t>
      </w:r>
      <w:r w:rsidRPr="00216BC9">
        <w:rPr>
          <w:rFonts w:ascii="Times New Roman" w:eastAsia="仿宋" w:hAnsi="Times New Roman"/>
          <w:color w:val="000000" w:themeColor="text1"/>
          <w:sz w:val="24"/>
        </w:rPr>
        <w:t xml:space="preserve"> </w:t>
      </w:r>
    </w:p>
    <w:p w14:paraId="245612A9"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14</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 </w:t>
      </w:r>
      <w:r w:rsidRPr="00216BC9">
        <w:rPr>
          <w:rFonts w:ascii="Times New Roman" w:eastAsia="仿宋" w:hAnsi="Times New Roman" w:hint="eastAsia"/>
          <w:color w:val="000000" w:themeColor="text1"/>
          <w:sz w:val="24"/>
        </w:rPr>
        <w:t>交叉污染安全性：菌落数≤</w:t>
      </w:r>
      <w:r w:rsidRPr="00216BC9">
        <w:rPr>
          <w:rFonts w:ascii="Times New Roman" w:eastAsia="仿宋" w:hAnsi="Times New Roman"/>
          <w:color w:val="000000" w:themeColor="text1"/>
          <w:sz w:val="24"/>
        </w:rPr>
        <w:t>2CFU/</w:t>
      </w:r>
      <w:r w:rsidRPr="00216BC9">
        <w:rPr>
          <w:rFonts w:ascii="Times New Roman" w:eastAsia="仿宋" w:hAnsi="Times New Roman" w:hint="eastAsia"/>
          <w:color w:val="000000" w:themeColor="text1"/>
          <w:sz w:val="24"/>
        </w:rPr>
        <w:t>次</w:t>
      </w:r>
    </w:p>
    <w:p w14:paraId="1516A4F4"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t>2</w:t>
      </w:r>
      <w:r w:rsidRPr="00216BC9">
        <w:rPr>
          <w:rFonts w:ascii="Times New Roman" w:eastAsia="仿宋" w:hAnsi="Times New Roman" w:hint="eastAsia"/>
          <w:color w:val="000000" w:themeColor="text1"/>
          <w:sz w:val="24"/>
        </w:rPr>
        <w:t>、柜体采用</w:t>
      </w:r>
      <w:r w:rsidRPr="00216BC9">
        <w:rPr>
          <w:rFonts w:ascii="Times New Roman" w:eastAsia="仿宋" w:hAnsi="Times New Roman"/>
          <w:color w:val="000000" w:themeColor="text1"/>
          <w:sz w:val="24"/>
        </w:rPr>
        <w:t>10°</w:t>
      </w:r>
      <w:r w:rsidRPr="00216BC9">
        <w:rPr>
          <w:rFonts w:ascii="Times New Roman" w:eastAsia="仿宋" w:hAnsi="Times New Roman" w:hint="eastAsia"/>
          <w:color w:val="000000" w:themeColor="text1"/>
          <w:sz w:val="24"/>
        </w:rPr>
        <w:t>倾斜角设计，符合人体工程学原理，视角更大，操作方便且更加人性化；</w:t>
      </w:r>
      <w:r w:rsidRPr="00216BC9">
        <w:rPr>
          <w:rFonts w:ascii="Times New Roman" w:eastAsia="仿宋" w:hAnsi="Times New Roman"/>
          <w:color w:val="000000" w:themeColor="text1"/>
          <w:sz w:val="24"/>
        </w:rPr>
        <w:t xml:space="preserve">   </w:t>
      </w:r>
    </w:p>
    <w:p w14:paraId="20C2EA07"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t>3</w:t>
      </w:r>
      <w:r w:rsidRPr="00216BC9">
        <w:rPr>
          <w:rFonts w:ascii="Times New Roman" w:eastAsia="仿宋" w:hAnsi="Times New Roman" w:hint="eastAsia"/>
          <w:color w:val="000000" w:themeColor="text1"/>
          <w:sz w:val="24"/>
        </w:rPr>
        <w:t>、安全柜裸露工作区三侧壁板采用优质</w:t>
      </w:r>
      <w:r w:rsidRPr="00216BC9">
        <w:rPr>
          <w:rFonts w:ascii="Times New Roman" w:eastAsia="仿宋" w:hAnsi="Times New Roman"/>
          <w:color w:val="000000" w:themeColor="text1"/>
          <w:sz w:val="24"/>
        </w:rPr>
        <w:t>304#</w:t>
      </w:r>
      <w:r w:rsidRPr="00216BC9">
        <w:rPr>
          <w:rFonts w:ascii="Times New Roman" w:eastAsia="仿宋" w:hAnsi="Times New Roman" w:hint="eastAsia"/>
          <w:color w:val="000000" w:themeColor="text1"/>
          <w:sz w:val="24"/>
        </w:rPr>
        <w:t>不锈钢一体化结构，内部可清洗部位采用</w:t>
      </w:r>
      <w:r w:rsidRPr="00216BC9">
        <w:rPr>
          <w:rFonts w:ascii="Times New Roman" w:eastAsia="仿宋" w:hAnsi="Times New Roman"/>
          <w:color w:val="000000" w:themeColor="text1"/>
          <w:sz w:val="24"/>
        </w:rPr>
        <w:t>8mm</w:t>
      </w:r>
      <w:r w:rsidRPr="00216BC9">
        <w:rPr>
          <w:rFonts w:ascii="Times New Roman" w:eastAsia="仿宋" w:hAnsi="Times New Roman" w:hint="eastAsia"/>
          <w:color w:val="000000" w:themeColor="text1"/>
          <w:sz w:val="24"/>
        </w:rPr>
        <w:t>大圆角处理，不留死角，易于清洁；</w:t>
      </w:r>
    </w:p>
    <w:p w14:paraId="7098C9A9"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lastRenderedPageBreak/>
        <w:t>4</w:t>
      </w:r>
      <w:r w:rsidRPr="00216BC9">
        <w:rPr>
          <w:rFonts w:ascii="Times New Roman" w:eastAsia="仿宋" w:hAnsi="Times New Roman" w:hint="eastAsia"/>
          <w:color w:val="000000" w:themeColor="text1"/>
          <w:sz w:val="24"/>
        </w:rPr>
        <w:t>、工作区采用四面（左右二侧、后部、底部）负压环绕设计工作区内，保护性更好、更安全；</w:t>
      </w:r>
    </w:p>
    <w:p w14:paraId="307D3E4C"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t>5</w:t>
      </w:r>
      <w:r w:rsidRPr="00216BC9">
        <w:rPr>
          <w:rFonts w:ascii="Times New Roman" w:eastAsia="仿宋" w:hAnsi="Times New Roman" w:hint="eastAsia"/>
          <w:color w:val="000000" w:themeColor="text1"/>
          <w:sz w:val="24"/>
        </w:rPr>
        <w:t>、工作台面材质为优质</w:t>
      </w:r>
      <w:r w:rsidRPr="00216BC9">
        <w:rPr>
          <w:rFonts w:ascii="Times New Roman" w:eastAsia="仿宋" w:hAnsi="Times New Roman"/>
          <w:color w:val="000000" w:themeColor="text1"/>
          <w:sz w:val="24"/>
        </w:rPr>
        <w:t>304#</w:t>
      </w:r>
      <w:r w:rsidRPr="00216BC9">
        <w:rPr>
          <w:rFonts w:ascii="Times New Roman" w:eastAsia="仿宋" w:hAnsi="Times New Roman" w:hint="eastAsia"/>
          <w:color w:val="000000" w:themeColor="text1"/>
          <w:sz w:val="24"/>
        </w:rPr>
        <w:t>不锈钢，采用盆状式设计，即使实验有废液溢出，也不会流入积液槽中，便于清理；</w:t>
      </w:r>
    </w:p>
    <w:p w14:paraId="4FCBC4A6"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t>6</w:t>
      </w:r>
      <w:r w:rsidRPr="00216BC9">
        <w:rPr>
          <w:rFonts w:ascii="Times New Roman" w:eastAsia="仿宋" w:hAnsi="Times New Roman" w:hint="eastAsia"/>
          <w:color w:val="000000" w:themeColor="text1"/>
          <w:sz w:val="24"/>
        </w:rPr>
        <w:t>、福马脚轮设计：脚轮与支架一体化设计，安全柜即可通过脚轮安全移动，也可以通过调节脚轮支脚进行固定和调平；</w:t>
      </w:r>
    </w:p>
    <w:p w14:paraId="5743E261"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t>7</w:t>
      </w:r>
      <w:r w:rsidRPr="00216BC9">
        <w:rPr>
          <w:rFonts w:ascii="Times New Roman" w:eastAsia="仿宋" w:hAnsi="Times New Roman" w:hint="eastAsia"/>
          <w:color w:val="000000" w:themeColor="text1"/>
          <w:sz w:val="24"/>
        </w:rPr>
        <w:t>、柜体和支架可分离，支架高度可根据实际情况订制修改；</w:t>
      </w:r>
    </w:p>
    <w:p w14:paraId="6250876A"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t>B2</w:t>
      </w:r>
      <w:r w:rsidRPr="00216BC9">
        <w:rPr>
          <w:rFonts w:ascii="Times New Roman" w:eastAsia="仿宋" w:hAnsi="Times New Roman" w:hint="eastAsia"/>
          <w:color w:val="000000" w:themeColor="text1"/>
          <w:sz w:val="24"/>
        </w:rPr>
        <w:t>型，</w:t>
      </w:r>
      <w:r w:rsidRPr="00216BC9">
        <w:rPr>
          <w:rFonts w:ascii="Times New Roman" w:eastAsia="仿宋" w:hAnsi="Times New Roman"/>
          <w:color w:val="000000" w:themeColor="text1"/>
          <w:sz w:val="24"/>
        </w:rPr>
        <w:t>100%</w:t>
      </w:r>
      <w:r w:rsidRPr="00216BC9">
        <w:rPr>
          <w:rFonts w:ascii="Times New Roman" w:eastAsia="仿宋" w:hAnsi="Times New Roman" w:hint="eastAsia"/>
          <w:color w:val="000000" w:themeColor="text1"/>
          <w:sz w:val="24"/>
        </w:rPr>
        <w:t>外排</w:t>
      </w:r>
    </w:p>
    <w:p w14:paraId="4667E817"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一、技术参数</w:t>
      </w:r>
    </w:p>
    <w:p w14:paraId="1B3F9A7E"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color w:val="000000" w:themeColor="text1"/>
          <w:sz w:val="24"/>
        </w:rPr>
        <w:t>1</w:t>
      </w:r>
      <w:r w:rsidRPr="00216BC9">
        <w:rPr>
          <w:rFonts w:ascii="Times New Roman" w:eastAsia="仿宋" w:hAnsi="Times New Roman" w:hint="eastAsia"/>
          <w:color w:val="000000" w:themeColor="text1"/>
          <w:sz w:val="24"/>
        </w:rPr>
        <w:t>、安全柜基本参数：</w:t>
      </w:r>
    </w:p>
    <w:p w14:paraId="721688F8"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w:t>
      </w:r>
      <w:r w:rsidRPr="00216BC9">
        <w:rPr>
          <w:rFonts w:ascii="Times New Roman" w:eastAsia="仿宋" w:hAnsi="Times New Roman" w:hint="eastAsia"/>
          <w:color w:val="000000" w:themeColor="text1"/>
          <w:sz w:val="24"/>
        </w:rPr>
        <w:t>）外部尺寸≥（</w:t>
      </w:r>
      <w:r w:rsidRPr="00216BC9">
        <w:rPr>
          <w:rFonts w:ascii="Times New Roman" w:eastAsia="仿宋" w:hAnsi="Times New Roman"/>
          <w:color w:val="000000" w:themeColor="text1"/>
          <w:sz w:val="24"/>
        </w:rPr>
        <w:t>L</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D</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H</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1500mm</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775mm</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2250mm</w:t>
      </w:r>
      <w:r w:rsidRPr="00216BC9">
        <w:rPr>
          <w:rFonts w:ascii="Times New Roman" w:eastAsia="仿宋" w:hAnsi="Times New Roman" w:hint="eastAsia"/>
          <w:color w:val="000000" w:themeColor="text1"/>
          <w:sz w:val="24"/>
        </w:rPr>
        <w:t>；</w:t>
      </w:r>
    </w:p>
    <w:p w14:paraId="659190F2"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2</w:t>
      </w:r>
      <w:r w:rsidRPr="00216BC9">
        <w:rPr>
          <w:rFonts w:ascii="Times New Roman" w:eastAsia="仿宋" w:hAnsi="Times New Roman" w:hint="eastAsia"/>
          <w:color w:val="000000" w:themeColor="text1"/>
          <w:sz w:val="24"/>
        </w:rPr>
        <w:t>）内部尺寸≥（</w:t>
      </w:r>
      <w:r w:rsidRPr="00216BC9">
        <w:rPr>
          <w:rFonts w:ascii="Times New Roman" w:eastAsia="仿宋" w:hAnsi="Times New Roman"/>
          <w:color w:val="000000" w:themeColor="text1"/>
          <w:sz w:val="24"/>
        </w:rPr>
        <w:t>L</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D</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H</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1350mm </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600mm</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660mm </w:t>
      </w:r>
      <w:r w:rsidRPr="00216BC9">
        <w:rPr>
          <w:rFonts w:ascii="Times New Roman" w:eastAsia="仿宋" w:hAnsi="Times New Roman" w:hint="eastAsia"/>
          <w:color w:val="000000" w:themeColor="text1"/>
          <w:sz w:val="24"/>
        </w:rPr>
        <w:t>。</w:t>
      </w:r>
    </w:p>
    <w:p w14:paraId="1C7281B0"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3</w:t>
      </w:r>
      <w:r w:rsidRPr="00216BC9">
        <w:rPr>
          <w:rFonts w:ascii="Times New Roman" w:eastAsia="仿宋" w:hAnsi="Times New Roman" w:hint="eastAsia"/>
          <w:color w:val="000000" w:themeColor="text1"/>
          <w:sz w:val="24"/>
        </w:rPr>
        <w:t>）台面距离地面高度：</w:t>
      </w:r>
      <w:r w:rsidRPr="00216BC9">
        <w:rPr>
          <w:rFonts w:ascii="Times New Roman" w:eastAsia="仿宋" w:hAnsi="Times New Roman"/>
          <w:color w:val="000000" w:themeColor="text1"/>
          <w:sz w:val="24"/>
        </w:rPr>
        <w:t>770mm</w:t>
      </w:r>
      <w:r w:rsidRPr="00216BC9">
        <w:rPr>
          <w:rFonts w:ascii="Times New Roman" w:eastAsia="仿宋" w:hAnsi="Times New Roman" w:hint="eastAsia"/>
          <w:color w:val="000000" w:themeColor="text1"/>
          <w:sz w:val="24"/>
        </w:rPr>
        <w:t>（尺寸可根据要求订制修改）</w:t>
      </w:r>
    </w:p>
    <w:p w14:paraId="6FE5F462"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4</w:t>
      </w:r>
      <w:r w:rsidRPr="00216BC9">
        <w:rPr>
          <w:rFonts w:ascii="Times New Roman" w:eastAsia="仿宋" w:hAnsi="Times New Roman" w:hint="eastAsia"/>
          <w:color w:val="000000" w:themeColor="text1"/>
          <w:sz w:val="24"/>
        </w:rPr>
        <w:t>）风速：</w:t>
      </w:r>
      <w:r w:rsidRPr="00216BC9">
        <w:rPr>
          <w:rFonts w:ascii="Times New Roman" w:eastAsia="仿宋" w:hAnsi="Times New Roman"/>
          <w:color w:val="000000" w:themeColor="text1"/>
          <w:sz w:val="24"/>
        </w:rPr>
        <w:t xml:space="preserve"> </w:t>
      </w:r>
      <w:r w:rsidRPr="00216BC9">
        <w:rPr>
          <w:rFonts w:ascii="Times New Roman" w:eastAsia="仿宋" w:hAnsi="Times New Roman" w:hint="eastAsia"/>
          <w:color w:val="000000" w:themeColor="text1"/>
          <w:sz w:val="24"/>
        </w:rPr>
        <w:t>平均下降风速：</w:t>
      </w:r>
      <w:r w:rsidRPr="00216BC9">
        <w:rPr>
          <w:rFonts w:ascii="Times New Roman" w:eastAsia="仿宋" w:hAnsi="Times New Roman"/>
          <w:color w:val="000000" w:themeColor="text1"/>
          <w:sz w:val="24"/>
        </w:rPr>
        <w:t>0.33</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0.025m/s</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 xml:space="preserve"> </w:t>
      </w:r>
      <w:r w:rsidRPr="00216BC9">
        <w:rPr>
          <w:rFonts w:ascii="Times New Roman" w:eastAsia="仿宋" w:hAnsi="Times New Roman" w:hint="eastAsia"/>
          <w:color w:val="000000" w:themeColor="text1"/>
          <w:sz w:val="24"/>
        </w:rPr>
        <w:t>平均吸入口风速</w:t>
      </w:r>
      <w:r w:rsidRPr="00216BC9">
        <w:rPr>
          <w:rFonts w:ascii="Times New Roman" w:eastAsia="仿宋" w:hAnsi="Times New Roman"/>
          <w:color w:val="000000" w:themeColor="text1"/>
          <w:sz w:val="24"/>
        </w:rPr>
        <w:t>0.53</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0.025m/s</w:t>
      </w:r>
    </w:p>
    <w:p w14:paraId="63DD3D53"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5</w:t>
      </w:r>
      <w:r w:rsidRPr="00216BC9">
        <w:rPr>
          <w:rFonts w:ascii="Times New Roman" w:eastAsia="仿宋" w:hAnsi="Times New Roman" w:hint="eastAsia"/>
          <w:color w:val="000000" w:themeColor="text1"/>
          <w:sz w:val="24"/>
        </w:rPr>
        <w:t>）系统排风总量：</w:t>
      </w:r>
      <w:r w:rsidRPr="00216BC9">
        <w:rPr>
          <w:rFonts w:ascii="Times New Roman" w:eastAsia="仿宋" w:hAnsi="Times New Roman"/>
          <w:color w:val="000000" w:themeColor="text1"/>
          <w:sz w:val="24"/>
        </w:rPr>
        <w:t>1600 m</w:t>
      </w:r>
      <w:r w:rsidRPr="00216BC9">
        <w:rPr>
          <w:rFonts w:ascii="Times New Roman" w:eastAsia="仿宋" w:hAnsi="Times New Roman" w:hint="eastAsia"/>
          <w:color w:val="000000" w:themeColor="text1"/>
          <w:sz w:val="24"/>
        </w:rPr>
        <w:t>³</w:t>
      </w:r>
      <w:r w:rsidRPr="00216BC9">
        <w:rPr>
          <w:rFonts w:ascii="Times New Roman" w:eastAsia="仿宋" w:hAnsi="Times New Roman"/>
          <w:color w:val="000000" w:themeColor="text1"/>
          <w:sz w:val="24"/>
        </w:rPr>
        <w:t>/h</w:t>
      </w:r>
    </w:p>
    <w:p w14:paraId="39867E62"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6</w:t>
      </w:r>
      <w:r w:rsidRPr="00216BC9">
        <w:rPr>
          <w:rFonts w:ascii="Times New Roman" w:eastAsia="仿宋" w:hAnsi="Times New Roman" w:hint="eastAsia"/>
          <w:color w:val="000000" w:themeColor="text1"/>
          <w:sz w:val="24"/>
        </w:rPr>
        <w:t>）额定功率：</w:t>
      </w:r>
      <w:r w:rsidRPr="00216BC9">
        <w:rPr>
          <w:rFonts w:ascii="Times New Roman" w:eastAsia="仿宋" w:hAnsi="Times New Roman"/>
          <w:color w:val="000000" w:themeColor="text1"/>
          <w:sz w:val="24"/>
        </w:rPr>
        <w:t>1800VA</w:t>
      </w:r>
      <w:r w:rsidRPr="00216BC9">
        <w:rPr>
          <w:rFonts w:ascii="Times New Roman" w:eastAsia="仿宋" w:hAnsi="Times New Roman" w:hint="eastAsia"/>
          <w:color w:val="000000" w:themeColor="text1"/>
          <w:sz w:val="24"/>
        </w:rPr>
        <w:t>（包含</w:t>
      </w:r>
      <w:proofErr w:type="gramStart"/>
      <w:r w:rsidRPr="00216BC9">
        <w:rPr>
          <w:rFonts w:ascii="Times New Roman" w:eastAsia="仿宋" w:hAnsi="Times New Roman" w:hint="eastAsia"/>
          <w:color w:val="000000" w:themeColor="text1"/>
          <w:sz w:val="24"/>
        </w:rPr>
        <w:t>操作区</w:t>
      </w:r>
      <w:proofErr w:type="gramEnd"/>
      <w:r w:rsidRPr="00216BC9">
        <w:rPr>
          <w:rFonts w:ascii="Times New Roman" w:eastAsia="仿宋" w:hAnsi="Times New Roman" w:hint="eastAsia"/>
          <w:color w:val="000000" w:themeColor="text1"/>
          <w:sz w:val="24"/>
        </w:rPr>
        <w:t>插座负载，总负载不能超过</w:t>
      </w:r>
      <w:r w:rsidRPr="00216BC9">
        <w:rPr>
          <w:rFonts w:ascii="Times New Roman" w:eastAsia="仿宋" w:hAnsi="Times New Roman"/>
          <w:color w:val="000000" w:themeColor="text1"/>
          <w:sz w:val="24"/>
        </w:rPr>
        <w:t>1000VA,</w:t>
      </w:r>
      <w:r w:rsidRPr="00216BC9">
        <w:rPr>
          <w:rFonts w:ascii="Times New Roman" w:eastAsia="仿宋" w:hAnsi="Times New Roman" w:hint="eastAsia"/>
          <w:color w:val="000000" w:themeColor="text1"/>
          <w:sz w:val="24"/>
        </w:rPr>
        <w:t>单个插座功率最大</w:t>
      </w:r>
      <w:r w:rsidRPr="00216BC9">
        <w:rPr>
          <w:rFonts w:ascii="Times New Roman" w:eastAsia="仿宋" w:hAnsi="Times New Roman"/>
          <w:color w:val="000000" w:themeColor="text1"/>
          <w:sz w:val="24"/>
        </w:rPr>
        <w:t>500VA</w:t>
      </w:r>
      <w:r w:rsidRPr="00216BC9">
        <w:rPr>
          <w:rFonts w:ascii="Times New Roman" w:eastAsia="仿宋" w:hAnsi="Times New Roman" w:hint="eastAsia"/>
          <w:color w:val="000000" w:themeColor="text1"/>
          <w:sz w:val="24"/>
        </w:rPr>
        <w:t>）</w:t>
      </w:r>
    </w:p>
    <w:p w14:paraId="77AB3849"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7</w:t>
      </w:r>
      <w:r w:rsidRPr="00216BC9">
        <w:rPr>
          <w:rFonts w:ascii="Times New Roman" w:eastAsia="仿宋" w:hAnsi="Times New Roman" w:hint="eastAsia"/>
          <w:color w:val="000000" w:themeColor="text1"/>
          <w:sz w:val="24"/>
        </w:rPr>
        <w:t>）噪音等级：≤</w:t>
      </w:r>
      <w:r w:rsidRPr="00216BC9">
        <w:rPr>
          <w:rFonts w:ascii="Times New Roman" w:eastAsia="仿宋" w:hAnsi="Times New Roman"/>
          <w:color w:val="000000" w:themeColor="text1"/>
          <w:sz w:val="24"/>
        </w:rPr>
        <w:t>67dB</w:t>
      </w: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A</w:t>
      </w:r>
      <w:r w:rsidRPr="00216BC9">
        <w:rPr>
          <w:rFonts w:ascii="Times New Roman" w:eastAsia="仿宋" w:hAnsi="Times New Roman" w:hint="eastAsia"/>
          <w:color w:val="000000" w:themeColor="text1"/>
          <w:sz w:val="24"/>
        </w:rPr>
        <w:t>）</w:t>
      </w:r>
    </w:p>
    <w:p w14:paraId="7E9B3BAE"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8</w:t>
      </w:r>
      <w:r w:rsidRPr="00216BC9">
        <w:rPr>
          <w:rFonts w:ascii="Times New Roman" w:eastAsia="仿宋" w:hAnsi="Times New Roman" w:hint="eastAsia"/>
          <w:color w:val="000000" w:themeColor="text1"/>
          <w:sz w:val="24"/>
        </w:rPr>
        <w:t>）照明：≥</w:t>
      </w:r>
      <w:r w:rsidRPr="00216BC9">
        <w:rPr>
          <w:rFonts w:ascii="Times New Roman" w:eastAsia="仿宋" w:hAnsi="Times New Roman"/>
          <w:color w:val="000000" w:themeColor="text1"/>
          <w:sz w:val="24"/>
        </w:rPr>
        <w:t>1000lx</w:t>
      </w:r>
    </w:p>
    <w:p w14:paraId="244D8975"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9</w:t>
      </w:r>
      <w:r w:rsidRPr="00216BC9">
        <w:rPr>
          <w:rFonts w:ascii="Times New Roman" w:eastAsia="仿宋" w:hAnsi="Times New Roman" w:hint="eastAsia"/>
          <w:color w:val="000000" w:themeColor="text1"/>
          <w:sz w:val="24"/>
        </w:rPr>
        <w:t>）过滤效率</w:t>
      </w:r>
      <w:r w:rsidRPr="00216BC9">
        <w:rPr>
          <w:rFonts w:ascii="Times New Roman" w:eastAsia="仿宋" w:hAnsi="Times New Roman"/>
          <w:color w:val="000000" w:themeColor="text1"/>
          <w:sz w:val="24"/>
        </w:rPr>
        <w:t>:</w:t>
      </w:r>
      <w:r w:rsidRPr="00216BC9">
        <w:rPr>
          <w:rFonts w:ascii="Times New Roman" w:eastAsia="仿宋" w:hAnsi="Times New Roman" w:hint="eastAsia"/>
          <w:color w:val="000000" w:themeColor="text1"/>
          <w:sz w:val="24"/>
        </w:rPr>
        <w:t>送风和排风过滤器均采用知名品牌的硼硅酸盐玻璃纤维材质的</w:t>
      </w:r>
      <w:r w:rsidRPr="00216BC9">
        <w:rPr>
          <w:rFonts w:ascii="Times New Roman" w:eastAsia="仿宋" w:hAnsi="Times New Roman"/>
          <w:color w:val="000000" w:themeColor="text1"/>
          <w:sz w:val="24"/>
        </w:rPr>
        <w:t>ULPA</w:t>
      </w:r>
      <w:r w:rsidRPr="00216BC9">
        <w:rPr>
          <w:rFonts w:ascii="Times New Roman" w:eastAsia="仿宋" w:hAnsi="Times New Roman" w:hint="eastAsia"/>
          <w:color w:val="000000" w:themeColor="text1"/>
          <w:sz w:val="24"/>
        </w:rPr>
        <w:t>高效过滤器，对</w:t>
      </w:r>
      <w:r w:rsidRPr="00216BC9">
        <w:rPr>
          <w:rFonts w:ascii="Times New Roman" w:eastAsia="仿宋" w:hAnsi="Times New Roman"/>
          <w:color w:val="000000" w:themeColor="text1"/>
          <w:sz w:val="24"/>
        </w:rPr>
        <w:t>0.12</w:t>
      </w:r>
      <w:r w:rsidRPr="00216BC9">
        <w:rPr>
          <w:rFonts w:ascii="Times New Roman" w:eastAsia="仿宋" w:hAnsi="Times New Roman" w:hint="eastAsia"/>
          <w:color w:val="000000" w:themeColor="text1"/>
          <w:sz w:val="24"/>
        </w:rPr>
        <w:t>μ</w:t>
      </w:r>
      <w:r w:rsidRPr="00216BC9">
        <w:rPr>
          <w:rFonts w:ascii="Times New Roman" w:eastAsia="仿宋" w:hAnsi="Times New Roman"/>
          <w:color w:val="000000" w:themeColor="text1"/>
          <w:sz w:val="24"/>
        </w:rPr>
        <w:t>m</w:t>
      </w:r>
      <w:r w:rsidRPr="00216BC9">
        <w:rPr>
          <w:rFonts w:ascii="Times New Roman" w:eastAsia="仿宋" w:hAnsi="Times New Roman" w:hint="eastAsia"/>
          <w:color w:val="000000" w:themeColor="text1"/>
          <w:sz w:val="24"/>
        </w:rPr>
        <w:t>颗粒过滤效率≥</w:t>
      </w:r>
      <w:r w:rsidRPr="00216BC9">
        <w:rPr>
          <w:rFonts w:ascii="Times New Roman" w:eastAsia="仿宋" w:hAnsi="Times New Roman"/>
          <w:color w:val="000000" w:themeColor="text1"/>
          <w:sz w:val="24"/>
        </w:rPr>
        <w:t>99.9995%</w:t>
      </w:r>
    </w:p>
    <w:p w14:paraId="4D9F2219" w14:textId="77777777" w:rsidR="00271518" w:rsidRPr="00216BC9" w:rsidRDefault="001608C0">
      <w:pPr>
        <w:spacing w:line="360" w:lineRule="auto"/>
        <w:ind w:firstLineChars="200" w:firstLine="480"/>
        <w:rPr>
          <w:rFonts w:ascii="Times New Roman" w:eastAsia="仿宋" w:hAnsi="Times New Roman"/>
          <w:color w:val="000000" w:themeColor="text1"/>
          <w:sz w:val="24"/>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10</w:t>
      </w:r>
      <w:r w:rsidRPr="00216BC9">
        <w:rPr>
          <w:rFonts w:ascii="Times New Roman" w:eastAsia="仿宋" w:hAnsi="Times New Roman" w:hint="eastAsia"/>
          <w:color w:val="000000" w:themeColor="text1"/>
          <w:sz w:val="24"/>
        </w:rPr>
        <w:t>）重量：毛重</w:t>
      </w:r>
      <w:r w:rsidRPr="00216BC9">
        <w:rPr>
          <w:rFonts w:ascii="Times New Roman" w:eastAsia="仿宋" w:hAnsi="Times New Roman"/>
          <w:color w:val="000000" w:themeColor="text1"/>
          <w:sz w:val="24"/>
        </w:rPr>
        <w:t>300KG</w:t>
      </w:r>
      <w:r w:rsidRPr="00216BC9">
        <w:rPr>
          <w:rFonts w:ascii="Times New Roman" w:eastAsia="仿宋" w:hAnsi="Times New Roman" w:hint="eastAsia"/>
          <w:color w:val="000000" w:themeColor="text1"/>
          <w:sz w:val="24"/>
        </w:rPr>
        <w:t>净重</w:t>
      </w:r>
      <w:r w:rsidRPr="00216BC9">
        <w:rPr>
          <w:rFonts w:ascii="Times New Roman" w:eastAsia="仿宋" w:hAnsi="Times New Roman"/>
          <w:color w:val="000000" w:themeColor="text1"/>
          <w:sz w:val="24"/>
        </w:rPr>
        <w:t xml:space="preserve"> 279KG  </w:t>
      </w:r>
      <w:r w:rsidRPr="00216BC9">
        <w:rPr>
          <w:rFonts w:ascii="Times New Roman" w:eastAsia="仿宋" w:hAnsi="Times New Roman" w:hint="eastAsia"/>
          <w:color w:val="000000" w:themeColor="text1"/>
          <w:sz w:val="24"/>
        </w:rPr>
        <w:t>外排风机毛重</w:t>
      </w:r>
      <w:r w:rsidRPr="00216BC9">
        <w:rPr>
          <w:rFonts w:ascii="Times New Roman" w:eastAsia="仿宋" w:hAnsi="Times New Roman"/>
          <w:color w:val="000000" w:themeColor="text1"/>
          <w:sz w:val="24"/>
        </w:rPr>
        <w:t xml:space="preserve">60KG </w:t>
      </w:r>
      <w:r w:rsidRPr="00216BC9">
        <w:rPr>
          <w:rFonts w:ascii="Times New Roman" w:eastAsia="仿宋" w:hAnsi="Times New Roman" w:hint="eastAsia"/>
          <w:color w:val="000000" w:themeColor="text1"/>
          <w:sz w:val="24"/>
        </w:rPr>
        <w:t>外排风机净重</w:t>
      </w:r>
      <w:r w:rsidRPr="00216BC9">
        <w:rPr>
          <w:rFonts w:ascii="Times New Roman" w:eastAsia="仿宋" w:hAnsi="Times New Roman"/>
          <w:color w:val="000000" w:themeColor="text1"/>
          <w:sz w:val="24"/>
        </w:rPr>
        <w:t>55KG</w:t>
      </w:r>
    </w:p>
    <w:p w14:paraId="6CEBF5B1" w14:textId="77777777" w:rsidR="00271518" w:rsidRPr="00216BC9" w:rsidRDefault="001608C0" w:rsidP="00951819">
      <w:pPr>
        <w:spacing w:line="360" w:lineRule="auto"/>
        <w:ind w:firstLineChars="200" w:firstLine="480"/>
        <w:rPr>
          <w:rFonts w:ascii="Times New Roman" w:eastAsia="仿宋" w:hAnsi="Times New Roman"/>
          <w:color w:val="000000" w:themeColor="text1"/>
        </w:rPr>
      </w:pPr>
      <w:r w:rsidRPr="00216BC9">
        <w:rPr>
          <w:rFonts w:ascii="Times New Roman" w:eastAsia="仿宋" w:hAnsi="Times New Roman" w:hint="eastAsia"/>
          <w:color w:val="000000" w:themeColor="text1"/>
          <w:sz w:val="24"/>
        </w:rPr>
        <w:t>（</w:t>
      </w:r>
      <w:r w:rsidRPr="00216BC9">
        <w:rPr>
          <w:rFonts w:ascii="Times New Roman" w:eastAsia="仿宋" w:hAnsi="Times New Roman"/>
          <w:color w:val="000000" w:themeColor="text1"/>
          <w:sz w:val="24"/>
        </w:rPr>
        <w:t>11</w:t>
      </w:r>
      <w:r w:rsidRPr="00216BC9">
        <w:rPr>
          <w:rFonts w:ascii="Times New Roman" w:eastAsia="仿宋" w:hAnsi="Times New Roman" w:hint="eastAsia"/>
          <w:color w:val="000000" w:themeColor="text1"/>
          <w:sz w:val="24"/>
        </w:rPr>
        <w:t>）使用人数：</w:t>
      </w:r>
      <w:r w:rsidRPr="00216BC9">
        <w:rPr>
          <w:rFonts w:ascii="Times New Roman" w:eastAsia="仿宋" w:hAnsi="Times New Roman"/>
          <w:color w:val="000000" w:themeColor="text1"/>
          <w:sz w:val="24"/>
        </w:rPr>
        <w:t>1—2</w:t>
      </w:r>
      <w:r w:rsidRPr="00216BC9">
        <w:rPr>
          <w:rFonts w:ascii="Times New Roman" w:eastAsia="仿宋" w:hAnsi="Times New Roman" w:hint="eastAsia"/>
          <w:color w:val="000000" w:themeColor="text1"/>
          <w:sz w:val="24"/>
        </w:rPr>
        <w:t>人</w:t>
      </w:r>
    </w:p>
    <w:p w14:paraId="3BDDB9AA" w14:textId="3DCFF87C" w:rsidR="00F63001" w:rsidRPr="00216BC9" w:rsidRDefault="00EC6EA3" w:rsidP="00951819">
      <w:pPr>
        <w:spacing w:line="360" w:lineRule="auto"/>
        <w:ind w:firstLineChars="200" w:firstLine="480"/>
        <w:rPr>
          <w:rFonts w:ascii="Times New Roman" w:eastAsia="仿宋" w:hAnsi="Times New Roman"/>
          <w:color w:val="000000" w:themeColor="text1"/>
        </w:rPr>
      </w:pPr>
      <w:r w:rsidRPr="0082012E">
        <w:rPr>
          <w:rFonts w:ascii="Times New Roman" w:eastAsia="仿宋" w:hAnsi="Times New Roman" w:hint="eastAsia"/>
          <w:color w:val="000000" w:themeColor="text1"/>
          <w:sz w:val="24"/>
        </w:rPr>
        <w:t>二、上述技术参数中所述的暖通和空气处理产品名称不作为强制性要求</w:t>
      </w:r>
      <w:r w:rsidRPr="0082012E">
        <w:rPr>
          <w:rFonts w:ascii="Times New Roman" w:eastAsia="仿宋" w:hAnsi="Times New Roman"/>
          <w:color w:val="000000" w:themeColor="text1"/>
          <w:sz w:val="24"/>
        </w:rPr>
        <w:t>,</w:t>
      </w:r>
      <w:r w:rsidRPr="0082012E">
        <w:rPr>
          <w:rFonts w:ascii="Times New Roman" w:eastAsia="仿宋" w:hAnsi="Times New Roman" w:hint="eastAsia"/>
          <w:color w:val="000000" w:themeColor="text1"/>
          <w:sz w:val="24"/>
        </w:rPr>
        <w:t>具体以投标人投标产品名称为准</w:t>
      </w:r>
      <w:r w:rsidRPr="0082012E">
        <w:rPr>
          <w:rFonts w:ascii="Times New Roman" w:eastAsia="仿宋" w:hAnsi="Times New Roman"/>
          <w:color w:val="000000" w:themeColor="text1"/>
          <w:sz w:val="24"/>
        </w:rPr>
        <w:t>,</w:t>
      </w:r>
      <w:r w:rsidRPr="0082012E">
        <w:rPr>
          <w:rFonts w:ascii="Times New Roman" w:eastAsia="仿宋" w:hAnsi="Times New Roman" w:hint="eastAsia"/>
          <w:color w:val="000000" w:themeColor="text1"/>
          <w:sz w:val="24"/>
        </w:rPr>
        <w:t>功能需满足招标文件描述的各项要求。</w:t>
      </w:r>
    </w:p>
    <w:p w14:paraId="333D749F" w14:textId="77777777" w:rsidR="00271518" w:rsidRPr="00216BC9" w:rsidRDefault="001608C0">
      <w:pPr>
        <w:snapToGrid w:val="0"/>
        <w:spacing w:before="240" w:line="360" w:lineRule="auto"/>
        <w:rPr>
          <w:rFonts w:ascii="宋体" w:hAnsi="宋体" w:cs="宋体"/>
          <w:b/>
          <w:color w:val="000000" w:themeColor="text1"/>
          <w:sz w:val="28"/>
          <w:szCs w:val="28"/>
        </w:rPr>
      </w:pPr>
      <w:r w:rsidRPr="00216BC9">
        <w:rPr>
          <w:rFonts w:ascii="宋体" w:hAnsi="宋体" w:cs="宋体" w:hint="eastAsia"/>
          <w:b/>
          <w:color w:val="000000" w:themeColor="text1"/>
          <w:sz w:val="28"/>
          <w:szCs w:val="28"/>
        </w:rPr>
        <w:t>二、</w:t>
      </w:r>
      <w:r w:rsidRPr="00216BC9">
        <w:rPr>
          <w:rFonts w:ascii="宋体" w:hAnsi="宋体" w:cs="宋体" w:hint="eastAsia"/>
          <w:b/>
          <w:color w:val="000000" w:themeColor="text1"/>
          <w:sz w:val="24"/>
          <w:szCs w:val="28"/>
        </w:rPr>
        <w:t>推荐品牌</w:t>
      </w:r>
    </w:p>
    <w:tbl>
      <w:tblPr>
        <w:tblW w:w="4998" w:type="pct"/>
        <w:tblLook w:val="04A0" w:firstRow="1" w:lastRow="0" w:firstColumn="1" w:lastColumn="0" w:noHBand="0" w:noVBand="1"/>
      </w:tblPr>
      <w:tblGrid>
        <w:gridCol w:w="1096"/>
        <w:gridCol w:w="2781"/>
        <w:gridCol w:w="3428"/>
        <w:gridCol w:w="1125"/>
        <w:gridCol w:w="1023"/>
      </w:tblGrid>
      <w:tr w:rsidR="0003569F" w:rsidRPr="00216BC9" w14:paraId="7CEC2FE6" w14:textId="77777777">
        <w:trPr>
          <w:trHeight w:val="539"/>
          <w:tblHeader/>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FD233" w14:textId="77777777" w:rsidR="00271518" w:rsidRPr="00216BC9" w:rsidRDefault="001608C0">
            <w:pPr>
              <w:widowControl/>
              <w:jc w:val="center"/>
              <w:textAlignment w:val="center"/>
              <w:rPr>
                <w:rFonts w:ascii="宋体" w:hAnsi="宋体" w:cs="宋体"/>
                <w:b/>
                <w:bCs/>
                <w:color w:val="000000" w:themeColor="text1"/>
                <w:sz w:val="22"/>
                <w:szCs w:val="22"/>
              </w:rPr>
            </w:pPr>
            <w:r w:rsidRPr="00216BC9">
              <w:rPr>
                <w:rFonts w:ascii="宋体" w:hAnsi="宋体" w:cs="宋体" w:hint="eastAsia"/>
                <w:b/>
                <w:bCs/>
                <w:color w:val="000000" w:themeColor="text1"/>
                <w:kern w:val="0"/>
                <w:sz w:val="22"/>
                <w:szCs w:val="22"/>
                <w:lang w:bidi="ar"/>
              </w:rPr>
              <w:t>序号</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D196" w14:textId="77777777" w:rsidR="00271518" w:rsidRPr="00216BC9" w:rsidRDefault="001608C0">
            <w:pPr>
              <w:widowControl/>
              <w:jc w:val="center"/>
              <w:textAlignment w:val="center"/>
              <w:rPr>
                <w:rFonts w:ascii="宋体" w:hAnsi="宋体" w:cs="宋体"/>
                <w:b/>
                <w:bCs/>
                <w:color w:val="000000" w:themeColor="text1"/>
                <w:sz w:val="22"/>
                <w:szCs w:val="22"/>
              </w:rPr>
            </w:pPr>
            <w:r w:rsidRPr="00216BC9">
              <w:rPr>
                <w:rFonts w:ascii="宋体" w:hAnsi="宋体" w:cs="宋体" w:hint="eastAsia"/>
                <w:b/>
                <w:bCs/>
                <w:color w:val="000000" w:themeColor="text1"/>
                <w:kern w:val="0"/>
                <w:sz w:val="22"/>
                <w:szCs w:val="22"/>
                <w:lang w:bidi="ar"/>
              </w:rPr>
              <w:t>材料名称</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81FEA" w14:textId="77777777" w:rsidR="00271518" w:rsidRPr="00216BC9" w:rsidRDefault="001608C0">
            <w:pPr>
              <w:widowControl/>
              <w:jc w:val="center"/>
              <w:textAlignment w:val="center"/>
              <w:rPr>
                <w:rFonts w:ascii="宋体" w:hAnsi="宋体" w:cs="宋体"/>
                <w:b/>
                <w:bCs/>
                <w:color w:val="000000" w:themeColor="text1"/>
                <w:sz w:val="22"/>
                <w:szCs w:val="22"/>
              </w:rPr>
            </w:pPr>
            <w:r w:rsidRPr="00216BC9">
              <w:rPr>
                <w:rFonts w:ascii="宋体" w:hAnsi="宋体" w:cs="宋体" w:hint="eastAsia"/>
                <w:b/>
                <w:bCs/>
                <w:color w:val="000000" w:themeColor="text1"/>
                <w:kern w:val="0"/>
                <w:sz w:val="22"/>
                <w:szCs w:val="22"/>
                <w:lang w:bidi="ar"/>
              </w:rPr>
              <w:t>品牌、产地</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AD253A" w14:textId="77777777" w:rsidR="00271518" w:rsidRPr="00216BC9" w:rsidRDefault="001608C0">
            <w:pPr>
              <w:widowControl/>
              <w:jc w:val="center"/>
              <w:textAlignment w:val="center"/>
              <w:rPr>
                <w:rFonts w:ascii="宋体" w:hAnsi="宋体" w:cs="宋体"/>
                <w:b/>
                <w:bCs/>
                <w:color w:val="000000" w:themeColor="text1"/>
                <w:sz w:val="22"/>
                <w:szCs w:val="22"/>
              </w:rPr>
            </w:pPr>
            <w:r w:rsidRPr="00216BC9">
              <w:rPr>
                <w:rFonts w:ascii="宋体" w:hAnsi="宋体" w:cs="宋体" w:hint="eastAsia"/>
                <w:b/>
                <w:bCs/>
                <w:color w:val="000000" w:themeColor="text1"/>
                <w:kern w:val="0"/>
                <w:sz w:val="22"/>
                <w:szCs w:val="22"/>
                <w:lang w:bidi="ar"/>
              </w:rPr>
              <w:t>规格及其他</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7A1E61" w14:textId="77777777" w:rsidR="00271518" w:rsidRPr="00216BC9" w:rsidRDefault="001608C0">
            <w:pPr>
              <w:widowControl/>
              <w:jc w:val="center"/>
              <w:textAlignment w:val="center"/>
              <w:rPr>
                <w:rFonts w:ascii="宋体" w:hAnsi="宋体" w:cs="宋体"/>
                <w:b/>
                <w:bCs/>
                <w:color w:val="000000" w:themeColor="text1"/>
                <w:sz w:val="22"/>
                <w:szCs w:val="22"/>
              </w:rPr>
            </w:pPr>
            <w:r w:rsidRPr="00216BC9">
              <w:rPr>
                <w:rFonts w:ascii="宋体" w:hAnsi="宋体" w:cs="宋体" w:hint="eastAsia"/>
                <w:b/>
                <w:bCs/>
                <w:color w:val="000000" w:themeColor="text1"/>
                <w:kern w:val="0"/>
                <w:sz w:val="22"/>
                <w:szCs w:val="22"/>
                <w:lang w:bidi="ar"/>
              </w:rPr>
              <w:t>备注</w:t>
            </w:r>
          </w:p>
        </w:tc>
      </w:tr>
      <w:tr w:rsidR="0003569F" w:rsidRPr="00216BC9" w14:paraId="43AFE60A"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68165"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hint="eastAsia"/>
                <w:color w:val="000000" w:themeColor="text1"/>
                <w:kern w:val="0"/>
                <w:sz w:val="22"/>
                <w:szCs w:val="22"/>
                <w:lang w:bidi="ar"/>
              </w:rPr>
              <w:t>土建</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EB678" w14:textId="77777777" w:rsidR="00271518" w:rsidRPr="00216BC9" w:rsidRDefault="00271518">
            <w:pPr>
              <w:jc w:val="center"/>
              <w:rPr>
                <w:rFonts w:ascii="宋体" w:hAnsi="宋体" w:cs="宋体"/>
                <w:color w:val="000000" w:themeColor="text1"/>
                <w:sz w:val="22"/>
                <w:szCs w:val="22"/>
              </w:rPr>
            </w:pP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AC49A" w14:textId="77777777" w:rsidR="00271518" w:rsidRPr="00216BC9" w:rsidRDefault="00271518">
            <w:pPr>
              <w:jc w:val="center"/>
              <w:rPr>
                <w:rFonts w:ascii="宋体" w:hAnsi="宋体" w:cs="宋体"/>
                <w:color w:val="000000" w:themeColor="text1"/>
                <w:sz w:val="22"/>
                <w:szCs w:val="22"/>
              </w:rPr>
            </w:pP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52BD3"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F1C5D" w14:textId="77777777" w:rsidR="00271518" w:rsidRPr="00216BC9" w:rsidRDefault="00271518">
            <w:pPr>
              <w:jc w:val="center"/>
              <w:rPr>
                <w:rFonts w:ascii="宋体" w:hAnsi="宋体" w:cs="宋体"/>
                <w:color w:val="000000" w:themeColor="text1"/>
                <w:sz w:val="22"/>
                <w:szCs w:val="22"/>
              </w:rPr>
            </w:pPr>
          </w:p>
        </w:tc>
      </w:tr>
      <w:tr w:rsidR="0003569F" w:rsidRPr="00216BC9" w14:paraId="5AD7E4BE"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E7B2"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color w:val="000000" w:themeColor="text1"/>
                <w:kern w:val="0"/>
                <w:sz w:val="22"/>
                <w:szCs w:val="22"/>
                <w:lang w:bidi="ar"/>
              </w:rPr>
              <w:t>1</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D7E3E"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等线" w:eastAsia="等线" w:hAnsi="等线" w:hint="eastAsia"/>
                <w:color w:val="000000" w:themeColor="text1"/>
                <w:sz w:val="22"/>
                <w:szCs w:val="22"/>
              </w:rPr>
              <w:t>无石棉纤维增强硅酸钙板</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0DD8C"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hint="eastAsia"/>
                <w:color w:val="000000" w:themeColor="text1"/>
                <w:kern w:val="0"/>
                <w:sz w:val="22"/>
                <w:szCs w:val="22"/>
                <w:lang w:bidi="ar"/>
              </w:rPr>
              <w:t>参照千年舟、阿乐斯、</w:t>
            </w:r>
            <w:proofErr w:type="gramStart"/>
            <w:r w:rsidRPr="00216BC9">
              <w:rPr>
                <w:rFonts w:ascii="宋体" w:hAnsi="宋体" w:cs="宋体" w:hint="eastAsia"/>
                <w:color w:val="000000" w:themeColor="text1"/>
                <w:kern w:val="0"/>
                <w:sz w:val="22"/>
                <w:szCs w:val="22"/>
                <w:lang w:bidi="ar"/>
              </w:rPr>
              <w:t>绿典龙</w:t>
            </w:r>
            <w:proofErr w:type="gramEnd"/>
            <w:r w:rsidRPr="00216BC9">
              <w:rPr>
                <w:rFonts w:ascii="宋体" w:hAnsi="宋体" w:cs="宋体" w:hint="eastAsia"/>
                <w:color w:val="000000" w:themeColor="text1"/>
                <w:kern w:val="0"/>
                <w:sz w:val="22"/>
                <w:szCs w:val="22"/>
                <w:lang w:bidi="ar"/>
              </w:rPr>
              <w:t>或相</w:t>
            </w:r>
            <w:r w:rsidRPr="00216BC9">
              <w:rPr>
                <w:rFonts w:ascii="宋体" w:hAnsi="宋体" w:cs="宋体" w:hint="eastAsia"/>
                <w:color w:val="000000" w:themeColor="text1"/>
                <w:kern w:val="0"/>
                <w:sz w:val="22"/>
                <w:szCs w:val="22"/>
                <w:lang w:bidi="ar"/>
              </w:rPr>
              <w:lastRenderedPageBreak/>
              <w:t>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03992"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D7D96" w14:textId="77777777" w:rsidR="00271518" w:rsidRPr="00216BC9" w:rsidRDefault="00271518">
            <w:pPr>
              <w:jc w:val="center"/>
              <w:rPr>
                <w:rFonts w:ascii="宋体" w:hAnsi="宋体" w:cs="宋体"/>
                <w:color w:val="000000" w:themeColor="text1"/>
                <w:sz w:val="22"/>
                <w:szCs w:val="22"/>
              </w:rPr>
            </w:pPr>
          </w:p>
        </w:tc>
      </w:tr>
      <w:tr w:rsidR="0003569F" w:rsidRPr="00216BC9" w14:paraId="09321397"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339A"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color w:val="000000" w:themeColor="text1"/>
                <w:kern w:val="0"/>
                <w:sz w:val="22"/>
                <w:szCs w:val="22"/>
                <w:lang w:bidi="ar"/>
              </w:rPr>
              <w:lastRenderedPageBreak/>
              <w:t>2</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B67F8"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等线" w:eastAsia="等线" w:hAnsi="等线" w:hint="eastAsia"/>
                <w:color w:val="000000" w:themeColor="text1"/>
                <w:sz w:val="22"/>
                <w:szCs w:val="22"/>
              </w:rPr>
              <w:t>无石棉水泥纤维墙板</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708ACE"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hint="eastAsia"/>
                <w:color w:val="000000" w:themeColor="text1"/>
                <w:kern w:val="0"/>
                <w:sz w:val="22"/>
                <w:szCs w:val="22"/>
                <w:lang w:bidi="ar"/>
              </w:rPr>
              <w:t>参照富美家、森旺、欧仕宝或相当于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9E877"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7D8B9" w14:textId="77777777" w:rsidR="00271518" w:rsidRPr="00216BC9" w:rsidRDefault="00271518">
            <w:pPr>
              <w:jc w:val="center"/>
              <w:rPr>
                <w:rFonts w:ascii="宋体" w:hAnsi="宋体" w:cs="宋体"/>
                <w:color w:val="000000" w:themeColor="text1"/>
                <w:sz w:val="22"/>
                <w:szCs w:val="22"/>
              </w:rPr>
            </w:pPr>
          </w:p>
        </w:tc>
      </w:tr>
      <w:tr w:rsidR="0003569F" w:rsidRPr="00216BC9" w14:paraId="1F8FB0EF"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64E5C"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color w:val="000000" w:themeColor="text1"/>
                <w:kern w:val="0"/>
                <w:sz w:val="22"/>
                <w:szCs w:val="22"/>
                <w:lang w:bidi="ar"/>
              </w:rPr>
              <w:t>3</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91CB4"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等线" w:eastAsia="等线" w:hAnsi="等线" w:hint="eastAsia"/>
                <w:color w:val="000000" w:themeColor="text1"/>
                <w:sz w:val="22"/>
                <w:szCs w:val="22"/>
              </w:rPr>
              <w:t>木纹无石棉水泥纤维墙板</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EF3D8"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hint="eastAsia"/>
                <w:color w:val="000000" w:themeColor="text1"/>
                <w:kern w:val="0"/>
                <w:sz w:val="22"/>
                <w:szCs w:val="22"/>
                <w:lang w:bidi="ar"/>
              </w:rPr>
              <w:t>参照富美家、森旺、欧仕宝或相当于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5FC3"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FA1D1" w14:textId="77777777" w:rsidR="00271518" w:rsidRPr="00216BC9" w:rsidRDefault="00271518">
            <w:pPr>
              <w:jc w:val="center"/>
              <w:rPr>
                <w:rFonts w:ascii="宋体" w:hAnsi="宋体" w:cs="宋体"/>
                <w:color w:val="000000" w:themeColor="text1"/>
                <w:sz w:val="22"/>
                <w:szCs w:val="22"/>
              </w:rPr>
            </w:pPr>
          </w:p>
        </w:tc>
      </w:tr>
      <w:tr w:rsidR="0003569F" w:rsidRPr="00216BC9" w14:paraId="3FA39439" w14:textId="77777777">
        <w:trPr>
          <w:trHeight w:val="81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38AC7"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color w:val="000000" w:themeColor="text1"/>
                <w:kern w:val="0"/>
                <w:sz w:val="22"/>
                <w:szCs w:val="22"/>
                <w:lang w:bidi="ar"/>
              </w:rPr>
              <w:t>4</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FD8D8"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等线" w:eastAsia="等线" w:hAnsi="等线" w:hint="eastAsia"/>
                <w:color w:val="000000" w:themeColor="text1"/>
                <w:sz w:val="22"/>
                <w:szCs w:val="22"/>
              </w:rPr>
              <w:t>瓷砖</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ECD87"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hint="eastAsia"/>
                <w:color w:val="000000" w:themeColor="text1"/>
                <w:kern w:val="0"/>
                <w:sz w:val="22"/>
                <w:szCs w:val="22"/>
                <w:lang w:bidi="ar"/>
              </w:rPr>
              <w:t>参照新景象、顺发、诗</w:t>
            </w:r>
            <w:proofErr w:type="gramStart"/>
            <w:r w:rsidRPr="00216BC9">
              <w:rPr>
                <w:rFonts w:ascii="宋体" w:hAnsi="宋体" w:cs="宋体" w:hint="eastAsia"/>
                <w:color w:val="000000" w:themeColor="text1"/>
                <w:kern w:val="0"/>
                <w:sz w:val="22"/>
                <w:szCs w:val="22"/>
                <w:lang w:bidi="ar"/>
              </w:rPr>
              <w:t>曼</w:t>
            </w:r>
            <w:proofErr w:type="gramEnd"/>
            <w:r w:rsidRPr="00216BC9">
              <w:rPr>
                <w:rFonts w:ascii="宋体" w:hAnsi="宋体" w:cs="宋体" w:hint="eastAsia"/>
                <w:color w:val="000000" w:themeColor="text1"/>
                <w:kern w:val="0"/>
                <w:sz w:val="22"/>
                <w:szCs w:val="22"/>
                <w:lang w:bidi="ar"/>
              </w:rPr>
              <w:t>丽或相当于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FA5EF" w14:textId="77777777" w:rsidR="00271518" w:rsidRPr="00216BC9" w:rsidRDefault="001608C0">
            <w:pPr>
              <w:jc w:val="center"/>
              <w:rPr>
                <w:rFonts w:ascii="宋体" w:hAnsi="宋体" w:cs="宋体"/>
                <w:color w:val="000000" w:themeColor="text1"/>
                <w:sz w:val="22"/>
                <w:szCs w:val="22"/>
              </w:rPr>
            </w:pPr>
            <w:r w:rsidRPr="00216BC9">
              <w:rPr>
                <w:rFonts w:ascii="等线" w:eastAsia="等线" w:hAnsi="等线"/>
                <w:color w:val="000000" w:themeColor="text1"/>
                <w:sz w:val="22"/>
                <w:szCs w:val="22"/>
              </w:rPr>
              <w:t>300*600</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D9F42" w14:textId="77777777" w:rsidR="00271518" w:rsidRPr="00216BC9" w:rsidRDefault="00271518">
            <w:pPr>
              <w:widowControl/>
              <w:jc w:val="center"/>
              <w:textAlignment w:val="center"/>
              <w:rPr>
                <w:rFonts w:ascii="宋体" w:hAnsi="宋体" w:cs="宋体"/>
                <w:color w:val="000000" w:themeColor="text1"/>
                <w:sz w:val="22"/>
                <w:szCs w:val="22"/>
              </w:rPr>
            </w:pPr>
          </w:p>
        </w:tc>
      </w:tr>
      <w:tr w:rsidR="0003569F" w:rsidRPr="00216BC9" w14:paraId="221D1DEF" w14:textId="77777777">
        <w:trPr>
          <w:trHeight w:val="517"/>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A221B"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5</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B1FA7"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等线" w:eastAsia="等线" w:hAnsi="等线" w:hint="eastAsia"/>
                <w:color w:val="000000" w:themeColor="text1"/>
                <w:sz w:val="22"/>
                <w:szCs w:val="22"/>
              </w:rPr>
              <w:t>防滑地砖</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A2C34" w14:textId="77777777" w:rsidR="00271518" w:rsidRPr="00216BC9" w:rsidRDefault="001608C0">
            <w:pPr>
              <w:widowControl/>
              <w:jc w:val="center"/>
              <w:textAlignment w:val="center"/>
              <w:rPr>
                <w:rFonts w:ascii="宋体" w:hAnsi="宋体" w:cs="宋体"/>
                <w:color w:val="000000" w:themeColor="text1"/>
                <w:kern w:val="0"/>
                <w:sz w:val="22"/>
                <w:szCs w:val="22"/>
                <w:lang w:bidi="ar"/>
              </w:rPr>
            </w:pPr>
            <w:bookmarkStart w:id="22" w:name="OLE_LINK1"/>
            <w:r w:rsidRPr="00216BC9">
              <w:rPr>
                <w:rFonts w:ascii="宋体" w:hAnsi="宋体" w:cs="宋体" w:hint="eastAsia"/>
                <w:color w:val="000000" w:themeColor="text1"/>
                <w:kern w:val="0"/>
                <w:sz w:val="22"/>
                <w:szCs w:val="22"/>
                <w:lang w:bidi="ar"/>
              </w:rPr>
              <w:t>参照新景象、顺发、诗</w:t>
            </w:r>
            <w:proofErr w:type="gramStart"/>
            <w:r w:rsidRPr="00216BC9">
              <w:rPr>
                <w:rFonts w:ascii="宋体" w:hAnsi="宋体" w:cs="宋体" w:hint="eastAsia"/>
                <w:color w:val="000000" w:themeColor="text1"/>
                <w:kern w:val="0"/>
                <w:sz w:val="22"/>
                <w:szCs w:val="22"/>
                <w:lang w:bidi="ar"/>
              </w:rPr>
              <w:t>曼</w:t>
            </w:r>
            <w:proofErr w:type="gramEnd"/>
            <w:r w:rsidRPr="00216BC9">
              <w:rPr>
                <w:rFonts w:ascii="宋体" w:hAnsi="宋体" w:cs="宋体" w:hint="eastAsia"/>
                <w:color w:val="000000" w:themeColor="text1"/>
                <w:kern w:val="0"/>
                <w:sz w:val="22"/>
                <w:szCs w:val="22"/>
                <w:lang w:bidi="ar"/>
              </w:rPr>
              <w:t>丽或相当于</w:t>
            </w:r>
            <w:bookmarkEnd w:id="22"/>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E805D" w14:textId="77777777" w:rsidR="00271518" w:rsidRPr="00216BC9" w:rsidRDefault="001608C0">
            <w:pPr>
              <w:jc w:val="center"/>
              <w:rPr>
                <w:rFonts w:ascii="宋体" w:hAnsi="宋体" w:cs="宋体"/>
                <w:color w:val="000000" w:themeColor="text1"/>
                <w:sz w:val="22"/>
                <w:szCs w:val="22"/>
              </w:rPr>
            </w:pPr>
            <w:r w:rsidRPr="00216BC9">
              <w:rPr>
                <w:rFonts w:ascii="等线" w:eastAsia="等线" w:hAnsi="等线"/>
                <w:color w:val="000000" w:themeColor="text1"/>
                <w:sz w:val="22"/>
                <w:szCs w:val="22"/>
              </w:rPr>
              <w:t>300×300</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F2F7A" w14:textId="77777777" w:rsidR="00271518" w:rsidRPr="00216BC9" w:rsidRDefault="00271518">
            <w:pPr>
              <w:widowControl/>
              <w:jc w:val="center"/>
              <w:textAlignment w:val="center"/>
              <w:rPr>
                <w:rFonts w:ascii="宋体" w:hAnsi="宋体" w:cs="宋体"/>
                <w:color w:val="000000" w:themeColor="text1"/>
                <w:sz w:val="22"/>
                <w:szCs w:val="22"/>
              </w:rPr>
            </w:pPr>
          </w:p>
        </w:tc>
      </w:tr>
      <w:tr w:rsidR="0003569F" w:rsidRPr="00216BC9" w14:paraId="7B0AD95D"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21FA8"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color w:val="000000" w:themeColor="text1"/>
                <w:kern w:val="0"/>
                <w:sz w:val="22"/>
                <w:szCs w:val="22"/>
                <w:lang w:bidi="ar"/>
              </w:rPr>
              <w:t>6</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554F6"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等线" w:eastAsia="等线" w:hAnsi="等线" w:hint="eastAsia"/>
                <w:color w:val="000000" w:themeColor="text1"/>
                <w:sz w:val="22"/>
                <w:szCs w:val="22"/>
              </w:rPr>
              <w:t>防滑地砖</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92E8C"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hint="eastAsia"/>
                <w:color w:val="000000" w:themeColor="text1"/>
                <w:kern w:val="0"/>
                <w:sz w:val="22"/>
                <w:szCs w:val="22"/>
                <w:lang w:bidi="ar"/>
              </w:rPr>
              <w:t>参照新景象、顺发、诗</w:t>
            </w:r>
            <w:proofErr w:type="gramStart"/>
            <w:r w:rsidRPr="00216BC9">
              <w:rPr>
                <w:rFonts w:ascii="宋体" w:hAnsi="宋体" w:cs="宋体" w:hint="eastAsia"/>
                <w:color w:val="000000" w:themeColor="text1"/>
                <w:kern w:val="0"/>
                <w:sz w:val="22"/>
                <w:szCs w:val="22"/>
                <w:lang w:bidi="ar"/>
              </w:rPr>
              <w:t>曼</w:t>
            </w:r>
            <w:proofErr w:type="gramEnd"/>
            <w:r w:rsidRPr="00216BC9">
              <w:rPr>
                <w:rFonts w:ascii="宋体" w:hAnsi="宋体" w:cs="宋体" w:hint="eastAsia"/>
                <w:color w:val="000000" w:themeColor="text1"/>
                <w:kern w:val="0"/>
                <w:sz w:val="22"/>
                <w:szCs w:val="22"/>
                <w:lang w:bidi="ar"/>
              </w:rPr>
              <w:t>丽或相当于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B67C8" w14:textId="77777777" w:rsidR="00271518" w:rsidRPr="00216BC9" w:rsidRDefault="001608C0">
            <w:pPr>
              <w:jc w:val="center"/>
              <w:rPr>
                <w:rFonts w:ascii="宋体" w:hAnsi="宋体" w:cs="宋体"/>
                <w:color w:val="000000" w:themeColor="text1"/>
                <w:sz w:val="22"/>
                <w:szCs w:val="22"/>
              </w:rPr>
            </w:pPr>
            <w:r w:rsidRPr="00216BC9">
              <w:rPr>
                <w:rFonts w:ascii="等线" w:eastAsia="等线" w:hAnsi="等线"/>
                <w:color w:val="000000" w:themeColor="text1"/>
                <w:sz w:val="22"/>
                <w:szCs w:val="22"/>
              </w:rPr>
              <w:t>600×600</w:t>
            </w: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942F7" w14:textId="77777777" w:rsidR="00271518" w:rsidRPr="00216BC9" w:rsidRDefault="00271518">
            <w:pPr>
              <w:jc w:val="center"/>
              <w:rPr>
                <w:rFonts w:ascii="宋体" w:hAnsi="宋体" w:cs="宋体"/>
                <w:color w:val="000000" w:themeColor="text1"/>
                <w:sz w:val="22"/>
                <w:szCs w:val="22"/>
              </w:rPr>
            </w:pPr>
          </w:p>
        </w:tc>
      </w:tr>
      <w:tr w:rsidR="0003569F" w:rsidRPr="00216BC9" w14:paraId="49A33BBB"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1CA9B"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color w:val="000000" w:themeColor="text1"/>
                <w:kern w:val="0"/>
                <w:sz w:val="22"/>
                <w:szCs w:val="22"/>
                <w:lang w:bidi="ar"/>
              </w:rPr>
              <w:t>7</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68607"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等线" w:eastAsia="等线" w:hAnsi="等线" w:hint="eastAsia"/>
                <w:color w:val="000000" w:themeColor="text1"/>
                <w:sz w:val="22"/>
                <w:szCs w:val="22"/>
              </w:rPr>
              <w:t>纸面石膏板</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0C610" w14:textId="77777777" w:rsidR="00271518" w:rsidRPr="00216BC9" w:rsidRDefault="001608C0">
            <w:pPr>
              <w:widowControl/>
              <w:jc w:val="center"/>
              <w:textAlignment w:val="center"/>
              <w:rPr>
                <w:rFonts w:ascii="宋体" w:hAnsi="宋体" w:cs="宋体"/>
                <w:color w:val="000000" w:themeColor="text1"/>
                <w:sz w:val="22"/>
                <w:szCs w:val="22"/>
              </w:rPr>
            </w:pPr>
            <w:bookmarkStart w:id="23" w:name="OLE_LINK3"/>
            <w:r w:rsidRPr="00216BC9">
              <w:rPr>
                <w:rFonts w:ascii="宋体" w:hAnsi="宋体" w:cs="宋体" w:hint="eastAsia"/>
                <w:color w:val="000000" w:themeColor="text1"/>
                <w:kern w:val="0"/>
                <w:sz w:val="22"/>
                <w:szCs w:val="22"/>
                <w:lang w:bidi="ar"/>
              </w:rPr>
              <w:t>参照龙牌、千年舟、</w:t>
            </w:r>
            <w:proofErr w:type="gramStart"/>
            <w:r w:rsidRPr="00216BC9">
              <w:rPr>
                <w:rFonts w:ascii="宋体" w:hAnsi="宋体" w:cs="宋体" w:hint="eastAsia"/>
                <w:color w:val="000000" w:themeColor="text1"/>
                <w:kern w:val="0"/>
                <w:sz w:val="22"/>
                <w:szCs w:val="22"/>
                <w:lang w:bidi="ar"/>
              </w:rPr>
              <w:t>优星或</w:t>
            </w:r>
            <w:proofErr w:type="gramEnd"/>
            <w:r w:rsidRPr="00216BC9">
              <w:rPr>
                <w:rFonts w:ascii="宋体" w:hAnsi="宋体" w:cs="宋体" w:hint="eastAsia"/>
                <w:color w:val="000000" w:themeColor="text1"/>
                <w:kern w:val="0"/>
                <w:sz w:val="22"/>
                <w:szCs w:val="22"/>
                <w:lang w:bidi="ar"/>
              </w:rPr>
              <w:t>相当于</w:t>
            </w:r>
            <w:bookmarkEnd w:id="23"/>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CB0FAE"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56512" w14:textId="77777777" w:rsidR="00271518" w:rsidRPr="00216BC9" w:rsidRDefault="00271518">
            <w:pPr>
              <w:jc w:val="center"/>
              <w:rPr>
                <w:rFonts w:ascii="宋体" w:hAnsi="宋体" w:cs="宋体"/>
                <w:color w:val="000000" w:themeColor="text1"/>
                <w:sz w:val="22"/>
                <w:szCs w:val="22"/>
              </w:rPr>
            </w:pPr>
          </w:p>
        </w:tc>
      </w:tr>
      <w:tr w:rsidR="0003569F" w:rsidRPr="00216BC9" w14:paraId="1A3F5353"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746C2"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宋体" w:hAnsi="宋体" w:cs="宋体"/>
                <w:color w:val="000000" w:themeColor="text1"/>
                <w:kern w:val="0"/>
                <w:sz w:val="22"/>
                <w:szCs w:val="22"/>
                <w:lang w:bidi="ar"/>
              </w:rPr>
              <w:t>8</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24170" w14:textId="77777777" w:rsidR="00271518" w:rsidRPr="00216BC9" w:rsidRDefault="001608C0">
            <w:pPr>
              <w:widowControl/>
              <w:jc w:val="center"/>
              <w:textAlignment w:val="center"/>
              <w:rPr>
                <w:rFonts w:ascii="宋体" w:hAnsi="宋体" w:cs="宋体"/>
                <w:color w:val="000000" w:themeColor="text1"/>
                <w:sz w:val="22"/>
                <w:szCs w:val="22"/>
              </w:rPr>
            </w:pPr>
            <w:r w:rsidRPr="00216BC9">
              <w:rPr>
                <w:rFonts w:ascii="等线" w:eastAsia="等线" w:hAnsi="等线" w:hint="eastAsia"/>
                <w:color w:val="000000" w:themeColor="text1"/>
                <w:sz w:val="22"/>
                <w:szCs w:val="22"/>
              </w:rPr>
              <w:t>轻钢龙骨</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B55209" w14:textId="77777777" w:rsidR="00271518" w:rsidRPr="00216BC9" w:rsidRDefault="001608C0">
            <w:pPr>
              <w:widowControl/>
              <w:jc w:val="center"/>
              <w:textAlignment w:val="center"/>
              <w:rPr>
                <w:rFonts w:ascii="宋体" w:hAnsi="宋体" w:cs="宋体"/>
                <w:color w:val="000000" w:themeColor="text1"/>
                <w:sz w:val="22"/>
                <w:szCs w:val="22"/>
              </w:rPr>
            </w:pPr>
            <w:bookmarkStart w:id="24" w:name="OLE_LINK4"/>
            <w:r w:rsidRPr="00216BC9">
              <w:rPr>
                <w:rFonts w:ascii="宋体" w:hAnsi="宋体" w:cs="宋体" w:hint="eastAsia"/>
                <w:color w:val="000000" w:themeColor="text1"/>
                <w:kern w:val="0"/>
                <w:sz w:val="22"/>
                <w:szCs w:val="22"/>
                <w:lang w:bidi="ar"/>
              </w:rPr>
              <w:t>参照龙牌、千年舟、</w:t>
            </w:r>
            <w:proofErr w:type="gramStart"/>
            <w:r w:rsidRPr="00216BC9">
              <w:rPr>
                <w:rFonts w:ascii="宋体" w:hAnsi="宋体" w:cs="宋体" w:hint="eastAsia"/>
                <w:color w:val="000000" w:themeColor="text1"/>
                <w:kern w:val="0"/>
                <w:sz w:val="22"/>
                <w:szCs w:val="22"/>
                <w:lang w:bidi="ar"/>
              </w:rPr>
              <w:t>优星或</w:t>
            </w:r>
            <w:proofErr w:type="gramEnd"/>
            <w:r w:rsidRPr="00216BC9">
              <w:rPr>
                <w:rFonts w:ascii="宋体" w:hAnsi="宋体" w:cs="宋体" w:hint="eastAsia"/>
                <w:color w:val="000000" w:themeColor="text1"/>
                <w:kern w:val="0"/>
                <w:sz w:val="22"/>
                <w:szCs w:val="22"/>
                <w:lang w:bidi="ar"/>
              </w:rPr>
              <w:t>相当于</w:t>
            </w:r>
            <w:bookmarkEnd w:id="24"/>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8EFC5"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343DE" w14:textId="77777777" w:rsidR="00271518" w:rsidRPr="00216BC9" w:rsidRDefault="00271518">
            <w:pPr>
              <w:jc w:val="center"/>
              <w:rPr>
                <w:rFonts w:ascii="宋体" w:hAnsi="宋体" w:cs="宋体"/>
                <w:color w:val="000000" w:themeColor="text1"/>
                <w:sz w:val="22"/>
                <w:szCs w:val="22"/>
              </w:rPr>
            </w:pPr>
          </w:p>
        </w:tc>
      </w:tr>
      <w:tr w:rsidR="0003569F" w:rsidRPr="00216BC9" w14:paraId="3475CB2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C490F"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9</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B76D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医用同透</w:t>
            </w:r>
            <w:r w:rsidRPr="00216BC9">
              <w:rPr>
                <w:rFonts w:ascii="等线" w:eastAsia="等线" w:hAnsi="等线"/>
                <w:color w:val="000000" w:themeColor="text1"/>
                <w:sz w:val="22"/>
                <w:szCs w:val="22"/>
              </w:rPr>
              <w:t>PVC卷材地板</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C5295"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参照法国洁</w:t>
            </w:r>
            <w:proofErr w:type="gramStart"/>
            <w:r w:rsidRPr="00216BC9">
              <w:rPr>
                <w:rFonts w:ascii="宋体" w:hAnsi="宋体" w:cs="宋体" w:hint="eastAsia"/>
                <w:color w:val="000000" w:themeColor="text1"/>
                <w:kern w:val="0"/>
                <w:sz w:val="22"/>
                <w:szCs w:val="22"/>
                <w:lang w:bidi="ar"/>
              </w:rPr>
              <w:t>弗</w:t>
            </w:r>
            <w:proofErr w:type="gramEnd"/>
            <w:r w:rsidRPr="00216BC9">
              <w:rPr>
                <w:rFonts w:ascii="宋体" w:hAnsi="宋体" w:cs="宋体" w:hint="eastAsia"/>
                <w:color w:val="000000" w:themeColor="text1"/>
                <w:kern w:val="0"/>
                <w:sz w:val="22"/>
                <w:szCs w:val="22"/>
                <w:lang w:bidi="ar"/>
              </w:rPr>
              <w:t>乐</w:t>
            </w:r>
            <w:r w:rsidRPr="00216BC9">
              <w:rPr>
                <w:rFonts w:ascii="宋体" w:hAnsi="宋体" w:cs="宋体"/>
                <w:color w:val="000000" w:themeColor="text1"/>
                <w:kern w:val="0"/>
                <w:sz w:val="22"/>
                <w:szCs w:val="22"/>
                <w:lang w:bidi="ar"/>
              </w:rPr>
              <w:t xml:space="preserve">(Gerflor)Mipolam Ambiance Ultra </w:t>
            </w:r>
            <w:r w:rsidRPr="00216BC9">
              <w:rPr>
                <w:rFonts w:ascii="宋体" w:hAnsi="宋体" w:cs="宋体" w:hint="eastAsia"/>
                <w:color w:val="000000" w:themeColor="text1"/>
                <w:kern w:val="0"/>
                <w:sz w:val="22"/>
                <w:szCs w:val="22"/>
                <w:lang w:bidi="ar"/>
              </w:rPr>
              <w:t>系列（野心系列）、阿</w:t>
            </w:r>
            <w:proofErr w:type="gramStart"/>
            <w:r w:rsidRPr="00216BC9">
              <w:rPr>
                <w:rFonts w:ascii="宋体" w:hAnsi="宋体" w:cs="宋体" w:hint="eastAsia"/>
                <w:color w:val="000000" w:themeColor="text1"/>
                <w:kern w:val="0"/>
                <w:sz w:val="22"/>
                <w:szCs w:val="22"/>
                <w:lang w:bidi="ar"/>
              </w:rPr>
              <w:t>姆</w:t>
            </w:r>
            <w:proofErr w:type="gramEnd"/>
            <w:r w:rsidRPr="00216BC9">
              <w:rPr>
                <w:rFonts w:ascii="宋体" w:hAnsi="宋体" w:cs="宋体" w:hint="eastAsia"/>
                <w:color w:val="000000" w:themeColor="text1"/>
                <w:kern w:val="0"/>
                <w:sz w:val="22"/>
                <w:szCs w:val="22"/>
                <w:lang w:bidi="ar"/>
              </w:rPr>
              <w:t>斯壮</w:t>
            </w:r>
            <w:r w:rsidRPr="00216BC9">
              <w:rPr>
                <w:rFonts w:ascii="宋体" w:hAnsi="宋体" w:cs="宋体"/>
                <w:color w:val="000000" w:themeColor="text1"/>
                <w:kern w:val="0"/>
                <w:sz w:val="22"/>
                <w:szCs w:val="22"/>
                <w:lang w:bidi="ar"/>
              </w:rPr>
              <w:t xml:space="preserve">(Armstrong)Luntait Plus </w:t>
            </w:r>
            <w:r w:rsidRPr="00216BC9">
              <w:rPr>
                <w:rFonts w:ascii="宋体" w:hAnsi="宋体" w:cs="宋体" w:hint="eastAsia"/>
                <w:color w:val="000000" w:themeColor="text1"/>
                <w:kern w:val="0"/>
                <w:sz w:val="22"/>
                <w:szCs w:val="22"/>
                <w:lang w:bidi="ar"/>
              </w:rPr>
              <w:t>系列（坚利龙经典系列）、法国得嘉（</w:t>
            </w:r>
            <w:r w:rsidRPr="00216BC9">
              <w:rPr>
                <w:rFonts w:ascii="宋体" w:hAnsi="宋体" w:cs="宋体"/>
                <w:color w:val="000000" w:themeColor="text1"/>
                <w:kern w:val="0"/>
                <w:sz w:val="22"/>
                <w:szCs w:val="22"/>
                <w:lang w:bidi="ar"/>
              </w:rPr>
              <w:t xml:space="preserve">Tarkett）IQ Eminent </w:t>
            </w:r>
            <w:r w:rsidRPr="00216BC9">
              <w:rPr>
                <w:rFonts w:ascii="宋体" w:hAnsi="宋体" w:cs="宋体" w:hint="eastAsia"/>
                <w:color w:val="000000" w:themeColor="text1"/>
                <w:kern w:val="0"/>
                <w:sz w:val="22"/>
                <w:szCs w:val="22"/>
                <w:lang w:bidi="ar"/>
              </w:rPr>
              <w:t>（</w:t>
            </w:r>
            <w:r w:rsidRPr="00216BC9">
              <w:rPr>
                <w:rFonts w:ascii="宋体" w:hAnsi="宋体" w:cs="宋体"/>
                <w:color w:val="000000" w:themeColor="text1"/>
                <w:kern w:val="0"/>
                <w:sz w:val="22"/>
                <w:szCs w:val="22"/>
                <w:lang w:bidi="ar"/>
              </w:rPr>
              <w:t xml:space="preserve">IQ Eminent </w:t>
            </w:r>
            <w:r w:rsidRPr="00216BC9">
              <w:rPr>
                <w:rFonts w:ascii="宋体" w:hAnsi="宋体" w:cs="宋体" w:hint="eastAsia"/>
                <w:color w:val="000000" w:themeColor="text1"/>
                <w:kern w:val="0"/>
                <w:sz w:val="22"/>
                <w:szCs w:val="22"/>
                <w:lang w:bidi="ar"/>
              </w:rPr>
              <w:t>系列）、保丽（</w:t>
            </w:r>
            <w:r w:rsidRPr="00216BC9">
              <w:rPr>
                <w:rFonts w:ascii="宋体" w:hAnsi="宋体" w:cs="宋体"/>
                <w:color w:val="000000" w:themeColor="text1"/>
                <w:kern w:val="0"/>
                <w:sz w:val="22"/>
                <w:szCs w:val="22"/>
                <w:lang w:bidi="ar"/>
              </w:rPr>
              <w:t>Paletton系列）或相当于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8E47C"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25863" w14:textId="77777777" w:rsidR="00271518" w:rsidRPr="00216BC9" w:rsidRDefault="00271518">
            <w:pPr>
              <w:jc w:val="center"/>
              <w:rPr>
                <w:rFonts w:ascii="宋体" w:hAnsi="宋体" w:cs="宋体"/>
                <w:color w:val="000000" w:themeColor="text1"/>
                <w:sz w:val="22"/>
                <w:szCs w:val="22"/>
              </w:rPr>
            </w:pPr>
          </w:p>
        </w:tc>
      </w:tr>
      <w:tr w:rsidR="0003569F" w:rsidRPr="00216BC9" w14:paraId="27F01445"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01E7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10</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DA002"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铝扣板</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10525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参照力思龙、欧斯宝、</w:t>
            </w:r>
            <w:proofErr w:type="gramStart"/>
            <w:r w:rsidRPr="00216BC9">
              <w:rPr>
                <w:rFonts w:ascii="宋体" w:hAnsi="宋体" w:cs="宋体" w:hint="eastAsia"/>
                <w:color w:val="000000" w:themeColor="text1"/>
                <w:kern w:val="0"/>
                <w:sz w:val="22"/>
                <w:szCs w:val="22"/>
                <w:lang w:bidi="ar"/>
              </w:rPr>
              <w:t>美佳银飞或</w:t>
            </w:r>
            <w:proofErr w:type="gramEnd"/>
            <w:r w:rsidRPr="00216BC9">
              <w:rPr>
                <w:rFonts w:ascii="宋体" w:hAnsi="宋体" w:cs="宋体" w:hint="eastAsia"/>
                <w:color w:val="000000" w:themeColor="text1"/>
                <w:kern w:val="0"/>
                <w:sz w:val="22"/>
                <w:szCs w:val="22"/>
                <w:lang w:bidi="ar"/>
              </w:rPr>
              <w:t>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3460B"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2F28F" w14:textId="77777777" w:rsidR="00271518" w:rsidRPr="00216BC9" w:rsidRDefault="00271518">
            <w:pPr>
              <w:jc w:val="center"/>
              <w:rPr>
                <w:rFonts w:ascii="宋体" w:hAnsi="宋体" w:cs="宋体"/>
                <w:color w:val="000000" w:themeColor="text1"/>
                <w:sz w:val="22"/>
                <w:szCs w:val="22"/>
              </w:rPr>
            </w:pPr>
          </w:p>
        </w:tc>
      </w:tr>
      <w:tr w:rsidR="0003569F" w:rsidRPr="00216BC9" w14:paraId="22BE481E"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65702"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11</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4CD8D"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无机涂料</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E94A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参照立</w:t>
            </w:r>
            <w:proofErr w:type="gramStart"/>
            <w:r w:rsidRPr="00216BC9">
              <w:rPr>
                <w:rFonts w:ascii="宋体" w:hAnsi="宋体" w:cs="宋体" w:hint="eastAsia"/>
                <w:color w:val="000000" w:themeColor="text1"/>
                <w:kern w:val="0"/>
                <w:sz w:val="22"/>
                <w:szCs w:val="22"/>
                <w:lang w:bidi="ar"/>
              </w:rPr>
              <w:t>邦</w:t>
            </w:r>
            <w:proofErr w:type="gramEnd"/>
            <w:r w:rsidRPr="00216BC9">
              <w:rPr>
                <w:rFonts w:ascii="宋体" w:hAnsi="宋体" w:cs="宋体" w:hint="eastAsia"/>
                <w:color w:val="000000" w:themeColor="text1"/>
                <w:kern w:val="0"/>
                <w:sz w:val="22"/>
                <w:szCs w:val="22"/>
                <w:lang w:bidi="ar"/>
              </w:rPr>
              <w:t>、嘉宝莉、多乐士或相当于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9C33A"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36BDF" w14:textId="77777777" w:rsidR="00271518" w:rsidRPr="00216BC9" w:rsidRDefault="00271518">
            <w:pPr>
              <w:jc w:val="center"/>
              <w:rPr>
                <w:rFonts w:ascii="宋体" w:hAnsi="宋体" w:cs="宋体"/>
                <w:color w:val="000000" w:themeColor="text1"/>
                <w:sz w:val="22"/>
                <w:szCs w:val="22"/>
              </w:rPr>
            </w:pPr>
          </w:p>
        </w:tc>
      </w:tr>
      <w:tr w:rsidR="0003569F" w:rsidRPr="00216BC9" w14:paraId="564B205D"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1755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12</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5FB7FC"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双面</w:t>
            </w:r>
            <w:proofErr w:type="gramStart"/>
            <w:r w:rsidRPr="00216BC9">
              <w:rPr>
                <w:rFonts w:ascii="等线" w:eastAsia="等线" w:hAnsi="等线" w:hint="eastAsia"/>
                <w:color w:val="000000" w:themeColor="text1"/>
                <w:sz w:val="22"/>
                <w:szCs w:val="22"/>
              </w:rPr>
              <w:t>玻</w:t>
            </w:r>
            <w:proofErr w:type="gramEnd"/>
            <w:r w:rsidRPr="00216BC9">
              <w:rPr>
                <w:rFonts w:ascii="等线" w:eastAsia="等线" w:hAnsi="等线" w:hint="eastAsia"/>
                <w:color w:val="000000" w:themeColor="text1"/>
                <w:sz w:val="22"/>
                <w:szCs w:val="22"/>
              </w:rPr>
              <w:t>镁岩棉夹芯手工彩钢板</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24B09"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参照华翱、畅达、林森或相当于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58849"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A47A4" w14:textId="77777777" w:rsidR="00271518" w:rsidRPr="00216BC9" w:rsidRDefault="00271518">
            <w:pPr>
              <w:jc w:val="center"/>
              <w:rPr>
                <w:rFonts w:ascii="宋体" w:hAnsi="宋体" w:cs="宋体"/>
                <w:color w:val="000000" w:themeColor="text1"/>
                <w:sz w:val="22"/>
                <w:szCs w:val="22"/>
              </w:rPr>
            </w:pPr>
          </w:p>
        </w:tc>
      </w:tr>
      <w:tr w:rsidR="0003569F" w:rsidRPr="00216BC9" w14:paraId="7594891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57C0F"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13</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510FD"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成品卫生间隔断</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95C9B"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w:t>
            </w:r>
            <w:proofErr w:type="gramStart"/>
            <w:r w:rsidRPr="00216BC9">
              <w:rPr>
                <w:rFonts w:ascii="宋体" w:hAnsi="宋体" w:cs="宋体" w:hint="eastAsia"/>
                <w:color w:val="000000" w:themeColor="text1"/>
                <w:kern w:val="0"/>
                <w:sz w:val="22"/>
                <w:szCs w:val="22"/>
                <w:lang w:bidi="ar"/>
              </w:rPr>
              <w:t>桓</w:t>
            </w:r>
            <w:proofErr w:type="gramEnd"/>
            <w:r w:rsidRPr="00216BC9">
              <w:rPr>
                <w:rFonts w:ascii="宋体" w:hAnsi="宋体" w:cs="宋体" w:hint="eastAsia"/>
                <w:color w:val="000000" w:themeColor="text1"/>
                <w:kern w:val="0"/>
                <w:sz w:val="22"/>
                <w:szCs w:val="22"/>
                <w:lang w:bidi="ar"/>
              </w:rPr>
              <w:t>立、</w:t>
            </w:r>
            <w:proofErr w:type="gramStart"/>
            <w:r w:rsidRPr="00216BC9">
              <w:rPr>
                <w:rFonts w:ascii="宋体" w:hAnsi="宋体" w:cs="宋体" w:hint="eastAsia"/>
                <w:color w:val="000000" w:themeColor="text1"/>
                <w:kern w:val="0"/>
                <w:sz w:val="22"/>
                <w:szCs w:val="22"/>
                <w:lang w:bidi="ar"/>
              </w:rPr>
              <w:t>韵格或</w:t>
            </w:r>
            <w:proofErr w:type="gramEnd"/>
            <w:r w:rsidRPr="00216BC9">
              <w:rPr>
                <w:rFonts w:ascii="宋体" w:hAnsi="宋体" w:cs="宋体" w:hint="eastAsia"/>
                <w:color w:val="000000" w:themeColor="text1"/>
                <w:kern w:val="0"/>
                <w:sz w:val="22"/>
                <w:szCs w:val="22"/>
                <w:lang w:bidi="ar"/>
              </w:rPr>
              <w:t>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A25D9B"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DDF19" w14:textId="77777777" w:rsidR="00271518" w:rsidRPr="00216BC9" w:rsidRDefault="00271518">
            <w:pPr>
              <w:jc w:val="center"/>
              <w:rPr>
                <w:rFonts w:ascii="宋体" w:hAnsi="宋体" w:cs="宋体"/>
                <w:color w:val="000000" w:themeColor="text1"/>
                <w:sz w:val="22"/>
                <w:szCs w:val="22"/>
              </w:rPr>
            </w:pPr>
          </w:p>
        </w:tc>
      </w:tr>
      <w:tr w:rsidR="0003569F" w:rsidRPr="00216BC9" w14:paraId="50EA72E4"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FEDE"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14</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A62B1"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成品带套钢制门（含五金件）</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8E430" w14:textId="77777777" w:rsidR="00271518" w:rsidRPr="00216BC9" w:rsidRDefault="001608C0">
            <w:pPr>
              <w:widowControl/>
              <w:jc w:val="center"/>
              <w:textAlignment w:val="center"/>
              <w:rPr>
                <w:rFonts w:ascii="宋体" w:hAnsi="宋体" w:cs="宋体"/>
                <w:color w:val="000000" w:themeColor="text1"/>
                <w:kern w:val="0"/>
                <w:sz w:val="22"/>
                <w:szCs w:val="22"/>
                <w:lang w:bidi="ar"/>
              </w:rPr>
            </w:pPr>
            <w:proofErr w:type="gramStart"/>
            <w:r w:rsidRPr="00216BC9">
              <w:rPr>
                <w:rFonts w:ascii="宋体" w:hAnsi="宋体" w:cs="宋体" w:hint="eastAsia"/>
                <w:color w:val="000000" w:themeColor="text1"/>
                <w:kern w:val="0"/>
                <w:sz w:val="22"/>
                <w:szCs w:val="22"/>
                <w:lang w:bidi="ar"/>
              </w:rPr>
              <w:t>参照浦菲尔</w:t>
            </w:r>
            <w:proofErr w:type="gramEnd"/>
            <w:r w:rsidRPr="00216BC9">
              <w:rPr>
                <w:rFonts w:ascii="宋体" w:hAnsi="宋体" w:cs="宋体" w:hint="eastAsia"/>
                <w:color w:val="000000" w:themeColor="text1"/>
                <w:kern w:val="0"/>
                <w:sz w:val="22"/>
                <w:szCs w:val="22"/>
                <w:lang w:bidi="ar"/>
              </w:rPr>
              <w:t>、铸诚、欧尼克或相当于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6CEA4"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2552D" w14:textId="77777777" w:rsidR="00271518" w:rsidRPr="00216BC9" w:rsidRDefault="00271518">
            <w:pPr>
              <w:jc w:val="center"/>
              <w:rPr>
                <w:rFonts w:ascii="宋体" w:hAnsi="宋体" w:cs="宋体"/>
                <w:color w:val="000000" w:themeColor="text1"/>
                <w:sz w:val="22"/>
                <w:szCs w:val="22"/>
              </w:rPr>
            </w:pPr>
          </w:p>
        </w:tc>
      </w:tr>
      <w:tr w:rsidR="0003569F" w:rsidRPr="00216BC9" w14:paraId="6850D0F5"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682F9"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15</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B64B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钢制防火门</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4C882" w14:textId="77777777" w:rsidR="00271518" w:rsidRPr="00216BC9" w:rsidRDefault="001608C0">
            <w:pPr>
              <w:widowControl/>
              <w:jc w:val="center"/>
              <w:textAlignment w:val="center"/>
              <w:rPr>
                <w:rFonts w:ascii="宋体" w:hAnsi="宋体" w:cs="宋体"/>
                <w:color w:val="000000" w:themeColor="text1"/>
                <w:kern w:val="0"/>
                <w:sz w:val="22"/>
                <w:szCs w:val="22"/>
                <w:lang w:bidi="ar"/>
              </w:rPr>
            </w:pPr>
            <w:bookmarkStart w:id="25" w:name="OLE_LINK5"/>
            <w:r w:rsidRPr="00216BC9">
              <w:rPr>
                <w:rFonts w:ascii="宋体" w:hAnsi="宋体" w:cs="宋体" w:hint="eastAsia"/>
                <w:color w:val="000000" w:themeColor="text1"/>
                <w:kern w:val="0"/>
                <w:sz w:val="22"/>
                <w:szCs w:val="22"/>
                <w:lang w:bidi="ar"/>
              </w:rPr>
              <w:t>参照索福、群升、春天、美心或相当于</w:t>
            </w:r>
            <w:bookmarkEnd w:id="25"/>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BCE3E4"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F724D" w14:textId="77777777" w:rsidR="00271518" w:rsidRPr="00216BC9" w:rsidRDefault="00271518">
            <w:pPr>
              <w:jc w:val="center"/>
              <w:rPr>
                <w:rFonts w:ascii="宋体" w:hAnsi="宋体" w:cs="宋体"/>
                <w:color w:val="000000" w:themeColor="text1"/>
                <w:sz w:val="22"/>
                <w:szCs w:val="22"/>
              </w:rPr>
            </w:pPr>
          </w:p>
        </w:tc>
      </w:tr>
      <w:tr w:rsidR="00257A04" w:rsidRPr="00216BC9" w14:paraId="1AE538CF"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76C17" w14:textId="5964EF6F"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等线" w:eastAsia="等线" w:hAnsi="等线"/>
                <w:color w:val="000000" w:themeColor="text1"/>
                <w:sz w:val="22"/>
                <w:szCs w:val="22"/>
              </w:rPr>
              <w:t>16</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DA98E7" w14:textId="52169035" w:rsidR="00257A04" w:rsidRPr="0082012E" w:rsidRDefault="00257A04" w:rsidP="00257A04">
            <w:pPr>
              <w:widowControl/>
              <w:jc w:val="center"/>
              <w:textAlignment w:val="center"/>
              <w:rPr>
                <w:rFonts w:ascii="等线" w:eastAsia="等线" w:hAnsi="等线"/>
                <w:color w:val="000000" w:themeColor="text1"/>
                <w:sz w:val="22"/>
                <w:szCs w:val="22"/>
              </w:rPr>
            </w:pPr>
            <w:r w:rsidRPr="0082012E">
              <w:rPr>
                <w:rFonts w:ascii="等线" w:eastAsia="等线" w:hAnsi="等线" w:hint="eastAsia"/>
                <w:color w:val="000000" w:themeColor="text1"/>
                <w:sz w:val="22"/>
                <w:szCs w:val="22"/>
              </w:rPr>
              <w:t>传递窗</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28BAFE" w14:textId="34291436"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宋体" w:hAnsi="宋体" w:cs="宋体" w:hint="eastAsia"/>
                <w:color w:val="000000" w:themeColor="text1"/>
                <w:kern w:val="0"/>
                <w:sz w:val="22"/>
                <w:szCs w:val="22"/>
                <w:lang w:bidi="ar"/>
              </w:rPr>
              <w:t>参照</w:t>
            </w:r>
            <w:r w:rsidRPr="0082012E">
              <w:rPr>
                <w:rFonts w:ascii="等线" w:eastAsia="等线" w:hAnsi="等线" w:hint="eastAsia"/>
                <w:color w:val="000000" w:themeColor="text1"/>
                <w:sz w:val="22"/>
                <w:szCs w:val="22"/>
              </w:rPr>
              <w:t>铭</w:t>
            </w:r>
            <w:proofErr w:type="gramStart"/>
            <w:r w:rsidRPr="0082012E">
              <w:rPr>
                <w:rFonts w:ascii="等线" w:eastAsia="等线" w:hAnsi="等线" w:hint="eastAsia"/>
                <w:color w:val="000000" w:themeColor="text1"/>
                <w:sz w:val="22"/>
                <w:szCs w:val="22"/>
              </w:rPr>
              <w:t>铉</w:t>
            </w:r>
            <w:proofErr w:type="gramEnd"/>
            <w:r w:rsidRPr="0082012E">
              <w:rPr>
                <w:rFonts w:ascii="等线" w:eastAsia="等线" w:hAnsi="等线" w:hint="eastAsia"/>
                <w:color w:val="000000" w:themeColor="text1"/>
                <w:sz w:val="22"/>
                <w:szCs w:val="22"/>
              </w:rPr>
              <w:t>、</w:t>
            </w:r>
            <w:proofErr w:type="gramStart"/>
            <w:r w:rsidRPr="0082012E">
              <w:rPr>
                <w:rFonts w:ascii="等线" w:eastAsia="等线" w:hAnsi="等线" w:hint="eastAsia"/>
                <w:color w:val="000000" w:themeColor="text1"/>
                <w:sz w:val="22"/>
                <w:szCs w:val="22"/>
              </w:rPr>
              <w:t>浩</w:t>
            </w:r>
            <w:proofErr w:type="gramEnd"/>
            <w:r w:rsidRPr="0082012E">
              <w:rPr>
                <w:rFonts w:ascii="等线" w:eastAsia="等线" w:hAnsi="等线" w:hint="eastAsia"/>
                <w:color w:val="000000" w:themeColor="text1"/>
                <w:sz w:val="22"/>
                <w:szCs w:val="22"/>
              </w:rPr>
              <w:t>东、欣华恒、布尔特</w:t>
            </w:r>
            <w:r w:rsidRPr="0082012E">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AA3C1" w14:textId="77777777" w:rsidR="00257A04" w:rsidRPr="00216BC9" w:rsidRDefault="00257A04" w:rsidP="00257A04">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8D1CC" w14:textId="77777777" w:rsidR="00257A04" w:rsidRPr="00216BC9" w:rsidRDefault="00257A04" w:rsidP="00257A04">
            <w:pPr>
              <w:jc w:val="center"/>
              <w:rPr>
                <w:rFonts w:ascii="宋体" w:hAnsi="宋体" w:cs="宋体"/>
                <w:color w:val="000000" w:themeColor="text1"/>
                <w:sz w:val="22"/>
                <w:szCs w:val="22"/>
              </w:rPr>
            </w:pPr>
          </w:p>
        </w:tc>
      </w:tr>
      <w:tr w:rsidR="00257A04" w:rsidRPr="00216BC9" w14:paraId="085843F2"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9180" w14:textId="10424DAB"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等线" w:eastAsia="等线" w:hAnsi="等线"/>
                <w:color w:val="000000" w:themeColor="text1"/>
                <w:sz w:val="22"/>
                <w:szCs w:val="22"/>
              </w:rPr>
              <w:t>17</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ABDE2" w14:textId="46A7273B" w:rsidR="00257A04" w:rsidRPr="0082012E" w:rsidRDefault="00257A04" w:rsidP="00257A04">
            <w:pPr>
              <w:widowControl/>
              <w:jc w:val="center"/>
              <w:textAlignment w:val="center"/>
              <w:rPr>
                <w:rFonts w:ascii="等线" w:eastAsia="等线" w:hAnsi="等线"/>
                <w:color w:val="000000" w:themeColor="text1"/>
                <w:sz w:val="22"/>
                <w:szCs w:val="22"/>
              </w:rPr>
            </w:pPr>
            <w:r w:rsidRPr="0082012E">
              <w:rPr>
                <w:rFonts w:ascii="等线" w:eastAsia="等线" w:hAnsi="等线" w:hint="eastAsia"/>
                <w:color w:val="000000" w:themeColor="text1"/>
                <w:sz w:val="22"/>
                <w:szCs w:val="22"/>
              </w:rPr>
              <w:t>通风柜</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34D89" w14:textId="3BE1E36B"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宋体" w:hAnsi="宋体" w:cs="宋体" w:hint="eastAsia"/>
                <w:color w:val="000000" w:themeColor="text1"/>
                <w:kern w:val="0"/>
                <w:sz w:val="22"/>
                <w:szCs w:val="22"/>
                <w:lang w:bidi="ar"/>
              </w:rPr>
              <w:t>参照</w:t>
            </w:r>
            <w:r w:rsidRPr="0082012E">
              <w:rPr>
                <w:rFonts w:ascii="等线" w:eastAsia="等线" w:hAnsi="等线" w:hint="eastAsia"/>
                <w:color w:val="000000" w:themeColor="text1"/>
                <w:sz w:val="22"/>
                <w:szCs w:val="22"/>
              </w:rPr>
              <w:t>博科、</w:t>
            </w:r>
            <w:proofErr w:type="gramStart"/>
            <w:r w:rsidRPr="0082012E">
              <w:rPr>
                <w:rFonts w:ascii="等线" w:eastAsia="等线" w:hAnsi="等线" w:hint="eastAsia"/>
                <w:color w:val="000000" w:themeColor="text1"/>
                <w:sz w:val="22"/>
                <w:szCs w:val="22"/>
              </w:rPr>
              <w:t>悠诗德</w:t>
            </w:r>
            <w:proofErr w:type="gramEnd"/>
            <w:r w:rsidRPr="0082012E">
              <w:rPr>
                <w:rFonts w:ascii="等线" w:eastAsia="等线" w:hAnsi="等线" w:hint="eastAsia"/>
                <w:color w:val="000000" w:themeColor="text1"/>
                <w:sz w:val="22"/>
                <w:szCs w:val="22"/>
              </w:rPr>
              <w:t>、优派</w:t>
            </w:r>
            <w:r w:rsidRPr="0082012E">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250B7" w14:textId="77777777" w:rsidR="00257A04" w:rsidRPr="00216BC9" w:rsidRDefault="00257A04" w:rsidP="00257A04">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F756A" w14:textId="77777777" w:rsidR="00257A04" w:rsidRPr="00216BC9" w:rsidRDefault="00257A04" w:rsidP="00257A04">
            <w:pPr>
              <w:jc w:val="center"/>
              <w:rPr>
                <w:rFonts w:ascii="宋体" w:hAnsi="宋体" w:cs="宋体"/>
                <w:color w:val="000000" w:themeColor="text1"/>
                <w:sz w:val="22"/>
                <w:szCs w:val="22"/>
              </w:rPr>
            </w:pPr>
          </w:p>
        </w:tc>
      </w:tr>
      <w:tr w:rsidR="00257A04" w:rsidRPr="00216BC9" w14:paraId="26AD887E"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8F6C7" w14:textId="5AAA5284"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等线" w:eastAsia="等线" w:hAnsi="等线"/>
                <w:color w:val="000000" w:themeColor="text1"/>
                <w:sz w:val="22"/>
                <w:szCs w:val="22"/>
              </w:rPr>
              <w:t>18</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01C6B" w14:textId="1598E471" w:rsidR="00257A04" w:rsidRPr="0082012E" w:rsidRDefault="00257A04" w:rsidP="00257A04">
            <w:pPr>
              <w:widowControl/>
              <w:jc w:val="center"/>
              <w:textAlignment w:val="center"/>
              <w:rPr>
                <w:rFonts w:ascii="等线" w:eastAsia="等线" w:hAnsi="等线"/>
                <w:color w:val="000000" w:themeColor="text1"/>
                <w:sz w:val="22"/>
                <w:szCs w:val="22"/>
              </w:rPr>
            </w:pPr>
            <w:proofErr w:type="gramStart"/>
            <w:r w:rsidRPr="0082012E">
              <w:rPr>
                <w:rFonts w:ascii="等线" w:eastAsia="等线" w:hAnsi="等线" w:hint="eastAsia"/>
                <w:color w:val="000000" w:themeColor="text1"/>
                <w:sz w:val="22"/>
                <w:szCs w:val="22"/>
              </w:rPr>
              <w:t>取材台</w:t>
            </w:r>
            <w:proofErr w:type="gramEnd"/>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EEC77" w14:textId="56C903E5"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宋体" w:hAnsi="宋体" w:cs="宋体" w:hint="eastAsia"/>
                <w:color w:val="000000" w:themeColor="text1"/>
                <w:kern w:val="0"/>
                <w:sz w:val="22"/>
                <w:szCs w:val="22"/>
                <w:lang w:bidi="ar"/>
              </w:rPr>
              <w:t>参照</w:t>
            </w:r>
            <w:r w:rsidRPr="0082012E">
              <w:rPr>
                <w:rFonts w:ascii="等线" w:eastAsia="等线" w:hAnsi="等线" w:hint="eastAsia"/>
                <w:color w:val="000000" w:themeColor="text1"/>
                <w:sz w:val="22"/>
                <w:szCs w:val="22"/>
              </w:rPr>
              <w:t>博科、</w:t>
            </w:r>
            <w:proofErr w:type="gramStart"/>
            <w:r w:rsidRPr="0082012E">
              <w:rPr>
                <w:rFonts w:ascii="等线" w:eastAsia="等线" w:hAnsi="等线" w:hint="eastAsia"/>
                <w:color w:val="000000" w:themeColor="text1"/>
                <w:sz w:val="22"/>
                <w:szCs w:val="22"/>
              </w:rPr>
              <w:t>悠诗德</w:t>
            </w:r>
            <w:proofErr w:type="gramEnd"/>
            <w:r w:rsidRPr="0082012E">
              <w:rPr>
                <w:rFonts w:ascii="等线" w:eastAsia="等线" w:hAnsi="等线" w:hint="eastAsia"/>
                <w:color w:val="000000" w:themeColor="text1"/>
                <w:sz w:val="22"/>
                <w:szCs w:val="22"/>
              </w:rPr>
              <w:t>、优派</w:t>
            </w:r>
            <w:r w:rsidRPr="0082012E">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288E5" w14:textId="77777777" w:rsidR="00257A04" w:rsidRPr="00216BC9" w:rsidRDefault="00257A04" w:rsidP="00257A04">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A6FBE" w14:textId="77777777" w:rsidR="00257A04" w:rsidRPr="00216BC9" w:rsidRDefault="00257A04" w:rsidP="00257A04">
            <w:pPr>
              <w:jc w:val="center"/>
              <w:rPr>
                <w:rFonts w:ascii="宋体" w:hAnsi="宋体" w:cs="宋体"/>
                <w:color w:val="000000" w:themeColor="text1"/>
                <w:sz w:val="22"/>
                <w:szCs w:val="22"/>
              </w:rPr>
            </w:pPr>
          </w:p>
        </w:tc>
      </w:tr>
      <w:tr w:rsidR="00257A04" w:rsidRPr="00216BC9" w14:paraId="4D3FEFD3"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2688" w14:textId="532C7109"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等线" w:eastAsia="等线" w:hAnsi="等线"/>
                <w:color w:val="000000" w:themeColor="text1"/>
                <w:sz w:val="22"/>
                <w:szCs w:val="22"/>
              </w:rPr>
              <w:t>19</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261802" w14:textId="25808D02" w:rsidR="00257A04" w:rsidRPr="0082012E" w:rsidRDefault="00257A04" w:rsidP="00257A04">
            <w:pPr>
              <w:widowControl/>
              <w:jc w:val="center"/>
              <w:textAlignment w:val="center"/>
              <w:rPr>
                <w:rFonts w:ascii="等线" w:eastAsia="等线" w:hAnsi="等线"/>
                <w:color w:val="000000" w:themeColor="text1"/>
                <w:sz w:val="22"/>
                <w:szCs w:val="22"/>
              </w:rPr>
            </w:pPr>
            <w:r w:rsidRPr="0082012E">
              <w:rPr>
                <w:rFonts w:ascii="等线" w:eastAsia="等线" w:hAnsi="等线" w:hint="eastAsia"/>
                <w:color w:val="000000" w:themeColor="text1"/>
                <w:sz w:val="22"/>
                <w:szCs w:val="22"/>
              </w:rPr>
              <w:t>实验家具台面</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3CE15" w14:textId="22A9DBC2" w:rsidR="00257A04" w:rsidRPr="0082012E" w:rsidRDefault="00257A04" w:rsidP="00257A04">
            <w:pPr>
              <w:widowControl/>
              <w:jc w:val="center"/>
              <w:textAlignment w:val="center"/>
              <w:rPr>
                <w:rFonts w:ascii="宋体" w:hAnsi="宋体" w:cs="宋体"/>
                <w:color w:val="000000" w:themeColor="text1"/>
                <w:kern w:val="0"/>
                <w:sz w:val="22"/>
                <w:szCs w:val="22"/>
                <w:lang w:bidi="ar"/>
              </w:rPr>
            </w:pPr>
            <w:r w:rsidRPr="0082012E">
              <w:rPr>
                <w:rFonts w:ascii="宋体" w:hAnsi="宋体" w:cs="宋体" w:hint="eastAsia"/>
                <w:color w:val="000000" w:themeColor="text1"/>
                <w:kern w:val="0"/>
                <w:sz w:val="22"/>
                <w:szCs w:val="22"/>
                <w:lang w:bidi="ar"/>
              </w:rPr>
              <w:t>参照</w:t>
            </w:r>
            <w:r w:rsidRPr="0082012E">
              <w:rPr>
                <w:rFonts w:ascii="等线" w:eastAsia="等线" w:hAnsi="等线" w:hint="eastAsia"/>
                <w:color w:val="000000" w:themeColor="text1"/>
                <w:sz w:val="22"/>
                <w:szCs w:val="22"/>
              </w:rPr>
              <w:t>威盛亚、富美家、千思</w:t>
            </w:r>
            <w:r w:rsidRPr="0082012E">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5CECD" w14:textId="77777777" w:rsidR="00257A04" w:rsidRPr="00216BC9" w:rsidRDefault="00257A04" w:rsidP="00257A04">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B59C7" w14:textId="77777777" w:rsidR="00257A04" w:rsidRPr="00216BC9" w:rsidRDefault="00257A04" w:rsidP="00257A04">
            <w:pPr>
              <w:jc w:val="center"/>
              <w:rPr>
                <w:rFonts w:ascii="宋体" w:hAnsi="宋体" w:cs="宋体"/>
                <w:color w:val="000000" w:themeColor="text1"/>
                <w:sz w:val="22"/>
                <w:szCs w:val="22"/>
              </w:rPr>
            </w:pPr>
          </w:p>
        </w:tc>
      </w:tr>
      <w:tr w:rsidR="00257A04" w:rsidRPr="00216BC9" w14:paraId="5FBB6119"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1052" w14:textId="0D8C60F2" w:rsidR="00257A04" w:rsidRPr="0082012E" w:rsidRDefault="00257A04" w:rsidP="00257A04">
            <w:pPr>
              <w:widowControl/>
              <w:jc w:val="center"/>
              <w:textAlignment w:val="center"/>
              <w:rPr>
                <w:rFonts w:ascii="等线" w:eastAsia="等线" w:hAnsi="等线"/>
                <w:color w:val="000000" w:themeColor="text1"/>
                <w:sz w:val="22"/>
                <w:szCs w:val="22"/>
              </w:rPr>
            </w:pPr>
            <w:r w:rsidRPr="0082012E">
              <w:rPr>
                <w:rFonts w:ascii="等线" w:eastAsia="等线" w:hAnsi="等线"/>
                <w:color w:val="000000" w:themeColor="text1"/>
                <w:sz w:val="22"/>
                <w:szCs w:val="22"/>
              </w:rPr>
              <w:t>20</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1E7A4" w14:textId="4FAE43EB" w:rsidR="00257A04" w:rsidRPr="0082012E" w:rsidRDefault="00257A04" w:rsidP="00257A04">
            <w:pPr>
              <w:widowControl/>
              <w:jc w:val="center"/>
              <w:textAlignment w:val="center"/>
              <w:rPr>
                <w:rFonts w:ascii="等线" w:eastAsia="等线" w:hAnsi="等线"/>
                <w:color w:val="000000" w:themeColor="text1"/>
                <w:sz w:val="22"/>
                <w:szCs w:val="22"/>
              </w:rPr>
            </w:pPr>
            <w:r w:rsidRPr="0082012E">
              <w:rPr>
                <w:rFonts w:ascii="等线" w:eastAsia="等线" w:hAnsi="等线" w:hint="eastAsia"/>
                <w:color w:val="000000" w:themeColor="text1"/>
                <w:sz w:val="22"/>
                <w:szCs w:val="22"/>
              </w:rPr>
              <w:t>生物安全柜</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04DDA" w14:textId="1BFFF67F" w:rsidR="00257A04" w:rsidRPr="0082012E" w:rsidRDefault="00257A04" w:rsidP="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w:t>
            </w:r>
            <w:r w:rsidRPr="0082012E">
              <w:rPr>
                <w:rFonts w:ascii="等线" w:eastAsia="等线" w:hAnsi="等线" w:hint="eastAsia"/>
                <w:color w:val="000000" w:themeColor="text1"/>
                <w:sz w:val="22"/>
                <w:szCs w:val="22"/>
              </w:rPr>
              <w:t>苏净安泰</w:t>
            </w:r>
            <w:proofErr w:type="gramEnd"/>
            <w:r w:rsidRPr="0082012E">
              <w:rPr>
                <w:rFonts w:ascii="等线" w:eastAsia="等线" w:hAnsi="等线" w:hint="eastAsia"/>
                <w:color w:val="000000" w:themeColor="text1"/>
                <w:sz w:val="22"/>
                <w:szCs w:val="22"/>
              </w:rPr>
              <w:t>、博科、海尔、</w:t>
            </w:r>
            <w:proofErr w:type="gramStart"/>
            <w:r w:rsidRPr="0082012E">
              <w:rPr>
                <w:rFonts w:ascii="等线" w:eastAsia="等线" w:hAnsi="等线" w:hint="eastAsia"/>
                <w:color w:val="000000" w:themeColor="text1"/>
                <w:sz w:val="22"/>
                <w:szCs w:val="22"/>
              </w:rPr>
              <w:t>赛默飞、力申</w:t>
            </w:r>
            <w:proofErr w:type="gramEnd"/>
            <w:r w:rsidRPr="0082012E">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784C7" w14:textId="77777777" w:rsidR="00257A04" w:rsidRPr="00216BC9" w:rsidRDefault="00257A04" w:rsidP="00257A04">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DA54E" w14:textId="77777777" w:rsidR="00257A04" w:rsidRPr="00216BC9" w:rsidRDefault="00257A04" w:rsidP="00257A04">
            <w:pPr>
              <w:jc w:val="center"/>
              <w:rPr>
                <w:rFonts w:ascii="宋体" w:hAnsi="宋体" w:cs="宋体"/>
                <w:color w:val="000000" w:themeColor="text1"/>
                <w:sz w:val="22"/>
                <w:szCs w:val="22"/>
              </w:rPr>
            </w:pPr>
          </w:p>
        </w:tc>
      </w:tr>
      <w:tr w:rsidR="0003569F" w:rsidRPr="00216BC9" w14:paraId="64B9B7FD"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D30CD"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lastRenderedPageBreak/>
              <w:t>强、弱电</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61499" w14:textId="77777777" w:rsidR="00271518" w:rsidRPr="00216BC9" w:rsidRDefault="00271518">
            <w:pPr>
              <w:widowControl/>
              <w:jc w:val="center"/>
              <w:textAlignment w:val="center"/>
              <w:rPr>
                <w:rFonts w:ascii="等线" w:eastAsia="等线" w:hAnsi="等线"/>
                <w:color w:val="000000" w:themeColor="text1"/>
                <w:sz w:val="22"/>
                <w:szCs w:val="22"/>
              </w:rPr>
            </w:pP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0E940" w14:textId="77777777" w:rsidR="00271518" w:rsidRPr="00216BC9" w:rsidRDefault="00271518">
            <w:pPr>
              <w:widowControl/>
              <w:jc w:val="center"/>
              <w:textAlignment w:val="center"/>
              <w:rPr>
                <w:rFonts w:ascii="宋体" w:hAnsi="宋体" w:cs="宋体"/>
                <w:color w:val="000000" w:themeColor="text1"/>
                <w:kern w:val="0"/>
                <w:sz w:val="22"/>
                <w:szCs w:val="22"/>
                <w:lang w:bidi="ar"/>
              </w:rPr>
            </w:pP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13AE2"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CA2AE" w14:textId="77777777" w:rsidR="00271518" w:rsidRPr="00216BC9" w:rsidRDefault="00271518">
            <w:pPr>
              <w:jc w:val="center"/>
              <w:rPr>
                <w:rFonts w:ascii="宋体" w:hAnsi="宋体" w:cs="宋体"/>
                <w:color w:val="000000" w:themeColor="text1"/>
                <w:sz w:val="22"/>
                <w:szCs w:val="22"/>
              </w:rPr>
            </w:pPr>
          </w:p>
        </w:tc>
      </w:tr>
      <w:tr w:rsidR="0003569F" w:rsidRPr="00216BC9" w14:paraId="16282979"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4496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04B0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配电柜（箱）</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C4E1A"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参照舟山贝斯特、宁波吉丰、舟山启隆、华刚或相当于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CF226"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23FD8" w14:textId="77777777" w:rsidR="00271518" w:rsidRPr="00216BC9" w:rsidRDefault="001608C0">
            <w:pPr>
              <w:jc w:val="center"/>
              <w:rPr>
                <w:rFonts w:ascii="宋体" w:hAnsi="宋体" w:cs="宋体"/>
                <w:color w:val="000000" w:themeColor="text1"/>
                <w:sz w:val="22"/>
                <w:szCs w:val="22"/>
              </w:rPr>
            </w:pPr>
            <w:r w:rsidRPr="00216BC9">
              <w:rPr>
                <w:rFonts w:ascii="宋体" w:hAnsi="宋体" w:cs="宋体" w:hint="eastAsia"/>
                <w:color w:val="000000" w:themeColor="text1"/>
                <w:sz w:val="22"/>
                <w:szCs w:val="22"/>
              </w:rPr>
              <w:t>元器件品牌：施耐德、</w:t>
            </w:r>
            <w:r w:rsidRPr="00216BC9">
              <w:rPr>
                <w:rFonts w:ascii="宋体" w:hAnsi="宋体" w:cs="宋体"/>
                <w:color w:val="000000" w:themeColor="text1"/>
                <w:sz w:val="22"/>
                <w:szCs w:val="22"/>
              </w:rPr>
              <w:t>ABB、西门子</w:t>
            </w:r>
          </w:p>
        </w:tc>
      </w:tr>
      <w:tr w:rsidR="0003569F" w:rsidRPr="00216BC9" w14:paraId="6E4AC026"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BBEEE"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2</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87E3D"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灯具</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FB277"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参照飞利浦（</w:t>
            </w:r>
            <w:r w:rsidRPr="00216BC9">
              <w:rPr>
                <w:rFonts w:ascii="宋体" w:hAnsi="宋体" w:cs="宋体"/>
                <w:color w:val="000000" w:themeColor="text1"/>
                <w:kern w:val="0"/>
                <w:sz w:val="22"/>
                <w:szCs w:val="22"/>
                <w:lang w:bidi="ar"/>
              </w:rPr>
              <w:t>LED平板灯：RC099V系列；LED防爆灯：BY950P系列）、欧普（筒灯：众系列，其他：</w:t>
            </w:r>
            <w:proofErr w:type="gramStart"/>
            <w:r w:rsidRPr="00216BC9">
              <w:rPr>
                <w:rFonts w:ascii="宋体" w:hAnsi="宋体" w:cs="宋体"/>
                <w:color w:val="000000" w:themeColor="text1"/>
                <w:kern w:val="0"/>
                <w:sz w:val="22"/>
                <w:szCs w:val="22"/>
                <w:lang w:bidi="ar"/>
              </w:rPr>
              <w:t>昊</w:t>
            </w:r>
            <w:proofErr w:type="gramEnd"/>
            <w:r w:rsidRPr="00216BC9">
              <w:rPr>
                <w:rFonts w:ascii="宋体" w:hAnsi="宋体" w:cs="宋体"/>
                <w:color w:val="000000" w:themeColor="text1"/>
                <w:kern w:val="0"/>
                <w:sz w:val="22"/>
                <w:szCs w:val="22"/>
                <w:lang w:bidi="ar"/>
              </w:rPr>
              <w:t>逸系列）、西顿（芳华系列）或相当于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E63EF"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CA675" w14:textId="77777777" w:rsidR="00271518" w:rsidRPr="00216BC9" w:rsidRDefault="00271518">
            <w:pPr>
              <w:jc w:val="center"/>
              <w:rPr>
                <w:rFonts w:ascii="宋体" w:hAnsi="宋体" w:cs="宋体"/>
                <w:color w:val="000000" w:themeColor="text1"/>
                <w:sz w:val="22"/>
                <w:szCs w:val="22"/>
              </w:rPr>
            </w:pPr>
          </w:p>
        </w:tc>
      </w:tr>
      <w:tr w:rsidR="0003569F" w:rsidRPr="00216BC9" w14:paraId="56D8F8C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A765A"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3</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B40F9"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净化气密灯</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867FA" w14:textId="77777777" w:rsidR="00271518" w:rsidRPr="00216BC9" w:rsidRDefault="001608C0">
            <w:pPr>
              <w:widowControl/>
              <w:jc w:val="center"/>
              <w:textAlignment w:val="center"/>
              <w:rPr>
                <w:rFonts w:ascii="宋体" w:hAnsi="宋体" w:cs="宋体"/>
                <w:color w:val="000000" w:themeColor="text1"/>
                <w:kern w:val="0"/>
                <w:sz w:val="22"/>
                <w:szCs w:val="22"/>
                <w:lang w:bidi="ar"/>
              </w:rPr>
            </w:pPr>
            <w:proofErr w:type="gramStart"/>
            <w:r w:rsidRPr="00216BC9">
              <w:rPr>
                <w:rFonts w:ascii="宋体" w:hAnsi="宋体" w:cs="宋体" w:hint="eastAsia"/>
                <w:color w:val="000000" w:themeColor="text1"/>
                <w:kern w:val="0"/>
                <w:sz w:val="22"/>
                <w:szCs w:val="22"/>
                <w:lang w:bidi="ar"/>
              </w:rPr>
              <w:t>参照台夏</w:t>
            </w:r>
            <w:proofErr w:type="gramEnd"/>
            <w:r w:rsidRPr="00216BC9">
              <w:rPr>
                <w:rFonts w:ascii="宋体" w:hAnsi="宋体" w:cs="宋体" w:hint="eastAsia"/>
                <w:color w:val="000000" w:themeColor="text1"/>
                <w:kern w:val="0"/>
                <w:sz w:val="22"/>
                <w:szCs w:val="22"/>
                <w:lang w:bidi="ar"/>
              </w:rPr>
              <w:t>、双欢、中工通明或相当于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99B4B"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674BF0" w14:textId="77777777" w:rsidR="00271518" w:rsidRPr="00216BC9" w:rsidRDefault="00271518">
            <w:pPr>
              <w:jc w:val="center"/>
              <w:rPr>
                <w:rFonts w:ascii="宋体" w:hAnsi="宋体" w:cs="宋体"/>
                <w:color w:val="000000" w:themeColor="text1"/>
                <w:sz w:val="22"/>
                <w:szCs w:val="22"/>
              </w:rPr>
            </w:pPr>
          </w:p>
        </w:tc>
      </w:tr>
      <w:tr w:rsidR="0003569F" w:rsidRPr="00216BC9" w14:paraId="608D990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D964E"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4</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C1343"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开关、插座</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4BE4E2" w14:textId="77777777" w:rsidR="00271518" w:rsidRPr="00216BC9" w:rsidRDefault="001608C0">
            <w:pPr>
              <w:widowControl/>
              <w:jc w:val="center"/>
              <w:textAlignment w:val="center"/>
              <w:rPr>
                <w:rFonts w:ascii="宋体" w:hAnsi="宋体" w:cs="宋体"/>
                <w:color w:val="000000" w:themeColor="text1"/>
                <w:kern w:val="0"/>
                <w:sz w:val="22"/>
                <w:szCs w:val="22"/>
                <w:lang w:bidi="ar"/>
              </w:rPr>
            </w:pPr>
            <w:proofErr w:type="gramStart"/>
            <w:r w:rsidRPr="00216BC9">
              <w:rPr>
                <w:rFonts w:ascii="宋体" w:hAnsi="宋体" w:cs="宋体" w:hint="eastAsia"/>
                <w:color w:val="000000" w:themeColor="text1"/>
                <w:kern w:val="0"/>
                <w:sz w:val="22"/>
                <w:szCs w:val="22"/>
                <w:lang w:bidi="ar"/>
              </w:rPr>
              <w:t>参照雷士</w:t>
            </w:r>
            <w:proofErr w:type="gramEnd"/>
            <w:r w:rsidRPr="00216BC9">
              <w:rPr>
                <w:rFonts w:ascii="宋体" w:hAnsi="宋体" w:cs="宋体"/>
                <w:color w:val="000000" w:themeColor="text1"/>
                <w:kern w:val="0"/>
                <w:sz w:val="22"/>
                <w:szCs w:val="22"/>
                <w:lang w:bidi="ar"/>
              </w:rPr>
              <w:t>Q02系列、公牛G25系列、鸿雁Q7系列或相当于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86907"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1EA7D" w14:textId="77777777" w:rsidR="00271518" w:rsidRPr="00216BC9" w:rsidRDefault="00271518">
            <w:pPr>
              <w:jc w:val="center"/>
              <w:rPr>
                <w:rFonts w:ascii="宋体" w:hAnsi="宋体" w:cs="宋体"/>
                <w:color w:val="000000" w:themeColor="text1"/>
                <w:sz w:val="22"/>
                <w:szCs w:val="22"/>
              </w:rPr>
            </w:pPr>
          </w:p>
        </w:tc>
      </w:tr>
      <w:tr w:rsidR="0003569F" w:rsidRPr="00216BC9" w14:paraId="155F0D7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57D2"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5</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6F3CD"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卫生洁具</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73B127"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参照美标、</w:t>
            </w:r>
            <w:r w:rsidRPr="00216BC9">
              <w:rPr>
                <w:rFonts w:ascii="宋体" w:hAnsi="宋体" w:cs="宋体"/>
                <w:color w:val="000000" w:themeColor="text1"/>
                <w:kern w:val="0"/>
                <w:sz w:val="22"/>
                <w:szCs w:val="22"/>
                <w:lang w:bidi="ar"/>
              </w:rPr>
              <w:t>TOTO、科勒或相当于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FE90F"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C874B" w14:textId="77777777" w:rsidR="00271518" w:rsidRPr="00216BC9" w:rsidRDefault="00271518">
            <w:pPr>
              <w:jc w:val="center"/>
              <w:rPr>
                <w:rFonts w:ascii="宋体" w:hAnsi="宋体" w:cs="宋体"/>
                <w:color w:val="000000" w:themeColor="text1"/>
                <w:sz w:val="22"/>
                <w:szCs w:val="22"/>
              </w:rPr>
            </w:pPr>
          </w:p>
        </w:tc>
      </w:tr>
      <w:tr w:rsidR="0003569F" w:rsidRPr="00216BC9" w14:paraId="1A8B7254"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4FB3A"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6</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6CE37"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医用不锈钢</w:t>
            </w:r>
            <w:proofErr w:type="gramStart"/>
            <w:r w:rsidRPr="00216BC9">
              <w:rPr>
                <w:rFonts w:ascii="等线" w:eastAsia="等线" w:hAnsi="等线" w:hint="eastAsia"/>
                <w:color w:val="000000" w:themeColor="text1"/>
                <w:sz w:val="22"/>
                <w:szCs w:val="22"/>
              </w:rPr>
              <w:t>污</w:t>
            </w:r>
            <w:proofErr w:type="gramEnd"/>
            <w:r w:rsidRPr="00216BC9">
              <w:rPr>
                <w:rFonts w:ascii="等线" w:eastAsia="等线" w:hAnsi="等线" w:hint="eastAsia"/>
                <w:color w:val="000000" w:themeColor="text1"/>
                <w:sz w:val="22"/>
                <w:szCs w:val="22"/>
              </w:rPr>
              <w:t>洗池</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1EE6C"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参照智迪锐、佰伦、</w:t>
            </w:r>
            <w:proofErr w:type="gramStart"/>
            <w:r w:rsidRPr="00216BC9">
              <w:rPr>
                <w:rFonts w:ascii="宋体" w:hAnsi="宋体" w:cs="宋体" w:hint="eastAsia"/>
                <w:color w:val="000000" w:themeColor="text1"/>
                <w:kern w:val="0"/>
                <w:sz w:val="22"/>
                <w:szCs w:val="22"/>
                <w:lang w:bidi="ar"/>
              </w:rPr>
              <w:t>浩</w:t>
            </w:r>
            <w:proofErr w:type="gramEnd"/>
            <w:r w:rsidRPr="00216BC9">
              <w:rPr>
                <w:rFonts w:ascii="宋体" w:hAnsi="宋体" w:cs="宋体" w:hint="eastAsia"/>
                <w:color w:val="000000" w:themeColor="text1"/>
                <w:kern w:val="0"/>
                <w:sz w:val="22"/>
                <w:szCs w:val="22"/>
                <w:lang w:bidi="ar"/>
              </w:rPr>
              <w:t>东、永固或相当于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461EE"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D9FE1" w14:textId="77777777" w:rsidR="00271518" w:rsidRPr="00216BC9" w:rsidRDefault="00271518">
            <w:pPr>
              <w:jc w:val="center"/>
              <w:rPr>
                <w:rFonts w:ascii="宋体" w:hAnsi="宋体" w:cs="宋体"/>
                <w:color w:val="000000" w:themeColor="text1"/>
                <w:sz w:val="22"/>
                <w:szCs w:val="22"/>
              </w:rPr>
            </w:pPr>
          </w:p>
        </w:tc>
      </w:tr>
      <w:tr w:rsidR="0003569F" w:rsidRPr="00216BC9" w14:paraId="3ED6E82A"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DB01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7</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96FAC"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color w:val="000000" w:themeColor="text1"/>
                <w:sz w:val="22"/>
                <w:szCs w:val="22"/>
              </w:rPr>
              <w:t>JDG管</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DE323"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参照天一、武陵源、萧通或相当于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FA4C2"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087CE" w14:textId="77777777" w:rsidR="00271518" w:rsidRPr="00216BC9" w:rsidRDefault="00271518">
            <w:pPr>
              <w:jc w:val="center"/>
              <w:rPr>
                <w:rFonts w:ascii="宋体" w:hAnsi="宋体" w:cs="宋体"/>
                <w:color w:val="000000" w:themeColor="text1"/>
                <w:sz w:val="22"/>
                <w:szCs w:val="22"/>
              </w:rPr>
            </w:pPr>
          </w:p>
        </w:tc>
      </w:tr>
      <w:tr w:rsidR="0003569F" w:rsidRPr="00216BC9" w14:paraId="07EFC541"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576B0"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8</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71933"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钢管</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E9C82"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参照天津利达、上钢中冠、君诚或相当于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6FF0A"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31E56" w14:textId="77777777" w:rsidR="00271518" w:rsidRPr="00216BC9" w:rsidRDefault="00271518">
            <w:pPr>
              <w:jc w:val="center"/>
              <w:rPr>
                <w:rFonts w:ascii="宋体" w:hAnsi="宋体" w:cs="宋体"/>
                <w:color w:val="000000" w:themeColor="text1"/>
                <w:sz w:val="22"/>
                <w:szCs w:val="22"/>
              </w:rPr>
            </w:pPr>
          </w:p>
        </w:tc>
      </w:tr>
      <w:tr w:rsidR="0003569F" w:rsidRPr="00216BC9" w14:paraId="1046F887"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F36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9</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C975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薄壁不锈钢管</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8195C"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参照宁波永享、福兰特、中财或相当于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1D662"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A4005" w14:textId="77777777" w:rsidR="00271518" w:rsidRPr="00216BC9" w:rsidRDefault="00271518">
            <w:pPr>
              <w:jc w:val="center"/>
              <w:rPr>
                <w:rFonts w:ascii="宋体" w:hAnsi="宋体" w:cs="宋体"/>
                <w:color w:val="000000" w:themeColor="text1"/>
                <w:sz w:val="22"/>
                <w:szCs w:val="22"/>
              </w:rPr>
            </w:pPr>
          </w:p>
        </w:tc>
      </w:tr>
      <w:tr w:rsidR="0003569F" w:rsidRPr="00216BC9" w14:paraId="5D440949"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91E6D"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10</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0E4BD"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电线电缆</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3CF6D"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参照浙江中策、球冠、远东、兴舟或相当于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934E1"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E82FE" w14:textId="77777777" w:rsidR="00271518" w:rsidRPr="00216BC9" w:rsidRDefault="00271518">
            <w:pPr>
              <w:jc w:val="center"/>
              <w:rPr>
                <w:rFonts w:ascii="宋体" w:hAnsi="宋体" w:cs="宋体"/>
                <w:color w:val="000000" w:themeColor="text1"/>
                <w:sz w:val="22"/>
                <w:szCs w:val="22"/>
              </w:rPr>
            </w:pPr>
          </w:p>
        </w:tc>
      </w:tr>
      <w:tr w:rsidR="0003569F" w:rsidRPr="00216BC9" w14:paraId="64DE67C8"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52C82"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11</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93BCA"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桥架</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76F93" w14:textId="77777777" w:rsidR="00271518" w:rsidRPr="00216BC9" w:rsidRDefault="001608C0">
            <w:pPr>
              <w:widowControl/>
              <w:jc w:val="center"/>
              <w:textAlignment w:val="center"/>
              <w:rPr>
                <w:rFonts w:ascii="宋体" w:hAnsi="宋体" w:cs="宋体"/>
                <w:color w:val="000000" w:themeColor="text1"/>
                <w:kern w:val="0"/>
                <w:sz w:val="22"/>
                <w:szCs w:val="22"/>
                <w:lang w:bidi="ar"/>
              </w:rPr>
            </w:pPr>
            <w:proofErr w:type="gramStart"/>
            <w:r w:rsidRPr="00216BC9">
              <w:rPr>
                <w:rFonts w:ascii="宋体" w:hAnsi="宋体" w:cs="宋体" w:hint="eastAsia"/>
                <w:color w:val="000000" w:themeColor="text1"/>
                <w:kern w:val="0"/>
                <w:sz w:val="22"/>
                <w:szCs w:val="22"/>
                <w:lang w:bidi="ar"/>
              </w:rPr>
              <w:t>参照信杰</w:t>
            </w:r>
            <w:proofErr w:type="gramEnd"/>
            <w:r w:rsidRPr="00216BC9">
              <w:rPr>
                <w:rFonts w:ascii="宋体" w:hAnsi="宋体" w:cs="宋体" w:hint="eastAsia"/>
                <w:color w:val="000000" w:themeColor="text1"/>
                <w:kern w:val="0"/>
                <w:sz w:val="22"/>
                <w:szCs w:val="22"/>
                <w:lang w:bidi="ar"/>
              </w:rPr>
              <w:t>、友进，鸿</w:t>
            </w:r>
            <w:proofErr w:type="gramStart"/>
            <w:r w:rsidRPr="00216BC9">
              <w:rPr>
                <w:rFonts w:ascii="宋体" w:hAnsi="宋体" w:cs="宋体" w:hint="eastAsia"/>
                <w:color w:val="000000" w:themeColor="text1"/>
                <w:kern w:val="0"/>
                <w:sz w:val="22"/>
                <w:szCs w:val="22"/>
                <w:lang w:bidi="ar"/>
              </w:rPr>
              <w:t>鑫</w:t>
            </w:r>
            <w:proofErr w:type="gramEnd"/>
            <w:r w:rsidRPr="00216BC9">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04746"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B1F58" w14:textId="77777777" w:rsidR="00271518" w:rsidRPr="00216BC9" w:rsidRDefault="00271518">
            <w:pPr>
              <w:jc w:val="center"/>
              <w:rPr>
                <w:rFonts w:ascii="宋体" w:hAnsi="宋体" w:cs="宋体"/>
                <w:color w:val="000000" w:themeColor="text1"/>
                <w:sz w:val="22"/>
                <w:szCs w:val="22"/>
              </w:rPr>
            </w:pPr>
          </w:p>
        </w:tc>
      </w:tr>
      <w:tr w:rsidR="0003569F" w:rsidRPr="00216BC9" w14:paraId="14A9F011"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04450"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12</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9970B"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color w:val="000000" w:themeColor="text1"/>
                <w:sz w:val="22"/>
                <w:szCs w:val="22"/>
              </w:rPr>
              <w:t>UPS主机、蓄电池</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43CA4" w14:textId="77777777" w:rsidR="00271518" w:rsidRPr="00216BC9" w:rsidRDefault="001608C0">
            <w:pPr>
              <w:widowControl/>
              <w:jc w:val="center"/>
              <w:textAlignment w:val="center"/>
              <w:rPr>
                <w:rFonts w:ascii="宋体" w:hAnsi="宋体" w:cs="宋体"/>
                <w:color w:val="000000" w:themeColor="text1"/>
                <w:kern w:val="0"/>
                <w:sz w:val="22"/>
                <w:szCs w:val="22"/>
                <w:lang w:bidi="ar"/>
              </w:rPr>
            </w:pPr>
            <w:bookmarkStart w:id="26" w:name="OLE_LINK7"/>
            <w:r w:rsidRPr="00216BC9">
              <w:rPr>
                <w:rFonts w:ascii="宋体" w:hAnsi="宋体" w:cs="宋体" w:hint="eastAsia"/>
                <w:color w:val="000000" w:themeColor="text1"/>
                <w:kern w:val="0"/>
                <w:sz w:val="22"/>
                <w:szCs w:val="22"/>
                <w:lang w:bidi="ar"/>
              </w:rPr>
              <w:t>参照施耐德、伊顿、艾瑟夫或相当于</w:t>
            </w:r>
            <w:bookmarkEnd w:id="26"/>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72989"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12AF7" w14:textId="77777777" w:rsidR="00271518" w:rsidRPr="00216BC9" w:rsidRDefault="00271518">
            <w:pPr>
              <w:jc w:val="center"/>
              <w:rPr>
                <w:rFonts w:ascii="宋体" w:hAnsi="宋体" w:cs="宋体"/>
                <w:color w:val="000000" w:themeColor="text1"/>
                <w:sz w:val="22"/>
                <w:szCs w:val="22"/>
              </w:rPr>
            </w:pPr>
          </w:p>
        </w:tc>
      </w:tr>
      <w:tr w:rsidR="0003569F" w:rsidRPr="00216BC9" w14:paraId="586EF148"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B87B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13</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1E1D3" w14:textId="77777777" w:rsidR="00271518" w:rsidRPr="00216BC9" w:rsidRDefault="001608C0">
            <w:pPr>
              <w:widowControl/>
              <w:jc w:val="center"/>
              <w:rPr>
                <w:rFonts w:ascii="等线" w:eastAsia="等线" w:hAnsi="等线"/>
                <w:color w:val="000000" w:themeColor="text1"/>
                <w:kern w:val="0"/>
                <w:sz w:val="22"/>
                <w:szCs w:val="22"/>
              </w:rPr>
            </w:pPr>
            <w:r w:rsidRPr="00216BC9">
              <w:rPr>
                <w:rFonts w:ascii="等线" w:eastAsia="等线" w:hAnsi="等线" w:hint="eastAsia"/>
                <w:color w:val="000000" w:themeColor="text1"/>
                <w:sz w:val="22"/>
                <w:szCs w:val="22"/>
              </w:rPr>
              <w:t>综合布线系统（面板、模块、水晶头、双绞线、配线架、理线器、跳线、耦合器、尾</w:t>
            </w:r>
            <w:proofErr w:type="gramStart"/>
            <w:r w:rsidRPr="00216BC9">
              <w:rPr>
                <w:rFonts w:ascii="等线" w:eastAsia="等线" w:hAnsi="等线" w:hint="eastAsia"/>
                <w:color w:val="000000" w:themeColor="text1"/>
                <w:sz w:val="22"/>
                <w:szCs w:val="22"/>
              </w:rPr>
              <w:t>纤</w:t>
            </w:r>
            <w:proofErr w:type="gramEnd"/>
            <w:r w:rsidRPr="00216BC9">
              <w:rPr>
                <w:rFonts w:ascii="等线" w:eastAsia="等线" w:hAnsi="等线" w:hint="eastAsia"/>
                <w:color w:val="000000" w:themeColor="text1"/>
                <w:sz w:val="22"/>
                <w:szCs w:val="22"/>
              </w:rPr>
              <w:t>、</w:t>
            </w:r>
            <w:r w:rsidRPr="00216BC9">
              <w:rPr>
                <w:rFonts w:ascii="等线" w:eastAsia="等线" w:hAnsi="等线"/>
                <w:color w:val="000000" w:themeColor="text1"/>
                <w:sz w:val="22"/>
                <w:szCs w:val="22"/>
              </w:rPr>
              <w:t>24芯单模光缆）</w:t>
            </w:r>
          </w:p>
          <w:p w14:paraId="588148E6" w14:textId="77777777" w:rsidR="00271518" w:rsidRPr="00216BC9" w:rsidRDefault="00271518">
            <w:pPr>
              <w:widowControl/>
              <w:jc w:val="center"/>
              <w:textAlignment w:val="center"/>
              <w:rPr>
                <w:rFonts w:ascii="等线" w:eastAsia="等线" w:hAnsi="等线"/>
                <w:color w:val="000000" w:themeColor="text1"/>
                <w:sz w:val="22"/>
                <w:szCs w:val="22"/>
              </w:rPr>
            </w:pP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67319"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参照百盛，康宁，西蒙或相当于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A743A"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9AF83" w14:textId="77777777" w:rsidR="00271518" w:rsidRPr="00216BC9" w:rsidRDefault="00271518">
            <w:pPr>
              <w:jc w:val="center"/>
              <w:rPr>
                <w:rFonts w:ascii="宋体" w:hAnsi="宋体" w:cs="宋体"/>
                <w:color w:val="000000" w:themeColor="text1"/>
                <w:sz w:val="22"/>
                <w:szCs w:val="22"/>
              </w:rPr>
            </w:pPr>
          </w:p>
        </w:tc>
      </w:tr>
      <w:tr w:rsidR="0003569F" w:rsidRPr="00216BC9" w14:paraId="2B02D4E8"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B35F1"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14</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C12FC7"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有线计算机网络</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294DF" w14:textId="77777777" w:rsidR="00271518" w:rsidRPr="00216BC9" w:rsidRDefault="001608C0">
            <w:pPr>
              <w:widowControl/>
              <w:jc w:val="center"/>
              <w:textAlignment w:val="center"/>
              <w:rPr>
                <w:rFonts w:ascii="宋体" w:hAnsi="宋体" w:cs="宋体"/>
                <w:color w:val="000000" w:themeColor="text1"/>
                <w:kern w:val="0"/>
                <w:sz w:val="22"/>
                <w:szCs w:val="22"/>
                <w:lang w:bidi="ar"/>
              </w:rPr>
            </w:pPr>
            <w:bookmarkStart w:id="27" w:name="OLE_LINK8"/>
            <w:r w:rsidRPr="00216BC9">
              <w:rPr>
                <w:rFonts w:ascii="宋体" w:hAnsi="宋体" w:cs="宋体" w:hint="eastAsia"/>
                <w:color w:val="000000" w:themeColor="text1"/>
                <w:kern w:val="0"/>
                <w:sz w:val="22"/>
                <w:szCs w:val="22"/>
                <w:lang w:bidi="ar"/>
              </w:rPr>
              <w:t>参照华为、新华三（</w:t>
            </w:r>
            <w:r w:rsidRPr="00216BC9">
              <w:rPr>
                <w:rFonts w:ascii="宋体" w:hAnsi="宋体" w:cs="宋体"/>
                <w:color w:val="000000" w:themeColor="text1"/>
                <w:kern w:val="0"/>
                <w:sz w:val="22"/>
                <w:szCs w:val="22"/>
                <w:lang w:bidi="ar"/>
              </w:rPr>
              <w:t xml:space="preserve">H3C) </w:t>
            </w:r>
            <w:r w:rsidRPr="00216BC9">
              <w:rPr>
                <w:rFonts w:ascii="宋体" w:hAnsi="宋体" w:cs="宋体" w:hint="eastAsia"/>
                <w:color w:val="000000" w:themeColor="text1"/>
                <w:kern w:val="0"/>
                <w:sz w:val="22"/>
                <w:szCs w:val="22"/>
                <w:lang w:bidi="ar"/>
              </w:rPr>
              <w:t>或相当于</w:t>
            </w:r>
            <w:bookmarkEnd w:id="27"/>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615F7"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56E3D" w14:textId="77777777" w:rsidR="00271518" w:rsidRPr="00216BC9" w:rsidRDefault="00271518">
            <w:pPr>
              <w:jc w:val="center"/>
              <w:rPr>
                <w:rFonts w:ascii="宋体" w:hAnsi="宋体" w:cs="宋体"/>
                <w:color w:val="000000" w:themeColor="text1"/>
                <w:sz w:val="22"/>
                <w:szCs w:val="22"/>
              </w:rPr>
            </w:pPr>
          </w:p>
        </w:tc>
      </w:tr>
      <w:tr w:rsidR="0003569F" w:rsidRPr="00216BC9" w14:paraId="02B95C26"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E8B5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15</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47840"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无线计算机网络</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5FB7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参照华为、新华三（</w:t>
            </w:r>
            <w:r w:rsidRPr="00216BC9">
              <w:rPr>
                <w:rFonts w:ascii="宋体" w:hAnsi="宋体" w:cs="宋体"/>
                <w:color w:val="000000" w:themeColor="text1"/>
                <w:kern w:val="0"/>
                <w:sz w:val="22"/>
                <w:szCs w:val="22"/>
                <w:lang w:bidi="ar"/>
              </w:rPr>
              <w:t>H3C)、</w:t>
            </w:r>
            <w:proofErr w:type="gramStart"/>
            <w:r w:rsidRPr="00216BC9">
              <w:rPr>
                <w:rFonts w:ascii="宋体" w:hAnsi="宋体" w:cs="宋体"/>
                <w:color w:val="000000" w:themeColor="text1"/>
                <w:kern w:val="0"/>
                <w:sz w:val="22"/>
                <w:szCs w:val="22"/>
                <w:lang w:bidi="ar"/>
              </w:rPr>
              <w:t>云融或</w:t>
            </w:r>
            <w:proofErr w:type="gramEnd"/>
            <w:r w:rsidRPr="00216BC9">
              <w:rPr>
                <w:rFonts w:ascii="宋体" w:hAnsi="宋体" w:cs="宋体"/>
                <w:color w:val="000000" w:themeColor="text1"/>
                <w:kern w:val="0"/>
                <w:sz w:val="22"/>
                <w:szCs w:val="22"/>
                <w:lang w:bidi="ar"/>
              </w:rPr>
              <w:t>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C6091"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162D5" w14:textId="77777777" w:rsidR="00271518" w:rsidRPr="00216BC9" w:rsidRDefault="00271518">
            <w:pPr>
              <w:jc w:val="center"/>
              <w:rPr>
                <w:rFonts w:ascii="宋体" w:hAnsi="宋体" w:cs="宋体"/>
                <w:color w:val="000000" w:themeColor="text1"/>
                <w:sz w:val="22"/>
                <w:szCs w:val="22"/>
              </w:rPr>
            </w:pPr>
          </w:p>
        </w:tc>
      </w:tr>
      <w:tr w:rsidR="0003569F" w:rsidRPr="00216BC9" w14:paraId="63943CA1"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0DE52"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16</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DB254"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监控系统（摄像机、</w:t>
            </w:r>
            <w:r w:rsidRPr="00216BC9">
              <w:rPr>
                <w:rFonts w:ascii="等线" w:eastAsia="等线" w:hAnsi="等线"/>
                <w:color w:val="000000" w:themeColor="text1"/>
                <w:sz w:val="22"/>
                <w:szCs w:val="22"/>
              </w:rPr>
              <w:t>NVR、监视器、拾音器、硬盘）</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F1662"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参照海康威视、大华、</w:t>
            </w:r>
            <w:proofErr w:type="gramStart"/>
            <w:r w:rsidRPr="00216BC9">
              <w:rPr>
                <w:rFonts w:ascii="宋体" w:hAnsi="宋体" w:cs="宋体" w:hint="eastAsia"/>
                <w:color w:val="000000" w:themeColor="text1"/>
                <w:kern w:val="0"/>
                <w:sz w:val="22"/>
                <w:szCs w:val="22"/>
                <w:lang w:bidi="ar"/>
              </w:rPr>
              <w:t>宇视或</w:t>
            </w:r>
            <w:proofErr w:type="gramEnd"/>
            <w:r w:rsidRPr="00216BC9">
              <w:rPr>
                <w:rFonts w:ascii="宋体" w:hAnsi="宋体" w:cs="宋体" w:hint="eastAsia"/>
                <w:color w:val="000000" w:themeColor="text1"/>
                <w:kern w:val="0"/>
                <w:sz w:val="22"/>
                <w:szCs w:val="22"/>
                <w:lang w:bidi="ar"/>
              </w:rPr>
              <w:t>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A8D96"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6811F" w14:textId="77777777" w:rsidR="00271518" w:rsidRPr="00216BC9" w:rsidRDefault="00271518">
            <w:pPr>
              <w:jc w:val="center"/>
              <w:rPr>
                <w:rFonts w:ascii="宋体" w:hAnsi="宋体" w:cs="宋体"/>
                <w:color w:val="000000" w:themeColor="text1"/>
                <w:sz w:val="22"/>
                <w:szCs w:val="22"/>
              </w:rPr>
            </w:pPr>
          </w:p>
        </w:tc>
      </w:tr>
      <w:tr w:rsidR="0003569F" w:rsidRPr="00216BC9" w14:paraId="139BE5EA"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D96F"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17</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05535"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门禁系统（软件、读卡器、按钮、磁力锁、控制器、管</w:t>
            </w:r>
            <w:r w:rsidRPr="00216BC9">
              <w:rPr>
                <w:rFonts w:ascii="等线" w:eastAsia="等线" w:hAnsi="等线" w:hint="eastAsia"/>
                <w:color w:val="000000" w:themeColor="text1"/>
                <w:sz w:val="22"/>
                <w:szCs w:val="22"/>
              </w:rPr>
              <w:lastRenderedPageBreak/>
              <w:t>理主机、门禁分机、电源箱、人脸录入仪、白卡、发卡器）</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1C2F2" w14:textId="77777777" w:rsidR="00271518" w:rsidRPr="00216BC9" w:rsidRDefault="001608C0">
            <w:pPr>
              <w:widowControl/>
              <w:jc w:val="center"/>
              <w:textAlignment w:val="center"/>
              <w:rPr>
                <w:rFonts w:ascii="宋体" w:hAnsi="宋体" w:cs="宋体"/>
                <w:color w:val="000000" w:themeColor="text1"/>
                <w:kern w:val="0"/>
                <w:sz w:val="22"/>
                <w:szCs w:val="22"/>
                <w:lang w:bidi="ar"/>
              </w:rPr>
            </w:pPr>
            <w:bookmarkStart w:id="28" w:name="OLE_LINK9"/>
            <w:r w:rsidRPr="00216BC9">
              <w:rPr>
                <w:rFonts w:ascii="宋体" w:hAnsi="宋体" w:cs="宋体" w:hint="eastAsia"/>
                <w:color w:val="000000" w:themeColor="text1"/>
                <w:kern w:val="0"/>
                <w:sz w:val="22"/>
                <w:szCs w:val="22"/>
                <w:lang w:bidi="ar"/>
              </w:rPr>
              <w:lastRenderedPageBreak/>
              <w:t>参照大华、海康威视、</w:t>
            </w:r>
            <w:proofErr w:type="gramStart"/>
            <w:r w:rsidRPr="00216BC9">
              <w:rPr>
                <w:rFonts w:ascii="宋体" w:hAnsi="宋体" w:cs="宋体" w:hint="eastAsia"/>
                <w:color w:val="000000" w:themeColor="text1"/>
                <w:kern w:val="0"/>
                <w:sz w:val="22"/>
                <w:szCs w:val="22"/>
                <w:lang w:bidi="ar"/>
              </w:rPr>
              <w:t>立方或</w:t>
            </w:r>
            <w:proofErr w:type="gramEnd"/>
            <w:r w:rsidRPr="00216BC9">
              <w:rPr>
                <w:rFonts w:ascii="宋体" w:hAnsi="宋体" w:cs="宋体" w:hint="eastAsia"/>
                <w:color w:val="000000" w:themeColor="text1"/>
                <w:kern w:val="0"/>
                <w:sz w:val="22"/>
                <w:szCs w:val="22"/>
                <w:lang w:bidi="ar"/>
              </w:rPr>
              <w:t>相当于</w:t>
            </w:r>
            <w:bookmarkEnd w:id="28"/>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E09EF2"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E8C5E" w14:textId="77777777" w:rsidR="00271518" w:rsidRPr="00216BC9" w:rsidRDefault="00271518">
            <w:pPr>
              <w:jc w:val="center"/>
              <w:rPr>
                <w:rFonts w:ascii="宋体" w:hAnsi="宋体" w:cs="宋体"/>
                <w:color w:val="000000" w:themeColor="text1"/>
                <w:sz w:val="22"/>
                <w:szCs w:val="22"/>
              </w:rPr>
            </w:pPr>
          </w:p>
        </w:tc>
      </w:tr>
      <w:tr w:rsidR="0003569F" w:rsidRPr="00216BC9" w14:paraId="52F0E631"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00DE9"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lastRenderedPageBreak/>
              <w:t>18</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27D8E"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广播系统（软件、音箱、播放器、电源时序器、天花喇叭、音量控制器、功率放大器）</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7AF97"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w:t>
            </w:r>
            <w:r w:rsidRPr="00216BC9">
              <w:rPr>
                <w:rFonts w:ascii="宋体" w:hAnsi="宋体" w:cs="宋体"/>
                <w:color w:val="000000" w:themeColor="text1"/>
                <w:kern w:val="0"/>
                <w:sz w:val="22"/>
                <w:szCs w:val="22"/>
                <w:lang w:bidi="ar"/>
              </w:rPr>
              <w:t>iSonicavct、DJG、DAVICTORY、迪士普、雄音、ITC或相当于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80934"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5BF19" w14:textId="77777777" w:rsidR="00271518" w:rsidRPr="00216BC9" w:rsidRDefault="00271518">
            <w:pPr>
              <w:jc w:val="center"/>
              <w:rPr>
                <w:rFonts w:ascii="宋体" w:hAnsi="宋体" w:cs="宋体"/>
                <w:color w:val="000000" w:themeColor="text1"/>
                <w:sz w:val="22"/>
                <w:szCs w:val="22"/>
              </w:rPr>
            </w:pPr>
          </w:p>
        </w:tc>
      </w:tr>
      <w:tr w:rsidR="0003569F" w:rsidRPr="00216BC9" w14:paraId="662433BD"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BD24B"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暖通</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F880D" w14:textId="77777777" w:rsidR="00271518" w:rsidRPr="00216BC9" w:rsidRDefault="00271518">
            <w:pPr>
              <w:widowControl/>
              <w:jc w:val="center"/>
              <w:textAlignment w:val="center"/>
              <w:rPr>
                <w:rFonts w:ascii="等线" w:eastAsia="等线" w:hAnsi="等线"/>
                <w:color w:val="000000" w:themeColor="text1"/>
                <w:sz w:val="22"/>
                <w:szCs w:val="22"/>
              </w:rPr>
            </w:pP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3177D" w14:textId="77777777" w:rsidR="00271518" w:rsidRPr="00216BC9" w:rsidRDefault="00271518">
            <w:pPr>
              <w:widowControl/>
              <w:jc w:val="center"/>
              <w:textAlignment w:val="center"/>
              <w:rPr>
                <w:rFonts w:ascii="宋体" w:hAnsi="宋体" w:cs="宋体"/>
                <w:color w:val="000000" w:themeColor="text1"/>
                <w:kern w:val="0"/>
                <w:sz w:val="22"/>
                <w:szCs w:val="22"/>
                <w:lang w:bidi="ar"/>
              </w:rPr>
            </w:pP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8FC29"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EA45C" w14:textId="77777777" w:rsidR="00271518" w:rsidRPr="00216BC9" w:rsidRDefault="00271518">
            <w:pPr>
              <w:jc w:val="center"/>
              <w:rPr>
                <w:rFonts w:ascii="宋体" w:hAnsi="宋体" w:cs="宋体"/>
                <w:color w:val="000000" w:themeColor="text1"/>
                <w:sz w:val="22"/>
                <w:szCs w:val="22"/>
              </w:rPr>
            </w:pPr>
          </w:p>
        </w:tc>
      </w:tr>
      <w:tr w:rsidR="0003569F" w:rsidRPr="00216BC9" w14:paraId="13429688"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1BD1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FF69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医用</w:t>
            </w:r>
            <w:proofErr w:type="gramStart"/>
            <w:r w:rsidRPr="00216BC9">
              <w:rPr>
                <w:rFonts w:ascii="等线" w:eastAsia="等线" w:hAnsi="等线" w:hint="eastAsia"/>
                <w:color w:val="000000" w:themeColor="text1"/>
                <w:sz w:val="22"/>
                <w:szCs w:val="22"/>
              </w:rPr>
              <w:t>洁卫型</w:t>
            </w:r>
            <w:proofErr w:type="gramEnd"/>
            <w:r w:rsidRPr="00216BC9">
              <w:rPr>
                <w:rFonts w:ascii="等线" w:eastAsia="等线" w:hAnsi="等线" w:hint="eastAsia"/>
                <w:color w:val="000000" w:themeColor="text1"/>
                <w:sz w:val="22"/>
                <w:szCs w:val="22"/>
              </w:rPr>
              <w:t>空调机组</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4EE61"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w:t>
            </w:r>
            <w:proofErr w:type="gramStart"/>
            <w:r w:rsidRPr="00216BC9">
              <w:rPr>
                <w:rFonts w:ascii="宋体" w:hAnsi="宋体" w:cs="宋体" w:hint="eastAsia"/>
                <w:color w:val="000000" w:themeColor="text1"/>
                <w:kern w:val="0"/>
                <w:sz w:val="22"/>
                <w:szCs w:val="22"/>
                <w:lang w:bidi="ar"/>
              </w:rPr>
              <w:t>博凌绿</w:t>
            </w:r>
            <w:proofErr w:type="gramEnd"/>
            <w:r w:rsidRPr="00216BC9">
              <w:rPr>
                <w:rFonts w:ascii="宋体" w:hAnsi="宋体" w:cs="宋体" w:hint="eastAsia"/>
                <w:color w:val="000000" w:themeColor="text1"/>
                <w:kern w:val="0"/>
                <w:sz w:val="22"/>
                <w:szCs w:val="22"/>
                <w:lang w:bidi="ar"/>
              </w:rPr>
              <w:t>风、博纳、爱科、</w:t>
            </w:r>
            <w:proofErr w:type="gramStart"/>
            <w:r w:rsidRPr="00216BC9">
              <w:rPr>
                <w:rFonts w:ascii="宋体" w:hAnsi="宋体" w:cs="宋体" w:hint="eastAsia"/>
                <w:color w:val="000000" w:themeColor="text1"/>
                <w:kern w:val="0"/>
                <w:sz w:val="22"/>
                <w:szCs w:val="22"/>
                <w:lang w:bidi="ar"/>
              </w:rPr>
              <w:t>妥思或</w:t>
            </w:r>
            <w:proofErr w:type="gramEnd"/>
            <w:r w:rsidRPr="00216BC9">
              <w:rPr>
                <w:rFonts w:ascii="宋体" w:hAnsi="宋体" w:cs="宋体" w:hint="eastAsia"/>
                <w:color w:val="000000" w:themeColor="text1"/>
                <w:kern w:val="0"/>
                <w:sz w:val="22"/>
                <w:szCs w:val="22"/>
                <w:lang w:bidi="ar"/>
              </w:rPr>
              <w:t>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9D70E"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C096E" w14:textId="77777777" w:rsidR="00271518" w:rsidRPr="00216BC9" w:rsidRDefault="00271518">
            <w:pPr>
              <w:jc w:val="center"/>
              <w:rPr>
                <w:rFonts w:ascii="宋体" w:hAnsi="宋体" w:cs="宋体"/>
                <w:color w:val="000000" w:themeColor="text1"/>
                <w:sz w:val="22"/>
                <w:szCs w:val="22"/>
              </w:rPr>
            </w:pPr>
          </w:p>
        </w:tc>
      </w:tr>
      <w:tr w:rsidR="0003569F" w:rsidRPr="00216BC9" w14:paraId="0BFCED77"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5A383"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2</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EDD11"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风机盘管</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38E0C"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参照特灵、约克、麦克维尔或相当于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D3708"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4EB1F" w14:textId="77777777" w:rsidR="00271518" w:rsidRPr="00216BC9" w:rsidRDefault="00271518">
            <w:pPr>
              <w:jc w:val="center"/>
              <w:rPr>
                <w:rFonts w:ascii="宋体" w:hAnsi="宋体" w:cs="宋体"/>
                <w:color w:val="000000" w:themeColor="text1"/>
                <w:sz w:val="22"/>
                <w:szCs w:val="22"/>
              </w:rPr>
            </w:pPr>
          </w:p>
        </w:tc>
      </w:tr>
      <w:tr w:rsidR="0003569F" w:rsidRPr="00216BC9" w14:paraId="3BBBD580"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EA29C"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3</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0ECD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分体空调</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C1BAE"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参照美的、格力、海信或相当于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E9A2F"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DCADA" w14:textId="77777777" w:rsidR="00271518" w:rsidRPr="00216BC9" w:rsidRDefault="00271518">
            <w:pPr>
              <w:jc w:val="center"/>
              <w:rPr>
                <w:rFonts w:ascii="宋体" w:hAnsi="宋体" w:cs="宋体"/>
                <w:color w:val="000000" w:themeColor="text1"/>
                <w:sz w:val="22"/>
                <w:szCs w:val="22"/>
              </w:rPr>
            </w:pPr>
          </w:p>
        </w:tc>
      </w:tr>
      <w:tr w:rsidR="0003569F" w:rsidRPr="00216BC9" w14:paraId="5F9943FB"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743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4</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8CD87"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净化机组控制系统（主要元件）</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17755"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参照西门子、施耐德、</w:t>
            </w:r>
            <w:r w:rsidRPr="00216BC9">
              <w:rPr>
                <w:rFonts w:ascii="宋体" w:hAnsi="宋体" w:cs="宋体"/>
                <w:color w:val="000000" w:themeColor="text1"/>
                <w:kern w:val="0"/>
                <w:sz w:val="22"/>
                <w:szCs w:val="22"/>
                <w:lang w:bidi="ar"/>
              </w:rPr>
              <w:t>ABB或相当于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BAFB4"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04C3B" w14:textId="77777777" w:rsidR="00271518" w:rsidRPr="00216BC9" w:rsidRDefault="00271518">
            <w:pPr>
              <w:jc w:val="center"/>
              <w:rPr>
                <w:rFonts w:ascii="宋体" w:hAnsi="宋体" w:cs="宋体"/>
                <w:color w:val="000000" w:themeColor="text1"/>
                <w:sz w:val="22"/>
                <w:szCs w:val="22"/>
              </w:rPr>
            </w:pPr>
          </w:p>
        </w:tc>
      </w:tr>
      <w:tr w:rsidR="0003569F" w:rsidRPr="00216BC9" w14:paraId="5FE560EE"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1D82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5</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D9C65"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比例积分电动调节阀</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594D3"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参照西门子、江森、霍尼韦尔或相当于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B3D18"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37E6A" w14:textId="77777777" w:rsidR="00271518" w:rsidRPr="00216BC9" w:rsidRDefault="00271518">
            <w:pPr>
              <w:jc w:val="center"/>
              <w:rPr>
                <w:rFonts w:ascii="宋体" w:hAnsi="宋体" w:cs="宋体"/>
                <w:color w:val="000000" w:themeColor="text1"/>
                <w:sz w:val="22"/>
                <w:szCs w:val="22"/>
              </w:rPr>
            </w:pPr>
          </w:p>
        </w:tc>
      </w:tr>
      <w:tr w:rsidR="0003569F" w:rsidRPr="00216BC9" w14:paraId="141DEAA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672E"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6</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75AA0"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定风量阀、变风量阀</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1CA355"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参照妥思、江森、霍尼韦尔或相当于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B2F3C9"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F1BE4" w14:textId="77777777" w:rsidR="00271518" w:rsidRPr="00216BC9" w:rsidRDefault="00271518">
            <w:pPr>
              <w:jc w:val="center"/>
              <w:rPr>
                <w:rFonts w:ascii="宋体" w:hAnsi="宋体" w:cs="宋体"/>
                <w:color w:val="000000" w:themeColor="text1"/>
                <w:sz w:val="22"/>
                <w:szCs w:val="22"/>
              </w:rPr>
            </w:pPr>
          </w:p>
        </w:tc>
      </w:tr>
      <w:tr w:rsidR="0003569F" w:rsidRPr="00216BC9" w14:paraId="3476D31B"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09117"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7</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AF992"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离心式排风机</w:t>
            </w:r>
            <w:r w:rsidRPr="00216BC9">
              <w:rPr>
                <w:rFonts w:ascii="等线" w:eastAsia="等线" w:hAnsi="等线"/>
                <w:color w:val="000000" w:themeColor="text1"/>
                <w:sz w:val="22"/>
                <w:szCs w:val="22"/>
              </w:rPr>
              <w:t>/排风机箱</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52430"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参照亿利达、皇家动力、应达或相当于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9A3096"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46BABF" w14:textId="77777777" w:rsidR="00271518" w:rsidRPr="00216BC9" w:rsidRDefault="00271518">
            <w:pPr>
              <w:jc w:val="center"/>
              <w:rPr>
                <w:rFonts w:ascii="宋体" w:hAnsi="宋体" w:cs="宋体"/>
                <w:color w:val="000000" w:themeColor="text1"/>
                <w:sz w:val="22"/>
                <w:szCs w:val="22"/>
              </w:rPr>
            </w:pPr>
          </w:p>
        </w:tc>
      </w:tr>
      <w:tr w:rsidR="0003569F" w:rsidRPr="00216BC9" w14:paraId="6E9F9411"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D829C"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8</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D86DB1"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橡塑保温棉</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50308" w14:textId="77777777" w:rsidR="00271518" w:rsidRPr="00216BC9" w:rsidRDefault="001608C0">
            <w:pPr>
              <w:widowControl/>
              <w:jc w:val="center"/>
              <w:textAlignment w:val="center"/>
              <w:rPr>
                <w:rFonts w:ascii="宋体" w:hAnsi="宋体" w:cs="宋体"/>
                <w:color w:val="000000" w:themeColor="text1"/>
                <w:kern w:val="0"/>
                <w:sz w:val="22"/>
                <w:szCs w:val="22"/>
                <w:lang w:bidi="ar"/>
              </w:rPr>
            </w:pPr>
            <w:bookmarkStart w:id="29" w:name="OLE_LINK10"/>
            <w:r w:rsidRPr="00216BC9">
              <w:rPr>
                <w:rFonts w:ascii="宋体" w:hAnsi="宋体" w:cs="宋体" w:hint="eastAsia"/>
                <w:color w:val="000000" w:themeColor="text1"/>
                <w:kern w:val="0"/>
                <w:sz w:val="22"/>
                <w:szCs w:val="22"/>
                <w:lang w:bidi="ar"/>
              </w:rPr>
              <w:t>参照神州绿都、金</w:t>
            </w:r>
            <w:proofErr w:type="gramStart"/>
            <w:r w:rsidRPr="00216BC9">
              <w:rPr>
                <w:rFonts w:ascii="宋体" w:hAnsi="宋体" w:cs="宋体" w:hint="eastAsia"/>
                <w:color w:val="000000" w:themeColor="text1"/>
                <w:kern w:val="0"/>
                <w:sz w:val="22"/>
                <w:szCs w:val="22"/>
                <w:lang w:bidi="ar"/>
              </w:rPr>
              <w:t>珈</w:t>
            </w:r>
            <w:proofErr w:type="gramEnd"/>
            <w:r w:rsidRPr="00216BC9">
              <w:rPr>
                <w:rFonts w:ascii="宋体" w:hAnsi="宋体" w:cs="宋体" w:hint="eastAsia"/>
                <w:color w:val="000000" w:themeColor="text1"/>
                <w:kern w:val="0"/>
                <w:sz w:val="22"/>
                <w:szCs w:val="22"/>
                <w:lang w:bidi="ar"/>
              </w:rPr>
              <w:t>、华章或相当于</w:t>
            </w:r>
            <w:bookmarkEnd w:id="29"/>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21AAE"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657B5" w14:textId="77777777" w:rsidR="00271518" w:rsidRPr="00216BC9" w:rsidRDefault="00271518">
            <w:pPr>
              <w:jc w:val="center"/>
              <w:rPr>
                <w:rFonts w:ascii="宋体" w:hAnsi="宋体" w:cs="宋体"/>
                <w:color w:val="000000" w:themeColor="text1"/>
                <w:sz w:val="22"/>
                <w:szCs w:val="22"/>
              </w:rPr>
            </w:pPr>
          </w:p>
        </w:tc>
      </w:tr>
      <w:tr w:rsidR="0003569F" w:rsidRPr="00216BC9" w14:paraId="2177F195"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03DCB"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9</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F8B0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医用高效送风口</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69119"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参照智迪锐、佰伦、</w:t>
            </w:r>
            <w:proofErr w:type="gramStart"/>
            <w:r w:rsidRPr="00216BC9">
              <w:rPr>
                <w:rFonts w:ascii="宋体" w:hAnsi="宋体" w:cs="宋体" w:hint="eastAsia"/>
                <w:color w:val="000000" w:themeColor="text1"/>
                <w:kern w:val="0"/>
                <w:sz w:val="22"/>
                <w:szCs w:val="22"/>
                <w:lang w:bidi="ar"/>
              </w:rPr>
              <w:t>鸿涛或</w:t>
            </w:r>
            <w:proofErr w:type="gramEnd"/>
            <w:r w:rsidRPr="00216BC9">
              <w:rPr>
                <w:rFonts w:ascii="宋体" w:hAnsi="宋体" w:cs="宋体" w:hint="eastAsia"/>
                <w:color w:val="000000" w:themeColor="text1"/>
                <w:kern w:val="0"/>
                <w:sz w:val="22"/>
                <w:szCs w:val="22"/>
                <w:lang w:bidi="ar"/>
              </w:rPr>
              <w:t>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92CF9"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F0B7A" w14:textId="77777777" w:rsidR="00271518" w:rsidRPr="00216BC9" w:rsidRDefault="00271518">
            <w:pPr>
              <w:jc w:val="center"/>
              <w:rPr>
                <w:rFonts w:ascii="宋体" w:hAnsi="宋体" w:cs="宋体"/>
                <w:color w:val="000000" w:themeColor="text1"/>
                <w:sz w:val="22"/>
                <w:szCs w:val="22"/>
              </w:rPr>
            </w:pPr>
          </w:p>
        </w:tc>
      </w:tr>
      <w:tr w:rsidR="0003569F" w:rsidRPr="00216BC9" w14:paraId="2553F32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BA5B1"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10</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0327E"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医用高效过滤器</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DF8A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参照宝源、雅宁、美埃或相当于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68A8DB"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2CE5F" w14:textId="77777777" w:rsidR="00271518" w:rsidRPr="00216BC9" w:rsidRDefault="00271518">
            <w:pPr>
              <w:jc w:val="center"/>
              <w:rPr>
                <w:rFonts w:ascii="宋体" w:hAnsi="宋体" w:cs="宋体"/>
                <w:color w:val="000000" w:themeColor="text1"/>
                <w:sz w:val="22"/>
                <w:szCs w:val="22"/>
              </w:rPr>
            </w:pPr>
          </w:p>
        </w:tc>
      </w:tr>
      <w:tr w:rsidR="0003569F" w:rsidRPr="00216BC9" w14:paraId="54FD10E7"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49EC0"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11</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6AF554"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风口、风阀等</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27F9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参照金盾股份、上海威士文、宁波金刚、杭州恒通或相当于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5A928"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7538C" w14:textId="77777777" w:rsidR="00271518" w:rsidRPr="00216BC9" w:rsidRDefault="001608C0">
            <w:pPr>
              <w:jc w:val="center"/>
              <w:rPr>
                <w:rFonts w:ascii="宋体" w:hAnsi="宋体" w:cs="宋体"/>
                <w:color w:val="000000" w:themeColor="text1"/>
                <w:sz w:val="22"/>
                <w:szCs w:val="22"/>
              </w:rPr>
            </w:pPr>
            <w:r w:rsidRPr="00216BC9">
              <w:rPr>
                <w:rFonts w:ascii="宋体" w:hAnsi="宋体" w:cs="宋体"/>
                <w:color w:val="000000" w:themeColor="text1"/>
                <w:sz w:val="22"/>
                <w:szCs w:val="22"/>
              </w:rPr>
              <w:t>(包括不限于消声器、防火阀、止回阀、静压箱、风口、百叶、调节阀、散流器、排烟风口、送风口、过滤网等)</w:t>
            </w:r>
          </w:p>
        </w:tc>
      </w:tr>
      <w:tr w:rsidR="0003569F" w:rsidRPr="00216BC9" w14:paraId="7CF8786F"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E4F1A"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12</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D627A" w14:textId="77777777" w:rsidR="00271518" w:rsidRPr="00216BC9" w:rsidRDefault="001608C0">
            <w:pPr>
              <w:widowControl/>
              <w:jc w:val="center"/>
              <w:textAlignment w:val="center"/>
              <w:rPr>
                <w:rFonts w:ascii="等线" w:eastAsia="等线" w:hAnsi="等线"/>
                <w:color w:val="000000" w:themeColor="text1"/>
                <w:sz w:val="22"/>
                <w:szCs w:val="22"/>
              </w:rPr>
            </w:pPr>
            <w:proofErr w:type="gramStart"/>
            <w:r w:rsidRPr="00216BC9">
              <w:rPr>
                <w:rFonts w:ascii="等线" w:eastAsia="等线" w:hAnsi="等线" w:hint="eastAsia"/>
                <w:color w:val="000000" w:themeColor="text1"/>
                <w:sz w:val="22"/>
                <w:szCs w:val="22"/>
              </w:rPr>
              <w:t>铜阀水阀</w:t>
            </w:r>
            <w:proofErr w:type="gramEnd"/>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7A77B"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参照埃美</w:t>
            </w:r>
            <w:proofErr w:type="gramStart"/>
            <w:r w:rsidRPr="00216BC9">
              <w:rPr>
                <w:rFonts w:ascii="宋体" w:hAnsi="宋体" w:cs="宋体" w:hint="eastAsia"/>
                <w:color w:val="000000" w:themeColor="text1"/>
                <w:kern w:val="0"/>
                <w:sz w:val="22"/>
                <w:szCs w:val="22"/>
                <w:lang w:bidi="ar"/>
              </w:rPr>
              <w:t>柯</w:t>
            </w:r>
            <w:proofErr w:type="gramEnd"/>
            <w:r w:rsidRPr="00216BC9">
              <w:rPr>
                <w:rFonts w:ascii="宋体" w:hAnsi="宋体" w:cs="宋体" w:hint="eastAsia"/>
                <w:color w:val="000000" w:themeColor="text1"/>
                <w:kern w:val="0"/>
                <w:sz w:val="22"/>
                <w:szCs w:val="22"/>
                <w:lang w:bidi="ar"/>
              </w:rPr>
              <w:t>、杰克龙、上海标一、上海冠龙或相当于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0E643"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1E643E" w14:textId="77777777" w:rsidR="00271518" w:rsidRPr="00216BC9" w:rsidRDefault="00271518">
            <w:pPr>
              <w:jc w:val="center"/>
              <w:rPr>
                <w:rFonts w:ascii="宋体" w:hAnsi="宋体" w:cs="宋体"/>
                <w:color w:val="000000" w:themeColor="text1"/>
                <w:sz w:val="22"/>
                <w:szCs w:val="22"/>
              </w:rPr>
            </w:pPr>
          </w:p>
        </w:tc>
      </w:tr>
      <w:tr w:rsidR="0003569F" w:rsidRPr="00216BC9" w14:paraId="4478A481"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13953"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13</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120DB"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换气扇</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66D7D"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hint="eastAsia"/>
                <w:color w:val="000000" w:themeColor="text1"/>
                <w:kern w:val="0"/>
                <w:sz w:val="22"/>
                <w:szCs w:val="22"/>
                <w:lang w:bidi="ar"/>
              </w:rPr>
              <w:t>参照正野、绿岛风、金</w:t>
            </w:r>
            <w:proofErr w:type="gramStart"/>
            <w:r w:rsidRPr="00216BC9">
              <w:rPr>
                <w:rFonts w:ascii="宋体" w:hAnsi="宋体" w:cs="宋体" w:hint="eastAsia"/>
                <w:color w:val="000000" w:themeColor="text1"/>
                <w:kern w:val="0"/>
                <w:sz w:val="22"/>
                <w:szCs w:val="22"/>
                <w:lang w:bidi="ar"/>
              </w:rPr>
              <w:t>羚</w:t>
            </w:r>
            <w:proofErr w:type="gramEnd"/>
            <w:r w:rsidRPr="00216BC9">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33F09"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60207" w14:textId="77777777" w:rsidR="00271518" w:rsidRPr="00216BC9" w:rsidRDefault="00271518">
            <w:pPr>
              <w:jc w:val="center"/>
              <w:rPr>
                <w:rFonts w:ascii="宋体" w:hAnsi="宋体" w:cs="宋体"/>
                <w:color w:val="000000" w:themeColor="text1"/>
                <w:sz w:val="22"/>
                <w:szCs w:val="22"/>
              </w:rPr>
            </w:pPr>
          </w:p>
        </w:tc>
      </w:tr>
      <w:tr w:rsidR="0003569F" w:rsidRPr="00216BC9" w14:paraId="28900434"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BBA29"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14</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193CE"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安全监测</w:t>
            </w:r>
            <w:r w:rsidRPr="00216BC9">
              <w:rPr>
                <w:rFonts w:ascii="等线" w:eastAsia="等线" w:hAnsi="等线"/>
                <w:color w:val="000000" w:themeColor="text1"/>
                <w:sz w:val="22"/>
                <w:szCs w:val="22"/>
              </w:rPr>
              <w:t>/空气质量监测/压</w:t>
            </w:r>
            <w:r w:rsidRPr="00216BC9">
              <w:rPr>
                <w:rFonts w:ascii="等线" w:eastAsia="等线" w:hAnsi="等线"/>
                <w:color w:val="000000" w:themeColor="text1"/>
                <w:sz w:val="22"/>
                <w:szCs w:val="22"/>
              </w:rPr>
              <w:lastRenderedPageBreak/>
              <w:t>差监测/洁净度在线监测系统</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028AA" w14:textId="77777777" w:rsidR="00271518" w:rsidRPr="00216BC9" w:rsidRDefault="001608C0">
            <w:pPr>
              <w:widowControl/>
              <w:jc w:val="center"/>
              <w:textAlignment w:val="center"/>
              <w:rPr>
                <w:rFonts w:ascii="宋体" w:hAnsi="宋体" w:cs="宋体"/>
                <w:color w:val="000000" w:themeColor="text1"/>
                <w:kern w:val="0"/>
                <w:sz w:val="22"/>
                <w:szCs w:val="22"/>
                <w:lang w:bidi="ar"/>
              </w:rPr>
            </w:pPr>
            <w:proofErr w:type="gramStart"/>
            <w:r w:rsidRPr="00216BC9">
              <w:rPr>
                <w:rFonts w:ascii="宋体" w:hAnsi="宋体" w:cs="宋体" w:hint="eastAsia"/>
                <w:color w:val="000000" w:themeColor="text1"/>
                <w:kern w:val="0"/>
                <w:sz w:val="22"/>
                <w:szCs w:val="22"/>
                <w:lang w:bidi="ar"/>
              </w:rPr>
              <w:lastRenderedPageBreak/>
              <w:t>参照赛科</w:t>
            </w:r>
            <w:proofErr w:type="gramEnd"/>
            <w:r w:rsidRPr="00216BC9">
              <w:rPr>
                <w:rFonts w:ascii="宋体" w:hAnsi="宋体" w:cs="宋体" w:hint="eastAsia"/>
                <w:color w:val="000000" w:themeColor="text1"/>
                <w:kern w:val="0"/>
                <w:sz w:val="22"/>
                <w:szCs w:val="22"/>
                <w:lang w:bidi="ar"/>
              </w:rPr>
              <w:t>、赛洁、金奥讯或相当于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4F213"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7A775" w14:textId="77777777" w:rsidR="00271518" w:rsidRPr="00216BC9" w:rsidRDefault="00271518">
            <w:pPr>
              <w:jc w:val="center"/>
              <w:rPr>
                <w:rFonts w:ascii="宋体" w:hAnsi="宋体" w:cs="宋体"/>
                <w:color w:val="000000" w:themeColor="text1"/>
                <w:sz w:val="22"/>
                <w:szCs w:val="22"/>
              </w:rPr>
            </w:pPr>
          </w:p>
        </w:tc>
      </w:tr>
      <w:tr w:rsidR="0003569F" w:rsidRPr="00216BC9" w14:paraId="13904300"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0A6B"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lastRenderedPageBreak/>
              <w:t>15</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2884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中枢</w:t>
            </w:r>
            <w:proofErr w:type="gramStart"/>
            <w:r w:rsidRPr="00216BC9">
              <w:rPr>
                <w:rFonts w:ascii="等线" w:eastAsia="等线" w:hAnsi="等线" w:hint="eastAsia"/>
                <w:color w:val="000000" w:themeColor="text1"/>
                <w:sz w:val="22"/>
                <w:szCs w:val="22"/>
              </w:rPr>
              <w:t>质控柱</w:t>
            </w:r>
            <w:proofErr w:type="gramEnd"/>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40595" w14:textId="55B99EFA" w:rsidR="00271518" w:rsidRPr="0082012E" w:rsidRDefault="001608C0">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00257A04"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w:t>
            </w:r>
            <w:r w:rsidR="00257A04" w:rsidRPr="0082012E">
              <w:rPr>
                <w:rFonts w:ascii="宋体" w:hAnsi="宋体" w:cs="宋体" w:hint="eastAsia"/>
                <w:color w:val="000000" w:themeColor="text1"/>
                <w:kern w:val="0"/>
                <w:sz w:val="22"/>
                <w:szCs w:val="22"/>
                <w:lang w:bidi="ar"/>
              </w:rPr>
              <w:t>、</w:t>
            </w:r>
            <w:r w:rsidRPr="0082012E">
              <w:rPr>
                <w:rFonts w:ascii="宋体" w:hAnsi="宋体" w:cs="宋体" w:hint="eastAsia"/>
                <w:color w:val="000000" w:themeColor="text1"/>
                <w:kern w:val="0"/>
                <w:sz w:val="22"/>
                <w:szCs w:val="22"/>
                <w:lang w:bidi="ar"/>
              </w:rPr>
              <w:t>荆翼</w:t>
            </w:r>
            <w:r w:rsidR="00257A04" w:rsidRPr="0082012E">
              <w:rPr>
                <w:rFonts w:ascii="宋体" w:hAnsi="宋体" w:cs="宋体" w:hint="eastAsia"/>
                <w:color w:val="000000" w:themeColor="text1"/>
                <w:kern w:val="0"/>
                <w:sz w:val="22"/>
                <w:szCs w:val="22"/>
                <w:lang w:bidi="ar"/>
              </w:rPr>
              <w:t>（福建）</w:t>
            </w:r>
            <w:r w:rsidRPr="0082012E">
              <w:rPr>
                <w:rFonts w:ascii="宋体" w:hAnsi="宋体" w:cs="宋体" w:hint="eastAsia"/>
                <w:color w:val="000000" w:themeColor="text1"/>
                <w:kern w:val="0"/>
                <w:sz w:val="22"/>
                <w:szCs w:val="22"/>
                <w:lang w:bidi="ar"/>
              </w:rPr>
              <w:t>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6F887"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90CE4" w14:textId="77777777" w:rsidR="00271518" w:rsidRPr="00216BC9" w:rsidRDefault="00271518">
            <w:pPr>
              <w:jc w:val="center"/>
              <w:rPr>
                <w:rFonts w:ascii="宋体" w:hAnsi="宋体" w:cs="宋体"/>
                <w:color w:val="000000" w:themeColor="text1"/>
                <w:sz w:val="22"/>
                <w:szCs w:val="22"/>
              </w:rPr>
            </w:pPr>
          </w:p>
        </w:tc>
      </w:tr>
      <w:tr w:rsidR="0003569F" w:rsidRPr="00216BC9" w14:paraId="7C352BC7"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70502"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16</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7E56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远程监测报警与质</w:t>
            </w:r>
            <w:proofErr w:type="gramStart"/>
            <w:r w:rsidRPr="00216BC9">
              <w:rPr>
                <w:rFonts w:ascii="等线" w:eastAsia="等线" w:hAnsi="等线" w:hint="eastAsia"/>
                <w:color w:val="000000" w:themeColor="text1"/>
                <w:sz w:val="22"/>
                <w:szCs w:val="22"/>
              </w:rPr>
              <w:t>控评价</w:t>
            </w:r>
            <w:proofErr w:type="gramEnd"/>
            <w:r w:rsidRPr="00216BC9">
              <w:rPr>
                <w:rFonts w:ascii="等线" w:eastAsia="等线" w:hAnsi="等线" w:hint="eastAsia"/>
                <w:color w:val="000000" w:themeColor="text1"/>
                <w:sz w:val="22"/>
                <w:szCs w:val="22"/>
              </w:rPr>
              <w:t>软件</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9A6A6" w14:textId="6F9AED5B" w:rsidR="00271518" w:rsidRPr="0082012E" w:rsidRDefault="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锐德、荆翼（福建）或相当于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AE12E"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D885D" w14:textId="77777777" w:rsidR="00271518" w:rsidRPr="00216BC9" w:rsidRDefault="00271518">
            <w:pPr>
              <w:jc w:val="center"/>
              <w:rPr>
                <w:rFonts w:ascii="宋体" w:hAnsi="宋体" w:cs="宋体"/>
                <w:color w:val="000000" w:themeColor="text1"/>
                <w:sz w:val="22"/>
                <w:szCs w:val="22"/>
              </w:rPr>
            </w:pPr>
          </w:p>
        </w:tc>
      </w:tr>
      <w:tr w:rsidR="0003569F" w:rsidRPr="00216BC9" w14:paraId="4D2454D3"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62E3"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17</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76007"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远程均流布气终端</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BC3E9" w14:textId="10311315" w:rsidR="00271518" w:rsidRPr="0082012E" w:rsidRDefault="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锐德、荆翼（福建）或相当于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B7938A"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4036E" w14:textId="77777777" w:rsidR="00271518" w:rsidRPr="00216BC9" w:rsidRDefault="00271518">
            <w:pPr>
              <w:jc w:val="center"/>
              <w:rPr>
                <w:rFonts w:ascii="宋体" w:hAnsi="宋体" w:cs="宋体"/>
                <w:color w:val="000000" w:themeColor="text1"/>
                <w:sz w:val="22"/>
                <w:szCs w:val="22"/>
              </w:rPr>
            </w:pPr>
          </w:p>
        </w:tc>
      </w:tr>
      <w:tr w:rsidR="0003569F" w:rsidRPr="00216BC9" w14:paraId="555BE6B5"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6EF8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18</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AFF5D2"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离子衍生装置</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642B7" w14:textId="0C0BF65A" w:rsidR="00271518" w:rsidRPr="0082012E" w:rsidRDefault="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锐德、荆翼（福建）或相当于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A66FC"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D98CF" w14:textId="77777777" w:rsidR="00271518" w:rsidRPr="00216BC9" w:rsidRDefault="00271518">
            <w:pPr>
              <w:jc w:val="center"/>
              <w:rPr>
                <w:rFonts w:ascii="宋体" w:hAnsi="宋体" w:cs="宋体"/>
                <w:color w:val="000000" w:themeColor="text1"/>
                <w:sz w:val="22"/>
                <w:szCs w:val="22"/>
              </w:rPr>
            </w:pPr>
          </w:p>
        </w:tc>
      </w:tr>
      <w:tr w:rsidR="0003569F" w:rsidRPr="00216BC9" w14:paraId="2973449A"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E9FB8"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19</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23A3F"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臭氧探头</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16C04" w14:textId="1DEF56C9" w:rsidR="00271518" w:rsidRPr="0082012E" w:rsidRDefault="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锐德、荆翼（福建）或相当于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982DD"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AE0E9C" w14:textId="77777777" w:rsidR="00271518" w:rsidRPr="00216BC9" w:rsidRDefault="00271518">
            <w:pPr>
              <w:jc w:val="center"/>
              <w:rPr>
                <w:rFonts w:ascii="宋体" w:hAnsi="宋体" w:cs="宋体"/>
                <w:color w:val="000000" w:themeColor="text1"/>
                <w:sz w:val="22"/>
                <w:szCs w:val="22"/>
              </w:rPr>
            </w:pPr>
          </w:p>
        </w:tc>
      </w:tr>
      <w:tr w:rsidR="0003569F" w:rsidRPr="00216BC9" w14:paraId="74C9F92A"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834A"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20</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88254"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垂直定向</w:t>
            </w:r>
            <w:proofErr w:type="gramStart"/>
            <w:r w:rsidRPr="00216BC9">
              <w:rPr>
                <w:rFonts w:ascii="等线" w:eastAsia="等线" w:hAnsi="等线" w:hint="eastAsia"/>
                <w:color w:val="000000" w:themeColor="text1"/>
                <w:sz w:val="22"/>
                <w:szCs w:val="22"/>
              </w:rPr>
              <w:t>污</w:t>
            </w:r>
            <w:proofErr w:type="gramEnd"/>
            <w:r w:rsidRPr="00216BC9">
              <w:rPr>
                <w:rFonts w:ascii="等线" w:eastAsia="等线" w:hAnsi="等线" w:hint="eastAsia"/>
                <w:color w:val="000000" w:themeColor="text1"/>
                <w:sz w:val="22"/>
                <w:szCs w:val="22"/>
              </w:rPr>
              <w:t>气导吸装置</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C9F31" w14:textId="247C895A" w:rsidR="00271518" w:rsidRPr="0082012E" w:rsidRDefault="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锐德、荆翼（福建）或相当于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3EA00"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E4DB9D" w14:textId="77777777" w:rsidR="00271518" w:rsidRPr="00216BC9" w:rsidRDefault="00271518">
            <w:pPr>
              <w:jc w:val="center"/>
              <w:rPr>
                <w:rFonts w:ascii="宋体" w:hAnsi="宋体" w:cs="宋体"/>
                <w:color w:val="000000" w:themeColor="text1"/>
                <w:sz w:val="22"/>
                <w:szCs w:val="22"/>
              </w:rPr>
            </w:pPr>
          </w:p>
        </w:tc>
      </w:tr>
      <w:tr w:rsidR="0003569F" w:rsidRPr="00216BC9" w14:paraId="71203702"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8A604"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21</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B58E57"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移动二甲苯检测仪</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283DC" w14:textId="7677348E" w:rsidR="00271518" w:rsidRPr="0082012E" w:rsidRDefault="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锐德、荆翼（福建）或相当于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96A1C"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8902F" w14:textId="77777777" w:rsidR="00271518" w:rsidRPr="00216BC9" w:rsidRDefault="00271518">
            <w:pPr>
              <w:jc w:val="center"/>
              <w:rPr>
                <w:rFonts w:ascii="宋体" w:hAnsi="宋体" w:cs="宋体"/>
                <w:color w:val="000000" w:themeColor="text1"/>
                <w:sz w:val="22"/>
                <w:szCs w:val="22"/>
              </w:rPr>
            </w:pPr>
          </w:p>
        </w:tc>
      </w:tr>
      <w:tr w:rsidR="0003569F" w:rsidRPr="00216BC9" w14:paraId="5F5B565C"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B430E" w14:textId="77777777" w:rsidR="00271518" w:rsidRPr="00216BC9" w:rsidRDefault="001608C0">
            <w:pPr>
              <w:widowControl/>
              <w:jc w:val="center"/>
              <w:textAlignment w:val="center"/>
              <w:rPr>
                <w:rFonts w:ascii="宋体" w:hAnsi="宋体" w:cs="宋体"/>
                <w:color w:val="000000" w:themeColor="text1"/>
                <w:kern w:val="0"/>
                <w:sz w:val="22"/>
                <w:szCs w:val="22"/>
                <w:lang w:bidi="ar"/>
              </w:rPr>
            </w:pPr>
            <w:r w:rsidRPr="00216BC9">
              <w:rPr>
                <w:rFonts w:ascii="宋体" w:hAnsi="宋体" w:cs="宋体"/>
                <w:color w:val="000000" w:themeColor="text1"/>
                <w:kern w:val="0"/>
                <w:sz w:val="22"/>
                <w:szCs w:val="22"/>
                <w:lang w:bidi="ar"/>
              </w:rPr>
              <w:t>22</w:t>
            </w: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86FB1" w14:textId="77777777" w:rsidR="00271518" w:rsidRPr="00216BC9" w:rsidRDefault="001608C0">
            <w:pPr>
              <w:widowControl/>
              <w:jc w:val="center"/>
              <w:textAlignment w:val="center"/>
              <w:rPr>
                <w:rFonts w:ascii="等线" w:eastAsia="等线" w:hAnsi="等线"/>
                <w:color w:val="000000" w:themeColor="text1"/>
                <w:sz w:val="22"/>
                <w:szCs w:val="22"/>
              </w:rPr>
            </w:pPr>
            <w:r w:rsidRPr="00216BC9">
              <w:rPr>
                <w:rFonts w:ascii="等线" w:eastAsia="等线" w:hAnsi="等线" w:hint="eastAsia"/>
                <w:color w:val="000000" w:themeColor="text1"/>
                <w:sz w:val="22"/>
                <w:szCs w:val="22"/>
              </w:rPr>
              <w:t>空气质量探头</w:t>
            </w: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199AB" w14:textId="4961F80D" w:rsidR="00271518" w:rsidRPr="0082012E" w:rsidRDefault="00257A04">
            <w:pPr>
              <w:widowControl/>
              <w:jc w:val="center"/>
              <w:textAlignment w:val="center"/>
              <w:rPr>
                <w:rFonts w:ascii="宋体" w:hAnsi="宋体" w:cs="宋体"/>
                <w:color w:val="000000" w:themeColor="text1"/>
                <w:kern w:val="0"/>
                <w:sz w:val="22"/>
                <w:szCs w:val="22"/>
                <w:lang w:bidi="ar"/>
              </w:rPr>
            </w:pPr>
            <w:proofErr w:type="gramStart"/>
            <w:r w:rsidRPr="0082012E">
              <w:rPr>
                <w:rFonts w:ascii="宋体" w:hAnsi="宋体" w:cs="宋体" w:hint="eastAsia"/>
                <w:color w:val="000000" w:themeColor="text1"/>
                <w:kern w:val="0"/>
                <w:sz w:val="22"/>
                <w:szCs w:val="22"/>
                <w:lang w:bidi="ar"/>
              </w:rPr>
              <w:t>参照悠诗德</w:t>
            </w:r>
            <w:proofErr w:type="gramEnd"/>
            <w:r w:rsidRPr="0082012E">
              <w:rPr>
                <w:rFonts w:ascii="宋体" w:hAnsi="宋体" w:cs="宋体" w:hint="eastAsia"/>
                <w:color w:val="000000" w:themeColor="text1"/>
                <w:kern w:val="0"/>
                <w:sz w:val="22"/>
                <w:szCs w:val="22"/>
                <w:lang w:bidi="ar"/>
              </w:rPr>
              <w:t>、</w:t>
            </w:r>
            <w:proofErr w:type="gramStart"/>
            <w:r w:rsidRPr="0082012E">
              <w:rPr>
                <w:rFonts w:ascii="宋体" w:hAnsi="宋体" w:cs="宋体" w:hint="eastAsia"/>
                <w:color w:val="000000" w:themeColor="text1"/>
                <w:kern w:val="0"/>
                <w:sz w:val="22"/>
                <w:szCs w:val="22"/>
                <w:lang w:bidi="ar"/>
              </w:rPr>
              <w:t>特</w:t>
            </w:r>
            <w:proofErr w:type="gramEnd"/>
            <w:r w:rsidRPr="0082012E">
              <w:rPr>
                <w:rFonts w:ascii="宋体" w:hAnsi="宋体" w:cs="宋体" w:hint="eastAsia"/>
                <w:color w:val="000000" w:themeColor="text1"/>
                <w:kern w:val="0"/>
                <w:sz w:val="22"/>
                <w:szCs w:val="22"/>
                <w:lang w:bidi="ar"/>
              </w:rPr>
              <w:t>锐德、荆翼（福建）或相当于</w:t>
            </w: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50E9B9"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32551" w14:textId="77777777" w:rsidR="00271518" w:rsidRPr="00216BC9" w:rsidRDefault="00271518">
            <w:pPr>
              <w:jc w:val="center"/>
              <w:rPr>
                <w:rFonts w:ascii="宋体" w:hAnsi="宋体" w:cs="宋体"/>
                <w:color w:val="000000" w:themeColor="text1"/>
                <w:sz w:val="22"/>
                <w:szCs w:val="22"/>
              </w:rPr>
            </w:pPr>
          </w:p>
        </w:tc>
      </w:tr>
      <w:tr w:rsidR="00271518" w:rsidRPr="00216BC9" w14:paraId="58722276" w14:textId="77777777">
        <w:trPr>
          <w:trHeight w:val="270"/>
        </w:trPr>
        <w:tc>
          <w:tcPr>
            <w:tcW w:w="5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D01A1" w14:textId="77777777" w:rsidR="00271518" w:rsidRPr="00216BC9" w:rsidRDefault="00271518">
            <w:pPr>
              <w:widowControl/>
              <w:jc w:val="center"/>
              <w:textAlignment w:val="center"/>
              <w:rPr>
                <w:rFonts w:ascii="宋体" w:hAnsi="宋体" w:cs="宋体"/>
                <w:color w:val="000000" w:themeColor="text1"/>
                <w:kern w:val="0"/>
                <w:sz w:val="22"/>
                <w:szCs w:val="22"/>
                <w:lang w:bidi="ar"/>
              </w:rPr>
            </w:pPr>
          </w:p>
        </w:tc>
        <w:tc>
          <w:tcPr>
            <w:tcW w:w="14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046F87" w14:textId="77777777" w:rsidR="00271518" w:rsidRPr="00216BC9" w:rsidRDefault="00271518">
            <w:pPr>
              <w:widowControl/>
              <w:jc w:val="center"/>
              <w:textAlignment w:val="center"/>
              <w:rPr>
                <w:rFonts w:ascii="等线" w:eastAsia="等线" w:hAnsi="等线"/>
                <w:color w:val="000000" w:themeColor="text1"/>
                <w:sz w:val="22"/>
                <w:szCs w:val="22"/>
              </w:rPr>
            </w:pPr>
          </w:p>
        </w:tc>
        <w:tc>
          <w:tcPr>
            <w:tcW w:w="1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7796B" w14:textId="77777777" w:rsidR="00271518" w:rsidRPr="00216BC9" w:rsidRDefault="00271518">
            <w:pPr>
              <w:widowControl/>
              <w:jc w:val="center"/>
              <w:textAlignment w:val="center"/>
              <w:rPr>
                <w:rFonts w:ascii="宋体" w:hAnsi="宋体" w:cs="宋体"/>
                <w:color w:val="000000" w:themeColor="text1"/>
                <w:kern w:val="0"/>
                <w:sz w:val="22"/>
                <w:szCs w:val="22"/>
                <w:lang w:bidi="ar"/>
              </w:rPr>
            </w:pPr>
          </w:p>
        </w:tc>
        <w:tc>
          <w:tcPr>
            <w:tcW w:w="5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9BC84" w14:textId="77777777" w:rsidR="00271518" w:rsidRPr="00216BC9" w:rsidRDefault="00271518">
            <w:pPr>
              <w:jc w:val="center"/>
              <w:rPr>
                <w:rFonts w:ascii="宋体" w:hAnsi="宋体" w:cs="宋体"/>
                <w:color w:val="000000" w:themeColor="text1"/>
                <w:sz w:val="22"/>
                <w:szCs w:val="22"/>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1C1BC" w14:textId="77777777" w:rsidR="00271518" w:rsidRPr="00216BC9" w:rsidRDefault="00271518">
            <w:pPr>
              <w:jc w:val="center"/>
              <w:rPr>
                <w:rFonts w:ascii="宋体" w:hAnsi="宋体" w:cs="宋体"/>
                <w:color w:val="000000" w:themeColor="text1"/>
                <w:sz w:val="22"/>
                <w:szCs w:val="22"/>
              </w:rPr>
            </w:pPr>
          </w:p>
        </w:tc>
      </w:tr>
    </w:tbl>
    <w:p w14:paraId="2DA0F6F0" w14:textId="77777777" w:rsidR="00271518" w:rsidRPr="00216BC9" w:rsidRDefault="00271518">
      <w:pPr>
        <w:pStyle w:val="1"/>
        <w:rPr>
          <w:color w:val="000000" w:themeColor="text1"/>
          <w:lang w:eastAsia="zh-CN"/>
        </w:rPr>
      </w:pPr>
    </w:p>
    <w:p w14:paraId="132E2883" w14:textId="77777777" w:rsidR="00271518" w:rsidRPr="00216BC9" w:rsidRDefault="001608C0">
      <w:pPr>
        <w:rPr>
          <w:b/>
          <w:bCs/>
          <w:color w:val="000000" w:themeColor="text1"/>
          <w:sz w:val="24"/>
          <w:szCs w:val="22"/>
        </w:rPr>
      </w:pPr>
      <w:r w:rsidRPr="00216BC9">
        <w:rPr>
          <w:rFonts w:hint="eastAsia"/>
          <w:b/>
          <w:bCs/>
          <w:color w:val="000000" w:themeColor="text1"/>
          <w:sz w:val="24"/>
          <w:szCs w:val="22"/>
        </w:rPr>
        <w:t>报价清单</w:t>
      </w:r>
    </w:p>
    <w:tbl>
      <w:tblPr>
        <w:tblW w:w="9530" w:type="dxa"/>
        <w:tblInd w:w="93" w:type="dxa"/>
        <w:tblLayout w:type="fixed"/>
        <w:tblLook w:val="04A0" w:firstRow="1" w:lastRow="0" w:firstColumn="1" w:lastColumn="0" w:noHBand="0" w:noVBand="1"/>
      </w:tblPr>
      <w:tblGrid>
        <w:gridCol w:w="519"/>
        <w:gridCol w:w="1386"/>
        <w:gridCol w:w="1499"/>
        <w:gridCol w:w="4435"/>
        <w:gridCol w:w="763"/>
        <w:gridCol w:w="928"/>
      </w:tblGrid>
      <w:tr w:rsidR="0003569F" w:rsidRPr="00216BC9" w14:paraId="5AAB1C68" w14:textId="77777777" w:rsidTr="0046164C">
        <w:trPr>
          <w:trHeight w:val="321"/>
        </w:trPr>
        <w:tc>
          <w:tcPr>
            <w:tcW w:w="5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D4DC77" w14:textId="77777777" w:rsidR="00271518" w:rsidRPr="00216BC9" w:rsidRDefault="001608C0">
            <w:pPr>
              <w:widowControl/>
              <w:jc w:val="center"/>
              <w:textAlignment w:val="center"/>
              <w:rPr>
                <w:rFonts w:ascii="宋体" w:hAnsi="宋体" w:cs="宋体"/>
                <w:color w:val="000000" w:themeColor="text1"/>
                <w:sz w:val="18"/>
                <w:szCs w:val="18"/>
              </w:rPr>
            </w:pPr>
            <w:bookmarkStart w:id="30" w:name="OLE_LINK35" w:colFirst="0" w:colLast="0"/>
            <w:bookmarkStart w:id="31" w:name="OLE_LINK29"/>
            <w:r w:rsidRPr="00216BC9">
              <w:rPr>
                <w:rFonts w:ascii="宋体" w:hAnsi="宋体" w:cs="宋体" w:hint="eastAsia"/>
                <w:color w:val="000000" w:themeColor="text1"/>
                <w:kern w:val="0"/>
                <w:sz w:val="18"/>
                <w:szCs w:val="18"/>
                <w:lang w:bidi="ar"/>
              </w:rPr>
              <w:t>序号</w:t>
            </w:r>
          </w:p>
        </w:tc>
        <w:tc>
          <w:tcPr>
            <w:tcW w:w="13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D1AA7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项目编码</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2A75D3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项目名称</w:t>
            </w:r>
          </w:p>
        </w:tc>
        <w:tc>
          <w:tcPr>
            <w:tcW w:w="443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B1130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项目特征</w:t>
            </w:r>
          </w:p>
        </w:tc>
        <w:tc>
          <w:tcPr>
            <w:tcW w:w="76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34B96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计量</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单位</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B9A2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工程量</w:t>
            </w:r>
          </w:p>
        </w:tc>
      </w:tr>
      <w:tr w:rsidR="0003569F" w:rsidRPr="00216BC9" w14:paraId="5E43864F" w14:textId="77777777" w:rsidTr="0046164C">
        <w:trPr>
          <w:trHeight w:val="321"/>
        </w:trPr>
        <w:tc>
          <w:tcPr>
            <w:tcW w:w="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6DAD3A" w14:textId="77777777" w:rsidR="00271518" w:rsidRPr="00216BC9" w:rsidRDefault="00271518">
            <w:pPr>
              <w:jc w:val="center"/>
              <w:rPr>
                <w:rFonts w:ascii="宋体" w:hAnsi="宋体" w:cs="宋体"/>
                <w:color w:val="000000" w:themeColor="text1"/>
                <w:sz w:val="18"/>
                <w:szCs w:val="18"/>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9B760B" w14:textId="77777777" w:rsidR="00271518" w:rsidRPr="00216BC9" w:rsidRDefault="00271518">
            <w:pPr>
              <w:jc w:val="center"/>
              <w:rPr>
                <w:rFonts w:ascii="宋体" w:hAnsi="宋体" w:cs="宋体"/>
                <w:color w:val="000000" w:themeColor="text1"/>
                <w:sz w:val="18"/>
                <w:szCs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0C5418" w14:textId="77777777" w:rsidR="00271518" w:rsidRPr="00216BC9" w:rsidRDefault="00271518">
            <w:pPr>
              <w:jc w:val="center"/>
              <w:rPr>
                <w:rFonts w:ascii="宋体" w:hAnsi="宋体" w:cs="宋体"/>
                <w:color w:val="000000" w:themeColor="text1"/>
                <w:sz w:val="18"/>
                <w:szCs w:val="18"/>
              </w:rPr>
            </w:pPr>
          </w:p>
        </w:tc>
        <w:tc>
          <w:tcPr>
            <w:tcW w:w="44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02FD39" w14:textId="77777777" w:rsidR="00271518" w:rsidRPr="00216BC9" w:rsidRDefault="00271518">
            <w:pPr>
              <w:jc w:val="center"/>
              <w:rPr>
                <w:rFonts w:ascii="宋体" w:hAnsi="宋体" w:cs="宋体"/>
                <w:color w:val="000000" w:themeColor="text1"/>
                <w:sz w:val="18"/>
                <w:szCs w:val="18"/>
              </w:rPr>
            </w:pPr>
          </w:p>
        </w:tc>
        <w:tc>
          <w:tcPr>
            <w:tcW w:w="7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B9721D" w14:textId="77777777" w:rsidR="00271518" w:rsidRPr="00216BC9" w:rsidRDefault="00271518">
            <w:pPr>
              <w:jc w:val="center"/>
              <w:rPr>
                <w:rFonts w:ascii="宋体" w:hAnsi="宋体" w:cs="宋体"/>
                <w:color w:val="000000" w:themeColor="text1"/>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5B867E" w14:textId="77777777" w:rsidR="00271518" w:rsidRPr="00216BC9" w:rsidRDefault="00271518">
            <w:pPr>
              <w:jc w:val="center"/>
              <w:rPr>
                <w:rFonts w:ascii="宋体" w:hAnsi="宋体" w:cs="宋体"/>
                <w:color w:val="000000" w:themeColor="text1"/>
                <w:sz w:val="18"/>
                <w:szCs w:val="18"/>
              </w:rPr>
            </w:pPr>
          </w:p>
        </w:tc>
      </w:tr>
      <w:tr w:rsidR="0003569F" w:rsidRPr="00216BC9" w14:paraId="1C78D059" w14:textId="77777777" w:rsidTr="0046164C">
        <w:trPr>
          <w:trHeight w:val="321"/>
        </w:trPr>
        <w:tc>
          <w:tcPr>
            <w:tcW w:w="5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846C53" w14:textId="77777777" w:rsidR="00271518" w:rsidRPr="00216BC9" w:rsidRDefault="00271518">
            <w:pPr>
              <w:jc w:val="center"/>
              <w:rPr>
                <w:rFonts w:ascii="宋体" w:hAnsi="宋体" w:cs="宋体"/>
                <w:color w:val="000000" w:themeColor="text1"/>
                <w:sz w:val="18"/>
                <w:szCs w:val="18"/>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3C8E01" w14:textId="77777777" w:rsidR="00271518" w:rsidRPr="00216BC9" w:rsidRDefault="00271518">
            <w:pPr>
              <w:jc w:val="center"/>
              <w:rPr>
                <w:rFonts w:ascii="宋体" w:hAnsi="宋体" w:cs="宋体"/>
                <w:color w:val="000000" w:themeColor="text1"/>
                <w:sz w:val="18"/>
                <w:szCs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20C51C" w14:textId="77777777" w:rsidR="00271518" w:rsidRPr="00216BC9" w:rsidRDefault="00271518">
            <w:pPr>
              <w:jc w:val="center"/>
              <w:rPr>
                <w:rFonts w:ascii="宋体" w:hAnsi="宋体" w:cs="宋体"/>
                <w:color w:val="000000" w:themeColor="text1"/>
                <w:sz w:val="18"/>
                <w:szCs w:val="18"/>
              </w:rPr>
            </w:pPr>
          </w:p>
        </w:tc>
        <w:tc>
          <w:tcPr>
            <w:tcW w:w="443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3689AE" w14:textId="77777777" w:rsidR="00271518" w:rsidRPr="00216BC9" w:rsidRDefault="00271518">
            <w:pPr>
              <w:jc w:val="center"/>
              <w:rPr>
                <w:rFonts w:ascii="宋体" w:hAnsi="宋体" w:cs="宋体"/>
                <w:color w:val="000000" w:themeColor="text1"/>
                <w:sz w:val="18"/>
                <w:szCs w:val="18"/>
              </w:rPr>
            </w:pPr>
          </w:p>
        </w:tc>
        <w:tc>
          <w:tcPr>
            <w:tcW w:w="76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4CAF21" w14:textId="77777777" w:rsidR="00271518" w:rsidRPr="00216BC9" w:rsidRDefault="00271518">
            <w:pPr>
              <w:jc w:val="center"/>
              <w:rPr>
                <w:rFonts w:ascii="宋体" w:hAnsi="宋体" w:cs="宋体"/>
                <w:color w:val="000000" w:themeColor="text1"/>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E75370" w14:textId="77777777" w:rsidR="00271518" w:rsidRPr="00216BC9" w:rsidRDefault="00271518">
            <w:pPr>
              <w:jc w:val="center"/>
              <w:rPr>
                <w:rFonts w:ascii="宋体" w:hAnsi="宋体" w:cs="宋体"/>
                <w:color w:val="000000" w:themeColor="text1"/>
                <w:sz w:val="18"/>
                <w:szCs w:val="18"/>
              </w:rPr>
            </w:pPr>
          </w:p>
        </w:tc>
      </w:tr>
      <w:tr w:rsidR="0003569F" w:rsidRPr="00216BC9" w14:paraId="071EB65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DA5F2"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416EC"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025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天棚工程</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2B57D"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97378"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FB490" w14:textId="77777777" w:rsidR="00271518" w:rsidRPr="00216BC9" w:rsidRDefault="00271518">
            <w:pPr>
              <w:jc w:val="right"/>
              <w:rPr>
                <w:rFonts w:ascii="宋体" w:hAnsi="宋体" w:cs="宋体"/>
                <w:color w:val="000000" w:themeColor="text1"/>
                <w:sz w:val="18"/>
                <w:szCs w:val="18"/>
              </w:rPr>
            </w:pPr>
          </w:p>
        </w:tc>
      </w:tr>
      <w:tr w:rsidR="0003569F" w:rsidRPr="00216BC9" w14:paraId="00662957"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683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BE3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011302001001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293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373B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1、M10</w:t>
            </w:r>
            <w:proofErr w:type="gramStart"/>
            <w:r w:rsidRPr="00216BC9">
              <w:rPr>
                <w:rFonts w:ascii="宋体" w:hAnsi="宋体" w:cs="宋体"/>
                <w:color w:val="000000" w:themeColor="text1"/>
                <w:kern w:val="0"/>
                <w:sz w:val="18"/>
                <w:szCs w:val="18"/>
                <w:lang w:bidi="ar"/>
              </w:rPr>
              <w:t>全牙镀锌</w:t>
            </w:r>
            <w:proofErr w:type="gramEnd"/>
            <w:r w:rsidRPr="00216BC9">
              <w:rPr>
                <w:rFonts w:ascii="宋体" w:hAnsi="宋体" w:cs="宋体"/>
                <w:color w:val="000000" w:themeColor="text1"/>
                <w:kern w:val="0"/>
                <w:sz w:val="18"/>
                <w:szCs w:val="18"/>
                <w:lang w:bidi="ar"/>
              </w:rPr>
              <w:t>螺杆</w:t>
            </w:r>
            <w:r w:rsidRPr="00216BC9">
              <w:rPr>
                <w:rFonts w:ascii="宋体" w:hAnsi="宋体" w:cs="宋体"/>
                <w:color w:val="000000" w:themeColor="text1"/>
                <w:kern w:val="0"/>
                <w:sz w:val="18"/>
                <w:szCs w:val="18"/>
                <w:lang w:bidi="ar"/>
              </w:rPr>
              <w:br/>
              <w:t>2、中</w:t>
            </w:r>
            <w:proofErr w:type="gramStart"/>
            <w:r w:rsidRPr="00216BC9">
              <w:rPr>
                <w:rFonts w:ascii="宋体" w:hAnsi="宋体" w:cs="宋体"/>
                <w:color w:val="000000" w:themeColor="text1"/>
                <w:kern w:val="0"/>
                <w:sz w:val="18"/>
                <w:szCs w:val="18"/>
                <w:lang w:bidi="ar"/>
              </w:rPr>
              <w:t>字吊梁</w:t>
            </w:r>
            <w:proofErr w:type="gramEnd"/>
            <w:r w:rsidRPr="00216BC9">
              <w:rPr>
                <w:rFonts w:ascii="宋体" w:hAnsi="宋体" w:cs="宋体"/>
                <w:color w:val="000000" w:themeColor="text1"/>
                <w:kern w:val="0"/>
                <w:sz w:val="18"/>
                <w:szCs w:val="18"/>
                <w:lang w:bidi="ar"/>
              </w:rPr>
              <w:t xml:space="preserve">铝型材,T型喷塑龙骨 </w:t>
            </w:r>
            <w:r w:rsidRPr="00216BC9">
              <w:rPr>
                <w:rFonts w:ascii="宋体" w:hAnsi="宋体" w:cs="宋体" w:hint="eastAsia"/>
                <w:color w:val="000000" w:themeColor="text1"/>
                <w:kern w:val="0"/>
                <w:sz w:val="18"/>
                <w:szCs w:val="18"/>
                <w:lang w:bidi="ar"/>
              </w:rPr>
              <w:t>吊顶</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平面</w:t>
            </w:r>
            <w:r w:rsidRPr="00216BC9">
              <w:rPr>
                <w:rFonts w:ascii="宋体" w:hAnsi="宋体" w:cs="宋体"/>
                <w:color w:val="000000" w:themeColor="text1"/>
                <w:kern w:val="0"/>
                <w:sz w:val="18"/>
                <w:szCs w:val="18"/>
                <w:lang w:bidi="ar"/>
              </w:rPr>
              <w:br/>
              <w:t>3、50mm厚双面</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镁岩棉夹芯手工彩钢板吊顶平面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B10B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C2E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189.04</w:t>
            </w:r>
          </w:p>
        </w:tc>
      </w:tr>
      <w:tr w:rsidR="0003569F" w:rsidRPr="00216BC9" w14:paraId="6236FDF4"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CA7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C08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011302001002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553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1A3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1、轻钢龙骨（U60型）吊顶 </w:t>
            </w:r>
            <w:r w:rsidRPr="00216BC9">
              <w:rPr>
                <w:rFonts w:ascii="宋体" w:hAnsi="宋体" w:cs="宋体" w:hint="eastAsia"/>
                <w:color w:val="000000" w:themeColor="text1"/>
                <w:kern w:val="0"/>
                <w:sz w:val="18"/>
                <w:szCs w:val="18"/>
                <w:lang w:bidi="ar"/>
              </w:rPr>
              <w:t>平面</w:t>
            </w:r>
            <w:r w:rsidRPr="00216BC9">
              <w:rPr>
                <w:rFonts w:ascii="宋体" w:hAnsi="宋体" w:cs="宋体"/>
                <w:color w:val="000000" w:themeColor="text1"/>
                <w:kern w:val="0"/>
                <w:sz w:val="18"/>
                <w:szCs w:val="18"/>
                <w:lang w:bidi="ar"/>
              </w:rPr>
              <w:br/>
              <w:t>2、双层12mm厚石膏板吊顶平面面层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563A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DE0D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151.06</w:t>
            </w:r>
          </w:p>
        </w:tc>
      </w:tr>
      <w:tr w:rsidR="0003569F" w:rsidRPr="00216BC9" w14:paraId="63804688"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96AC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25F2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011302001003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88B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D43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1、轻钢龙骨（U60型）吊顶 </w:t>
            </w:r>
            <w:proofErr w:type="gramStart"/>
            <w:r w:rsidRPr="00216BC9">
              <w:rPr>
                <w:rFonts w:ascii="宋体" w:hAnsi="宋体" w:cs="宋体" w:hint="eastAsia"/>
                <w:color w:val="000000" w:themeColor="text1"/>
                <w:kern w:val="0"/>
                <w:sz w:val="18"/>
                <w:szCs w:val="18"/>
                <w:lang w:bidi="ar"/>
              </w:rPr>
              <w:t>侧面</w:t>
            </w:r>
            <w:proofErr w:type="gramEnd"/>
            <w:r w:rsidRPr="00216BC9">
              <w:rPr>
                <w:rFonts w:ascii="宋体" w:hAnsi="宋体" w:cs="宋体"/>
                <w:color w:val="000000" w:themeColor="text1"/>
                <w:kern w:val="0"/>
                <w:sz w:val="18"/>
                <w:szCs w:val="18"/>
                <w:lang w:bidi="ar"/>
              </w:rPr>
              <w:br/>
              <w:t>2、双层12mm厚石膏板吊顶侧面面层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400C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E2A0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47.46</w:t>
            </w:r>
          </w:p>
        </w:tc>
      </w:tr>
      <w:tr w:rsidR="0003569F" w:rsidRPr="00216BC9" w14:paraId="69F9B4FA"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EBB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7484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011302001004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C0B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092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300*300*0.6mm</w:t>
            </w:r>
            <w:proofErr w:type="gramStart"/>
            <w:r w:rsidRPr="00216BC9">
              <w:rPr>
                <w:rFonts w:ascii="宋体" w:hAnsi="宋体" w:cs="宋体"/>
                <w:color w:val="000000" w:themeColor="text1"/>
                <w:kern w:val="0"/>
                <w:sz w:val="18"/>
                <w:szCs w:val="18"/>
                <w:lang w:bidi="ar"/>
              </w:rPr>
              <w:t>厚铝扣板</w:t>
            </w:r>
            <w:proofErr w:type="gramEnd"/>
            <w:r w:rsidRPr="00216BC9">
              <w:rPr>
                <w:rFonts w:ascii="宋体" w:hAnsi="宋体" w:cs="宋体"/>
                <w:color w:val="000000" w:themeColor="text1"/>
                <w:kern w:val="0"/>
                <w:sz w:val="18"/>
                <w:szCs w:val="18"/>
                <w:lang w:bidi="ar"/>
              </w:rPr>
              <w:t>吊顶 U50型轻钢龙骨平面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34B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C919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59.20</w:t>
            </w:r>
          </w:p>
        </w:tc>
      </w:tr>
      <w:tr w:rsidR="0003569F" w:rsidRPr="00216BC9" w14:paraId="31F633BD"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0CF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EDB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011302001005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56B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F53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600*600*0.8mm</w:t>
            </w:r>
            <w:proofErr w:type="gramStart"/>
            <w:r w:rsidRPr="00216BC9">
              <w:rPr>
                <w:rFonts w:ascii="宋体" w:hAnsi="宋体" w:cs="宋体"/>
                <w:color w:val="000000" w:themeColor="text1"/>
                <w:kern w:val="0"/>
                <w:sz w:val="18"/>
                <w:szCs w:val="18"/>
                <w:lang w:bidi="ar"/>
              </w:rPr>
              <w:t>厚铝扣板</w:t>
            </w:r>
            <w:proofErr w:type="gramEnd"/>
            <w:r w:rsidRPr="00216BC9">
              <w:rPr>
                <w:rFonts w:ascii="宋体" w:hAnsi="宋体" w:cs="宋体"/>
                <w:color w:val="000000" w:themeColor="text1"/>
                <w:kern w:val="0"/>
                <w:sz w:val="18"/>
                <w:szCs w:val="18"/>
                <w:lang w:bidi="ar"/>
              </w:rPr>
              <w:t>吊顶 U50型轻钢龙骨平面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34B0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25C2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903.10</w:t>
            </w:r>
          </w:p>
        </w:tc>
      </w:tr>
      <w:tr w:rsidR="0003569F" w:rsidRPr="00216BC9" w14:paraId="41252545"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B9EE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B8A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011302001006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63C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9955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1200*600*1.0mm</w:t>
            </w:r>
            <w:proofErr w:type="gramStart"/>
            <w:r w:rsidRPr="00216BC9">
              <w:rPr>
                <w:rFonts w:ascii="宋体" w:hAnsi="宋体" w:cs="宋体"/>
                <w:color w:val="000000" w:themeColor="text1"/>
                <w:kern w:val="0"/>
                <w:sz w:val="18"/>
                <w:szCs w:val="18"/>
                <w:lang w:bidi="ar"/>
              </w:rPr>
              <w:t>厚铝扣板</w:t>
            </w:r>
            <w:proofErr w:type="gramEnd"/>
            <w:r w:rsidRPr="00216BC9">
              <w:rPr>
                <w:rFonts w:ascii="宋体" w:hAnsi="宋体" w:cs="宋体"/>
                <w:color w:val="000000" w:themeColor="text1"/>
                <w:kern w:val="0"/>
                <w:sz w:val="18"/>
                <w:szCs w:val="18"/>
                <w:lang w:bidi="ar"/>
              </w:rPr>
              <w:t>吊顶 U50型轻钢龙骨平面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2FFB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9433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115.10</w:t>
            </w:r>
          </w:p>
        </w:tc>
      </w:tr>
      <w:tr w:rsidR="0003569F" w:rsidRPr="00216BC9" w14:paraId="713CBE42"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3A50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FCD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011407002001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C53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天棚喷刷涂料</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9CD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1、天棚面刷干粉型界面</w:t>
            </w:r>
            <w:proofErr w:type="gramStart"/>
            <w:r w:rsidRPr="00216BC9">
              <w:rPr>
                <w:rFonts w:ascii="宋体" w:hAnsi="宋体" w:cs="宋体"/>
                <w:color w:val="000000" w:themeColor="text1"/>
                <w:kern w:val="0"/>
                <w:sz w:val="18"/>
                <w:szCs w:val="18"/>
                <w:lang w:bidi="ar"/>
              </w:rPr>
              <w:t>剂一道</w:t>
            </w:r>
            <w:proofErr w:type="gramEnd"/>
            <w:r w:rsidRPr="00216BC9">
              <w:rPr>
                <w:rFonts w:ascii="宋体" w:hAnsi="宋体" w:cs="宋体"/>
                <w:color w:val="000000" w:themeColor="text1"/>
                <w:kern w:val="0"/>
                <w:sz w:val="18"/>
                <w:szCs w:val="18"/>
                <w:lang w:bidi="ar"/>
              </w:rPr>
              <w:br/>
              <w:t>1、混凝土</w:t>
            </w:r>
            <w:proofErr w:type="gramStart"/>
            <w:r w:rsidRPr="00216BC9">
              <w:rPr>
                <w:rFonts w:ascii="宋体" w:hAnsi="宋体" w:cs="宋体"/>
                <w:color w:val="000000" w:themeColor="text1"/>
                <w:kern w:val="0"/>
                <w:sz w:val="18"/>
                <w:szCs w:val="18"/>
                <w:lang w:bidi="ar"/>
              </w:rPr>
              <w:t>面批刮腻子</w:t>
            </w:r>
            <w:proofErr w:type="gramEnd"/>
            <w:r w:rsidRPr="00216BC9">
              <w:rPr>
                <w:rFonts w:ascii="宋体" w:hAnsi="宋体" w:cs="宋体"/>
                <w:color w:val="000000" w:themeColor="text1"/>
                <w:kern w:val="0"/>
                <w:sz w:val="18"/>
                <w:szCs w:val="18"/>
                <w:lang w:bidi="ar"/>
              </w:rPr>
              <w:t>（满刮两遍）</w:t>
            </w:r>
            <w:r w:rsidRPr="00216BC9">
              <w:rPr>
                <w:rFonts w:ascii="宋体" w:hAnsi="宋体" w:cs="宋体"/>
                <w:color w:val="000000" w:themeColor="text1"/>
                <w:kern w:val="0"/>
                <w:sz w:val="18"/>
                <w:szCs w:val="18"/>
                <w:lang w:bidi="ar"/>
              </w:rPr>
              <w:br/>
              <w:t>2、天棚面刷无机涂料2遍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32A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632E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32.79</w:t>
            </w:r>
          </w:p>
        </w:tc>
      </w:tr>
      <w:tr w:rsidR="0003569F" w:rsidRPr="00216BC9" w14:paraId="03EBCA25"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BD61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15B1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011407002002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166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天棚喷刷涂料</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932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1、板缝贴胶带、点锈</w:t>
            </w:r>
            <w:r w:rsidRPr="00216BC9">
              <w:rPr>
                <w:rFonts w:ascii="宋体" w:hAnsi="宋体" w:cs="宋体"/>
                <w:color w:val="000000" w:themeColor="text1"/>
                <w:kern w:val="0"/>
                <w:sz w:val="18"/>
                <w:szCs w:val="18"/>
                <w:lang w:bidi="ar"/>
              </w:rPr>
              <w:br/>
              <w:t>2、石膏板</w:t>
            </w:r>
            <w:proofErr w:type="gramStart"/>
            <w:r w:rsidRPr="00216BC9">
              <w:rPr>
                <w:rFonts w:ascii="宋体" w:hAnsi="宋体" w:cs="宋体"/>
                <w:color w:val="000000" w:themeColor="text1"/>
                <w:kern w:val="0"/>
                <w:sz w:val="18"/>
                <w:szCs w:val="18"/>
                <w:lang w:bidi="ar"/>
              </w:rPr>
              <w:t>面批刮腻子</w:t>
            </w:r>
            <w:proofErr w:type="gramEnd"/>
            <w:r w:rsidRPr="00216BC9">
              <w:rPr>
                <w:rFonts w:ascii="宋体" w:hAnsi="宋体" w:cs="宋体"/>
                <w:color w:val="000000" w:themeColor="text1"/>
                <w:kern w:val="0"/>
                <w:sz w:val="18"/>
                <w:szCs w:val="18"/>
                <w:lang w:bidi="ar"/>
              </w:rPr>
              <w:t>（满刮两遍）</w:t>
            </w:r>
            <w:r w:rsidRPr="00216BC9">
              <w:rPr>
                <w:rFonts w:ascii="宋体" w:hAnsi="宋体" w:cs="宋体"/>
                <w:color w:val="000000" w:themeColor="text1"/>
                <w:kern w:val="0"/>
                <w:sz w:val="18"/>
                <w:szCs w:val="18"/>
                <w:lang w:bidi="ar"/>
              </w:rPr>
              <w:br/>
              <w:t>3、天棚面刷无机抗菌涂料2遍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1D9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735E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232.88</w:t>
            </w:r>
          </w:p>
        </w:tc>
      </w:tr>
      <w:tr w:rsidR="0003569F" w:rsidRPr="00216BC9" w14:paraId="51C5535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69E2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DCD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010810002001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E16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窗帘盒</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F60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1、12mm厚木质防火压力</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 xml:space="preserve">(A级)窗帘盒基层(直形 </w:t>
            </w:r>
            <w:r w:rsidRPr="00216BC9">
              <w:rPr>
                <w:rFonts w:ascii="宋体" w:hAnsi="宋体" w:cs="宋体" w:hint="eastAsia"/>
                <w:color w:val="000000" w:themeColor="text1"/>
                <w:kern w:val="0"/>
                <w:sz w:val="18"/>
                <w:szCs w:val="18"/>
                <w:lang w:bidi="ar"/>
              </w:rPr>
              <w:t>吸顶式</w:t>
            </w:r>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2、12mm厚石膏板窗帘盒面层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D1A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0B6E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85.90</w:t>
            </w:r>
          </w:p>
        </w:tc>
      </w:tr>
      <w:tr w:rsidR="0003569F" w:rsidRPr="00216BC9" w14:paraId="331BDA74" w14:textId="77777777" w:rsidTr="0046164C">
        <w:trPr>
          <w:trHeight w:val="41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C37BC"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2E111"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124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楼地面装饰工程</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B3F27"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28280"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53F58" w14:textId="77777777" w:rsidR="00271518" w:rsidRPr="00216BC9" w:rsidRDefault="00271518">
            <w:pPr>
              <w:jc w:val="right"/>
              <w:rPr>
                <w:rFonts w:ascii="宋体" w:hAnsi="宋体" w:cs="宋体"/>
                <w:color w:val="000000" w:themeColor="text1"/>
                <w:sz w:val="18"/>
                <w:szCs w:val="18"/>
              </w:rPr>
            </w:pPr>
          </w:p>
        </w:tc>
      </w:tr>
      <w:tr w:rsidR="0003569F" w:rsidRPr="00216BC9" w14:paraId="61CDFD39"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852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3F73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011101003001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ED1F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细石混凝土楼地面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9CF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45mm厚C25非泵送商品混凝土垫层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22C9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4729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1190.69</w:t>
            </w:r>
          </w:p>
        </w:tc>
      </w:tr>
      <w:tr w:rsidR="0003569F" w:rsidRPr="00216BC9" w14:paraId="3A989DD9"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86E2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62D4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011101001001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3BA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水泥砂浆楼地面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C67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涂刷界面</w:t>
            </w:r>
            <w:proofErr w:type="gramStart"/>
            <w:r w:rsidRPr="00216BC9">
              <w:rPr>
                <w:rFonts w:ascii="宋体" w:hAnsi="宋体" w:cs="宋体" w:hint="eastAsia"/>
                <w:color w:val="000000" w:themeColor="text1"/>
                <w:kern w:val="0"/>
                <w:sz w:val="18"/>
                <w:szCs w:val="18"/>
                <w:lang w:bidi="ar"/>
              </w:rPr>
              <w:t>剂一道</w:t>
            </w:r>
            <w:proofErr w:type="gramEnd"/>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CE7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A401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1190.69</w:t>
            </w:r>
          </w:p>
        </w:tc>
      </w:tr>
      <w:tr w:rsidR="0003569F" w:rsidRPr="00216BC9" w14:paraId="7404671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C673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0C3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011101005001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973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自流坪楼地面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3C0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水泥基</w:t>
            </w:r>
            <w:proofErr w:type="gramStart"/>
            <w:r w:rsidRPr="00216BC9">
              <w:rPr>
                <w:rFonts w:ascii="宋体" w:hAnsi="宋体" w:cs="宋体" w:hint="eastAsia"/>
                <w:color w:val="000000" w:themeColor="text1"/>
                <w:kern w:val="0"/>
                <w:sz w:val="18"/>
                <w:szCs w:val="18"/>
                <w:lang w:bidi="ar"/>
              </w:rPr>
              <w:t>自流平</w:t>
            </w:r>
            <w:proofErr w:type="gramEnd"/>
            <w:r w:rsidRPr="00216BC9">
              <w:rPr>
                <w:rFonts w:ascii="宋体" w:hAnsi="宋体" w:cs="宋体" w:hint="eastAsia"/>
                <w:color w:val="000000" w:themeColor="text1"/>
                <w:kern w:val="0"/>
                <w:sz w:val="18"/>
                <w:szCs w:val="18"/>
                <w:lang w:bidi="ar"/>
              </w:rPr>
              <w:t>砂浆楼地面</w:t>
            </w:r>
            <w:r w:rsidRPr="00216BC9">
              <w:rPr>
                <w:rFonts w:ascii="宋体" w:hAnsi="宋体" w:cs="宋体"/>
                <w:color w:val="000000" w:themeColor="text1"/>
                <w:kern w:val="0"/>
                <w:sz w:val="18"/>
                <w:szCs w:val="18"/>
                <w:lang w:bidi="ar"/>
              </w:rPr>
              <w:t xml:space="preserve"> ~厚3(mm)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619E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CADC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1190.69</w:t>
            </w:r>
          </w:p>
        </w:tc>
      </w:tr>
      <w:tr w:rsidR="0003569F" w:rsidRPr="00216BC9" w14:paraId="79BE4439"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4B50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294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011103004001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192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塑料卷材楼地面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0B8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2mm厚医用同透PVC卷材地板铺设（同质透芯、防滑等级R9、耐磨等级P级）（含100mm高卷材踢脚及收边压条）</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092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2748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1279.42</w:t>
            </w:r>
          </w:p>
        </w:tc>
      </w:tr>
      <w:tr w:rsidR="0003569F" w:rsidRPr="00216BC9" w14:paraId="40D7C0E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C3A6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9CA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011101006001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D053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平面砂浆找平层</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F1C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砂浆找平层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2FFC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C2B5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327.22</w:t>
            </w:r>
          </w:p>
        </w:tc>
      </w:tr>
      <w:tr w:rsidR="0003569F" w:rsidRPr="00216BC9" w14:paraId="30F068A0"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1753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B1B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011102003001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F20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块料楼地面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F4D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20mm厚干硬性DSM15.0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砂浆铺设防滑地砖（600*600mm），勾缝剂勾缝</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D68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F66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255.85</w:t>
            </w:r>
          </w:p>
        </w:tc>
      </w:tr>
      <w:tr w:rsidR="0003569F" w:rsidRPr="00216BC9" w14:paraId="7D13CEFF"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AA18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2DAD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010904002001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1F8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楼（地）面涂膜防水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F6E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2mm厚聚合物水泥基防水涂料楼地面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F258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F7D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266.34</w:t>
            </w:r>
          </w:p>
        </w:tc>
      </w:tr>
      <w:tr w:rsidR="0003569F" w:rsidRPr="00216BC9" w14:paraId="5C330412"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9055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EF2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011102003002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4DF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块料楼地面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1694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20mm厚干硬性DSM15.0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砂浆铺设防滑地砖（300*300mm），勾缝剂勾缝</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0E46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7C0F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71.37</w:t>
            </w:r>
          </w:p>
        </w:tc>
      </w:tr>
      <w:tr w:rsidR="0003569F" w:rsidRPr="00216BC9" w14:paraId="4F7B3743"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00AC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AE8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010103001001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6F4D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回填方</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B91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发泡混凝土回填</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0952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7DEC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73.51</w:t>
            </w:r>
          </w:p>
        </w:tc>
      </w:tr>
      <w:tr w:rsidR="0003569F" w:rsidRPr="00216BC9" w14:paraId="4291070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3E88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D09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011105006001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7725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金属踢脚线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9B0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100高成品铝合金踢脚线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22E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A05E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228.94</w:t>
            </w:r>
          </w:p>
        </w:tc>
      </w:tr>
      <w:tr w:rsidR="0003569F" w:rsidRPr="00216BC9" w14:paraId="739B9DC1"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81D9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325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011102001001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275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石材楼地面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4F4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1、20mm厚DSM20.0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砂浆找平层</w:t>
            </w:r>
            <w:r w:rsidRPr="00216BC9">
              <w:rPr>
                <w:rFonts w:ascii="宋体" w:hAnsi="宋体" w:cs="宋体"/>
                <w:color w:val="000000" w:themeColor="text1"/>
                <w:kern w:val="0"/>
                <w:sz w:val="18"/>
                <w:szCs w:val="18"/>
                <w:lang w:bidi="ar"/>
              </w:rPr>
              <w:br/>
              <w:t>2、10mm厚DSM15.0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砂浆铺设20mm厚人造大理石门槛板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393A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47BB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5.75</w:t>
            </w:r>
          </w:p>
        </w:tc>
      </w:tr>
      <w:tr w:rsidR="0003569F" w:rsidRPr="00216BC9" w14:paraId="5E14B9BC"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FF9D0"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F6E69"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BA7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墙、柱面装饰与隔断工程</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08465"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3B6EA"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CE688" w14:textId="77777777" w:rsidR="00271518" w:rsidRPr="00216BC9" w:rsidRDefault="00271518">
            <w:pPr>
              <w:jc w:val="right"/>
              <w:rPr>
                <w:rFonts w:ascii="宋体" w:hAnsi="宋体" w:cs="宋体"/>
                <w:color w:val="000000" w:themeColor="text1"/>
                <w:sz w:val="18"/>
                <w:szCs w:val="18"/>
              </w:rPr>
            </w:pPr>
          </w:p>
        </w:tc>
      </w:tr>
      <w:tr w:rsidR="0003569F" w:rsidRPr="00216BC9" w14:paraId="00924DA5"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6425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B72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010402001001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687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砌块墙</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6CE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DMM7.5</w:t>
            </w:r>
            <w:proofErr w:type="gramStart"/>
            <w:r w:rsidRPr="00216BC9">
              <w:rPr>
                <w:rFonts w:ascii="宋体" w:hAnsi="宋体" w:cs="宋体"/>
                <w:color w:val="000000" w:themeColor="text1"/>
                <w:kern w:val="0"/>
                <w:sz w:val="18"/>
                <w:szCs w:val="18"/>
                <w:lang w:bidi="ar"/>
              </w:rPr>
              <w:t>干混砌筑砂浆砌蒸压砂</w:t>
            </w:r>
            <w:proofErr w:type="gramEnd"/>
            <w:r w:rsidRPr="00216BC9">
              <w:rPr>
                <w:rFonts w:ascii="宋体" w:hAnsi="宋体" w:cs="宋体"/>
                <w:color w:val="000000" w:themeColor="text1"/>
                <w:kern w:val="0"/>
                <w:sz w:val="18"/>
                <w:szCs w:val="18"/>
                <w:lang w:bidi="ar"/>
              </w:rPr>
              <w:t>加气混凝土砌块墙</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66E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17F6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165.10</w:t>
            </w:r>
          </w:p>
        </w:tc>
      </w:tr>
      <w:tr w:rsidR="0003569F" w:rsidRPr="00216BC9" w14:paraId="19350B0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96C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C5D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011201001001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2C0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墙面一般抹灰</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460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w:t>
            </w:r>
            <w:r w:rsidRPr="00216BC9">
              <w:rPr>
                <w:rFonts w:ascii="宋体" w:hAnsi="宋体" w:cs="宋体"/>
                <w:color w:val="000000" w:themeColor="text1"/>
                <w:kern w:val="0"/>
                <w:sz w:val="18"/>
                <w:szCs w:val="18"/>
                <w:lang w:bidi="ar"/>
              </w:rPr>
              <w:t>15m厚DPM15.0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砂浆找平</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9722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CE40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845.90</w:t>
            </w:r>
          </w:p>
        </w:tc>
      </w:tr>
      <w:tr w:rsidR="0003569F" w:rsidRPr="00216BC9" w14:paraId="11B04673"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4081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850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011207001001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889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71F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1、20*40*1.2mm厚镀锌方管龙骨</w:t>
            </w:r>
            <w:r w:rsidRPr="00216BC9">
              <w:rPr>
                <w:rFonts w:ascii="宋体" w:hAnsi="宋体" w:cs="宋体"/>
                <w:color w:val="000000" w:themeColor="text1"/>
                <w:kern w:val="0"/>
                <w:sz w:val="18"/>
                <w:szCs w:val="18"/>
                <w:lang w:bidi="ar"/>
              </w:rPr>
              <w:br/>
              <w:t>2、8mm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墙面</w:t>
            </w:r>
            <w:r w:rsidRPr="00216BC9">
              <w:rPr>
                <w:rFonts w:ascii="宋体" w:hAnsi="宋体" w:cs="宋体"/>
                <w:color w:val="000000" w:themeColor="text1"/>
                <w:kern w:val="0"/>
                <w:sz w:val="18"/>
                <w:szCs w:val="18"/>
                <w:lang w:bidi="ar"/>
              </w:rPr>
              <w:br/>
              <w:t>3、5mm厚木纹无石棉水泥纤维墙板墙面面层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9B11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A822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349.38</w:t>
            </w:r>
          </w:p>
        </w:tc>
      </w:tr>
      <w:tr w:rsidR="0003569F" w:rsidRPr="00216BC9" w14:paraId="511B75C1"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B5E4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D96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011207001002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28C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038B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1、20*40*1.2mm厚镀锌方管龙骨</w:t>
            </w:r>
            <w:r w:rsidRPr="00216BC9">
              <w:rPr>
                <w:rFonts w:ascii="宋体" w:hAnsi="宋体" w:cs="宋体"/>
                <w:color w:val="000000" w:themeColor="text1"/>
                <w:kern w:val="0"/>
                <w:sz w:val="18"/>
                <w:szCs w:val="18"/>
                <w:lang w:bidi="ar"/>
              </w:rPr>
              <w:br/>
              <w:t>2、8mm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墙面</w:t>
            </w:r>
            <w:r w:rsidRPr="00216BC9">
              <w:rPr>
                <w:rFonts w:ascii="宋体" w:hAnsi="宋体" w:cs="宋体"/>
                <w:color w:val="000000" w:themeColor="text1"/>
                <w:kern w:val="0"/>
                <w:sz w:val="18"/>
                <w:szCs w:val="18"/>
                <w:lang w:bidi="ar"/>
              </w:rPr>
              <w:br/>
              <w:t>3、5mm厚白色无石棉水泥纤维墙板墙面面层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C5EE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2AED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121.47</w:t>
            </w:r>
          </w:p>
        </w:tc>
      </w:tr>
      <w:tr w:rsidR="0003569F" w:rsidRPr="00216BC9" w14:paraId="5137026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157A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CD3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011207001003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9A4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81B9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5mm厚白色无石棉水泥纤维墙板墙面面层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703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4FCE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669.20</w:t>
            </w:r>
          </w:p>
        </w:tc>
      </w:tr>
      <w:tr w:rsidR="0003569F" w:rsidRPr="00216BC9" w14:paraId="298231B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43D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748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011207001004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83A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249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5mm厚木纹无石棉水泥纤维墙板墙面面层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8334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4836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126.98</w:t>
            </w:r>
          </w:p>
        </w:tc>
      </w:tr>
      <w:tr w:rsidR="0003569F" w:rsidRPr="00216BC9" w14:paraId="34DF5E7C"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9A9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7F9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011210002001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8B9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金属隔断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983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1、隔墙轻钢龙骨基层 </w:t>
            </w:r>
            <w:proofErr w:type="gramStart"/>
            <w:r w:rsidRPr="00216BC9">
              <w:rPr>
                <w:rFonts w:ascii="宋体" w:hAnsi="宋体" w:cs="宋体" w:hint="eastAsia"/>
                <w:color w:val="000000" w:themeColor="text1"/>
                <w:kern w:val="0"/>
                <w:sz w:val="18"/>
                <w:szCs w:val="18"/>
                <w:lang w:bidi="ar"/>
              </w:rPr>
              <w:t>中距竖</w:t>
            </w:r>
            <w:proofErr w:type="gramEnd"/>
            <w:r w:rsidRPr="00216BC9">
              <w:rPr>
                <w:rFonts w:ascii="宋体" w:hAnsi="宋体" w:cs="宋体"/>
                <w:color w:val="000000" w:themeColor="text1"/>
                <w:kern w:val="0"/>
                <w:sz w:val="18"/>
                <w:szCs w:val="18"/>
                <w:lang w:bidi="ar"/>
              </w:rPr>
              <w:t>600mm横1500mm</w:t>
            </w:r>
            <w:proofErr w:type="gramStart"/>
            <w:r w:rsidRPr="00216BC9">
              <w:rPr>
                <w:rFonts w:ascii="宋体" w:hAnsi="宋体" w:cs="宋体"/>
                <w:color w:val="000000" w:themeColor="text1"/>
                <w:kern w:val="0"/>
                <w:sz w:val="18"/>
                <w:szCs w:val="18"/>
                <w:lang w:bidi="ar"/>
              </w:rPr>
              <w:t>以内</w:t>
            </w:r>
            <w:proofErr w:type="gramEnd"/>
            <w:r w:rsidRPr="00216BC9">
              <w:rPr>
                <w:rFonts w:ascii="宋体" w:hAnsi="宋体" w:cs="宋体"/>
                <w:color w:val="000000" w:themeColor="text1"/>
                <w:kern w:val="0"/>
                <w:sz w:val="18"/>
                <w:szCs w:val="18"/>
                <w:lang w:bidi="ar"/>
              </w:rPr>
              <w:br/>
              <w:t>2、双面单层8mm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纤维增强硅酸钙板隔墙基层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D99B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E730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652.78</w:t>
            </w:r>
          </w:p>
        </w:tc>
      </w:tr>
      <w:tr w:rsidR="0003569F" w:rsidRPr="00216BC9" w14:paraId="5A505C6B"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8827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179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011207001005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0490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D6A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1、附墙轻钢龙骨基层 </w:t>
            </w:r>
            <w:proofErr w:type="gramStart"/>
            <w:r w:rsidRPr="00216BC9">
              <w:rPr>
                <w:rFonts w:ascii="宋体" w:hAnsi="宋体" w:cs="宋体" w:hint="eastAsia"/>
                <w:color w:val="000000" w:themeColor="text1"/>
                <w:kern w:val="0"/>
                <w:sz w:val="18"/>
                <w:szCs w:val="18"/>
                <w:lang w:bidi="ar"/>
              </w:rPr>
              <w:t>中距竖</w:t>
            </w:r>
            <w:proofErr w:type="gramEnd"/>
            <w:r w:rsidRPr="00216BC9">
              <w:rPr>
                <w:rFonts w:ascii="宋体" w:hAnsi="宋体" w:cs="宋体"/>
                <w:color w:val="000000" w:themeColor="text1"/>
                <w:kern w:val="0"/>
                <w:sz w:val="18"/>
                <w:szCs w:val="18"/>
                <w:lang w:bidi="ar"/>
              </w:rPr>
              <w:t>600横1500mm</w:t>
            </w:r>
            <w:proofErr w:type="gramStart"/>
            <w:r w:rsidRPr="00216BC9">
              <w:rPr>
                <w:rFonts w:ascii="宋体" w:hAnsi="宋体" w:cs="宋体"/>
                <w:color w:val="000000" w:themeColor="text1"/>
                <w:kern w:val="0"/>
                <w:sz w:val="18"/>
                <w:szCs w:val="18"/>
                <w:lang w:bidi="ar"/>
              </w:rPr>
              <w:t>以内</w:t>
            </w:r>
            <w:proofErr w:type="gramEnd"/>
            <w:r w:rsidRPr="00216BC9">
              <w:rPr>
                <w:rFonts w:ascii="宋体" w:hAnsi="宋体" w:cs="宋体"/>
                <w:color w:val="000000" w:themeColor="text1"/>
                <w:kern w:val="0"/>
                <w:sz w:val="18"/>
                <w:szCs w:val="18"/>
                <w:lang w:bidi="ar"/>
              </w:rPr>
              <w:br/>
              <w:t>2、8mm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墙面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E3C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A342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767.58</w:t>
            </w:r>
          </w:p>
        </w:tc>
      </w:tr>
      <w:tr w:rsidR="0003569F" w:rsidRPr="00216BC9" w14:paraId="28C9355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65CF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895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011207001006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14E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7B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隔墙内防火岩棉填充</w:t>
            </w:r>
            <w:r w:rsidRPr="00216BC9">
              <w:rPr>
                <w:rFonts w:ascii="宋体" w:hAnsi="宋体" w:cs="宋体"/>
                <w:color w:val="000000" w:themeColor="text1"/>
                <w:kern w:val="0"/>
                <w:sz w:val="18"/>
                <w:szCs w:val="18"/>
                <w:lang w:bidi="ar"/>
              </w:rPr>
              <w:t xml:space="preserve"> 50厚</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5A36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A23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1420.36</w:t>
            </w:r>
          </w:p>
        </w:tc>
      </w:tr>
      <w:tr w:rsidR="0003569F" w:rsidRPr="00216BC9" w14:paraId="43ACEF81" w14:textId="77777777" w:rsidTr="0046164C">
        <w:trPr>
          <w:trHeight w:val="94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123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462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011201002001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295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墙面装饰抹灰</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C64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1、墙面刷干粉型界面剂</w:t>
            </w:r>
            <w:r w:rsidRPr="00216BC9">
              <w:rPr>
                <w:rFonts w:ascii="宋体" w:hAnsi="宋体" w:cs="宋体"/>
                <w:color w:val="000000" w:themeColor="text1"/>
                <w:kern w:val="0"/>
                <w:sz w:val="18"/>
                <w:szCs w:val="18"/>
                <w:lang w:bidi="ar"/>
              </w:rPr>
              <w:br/>
              <w:t>2、墙面贴玻璃纤维网格布</w:t>
            </w:r>
            <w:r w:rsidRPr="00216BC9">
              <w:rPr>
                <w:rFonts w:ascii="宋体" w:hAnsi="宋体" w:cs="宋体"/>
                <w:color w:val="000000" w:themeColor="text1"/>
                <w:kern w:val="0"/>
                <w:sz w:val="18"/>
                <w:szCs w:val="18"/>
                <w:lang w:bidi="ar"/>
              </w:rPr>
              <w:br/>
              <w:t>3、墙面12mm厚DPM15.0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砂浆底，8mm厚DPM20.0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砂浆面层抹灰</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E300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4B8A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1128.56</w:t>
            </w:r>
          </w:p>
        </w:tc>
      </w:tr>
      <w:tr w:rsidR="0003569F" w:rsidRPr="00216BC9" w14:paraId="7DFD3BA0"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D05F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B00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011407001001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65A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墙面喷刷涂料</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CBFA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1、抹灰</w:t>
            </w:r>
            <w:proofErr w:type="gramStart"/>
            <w:r w:rsidRPr="00216BC9">
              <w:rPr>
                <w:rFonts w:ascii="宋体" w:hAnsi="宋体" w:cs="宋体"/>
                <w:color w:val="000000" w:themeColor="text1"/>
                <w:kern w:val="0"/>
                <w:sz w:val="18"/>
                <w:szCs w:val="18"/>
                <w:lang w:bidi="ar"/>
              </w:rPr>
              <w:t>面批刮腻子</w:t>
            </w:r>
            <w:proofErr w:type="gramEnd"/>
            <w:r w:rsidRPr="00216BC9">
              <w:rPr>
                <w:rFonts w:ascii="宋体" w:hAnsi="宋体" w:cs="宋体"/>
                <w:color w:val="000000" w:themeColor="text1"/>
                <w:kern w:val="0"/>
                <w:sz w:val="18"/>
                <w:szCs w:val="18"/>
                <w:lang w:bidi="ar"/>
              </w:rPr>
              <w:t>（满刮两遍）</w:t>
            </w:r>
            <w:r w:rsidRPr="00216BC9">
              <w:rPr>
                <w:rFonts w:ascii="宋体" w:hAnsi="宋体" w:cs="宋体"/>
                <w:color w:val="000000" w:themeColor="text1"/>
                <w:kern w:val="0"/>
                <w:sz w:val="18"/>
                <w:szCs w:val="18"/>
                <w:lang w:bidi="ar"/>
              </w:rPr>
              <w:br/>
              <w:t>2、墙面刷无机抗菌涂料3遍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212A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39E4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1128.56</w:t>
            </w:r>
          </w:p>
        </w:tc>
      </w:tr>
      <w:tr w:rsidR="0003569F" w:rsidRPr="00216BC9" w14:paraId="11279440"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5D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1A0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011407001002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744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墙面喷刷涂料</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795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满刮腻子1道</w:t>
            </w:r>
            <w:r w:rsidRPr="00216BC9">
              <w:rPr>
                <w:rFonts w:ascii="宋体" w:hAnsi="宋体" w:cs="宋体"/>
                <w:color w:val="000000" w:themeColor="text1"/>
                <w:kern w:val="0"/>
                <w:sz w:val="18"/>
                <w:szCs w:val="18"/>
                <w:lang w:bidi="ar"/>
              </w:rPr>
              <w:br/>
              <w:t>2、108胶水溶液1道</w:t>
            </w:r>
            <w:r w:rsidRPr="00216BC9">
              <w:rPr>
                <w:rFonts w:ascii="宋体" w:hAnsi="宋体" w:cs="宋体"/>
                <w:color w:val="000000" w:themeColor="text1"/>
                <w:kern w:val="0"/>
                <w:sz w:val="18"/>
                <w:szCs w:val="18"/>
                <w:lang w:bidi="ar"/>
              </w:rPr>
              <w:br/>
              <w:t>3、墙面刷无机抗菌涂料3遍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2F2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5959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439.73</w:t>
            </w:r>
          </w:p>
        </w:tc>
      </w:tr>
      <w:tr w:rsidR="0003569F" w:rsidRPr="00216BC9" w14:paraId="3A0BA31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F14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0DE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011201001002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3CD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墙面一般抹灰</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213A0"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墙面刷素水泥浆</w:t>
            </w:r>
            <w:proofErr w:type="gramEnd"/>
            <w:r w:rsidRPr="00216BC9">
              <w:rPr>
                <w:rFonts w:ascii="宋体" w:hAnsi="宋体" w:cs="宋体" w:hint="eastAsia"/>
                <w:color w:val="000000" w:themeColor="text1"/>
                <w:kern w:val="0"/>
                <w:sz w:val="18"/>
                <w:szCs w:val="18"/>
                <w:lang w:bidi="ar"/>
              </w:rPr>
              <w:t>一道</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7E5C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5BDB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312.15</w:t>
            </w:r>
          </w:p>
        </w:tc>
      </w:tr>
      <w:tr w:rsidR="0003569F" w:rsidRPr="00216BC9" w14:paraId="657F265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D91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653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010903002001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C59F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墙面涂膜防水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518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立面聚合物水泥防水涂料</w:t>
            </w:r>
            <w:r w:rsidRPr="00216BC9">
              <w:rPr>
                <w:rFonts w:ascii="宋体" w:hAnsi="宋体" w:cs="宋体"/>
                <w:color w:val="000000" w:themeColor="text1"/>
                <w:kern w:val="0"/>
                <w:sz w:val="18"/>
                <w:szCs w:val="18"/>
                <w:lang w:bidi="ar"/>
              </w:rPr>
              <w:t xml:space="preserve"> ~厚2(mm)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4F01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AAA2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312.15</w:t>
            </w:r>
          </w:p>
        </w:tc>
      </w:tr>
      <w:tr w:rsidR="0003569F" w:rsidRPr="00216BC9" w14:paraId="4A1E5E72"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E8E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190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011204003001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6B2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块料墙面</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0148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20mm厚DPM15.0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砂浆铺设墙面抛光砖（300*600mm），勾缝剂勾缝</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0D8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54BE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312.15</w:t>
            </w:r>
          </w:p>
        </w:tc>
      </w:tr>
      <w:tr w:rsidR="0003569F" w:rsidRPr="00216BC9" w14:paraId="17743709"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A20C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8DC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AED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50mm厚手工双面</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镁岩棉彩钢板隔墙</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C5AD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50mm厚手工双面</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镁岩棉彩钢板隔墙</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E5E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55D9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461.68</w:t>
            </w:r>
          </w:p>
        </w:tc>
      </w:tr>
      <w:tr w:rsidR="0003569F" w:rsidRPr="00216BC9" w14:paraId="75048100"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00B3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A36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010809004001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AAB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石材窗台板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E03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DPM20.0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砂浆铺设14mm厚人造大理石窗台板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F2D9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56A8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20.62</w:t>
            </w:r>
          </w:p>
        </w:tc>
      </w:tr>
      <w:tr w:rsidR="0003569F" w:rsidRPr="00216BC9" w14:paraId="73CB9449"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5D38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116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011210005001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502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成品隔断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F97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成品卫生间隔断</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9EBF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DE5F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19.42</w:t>
            </w:r>
          </w:p>
        </w:tc>
      </w:tr>
      <w:tr w:rsidR="0003569F" w:rsidRPr="00216BC9" w14:paraId="3CB90DF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49BD8"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B99E4"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B93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门窗工程</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EB1C9"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74A6D"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F32B4" w14:textId="77777777" w:rsidR="00271518" w:rsidRPr="00216BC9" w:rsidRDefault="00271518">
            <w:pPr>
              <w:jc w:val="right"/>
              <w:rPr>
                <w:rFonts w:ascii="宋体" w:hAnsi="宋体" w:cs="宋体"/>
                <w:color w:val="000000" w:themeColor="text1"/>
                <w:sz w:val="18"/>
                <w:szCs w:val="18"/>
              </w:rPr>
            </w:pPr>
          </w:p>
        </w:tc>
      </w:tr>
      <w:tr w:rsidR="0003569F" w:rsidRPr="00216BC9" w14:paraId="5E69CA1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895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32CD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B22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964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成品钢制单开门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400C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E15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60.03</w:t>
            </w:r>
          </w:p>
        </w:tc>
      </w:tr>
      <w:tr w:rsidR="0003569F" w:rsidRPr="00216BC9" w14:paraId="10E84A1E"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AFB7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D20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4B1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6B3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成品钢制子母门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600F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F65F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32.89</w:t>
            </w:r>
          </w:p>
        </w:tc>
      </w:tr>
      <w:tr w:rsidR="0003569F" w:rsidRPr="00216BC9" w14:paraId="467DF81D"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025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89B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010802004003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F3FF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62E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成品钢制双开门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534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9C10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6.90</w:t>
            </w:r>
          </w:p>
        </w:tc>
      </w:tr>
      <w:tr w:rsidR="0003569F" w:rsidRPr="00216BC9" w14:paraId="57FC41BC"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445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E1E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010802004004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1593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9A2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w:t>
            </w:r>
            <w:proofErr w:type="gramStart"/>
            <w:r w:rsidRPr="00216BC9">
              <w:rPr>
                <w:rFonts w:ascii="宋体" w:hAnsi="宋体" w:cs="宋体" w:hint="eastAsia"/>
                <w:color w:val="000000" w:themeColor="text1"/>
                <w:kern w:val="0"/>
                <w:sz w:val="18"/>
                <w:szCs w:val="18"/>
                <w:lang w:bidi="ar"/>
              </w:rPr>
              <w:t>钢制单移门</w:t>
            </w:r>
            <w:proofErr w:type="gramEnd"/>
            <w:r w:rsidRPr="00216BC9">
              <w:rPr>
                <w:rFonts w:ascii="宋体" w:hAnsi="宋体" w:cs="宋体"/>
                <w:color w:val="000000" w:themeColor="text1"/>
                <w:kern w:val="0"/>
                <w:sz w:val="18"/>
                <w:szCs w:val="18"/>
                <w:lang w:bidi="ar"/>
              </w:rPr>
              <w:t xml:space="preserve">(电动、带观察窗) </w:t>
            </w:r>
            <w:r w:rsidRPr="00216BC9">
              <w:rPr>
                <w:rFonts w:ascii="宋体" w:hAnsi="宋体" w:cs="宋体" w:hint="eastAsia"/>
                <w:color w:val="000000" w:themeColor="text1"/>
                <w:kern w:val="0"/>
                <w:sz w:val="18"/>
                <w:szCs w:val="18"/>
                <w:lang w:bidi="ar"/>
              </w:rPr>
              <w:t>含油漆、门框、锁及五金配件、电机等所有配件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BCF7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295D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7.59</w:t>
            </w:r>
          </w:p>
        </w:tc>
      </w:tr>
      <w:tr w:rsidR="0003569F" w:rsidRPr="00216BC9" w14:paraId="788F396D"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2AC3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17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010802004005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C872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8AB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钢板防盗门安装</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45E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A501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r>
      <w:tr w:rsidR="0003569F" w:rsidRPr="00216BC9" w14:paraId="1A894514"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AF7D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2ED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B7A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D2A15"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成品甲级</w:t>
            </w:r>
            <w:proofErr w:type="gramEnd"/>
            <w:r w:rsidRPr="00216BC9">
              <w:rPr>
                <w:rFonts w:ascii="宋体" w:hAnsi="宋体" w:cs="宋体" w:hint="eastAsia"/>
                <w:color w:val="000000" w:themeColor="text1"/>
                <w:kern w:val="0"/>
                <w:sz w:val="18"/>
                <w:szCs w:val="18"/>
                <w:lang w:bidi="ar"/>
              </w:rPr>
              <w:t>单开钢制防火门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4631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B103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7.59</w:t>
            </w:r>
          </w:p>
        </w:tc>
      </w:tr>
      <w:tr w:rsidR="0003569F" w:rsidRPr="00216BC9" w14:paraId="47CADAA7"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BCD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530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85A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CC9B0"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成品甲级</w:t>
            </w:r>
            <w:proofErr w:type="gramEnd"/>
            <w:r w:rsidRPr="00216BC9">
              <w:rPr>
                <w:rFonts w:ascii="宋体" w:hAnsi="宋体" w:cs="宋体" w:hint="eastAsia"/>
                <w:color w:val="000000" w:themeColor="text1"/>
                <w:kern w:val="0"/>
                <w:sz w:val="18"/>
                <w:szCs w:val="18"/>
                <w:lang w:bidi="ar"/>
              </w:rPr>
              <w:t>钢制子母防火门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221A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0FC4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5.98</w:t>
            </w:r>
          </w:p>
        </w:tc>
      </w:tr>
      <w:tr w:rsidR="0003569F" w:rsidRPr="00216BC9" w14:paraId="512C6EE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30E9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45D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010802003003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88C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7DD98"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成品甲级</w:t>
            </w:r>
            <w:proofErr w:type="gramEnd"/>
            <w:r w:rsidRPr="00216BC9">
              <w:rPr>
                <w:rFonts w:ascii="宋体" w:hAnsi="宋体" w:cs="宋体" w:hint="eastAsia"/>
                <w:color w:val="000000" w:themeColor="text1"/>
                <w:kern w:val="0"/>
                <w:sz w:val="18"/>
                <w:szCs w:val="18"/>
                <w:lang w:bidi="ar"/>
              </w:rPr>
              <w:t>钢制双开防火门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CF9A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1F83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13.80</w:t>
            </w:r>
          </w:p>
        </w:tc>
      </w:tr>
      <w:tr w:rsidR="0003569F" w:rsidRPr="00216BC9" w14:paraId="11E0A8E3"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7B01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A6A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010802003004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C05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933D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成品乙级钢制单开防火门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681A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855C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7.59</w:t>
            </w:r>
          </w:p>
        </w:tc>
      </w:tr>
      <w:tr w:rsidR="0003569F" w:rsidRPr="00216BC9" w14:paraId="0AFA5EA3"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BD94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AFD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010802003005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C75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5042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成品乙级钢制单开防火门</w:t>
            </w:r>
            <w:r w:rsidRPr="00216BC9">
              <w:rPr>
                <w:rFonts w:ascii="宋体" w:hAnsi="宋体" w:cs="宋体"/>
                <w:color w:val="000000" w:themeColor="text1"/>
                <w:kern w:val="0"/>
                <w:sz w:val="18"/>
                <w:szCs w:val="18"/>
                <w:lang w:bidi="ar"/>
              </w:rPr>
              <w:t xml:space="preserve">(带观察窗、带闭门器、电动开启) </w:t>
            </w:r>
            <w:r w:rsidRPr="00216BC9">
              <w:rPr>
                <w:rFonts w:ascii="宋体" w:hAnsi="宋体" w:cs="宋体" w:hint="eastAsia"/>
                <w:color w:val="000000" w:themeColor="text1"/>
                <w:kern w:val="0"/>
                <w:sz w:val="18"/>
                <w:szCs w:val="18"/>
                <w:lang w:bidi="ar"/>
              </w:rPr>
              <w:t>含油漆、门框、锁及五金配件、电机等所有配件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CEC5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28FF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r>
      <w:tr w:rsidR="0003569F" w:rsidRPr="00216BC9" w14:paraId="6EE40D95"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D4D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35A3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010802003006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85E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D67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成品乙级钢制子母防火门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8CAC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82B5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32.89</w:t>
            </w:r>
          </w:p>
        </w:tc>
      </w:tr>
      <w:tr w:rsidR="0003569F" w:rsidRPr="00216BC9" w14:paraId="67F6AFDD"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A10E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841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010802003007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280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E59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成品乙级钢制双开防火门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B160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81B9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10.35</w:t>
            </w:r>
          </w:p>
        </w:tc>
      </w:tr>
      <w:tr w:rsidR="0003569F" w:rsidRPr="00216BC9" w14:paraId="174163E1"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5ACD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4A2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010804007001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B8BC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特种门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EEE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成品电子互锁钢制净化单开气密门</w:t>
            </w:r>
            <w:r w:rsidRPr="00216BC9">
              <w:rPr>
                <w:rFonts w:ascii="宋体" w:hAnsi="宋体" w:cs="宋体"/>
                <w:color w:val="000000" w:themeColor="text1"/>
                <w:kern w:val="0"/>
                <w:sz w:val="18"/>
                <w:szCs w:val="18"/>
                <w:lang w:bidi="ar"/>
              </w:rPr>
              <w:br/>
              <w:t>(带观察窗、闭门器、扫地条、气密条)，含油漆、门框、锁及五金配件等所有配件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F57D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ADD8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40.48</w:t>
            </w:r>
          </w:p>
        </w:tc>
      </w:tr>
      <w:tr w:rsidR="0003569F" w:rsidRPr="00216BC9" w14:paraId="062BA8C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16E6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6349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BB1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样本传递窗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B2F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样本传递窗（详见节点图）</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2BFB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2DFA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w:t>
            </w:r>
          </w:p>
        </w:tc>
      </w:tr>
      <w:tr w:rsidR="0003569F" w:rsidRPr="00216BC9" w14:paraId="2EE65F79"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74F6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D42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C23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874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气密观察窗（详见节点图）</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6310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336B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22.62</w:t>
            </w:r>
          </w:p>
        </w:tc>
      </w:tr>
      <w:tr w:rsidR="0003569F" w:rsidRPr="00216BC9" w14:paraId="62C59578"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974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0FB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E49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（可开启）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E1A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（可开启）（详见节点图）</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82BC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5226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1.69</w:t>
            </w:r>
          </w:p>
        </w:tc>
      </w:tr>
      <w:tr w:rsidR="0003569F" w:rsidRPr="00216BC9" w14:paraId="1F8A0FDD"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4047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B59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21569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12mm厚玻璃推拉门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359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12mm厚玻璃推拉门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47A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85D2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9.20</w:t>
            </w:r>
          </w:p>
        </w:tc>
      </w:tr>
      <w:tr w:rsidR="0003569F" w:rsidRPr="00216BC9" w14:paraId="35B1F29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F46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A1BC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930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防爆门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D7FA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防爆门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791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B4E9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r>
      <w:tr w:rsidR="0003569F" w:rsidRPr="00216BC9" w14:paraId="398419EE"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50D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9CE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BC6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医用双门互锁传递窗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ABC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医用双门互锁传递窗</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73B1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33FD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r>
      <w:tr w:rsidR="0003569F" w:rsidRPr="00216BC9" w14:paraId="4873850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3939C"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27A7A"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153A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292B2"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28185"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F9067" w14:textId="77777777" w:rsidR="00271518" w:rsidRPr="00216BC9" w:rsidRDefault="00271518">
            <w:pPr>
              <w:jc w:val="right"/>
              <w:rPr>
                <w:rFonts w:ascii="宋体" w:hAnsi="宋体" w:cs="宋体"/>
                <w:color w:val="000000" w:themeColor="text1"/>
                <w:sz w:val="18"/>
                <w:szCs w:val="18"/>
              </w:rPr>
            </w:pPr>
          </w:p>
        </w:tc>
      </w:tr>
      <w:tr w:rsidR="0003569F" w:rsidRPr="00216BC9" w14:paraId="6E752678" w14:textId="77777777" w:rsidTr="0046164C">
        <w:trPr>
          <w:trHeight w:val="326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32D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58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7ED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4332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新风型智能化生物安全水气分离式取材工作站台</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AD5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1.名称：新风型智能化生物安全水气分离式取材工作站台</w:t>
            </w:r>
            <w:r w:rsidRPr="00216BC9">
              <w:rPr>
                <w:rFonts w:ascii="宋体" w:hAnsi="宋体" w:cs="宋体"/>
                <w:color w:val="000000" w:themeColor="text1"/>
                <w:kern w:val="0"/>
                <w:sz w:val="18"/>
                <w:szCs w:val="18"/>
                <w:lang w:bidi="ar"/>
              </w:rPr>
              <w:br/>
              <w:t>2.尺寸：1800x800x2000mm，整体316不锈钢，操作面厚度2.0mm，净化新风量600cmh,排风量1200cmh。</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主要配置：西门子新风风压传感器</w:t>
            </w:r>
            <w:r w:rsidRPr="00216BC9">
              <w:rPr>
                <w:rFonts w:ascii="宋体" w:hAnsi="宋体" w:cs="宋体"/>
                <w:color w:val="000000" w:themeColor="text1"/>
                <w:kern w:val="0"/>
                <w:sz w:val="18"/>
                <w:szCs w:val="18"/>
                <w:lang w:bidi="ar"/>
              </w:rPr>
              <w:t xml:space="preserve">1个，工作台甲醛浓度监测传感器1个，PM2.5空气质量传感器2个，台面甲醛灌注系统1套，爱适宜电动管路粉碎机1套，折叠冷热水龙头1个，科勒抽拉式水龙头1个，欧普嵌入式照明光源1套，高亮聚光灯1套，取材板1块，西门子防水电源插座1个，施耐德电控系统1套，显示器支架，F-SMART电动升降系统\医用高等级脚踏开关 </w:t>
            </w:r>
            <w:r w:rsidRPr="00216BC9">
              <w:rPr>
                <w:rFonts w:ascii="宋体" w:hAnsi="宋体" w:cs="宋体" w:hint="eastAsia"/>
                <w:color w:val="000000" w:themeColor="text1"/>
                <w:kern w:val="0"/>
                <w:sz w:val="18"/>
                <w:szCs w:val="18"/>
                <w:lang w:bidi="ar"/>
              </w:rPr>
              <w:t>。</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EBE7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CD5D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19BFACB8" w14:textId="77777777" w:rsidTr="0046164C">
        <w:trPr>
          <w:trHeight w:val="302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1C9B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489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AEF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安全型不锈钢标本柜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210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1.名称：安全型不锈钢标本柜</w:t>
            </w:r>
            <w:r w:rsidRPr="00216BC9">
              <w:rPr>
                <w:rFonts w:ascii="宋体" w:hAnsi="宋体" w:cs="宋体"/>
                <w:color w:val="000000" w:themeColor="text1"/>
                <w:kern w:val="0"/>
                <w:sz w:val="18"/>
                <w:szCs w:val="18"/>
                <w:lang w:bidi="ar"/>
              </w:rPr>
              <w:br/>
              <w:t>2.自带排风功能，风量300cmh以上，四层四门，</w:t>
            </w:r>
            <w:proofErr w:type="gramStart"/>
            <w:r w:rsidRPr="00216BC9">
              <w:rPr>
                <w:rFonts w:ascii="宋体" w:hAnsi="宋体" w:cs="宋体"/>
                <w:color w:val="000000" w:themeColor="text1"/>
                <w:kern w:val="0"/>
                <w:sz w:val="18"/>
                <w:szCs w:val="18"/>
                <w:lang w:bidi="ar"/>
              </w:rPr>
              <w:t>台体为</w:t>
            </w:r>
            <w:proofErr w:type="gramEnd"/>
            <w:r w:rsidRPr="00216BC9">
              <w:rPr>
                <w:rFonts w:ascii="宋体" w:hAnsi="宋体" w:cs="宋体"/>
                <w:color w:val="000000" w:themeColor="text1"/>
                <w:kern w:val="0"/>
                <w:sz w:val="18"/>
                <w:szCs w:val="18"/>
                <w:lang w:bidi="ar"/>
              </w:rPr>
              <w:t>316不锈钢，规格双层封板厚度5mm以上，800*600*2000mm，整体结构为全不锈钢制作。内部区域：隔板为全不锈1.0mm厚不锈板，能确保柜体内部风量正常运转，且而具有很强的承重性。铰链为病理实验室专用防腐铰链。柜体结构：柜体整体结构采用单门隔断式设计能够有效的避免取放标本时有毒气体的外泄确保标本</w:t>
            </w:r>
            <w:proofErr w:type="gramStart"/>
            <w:r w:rsidRPr="00216BC9">
              <w:rPr>
                <w:rFonts w:ascii="宋体" w:hAnsi="宋体" w:cs="宋体"/>
                <w:color w:val="000000" w:themeColor="text1"/>
                <w:kern w:val="0"/>
                <w:sz w:val="18"/>
                <w:szCs w:val="18"/>
                <w:lang w:bidi="ar"/>
              </w:rPr>
              <w:t>柜处于</w:t>
            </w:r>
            <w:proofErr w:type="gramEnd"/>
            <w:r w:rsidRPr="00216BC9">
              <w:rPr>
                <w:rFonts w:ascii="宋体" w:hAnsi="宋体" w:cs="宋体"/>
                <w:color w:val="000000" w:themeColor="text1"/>
                <w:kern w:val="0"/>
                <w:sz w:val="18"/>
                <w:szCs w:val="18"/>
                <w:lang w:bidi="ar"/>
              </w:rPr>
              <w:t>一定的负压状态，简洁美观，结构坚固耐用，表面光滑易清洁，含聚丙烯塑料一体成型专用标本盒10只。（其中容量为11升的4只、22升的6只）</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2EB5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BE29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387D0084" w14:textId="77777777" w:rsidTr="0046164C">
        <w:trPr>
          <w:trHeight w:val="210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1D2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E192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73F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冷藏型标本柜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4B3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1.名称：冷藏型标本柜</w:t>
            </w:r>
            <w:r w:rsidRPr="00216BC9">
              <w:rPr>
                <w:rFonts w:ascii="宋体" w:hAnsi="宋体" w:cs="宋体"/>
                <w:color w:val="000000" w:themeColor="text1"/>
                <w:kern w:val="0"/>
                <w:sz w:val="18"/>
                <w:szCs w:val="18"/>
                <w:lang w:bidi="ar"/>
              </w:rPr>
              <w:br/>
              <w:t>2.尺寸：1200*500*2000mm。柜</w:t>
            </w:r>
            <w:proofErr w:type="gramStart"/>
            <w:r w:rsidRPr="00216BC9">
              <w:rPr>
                <w:rFonts w:ascii="宋体" w:hAnsi="宋体" w:cs="宋体"/>
                <w:color w:val="000000" w:themeColor="text1"/>
                <w:kern w:val="0"/>
                <w:sz w:val="18"/>
                <w:szCs w:val="18"/>
                <w:lang w:bidi="ar"/>
              </w:rPr>
              <w:t>体材</w:t>
            </w:r>
            <w:proofErr w:type="gramEnd"/>
            <w:r w:rsidRPr="00216BC9">
              <w:rPr>
                <w:rFonts w:ascii="宋体" w:hAnsi="宋体" w:cs="宋体"/>
                <w:color w:val="000000" w:themeColor="text1"/>
                <w:kern w:val="0"/>
                <w:sz w:val="18"/>
                <w:szCs w:val="18"/>
                <w:lang w:bidi="ar"/>
              </w:rPr>
              <w:t>料采用1.0mm 304#不锈钢磨砂板。采用进口压缩机制冷，柜内温度可控制在0℃~10℃。中空玻璃门，四周密封。风冷型制冷，无结冰结霜，冷凝水可集中排放。配置数字温度显示器。</w:t>
            </w:r>
            <w:proofErr w:type="gramStart"/>
            <w:r w:rsidRPr="00216BC9">
              <w:rPr>
                <w:rFonts w:ascii="宋体" w:hAnsi="宋体" w:cs="宋体"/>
                <w:color w:val="000000" w:themeColor="text1"/>
                <w:kern w:val="0"/>
                <w:sz w:val="18"/>
                <w:szCs w:val="18"/>
                <w:lang w:bidi="ar"/>
              </w:rPr>
              <w:t>自带排风口</w:t>
            </w:r>
            <w:proofErr w:type="gramEnd"/>
            <w:r w:rsidRPr="00216BC9">
              <w:rPr>
                <w:rFonts w:ascii="宋体" w:hAnsi="宋体" w:cs="宋体"/>
                <w:color w:val="000000" w:themeColor="text1"/>
                <w:kern w:val="0"/>
                <w:sz w:val="18"/>
                <w:szCs w:val="18"/>
                <w:lang w:bidi="ar"/>
              </w:rPr>
              <w:t>，有效排出有害气体。φ8mm的钢筋喷塑格网，上配专用耐腐塑料标本存放盒，承载强度大，标本存放方便。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B467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AC7B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45253B0F" w14:textId="77777777" w:rsidTr="0046164C">
        <w:trPr>
          <w:trHeight w:val="2332"/>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9888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8060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B0F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脱水通风柜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F68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1.名称：脱水通风柜</w:t>
            </w:r>
            <w:r w:rsidRPr="00216BC9">
              <w:rPr>
                <w:rFonts w:ascii="宋体" w:hAnsi="宋体" w:cs="宋体"/>
                <w:color w:val="000000" w:themeColor="text1"/>
                <w:kern w:val="0"/>
                <w:sz w:val="18"/>
                <w:szCs w:val="18"/>
                <w:lang w:bidi="ar"/>
              </w:rPr>
              <w:br/>
              <w:t>2.尺寸：1900*1100*2350mm，落地式，可放置两台脱水机。</w:t>
            </w:r>
            <w:r w:rsidRPr="00216BC9">
              <w:rPr>
                <w:rFonts w:ascii="宋体" w:hAnsi="宋体" w:cs="宋体"/>
                <w:color w:val="000000" w:themeColor="text1"/>
                <w:kern w:val="0"/>
                <w:sz w:val="18"/>
                <w:szCs w:val="18"/>
                <w:lang w:bidi="ar"/>
              </w:rPr>
              <w:br/>
              <w:t>1、柜体：全钢结构。采用厚度为1.0mm以上优质冷轧钢板。</w:t>
            </w:r>
            <w:r w:rsidRPr="00216BC9">
              <w:rPr>
                <w:rFonts w:ascii="宋体" w:hAnsi="宋体" w:cs="宋体"/>
                <w:color w:val="000000" w:themeColor="text1"/>
                <w:kern w:val="0"/>
                <w:sz w:val="18"/>
                <w:szCs w:val="18"/>
                <w:lang w:bidi="ar"/>
              </w:rPr>
              <w:br/>
              <w:t>2、视窗：采用厚5mm强化玻璃。带PVC滑槽，无噪音，无级变速平衡砝码设计，视窗高度可停在任意位置。</w:t>
            </w:r>
            <w:r w:rsidRPr="00216BC9">
              <w:rPr>
                <w:rFonts w:ascii="宋体" w:hAnsi="宋体" w:cs="宋体"/>
                <w:color w:val="000000" w:themeColor="text1"/>
                <w:kern w:val="0"/>
                <w:sz w:val="18"/>
                <w:szCs w:val="18"/>
                <w:lang w:bidi="ar"/>
              </w:rPr>
              <w:br/>
              <w:t>3、照明：台面照度达到400LUX，灯具及镇流器与通风柜内的气流无接触。</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E8F2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69E5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36E7B086" w14:textId="77777777" w:rsidTr="0046164C">
        <w:trPr>
          <w:trHeight w:val="302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784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2F6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293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自动染色封片一体通风柜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09BE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1.名称：自动染色封片一体通风柜</w:t>
            </w:r>
            <w:r w:rsidRPr="00216BC9">
              <w:rPr>
                <w:rFonts w:ascii="宋体" w:hAnsi="宋体" w:cs="宋体"/>
                <w:color w:val="000000" w:themeColor="text1"/>
                <w:kern w:val="0"/>
                <w:sz w:val="18"/>
                <w:szCs w:val="18"/>
                <w:lang w:bidi="ar"/>
              </w:rPr>
              <w:br/>
              <w:t>2.尺寸：2400*1100*2350mm</w:t>
            </w:r>
            <w:r w:rsidRPr="00216BC9">
              <w:rPr>
                <w:rFonts w:ascii="宋体" w:hAnsi="宋体" w:cs="宋体"/>
                <w:color w:val="000000" w:themeColor="text1"/>
                <w:kern w:val="0"/>
                <w:sz w:val="18"/>
                <w:szCs w:val="18"/>
                <w:lang w:bidi="ar"/>
              </w:rPr>
              <w:br/>
              <w:t>1）台面：采用耐腐蚀实芯理化板材；</w:t>
            </w:r>
            <w:r w:rsidRPr="00216BC9">
              <w:rPr>
                <w:rFonts w:ascii="宋体" w:hAnsi="宋体" w:cs="宋体"/>
                <w:color w:val="000000" w:themeColor="text1"/>
                <w:kern w:val="0"/>
                <w:sz w:val="18"/>
                <w:szCs w:val="18"/>
                <w:lang w:bidi="ar"/>
              </w:rPr>
              <w:br/>
              <w:t>2）柜体：全钢结构。采用厚度为1.0mm以上优质冷轧钢板；</w:t>
            </w:r>
            <w:r w:rsidRPr="00216BC9">
              <w:rPr>
                <w:rFonts w:ascii="宋体" w:hAnsi="宋体" w:cs="宋体"/>
                <w:color w:val="000000" w:themeColor="text1"/>
                <w:kern w:val="0"/>
                <w:sz w:val="18"/>
                <w:szCs w:val="18"/>
                <w:lang w:bidi="ar"/>
              </w:rPr>
              <w:br/>
              <w:t>3）视窗：采用厚5mm强化玻璃。带PVC滑槽，无噪音，无级变速平衡砝码设计，视窗高度可停在任意位置；</w:t>
            </w:r>
            <w:r w:rsidRPr="00216BC9">
              <w:rPr>
                <w:rFonts w:ascii="宋体" w:hAnsi="宋体" w:cs="宋体"/>
                <w:color w:val="000000" w:themeColor="text1"/>
                <w:kern w:val="0"/>
                <w:sz w:val="18"/>
                <w:szCs w:val="18"/>
                <w:lang w:bidi="ar"/>
              </w:rPr>
              <w:br/>
              <w:t>4）照明：台面照度达到400LUX，灯具及镇流器与通风柜内的气流无接触；</w:t>
            </w:r>
            <w:r w:rsidRPr="00216BC9">
              <w:rPr>
                <w:rFonts w:ascii="宋体" w:hAnsi="宋体" w:cs="宋体"/>
                <w:color w:val="000000" w:themeColor="text1"/>
                <w:kern w:val="0"/>
                <w:sz w:val="18"/>
                <w:szCs w:val="18"/>
                <w:lang w:bidi="ar"/>
              </w:rPr>
              <w:br/>
              <w:t>5）水盆：实验室专用黑色PP水盆</w:t>
            </w:r>
            <w:r w:rsidRPr="00216BC9">
              <w:rPr>
                <w:rFonts w:ascii="宋体" w:hAnsi="宋体" w:cs="宋体"/>
                <w:color w:val="000000" w:themeColor="text1"/>
                <w:kern w:val="0"/>
                <w:sz w:val="18"/>
                <w:szCs w:val="18"/>
                <w:lang w:bidi="ar"/>
              </w:rPr>
              <w:br/>
              <w:t>6）水龙头：</w:t>
            </w:r>
            <w:proofErr w:type="gramStart"/>
            <w:r w:rsidRPr="00216BC9">
              <w:rPr>
                <w:rFonts w:ascii="宋体" w:hAnsi="宋体" w:cs="宋体"/>
                <w:color w:val="000000" w:themeColor="text1"/>
                <w:kern w:val="0"/>
                <w:sz w:val="18"/>
                <w:szCs w:val="18"/>
                <w:lang w:bidi="ar"/>
              </w:rPr>
              <w:t>台雄单口</w:t>
            </w:r>
            <w:proofErr w:type="gramEnd"/>
            <w:r w:rsidRPr="00216BC9">
              <w:rPr>
                <w:rFonts w:ascii="宋体" w:hAnsi="宋体" w:cs="宋体"/>
                <w:color w:val="000000" w:themeColor="text1"/>
                <w:kern w:val="0"/>
                <w:sz w:val="18"/>
                <w:szCs w:val="18"/>
                <w:lang w:bidi="ar"/>
              </w:rPr>
              <w:t>陶瓷芯优质水</w:t>
            </w:r>
            <w:proofErr w:type="gramStart"/>
            <w:r w:rsidRPr="00216BC9">
              <w:rPr>
                <w:rFonts w:ascii="宋体" w:hAnsi="宋体" w:cs="宋体"/>
                <w:color w:val="000000" w:themeColor="text1"/>
                <w:kern w:val="0"/>
                <w:sz w:val="18"/>
                <w:szCs w:val="18"/>
                <w:lang w:bidi="ar"/>
              </w:rPr>
              <w:t>咀</w:t>
            </w:r>
            <w:proofErr w:type="gramEnd"/>
            <w:r w:rsidRPr="00216BC9">
              <w:rPr>
                <w:rFonts w:ascii="宋体" w:hAnsi="宋体" w:cs="宋体"/>
                <w:color w:val="000000" w:themeColor="text1"/>
                <w:kern w:val="0"/>
                <w:sz w:val="18"/>
                <w:szCs w:val="18"/>
                <w:lang w:bidi="ar"/>
              </w:rPr>
              <w:t>，可调节水平方向。</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A7D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DB6B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C685BAB" w14:textId="77777777" w:rsidTr="0046164C">
        <w:trPr>
          <w:trHeight w:val="302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BCB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63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B86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2DF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手工染色通风柜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789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1.名称：手工染色通风柜</w:t>
            </w:r>
            <w:r w:rsidRPr="00216BC9">
              <w:rPr>
                <w:rFonts w:ascii="宋体" w:hAnsi="宋体" w:cs="宋体"/>
                <w:color w:val="000000" w:themeColor="text1"/>
                <w:kern w:val="0"/>
                <w:sz w:val="18"/>
                <w:szCs w:val="18"/>
                <w:lang w:bidi="ar"/>
              </w:rPr>
              <w:br/>
              <w:t>2.全钢结构，1500*900*2350mm</w:t>
            </w:r>
            <w:r w:rsidRPr="00216BC9">
              <w:rPr>
                <w:rFonts w:ascii="宋体" w:hAnsi="宋体" w:cs="宋体"/>
                <w:color w:val="000000" w:themeColor="text1"/>
                <w:kern w:val="0"/>
                <w:sz w:val="18"/>
                <w:szCs w:val="18"/>
                <w:lang w:bidi="ar"/>
              </w:rPr>
              <w:br/>
              <w:t>1)台面：采用耐腐蚀实芯理化板材；</w:t>
            </w:r>
            <w:r w:rsidRPr="00216BC9">
              <w:rPr>
                <w:rFonts w:ascii="宋体" w:hAnsi="宋体" w:cs="宋体"/>
                <w:color w:val="000000" w:themeColor="text1"/>
                <w:kern w:val="0"/>
                <w:sz w:val="18"/>
                <w:szCs w:val="18"/>
                <w:lang w:bidi="ar"/>
              </w:rPr>
              <w:br/>
              <w:t>2)柜体：全钢结构。采用厚度为1.0mm以上优质冷轧钢板；</w:t>
            </w:r>
            <w:r w:rsidRPr="00216BC9">
              <w:rPr>
                <w:rFonts w:ascii="宋体" w:hAnsi="宋体" w:cs="宋体"/>
                <w:color w:val="000000" w:themeColor="text1"/>
                <w:kern w:val="0"/>
                <w:sz w:val="18"/>
                <w:szCs w:val="18"/>
                <w:lang w:bidi="ar"/>
              </w:rPr>
              <w:br/>
              <w:t>3)视窗：采用厚5mm强化玻璃。带PVC滑槽，无噪音，无级变速平衡砝码设计，视窗高度可停在任意位置；</w:t>
            </w:r>
            <w:r w:rsidRPr="00216BC9">
              <w:rPr>
                <w:rFonts w:ascii="宋体" w:hAnsi="宋体" w:cs="宋体"/>
                <w:color w:val="000000" w:themeColor="text1"/>
                <w:kern w:val="0"/>
                <w:sz w:val="18"/>
                <w:szCs w:val="18"/>
                <w:lang w:bidi="ar"/>
              </w:rPr>
              <w:br/>
              <w:t>4)照明：台面照度达到400LUX，灯具及镇流器与通风柜内的气流无接触；</w:t>
            </w:r>
            <w:r w:rsidRPr="00216BC9">
              <w:rPr>
                <w:rFonts w:ascii="宋体" w:hAnsi="宋体" w:cs="宋体"/>
                <w:color w:val="000000" w:themeColor="text1"/>
                <w:kern w:val="0"/>
                <w:sz w:val="18"/>
                <w:szCs w:val="18"/>
                <w:lang w:bidi="ar"/>
              </w:rPr>
              <w:br/>
              <w:t>5)水盆：实验室专用黑色PP水盆</w:t>
            </w:r>
            <w:r w:rsidRPr="00216BC9">
              <w:rPr>
                <w:rFonts w:ascii="宋体" w:hAnsi="宋体" w:cs="宋体"/>
                <w:color w:val="000000" w:themeColor="text1"/>
                <w:kern w:val="0"/>
                <w:sz w:val="18"/>
                <w:szCs w:val="18"/>
                <w:lang w:bidi="ar"/>
              </w:rPr>
              <w:br/>
              <w:t>6)水龙头：</w:t>
            </w:r>
            <w:proofErr w:type="gramStart"/>
            <w:r w:rsidRPr="00216BC9">
              <w:rPr>
                <w:rFonts w:ascii="宋体" w:hAnsi="宋体" w:cs="宋体"/>
                <w:color w:val="000000" w:themeColor="text1"/>
                <w:kern w:val="0"/>
                <w:sz w:val="18"/>
                <w:szCs w:val="18"/>
                <w:lang w:bidi="ar"/>
              </w:rPr>
              <w:t>台雄单口</w:t>
            </w:r>
            <w:proofErr w:type="gramEnd"/>
            <w:r w:rsidRPr="00216BC9">
              <w:rPr>
                <w:rFonts w:ascii="宋体" w:hAnsi="宋体" w:cs="宋体"/>
                <w:color w:val="000000" w:themeColor="text1"/>
                <w:kern w:val="0"/>
                <w:sz w:val="18"/>
                <w:szCs w:val="18"/>
                <w:lang w:bidi="ar"/>
              </w:rPr>
              <w:t>陶瓷芯优质水</w:t>
            </w:r>
            <w:proofErr w:type="gramStart"/>
            <w:r w:rsidRPr="00216BC9">
              <w:rPr>
                <w:rFonts w:ascii="宋体" w:hAnsi="宋体" w:cs="宋体"/>
                <w:color w:val="000000" w:themeColor="text1"/>
                <w:kern w:val="0"/>
                <w:sz w:val="18"/>
                <w:szCs w:val="18"/>
                <w:lang w:bidi="ar"/>
              </w:rPr>
              <w:t>咀</w:t>
            </w:r>
            <w:proofErr w:type="gramEnd"/>
            <w:r w:rsidRPr="00216BC9">
              <w:rPr>
                <w:rFonts w:ascii="宋体" w:hAnsi="宋体" w:cs="宋体"/>
                <w:color w:val="000000" w:themeColor="text1"/>
                <w:kern w:val="0"/>
                <w:sz w:val="18"/>
                <w:szCs w:val="18"/>
                <w:lang w:bidi="ar"/>
              </w:rPr>
              <w:t>，可调节水平方向。</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8AC8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071B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373C29FF" w14:textId="77777777" w:rsidTr="0046164C">
        <w:trPr>
          <w:trHeight w:val="302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17A4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CB0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7A1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A2生物安全柜(双人)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9B0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1.名称：A2生物安全柜(双人)</w:t>
            </w:r>
            <w:r w:rsidRPr="00216BC9">
              <w:rPr>
                <w:rFonts w:ascii="宋体" w:hAnsi="宋体" w:cs="宋体"/>
                <w:color w:val="000000" w:themeColor="text1"/>
                <w:kern w:val="0"/>
                <w:sz w:val="18"/>
                <w:szCs w:val="18"/>
                <w:lang w:bidi="ar"/>
              </w:rPr>
              <w:br/>
              <w:t xml:space="preserve">2.分类：A2型，30%外排，70%循环、台面距离地面高度：750mm（尺寸可根据要求订制修改）、风速： </w:t>
            </w:r>
            <w:r w:rsidRPr="00216BC9">
              <w:rPr>
                <w:rFonts w:ascii="宋体" w:hAnsi="宋体" w:cs="宋体" w:hint="eastAsia"/>
                <w:color w:val="000000" w:themeColor="text1"/>
                <w:kern w:val="0"/>
                <w:sz w:val="18"/>
                <w:szCs w:val="18"/>
                <w:lang w:bidi="ar"/>
              </w:rPr>
              <w:t>平均下降风速：</w:t>
            </w:r>
            <w:r w:rsidRPr="00216BC9">
              <w:rPr>
                <w:rFonts w:ascii="宋体" w:hAnsi="宋体" w:cs="宋体"/>
                <w:color w:val="000000" w:themeColor="text1"/>
                <w:kern w:val="0"/>
                <w:sz w:val="18"/>
                <w:szCs w:val="18"/>
                <w:lang w:bidi="ar"/>
              </w:rPr>
              <w:t xml:space="preserve">0.33±0.025m/s； </w:t>
            </w:r>
            <w:r w:rsidRPr="00216BC9">
              <w:rPr>
                <w:rFonts w:ascii="宋体" w:hAnsi="宋体" w:cs="宋体" w:hint="eastAsia"/>
                <w:color w:val="000000" w:themeColor="text1"/>
                <w:kern w:val="0"/>
                <w:sz w:val="18"/>
                <w:szCs w:val="18"/>
                <w:lang w:bidi="ar"/>
              </w:rPr>
              <w:t>平均吸入口风速</w:t>
            </w:r>
            <w:r w:rsidRPr="00216BC9">
              <w:rPr>
                <w:rFonts w:ascii="宋体" w:hAnsi="宋体" w:cs="宋体"/>
                <w:color w:val="000000" w:themeColor="text1"/>
                <w:kern w:val="0"/>
                <w:sz w:val="18"/>
                <w:szCs w:val="18"/>
                <w:lang w:bidi="ar"/>
              </w:rPr>
              <w:t>0.53±0.025m/s、系统排风总量：460 m3/h、额定功率：1800W（包含</w:t>
            </w:r>
            <w:proofErr w:type="gramStart"/>
            <w:r w:rsidRPr="00216BC9">
              <w:rPr>
                <w:rFonts w:ascii="宋体" w:hAnsi="宋体" w:cs="宋体"/>
                <w:color w:val="000000" w:themeColor="text1"/>
                <w:kern w:val="0"/>
                <w:sz w:val="18"/>
                <w:szCs w:val="18"/>
                <w:lang w:bidi="ar"/>
              </w:rPr>
              <w:t>操作区</w:t>
            </w:r>
            <w:proofErr w:type="gramEnd"/>
            <w:r w:rsidRPr="00216BC9">
              <w:rPr>
                <w:rFonts w:ascii="宋体" w:hAnsi="宋体" w:cs="宋体"/>
                <w:color w:val="000000" w:themeColor="text1"/>
                <w:kern w:val="0"/>
                <w:sz w:val="18"/>
                <w:szCs w:val="18"/>
                <w:lang w:bidi="ar"/>
              </w:rPr>
              <w:t>插座负载500W，常规运行1300W）、噪音等级：≤67dB（A）、照明：≥1000 lx、过滤效率:送风和排风过滤器均采用世界知名品牌的硼硅酸盐玻璃纤维材质的ULPA高效过滤器，对0.12μm颗粒过滤效率≥99.9995%、注册证号：</w:t>
            </w:r>
            <w:proofErr w:type="gramStart"/>
            <w:r w:rsidRPr="00216BC9">
              <w:rPr>
                <w:rFonts w:ascii="宋体" w:hAnsi="宋体" w:cs="宋体"/>
                <w:color w:val="000000" w:themeColor="text1"/>
                <w:kern w:val="0"/>
                <w:sz w:val="18"/>
                <w:szCs w:val="18"/>
                <w:lang w:bidi="ar"/>
              </w:rPr>
              <w:t>国械注准</w:t>
            </w:r>
            <w:proofErr w:type="gramEnd"/>
            <w:r w:rsidRPr="00216BC9">
              <w:rPr>
                <w:rFonts w:ascii="宋体" w:hAnsi="宋体" w:cs="宋体"/>
                <w:color w:val="000000" w:themeColor="text1"/>
                <w:kern w:val="0"/>
                <w:sz w:val="18"/>
                <w:szCs w:val="18"/>
                <w:lang w:bidi="ar"/>
              </w:rPr>
              <w:t xml:space="preserve">20173544535、重量：    </w:t>
            </w:r>
            <w:r w:rsidRPr="00216BC9">
              <w:rPr>
                <w:rFonts w:ascii="宋体" w:hAnsi="宋体" w:cs="宋体" w:hint="eastAsia"/>
                <w:color w:val="000000" w:themeColor="text1"/>
                <w:kern w:val="0"/>
                <w:sz w:val="18"/>
                <w:szCs w:val="18"/>
                <w:lang w:bidi="ar"/>
              </w:rPr>
              <w:t>毛重</w:t>
            </w:r>
            <w:r w:rsidRPr="00216BC9">
              <w:rPr>
                <w:rFonts w:ascii="宋体" w:hAnsi="宋体" w:cs="宋体"/>
                <w:color w:val="000000" w:themeColor="text1"/>
                <w:kern w:val="0"/>
                <w:sz w:val="18"/>
                <w:szCs w:val="18"/>
                <w:lang w:bidi="ar"/>
              </w:rPr>
              <w:t xml:space="preserve">340KG       </w:t>
            </w:r>
            <w:r w:rsidRPr="00216BC9">
              <w:rPr>
                <w:rFonts w:ascii="宋体" w:hAnsi="宋体" w:cs="宋体" w:hint="eastAsia"/>
                <w:color w:val="000000" w:themeColor="text1"/>
                <w:kern w:val="0"/>
                <w:sz w:val="18"/>
                <w:szCs w:val="18"/>
                <w:lang w:bidi="ar"/>
              </w:rPr>
              <w:t>净重</w:t>
            </w:r>
            <w:r w:rsidRPr="00216BC9">
              <w:rPr>
                <w:rFonts w:ascii="宋体" w:hAnsi="宋体" w:cs="宋体"/>
                <w:color w:val="000000" w:themeColor="text1"/>
                <w:kern w:val="0"/>
                <w:sz w:val="18"/>
                <w:szCs w:val="18"/>
                <w:lang w:bidi="ar"/>
              </w:rPr>
              <w:t xml:space="preserve"> 325KG、使用人数：1—2人</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B353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52F1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77637395" w14:textId="77777777" w:rsidTr="0046164C">
        <w:trPr>
          <w:trHeight w:val="326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3EE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786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9B7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B2生物安全柜(双人)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5D4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1.名称：B2生物安全柜(双人)</w:t>
            </w:r>
            <w:r w:rsidRPr="00216BC9">
              <w:rPr>
                <w:rFonts w:ascii="宋体" w:hAnsi="宋体" w:cs="宋体"/>
                <w:color w:val="000000" w:themeColor="text1"/>
                <w:kern w:val="0"/>
                <w:sz w:val="18"/>
                <w:szCs w:val="18"/>
                <w:lang w:bidi="ar"/>
              </w:rPr>
              <w:br/>
              <w:t xml:space="preserve">2.分类：B2型，100%外排、台面距离地面高度：750mm（尺寸可根据要求订制修改）、风速： </w:t>
            </w:r>
            <w:r w:rsidRPr="00216BC9">
              <w:rPr>
                <w:rFonts w:ascii="宋体" w:hAnsi="宋体" w:cs="宋体" w:hint="eastAsia"/>
                <w:color w:val="000000" w:themeColor="text1"/>
                <w:kern w:val="0"/>
                <w:sz w:val="18"/>
                <w:szCs w:val="18"/>
                <w:lang w:bidi="ar"/>
              </w:rPr>
              <w:t>平均下降风速：</w:t>
            </w:r>
            <w:r w:rsidRPr="00216BC9">
              <w:rPr>
                <w:rFonts w:ascii="宋体" w:hAnsi="宋体" w:cs="宋体"/>
                <w:color w:val="000000" w:themeColor="text1"/>
                <w:kern w:val="0"/>
                <w:sz w:val="18"/>
                <w:szCs w:val="18"/>
                <w:lang w:bidi="ar"/>
              </w:rPr>
              <w:t xml:space="preserve">0.33±0.025m/s； </w:t>
            </w:r>
            <w:r w:rsidRPr="00216BC9">
              <w:rPr>
                <w:rFonts w:ascii="宋体" w:hAnsi="宋体" w:cs="宋体" w:hint="eastAsia"/>
                <w:color w:val="000000" w:themeColor="text1"/>
                <w:kern w:val="0"/>
                <w:sz w:val="18"/>
                <w:szCs w:val="18"/>
                <w:lang w:bidi="ar"/>
              </w:rPr>
              <w:t>平均吸入口风速</w:t>
            </w:r>
            <w:r w:rsidRPr="00216BC9">
              <w:rPr>
                <w:rFonts w:ascii="宋体" w:hAnsi="宋体" w:cs="宋体"/>
                <w:color w:val="000000" w:themeColor="text1"/>
                <w:kern w:val="0"/>
                <w:sz w:val="18"/>
                <w:szCs w:val="18"/>
                <w:lang w:bidi="ar"/>
              </w:rPr>
              <w:t>0.53±0.025m/s、系统排风总量：1270 m³/h、额定功率：1800W（包含</w:t>
            </w:r>
            <w:proofErr w:type="gramStart"/>
            <w:r w:rsidRPr="00216BC9">
              <w:rPr>
                <w:rFonts w:ascii="宋体" w:hAnsi="宋体" w:cs="宋体"/>
                <w:color w:val="000000" w:themeColor="text1"/>
                <w:kern w:val="0"/>
                <w:sz w:val="18"/>
                <w:szCs w:val="18"/>
                <w:lang w:bidi="ar"/>
              </w:rPr>
              <w:t>操作区</w:t>
            </w:r>
            <w:proofErr w:type="gramEnd"/>
            <w:r w:rsidRPr="00216BC9">
              <w:rPr>
                <w:rFonts w:ascii="宋体" w:hAnsi="宋体" w:cs="宋体"/>
                <w:color w:val="000000" w:themeColor="text1"/>
                <w:kern w:val="0"/>
                <w:sz w:val="18"/>
                <w:szCs w:val="18"/>
                <w:lang w:bidi="ar"/>
              </w:rPr>
              <w:t>插座负载500W）、噪音等级：≤67dB（A）、照明：≥1000lx、过滤效率:送风和排风过滤器均采用世界知名品牌的硼硅酸盐玻璃纤维材质的ULPA高效过滤器，对0.12μm颗粒过滤效率≥99.9995%、注册证号：</w:t>
            </w:r>
            <w:proofErr w:type="gramStart"/>
            <w:r w:rsidRPr="00216BC9">
              <w:rPr>
                <w:rFonts w:ascii="宋体" w:hAnsi="宋体" w:cs="宋体"/>
                <w:color w:val="000000" w:themeColor="text1"/>
                <w:kern w:val="0"/>
                <w:sz w:val="18"/>
                <w:szCs w:val="18"/>
                <w:lang w:bidi="ar"/>
              </w:rPr>
              <w:t>国械注准</w:t>
            </w:r>
            <w:proofErr w:type="gramEnd"/>
            <w:r w:rsidRPr="00216BC9">
              <w:rPr>
                <w:rFonts w:ascii="宋体" w:hAnsi="宋体" w:cs="宋体"/>
                <w:color w:val="000000" w:themeColor="text1"/>
                <w:kern w:val="0"/>
                <w:sz w:val="18"/>
                <w:szCs w:val="18"/>
                <w:lang w:bidi="ar"/>
              </w:rPr>
              <w:t>20173544629</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重量：毛重</w:t>
            </w:r>
            <w:r w:rsidRPr="00216BC9">
              <w:rPr>
                <w:rFonts w:ascii="宋体" w:hAnsi="宋体" w:cs="宋体"/>
                <w:color w:val="000000" w:themeColor="text1"/>
                <w:kern w:val="0"/>
                <w:sz w:val="18"/>
                <w:szCs w:val="18"/>
                <w:lang w:bidi="ar"/>
              </w:rPr>
              <w:t xml:space="preserve">300KG净重 279KG  </w:t>
            </w:r>
            <w:r w:rsidRPr="00216BC9">
              <w:rPr>
                <w:rFonts w:ascii="宋体" w:hAnsi="宋体" w:cs="宋体" w:hint="eastAsia"/>
                <w:color w:val="000000" w:themeColor="text1"/>
                <w:kern w:val="0"/>
                <w:sz w:val="18"/>
                <w:szCs w:val="18"/>
                <w:lang w:bidi="ar"/>
              </w:rPr>
              <w:t>外排风机毛重</w:t>
            </w:r>
            <w:r w:rsidRPr="00216BC9">
              <w:rPr>
                <w:rFonts w:ascii="宋体" w:hAnsi="宋体" w:cs="宋体"/>
                <w:color w:val="000000" w:themeColor="text1"/>
                <w:kern w:val="0"/>
                <w:sz w:val="18"/>
                <w:szCs w:val="18"/>
                <w:lang w:bidi="ar"/>
              </w:rPr>
              <w:t xml:space="preserve">60KG </w:t>
            </w:r>
            <w:r w:rsidRPr="00216BC9">
              <w:rPr>
                <w:rFonts w:ascii="宋体" w:hAnsi="宋体" w:cs="宋体" w:hint="eastAsia"/>
                <w:color w:val="000000" w:themeColor="text1"/>
                <w:kern w:val="0"/>
                <w:sz w:val="18"/>
                <w:szCs w:val="18"/>
                <w:lang w:bidi="ar"/>
              </w:rPr>
              <w:t>外排风机净重</w:t>
            </w:r>
            <w:r w:rsidRPr="00216BC9">
              <w:rPr>
                <w:rFonts w:ascii="宋体" w:hAnsi="宋体" w:cs="宋体"/>
                <w:color w:val="000000" w:themeColor="text1"/>
                <w:kern w:val="0"/>
                <w:sz w:val="18"/>
                <w:szCs w:val="18"/>
                <w:lang w:bidi="ar"/>
              </w:rPr>
              <w:t>55KG</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使用人数：</w:t>
            </w:r>
            <w:r w:rsidRPr="00216BC9">
              <w:rPr>
                <w:rFonts w:ascii="宋体" w:hAnsi="宋体" w:cs="宋体"/>
                <w:color w:val="000000" w:themeColor="text1"/>
                <w:kern w:val="0"/>
                <w:sz w:val="18"/>
                <w:szCs w:val="18"/>
                <w:lang w:bidi="ar"/>
              </w:rPr>
              <w:t>1—2人</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CFE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ADA3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7D99692D" w14:textId="77777777" w:rsidTr="0046164C">
        <w:trPr>
          <w:trHeight w:val="23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60D1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136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90C4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超净工作台</w:t>
            </w:r>
            <w:r w:rsidRPr="00216BC9">
              <w:rPr>
                <w:rFonts w:ascii="宋体" w:hAnsi="宋体" w:cs="宋体"/>
                <w:color w:val="000000" w:themeColor="text1"/>
                <w:kern w:val="0"/>
                <w:sz w:val="18"/>
                <w:szCs w:val="18"/>
                <w:lang w:bidi="ar"/>
              </w:rPr>
              <w:t>(1.3m)</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80F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1.名称：超净工作台(1.3m)</w:t>
            </w:r>
            <w:r w:rsidRPr="00216BC9">
              <w:rPr>
                <w:rFonts w:ascii="宋体" w:hAnsi="宋体" w:cs="宋体"/>
                <w:color w:val="000000" w:themeColor="text1"/>
                <w:kern w:val="0"/>
                <w:sz w:val="18"/>
                <w:szCs w:val="18"/>
                <w:lang w:bidi="ar"/>
              </w:rPr>
              <w:br/>
              <w:t xml:space="preserve">2.过滤器尺寸：1220mm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630mm×69mm</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额定功率：</w:t>
            </w:r>
            <w:r w:rsidRPr="00216BC9">
              <w:rPr>
                <w:rFonts w:ascii="宋体" w:hAnsi="宋体" w:cs="宋体"/>
                <w:color w:val="000000" w:themeColor="text1"/>
                <w:kern w:val="0"/>
                <w:sz w:val="18"/>
                <w:szCs w:val="18"/>
                <w:lang w:bidi="ar"/>
              </w:rPr>
              <w:t>800 W(电源消耗功率包括柜体插座负载的功率（单个负载不能超过500W）)；气流流速：0.30～0.45m/s；紫外灯功率：30W；</w:t>
            </w:r>
            <w:r w:rsidRPr="00216BC9">
              <w:rPr>
                <w:rFonts w:ascii="宋体" w:hAnsi="宋体" w:cs="宋体"/>
                <w:color w:val="000000" w:themeColor="text1"/>
                <w:kern w:val="0"/>
                <w:sz w:val="18"/>
                <w:szCs w:val="18"/>
                <w:lang w:bidi="ar"/>
              </w:rPr>
              <w:br/>
              <w:t>LED日光灯功率：12W；噪音≤65dB(A)；风机型号：YSK-14018004-YK01转速:1370 RPM，功率180W；产品安全性：菌落数≤0.5CFU/30min；</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照明：≥</w:t>
            </w:r>
            <w:r w:rsidRPr="00216BC9">
              <w:rPr>
                <w:rFonts w:ascii="宋体" w:hAnsi="宋体" w:cs="宋体"/>
                <w:color w:val="000000" w:themeColor="text1"/>
                <w:kern w:val="0"/>
                <w:sz w:val="18"/>
                <w:szCs w:val="18"/>
                <w:lang w:bidi="ar"/>
              </w:rPr>
              <w:t>300lx；毛重：195KG；木包装外尺寸：1440mm×1030mm×1350mm；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C4A2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6DDD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C9CF4B7" w14:textId="77777777" w:rsidTr="0046164C">
        <w:trPr>
          <w:trHeight w:val="94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4EF0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236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298D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记录台</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ECF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1.名称：记录台</w:t>
            </w:r>
            <w:r w:rsidRPr="00216BC9">
              <w:rPr>
                <w:rFonts w:ascii="宋体" w:hAnsi="宋体" w:cs="宋体"/>
                <w:color w:val="000000" w:themeColor="text1"/>
                <w:kern w:val="0"/>
                <w:sz w:val="18"/>
                <w:szCs w:val="18"/>
                <w:lang w:bidi="ar"/>
              </w:rPr>
              <w:br/>
              <w:t>2.1500*800*800mm，台面部分采用实验室专用12.7mm厚实芯理化板制作而成，柜体及抽屉门板整体采用1.2mm优质冷轧钢板制作而成。</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9C37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C156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6130997" w14:textId="77777777" w:rsidTr="0046164C">
        <w:trPr>
          <w:trHeight w:val="1636"/>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4FF7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68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8B8F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DB66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一体化紧急冲淋</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C386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1.名称：一体化紧急冲淋</w:t>
            </w:r>
            <w:r w:rsidRPr="00216BC9">
              <w:rPr>
                <w:rFonts w:ascii="宋体" w:hAnsi="宋体" w:cs="宋体"/>
                <w:color w:val="000000" w:themeColor="text1"/>
                <w:kern w:val="0"/>
                <w:sz w:val="18"/>
                <w:szCs w:val="18"/>
                <w:lang w:bidi="ar"/>
              </w:rPr>
              <w:br/>
              <w:t>2.304不锈钢材质，抗酸、碱、盐和油类等化学品</w:t>
            </w:r>
            <w:proofErr w:type="gramStart"/>
            <w:r w:rsidRPr="00216BC9">
              <w:rPr>
                <w:rFonts w:ascii="宋体" w:hAnsi="宋体" w:cs="宋体"/>
                <w:color w:val="000000" w:themeColor="text1"/>
                <w:kern w:val="0"/>
                <w:sz w:val="18"/>
                <w:szCs w:val="18"/>
                <w:lang w:bidi="ar"/>
              </w:rPr>
              <w:t>物物质</w:t>
            </w:r>
            <w:proofErr w:type="gramEnd"/>
            <w:r w:rsidRPr="00216BC9">
              <w:rPr>
                <w:rFonts w:ascii="宋体" w:hAnsi="宋体" w:cs="宋体"/>
                <w:color w:val="000000" w:themeColor="text1"/>
                <w:kern w:val="0"/>
                <w:sz w:val="18"/>
                <w:szCs w:val="18"/>
                <w:lang w:bidi="ar"/>
              </w:rPr>
              <w:t>的腐蚀。</w:t>
            </w:r>
            <w:proofErr w:type="gramStart"/>
            <w:r w:rsidRPr="00216BC9">
              <w:rPr>
                <w:rFonts w:ascii="宋体" w:hAnsi="宋体" w:cs="宋体"/>
                <w:color w:val="000000" w:themeColor="text1"/>
                <w:kern w:val="0"/>
                <w:sz w:val="18"/>
                <w:szCs w:val="18"/>
                <w:lang w:bidi="ar"/>
              </w:rPr>
              <w:t>洗眼器管件</w:t>
            </w:r>
            <w:proofErr w:type="gramEnd"/>
            <w:r w:rsidRPr="00216BC9">
              <w:rPr>
                <w:rFonts w:ascii="宋体" w:hAnsi="宋体" w:cs="宋体"/>
                <w:color w:val="000000" w:themeColor="text1"/>
                <w:kern w:val="0"/>
                <w:sz w:val="18"/>
                <w:szCs w:val="18"/>
                <w:lang w:bidi="ar"/>
              </w:rPr>
              <w:t>螺纹符合国际标准。洗</w:t>
            </w:r>
            <w:proofErr w:type="gramStart"/>
            <w:r w:rsidRPr="00216BC9">
              <w:rPr>
                <w:rFonts w:ascii="宋体" w:hAnsi="宋体" w:cs="宋体"/>
                <w:color w:val="000000" w:themeColor="text1"/>
                <w:kern w:val="0"/>
                <w:sz w:val="18"/>
                <w:szCs w:val="18"/>
                <w:lang w:bidi="ar"/>
              </w:rPr>
              <w:t>眼器正常</w:t>
            </w:r>
            <w:proofErr w:type="gramEnd"/>
            <w:r w:rsidRPr="00216BC9">
              <w:rPr>
                <w:rFonts w:ascii="宋体" w:hAnsi="宋体" w:cs="宋体"/>
                <w:color w:val="000000" w:themeColor="text1"/>
                <w:kern w:val="0"/>
                <w:sz w:val="18"/>
                <w:szCs w:val="18"/>
                <w:lang w:bidi="ar"/>
              </w:rPr>
              <w:t>水压要求：0.3—0.6 MPa，</w:t>
            </w:r>
            <w:proofErr w:type="gramStart"/>
            <w:r w:rsidRPr="00216BC9">
              <w:rPr>
                <w:rFonts w:ascii="宋体" w:hAnsi="宋体" w:cs="宋体"/>
                <w:color w:val="000000" w:themeColor="text1"/>
                <w:kern w:val="0"/>
                <w:sz w:val="18"/>
                <w:szCs w:val="18"/>
                <w:lang w:bidi="ar"/>
              </w:rPr>
              <w:t>洗眼器管件</w:t>
            </w:r>
            <w:proofErr w:type="gramEnd"/>
            <w:r w:rsidRPr="00216BC9">
              <w:rPr>
                <w:rFonts w:ascii="宋体" w:hAnsi="宋体" w:cs="宋体"/>
                <w:color w:val="000000" w:themeColor="text1"/>
                <w:kern w:val="0"/>
                <w:sz w:val="18"/>
                <w:szCs w:val="18"/>
                <w:lang w:bidi="ar"/>
              </w:rPr>
              <w:t xml:space="preserve">密封部件必须承受 1 MPa </w:t>
            </w:r>
            <w:r w:rsidRPr="00216BC9">
              <w:rPr>
                <w:rFonts w:ascii="宋体" w:hAnsi="宋体" w:cs="宋体" w:hint="eastAsia"/>
                <w:color w:val="000000" w:themeColor="text1"/>
                <w:kern w:val="0"/>
                <w:sz w:val="18"/>
                <w:szCs w:val="18"/>
                <w:lang w:bidi="ar"/>
              </w:rPr>
              <w:t>长时间没有泄漏。进水口尺寸：</w:t>
            </w:r>
            <w:r w:rsidRPr="00216BC9">
              <w:rPr>
                <w:rFonts w:ascii="宋体" w:hAnsi="宋体" w:cs="宋体"/>
                <w:color w:val="000000" w:themeColor="text1"/>
                <w:kern w:val="0"/>
                <w:sz w:val="18"/>
                <w:szCs w:val="18"/>
                <w:lang w:bidi="ar"/>
              </w:rPr>
              <w:t xml:space="preserve">DN32 </w:t>
            </w:r>
            <w:r w:rsidRPr="00216BC9">
              <w:rPr>
                <w:rFonts w:ascii="宋体" w:hAnsi="宋体" w:cs="宋体" w:hint="eastAsia"/>
                <w:color w:val="000000" w:themeColor="text1"/>
                <w:kern w:val="0"/>
                <w:sz w:val="18"/>
                <w:szCs w:val="18"/>
                <w:lang w:bidi="ar"/>
              </w:rPr>
              <w:t>排水口尺寸：</w:t>
            </w:r>
            <w:r w:rsidRPr="00216BC9">
              <w:rPr>
                <w:rFonts w:ascii="宋体" w:hAnsi="宋体" w:cs="宋体"/>
                <w:color w:val="000000" w:themeColor="text1"/>
                <w:kern w:val="0"/>
                <w:sz w:val="18"/>
                <w:szCs w:val="18"/>
                <w:lang w:bidi="ar"/>
              </w:rPr>
              <w:t>DN32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BD7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48E4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155B4414"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3D0D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023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01B019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7732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台式紧急</w:t>
            </w:r>
            <w:proofErr w:type="gramStart"/>
            <w:r w:rsidRPr="00216BC9">
              <w:rPr>
                <w:rFonts w:ascii="宋体" w:hAnsi="宋体" w:cs="宋体" w:hint="eastAsia"/>
                <w:color w:val="000000" w:themeColor="text1"/>
                <w:kern w:val="0"/>
                <w:sz w:val="18"/>
                <w:szCs w:val="18"/>
                <w:lang w:bidi="ar"/>
              </w:rPr>
              <w:t>洗眼器</w:t>
            </w:r>
            <w:proofErr w:type="gramEnd"/>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CC8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1.名称：台式紧急</w:t>
            </w:r>
            <w:proofErr w:type="gramStart"/>
            <w:r w:rsidRPr="00216BC9">
              <w:rPr>
                <w:rFonts w:ascii="宋体" w:hAnsi="宋体" w:cs="宋体"/>
                <w:color w:val="000000" w:themeColor="text1"/>
                <w:kern w:val="0"/>
                <w:sz w:val="18"/>
                <w:szCs w:val="18"/>
                <w:lang w:bidi="ar"/>
              </w:rPr>
              <w:t>洗眼器</w:t>
            </w:r>
            <w:proofErr w:type="gramEnd"/>
            <w:r w:rsidRPr="00216BC9">
              <w:rPr>
                <w:rFonts w:ascii="宋体" w:hAnsi="宋体" w:cs="宋体"/>
                <w:color w:val="000000" w:themeColor="text1"/>
                <w:kern w:val="0"/>
                <w:sz w:val="18"/>
                <w:szCs w:val="18"/>
                <w:lang w:bidi="ar"/>
              </w:rPr>
              <w:br/>
              <w:t>2.PP材质外壳，内部全铜材质，可自由旋转</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514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0FE5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r>
      <w:tr w:rsidR="0003569F" w:rsidRPr="00216BC9" w14:paraId="35B9E7FB"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F64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693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74F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边台</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53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1.名称：边台</w:t>
            </w:r>
            <w:r w:rsidRPr="00216BC9">
              <w:rPr>
                <w:rFonts w:ascii="宋体" w:hAnsi="宋体" w:cs="宋体"/>
                <w:color w:val="000000" w:themeColor="text1"/>
                <w:kern w:val="0"/>
                <w:sz w:val="18"/>
                <w:szCs w:val="18"/>
                <w:lang w:bidi="ar"/>
              </w:rPr>
              <w:br/>
              <w:t>2.规格：Mx750x800mm，台面、柜体及抽屉门板整体采用1.2mm不锈钢板制作而成。</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60C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9414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164.96</w:t>
            </w:r>
          </w:p>
        </w:tc>
      </w:tr>
      <w:tr w:rsidR="0003569F" w:rsidRPr="00216BC9" w14:paraId="3E07BAAD" w14:textId="77777777" w:rsidTr="0046164C">
        <w:trPr>
          <w:trHeight w:val="186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561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B71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087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PP中水槽</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285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1.名称：PP中水槽</w:t>
            </w:r>
            <w:r w:rsidRPr="00216BC9">
              <w:rPr>
                <w:rFonts w:ascii="宋体" w:hAnsi="宋体" w:cs="宋体"/>
                <w:color w:val="000000" w:themeColor="text1"/>
                <w:kern w:val="0"/>
                <w:sz w:val="18"/>
                <w:szCs w:val="18"/>
                <w:lang w:bidi="ar"/>
              </w:rPr>
              <w:br/>
              <w:t xml:space="preserve">2.规格：550*450*310 1、颜色为黑、白、灰。 2、材质：采用高密度耐腐蚀 PP </w:t>
            </w:r>
            <w:r w:rsidRPr="00216BC9">
              <w:rPr>
                <w:rFonts w:ascii="宋体" w:hAnsi="宋体" w:cs="宋体" w:hint="eastAsia"/>
                <w:color w:val="000000" w:themeColor="text1"/>
                <w:kern w:val="0"/>
                <w:sz w:val="18"/>
                <w:szCs w:val="18"/>
                <w:lang w:bidi="ar"/>
              </w:rPr>
              <w:t>材质一体成型、厚度</w:t>
            </w:r>
            <w:r w:rsidRPr="00216BC9">
              <w:rPr>
                <w:rFonts w:ascii="宋体" w:hAnsi="宋体" w:cs="宋体"/>
                <w:color w:val="000000" w:themeColor="text1"/>
                <w:kern w:val="0"/>
                <w:sz w:val="18"/>
                <w:szCs w:val="18"/>
                <w:lang w:bidi="ar"/>
              </w:rPr>
              <w:t xml:space="preserve"> 5-8mm，耐强酸碱及 </w:t>
            </w:r>
            <w:r w:rsidRPr="00216BC9">
              <w:rPr>
                <w:rFonts w:ascii="宋体" w:hAnsi="宋体" w:cs="宋体" w:hint="eastAsia"/>
                <w:color w:val="000000" w:themeColor="text1"/>
                <w:kern w:val="0"/>
                <w:sz w:val="18"/>
                <w:szCs w:val="18"/>
                <w:lang w:bidi="ar"/>
              </w:rPr>
              <w:t>有机溶剂，如王水等；稳定性强，并具有弹性、韧性、不易老化。</w:t>
            </w:r>
            <w:r w:rsidRPr="00216BC9">
              <w:rPr>
                <w:rFonts w:ascii="宋体" w:hAnsi="宋体" w:cs="宋体"/>
                <w:color w:val="000000" w:themeColor="text1"/>
                <w:kern w:val="0"/>
                <w:sz w:val="18"/>
                <w:szCs w:val="18"/>
                <w:lang w:bidi="ar"/>
              </w:rPr>
              <w:t xml:space="preserve"> 3、溢水管与水槽一体注塑成型，防止废水溢出水槽台面，提高了实验室的安 </w:t>
            </w:r>
            <w:r w:rsidRPr="00216BC9">
              <w:rPr>
                <w:rFonts w:ascii="宋体" w:hAnsi="宋体" w:cs="宋体" w:hint="eastAsia"/>
                <w:color w:val="000000" w:themeColor="text1"/>
                <w:kern w:val="0"/>
                <w:sz w:val="18"/>
                <w:szCs w:val="18"/>
                <w:lang w:bidi="ar"/>
              </w:rPr>
              <w:t>全性等。包含三口化水龙头</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8E83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1D9A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r>
      <w:tr w:rsidR="0003569F" w:rsidRPr="00216BC9" w14:paraId="1FCECAC4" w14:textId="77777777" w:rsidTr="0046164C">
        <w:trPr>
          <w:trHeight w:val="1412"/>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164F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B946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8F52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滴水架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0D8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1.名称：滴水架</w:t>
            </w:r>
            <w:r w:rsidRPr="00216BC9">
              <w:rPr>
                <w:rFonts w:ascii="宋体" w:hAnsi="宋体" w:cs="宋体"/>
                <w:color w:val="000000" w:themeColor="text1"/>
                <w:kern w:val="0"/>
                <w:sz w:val="18"/>
                <w:szCs w:val="18"/>
                <w:lang w:bidi="ar"/>
              </w:rPr>
              <w:br/>
              <w:t xml:space="preserve">2.规格：550*400/单面27支棒 1、材质：高密度 PP </w:t>
            </w:r>
            <w:r w:rsidRPr="00216BC9">
              <w:rPr>
                <w:rFonts w:ascii="宋体" w:hAnsi="宋体" w:cs="宋体" w:hint="eastAsia"/>
                <w:color w:val="000000" w:themeColor="text1"/>
                <w:kern w:val="0"/>
                <w:sz w:val="18"/>
                <w:szCs w:val="18"/>
                <w:lang w:bidi="ar"/>
              </w:rPr>
              <w:t>材质</w:t>
            </w:r>
            <w:r w:rsidRPr="00216BC9">
              <w:rPr>
                <w:rFonts w:ascii="宋体" w:hAnsi="宋体" w:cs="宋体"/>
                <w:color w:val="000000" w:themeColor="text1"/>
                <w:kern w:val="0"/>
                <w:sz w:val="18"/>
                <w:szCs w:val="18"/>
                <w:lang w:bidi="ar"/>
              </w:rPr>
              <w:t xml:space="preserve"> 2、类型：单面 3、安装方式：壁挂式/台式 4、颜色：黑色、白色、灰色 5、滴水棒：50 </w:t>
            </w:r>
            <w:r w:rsidRPr="00216BC9">
              <w:rPr>
                <w:rFonts w:ascii="宋体" w:hAnsi="宋体" w:cs="宋体" w:hint="eastAsia"/>
                <w:color w:val="000000" w:themeColor="text1"/>
                <w:kern w:val="0"/>
                <w:sz w:val="18"/>
                <w:szCs w:val="18"/>
                <w:lang w:bidi="ar"/>
              </w:rPr>
              <w:t>根。分别配烧杯棒，长试管棒，小试管棒三种</w:t>
            </w:r>
            <w:r w:rsidRPr="00216BC9">
              <w:rPr>
                <w:rFonts w:ascii="宋体" w:hAnsi="宋体" w:cs="宋体"/>
                <w:color w:val="000000" w:themeColor="text1"/>
                <w:kern w:val="0"/>
                <w:sz w:val="18"/>
                <w:szCs w:val="18"/>
                <w:lang w:bidi="ar"/>
              </w:rPr>
              <w:t xml:space="preserve"> 6、底部托盘中间设有排水孔</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67EE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F2C9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234BBBC"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58B3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B41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E209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不锈钢货架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4C00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1.名称：不锈钢货架</w:t>
            </w:r>
            <w:r w:rsidRPr="00216BC9">
              <w:rPr>
                <w:rFonts w:ascii="宋体" w:hAnsi="宋体" w:cs="宋体"/>
                <w:color w:val="000000" w:themeColor="text1"/>
                <w:kern w:val="0"/>
                <w:sz w:val="18"/>
                <w:szCs w:val="18"/>
                <w:lang w:bidi="ar"/>
              </w:rPr>
              <w:br/>
              <w:t>2.规格：304不锈钢货架：1500*500*2000，承重300-400kg</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7CCD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96CE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516B4914" w14:textId="77777777" w:rsidTr="0046164C">
        <w:trPr>
          <w:trHeight w:val="186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2C3A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9E6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5F3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更衣柜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C0F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1.名称：更衣柜</w:t>
            </w:r>
            <w:r w:rsidRPr="00216BC9">
              <w:rPr>
                <w:rFonts w:ascii="宋体" w:hAnsi="宋体" w:cs="宋体"/>
                <w:color w:val="000000" w:themeColor="text1"/>
                <w:kern w:val="0"/>
                <w:sz w:val="18"/>
                <w:szCs w:val="18"/>
                <w:lang w:bidi="ar"/>
              </w:rPr>
              <w:br/>
              <w:t xml:space="preserve">2.规格：900*450*1800 1、全钢结构，可以分为双门、三门、多门等的规格，内置晾衣杆、放鞋区。 2、外侧采用 1.0mm </w:t>
            </w:r>
            <w:r w:rsidRPr="00216BC9">
              <w:rPr>
                <w:rFonts w:ascii="宋体" w:hAnsi="宋体" w:cs="宋体" w:hint="eastAsia"/>
                <w:color w:val="000000" w:themeColor="text1"/>
                <w:kern w:val="0"/>
                <w:sz w:val="18"/>
                <w:szCs w:val="18"/>
                <w:lang w:bidi="ar"/>
              </w:rPr>
              <w:t>厚优质冷轧钢板，经剪切，冲压，折弯，焊接，装配而</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成，表面环氧树脂静电喷涂，高温固化，表面附着力高，硬度及防腐蚀性良好，</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外形良好。</w:t>
            </w:r>
            <w:r w:rsidRPr="00216BC9">
              <w:rPr>
                <w:rFonts w:ascii="宋体" w:hAnsi="宋体" w:cs="宋体"/>
                <w:color w:val="000000" w:themeColor="text1"/>
                <w:kern w:val="0"/>
                <w:sz w:val="18"/>
                <w:szCs w:val="18"/>
                <w:lang w:bidi="ar"/>
              </w:rPr>
              <w:t xml:space="preserve"> 3、配有一字型拉手、防震可调节脚。</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5422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84A6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r>
      <w:tr w:rsidR="0003569F" w:rsidRPr="00216BC9" w14:paraId="7F72EF36" w14:textId="77777777" w:rsidTr="0046164C">
        <w:trPr>
          <w:trHeight w:val="279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F612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FDE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B54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资料柜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902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1.名称：资料柜</w:t>
            </w:r>
            <w:r w:rsidRPr="00216BC9">
              <w:rPr>
                <w:rFonts w:ascii="宋体" w:hAnsi="宋体" w:cs="宋体"/>
                <w:color w:val="000000" w:themeColor="text1"/>
                <w:kern w:val="0"/>
                <w:sz w:val="18"/>
                <w:szCs w:val="18"/>
                <w:lang w:bidi="ar"/>
              </w:rPr>
              <w:br/>
              <w:t xml:space="preserve">2.规格：900*450*1800 1、外壳：采用 1.0mm </w:t>
            </w:r>
            <w:r w:rsidRPr="00216BC9">
              <w:rPr>
                <w:rFonts w:ascii="宋体" w:hAnsi="宋体" w:cs="宋体" w:hint="eastAsia"/>
                <w:color w:val="000000" w:themeColor="text1"/>
                <w:kern w:val="0"/>
                <w:sz w:val="18"/>
                <w:szCs w:val="18"/>
                <w:lang w:bidi="ar"/>
              </w:rPr>
              <w:t>厚优质冷轧钢板在数控中心、剪裁、定位打孔、折弯焊</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接后成型，酸洗磷化处理后喷涂环氧树脂粉末高温烘烤固化，附着力强，表面特</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硬，抗腐蚀，外形美观。</w:t>
            </w:r>
            <w:r w:rsidRPr="00216BC9">
              <w:rPr>
                <w:rFonts w:ascii="宋体" w:hAnsi="宋体" w:cs="宋体"/>
                <w:color w:val="000000" w:themeColor="text1"/>
                <w:kern w:val="0"/>
                <w:sz w:val="18"/>
                <w:szCs w:val="18"/>
                <w:lang w:bidi="ar"/>
              </w:rPr>
              <w:t xml:space="preserve"> 2、柜门：柜门为双开，配置全钢加玻璃门组合。采用 1.0mm </w:t>
            </w:r>
            <w:r w:rsidRPr="00216BC9">
              <w:rPr>
                <w:rFonts w:ascii="宋体" w:hAnsi="宋体" w:cs="宋体" w:hint="eastAsia"/>
                <w:color w:val="000000" w:themeColor="text1"/>
                <w:kern w:val="0"/>
                <w:sz w:val="18"/>
                <w:szCs w:val="18"/>
                <w:lang w:bidi="ar"/>
              </w:rPr>
              <w:t>优质冷轧钢板，</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无焊连接可拆卸带减震垫。</w:t>
            </w:r>
            <w:r w:rsidRPr="00216BC9">
              <w:rPr>
                <w:rFonts w:ascii="宋体" w:hAnsi="宋体" w:cs="宋体"/>
                <w:color w:val="000000" w:themeColor="text1"/>
                <w:kern w:val="0"/>
                <w:sz w:val="18"/>
                <w:szCs w:val="18"/>
                <w:lang w:bidi="ar"/>
              </w:rPr>
              <w:t xml:space="preserve"> 3、层板：层板采用 1.0mm </w:t>
            </w:r>
            <w:r w:rsidRPr="00216BC9">
              <w:rPr>
                <w:rFonts w:ascii="宋体" w:hAnsi="宋体" w:cs="宋体" w:hint="eastAsia"/>
                <w:color w:val="000000" w:themeColor="text1"/>
                <w:kern w:val="0"/>
                <w:sz w:val="18"/>
                <w:szCs w:val="18"/>
                <w:lang w:bidi="ar"/>
              </w:rPr>
              <w:t>优质冷轧钢板在数控中心、剪裁、定位打孔、折弯</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焊接后成型，酸洗磷化处理后，喷涂环氧树脂粉末高温烘烤固化，层高</w:t>
            </w:r>
            <w:r w:rsidRPr="00216BC9">
              <w:rPr>
                <w:rFonts w:ascii="宋体" w:hAnsi="宋体" w:cs="宋体"/>
                <w:color w:val="000000" w:themeColor="text1"/>
                <w:kern w:val="0"/>
                <w:sz w:val="18"/>
                <w:szCs w:val="18"/>
                <w:lang w:bidi="ar"/>
              </w:rPr>
              <w:t>1.名称：</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F7DD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C9F2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7B55346C" w14:textId="77777777" w:rsidTr="0046164C">
        <w:trPr>
          <w:trHeight w:val="279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FEC7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76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F89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EEF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试剂柜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F0FE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1.名称：试剂柜</w:t>
            </w:r>
            <w:r w:rsidRPr="00216BC9">
              <w:rPr>
                <w:rFonts w:ascii="宋体" w:hAnsi="宋体" w:cs="宋体"/>
                <w:color w:val="000000" w:themeColor="text1"/>
                <w:kern w:val="0"/>
                <w:sz w:val="18"/>
                <w:szCs w:val="18"/>
                <w:lang w:bidi="ar"/>
              </w:rPr>
              <w:br/>
              <w:t xml:space="preserve">2.规格：900*450*1800 1、外壳：采用 1.0mm </w:t>
            </w:r>
            <w:r w:rsidRPr="00216BC9">
              <w:rPr>
                <w:rFonts w:ascii="宋体" w:hAnsi="宋体" w:cs="宋体" w:hint="eastAsia"/>
                <w:color w:val="000000" w:themeColor="text1"/>
                <w:kern w:val="0"/>
                <w:sz w:val="18"/>
                <w:szCs w:val="18"/>
                <w:lang w:bidi="ar"/>
              </w:rPr>
              <w:t>厚优质冷轧钢板在数控中心、剪裁、定位打孔、折弯焊</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接后成型，酸洗磷化处理后喷涂环氧树脂粉末高温烘烤固化，附着力强，表面特</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硬，抗腐蚀，外形美观。</w:t>
            </w:r>
            <w:r w:rsidRPr="00216BC9">
              <w:rPr>
                <w:rFonts w:ascii="宋体" w:hAnsi="宋体" w:cs="宋体"/>
                <w:color w:val="000000" w:themeColor="text1"/>
                <w:kern w:val="0"/>
                <w:sz w:val="18"/>
                <w:szCs w:val="18"/>
                <w:lang w:bidi="ar"/>
              </w:rPr>
              <w:t xml:space="preserve"> 2、柜门：柜门为双开，配置全钢加玻璃门组合。采用 1.0mm </w:t>
            </w:r>
            <w:r w:rsidRPr="00216BC9">
              <w:rPr>
                <w:rFonts w:ascii="宋体" w:hAnsi="宋体" w:cs="宋体" w:hint="eastAsia"/>
                <w:color w:val="000000" w:themeColor="text1"/>
                <w:kern w:val="0"/>
                <w:sz w:val="18"/>
                <w:szCs w:val="18"/>
                <w:lang w:bidi="ar"/>
              </w:rPr>
              <w:t>优质冷轧钢板，</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无焊连接可拆卸带减震垫。</w:t>
            </w:r>
            <w:r w:rsidRPr="00216BC9">
              <w:rPr>
                <w:rFonts w:ascii="宋体" w:hAnsi="宋体" w:cs="宋体"/>
                <w:color w:val="000000" w:themeColor="text1"/>
                <w:kern w:val="0"/>
                <w:sz w:val="18"/>
                <w:szCs w:val="18"/>
                <w:lang w:bidi="ar"/>
              </w:rPr>
              <w:t xml:space="preserve"> 3、层板：层板采用 1.0mm </w:t>
            </w:r>
            <w:r w:rsidRPr="00216BC9">
              <w:rPr>
                <w:rFonts w:ascii="宋体" w:hAnsi="宋体" w:cs="宋体" w:hint="eastAsia"/>
                <w:color w:val="000000" w:themeColor="text1"/>
                <w:kern w:val="0"/>
                <w:sz w:val="18"/>
                <w:szCs w:val="18"/>
                <w:lang w:bidi="ar"/>
              </w:rPr>
              <w:t>优质冷轧钢板在数控中心、剪裁、定位打孔、折弯</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焊接后成型，酸洗磷化处理后，喷涂环氧树脂粉末高温烘烤固化，层高可以自动</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调节。</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2BE5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D78E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r>
      <w:tr w:rsidR="0003569F" w:rsidRPr="00216BC9" w14:paraId="20DEC3F7" w14:textId="77777777" w:rsidTr="0046164C">
        <w:trPr>
          <w:trHeight w:val="3493"/>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91E0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0CF2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6D265"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危化品</w:t>
            </w:r>
            <w:proofErr w:type="gramEnd"/>
            <w:r w:rsidRPr="00216BC9">
              <w:rPr>
                <w:rFonts w:ascii="宋体" w:hAnsi="宋体" w:cs="宋体" w:hint="eastAsia"/>
                <w:color w:val="000000" w:themeColor="text1"/>
                <w:kern w:val="0"/>
                <w:sz w:val="18"/>
                <w:szCs w:val="18"/>
                <w:lang w:bidi="ar"/>
              </w:rPr>
              <w:t>柜（</w:t>
            </w:r>
            <w:r w:rsidRPr="00216BC9">
              <w:rPr>
                <w:rFonts w:ascii="宋体" w:hAnsi="宋体" w:cs="宋体"/>
                <w:color w:val="000000" w:themeColor="text1"/>
                <w:kern w:val="0"/>
                <w:sz w:val="18"/>
                <w:szCs w:val="18"/>
                <w:lang w:bidi="ar"/>
              </w:rPr>
              <w:t>1650高）</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249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w:t>
            </w:r>
            <w:proofErr w:type="gramStart"/>
            <w:r w:rsidRPr="00216BC9">
              <w:rPr>
                <w:rFonts w:ascii="宋体" w:hAnsi="宋体" w:cs="宋体"/>
                <w:color w:val="000000" w:themeColor="text1"/>
                <w:kern w:val="0"/>
                <w:sz w:val="18"/>
                <w:szCs w:val="18"/>
                <w:lang w:bidi="ar"/>
              </w:rPr>
              <w:t>危化品</w:t>
            </w:r>
            <w:proofErr w:type="gramEnd"/>
            <w:r w:rsidRPr="00216BC9">
              <w:rPr>
                <w:rFonts w:ascii="宋体" w:hAnsi="宋体" w:cs="宋体"/>
                <w:color w:val="000000" w:themeColor="text1"/>
                <w:kern w:val="0"/>
                <w:sz w:val="18"/>
                <w:szCs w:val="18"/>
                <w:lang w:bidi="ar"/>
              </w:rPr>
              <w:t>柜（1650高）</w:t>
            </w:r>
            <w:r w:rsidRPr="00216BC9">
              <w:rPr>
                <w:rFonts w:ascii="宋体" w:hAnsi="宋体" w:cs="宋体"/>
                <w:color w:val="000000" w:themeColor="text1"/>
                <w:kern w:val="0"/>
                <w:sz w:val="18"/>
                <w:szCs w:val="18"/>
                <w:lang w:bidi="ar"/>
              </w:rPr>
              <w:br/>
              <w:t>2.规格：尺寸：1650*1090*460，容量：45GAL,单门</w:t>
            </w:r>
            <w:r w:rsidRPr="00216BC9">
              <w:rPr>
                <w:rFonts w:ascii="宋体" w:hAnsi="宋体" w:cs="宋体"/>
                <w:color w:val="000000" w:themeColor="text1"/>
                <w:kern w:val="0"/>
                <w:sz w:val="18"/>
                <w:szCs w:val="18"/>
                <w:lang w:bidi="ar"/>
              </w:rPr>
              <w:br/>
              <w:t>1、符合OSHA 29 CER 1910.106和NFPA CODE30</w:t>
            </w:r>
            <w:r w:rsidRPr="00216BC9">
              <w:rPr>
                <w:rFonts w:ascii="宋体" w:hAnsi="宋体" w:cs="宋体"/>
                <w:color w:val="000000" w:themeColor="text1"/>
                <w:kern w:val="0"/>
                <w:sz w:val="18"/>
                <w:szCs w:val="18"/>
                <w:lang w:bidi="ar"/>
              </w:rPr>
              <w:br/>
              <w:t>2、双层防火钢板构造，两层钢板之间相隔有38mm的绝缘层</w:t>
            </w:r>
            <w:r w:rsidRPr="00216BC9">
              <w:rPr>
                <w:rFonts w:ascii="宋体" w:hAnsi="宋体" w:cs="宋体"/>
                <w:color w:val="000000" w:themeColor="text1"/>
                <w:kern w:val="0"/>
                <w:sz w:val="18"/>
                <w:szCs w:val="18"/>
                <w:lang w:bidi="ar"/>
              </w:rPr>
              <w:br/>
              <w:t>3、厚度大于1.0mm的钢板经过点焊接，三点联动式门锁，轻松自如启闭180度的柜门配有双钥匙，5厘米高的防</w:t>
            </w:r>
            <w:proofErr w:type="gramStart"/>
            <w:r w:rsidRPr="00216BC9">
              <w:rPr>
                <w:rFonts w:ascii="宋体" w:hAnsi="宋体" w:cs="宋体"/>
                <w:color w:val="000000" w:themeColor="text1"/>
                <w:kern w:val="0"/>
                <w:sz w:val="18"/>
                <w:szCs w:val="18"/>
                <w:lang w:bidi="ar"/>
              </w:rPr>
              <w:t>漏液槽使意外</w:t>
            </w:r>
            <w:proofErr w:type="gramEnd"/>
            <w:r w:rsidRPr="00216BC9">
              <w:rPr>
                <w:rFonts w:ascii="宋体" w:hAnsi="宋体" w:cs="宋体"/>
                <w:color w:val="000000" w:themeColor="text1"/>
                <w:kern w:val="0"/>
                <w:sz w:val="18"/>
                <w:szCs w:val="18"/>
                <w:lang w:bidi="ar"/>
              </w:rPr>
              <w:t>流出的液体</w:t>
            </w:r>
            <w:proofErr w:type="gramStart"/>
            <w:r w:rsidRPr="00216BC9">
              <w:rPr>
                <w:rFonts w:ascii="宋体" w:hAnsi="宋体" w:cs="宋体"/>
                <w:color w:val="000000" w:themeColor="text1"/>
                <w:kern w:val="0"/>
                <w:sz w:val="18"/>
                <w:szCs w:val="18"/>
                <w:lang w:bidi="ar"/>
              </w:rPr>
              <w:t>不</w:t>
            </w:r>
            <w:proofErr w:type="gramEnd"/>
            <w:r w:rsidRPr="00216BC9">
              <w:rPr>
                <w:rFonts w:ascii="宋体" w:hAnsi="宋体" w:cs="宋体"/>
                <w:color w:val="000000" w:themeColor="text1"/>
                <w:kern w:val="0"/>
                <w:sz w:val="18"/>
                <w:szCs w:val="18"/>
                <w:lang w:bidi="ar"/>
              </w:rPr>
              <w:t>外溢，防溢漏式层板可在每</w:t>
            </w:r>
            <w:proofErr w:type="gramStart"/>
            <w:r w:rsidRPr="00216BC9">
              <w:rPr>
                <w:rFonts w:ascii="宋体" w:hAnsi="宋体" w:cs="宋体"/>
                <w:color w:val="000000" w:themeColor="text1"/>
                <w:kern w:val="0"/>
                <w:sz w:val="18"/>
                <w:szCs w:val="18"/>
                <w:lang w:bidi="ar"/>
              </w:rPr>
              <w:t>6厘米层挡上下</w:t>
            </w:r>
            <w:proofErr w:type="gramEnd"/>
            <w:r w:rsidRPr="00216BC9">
              <w:rPr>
                <w:rFonts w:ascii="宋体" w:hAnsi="宋体" w:cs="宋体"/>
                <w:color w:val="000000" w:themeColor="text1"/>
                <w:kern w:val="0"/>
                <w:sz w:val="18"/>
                <w:szCs w:val="18"/>
                <w:lang w:bidi="ar"/>
              </w:rPr>
              <w:t>之间自由调节</w:t>
            </w:r>
            <w:r w:rsidRPr="00216BC9">
              <w:rPr>
                <w:rFonts w:ascii="宋体" w:hAnsi="宋体" w:cs="宋体"/>
                <w:color w:val="000000" w:themeColor="text1"/>
                <w:kern w:val="0"/>
                <w:sz w:val="18"/>
                <w:szCs w:val="18"/>
                <w:lang w:bidi="ar"/>
              </w:rPr>
              <w:br/>
              <w:t>4、柜子内外都喷涂有环氧树脂漆，防止化学侵蚀</w:t>
            </w:r>
            <w:r w:rsidRPr="00216BC9">
              <w:rPr>
                <w:rFonts w:ascii="宋体" w:hAnsi="宋体" w:cs="宋体"/>
                <w:color w:val="000000" w:themeColor="text1"/>
                <w:kern w:val="0"/>
                <w:sz w:val="18"/>
                <w:szCs w:val="18"/>
                <w:lang w:bidi="ar"/>
              </w:rPr>
              <w:br/>
              <w:t>5、严格按照OSHA规范，柜身设有静电接地传导端口，方便连接静电接地导线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5DC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C0D8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278766B9" w14:textId="77777777" w:rsidTr="0046164C">
        <w:trPr>
          <w:trHeight w:val="2332"/>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093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10F5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6F1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切片柜（</w:t>
            </w:r>
            <w:proofErr w:type="gramStart"/>
            <w:r w:rsidRPr="00216BC9">
              <w:rPr>
                <w:rFonts w:ascii="宋体" w:hAnsi="宋体" w:cs="宋体" w:hint="eastAsia"/>
                <w:color w:val="000000" w:themeColor="text1"/>
                <w:kern w:val="0"/>
                <w:sz w:val="18"/>
                <w:szCs w:val="18"/>
                <w:lang w:bidi="ar"/>
              </w:rPr>
              <w:t>玻</w:t>
            </w:r>
            <w:proofErr w:type="gramEnd"/>
            <w:r w:rsidRPr="00216BC9">
              <w:rPr>
                <w:rFonts w:ascii="宋体" w:hAnsi="宋体" w:cs="宋体" w:hint="eastAsia"/>
                <w:color w:val="000000" w:themeColor="text1"/>
                <w:kern w:val="0"/>
                <w:sz w:val="18"/>
                <w:szCs w:val="18"/>
                <w:lang w:bidi="ar"/>
              </w:rPr>
              <w:t>片柜）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799A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1.名称：切片柜（</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片柜）</w:t>
            </w:r>
            <w:r w:rsidRPr="00216BC9">
              <w:rPr>
                <w:rFonts w:ascii="宋体" w:hAnsi="宋体" w:cs="宋体"/>
                <w:color w:val="000000" w:themeColor="text1"/>
                <w:kern w:val="0"/>
                <w:sz w:val="18"/>
                <w:szCs w:val="18"/>
                <w:lang w:bidi="ar"/>
              </w:rPr>
              <w:br/>
              <w:t>2.规格：整组规格（mm）：W450×D480×H1600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单节规格（</w:t>
            </w:r>
            <w:r w:rsidRPr="00216BC9">
              <w:rPr>
                <w:rFonts w:ascii="宋体" w:hAnsi="宋体" w:cs="宋体"/>
                <w:color w:val="000000" w:themeColor="text1"/>
                <w:kern w:val="0"/>
                <w:sz w:val="18"/>
                <w:szCs w:val="18"/>
                <w:lang w:bidi="ar"/>
              </w:rPr>
              <w:t>mm）：W450×D480×H380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产品说明：七十二抽（一组四节，每节</w:t>
            </w:r>
            <w:r w:rsidRPr="00216BC9">
              <w:rPr>
                <w:rFonts w:ascii="宋体" w:hAnsi="宋体" w:cs="宋体"/>
                <w:color w:val="000000" w:themeColor="text1"/>
                <w:kern w:val="0"/>
                <w:sz w:val="18"/>
                <w:szCs w:val="18"/>
                <w:lang w:bidi="ar"/>
              </w:rPr>
              <w:t>18抽，加一底座，每组存放约65000片标准病理</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片），柜体采用优质冷轧板，抽屉：切片专用抽，ABS滑道，电镀拉手，柜</w:t>
            </w:r>
            <w:proofErr w:type="gramStart"/>
            <w:r w:rsidRPr="00216BC9">
              <w:rPr>
                <w:rFonts w:ascii="宋体" w:hAnsi="宋体" w:cs="宋体"/>
                <w:color w:val="000000" w:themeColor="text1"/>
                <w:kern w:val="0"/>
                <w:sz w:val="18"/>
                <w:szCs w:val="18"/>
                <w:lang w:bidi="ar"/>
              </w:rPr>
              <w:t>体表面经脱脂</w:t>
            </w:r>
            <w:proofErr w:type="gramEnd"/>
            <w:r w:rsidRPr="00216BC9">
              <w:rPr>
                <w:rFonts w:ascii="宋体" w:hAnsi="宋体" w:cs="宋体"/>
                <w:color w:val="000000" w:themeColor="text1"/>
                <w:kern w:val="0"/>
                <w:sz w:val="18"/>
                <w:szCs w:val="18"/>
                <w:lang w:bidi="ar"/>
              </w:rPr>
              <w:t>除油、表调、</w:t>
            </w:r>
            <w:proofErr w:type="gramStart"/>
            <w:r w:rsidRPr="00216BC9">
              <w:rPr>
                <w:rFonts w:ascii="宋体" w:hAnsi="宋体" w:cs="宋体"/>
                <w:color w:val="000000" w:themeColor="text1"/>
                <w:kern w:val="0"/>
                <w:sz w:val="18"/>
                <w:szCs w:val="18"/>
                <w:lang w:bidi="ar"/>
              </w:rPr>
              <w:t>锌系磷化</w:t>
            </w:r>
            <w:proofErr w:type="gramEnd"/>
            <w:r w:rsidRPr="00216BC9">
              <w:rPr>
                <w:rFonts w:ascii="宋体" w:hAnsi="宋体" w:cs="宋体"/>
                <w:color w:val="000000" w:themeColor="text1"/>
                <w:kern w:val="0"/>
                <w:sz w:val="18"/>
                <w:szCs w:val="18"/>
                <w:lang w:bidi="ar"/>
              </w:rPr>
              <w:t>、钝化、静电</w:t>
            </w:r>
            <w:proofErr w:type="gramStart"/>
            <w:r w:rsidRPr="00216BC9">
              <w:rPr>
                <w:rFonts w:ascii="宋体" w:hAnsi="宋体" w:cs="宋体"/>
                <w:color w:val="000000" w:themeColor="text1"/>
                <w:kern w:val="0"/>
                <w:sz w:val="18"/>
                <w:szCs w:val="18"/>
                <w:lang w:bidi="ar"/>
              </w:rPr>
              <w:t>粉未</w:t>
            </w:r>
            <w:proofErr w:type="gramEnd"/>
            <w:r w:rsidRPr="00216BC9">
              <w:rPr>
                <w:rFonts w:ascii="宋体" w:hAnsi="宋体" w:cs="宋体"/>
                <w:color w:val="000000" w:themeColor="text1"/>
                <w:kern w:val="0"/>
                <w:sz w:val="18"/>
                <w:szCs w:val="18"/>
                <w:lang w:bidi="ar"/>
              </w:rPr>
              <w:t>喷塑，插槽：金属开模专用插槽，标鉴槽：一体化冲压成型。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DFC4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3DF3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64</w:t>
            </w:r>
          </w:p>
        </w:tc>
      </w:tr>
      <w:tr w:rsidR="0003569F" w:rsidRPr="00216BC9" w14:paraId="5956519B" w14:textId="77777777" w:rsidTr="0046164C">
        <w:trPr>
          <w:trHeight w:val="210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C98F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4A90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01B029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42F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蜡块柜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FEA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1.名称：蜡块柜</w:t>
            </w:r>
            <w:r w:rsidRPr="00216BC9">
              <w:rPr>
                <w:rFonts w:ascii="宋体" w:hAnsi="宋体" w:cs="宋体"/>
                <w:color w:val="000000" w:themeColor="text1"/>
                <w:kern w:val="0"/>
                <w:sz w:val="18"/>
                <w:szCs w:val="18"/>
                <w:lang w:bidi="ar"/>
              </w:rPr>
              <w:br/>
              <w:t>2.整组规格（mm）：W450×D478×H1680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单节规格（</w:t>
            </w:r>
            <w:r w:rsidRPr="00216BC9">
              <w:rPr>
                <w:rFonts w:ascii="宋体" w:hAnsi="宋体" w:cs="宋体"/>
                <w:color w:val="000000" w:themeColor="text1"/>
                <w:kern w:val="0"/>
                <w:sz w:val="18"/>
                <w:szCs w:val="18"/>
                <w:lang w:bidi="ar"/>
              </w:rPr>
              <w:t>mm）：W450×D478×H390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产品说明：二十四抽（一组四节，每节六抽，加一底座，可存放标准蜡块约</w:t>
            </w:r>
            <w:r w:rsidRPr="00216BC9">
              <w:rPr>
                <w:rFonts w:ascii="宋体" w:hAnsi="宋体" w:cs="宋体"/>
                <w:color w:val="000000" w:themeColor="text1"/>
                <w:kern w:val="0"/>
                <w:sz w:val="18"/>
                <w:szCs w:val="18"/>
                <w:lang w:bidi="ar"/>
              </w:rPr>
              <w:t>1万6千块），柜体采用优质冷轧板，抽屉：蜡块专用抽，拉手：ABS塑料暗拉手，柜</w:t>
            </w:r>
            <w:proofErr w:type="gramStart"/>
            <w:r w:rsidRPr="00216BC9">
              <w:rPr>
                <w:rFonts w:ascii="宋体" w:hAnsi="宋体" w:cs="宋体"/>
                <w:color w:val="000000" w:themeColor="text1"/>
                <w:kern w:val="0"/>
                <w:sz w:val="18"/>
                <w:szCs w:val="18"/>
                <w:lang w:bidi="ar"/>
              </w:rPr>
              <w:t>体表面经脱脂</w:t>
            </w:r>
            <w:proofErr w:type="gramEnd"/>
            <w:r w:rsidRPr="00216BC9">
              <w:rPr>
                <w:rFonts w:ascii="宋体" w:hAnsi="宋体" w:cs="宋体"/>
                <w:color w:val="000000" w:themeColor="text1"/>
                <w:kern w:val="0"/>
                <w:sz w:val="18"/>
                <w:szCs w:val="18"/>
                <w:lang w:bidi="ar"/>
              </w:rPr>
              <w:t>除油、表调、</w:t>
            </w:r>
            <w:proofErr w:type="gramStart"/>
            <w:r w:rsidRPr="00216BC9">
              <w:rPr>
                <w:rFonts w:ascii="宋体" w:hAnsi="宋体" w:cs="宋体"/>
                <w:color w:val="000000" w:themeColor="text1"/>
                <w:kern w:val="0"/>
                <w:sz w:val="18"/>
                <w:szCs w:val="18"/>
                <w:lang w:bidi="ar"/>
              </w:rPr>
              <w:t>锌系磷化</w:t>
            </w:r>
            <w:proofErr w:type="gramEnd"/>
            <w:r w:rsidRPr="00216BC9">
              <w:rPr>
                <w:rFonts w:ascii="宋体" w:hAnsi="宋体" w:cs="宋体"/>
                <w:color w:val="000000" w:themeColor="text1"/>
                <w:kern w:val="0"/>
                <w:sz w:val="18"/>
                <w:szCs w:val="18"/>
                <w:lang w:bidi="ar"/>
              </w:rPr>
              <w:t>、钝化、静电粉末喷塑，插槽：金属开模专用插槽，标鉴槽：一体化冲压成型。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4C1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5A34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90</w:t>
            </w:r>
          </w:p>
        </w:tc>
      </w:tr>
      <w:tr w:rsidR="0003569F" w:rsidRPr="00216BC9" w14:paraId="2AB5EAD0"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58D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58B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01B030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2AB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密集切片蜡块档案柜</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C730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1.名称：密集切片蜡块档案柜</w:t>
            </w:r>
            <w:r w:rsidRPr="00216BC9">
              <w:rPr>
                <w:rFonts w:ascii="宋体" w:hAnsi="宋体" w:cs="宋体"/>
                <w:color w:val="000000" w:themeColor="text1"/>
                <w:kern w:val="0"/>
                <w:sz w:val="18"/>
                <w:szCs w:val="18"/>
                <w:lang w:bidi="ar"/>
              </w:rPr>
              <w:br/>
              <w:t>2.规格：1）每节的尺寸为：900*500*1920mm。</w:t>
            </w:r>
            <w:r w:rsidRPr="00216BC9">
              <w:rPr>
                <w:rFonts w:ascii="宋体" w:hAnsi="宋体" w:cs="宋体"/>
                <w:color w:val="000000" w:themeColor="text1"/>
                <w:kern w:val="0"/>
                <w:sz w:val="18"/>
                <w:szCs w:val="18"/>
                <w:lang w:bidi="ar"/>
              </w:rPr>
              <w:br/>
              <w:t>2）含切片、蜡块柜及轨道敷设等。</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4AFF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节</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FDB1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77</w:t>
            </w:r>
          </w:p>
        </w:tc>
      </w:tr>
      <w:tr w:rsidR="0003569F" w:rsidRPr="00216BC9" w14:paraId="29AE84F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DEA08"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7FEC9"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642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60934"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BE204"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A69ED" w14:textId="77777777" w:rsidR="00271518" w:rsidRPr="00216BC9" w:rsidRDefault="00271518">
            <w:pPr>
              <w:jc w:val="right"/>
              <w:rPr>
                <w:rFonts w:ascii="宋体" w:hAnsi="宋体" w:cs="宋体"/>
                <w:color w:val="000000" w:themeColor="text1"/>
                <w:sz w:val="18"/>
                <w:szCs w:val="18"/>
              </w:rPr>
            </w:pPr>
          </w:p>
        </w:tc>
      </w:tr>
      <w:tr w:rsidR="0003569F" w:rsidRPr="00216BC9" w14:paraId="75C2B05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F9F5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1B6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01B031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DBF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铝合金检修口</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27B9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铝合金检修口</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C7B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只</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12CD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3886716C" w14:textId="77777777" w:rsidTr="0046164C">
        <w:trPr>
          <w:trHeight w:val="304"/>
        </w:trPr>
        <w:tc>
          <w:tcPr>
            <w:tcW w:w="5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2D656" w14:textId="77777777" w:rsidR="00271518" w:rsidRPr="00216BC9" w:rsidRDefault="00271518">
            <w:pPr>
              <w:rPr>
                <w:rFonts w:ascii="宋体" w:hAnsi="宋体" w:cs="宋体"/>
                <w:color w:val="000000" w:themeColor="text1"/>
                <w:sz w:val="22"/>
                <w:szCs w:val="22"/>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58307"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0589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六层病理科</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389C6"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94094"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F4AD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189F2E3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9FD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D32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14E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E50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1.成套双电源切换配电柜Z/6-1ALBL</w:t>
            </w:r>
            <w:r w:rsidRPr="00216BC9">
              <w:rPr>
                <w:rFonts w:ascii="宋体" w:hAnsi="宋体" w:cs="宋体"/>
                <w:color w:val="000000" w:themeColor="text1"/>
                <w:kern w:val="0"/>
                <w:sz w:val="18"/>
                <w:szCs w:val="18"/>
                <w:lang w:bidi="ar"/>
              </w:rPr>
              <w:br/>
              <w:t>2.基础槽钢10#制作</w:t>
            </w:r>
            <w:r w:rsidRPr="00216BC9">
              <w:rPr>
                <w:rFonts w:ascii="宋体" w:hAnsi="宋体" w:cs="宋体"/>
                <w:color w:val="000000" w:themeColor="text1"/>
                <w:kern w:val="0"/>
                <w:sz w:val="18"/>
                <w:szCs w:val="18"/>
                <w:lang w:bidi="ar"/>
              </w:rPr>
              <w:br/>
              <w:t>3.基础槽钢10#安装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23D0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BEDD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9CAFBA3"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CABC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7BDA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466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914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1.成套明装动力配电柜BLTS</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9E3A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E10E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F1BC21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440E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BC4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C4F6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E5A1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1.成套明装动力配电柜CSJAP</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3D9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C3B4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729F069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244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85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A649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0FC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17F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1.成套明装动力配电柜CSAP</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3A976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03C1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65B7BB9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DAC6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B86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6F38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9DF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1.成套动力配电柜Z/6-1ATBL</w:t>
            </w:r>
            <w:r w:rsidRPr="00216BC9">
              <w:rPr>
                <w:rFonts w:ascii="宋体" w:hAnsi="宋体" w:cs="宋体"/>
                <w:color w:val="000000" w:themeColor="text1"/>
                <w:kern w:val="0"/>
                <w:sz w:val="18"/>
                <w:szCs w:val="18"/>
                <w:lang w:bidi="ar"/>
              </w:rPr>
              <w:br/>
              <w:t>2.基础槽钢10#制作</w:t>
            </w:r>
            <w:r w:rsidRPr="00216BC9">
              <w:rPr>
                <w:rFonts w:ascii="宋体" w:hAnsi="宋体" w:cs="宋体"/>
                <w:color w:val="000000" w:themeColor="text1"/>
                <w:kern w:val="0"/>
                <w:sz w:val="18"/>
                <w:szCs w:val="18"/>
                <w:lang w:bidi="ar"/>
              </w:rPr>
              <w:br/>
              <w:t>3.基础槽钢10#安装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9DB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98B0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C0B8724"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5BD6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098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95F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0D3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1.成套动力配电柜Z/6-1ATUPSBL</w:t>
            </w:r>
            <w:r w:rsidRPr="00216BC9">
              <w:rPr>
                <w:rFonts w:ascii="宋体" w:hAnsi="宋体" w:cs="宋体"/>
                <w:color w:val="000000" w:themeColor="text1"/>
                <w:kern w:val="0"/>
                <w:sz w:val="18"/>
                <w:szCs w:val="18"/>
                <w:lang w:bidi="ar"/>
              </w:rPr>
              <w:br/>
              <w:t>2.基础槽钢10#制作</w:t>
            </w:r>
            <w:r w:rsidRPr="00216BC9">
              <w:rPr>
                <w:rFonts w:ascii="宋体" w:hAnsi="宋体" w:cs="宋体"/>
                <w:color w:val="000000" w:themeColor="text1"/>
                <w:kern w:val="0"/>
                <w:sz w:val="18"/>
                <w:szCs w:val="18"/>
                <w:lang w:bidi="ar"/>
              </w:rPr>
              <w:br/>
              <w:t>3.基础槽钢10#安装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E79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7EA7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3B26B64"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C3F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59F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9D44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0A9B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1.六层病理科照明插座明装成套配电箱BLAL1</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AAA3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1D62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5D0489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EBC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2B79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B13E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811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FD5D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B48A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021A59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E0C6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F41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E58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087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1.六层病理科照明插座明装成套配电箱BLAL3</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ECDA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510C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240A794"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98E8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CDB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1584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3F96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3AFF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1B45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65EAFE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9AC2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E81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BA4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4DF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322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5684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EFCB6A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E322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65C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5674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847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FFD5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5D01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1F44108"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81CA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F1EE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1A2F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6B5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1.落地式成套风机动力配电箱BLAPK1</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397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B1BC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5761740"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FB72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25F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5A1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EAC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1.落地式成套风机动力配电箱BLAPK2</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8F4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BB5B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DDA97A9"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6C4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C6C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910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81C9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1.落地式成套风机动力配电箱BLAPK3</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D6B0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0B34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1245C6BD"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92BA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D5A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DF6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054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1.落地式成套风机动力配电箱BLAPK4</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B62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0FD6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7FE562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5F9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7429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2AC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5A2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1.落地式成套风机动力配电箱BLAPK5</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8179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EB97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8EB6106" w14:textId="77777777" w:rsidTr="0046164C">
        <w:trPr>
          <w:trHeight w:val="6513"/>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D334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3E0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Z030508002001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7E4C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Ups不间断电源及其附属设备安装</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01D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1.名称：UPS不间断电源</w:t>
            </w:r>
            <w:r w:rsidRPr="00216BC9">
              <w:rPr>
                <w:rFonts w:ascii="宋体" w:hAnsi="宋体" w:cs="宋体"/>
                <w:color w:val="000000" w:themeColor="text1"/>
                <w:kern w:val="0"/>
                <w:sz w:val="18"/>
                <w:szCs w:val="18"/>
                <w:lang w:bidi="ar"/>
              </w:rPr>
              <w:br/>
              <w:t>2.规格、型号：UPS/三相进三相出40KVA/15Min，电池总容量54.1AH</w:t>
            </w:r>
            <w:r w:rsidRPr="00216BC9">
              <w:rPr>
                <w:rFonts w:ascii="宋体" w:hAnsi="宋体" w:cs="宋体"/>
                <w:color w:val="000000" w:themeColor="text1"/>
                <w:kern w:val="0"/>
                <w:sz w:val="18"/>
                <w:szCs w:val="18"/>
                <w:lang w:bidi="ar"/>
              </w:rPr>
              <w:br/>
              <w:t>3、UPS主机采用先进的DSP全数字化控制的三进三出,同时采用超大7寸LCD触摸屏,可以显示详细的信息。</w:t>
            </w:r>
            <w:r w:rsidRPr="00216BC9">
              <w:rPr>
                <w:rFonts w:ascii="宋体" w:hAnsi="宋体" w:cs="宋体"/>
                <w:color w:val="000000" w:themeColor="text1"/>
                <w:kern w:val="0"/>
                <w:sz w:val="18"/>
                <w:szCs w:val="18"/>
                <w:lang w:bidi="ar"/>
              </w:rPr>
              <w:br/>
              <w:t>4、UPS主机应具备智能化休眠功能和自老化功能。</w:t>
            </w:r>
            <w:r w:rsidRPr="00216BC9">
              <w:rPr>
                <w:rFonts w:ascii="宋体" w:hAnsi="宋体" w:cs="宋体"/>
                <w:color w:val="000000" w:themeColor="text1"/>
                <w:kern w:val="0"/>
                <w:sz w:val="18"/>
                <w:szCs w:val="18"/>
                <w:lang w:bidi="ar"/>
              </w:rPr>
              <w:br/>
              <w:t>5、UPS主机电池节数应可以在30-46节之间灵活设置。</w:t>
            </w:r>
            <w:r w:rsidRPr="00216BC9">
              <w:rPr>
                <w:rFonts w:ascii="宋体" w:hAnsi="宋体" w:cs="宋体"/>
                <w:color w:val="000000" w:themeColor="text1"/>
                <w:kern w:val="0"/>
                <w:sz w:val="18"/>
                <w:szCs w:val="18"/>
                <w:lang w:bidi="ar"/>
              </w:rPr>
              <w:br/>
              <w:t>6、UPS主要指标需满足以下要求:①输入频率可变范围:40~70Hz②输入电流谐波成份:≤3%(100%非线性负载)③输出功率因数:1④输出波形失真度:≤1%(阻性负载);≤3%(非线性负载)⑤输出电压稳压精度:|S|≤0.4%⑥系统效率:≥95%⑦市电电池切换时间(ms):0</w:t>
            </w:r>
            <w:r w:rsidRPr="00216BC9">
              <w:rPr>
                <w:rFonts w:ascii="宋体" w:hAnsi="宋体" w:cs="宋体"/>
                <w:color w:val="000000" w:themeColor="text1"/>
                <w:kern w:val="0"/>
                <w:sz w:val="18"/>
                <w:szCs w:val="18"/>
                <w:lang w:bidi="ar"/>
              </w:rPr>
              <w:br/>
              <w:t>7、UPS主机应具有定期对电池进行自动浮充、均充转换、自动温度补偿、放电记录功能、连续在线浮充、电池组后备时间提示、电池充放电容量检测、充电电流可调功能。</w:t>
            </w:r>
            <w:r w:rsidRPr="00216BC9">
              <w:rPr>
                <w:rFonts w:ascii="宋体" w:hAnsi="宋体" w:cs="宋体"/>
                <w:color w:val="000000" w:themeColor="text1"/>
                <w:kern w:val="0"/>
                <w:sz w:val="18"/>
                <w:szCs w:val="18"/>
                <w:lang w:bidi="ar"/>
              </w:rPr>
              <w:br/>
              <w:t>8、UPS具有直流滤波电容累计运行计时功能。</w:t>
            </w:r>
            <w:r w:rsidRPr="00216BC9">
              <w:rPr>
                <w:rFonts w:ascii="宋体" w:hAnsi="宋体" w:cs="宋体"/>
                <w:color w:val="000000" w:themeColor="text1"/>
                <w:kern w:val="0"/>
                <w:sz w:val="18"/>
                <w:szCs w:val="18"/>
                <w:lang w:bidi="ar"/>
              </w:rPr>
              <w:br/>
              <w:t>9、UPS具有开关及保险告警,主路空开断开告警:发出声光报警并转为电池供电;电池开关断开告警:能检测到电池空开断开并发</w:t>
            </w:r>
            <w:proofErr w:type="gramStart"/>
            <w:r w:rsidRPr="00216BC9">
              <w:rPr>
                <w:rFonts w:ascii="宋体" w:hAnsi="宋体" w:cs="宋体"/>
                <w:color w:val="000000" w:themeColor="text1"/>
                <w:kern w:val="0"/>
                <w:sz w:val="18"/>
                <w:szCs w:val="18"/>
                <w:lang w:bidi="ar"/>
              </w:rPr>
              <w:t>出声光</w:t>
            </w:r>
            <w:proofErr w:type="gramEnd"/>
            <w:r w:rsidRPr="00216BC9">
              <w:rPr>
                <w:rFonts w:ascii="宋体" w:hAnsi="宋体" w:cs="宋体"/>
                <w:color w:val="000000" w:themeColor="text1"/>
                <w:kern w:val="0"/>
                <w:sz w:val="18"/>
                <w:szCs w:val="18"/>
                <w:lang w:bidi="ar"/>
              </w:rPr>
              <w:t>告警。</w:t>
            </w:r>
            <w:r w:rsidRPr="00216BC9">
              <w:rPr>
                <w:rFonts w:ascii="宋体" w:hAnsi="宋体" w:cs="宋体"/>
                <w:color w:val="000000" w:themeColor="text1"/>
                <w:kern w:val="0"/>
                <w:sz w:val="18"/>
                <w:szCs w:val="18"/>
                <w:lang w:bidi="ar"/>
              </w:rPr>
              <w:br/>
              <w:t>10、UPS主机直流母线电压纹波带电池时应小于4.5V,不带电池时应小于4.0V。</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3D4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B15A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658B49F"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5C81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100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B15C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030409008001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FDFF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等电位端子箱、</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测试板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0E5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1.局部等电位端子箱 LEB</w:t>
            </w:r>
            <w:r w:rsidRPr="00216BC9">
              <w:rPr>
                <w:rFonts w:ascii="宋体" w:hAnsi="宋体" w:cs="宋体"/>
                <w:color w:val="000000" w:themeColor="text1"/>
                <w:kern w:val="0"/>
                <w:sz w:val="18"/>
                <w:szCs w:val="18"/>
                <w:lang w:bidi="ar"/>
              </w:rPr>
              <w:br/>
              <w:t xml:space="preserve">2.接地跨接线安装 </w:t>
            </w:r>
            <w:r w:rsidRPr="00216BC9">
              <w:rPr>
                <w:rFonts w:ascii="宋体" w:hAnsi="宋体" w:cs="宋体" w:hint="eastAsia"/>
                <w:color w:val="000000" w:themeColor="text1"/>
                <w:kern w:val="0"/>
                <w:sz w:val="18"/>
                <w:szCs w:val="18"/>
                <w:lang w:bidi="ar"/>
              </w:rPr>
              <w:t>接地跨接线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2F06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E1A6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r>
      <w:tr w:rsidR="0003569F" w:rsidRPr="00216BC9" w14:paraId="70B9A7A6"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5F6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4E1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030409002001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816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接地母线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B89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1.接地母线敷设 </w:t>
            </w:r>
            <w:proofErr w:type="gramStart"/>
            <w:r w:rsidRPr="00216BC9">
              <w:rPr>
                <w:rFonts w:ascii="宋体" w:hAnsi="宋体" w:cs="宋体" w:hint="eastAsia"/>
                <w:color w:val="000000" w:themeColor="text1"/>
                <w:kern w:val="0"/>
                <w:sz w:val="18"/>
                <w:szCs w:val="18"/>
                <w:lang w:bidi="ar"/>
              </w:rPr>
              <w:t>沿砖混</w:t>
            </w:r>
            <w:proofErr w:type="gramEnd"/>
            <w:r w:rsidRPr="00216BC9">
              <w:rPr>
                <w:rFonts w:ascii="宋体" w:hAnsi="宋体" w:cs="宋体" w:hint="eastAsia"/>
                <w:color w:val="000000" w:themeColor="text1"/>
                <w:kern w:val="0"/>
                <w:sz w:val="18"/>
                <w:szCs w:val="18"/>
                <w:lang w:bidi="ar"/>
              </w:rPr>
              <w:t>结构暗敷</w:t>
            </w:r>
            <w:r w:rsidRPr="00216BC9">
              <w:rPr>
                <w:rFonts w:ascii="宋体" w:hAnsi="宋体" w:cs="宋体"/>
                <w:color w:val="000000" w:themeColor="text1"/>
                <w:kern w:val="0"/>
                <w:sz w:val="18"/>
                <w:szCs w:val="18"/>
                <w:lang w:bidi="ar"/>
              </w:rPr>
              <w:t xml:space="preserve">  -40*4镀锌扁钢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A91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5F3E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197.24</w:t>
            </w:r>
          </w:p>
        </w:tc>
      </w:tr>
      <w:tr w:rsidR="0003569F" w:rsidRPr="00216BC9" w14:paraId="4FF30942"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16B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4CE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030413002001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30E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凿（压）槽</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E6C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1.名称：墙体开槽及恢复</w:t>
            </w:r>
            <w:r w:rsidRPr="00216BC9">
              <w:rPr>
                <w:rFonts w:ascii="宋体" w:hAnsi="宋体" w:cs="宋体"/>
                <w:color w:val="000000" w:themeColor="text1"/>
                <w:kern w:val="0"/>
                <w:sz w:val="18"/>
                <w:szCs w:val="18"/>
                <w:lang w:bidi="ar"/>
              </w:rPr>
              <w:br/>
              <w:t>2.规格：32mm宽</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A0B8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9B00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2000.00</w:t>
            </w:r>
          </w:p>
        </w:tc>
      </w:tr>
      <w:tr w:rsidR="0003569F" w:rsidRPr="00216BC9" w14:paraId="5297A83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707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6159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030414011001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6B5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接地装置</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1FE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1.接地网</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3DB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D40B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9AEC9F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DC8C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C895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D52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763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300×100×1.5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1E04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6DC5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24.39</w:t>
            </w:r>
          </w:p>
        </w:tc>
      </w:tr>
      <w:tr w:rsidR="0003569F" w:rsidRPr="00216BC9" w14:paraId="25ACF234"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61D6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400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5F52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B72F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200×100×1.5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69A1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14F5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282.87</w:t>
            </w:r>
          </w:p>
        </w:tc>
      </w:tr>
      <w:tr w:rsidR="0003569F" w:rsidRPr="00216BC9" w14:paraId="4FB87A3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480A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805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030411003003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7E96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1F6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1.金属桥架 </w:t>
            </w:r>
            <w:proofErr w:type="gramStart"/>
            <w:r w:rsidRPr="00216BC9">
              <w:rPr>
                <w:rFonts w:ascii="宋体" w:hAnsi="宋体" w:cs="宋体"/>
                <w:color w:val="000000" w:themeColor="text1"/>
                <w:kern w:val="0"/>
                <w:sz w:val="18"/>
                <w:szCs w:val="18"/>
                <w:lang w:bidi="ar"/>
              </w:rPr>
              <w:t>100×100×</w:t>
            </w:r>
            <w:proofErr w:type="gramEnd"/>
            <w:r w:rsidRPr="00216BC9">
              <w:rPr>
                <w:rFonts w:ascii="宋体" w:hAnsi="宋体" w:cs="宋体"/>
                <w:color w:val="000000" w:themeColor="text1"/>
                <w:kern w:val="0"/>
                <w:sz w:val="18"/>
                <w:szCs w:val="18"/>
                <w:lang w:bidi="ar"/>
              </w:rPr>
              <w:t>1.2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8BC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EEA1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48.19</w:t>
            </w:r>
          </w:p>
        </w:tc>
      </w:tr>
      <w:tr w:rsidR="0003569F" w:rsidRPr="00216BC9" w14:paraId="17E87D23"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5200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A0E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030411003004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53E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CA4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100×50×1.2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CF0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605C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21.29</w:t>
            </w:r>
          </w:p>
        </w:tc>
      </w:tr>
      <w:tr w:rsidR="0003569F" w:rsidRPr="00216BC9" w14:paraId="0CB4AF81"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5531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1C6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030413001001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6A7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铁构件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775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1.一般铁构件制作</w:t>
            </w:r>
            <w:r w:rsidRPr="00216BC9">
              <w:rPr>
                <w:rFonts w:ascii="宋体" w:hAnsi="宋体" w:cs="宋体"/>
                <w:color w:val="000000" w:themeColor="text1"/>
                <w:kern w:val="0"/>
                <w:sz w:val="18"/>
                <w:szCs w:val="18"/>
                <w:lang w:bidi="ar"/>
              </w:rPr>
              <w:br/>
              <w:t>2.一般铁构件安装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99C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3237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608.31</w:t>
            </w:r>
          </w:p>
        </w:tc>
      </w:tr>
      <w:tr w:rsidR="0003569F" w:rsidRPr="00216BC9" w14:paraId="5343D344"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D93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F57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031201003001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A50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A557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调和漆</w:t>
            </w:r>
            <w:r w:rsidRPr="00216BC9">
              <w:rPr>
                <w:rFonts w:ascii="宋体" w:hAnsi="宋体" w:cs="宋体"/>
                <w:color w:val="000000" w:themeColor="text1"/>
                <w:kern w:val="0"/>
                <w:sz w:val="18"/>
                <w:szCs w:val="18"/>
                <w:lang w:bidi="ar"/>
              </w:rPr>
              <w:t>~第一遍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7CB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9378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608.31</w:t>
            </w:r>
          </w:p>
        </w:tc>
      </w:tr>
      <w:tr w:rsidR="0003569F" w:rsidRPr="00216BC9" w14:paraId="1DE2C228" w14:textId="77777777" w:rsidTr="0046164C">
        <w:trPr>
          <w:trHeight w:val="94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CAB6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83DC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030408008001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6A6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防火堵洞</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09AB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1.防火堵洞桥架处</w:t>
            </w:r>
            <w:r w:rsidRPr="00216BC9">
              <w:rPr>
                <w:rFonts w:ascii="宋体" w:hAnsi="宋体" w:cs="宋体"/>
                <w:color w:val="000000" w:themeColor="text1"/>
                <w:kern w:val="0"/>
                <w:sz w:val="18"/>
                <w:szCs w:val="18"/>
                <w:lang w:bidi="ar"/>
              </w:rPr>
              <w:br/>
              <w:t>2.防火隔板</w:t>
            </w:r>
            <w:r w:rsidRPr="00216BC9">
              <w:rPr>
                <w:rFonts w:ascii="宋体" w:hAnsi="宋体" w:cs="宋体"/>
                <w:color w:val="000000" w:themeColor="text1"/>
                <w:kern w:val="0"/>
                <w:sz w:val="18"/>
                <w:szCs w:val="18"/>
                <w:lang w:bidi="ar"/>
              </w:rPr>
              <w:br/>
              <w:t>3.有机堵料</w:t>
            </w:r>
            <w:r w:rsidRPr="00216BC9">
              <w:rPr>
                <w:rFonts w:ascii="宋体" w:hAnsi="宋体" w:cs="宋体"/>
                <w:color w:val="000000" w:themeColor="text1"/>
                <w:kern w:val="0"/>
                <w:sz w:val="18"/>
                <w:szCs w:val="18"/>
                <w:lang w:bidi="ar"/>
              </w:rPr>
              <w:br/>
              <w:t>4.阻火包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B31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6F85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w:t>
            </w:r>
          </w:p>
        </w:tc>
      </w:tr>
      <w:tr w:rsidR="0003569F" w:rsidRPr="00216BC9" w14:paraId="168CFBD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F3F3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7F94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378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0DB8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1.单联单控开关 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368C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812F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r>
      <w:tr w:rsidR="0003569F" w:rsidRPr="00216BC9" w14:paraId="5A9933A9"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6BD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B49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48ED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890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1.防爆单联单控开关250V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9293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E323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54BAC6F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FB66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58FB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030404034003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75A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3B6C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1.定时开关250V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8BD2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C489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r>
      <w:tr w:rsidR="0003569F" w:rsidRPr="00216BC9" w14:paraId="3F3D8109"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0BFD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C4C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030404034004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0A01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99A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1.三联单控开关 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F7D5D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2A62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w:t>
            </w:r>
          </w:p>
        </w:tc>
      </w:tr>
      <w:tr w:rsidR="0003569F" w:rsidRPr="00216BC9" w14:paraId="1762F92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BFFB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D50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030404034005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948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ACF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1.双联单控开关 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07BB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8326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w:t>
            </w:r>
          </w:p>
        </w:tc>
      </w:tr>
      <w:tr w:rsidR="0003569F" w:rsidRPr="00216BC9" w14:paraId="4976E5E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D35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1B0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030404019001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BBA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BF6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1.多联机室内机温控开关</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AB98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C2D6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r>
      <w:tr w:rsidR="0003569F" w:rsidRPr="00216BC9" w14:paraId="659B8AA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F3A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22F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6DD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F02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1.排气扇</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D849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395E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70A3856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1FAB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AEE4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030404035001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315E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CBE3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1.单相二极,三极组合插座安装 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98A1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3C1E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252</w:t>
            </w:r>
          </w:p>
        </w:tc>
      </w:tr>
      <w:tr w:rsidR="0003569F" w:rsidRPr="00216BC9" w14:paraId="0FA86A2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288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52C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030404035002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BBE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4D8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1.单相二极,三极组合插座(防水型) 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23C8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7CE0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r>
      <w:tr w:rsidR="0003569F" w:rsidRPr="00216BC9" w14:paraId="31FDD06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CC1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8C8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030404035003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DD3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E819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1.空调插座 250V 16A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3168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339D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21DB986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1ED2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36E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030404035004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1DD1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C94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1.试验台插座 250V 16A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8D83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BDC9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23FB6D7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27C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63A8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030404035005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088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C40F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1.地面插座 250V 16A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5DE4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D6F1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64ACFCE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268B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7CD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030404035006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C61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2A7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1.汇流排插座（防爆型）250V 10A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BEE5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21DC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37B1316"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057A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EB0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6FA3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AF6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1.名称：医用LED洁净灯盘</w:t>
            </w:r>
            <w:r w:rsidRPr="00216BC9">
              <w:rPr>
                <w:rFonts w:ascii="宋体" w:hAnsi="宋体" w:cs="宋体"/>
                <w:color w:val="000000" w:themeColor="text1"/>
                <w:kern w:val="0"/>
                <w:sz w:val="18"/>
                <w:szCs w:val="18"/>
                <w:lang w:bidi="ar"/>
              </w:rPr>
              <w:br/>
              <w:t>2.规格：42W,1200x300</w:t>
            </w:r>
            <w:r w:rsidRPr="00216BC9">
              <w:rPr>
                <w:rFonts w:ascii="宋体" w:hAnsi="宋体" w:cs="宋体"/>
                <w:color w:val="000000" w:themeColor="text1"/>
                <w:kern w:val="0"/>
                <w:sz w:val="18"/>
                <w:szCs w:val="18"/>
                <w:lang w:bidi="ar"/>
              </w:rPr>
              <w:br/>
              <w:t>3.安装形式：吸顶式</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45F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8D11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w:t>
            </w:r>
          </w:p>
        </w:tc>
      </w:tr>
      <w:tr w:rsidR="0003569F" w:rsidRPr="00216BC9" w14:paraId="0BAD98E5"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80CC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E392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030412006002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477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E93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1.名称：医用LED洁净灯盘</w:t>
            </w:r>
            <w:r w:rsidRPr="00216BC9">
              <w:rPr>
                <w:rFonts w:ascii="宋体" w:hAnsi="宋体" w:cs="宋体"/>
                <w:color w:val="000000" w:themeColor="text1"/>
                <w:kern w:val="0"/>
                <w:sz w:val="18"/>
                <w:szCs w:val="18"/>
                <w:lang w:bidi="ar"/>
              </w:rPr>
              <w:br/>
              <w:t>2.规格：42W,600x600</w:t>
            </w:r>
            <w:r w:rsidRPr="00216BC9">
              <w:rPr>
                <w:rFonts w:ascii="宋体" w:hAnsi="宋体" w:cs="宋体"/>
                <w:color w:val="000000" w:themeColor="text1"/>
                <w:kern w:val="0"/>
                <w:sz w:val="18"/>
                <w:szCs w:val="18"/>
                <w:lang w:bidi="ar"/>
              </w:rPr>
              <w:br/>
              <w:t>3.安装形式：吸顶式</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FA43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BFF4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w:t>
            </w:r>
          </w:p>
        </w:tc>
      </w:tr>
      <w:tr w:rsidR="0003569F" w:rsidRPr="00216BC9" w14:paraId="187FDE26"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F48F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EA89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030412006003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644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364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1.名称：医用LED洁净灯盘</w:t>
            </w:r>
            <w:r w:rsidRPr="00216BC9">
              <w:rPr>
                <w:rFonts w:ascii="宋体" w:hAnsi="宋体" w:cs="宋体"/>
                <w:color w:val="000000" w:themeColor="text1"/>
                <w:kern w:val="0"/>
                <w:sz w:val="18"/>
                <w:szCs w:val="18"/>
                <w:lang w:bidi="ar"/>
              </w:rPr>
              <w:br/>
              <w:t>2.规格：18W,600x300</w:t>
            </w:r>
            <w:r w:rsidRPr="00216BC9">
              <w:rPr>
                <w:rFonts w:ascii="宋体" w:hAnsi="宋体" w:cs="宋体"/>
                <w:color w:val="000000" w:themeColor="text1"/>
                <w:kern w:val="0"/>
                <w:sz w:val="18"/>
                <w:szCs w:val="18"/>
                <w:lang w:bidi="ar"/>
              </w:rPr>
              <w:br/>
              <w:t>3.安装形式：吸顶式</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79B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1900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r>
      <w:tr w:rsidR="0003569F" w:rsidRPr="00216BC9" w14:paraId="70D6E23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A1DB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2BB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030412006004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D51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CC5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1.紫外线消毒灯20W</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351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EDB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5DDAE7A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0ED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0D9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030412006005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5CE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2C4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1.紫外线消毒灯30W</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DFD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D71F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64</w:t>
            </w:r>
          </w:p>
        </w:tc>
      </w:tr>
      <w:tr w:rsidR="0003569F" w:rsidRPr="00216BC9" w14:paraId="3B9B5D48"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6CE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2AD5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030412005001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0986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荧光灯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391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1.名称：壁挂式单管LED灯管</w:t>
            </w:r>
            <w:r w:rsidRPr="00216BC9">
              <w:rPr>
                <w:rFonts w:ascii="宋体" w:hAnsi="宋体" w:cs="宋体"/>
                <w:color w:val="000000" w:themeColor="text1"/>
                <w:kern w:val="0"/>
                <w:sz w:val="18"/>
                <w:szCs w:val="18"/>
                <w:lang w:bidi="ar"/>
              </w:rPr>
              <w:br/>
              <w:t>2.规格：18-25W</w:t>
            </w:r>
            <w:r w:rsidRPr="00216BC9">
              <w:rPr>
                <w:rFonts w:ascii="宋体" w:hAnsi="宋体" w:cs="宋体"/>
                <w:color w:val="000000" w:themeColor="text1"/>
                <w:kern w:val="0"/>
                <w:sz w:val="18"/>
                <w:szCs w:val="18"/>
                <w:lang w:bidi="ar"/>
              </w:rPr>
              <w:br/>
              <w:t>3.安装形式：壁挂式</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9B6F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D484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56FADC8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66CB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4C4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FBC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工厂灯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053C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1.名称：防水防尘灯</w:t>
            </w:r>
            <w:r w:rsidRPr="00216BC9">
              <w:rPr>
                <w:rFonts w:ascii="宋体" w:hAnsi="宋体" w:cs="宋体"/>
                <w:color w:val="000000" w:themeColor="text1"/>
                <w:kern w:val="0"/>
                <w:sz w:val="18"/>
                <w:szCs w:val="18"/>
                <w:lang w:bidi="ar"/>
              </w:rPr>
              <w:br/>
              <w:t>2.规格：5寸 15w</w:t>
            </w:r>
            <w:r w:rsidRPr="00216BC9">
              <w:rPr>
                <w:rFonts w:ascii="宋体" w:hAnsi="宋体" w:cs="宋体"/>
                <w:color w:val="000000" w:themeColor="text1"/>
                <w:kern w:val="0"/>
                <w:sz w:val="18"/>
                <w:szCs w:val="18"/>
                <w:lang w:bidi="ar"/>
              </w:rPr>
              <w:br/>
              <w:t>3.安装形式：嵌入式</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A866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315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w:t>
            </w:r>
          </w:p>
        </w:tc>
      </w:tr>
      <w:tr w:rsidR="0003569F" w:rsidRPr="00216BC9" w14:paraId="5B788CD3"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B1BA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131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FE1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030412004001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EC35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装饰灯</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9884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1.名称：防潮筒灯/洁净筒灯</w:t>
            </w:r>
            <w:r w:rsidRPr="00216BC9">
              <w:rPr>
                <w:rFonts w:ascii="宋体" w:hAnsi="宋体" w:cs="宋体"/>
                <w:color w:val="000000" w:themeColor="text1"/>
                <w:kern w:val="0"/>
                <w:sz w:val="18"/>
                <w:szCs w:val="18"/>
                <w:lang w:bidi="ar"/>
              </w:rPr>
              <w:br/>
              <w:t>2.规格：LED 9W</w:t>
            </w:r>
            <w:r w:rsidRPr="00216BC9">
              <w:rPr>
                <w:rFonts w:ascii="宋体" w:hAnsi="宋体" w:cs="宋体"/>
                <w:color w:val="000000" w:themeColor="text1"/>
                <w:kern w:val="0"/>
                <w:sz w:val="18"/>
                <w:szCs w:val="18"/>
                <w:lang w:bidi="ar"/>
              </w:rPr>
              <w:br/>
              <w:t>3.安装形式：嵌入式</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DB5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55C0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91</w:t>
            </w:r>
          </w:p>
        </w:tc>
      </w:tr>
      <w:tr w:rsidR="0003569F" w:rsidRPr="00216BC9" w14:paraId="0E12CDA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F66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B18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42F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接线盒</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182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1.钢制灯头盒</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0E41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C6F3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379</w:t>
            </w:r>
          </w:p>
        </w:tc>
      </w:tr>
      <w:tr w:rsidR="0003569F" w:rsidRPr="00216BC9" w14:paraId="588BC43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71B4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EA72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030411006002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F18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接线盒</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414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1.钢制开关插座盒</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6380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F4F2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685</w:t>
            </w:r>
          </w:p>
        </w:tc>
      </w:tr>
      <w:tr w:rsidR="0003569F" w:rsidRPr="00216BC9" w14:paraId="7F1789E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324F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CAC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271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92D9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1.砖、混凝土结构暗配镀锌钢管 SC65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7D27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16DA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5.35</w:t>
            </w:r>
          </w:p>
        </w:tc>
      </w:tr>
      <w:tr w:rsidR="0003569F" w:rsidRPr="00216BC9" w14:paraId="27E57CE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19F7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01F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942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061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1.砖、混凝土结构暗配镀锌钢管 SC20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41BA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4F7D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16.86</w:t>
            </w:r>
          </w:p>
        </w:tc>
      </w:tr>
      <w:tr w:rsidR="0003569F" w:rsidRPr="00216BC9" w14:paraId="69B9B2B4"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481E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958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7E86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C54A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DN40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9115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C168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4.47</w:t>
            </w:r>
          </w:p>
        </w:tc>
      </w:tr>
      <w:tr w:rsidR="0003569F" w:rsidRPr="00216BC9" w14:paraId="2F8E44E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985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383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96A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81D4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DN32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7DFA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C89C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14.18</w:t>
            </w:r>
          </w:p>
        </w:tc>
      </w:tr>
      <w:tr w:rsidR="0003569F" w:rsidRPr="00216BC9" w14:paraId="410941E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7035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76F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D29B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5DD9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3E09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B29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13.08</w:t>
            </w:r>
          </w:p>
        </w:tc>
      </w:tr>
      <w:tr w:rsidR="0003569F" w:rsidRPr="00216BC9" w14:paraId="6952414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340F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141F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B83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08F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C56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4F11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2000.00</w:t>
            </w:r>
          </w:p>
        </w:tc>
      </w:tr>
      <w:tr w:rsidR="0003569F" w:rsidRPr="00216BC9" w14:paraId="1EBD8A92"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ED13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C894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AB3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A4A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w:t>
            </w:r>
            <w:proofErr w:type="gramStart"/>
            <w:r w:rsidRPr="00216BC9">
              <w:rPr>
                <w:rFonts w:ascii="宋体" w:hAnsi="宋体" w:cs="宋体"/>
                <w:color w:val="000000" w:themeColor="text1"/>
                <w:kern w:val="0"/>
                <w:sz w:val="18"/>
                <w:szCs w:val="18"/>
                <w:lang w:bidi="ar"/>
              </w:rPr>
              <w:t>结构明配</w:t>
            </w:r>
            <w:proofErr w:type="gramEnd"/>
            <w:r w:rsidRPr="00216BC9">
              <w:rPr>
                <w:rFonts w:ascii="宋体" w:hAnsi="宋体" w:cs="宋体"/>
                <w:color w:val="000000" w:themeColor="text1"/>
                <w:kern w:val="0"/>
                <w:sz w:val="18"/>
                <w:szCs w:val="18"/>
                <w:lang w:bidi="ar"/>
              </w:rPr>
              <w:t>JDG管 DN20吊顶内敷设</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7C55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A74B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7188.57</w:t>
            </w:r>
          </w:p>
        </w:tc>
      </w:tr>
      <w:tr w:rsidR="0003569F" w:rsidRPr="00216BC9" w14:paraId="3DED479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9CC1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792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76F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B26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1.铜芯电力电缆敷设WDZB-YJY-4x35+1x16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3B6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6224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145.80</w:t>
            </w:r>
          </w:p>
        </w:tc>
      </w:tr>
      <w:tr w:rsidR="0003569F" w:rsidRPr="00216BC9" w14:paraId="066255A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16C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F53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345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EE4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1.铜芯电力电缆敷设WDZB-YJY-4x25+1x16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2132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6511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582.24</w:t>
            </w:r>
          </w:p>
        </w:tc>
      </w:tr>
      <w:tr w:rsidR="0003569F" w:rsidRPr="00216BC9" w14:paraId="5AF533F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C76C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68AD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910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C38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1.铜芯电力电缆敷设WDZB-YJY-5x16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2D4F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000A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73.44</w:t>
            </w:r>
          </w:p>
        </w:tc>
      </w:tr>
      <w:tr w:rsidR="0003569F" w:rsidRPr="00216BC9" w14:paraId="015F145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6B6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D32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0AB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36C0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45F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CF13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157.47</w:t>
            </w:r>
          </w:p>
        </w:tc>
      </w:tr>
      <w:tr w:rsidR="0003569F" w:rsidRPr="00216BC9" w14:paraId="77CE55A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B1D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87D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2BC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4FD6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AF1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E959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299.15</w:t>
            </w:r>
          </w:p>
        </w:tc>
      </w:tr>
      <w:tr w:rsidR="0003569F" w:rsidRPr="00216BC9" w14:paraId="2EB6565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94C5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2DA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BED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D1B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23E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08FB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1102.53</w:t>
            </w:r>
          </w:p>
        </w:tc>
      </w:tr>
      <w:tr w:rsidR="0003569F" w:rsidRPr="00216BC9" w14:paraId="2E45986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A3E6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2BF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7A8A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EAC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A62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9BD0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51.05</w:t>
            </w:r>
          </w:p>
        </w:tc>
      </w:tr>
      <w:tr w:rsidR="0003569F" w:rsidRPr="00216BC9" w14:paraId="2A51FD6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364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FFD9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F9A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0103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9DE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27FE4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34.02</w:t>
            </w:r>
          </w:p>
        </w:tc>
      </w:tr>
      <w:tr w:rsidR="0003569F" w:rsidRPr="00216BC9" w14:paraId="52B2454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205B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246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030408001009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2A53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A29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03F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87E4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276.22</w:t>
            </w:r>
          </w:p>
        </w:tc>
      </w:tr>
      <w:tr w:rsidR="0003569F" w:rsidRPr="00216BC9" w14:paraId="671A126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9D2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D7EC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65A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8825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1.控制电缆敷设WDZB-KYY-4x1.5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D03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E1C2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408.47</w:t>
            </w:r>
          </w:p>
        </w:tc>
      </w:tr>
      <w:tr w:rsidR="0003569F" w:rsidRPr="00216BC9" w14:paraId="4E0038D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1C3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63D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8BE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6F6F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1.控制电缆敷设WDZB-RYY-3x2.5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E3E7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E82E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238.55</w:t>
            </w:r>
          </w:p>
        </w:tc>
      </w:tr>
      <w:tr w:rsidR="0003569F" w:rsidRPr="00216BC9" w14:paraId="33A63DC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0C1E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ABC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49D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F86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1.控制电缆敷设WDZB-RYY-3x0.5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3948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4DB1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70.80</w:t>
            </w:r>
          </w:p>
        </w:tc>
      </w:tr>
      <w:tr w:rsidR="0003569F" w:rsidRPr="00216BC9" w14:paraId="3CC4855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DB4A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7E93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BDE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0821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1.控制电缆敷设RVV-3x0.5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C8B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3DB6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137.41</w:t>
            </w:r>
          </w:p>
        </w:tc>
      </w:tr>
      <w:tr w:rsidR="0003569F" w:rsidRPr="00216BC9" w14:paraId="330986F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B1CD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D2D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0346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81D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1.控制电缆敷设RVVP-3x0.5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150A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0DBB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6196.03</w:t>
            </w:r>
          </w:p>
        </w:tc>
      </w:tr>
      <w:tr w:rsidR="0003569F" w:rsidRPr="00216BC9" w14:paraId="2B866D9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AC3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3EA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CC2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F78A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1.控制电缆敷设RVVP-4x0.5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549C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5BB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2462.49</w:t>
            </w:r>
          </w:p>
        </w:tc>
      </w:tr>
      <w:tr w:rsidR="0003569F" w:rsidRPr="00216BC9" w14:paraId="15FA37F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62C7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4B4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AF3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ADC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1.控制电缆敷设RVV-3x1.5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3CC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15F8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65.40</w:t>
            </w:r>
          </w:p>
        </w:tc>
      </w:tr>
      <w:tr w:rsidR="0003569F" w:rsidRPr="00216BC9" w14:paraId="4F5DD3B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2306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713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629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DB4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1.控制电缆敷设RVVP-3X1.5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B83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9646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245.92</w:t>
            </w:r>
          </w:p>
        </w:tc>
      </w:tr>
      <w:tr w:rsidR="0003569F" w:rsidRPr="00216BC9" w14:paraId="1CA984E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080A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376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AA1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ADCD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WDZB-YJY-4x35+1x16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7041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4B3F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74634290"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CF1F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AFB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034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6018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1.户内干包式电力电缆头制作、安装 </w:t>
            </w:r>
            <w:r w:rsidRPr="00216BC9">
              <w:rPr>
                <w:rFonts w:ascii="宋体" w:hAnsi="宋体" w:cs="宋体" w:hint="eastAsia"/>
                <w:color w:val="000000" w:themeColor="text1"/>
                <w:kern w:val="0"/>
                <w:sz w:val="18"/>
                <w:szCs w:val="18"/>
                <w:lang w:bidi="ar"/>
              </w:rPr>
              <w:t>设</w:t>
            </w:r>
            <w:r w:rsidRPr="00216BC9">
              <w:rPr>
                <w:rFonts w:ascii="宋体" w:hAnsi="宋体" w:cs="宋体"/>
                <w:color w:val="000000" w:themeColor="text1"/>
                <w:kern w:val="0"/>
                <w:sz w:val="18"/>
                <w:szCs w:val="18"/>
                <w:lang w:bidi="ar"/>
              </w:rPr>
              <w:t>WDZB-YJY-4x25+1x16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613F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8453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r>
      <w:tr w:rsidR="0003569F" w:rsidRPr="00216BC9" w14:paraId="1AFBEDD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D7F6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C89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038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3451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1.户内干包式电力电缆头制作、安装 </w:t>
            </w:r>
            <w:r w:rsidRPr="00216BC9">
              <w:rPr>
                <w:rFonts w:ascii="宋体" w:hAnsi="宋体" w:cs="宋体" w:hint="eastAsia"/>
                <w:color w:val="000000" w:themeColor="text1"/>
                <w:kern w:val="0"/>
                <w:sz w:val="18"/>
                <w:szCs w:val="18"/>
                <w:lang w:bidi="ar"/>
              </w:rPr>
              <w:t>设</w:t>
            </w:r>
            <w:r w:rsidRPr="00216BC9">
              <w:rPr>
                <w:rFonts w:ascii="宋体" w:hAnsi="宋体" w:cs="宋体"/>
                <w:color w:val="000000" w:themeColor="text1"/>
                <w:kern w:val="0"/>
                <w:sz w:val="18"/>
                <w:szCs w:val="18"/>
                <w:lang w:bidi="ar"/>
              </w:rPr>
              <w:t>WDZB-YJY-5x16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F242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9E17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67F787B2"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E0603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81BA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907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3E2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WDZB-YJY-5x10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4E3A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D418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3F98770"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DA5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630D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DE2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4D1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WDZB-YJY-5x6</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756C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8DA3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r>
      <w:tr w:rsidR="0003569F" w:rsidRPr="00216BC9" w14:paraId="1FA666AB"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DCAB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7F34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CC8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A46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WDZB-YJY-5x4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864D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C0AC7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53B06411"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D827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3E3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AB9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834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WDZB-YJY-4x4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6DE9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6679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69665E09"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BCF1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3B8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4C9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B06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WDZB-YJY-4x2.5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B2EA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F98B6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r>
      <w:tr w:rsidR="0003569F" w:rsidRPr="00216BC9" w14:paraId="30A6C290"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27B4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01D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030408006009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6CE0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9B5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WDZB-KYY-4x1.5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8F2D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8314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3E963E5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2E57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9767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3BA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3F5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1.穿照明线 WDZB-BYJ2.5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3E4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A1C8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5852.61</w:t>
            </w:r>
          </w:p>
        </w:tc>
      </w:tr>
      <w:tr w:rsidR="0003569F" w:rsidRPr="00216BC9" w14:paraId="1A5A64C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35A4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AAC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5ED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746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1.线槽配线 WDZB-BYJ2.5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926B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F48D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888.39</w:t>
            </w:r>
          </w:p>
        </w:tc>
      </w:tr>
      <w:tr w:rsidR="0003569F" w:rsidRPr="00216BC9" w14:paraId="4D3EFC4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A009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169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64F5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030411004003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EA14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F325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1.穿照明线 WDZB-BYJ4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AD0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EA93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2992.41</w:t>
            </w:r>
          </w:p>
        </w:tc>
      </w:tr>
      <w:tr w:rsidR="0003569F" w:rsidRPr="00216BC9" w14:paraId="155F733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0D9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746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030411004004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31C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8B7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1.线槽配线 WDZB-BYJ4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A79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4E5C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3039.30</w:t>
            </w:r>
          </w:p>
        </w:tc>
      </w:tr>
      <w:tr w:rsidR="0003569F" w:rsidRPr="00216BC9" w14:paraId="18DC7E0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2A9F8"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F450A"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888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六层病理科</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741F9"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ACF04"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4931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54A611A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B98C0"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FF629"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358C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洁具</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110D2"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F3C47"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8508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43E40744" w14:textId="77777777" w:rsidTr="0046164C">
        <w:trPr>
          <w:trHeight w:val="1403"/>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F052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5CE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2D3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洗脸盆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FDA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1.名称：柜式洗手盆(感应龙头)</w:t>
            </w:r>
            <w:r w:rsidRPr="00216BC9">
              <w:rPr>
                <w:rFonts w:ascii="宋体" w:hAnsi="宋体" w:cs="宋体"/>
                <w:color w:val="000000" w:themeColor="text1"/>
                <w:kern w:val="0"/>
                <w:sz w:val="18"/>
                <w:szCs w:val="18"/>
                <w:lang w:bidi="ar"/>
              </w:rPr>
              <w:br/>
              <w:t>2.规格：整体落地式安装,自带检修门;池</w:t>
            </w:r>
            <w:proofErr w:type="gramStart"/>
            <w:r w:rsidRPr="00216BC9">
              <w:rPr>
                <w:rFonts w:ascii="宋体" w:hAnsi="宋体" w:cs="宋体"/>
                <w:color w:val="000000" w:themeColor="text1"/>
                <w:kern w:val="0"/>
                <w:sz w:val="18"/>
                <w:szCs w:val="18"/>
                <w:lang w:bidi="ar"/>
              </w:rPr>
              <w:t>体材</w:t>
            </w:r>
            <w:proofErr w:type="gramEnd"/>
            <w:r w:rsidRPr="00216BC9">
              <w:rPr>
                <w:rFonts w:ascii="宋体" w:hAnsi="宋体" w:cs="宋体"/>
                <w:color w:val="000000" w:themeColor="text1"/>
                <w:kern w:val="0"/>
                <w:sz w:val="18"/>
                <w:szCs w:val="18"/>
                <w:lang w:bidi="ar"/>
              </w:rPr>
              <w:t>质:陶瓷自洁釉;含五金配件、调温阀、下水器、防臭伸缩下水管等;配置感应式出水龙头;柜</w:t>
            </w:r>
            <w:proofErr w:type="gramStart"/>
            <w:r w:rsidRPr="00216BC9">
              <w:rPr>
                <w:rFonts w:ascii="宋体" w:hAnsi="宋体" w:cs="宋体"/>
                <w:color w:val="000000" w:themeColor="text1"/>
                <w:kern w:val="0"/>
                <w:sz w:val="18"/>
                <w:szCs w:val="18"/>
                <w:lang w:bidi="ar"/>
              </w:rPr>
              <w:t>体材</w:t>
            </w:r>
            <w:proofErr w:type="gramEnd"/>
            <w:r w:rsidRPr="00216BC9">
              <w:rPr>
                <w:rFonts w:ascii="宋体" w:hAnsi="宋体" w:cs="宋体"/>
                <w:color w:val="000000" w:themeColor="text1"/>
                <w:kern w:val="0"/>
                <w:sz w:val="18"/>
                <w:szCs w:val="18"/>
                <w:lang w:bidi="ar"/>
              </w:rPr>
              <w:t>质:铝合金。（综合考虑配套所需全部费用）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90E5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6DCD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r>
      <w:tr w:rsidR="0003569F" w:rsidRPr="00216BC9" w14:paraId="72C270D6"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794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E48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89F5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洗脸盆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4FC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立式洗手盆（感应）</w:t>
            </w:r>
            <w:r w:rsidRPr="00216BC9">
              <w:rPr>
                <w:rFonts w:ascii="宋体" w:hAnsi="宋体" w:cs="宋体"/>
                <w:color w:val="000000" w:themeColor="text1"/>
                <w:kern w:val="0"/>
                <w:sz w:val="18"/>
                <w:szCs w:val="18"/>
                <w:lang w:bidi="ar"/>
              </w:rPr>
              <w:br/>
              <w:t xml:space="preserve">1.材质 </w:t>
            </w:r>
            <w:r w:rsidRPr="00216BC9">
              <w:rPr>
                <w:rFonts w:ascii="宋体" w:hAnsi="宋体" w:cs="宋体" w:hint="eastAsia"/>
                <w:color w:val="000000" w:themeColor="text1"/>
                <w:kern w:val="0"/>
                <w:sz w:val="18"/>
                <w:szCs w:val="18"/>
                <w:lang w:bidi="ar"/>
              </w:rPr>
              <w:t>陶瓷</w:t>
            </w:r>
            <w:r w:rsidRPr="00216BC9">
              <w:rPr>
                <w:rFonts w:ascii="宋体" w:hAnsi="宋体" w:cs="宋体"/>
                <w:color w:val="000000" w:themeColor="text1"/>
                <w:kern w:val="0"/>
                <w:sz w:val="18"/>
                <w:szCs w:val="18"/>
                <w:lang w:bidi="ar"/>
              </w:rPr>
              <w:t xml:space="preserve"> 2.规格、类型 </w:t>
            </w:r>
            <w:r w:rsidRPr="00216BC9">
              <w:rPr>
                <w:rFonts w:ascii="宋体" w:hAnsi="宋体" w:cs="宋体" w:hint="eastAsia"/>
                <w:color w:val="000000" w:themeColor="text1"/>
                <w:kern w:val="0"/>
                <w:sz w:val="18"/>
                <w:szCs w:val="18"/>
                <w:lang w:bidi="ar"/>
              </w:rPr>
              <w:t>立式</w:t>
            </w:r>
            <w:r w:rsidRPr="00216BC9">
              <w:rPr>
                <w:rFonts w:ascii="宋体" w:hAnsi="宋体" w:cs="宋体"/>
                <w:color w:val="000000" w:themeColor="text1"/>
                <w:kern w:val="0"/>
                <w:sz w:val="18"/>
                <w:szCs w:val="18"/>
                <w:lang w:bidi="ar"/>
              </w:rPr>
              <w:t xml:space="preserve"> 3.附件名称、数量 </w:t>
            </w:r>
            <w:r w:rsidRPr="00216BC9">
              <w:rPr>
                <w:rFonts w:ascii="宋体" w:hAnsi="宋体" w:cs="宋体" w:hint="eastAsia"/>
                <w:color w:val="000000" w:themeColor="text1"/>
                <w:kern w:val="0"/>
                <w:sz w:val="18"/>
                <w:szCs w:val="18"/>
                <w:lang w:bidi="ar"/>
              </w:rPr>
              <w:t>包含自动感应水龙头、三角阀、金属软管等全部安装附件（综合考虑配套所需全部费用）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639C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257E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r>
      <w:tr w:rsidR="0003569F" w:rsidRPr="00216BC9" w14:paraId="08F7A1B6" w14:textId="77777777" w:rsidTr="0046164C">
        <w:trPr>
          <w:trHeight w:val="210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FA5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7634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8D6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洗涤盆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7B2F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1.名称：实验室水池（试验脚踏龙头）</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高密度</w:t>
            </w:r>
            <w:r w:rsidRPr="00216BC9">
              <w:rPr>
                <w:rFonts w:ascii="宋体" w:hAnsi="宋体" w:cs="宋体"/>
                <w:color w:val="000000" w:themeColor="text1"/>
                <w:kern w:val="0"/>
                <w:sz w:val="18"/>
                <w:szCs w:val="18"/>
                <w:lang w:bidi="ar"/>
              </w:rPr>
              <w:t>PP材质，具有弹性、韧性,不易老化,耐强酸强碱。外尺寸（长*宽*高）：800*456*320mm，配套高密度PP材质P弯防臭器及伸缩软管。单口鹅颈龙头，脚踏出水，开关使用寿命50万次；龙头主体铜制(自来水)和不锈钢（纯水），外部高亮度环氧树脂涂层，耐腐蚀、耐热、防紫外线辐射。（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A00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ACC9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r>
      <w:tr w:rsidR="0003569F" w:rsidRPr="00216BC9" w14:paraId="72C0C3B3" w14:textId="77777777" w:rsidTr="0046164C">
        <w:trPr>
          <w:trHeight w:val="256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3895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8168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64A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洗涤盆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39F4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1.名称：医用不锈钢</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洗池(</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2.规格：国际标准,圆弧结构;台面及池体厚度为1.2mm304不锈钢制,台面可带</w:t>
            </w:r>
            <w:proofErr w:type="gramStart"/>
            <w:r w:rsidRPr="00216BC9">
              <w:rPr>
                <w:rFonts w:ascii="宋体" w:hAnsi="宋体" w:cs="宋体"/>
                <w:color w:val="000000" w:themeColor="text1"/>
                <w:kern w:val="0"/>
                <w:sz w:val="18"/>
                <w:szCs w:val="18"/>
                <w:lang w:bidi="ar"/>
              </w:rPr>
              <w:t>防水边</w:t>
            </w:r>
            <w:proofErr w:type="gramEnd"/>
            <w:r w:rsidRPr="00216BC9">
              <w:rPr>
                <w:rFonts w:ascii="宋体" w:hAnsi="宋体" w:cs="宋体"/>
                <w:color w:val="000000" w:themeColor="text1"/>
                <w:kern w:val="0"/>
                <w:sz w:val="18"/>
                <w:szCs w:val="18"/>
                <w:lang w:bidi="ar"/>
              </w:rPr>
              <w:t>,柜体1.0厚304不锈钢制;</w:t>
            </w:r>
            <w:proofErr w:type="gramStart"/>
            <w:r w:rsidRPr="00216BC9">
              <w:rPr>
                <w:rFonts w:ascii="宋体" w:hAnsi="宋体" w:cs="宋体"/>
                <w:color w:val="000000" w:themeColor="text1"/>
                <w:kern w:val="0"/>
                <w:sz w:val="18"/>
                <w:szCs w:val="18"/>
                <w:lang w:bidi="ar"/>
              </w:rPr>
              <w:t>配单水</w:t>
            </w:r>
            <w:proofErr w:type="gramEnd"/>
            <w:r w:rsidRPr="00216BC9">
              <w:rPr>
                <w:rFonts w:ascii="宋体" w:hAnsi="宋体" w:cs="宋体"/>
                <w:color w:val="000000" w:themeColor="text1"/>
                <w:kern w:val="0"/>
                <w:sz w:val="18"/>
                <w:szCs w:val="18"/>
                <w:lang w:bidi="ar"/>
              </w:rPr>
              <w:t>或冷热水龙头,各水嘴独立设置,不影响其他水嘴的使用,方便使用和维护;外形尺寸按图纸要求误差:长度±2.0mm宽度±2.0mm高度±2.0mm;平整度误差小于0.5mm,对角差小于1.0mm;各转角拼接处,应整形,打磨,抛光,并与其本体不应有明显色差;线路管道整齐美观,符合规范要求。（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19B0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5B65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448F66EF"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0AEA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903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031004008001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CEB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其他成品卫生器具</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2F6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不锈钢拖布池</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1.材质:整体304不锈钢</w:t>
            </w:r>
            <w:r w:rsidRPr="00216BC9">
              <w:rPr>
                <w:rFonts w:ascii="宋体" w:hAnsi="宋体" w:cs="宋体"/>
                <w:color w:val="000000" w:themeColor="text1"/>
                <w:kern w:val="0"/>
                <w:sz w:val="18"/>
                <w:szCs w:val="18"/>
                <w:lang w:bidi="ar"/>
              </w:rPr>
              <w:br/>
              <w:t>2.规格、类型:600mm×500mm</w:t>
            </w:r>
            <w:r w:rsidRPr="00216BC9">
              <w:rPr>
                <w:rFonts w:ascii="宋体" w:hAnsi="宋体" w:cs="宋体"/>
                <w:color w:val="000000" w:themeColor="text1"/>
                <w:kern w:val="0"/>
                <w:sz w:val="18"/>
                <w:szCs w:val="18"/>
                <w:lang w:bidi="ar"/>
              </w:rPr>
              <w:br/>
              <w:t>3.附件名称、数量:下水、水龙头等附件安装（综合考虑配套所需全部费用）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7490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9FBD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8225A6F"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CB4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2EB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031004008002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F672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其他成品卫生器具</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43A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不锈钢拖布池</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1.材质:整体304不锈钢</w:t>
            </w:r>
            <w:r w:rsidRPr="00216BC9">
              <w:rPr>
                <w:rFonts w:ascii="宋体" w:hAnsi="宋体" w:cs="宋体"/>
                <w:color w:val="000000" w:themeColor="text1"/>
                <w:kern w:val="0"/>
                <w:sz w:val="18"/>
                <w:szCs w:val="18"/>
                <w:lang w:bidi="ar"/>
              </w:rPr>
              <w:br/>
              <w:t>2.规格、类型:650mm×600mm</w:t>
            </w:r>
            <w:r w:rsidRPr="00216BC9">
              <w:rPr>
                <w:rFonts w:ascii="宋体" w:hAnsi="宋体" w:cs="宋体"/>
                <w:color w:val="000000" w:themeColor="text1"/>
                <w:kern w:val="0"/>
                <w:sz w:val="18"/>
                <w:szCs w:val="18"/>
                <w:lang w:bidi="ar"/>
              </w:rPr>
              <w:br/>
              <w:t>3.附件名称、数量:下水、水龙头等附件安装（综合考虑配套所需全部费用）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F5A2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23A4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E81CBB6"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43E5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8B6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031004008003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126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其他成品卫生器具</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49E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不锈钢拖布池</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1.材质:整体304不锈钢</w:t>
            </w:r>
            <w:r w:rsidRPr="00216BC9">
              <w:rPr>
                <w:rFonts w:ascii="宋体" w:hAnsi="宋体" w:cs="宋体"/>
                <w:color w:val="000000" w:themeColor="text1"/>
                <w:kern w:val="0"/>
                <w:sz w:val="18"/>
                <w:szCs w:val="18"/>
                <w:lang w:bidi="ar"/>
              </w:rPr>
              <w:br/>
              <w:t>2.规格、类型:1325mm×650mm</w:t>
            </w:r>
            <w:r w:rsidRPr="00216BC9">
              <w:rPr>
                <w:rFonts w:ascii="宋体" w:hAnsi="宋体" w:cs="宋体"/>
                <w:color w:val="000000" w:themeColor="text1"/>
                <w:kern w:val="0"/>
                <w:sz w:val="18"/>
                <w:szCs w:val="18"/>
                <w:lang w:bidi="ar"/>
              </w:rPr>
              <w:br/>
              <w:t>3.附件名称、数量:下水、水龙头等附件安装（综合考虑配套所需全部费用）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69C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5FDA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0B18816" w14:textId="77777777" w:rsidTr="0046164C">
        <w:trPr>
          <w:trHeight w:val="94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0D43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B21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455D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大便器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F31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1.名称：坐便器</w:t>
            </w:r>
            <w:r w:rsidRPr="00216BC9">
              <w:rPr>
                <w:rFonts w:ascii="宋体" w:hAnsi="宋体" w:cs="宋体"/>
                <w:color w:val="000000" w:themeColor="text1"/>
                <w:kern w:val="0"/>
                <w:sz w:val="18"/>
                <w:szCs w:val="18"/>
                <w:lang w:bidi="ar"/>
              </w:rPr>
              <w:br/>
              <w:t>2.规格：陶瓷自洁釉面;顶按3.8/6L</w:t>
            </w:r>
            <w:proofErr w:type="gramStart"/>
            <w:r w:rsidRPr="00216BC9">
              <w:rPr>
                <w:rFonts w:ascii="宋体" w:hAnsi="宋体" w:cs="宋体"/>
                <w:color w:val="000000" w:themeColor="text1"/>
                <w:kern w:val="0"/>
                <w:sz w:val="18"/>
                <w:szCs w:val="18"/>
                <w:lang w:bidi="ar"/>
              </w:rPr>
              <w:t>双档冲水</w:t>
            </w:r>
            <w:proofErr w:type="gramEnd"/>
            <w:r w:rsidRPr="00216BC9">
              <w:rPr>
                <w:rFonts w:ascii="宋体" w:hAnsi="宋体" w:cs="宋体"/>
                <w:color w:val="000000" w:themeColor="text1"/>
                <w:kern w:val="0"/>
                <w:sz w:val="18"/>
                <w:szCs w:val="18"/>
                <w:lang w:bidi="ar"/>
              </w:rPr>
              <w:t>,地排水,PP优弧缓降盖板、角阀、金属软管。（综合考虑配套所需全部费用）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699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CEA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0594CA82"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E7AA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417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031004006002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946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大便器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334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1.蹲式大便器安装 </w:t>
            </w:r>
            <w:r w:rsidRPr="00216BC9">
              <w:rPr>
                <w:rFonts w:ascii="宋体" w:hAnsi="宋体" w:cs="宋体" w:hint="eastAsia"/>
                <w:color w:val="000000" w:themeColor="text1"/>
                <w:kern w:val="0"/>
                <w:sz w:val="18"/>
                <w:szCs w:val="18"/>
                <w:lang w:bidi="ar"/>
              </w:rPr>
              <w:t>脚踏开关</w:t>
            </w:r>
            <w:r w:rsidRPr="00216BC9">
              <w:rPr>
                <w:rFonts w:ascii="宋体" w:hAnsi="宋体" w:cs="宋体"/>
                <w:color w:val="000000" w:themeColor="text1"/>
                <w:kern w:val="0"/>
                <w:sz w:val="18"/>
                <w:szCs w:val="18"/>
                <w:lang w:bidi="ar"/>
              </w:rPr>
              <w:t>(含脚踏阀、冲洗管等附件）（综合考虑配套所需全部费用）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F6E2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0C72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7CF74665"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99E9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180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4E3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031004007001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A93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小便器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BA4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1.挂墙式感应一体小便器安装 </w:t>
            </w:r>
            <w:r w:rsidRPr="00216BC9">
              <w:rPr>
                <w:rFonts w:ascii="宋体" w:hAnsi="宋体" w:cs="宋体" w:hint="eastAsia"/>
                <w:color w:val="000000" w:themeColor="text1"/>
                <w:kern w:val="0"/>
                <w:sz w:val="18"/>
                <w:szCs w:val="18"/>
                <w:lang w:bidi="ar"/>
              </w:rPr>
              <w:t>埋入式感应开关</w:t>
            </w:r>
            <w:r w:rsidRPr="00216BC9">
              <w:rPr>
                <w:rFonts w:ascii="宋体" w:hAnsi="宋体" w:cs="宋体"/>
                <w:color w:val="000000" w:themeColor="text1"/>
                <w:kern w:val="0"/>
                <w:sz w:val="18"/>
                <w:szCs w:val="18"/>
                <w:lang w:bidi="ar"/>
              </w:rPr>
              <w:t>(含感应控制器，排水</w:t>
            </w:r>
            <w:proofErr w:type="gramStart"/>
            <w:r w:rsidRPr="00216BC9">
              <w:rPr>
                <w:rFonts w:ascii="宋体" w:hAnsi="宋体" w:cs="宋体"/>
                <w:color w:val="000000" w:themeColor="text1"/>
                <w:kern w:val="0"/>
                <w:sz w:val="18"/>
                <w:szCs w:val="18"/>
                <w:lang w:bidi="ar"/>
              </w:rPr>
              <w:t>栓</w:t>
            </w:r>
            <w:proofErr w:type="gramEnd"/>
            <w:r w:rsidRPr="00216BC9">
              <w:rPr>
                <w:rFonts w:ascii="宋体" w:hAnsi="宋体" w:cs="宋体"/>
                <w:color w:val="000000" w:themeColor="text1"/>
                <w:kern w:val="0"/>
                <w:sz w:val="18"/>
                <w:szCs w:val="18"/>
                <w:lang w:bidi="ar"/>
              </w:rPr>
              <w:t>，连接管，</w:t>
            </w:r>
            <w:proofErr w:type="gramStart"/>
            <w:r w:rsidRPr="00216BC9">
              <w:rPr>
                <w:rFonts w:ascii="宋体" w:hAnsi="宋体" w:cs="宋体"/>
                <w:color w:val="000000" w:themeColor="text1"/>
                <w:kern w:val="0"/>
                <w:sz w:val="18"/>
                <w:szCs w:val="18"/>
                <w:lang w:bidi="ar"/>
              </w:rPr>
              <w:t>存水弯等附件</w:t>
            </w:r>
            <w:proofErr w:type="gramEnd"/>
            <w:r w:rsidRPr="00216BC9">
              <w:rPr>
                <w:rFonts w:ascii="宋体" w:hAnsi="宋体" w:cs="宋体"/>
                <w:color w:val="000000" w:themeColor="text1"/>
                <w:kern w:val="0"/>
                <w:sz w:val="18"/>
                <w:szCs w:val="18"/>
                <w:lang w:bidi="ar"/>
              </w:rPr>
              <w:t>）（综合考虑配套所需全部费用）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780E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9755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2212FD80"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48EF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CB6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031004010001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A80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淋浴器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C3CB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1.成套淋浴器 </w:t>
            </w:r>
            <w:r w:rsidRPr="00216BC9">
              <w:rPr>
                <w:rFonts w:ascii="宋体" w:hAnsi="宋体" w:cs="宋体" w:hint="eastAsia"/>
                <w:color w:val="000000" w:themeColor="text1"/>
                <w:kern w:val="0"/>
                <w:sz w:val="18"/>
                <w:szCs w:val="18"/>
                <w:lang w:bidi="ar"/>
              </w:rPr>
              <w:t>手动开关冷热水（手持花洒）（综合考虑配套所需全部费用）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12D4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250D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33133D63"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3EB5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872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031004014001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22D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给、排水附</w:t>
            </w:r>
            <w:r w:rsidRPr="00216BC9">
              <w:rPr>
                <w:rFonts w:ascii="宋体" w:hAnsi="宋体" w:cs="宋体"/>
                <w:color w:val="000000" w:themeColor="text1"/>
                <w:kern w:val="0"/>
                <w:sz w:val="18"/>
                <w:szCs w:val="18"/>
                <w:lang w:bidi="ar"/>
              </w:rPr>
              <w:t>(配)件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8DA1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1.不锈钢地漏安装 DN80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30A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B5E0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r>
      <w:tr w:rsidR="0003569F" w:rsidRPr="00216BC9" w14:paraId="7EA49D0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6C8B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E24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031004014002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3EE1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给、排水附</w:t>
            </w:r>
            <w:r w:rsidRPr="00216BC9">
              <w:rPr>
                <w:rFonts w:ascii="宋体" w:hAnsi="宋体" w:cs="宋体"/>
                <w:color w:val="000000" w:themeColor="text1"/>
                <w:kern w:val="0"/>
                <w:sz w:val="18"/>
                <w:szCs w:val="18"/>
                <w:lang w:bidi="ar"/>
              </w:rPr>
              <w:t>(配)件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30C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1.地面扫除口安装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1509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EA2B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5AFA36A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99E0B"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0C6F7"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DC9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给水管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F94F1"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1D53E"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E706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006CC486"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01A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5C5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C0B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A8A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DN65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8731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3AE9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25.45</w:t>
            </w:r>
          </w:p>
        </w:tc>
      </w:tr>
      <w:tr w:rsidR="0003569F" w:rsidRPr="00216BC9" w14:paraId="57AAF3FF"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C060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0CB2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DB54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18F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DN50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599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834B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70.78</w:t>
            </w:r>
          </w:p>
        </w:tc>
      </w:tr>
      <w:tr w:rsidR="0003569F" w:rsidRPr="00216BC9" w14:paraId="14A81AC2"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F5B3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B6E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BFC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6EB1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DN40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6DFC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29A5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46.41</w:t>
            </w:r>
          </w:p>
        </w:tc>
      </w:tr>
      <w:tr w:rsidR="0003569F" w:rsidRPr="00216BC9" w14:paraId="0936AFA2"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730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AEA3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942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49F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DN32</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8080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7CF4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20.40</w:t>
            </w:r>
          </w:p>
        </w:tc>
      </w:tr>
      <w:tr w:rsidR="0003569F" w:rsidRPr="00216BC9" w14:paraId="5D6F3AE5"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C841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5111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DA7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715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DN25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901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A6D4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97.48</w:t>
            </w:r>
          </w:p>
        </w:tc>
      </w:tr>
      <w:tr w:rsidR="0003569F" w:rsidRPr="00216BC9" w14:paraId="66F53F3C"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357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11F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4DE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825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DN20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55F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808C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22.78</w:t>
            </w:r>
          </w:p>
        </w:tc>
      </w:tr>
      <w:tr w:rsidR="0003569F" w:rsidRPr="00216BC9" w14:paraId="636E6043"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7E08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E4F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ABA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2BF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DN15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4F37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DB0A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326.66</w:t>
            </w:r>
          </w:p>
        </w:tc>
      </w:tr>
      <w:tr w:rsidR="0003569F" w:rsidRPr="00216BC9" w14:paraId="0F5EC373"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FDEA2"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C9CBC"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58E6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热水管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49814"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AF382"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CA91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697FE771"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CD73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820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2AE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1B0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DN65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7520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2B61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47.04</w:t>
            </w:r>
          </w:p>
        </w:tc>
      </w:tr>
      <w:tr w:rsidR="0003569F" w:rsidRPr="00216BC9" w14:paraId="369E88D8"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ED3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50C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DAC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914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DN50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28F90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775C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85.06</w:t>
            </w:r>
          </w:p>
        </w:tc>
      </w:tr>
      <w:tr w:rsidR="0003569F" w:rsidRPr="00216BC9" w14:paraId="116DE064"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4A4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060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031001003003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C25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70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DN40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304D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1E1DE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18.81</w:t>
            </w:r>
          </w:p>
        </w:tc>
      </w:tr>
      <w:tr w:rsidR="0003569F" w:rsidRPr="00216BC9" w14:paraId="02BE4C8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61C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DAE6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031001003004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977C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58BA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DN32</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C390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4787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33.04</w:t>
            </w:r>
          </w:p>
        </w:tc>
      </w:tr>
      <w:tr w:rsidR="0003569F" w:rsidRPr="00216BC9" w14:paraId="10DAE54C"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B25C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4D6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031001003005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3A4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474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DN25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B09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F92A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23.92</w:t>
            </w:r>
          </w:p>
        </w:tc>
      </w:tr>
      <w:tr w:rsidR="0003569F" w:rsidRPr="00216BC9" w14:paraId="6C233DA4"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B3E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816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031001003006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6F6C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6D8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DN20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A473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AD3F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23.33</w:t>
            </w:r>
          </w:p>
        </w:tc>
      </w:tr>
      <w:tr w:rsidR="0003569F" w:rsidRPr="00216BC9" w14:paraId="07678E83"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0A75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0FB6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031001003007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901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9FB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DN15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E9AA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FB24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243.68</w:t>
            </w:r>
          </w:p>
        </w:tc>
      </w:tr>
      <w:tr w:rsidR="0003569F" w:rsidRPr="00216BC9" w14:paraId="24002B5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2F1F6"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930F2"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7B8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排水管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0EDAA"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A5465"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4850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0359B623"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AB13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E8A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743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B21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1.室内HDPE排水管（粘接）De110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8CD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1BDC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116.76</w:t>
            </w:r>
          </w:p>
        </w:tc>
      </w:tr>
      <w:tr w:rsidR="0003569F" w:rsidRPr="00216BC9" w14:paraId="53AF485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D1D7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FC29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8A6F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B48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1.室内HDPE排水管（粘接）De75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726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A30C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200.30</w:t>
            </w:r>
          </w:p>
        </w:tc>
      </w:tr>
      <w:tr w:rsidR="0003569F" w:rsidRPr="00216BC9" w14:paraId="4D6C216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82F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4ED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031001006010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C88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E9C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1.室内HDPE排水管（粘接）De50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3E55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1984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69.43</w:t>
            </w:r>
          </w:p>
        </w:tc>
      </w:tr>
      <w:tr w:rsidR="0003569F" w:rsidRPr="00216BC9" w14:paraId="55E0691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95F8D"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391D8"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EDB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管道附件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18A93"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DE771"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4C32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33057584"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D80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AC8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7871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7401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1D8E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A817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w:t>
            </w:r>
          </w:p>
        </w:tc>
      </w:tr>
      <w:tr w:rsidR="0003569F" w:rsidRPr="00216BC9" w14:paraId="6932C6E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A272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C4F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2BAE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9AD5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B2ED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0679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08D4539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5447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14E9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004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2AE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7E83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5972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w:t>
            </w:r>
          </w:p>
        </w:tc>
      </w:tr>
      <w:tr w:rsidR="0003569F" w:rsidRPr="00216BC9" w14:paraId="6F070A2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87A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204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EE5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B915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2CED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1.减压阀DN32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5854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661E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6F287A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E34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93E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73A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6B3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1.减压阀DN40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CC04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8153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41B84C09"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ABED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878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5E9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CAC4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A79E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3B01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14F89A6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9C6A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665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F18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0C0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B97E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0995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2260592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48CA9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10D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616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B47C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D9E7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5412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r>
      <w:tr w:rsidR="0003569F" w:rsidRPr="00216BC9" w14:paraId="5EF5B99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999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AEC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36D5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75B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1.截止阀DN32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411F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264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C25748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DE02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DDD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D88E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96D4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1.截止阀DN40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1ACC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D6D4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56A11BC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58E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F3A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9762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58D9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1.闸阀DN32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54C7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2778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0F0D87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452C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9D4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28B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D8D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2D2C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D6E6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3651B97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ACCA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44F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D9B9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693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1.止回阀DN65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640D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244A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76C72C6"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5573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071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031003012001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CAB0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倒流防止器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A27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1.倒流防止器组成安装（螺纹连接不带水表）DN15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9376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0551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317EB7D4"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BEA9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3D3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8B5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834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1.PVC防水套管安装 De110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1451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391D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671599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F07D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DD74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843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1A4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1.PVC防水套管安装 De50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59EE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EFF3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w:t>
            </w:r>
          </w:p>
        </w:tc>
      </w:tr>
      <w:tr w:rsidR="0003569F" w:rsidRPr="00216BC9" w14:paraId="4F70888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5C3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65F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031002003003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14A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455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1.PVC防水套管安装 De75(地漏专用)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4E4D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C9E4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r>
      <w:tr w:rsidR="0003569F" w:rsidRPr="00216BC9" w14:paraId="6811355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22C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FC5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030817008001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7B1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套管制作安装</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1A3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1.一般穿墙钢套管制作安装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8B31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C6A2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r>
      <w:tr w:rsidR="0003569F" w:rsidRPr="00216BC9" w14:paraId="5548F6B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8C01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D4E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031002003004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873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E96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1.刚性防水套管制作DN100</w:t>
            </w:r>
            <w:r w:rsidRPr="00216BC9">
              <w:rPr>
                <w:rFonts w:ascii="宋体" w:hAnsi="宋体" w:cs="宋体"/>
                <w:color w:val="000000" w:themeColor="text1"/>
                <w:kern w:val="0"/>
                <w:sz w:val="18"/>
                <w:szCs w:val="18"/>
                <w:lang w:bidi="ar"/>
              </w:rPr>
              <w:br/>
              <w:t>2.刚性防水套管安装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DB11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E9DD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62788A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DFFF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131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031002003005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CFB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D89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1.一般穿墙塑料套管制作安装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FC1D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B3FB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2537E39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315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5BE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030413003001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F138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打洞（孔）</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E04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1.混凝土墙体钻孔 </w:t>
            </w:r>
            <w:r w:rsidRPr="00216BC9">
              <w:rPr>
                <w:rFonts w:ascii="宋体" w:hAnsi="宋体" w:cs="宋体" w:hint="eastAsia"/>
                <w:color w:val="000000" w:themeColor="text1"/>
                <w:kern w:val="0"/>
                <w:sz w:val="18"/>
                <w:szCs w:val="18"/>
                <w:lang w:bidi="ar"/>
              </w:rPr>
              <w:t>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mm以内）108</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655B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3F4E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34E1A805"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2FA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6BC9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031208002001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DE3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0BB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1.保温橡塑管壳安装(管道)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DN50mm以下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28mm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A27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FF9D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6.98</w:t>
            </w:r>
          </w:p>
        </w:tc>
      </w:tr>
      <w:tr w:rsidR="0003569F" w:rsidRPr="00216BC9" w14:paraId="673BEEAA"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790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4F9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031208002002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39C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B85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防结露</w:t>
            </w:r>
            <w:proofErr w:type="gramEnd"/>
            <w:r w:rsidRPr="00216BC9">
              <w:rPr>
                <w:rFonts w:ascii="宋体" w:hAnsi="宋体" w:cs="宋体"/>
                <w:color w:val="000000" w:themeColor="text1"/>
                <w:kern w:val="0"/>
                <w:sz w:val="18"/>
                <w:szCs w:val="18"/>
                <w:lang w:bidi="ar"/>
              </w:rPr>
              <w:t xml:space="preserve">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DN50mm以下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13mm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AE81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6A9C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0.17</w:t>
            </w:r>
          </w:p>
        </w:tc>
      </w:tr>
      <w:tr w:rsidR="0003569F" w:rsidRPr="00216BC9" w14:paraId="383E71B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FD2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BD4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031208002003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203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007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防结露</w:t>
            </w:r>
            <w:proofErr w:type="gramEnd"/>
            <w:r w:rsidRPr="00216BC9">
              <w:rPr>
                <w:rFonts w:ascii="宋体" w:hAnsi="宋体" w:cs="宋体"/>
                <w:color w:val="000000" w:themeColor="text1"/>
                <w:kern w:val="0"/>
                <w:sz w:val="18"/>
                <w:szCs w:val="18"/>
                <w:lang w:bidi="ar"/>
              </w:rPr>
              <w:t xml:space="preserve">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DN80mm以下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13mm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1CC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58BB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0.17</w:t>
            </w:r>
          </w:p>
        </w:tc>
      </w:tr>
      <w:tr w:rsidR="0003569F" w:rsidRPr="00216BC9" w14:paraId="506D2F8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DE2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5E1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031208002004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F81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72D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防结露</w:t>
            </w:r>
            <w:proofErr w:type="gramEnd"/>
            <w:r w:rsidRPr="00216BC9">
              <w:rPr>
                <w:rFonts w:ascii="宋体" w:hAnsi="宋体" w:cs="宋体"/>
                <w:color w:val="000000" w:themeColor="text1"/>
                <w:kern w:val="0"/>
                <w:sz w:val="18"/>
                <w:szCs w:val="18"/>
                <w:lang w:bidi="ar"/>
              </w:rPr>
              <w:t xml:space="preserve">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DN125mm以下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13mm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B67E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D56F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0.17</w:t>
            </w:r>
          </w:p>
        </w:tc>
      </w:tr>
      <w:tr w:rsidR="0003569F" w:rsidRPr="00216BC9" w14:paraId="78B05AA1"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5D9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8E8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760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管道支吊架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2D2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1.一般管架制作</w:t>
            </w:r>
            <w:r w:rsidRPr="00216BC9">
              <w:rPr>
                <w:rFonts w:ascii="宋体" w:hAnsi="宋体" w:cs="宋体"/>
                <w:color w:val="000000" w:themeColor="text1"/>
                <w:kern w:val="0"/>
                <w:sz w:val="18"/>
                <w:szCs w:val="18"/>
                <w:lang w:bidi="ar"/>
              </w:rPr>
              <w:br/>
              <w:t>2.一般管架安装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C474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635F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1075.88</w:t>
            </w:r>
          </w:p>
        </w:tc>
      </w:tr>
      <w:tr w:rsidR="0003569F" w:rsidRPr="00216BC9" w14:paraId="0D76E83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1CA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1AF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031201003002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682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975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红丹防锈漆</w:t>
            </w:r>
            <w:r w:rsidRPr="00216BC9">
              <w:rPr>
                <w:rFonts w:ascii="宋体" w:hAnsi="宋体" w:cs="宋体"/>
                <w:color w:val="000000" w:themeColor="text1"/>
                <w:kern w:val="0"/>
                <w:sz w:val="18"/>
                <w:szCs w:val="18"/>
                <w:lang w:bidi="ar"/>
              </w:rPr>
              <w:t>~遍数2</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调和漆</w:t>
            </w:r>
            <w:r w:rsidRPr="00216BC9">
              <w:rPr>
                <w:rFonts w:ascii="宋体" w:hAnsi="宋体" w:cs="宋体"/>
                <w:color w:val="000000" w:themeColor="text1"/>
                <w:kern w:val="0"/>
                <w:sz w:val="18"/>
                <w:szCs w:val="18"/>
                <w:lang w:bidi="ar"/>
              </w:rPr>
              <w:t>~遍数2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B5A1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C87E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1075.88</w:t>
            </w:r>
          </w:p>
        </w:tc>
      </w:tr>
      <w:tr w:rsidR="0003569F" w:rsidRPr="00216BC9" w14:paraId="6FCA69A5"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72F0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481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03B001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B8B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卫生间暗敷管道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436D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1、卫生间（内周长在12m以上）暗敷管道，每间补贴 1.5 </w:t>
            </w:r>
            <w:r w:rsidRPr="00216BC9">
              <w:rPr>
                <w:rFonts w:ascii="宋体" w:hAnsi="宋体" w:cs="宋体" w:hint="eastAsia"/>
                <w:color w:val="000000" w:themeColor="text1"/>
                <w:kern w:val="0"/>
                <w:sz w:val="18"/>
                <w:szCs w:val="18"/>
                <w:lang w:bidi="ar"/>
              </w:rPr>
              <w:t>工日</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919B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间</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D71F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r>
      <w:tr w:rsidR="0003569F" w:rsidRPr="00216BC9" w14:paraId="58899CC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3D960"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70A39"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FF8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工作区子系统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D337E"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D37E6"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6453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496CDB5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063A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C8E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030411003005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48C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7C3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300×100×1.5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37F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6C41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148.36</w:t>
            </w:r>
          </w:p>
        </w:tc>
      </w:tr>
      <w:tr w:rsidR="0003569F" w:rsidRPr="00216BC9" w14:paraId="3D68C7E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7EC5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31EA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030411003006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C8E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621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200×100×1.5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3CB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0299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30.16</w:t>
            </w:r>
          </w:p>
        </w:tc>
      </w:tr>
      <w:tr w:rsidR="0003569F" w:rsidRPr="00216BC9" w14:paraId="4E348D0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A6D7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577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030413001002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7F42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铁构件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D47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1.一般铁构件制作</w:t>
            </w:r>
            <w:r w:rsidRPr="00216BC9">
              <w:rPr>
                <w:rFonts w:ascii="宋体" w:hAnsi="宋体" w:cs="宋体"/>
                <w:color w:val="000000" w:themeColor="text1"/>
                <w:kern w:val="0"/>
                <w:sz w:val="18"/>
                <w:szCs w:val="18"/>
                <w:lang w:bidi="ar"/>
              </w:rPr>
              <w:br/>
              <w:t>2.一般铁构件安装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4CFA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F177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288.25</w:t>
            </w:r>
          </w:p>
        </w:tc>
      </w:tr>
      <w:tr w:rsidR="0003569F" w:rsidRPr="00216BC9" w14:paraId="45594C78"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3C42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8C7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031201003003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F920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C566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调和漆</w:t>
            </w:r>
            <w:r w:rsidRPr="00216BC9">
              <w:rPr>
                <w:rFonts w:ascii="宋体" w:hAnsi="宋体" w:cs="宋体"/>
                <w:color w:val="000000" w:themeColor="text1"/>
                <w:kern w:val="0"/>
                <w:sz w:val="18"/>
                <w:szCs w:val="18"/>
                <w:lang w:bidi="ar"/>
              </w:rPr>
              <w:t>~第一遍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B582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0B1F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288.25</w:t>
            </w:r>
          </w:p>
        </w:tc>
      </w:tr>
      <w:tr w:rsidR="0003569F" w:rsidRPr="00216BC9" w14:paraId="563728D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7605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81E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640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6BC8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BC33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BE61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300.00</w:t>
            </w:r>
          </w:p>
        </w:tc>
      </w:tr>
      <w:tr w:rsidR="0003569F" w:rsidRPr="00216BC9" w14:paraId="6CF3322F"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7D10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B91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E7FE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E17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w:t>
            </w:r>
            <w:proofErr w:type="gramStart"/>
            <w:r w:rsidRPr="00216BC9">
              <w:rPr>
                <w:rFonts w:ascii="宋体" w:hAnsi="宋体" w:cs="宋体"/>
                <w:color w:val="000000" w:themeColor="text1"/>
                <w:kern w:val="0"/>
                <w:sz w:val="18"/>
                <w:szCs w:val="18"/>
                <w:lang w:bidi="ar"/>
              </w:rPr>
              <w:t>结构明配</w:t>
            </w:r>
            <w:proofErr w:type="gramEnd"/>
            <w:r w:rsidRPr="00216BC9">
              <w:rPr>
                <w:rFonts w:ascii="宋体" w:hAnsi="宋体" w:cs="宋体"/>
                <w:color w:val="000000" w:themeColor="text1"/>
                <w:kern w:val="0"/>
                <w:sz w:val="18"/>
                <w:szCs w:val="18"/>
                <w:lang w:bidi="ar"/>
              </w:rPr>
              <w:t>JDG管 DN20吊顶内敷设</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D5F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F559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1168.79</w:t>
            </w:r>
          </w:p>
        </w:tc>
      </w:tr>
      <w:tr w:rsidR="0003569F" w:rsidRPr="00216BC9" w14:paraId="694EE8C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914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6E5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030502005001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6DD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双绞线缆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C1C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1.管内穿放六类非屏蔽双绞线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E451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CE4B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1780.77</w:t>
            </w:r>
          </w:p>
        </w:tc>
      </w:tr>
      <w:tr w:rsidR="0003569F" w:rsidRPr="00216BC9" w14:paraId="656535E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582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D57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030502005002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3B9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双绞线缆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3B2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1.（桥架）布放六类非屏蔽双绞线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FA9A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B7E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7467.92</w:t>
            </w:r>
          </w:p>
        </w:tc>
      </w:tr>
      <w:tr w:rsidR="0003569F" w:rsidRPr="00216BC9" w14:paraId="14D2BD2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1D4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CCBC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030408002009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28A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093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1.控制电缆敷设WDZ-RYY-2x1.0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FB6F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AA18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1848.56</w:t>
            </w:r>
          </w:p>
        </w:tc>
      </w:tr>
      <w:tr w:rsidR="0003569F" w:rsidRPr="00216BC9" w14:paraId="1EBAE0FF" w14:textId="77777777" w:rsidTr="0046164C">
        <w:trPr>
          <w:trHeight w:val="94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FAB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238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3A1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030502012001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035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信息插座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1AD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1.单口有线网络插座(六类)</w:t>
            </w:r>
            <w:r w:rsidRPr="00216BC9">
              <w:rPr>
                <w:rFonts w:ascii="宋体" w:hAnsi="宋体" w:cs="宋体"/>
                <w:color w:val="000000" w:themeColor="text1"/>
                <w:kern w:val="0"/>
                <w:sz w:val="18"/>
                <w:szCs w:val="18"/>
                <w:lang w:bidi="ar"/>
              </w:rPr>
              <w:br/>
              <w:t xml:space="preserve">2.信息插座 </w:t>
            </w:r>
            <w:r w:rsidRPr="00216BC9">
              <w:rPr>
                <w:rFonts w:ascii="宋体" w:hAnsi="宋体" w:cs="宋体" w:hint="eastAsia"/>
                <w:color w:val="000000" w:themeColor="text1"/>
                <w:kern w:val="0"/>
                <w:sz w:val="18"/>
                <w:szCs w:val="18"/>
                <w:lang w:bidi="ar"/>
              </w:rPr>
              <w:t>六类非屏蔽信息模块</w:t>
            </w:r>
            <w:r w:rsidRPr="00216BC9">
              <w:rPr>
                <w:rFonts w:ascii="宋体" w:hAnsi="宋体" w:cs="宋体"/>
                <w:color w:val="000000" w:themeColor="text1"/>
                <w:kern w:val="0"/>
                <w:sz w:val="18"/>
                <w:szCs w:val="18"/>
                <w:lang w:bidi="ar"/>
              </w:rPr>
              <w:br/>
              <w:t>3.开关盒、插座盒安装</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（满足设计要求技术参数）</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4D3A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7913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w:t>
            </w:r>
          </w:p>
        </w:tc>
      </w:tr>
      <w:tr w:rsidR="0003569F" w:rsidRPr="00216BC9" w14:paraId="408949F8" w14:textId="77777777" w:rsidTr="0046164C">
        <w:trPr>
          <w:trHeight w:val="94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64D5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1A6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030502012002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2EFF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信息插座</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BE5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1.双口有线网络插座</w:t>
            </w:r>
            <w:r w:rsidRPr="00216BC9">
              <w:rPr>
                <w:rFonts w:ascii="宋体" w:hAnsi="宋体" w:cs="宋体"/>
                <w:color w:val="000000" w:themeColor="text1"/>
                <w:kern w:val="0"/>
                <w:sz w:val="18"/>
                <w:szCs w:val="18"/>
                <w:lang w:bidi="ar"/>
              </w:rPr>
              <w:br/>
              <w:t xml:space="preserve">2.信息插座 </w:t>
            </w:r>
            <w:r w:rsidRPr="00216BC9">
              <w:rPr>
                <w:rFonts w:ascii="宋体" w:hAnsi="宋体" w:cs="宋体" w:hint="eastAsia"/>
                <w:color w:val="000000" w:themeColor="text1"/>
                <w:kern w:val="0"/>
                <w:sz w:val="18"/>
                <w:szCs w:val="18"/>
                <w:lang w:bidi="ar"/>
              </w:rPr>
              <w:t>六类非屏蔽信息模块</w:t>
            </w:r>
            <w:r w:rsidRPr="00216BC9">
              <w:rPr>
                <w:rFonts w:ascii="宋体" w:hAnsi="宋体" w:cs="宋体"/>
                <w:color w:val="000000" w:themeColor="text1"/>
                <w:kern w:val="0"/>
                <w:sz w:val="18"/>
                <w:szCs w:val="18"/>
                <w:lang w:bidi="ar"/>
              </w:rPr>
              <w:br/>
              <w:t>3.开关盒、插座盒安装</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（满足设计要求技术参数）</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F208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0174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3423AA7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786C2"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9AE3F"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E84C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管理区子系统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86A43"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14703"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DFA2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6926435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FD62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742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030502009001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89C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跳线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922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1.六类非屏蔽跳线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CC12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条</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B6B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109</w:t>
            </w:r>
          </w:p>
        </w:tc>
      </w:tr>
      <w:tr w:rsidR="0003569F" w:rsidRPr="00216BC9" w14:paraId="56DCF16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33B4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6BD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030502001001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A8B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机柜、机架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F26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弱电机柜：</w:t>
            </w:r>
            <w:r w:rsidRPr="00216BC9">
              <w:rPr>
                <w:rFonts w:ascii="宋体" w:hAnsi="宋体" w:cs="宋体"/>
                <w:color w:val="000000" w:themeColor="text1"/>
                <w:kern w:val="0"/>
                <w:sz w:val="18"/>
                <w:szCs w:val="18"/>
                <w:lang w:bidi="ar"/>
              </w:rPr>
              <w:t>42U600*600*2000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2AA4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A13F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2F422C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4D95F"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40820"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87B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计算机网络系统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7E6C"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BDC1D"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8071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444234A5"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6A24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B64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030501012001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817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交换机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34B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1.24口千兆网络交换机（满足设计要求技术参数）</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68FA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2181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08357E9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A6A2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6DCD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030501008001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3F8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集线器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CCD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无线</w:t>
            </w:r>
            <w:r w:rsidRPr="00216BC9">
              <w:rPr>
                <w:rFonts w:ascii="宋体" w:hAnsi="宋体" w:cs="宋体"/>
                <w:color w:val="000000" w:themeColor="text1"/>
                <w:kern w:val="0"/>
                <w:sz w:val="18"/>
                <w:szCs w:val="18"/>
                <w:lang w:bidi="ar"/>
              </w:rPr>
              <w:t>AP</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873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0284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18C46A57"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7129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034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030506004001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B5A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背景音乐系统设备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717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千兆光</w:t>
            </w:r>
            <w:proofErr w:type="gramEnd"/>
            <w:r w:rsidRPr="00216BC9">
              <w:rPr>
                <w:rFonts w:ascii="宋体" w:hAnsi="宋体" w:cs="宋体"/>
                <w:color w:val="000000" w:themeColor="text1"/>
                <w:kern w:val="0"/>
                <w:sz w:val="18"/>
                <w:szCs w:val="18"/>
                <w:lang w:bidi="ar"/>
              </w:rPr>
              <w:t>模块</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2E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69EB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r>
      <w:tr w:rsidR="0003569F" w:rsidRPr="00216BC9" w14:paraId="7515DF6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04F7E"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674FB"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2A3B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视频监控系统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F77D9"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5ADE8"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D4A3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6D2AABD5"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832B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E1D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030507008001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DD9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监控摄像设备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647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1.300万星光网络摄像机，半球（满足设计要求技术参数）</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2DE2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195B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w:t>
            </w:r>
          </w:p>
        </w:tc>
      </w:tr>
      <w:tr w:rsidR="0003569F" w:rsidRPr="00216BC9" w14:paraId="75D9449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EF68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36A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030507008002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AE20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监控摄像设备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EE4C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1.防爆摄像头（满足设计要求技术参数）</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E7E7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6AD0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43EC03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9BE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79C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030506001001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8910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扩声系统设备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0C9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DC12V电源：DC12V20A电源</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F8A1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2BF3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7B4CC9D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0643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123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030501004001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C45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存储设备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D16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1.16路/4盘位NVR硬盘录像机</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C130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2FC1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43E9BAD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89A7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9D0C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030501004002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AE8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存储设备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F65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1.6T硬盘</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77D4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D469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r>
      <w:tr w:rsidR="0003569F" w:rsidRPr="00216BC9" w14:paraId="56D5787E" w14:textId="77777777" w:rsidTr="0046164C">
        <w:trPr>
          <w:trHeight w:val="70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1957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091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030507014001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7E7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显示设备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3113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19寸液晶监视屏</w:t>
            </w:r>
            <w:r w:rsidRPr="00216BC9">
              <w:rPr>
                <w:rFonts w:ascii="宋体" w:hAnsi="宋体" w:cs="宋体"/>
                <w:color w:val="000000" w:themeColor="text1"/>
                <w:kern w:val="0"/>
                <w:sz w:val="18"/>
                <w:szCs w:val="18"/>
                <w:lang w:bidi="ar"/>
              </w:rPr>
              <w:br/>
              <w:t>1.规格：19寸，最大分辨率：1280*1040，TFT-LED</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7E9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35AF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CE6F61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C4D8B"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7AA2E"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89B0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门禁系统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F253E"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497FD"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77DE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65C66FB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7AC5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81C8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030404034006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BADD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873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1.开门按钮</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尺寸规格：</w:t>
            </w:r>
            <w:r w:rsidRPr="00216BC9">
              <w:rPr>
                <w:rFonts w:ascii="宋体" w:hAnsi="宋体" w:cs="宋体"/>
                <w:color w:val="000000" w:themeColor="text1"/>
                <w:kern w:val="0"/>
                <w:sz w:val="18"/>
                <w:szCs w:val="18"/>
                <w:lang w:bidi="ar"/>
              </w:rPr>
              <w:t>86x86翘板开关</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7CC55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B96D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20513553"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9003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95EE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030507007001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A64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出入口执行机构设备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070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1.智能门禁系统电磁锁</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锁体尺寸：</w:t>
            </w:r>
            <w:r w:rsidRPr="00216BC9">
              <w:rPr>
                <w:rFonts w:ascii="宋体" w:hAnsi="宋体" w:cs="宋体"/>
                <w:color w:val="000000" w:themeColor="text1"/>
                <w:kern w:val="0"/>
                <w:sz w:val="18"/>
                <w:szCs w:val="18"/>
                <w:lang w:bidi="ar"/>
              </w:rPr>
              <w:t>500L*25W*45H（mm），最大拉力：280kgx2，输入电压：12DC</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C8E4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AF47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1CEF616A"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77E8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ED9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78A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出入口控制设备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760E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1.门禁控制器</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主控器，双门门禁主机，工作电压</w:t>
            </w:r>
            <w:r w:rsidRPr="00216BC9">
              <w:rPr>
                <w:rFonts w:ascii="宋体" w:hAnsi="宋体" w:cs="宋体"/>
                <w:color w:val="000000" w:themeColor="text1"/>
                <w:kern w:val="0"/>
                <w:sz w:val="18"/>
                <w:szCs w:val="18"/>
                <w:lang w:bidi="ar"/>
              </w:rPr>
              <w:t>DC12V，尺寸285MM(L)*237MM(W)*69MM(H),</w:t>
            </w:r>
            <w:proofErr w:type="gramStart"/>
            <w:r w:rsidRPr="00216BC9">
              <w:rPr>
                <w:rFonts w:ascii="宋体" w:hAnsi="宋体" w:cs="宋体"/>
                <w:color w:val="000000" w:themeColor="text1"/>
                <w:kern w:val="0"/>
                <w:sz w:val="18"/>
                <w:szCs w:val="18"/>
                <w:lang w:bidi="ar"/>
              </w:rPr>
              <w:t>支持首卡开门</w:t>
            </w:r>
            <w:proofErr w:type="gramEnd"/>
            <w:r w:rsidRPr="00216BC9">
              <w:rPr>
                <w:rFonts w:ascii="宋体" w:hAnsi="宋体" w:cs="宋体"/>
                <w:color w:val="000000" w:themeColor="text1"/>
                <w:kern w:val="0"/>
                <w:sz w:val="18"/>
                <w:szCs w:val="18"/>
                <w:lang w:bidi="ar"/>
              </w:rPr>
              <w:t>、超级卡和超级密码开门、中心远程开门功能</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D52D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EC7B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0128A708"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8D5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07B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030507005001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76B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出入口目标识别设备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EB00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1.发卡器</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指纹识别、读卡器，</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尺寸</w:t>
            </w:r>
            <w:r w:rsidRPr="00216BC9">
              <w:rPr>
                <w:rFonts w:ascii="宋体" w:hAnsi="宋体" w:cs="宋体"/>
                <w:color w:val="000000" w:themeColor="text1"/>
                <w:kern w:val="0"/>
                <w:sz w:val="18"/>
                <w:szCs w:val="18"/>
                <w:lang w:bidi="ar"/>
              </w:rPr>
              <w:t>62mm*132mm*44mm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2A96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966C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AC4523C"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C7D0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451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030507005002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596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出入口目标识别设备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AA7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1.人脸录入仪</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9230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2C1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1EC48DC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3B2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37EC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03B002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3DE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卡片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239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1.卡片</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123D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张</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9FAB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7877C92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108A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6C3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030404017018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303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F2A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门禁电源箱：含控制器磁力锁电源</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1C7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1B48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C0B493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BDD44"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4514C"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F91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机房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C5B4A"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70F3C"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0334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02827C38"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56F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549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Z030508002002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57A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Ups不间断电源及其附属设备安装</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937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1.UPS安装 </w:t>
            </w:r>
            <w:r w:rsidRPr="00216BC9">
              <w:rPr>
                <w:rFonts w:ascii="宋体" w:hAnsi="宋体" w:cs="宋体" w:hint="eastAsia"/>
                <w:color w:val="000000" w:themeColor="text1"/>
                <w:kern w:val="0"/>
                <w:sz w:val="18"/>
                <w:szCs w:val="18"/>
                <w:lang w:bidi="ar"/>
              </w:rPr>
              <w:t>单相不间断电源</w:t>
            </w:r>
            <w:r w:rsidRPr="00216BC9">
              <w:rPr>
                <w:rFonts w:ascii="宋体" w:hAnsi="宋体" w:cs="宋体"/>
                <w:color w:val="000000" w:themeColor="text1"/>
                <w:kern w:val="0"/>
                <w:sz w:val="18"/>
                <w:szCs w:val="18"/>
                <w:lang w:bidi="ar"/>
              </w:rPr>
              <w:t>4KVA；时间30min,220V/220V（含电池、电池柜、支架等综合考虑配套所需全部费用）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671D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A43A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2C889D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4314E"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469AF"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742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暖通风系统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EDB7F"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77600"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68FD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2EDDA0D9"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CBE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47E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6A7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892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1.卧式新风预处理机组PAU-6F-1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11000m3/h，冷量110KW，热量113.3KW，功率11KW，机组过滤器初效G4、中效F8，含配件，详见施工图。）</w:t>
            </w:r>
            <w:r w:rsidRPr="00216BC9">
              <w:rPr>
                <w:rFonts w:ascii="宋体" w:hAnsi="宋体" w:cs="宋体"/>
                <w:color w:val="000000" w:themeColor="text1"/>
                <w:kern w:val="0"/>
                <w:sz w:val="18"/>
                <w:szCs w:val="18"/>
                <w:lang w:bidi="ar"/>
              </w:rPr>
              <w:br/>
              <w:t>2.橡胶隔振垫</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6520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6E28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D20286B"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081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260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45A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E3A6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41B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1.卧式新风预处理机组PAU-6F-2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9000m3/h，冷量90KW，热量92.7KW，功率5.5KW，机组过滤器初效G4、中效F8，含配件，详见施工图。）</w:t>
            </w:r>
            <w:r w:rsidRPr="00216BC9">
              <w:rPr>
                <w:rFonts w:ascii="宋体" w:hAnsi="宋体" w:cs="宋体"/>
                <w:color w:val="000000" w:themeColor="text1"/>
                <w:kern w:val="0"/>
                <w:sz w:val="18"/>
                <w:szCs w:val="18"/>
                <w:lang w:bidi="ar"/>
              </w:rPr>
              <w:br/>
              <w:t>2.橡胶隔振垫</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DEF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A5F8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984619D"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B71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68E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030701003003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21A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212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1.卧式新风预处理机组PAU-6F-3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7000m3/h，冷量70KW，热量72.1KW，功率4KW，机组过滤器初效G4、中效F8，含配件，详见施工图。）</w:t>
            </w:r>
            <w:r w:rsidRPr="00216BC9">
              <w:rPr>
                <w:rFonts w:ascii="宋体" w:hAnsi="宋体" w:cs="宋体"/>
                <w:color w:val="000000" w:themeColor="text1"/>
                <w:kern w:val="0"/>
                <w:sz w:val="18"/>
                <w:szCs w:val="18"/>
                <w:lang w:bidi="ar"/>
              </w:rPr>
              <w:br/>
              <w:t>2.橡胶隔振垫</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FAFC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6674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C4A0944" w14:textId="77777777" w:rsidTr="0046164C">
        <w:trPr>
          <w:trHeight w:val="948"/>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1899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76F1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030701003004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DC9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36A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1.全新风空调箱MAU-6F-1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8500m3/h，冷量124.95KW，热量87.55KW，功率5.5KW，机组过滤器初效G4、中效F8，电加热17KW，含配件，详见施工图。）</w:t>
            </w:r>
            <w:r w:rsidRPr="00216BC9">
              <w:rPr>
                <w:rFonts w:ascii="宋体" w:hAnsi="宋体" w:cs="宋体"/>
                <w:color w:val="000000" w:themeColor="text1"/>
                <w:kern w:val="0"/>
                <w:sz w:val="18"/>
                <w:szCs w:val="18"/>
                <w:lang w:bidi="ar"/>
              </w:rPr>
              <w:br/>
              <w:t>2.橡胶隔振垫</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755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AC9B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0B7516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232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CCB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7F6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D732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FP-34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340m3/h，制冷量1.8KW，制热量2.7KW，功率0.043KW，含配件）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64F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934B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22D66FC0"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AB3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2D7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D24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2546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FP-51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510m3/h，制冷量2.7KW，制热量4.05KW，功率0.057KW，含配件）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CBC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2CB1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5A200550"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9E14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45A6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030701004003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CF3B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D91B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FP-68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680m3/h，制冷量3.6KW，制热量5.4KW，功率0.07KW，含配件）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BC6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40F6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1D5694D9"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8A38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762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030701004004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AEE9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FCF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FP-85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850m3/h，制冷量4.5KW，制热量6.75KW，功率0.084KW，含配件）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287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3E14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r>
      <w:tr w:rsidR="0003569F" w:rsidRPr="00216BC9" w14:paraId="21E90245"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90E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D14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030701004005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08E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293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FP-102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1020m3/h，制冷量5.4KW，制热量8.1KW，功率0.105KW，含配件）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EB7B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A5EF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1B9C01C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8C5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9B7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030701004006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385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814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FP-117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1170m3/h，制冷量6.6KW，制热量10.9KW，功率0.12KW，含配件）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148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07B0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3440F9E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CE1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254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030701010001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587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B5C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AIC-FCU-YGO3-II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35B0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88E8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13DFE206"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109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FF4F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030701010002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5A7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84D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AIC-FCU-YGO5-II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4BA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FA52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6B618F1A"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EC8A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3E1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030701010003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E75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1B6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AIC-FCU-YGO6-II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C02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73F3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2BE5582E"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BBC0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91B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030701010004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F12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2E34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AIC-FCU-YGO8-II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5E97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A6FF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r>
      <w:tr w:rsidR="0003569F" w:rsidRPr="00216BC9" w14:paraId="5EF86D75"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4983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FE5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030701010005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B74D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F12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AIC-FCU-YG10-II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B5A5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86A86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59CFFDE3"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C181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5FE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030701010006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3B32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BF1E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AIC-FCU-YG13-II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CCB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541F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52F9495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BDBE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049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030701003005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E5F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137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1.成套壁挂式分体空调PAC-6F-1安装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9C1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E9F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1303790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F5AA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5C6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030701003006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B9C7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FB0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1.成套壁挂式分体空调PAC-6F-2安装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685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8918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0A401D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7CA8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2737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030404034007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479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21B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1.风机盘管温控开关</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F398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F441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r>
      <w:tr w:rsidR="0003569F" w:rsidRPr="00216BC9" w14:paraId="01CC7BD2"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78CF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8B7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030404033002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D31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F17A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1.排气扇 PQ-6F-1~5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300m3/h，功率0.11KW</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A9B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2308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38326825"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6D36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279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9AF8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092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065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1200m3/h，余压450Pa，功率0.5KW，含配件，详见施工图。）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004E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2FDE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1C32E38D"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231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B2D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A98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954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1000m3/h，余压400Pa，功率0.5KW，含配件，详见施工图。）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9E88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B5BE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DC8F6AD"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0584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7CDF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5A1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030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1.离心式排风机（吊装）PF-6F-3/4/5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1000m3/h，余压460Pa，功率0.5KW，含配件，详见施工图。）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476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F660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539649D1"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C1B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B360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4C2F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7A94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1.离心式排风机（吊装）PF-6F-6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1800m3/h，余压1000Pa，功率1.5KW，含配件，详见施工图。）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63A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FFAD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FB6F74E"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AB69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C56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A4E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83F3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1.离心式排风机（吊装）PF-6F-7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1800m3/h，余压1100Pa，功率1.5KW，含配件，详见施工图。）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F19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1ED3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D275616"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A43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7A42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A028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B38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1.离心式排风机（吊装）PF-6F-8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1200m3/h，余压600Pa，功率0.75KW，含配件，详见施工图。）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7B2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AC5E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408DBF7"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E46A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A86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148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CB7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1.离心式排风机（吊装）PF-6F-9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15500m3/h，余压800Pa，功率11KW，含配件，详见施工图。）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7400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1229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8C141DF"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B55C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716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4D6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F43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1.离心式防爆排风机（吊装）PF-6F-10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800m3/h，余压250Pa，功率0.5KW，含配件，详见施工图。）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9680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8390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6BF1595"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8F0E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EFF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AF7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4ED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13500m3/h，余压950Pa，功率11KW，含配件，详见施工图。）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C80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7AC0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03C1F43"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BBFD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B2B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F97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ABD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2000m3/h，余压350Pa，功率1.1KW，含配件，详见施工图。）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41EA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7E57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B6F396A"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83D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3DB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030108001011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40B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92F3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1.离心式排风机（吊装）PF-6F-13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2200m3/h，余压580Pa，功率1.1KW，含配件，详见施工图。）</w:t>
            </w:r>
            <w:r w:rsidRPr="00216BC9">
              <w:rPr>
                <w:rFonts w:ascii="宋体" w:hAnsi="宋体" w:cs="宋体"/>
                <w:color w:val="000000" w:themeColor="text1"/>
                <w:kern w:val="0"/>
                <w:sz w:val="18"/>
                <w:szCs w:val="18"/>
                <w:lang w:bidi="ar"/>
              </w:rPr>
              <w:br/>
              <w:t>2.弹簧减振器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F65B5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A7E6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F85F5B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A59B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1BD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030703020001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F5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34A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250*200*1000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CBD2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0652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0EEF710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0582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3A9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030703020002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527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F394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320*250*1500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59CE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04B2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256E97A7"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0084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AC4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030703020003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566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2F5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320*320*1000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127A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B29C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101F578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CAB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697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030703020004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DE2E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6AA8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1000*500*1000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A065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2220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7855EC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CD34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2BF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030703019001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9C13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柔性接口</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5E62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1.抗菌保温软管接口</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AF5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2BE8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46.62</w:t>
            </w:r>
          </w:p>
        </w:tc>
      </w:tr>
      <w:tr w:rsidR="0003569F" w:rsidRPr="00216BC9" w14:paraId="4EF0BAD4"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292D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8676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030702001001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382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CAF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1.镀锌薄钢板矩形净化风管(δ=0.5mm以内咬口)长边长(mm)≤320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053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0A9D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847.47</w:t>
            </w:r>
          </w:p>
        </w:tc>
      </w:tr>
      <w:tr w:rsidR="0003569F" w:rsidRPr="00216BC9" w14:paraId="63ED59BE"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C3E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63B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030702001002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CDFE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74C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1.镀锌薄钢板矩形净化风管(δ=0.5mm以内咬口)长边长(mm)≤450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96BA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394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60.85</w:t>
            </w:r>
          </w:p>
        </w:tc>
      </w:tr>
      <w:tr w:rsidR="0003569F" w:rsidRPr="00216BC9" w14:paraId="38BFC083"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8B4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CA55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030702001003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0962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C7C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1.镀锌薄钢板矩形净化风管(δ=0.6mm以内咬口)长边长(mm)≤1000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BC3D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42DD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379.03</w:t>
            </w:r>
          </w:p>
        </w:tc>
      </w:tr>
      <w:tr w:rsidR="0003569F" w:rsidRPr="00216BC9" w14:paraId="26920771"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943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298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E8E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030702001004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B29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2BB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1.镀锌薄钢板矩形净化风管(δ=0.75mm以内咬口)长边长(mm)≤1000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626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44A4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466.73</w:t>
            </w:r>
          </w:p>
        </w:tc>
      </w:tr>
      <w:tr w:rsidR="0003569F" w:rsidRPr="00216BC9" w14:paraId="5765D912"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453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D63C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030702001005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8EB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05E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1.镀锌薄钢板矩形净化风管(δ=1.0mm以内咬口)长边长(mm)≤1250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BD91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4895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77.57</w:t>
            </w:r>
          </w:p>
        </w:tc>
      </w:tr>
      <w:tr w:rsidR="0003569F" w:rsidRPr="00216BC9" w14:paraId="3C46CAF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57B2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26B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030702001006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FE9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070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1.镀锌薄钢板矩形净化风管(δ=1.2mm以内咬口)长边长(mm)≤2000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7F0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1556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3.68</w:t>
            </w:r>
          </w:p>
        </w:tc>
      </w:tr>
      <w:tr w:rsidR="0003569F" w:rsidRPr="00216BC9" w14:paraId="08981921"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5C24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9B4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030702001007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1A1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A02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1.镀锌薄钢板矩形净化风管(δ=1.2mm以内咬口)长边长（mm）≤4000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E9EB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BD07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18.13</w:t>
            </w:r>
          </w:p>
        </w:tc>
      </w:tr>
      <w:tr w:rsidR="0003569F" w:rsidRPr="00216BC9" w14:paraId="02C1FE8D"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8C2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CAA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031208003001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67B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通风管道绝热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CAD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1.带铝箔离心玻璃棉安装 </w:t>
            </w:r>
            <w:r w:rsidRPr="00216BC9">
              <w:rPr>
                <w:rFonts w:ascii="宋体" w:hAnsi="宋体" w:cs="宋体" w:hint="eastAsia"/>
                <w:color w:val="000000" w:themeColor="text1"/>
                <w:kern w:val="0"/>
                <w:sz w:val="18"/>
                <w:szCs w:val="18"/>
                <w:lang w:bidi="ar"/>
              </w:rPr>
              <w:t>排风管道</w:t>
            </w:r>
            <w:r w:rsidRPr="00216BC9">
              <w:rPr>
                <w:rFonts w:ascii="宋体" w:hAnsi="宋体" w:cs="宋体"/>
                <w:color w:val="000000" w:themeColor="text1"/>
                <w:kern w:val="0"/>
                <w:sz w:val="18"/>
                <w:szCs w:val="18"/>
                <w:lang w:bidi="ar"/>
              </w:rPr>
              <w:t>(厚度mm)10mm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546B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6331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8.56</w:t>
            </w:r>
          </w:p>
        </w:tc>
      </w:tr>
      <w:tr w:rsidR="0003569F" w:rsidRPr="00216BC9" w14:paraId="213610E5"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F25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C63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031208003002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F632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通风管道绝热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ABF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1.带铝箔离心玻璃棉安装 </w:t>
            </w:r>
            <w:r w:rsidRPr="00216BC9">
              <w:rPr>
                <w:rFonts w:ascii="宋体" w:hAnsi="宋体" w:cs="宋体" w:hint="eastAsia"/>
                <w:color w:val="000000" w:themeColor="text1"/>
                <w:kern w:val="0"/>
                <w:sz w:val="18"/>
                <w:szCs w:val="18"/>
                <w:lang w:bidi="ar"/>
              </w:rPr>
              <w:t>净化风管</w:t>
            </w:r>
            <w:r w:rsidRPr="00216BC9">
              <w:rPr>
                <w:rFonts w:ascii="宋体" w:hAnsi="宋体" w:cs="宋体"/>
                <w:color w:val="000000" w:themeColor="text1"/>
                <w:kern w:val="0"/>
                <w:sz w:val="18"/>
                <w:szCs w:val="18"/>
                <w:lang w:bidi="ar"/>
              </w:rPr>
              <w:t>(厚度mm)30mm</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5763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6401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29.91</w:t>
            </w:r>
          </w:p>
        </w:tc>
      </w:tr>
      <w:tr w:rsidR="0003569F" w:rsidRPr="00216BC9" w14:paraId="7A0C4231"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2E6C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D16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4DF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5CC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200*200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0529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DAAC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93</w:t>
            </w:r>
          </w:p>
        </w:tc>
      </w:tr>
      <w:tr w:rsidR="0003569F" w:rsidRPr="00216BC9" w14:paraId="1AC55C1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445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3575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9B67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9A6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250*200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C003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0AD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r>
      <w:tr w:rsidR="0003569F" w:rsidRPr="00216BC9" w14:paraId="52FBB18D"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A95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9239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D6FC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726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250*250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C213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2344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3EF48C8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745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2A3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5E1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B7D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320*200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7F93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0890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r>
      <w:tr w:rsidR="0003569F" w:rsidRPr="00216BC9" w14:paraId="5094BCCE"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10F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6115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4DC5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537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320*250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320E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1158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194DC8DB"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C0AF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DA7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5B0A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78B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320*320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939B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7E9B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r>
      <w:tr w:rsidR="0003569F" w:rsidRPr="00216BC9" w14:paraId="63CDD03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F35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5948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0C6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C6C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400*400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ACEF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25C5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68E0692"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ADB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E21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565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F341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500*400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D7DB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CB3E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B74203B"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EF9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9D4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CC0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74D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500*500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7DA7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3CB8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1B9EE092"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572F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941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50D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3E7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500*630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5B71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E0E1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862148A"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A09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DF94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137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62B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800*400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2712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BB3E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A30F502"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AC7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EE8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55E7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7343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800*500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9C74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E4D8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05BB4AEE"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413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4F99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90D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F5AC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1000*400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A5A7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D365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81806B8"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648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19D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F44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8D1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1000*500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31EB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F4C1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8E61B58"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6A94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984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ADB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510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1250*500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90D9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B83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16841A8"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3E6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319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096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7C7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665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200*200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2997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515F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064164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B820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72E2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1EEE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647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250*200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00C3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063D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28A09E9D"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8CC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9041E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CA12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ECF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250*250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2D5F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7AA6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6DD60551"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1B02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058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030703001019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5BD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230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320*250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CE2C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461B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A9D79A0"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6F21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1DAA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D4BD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48D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320*320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E82C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C9E9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D1F320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FB6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49D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A1CE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46E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1000*500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21DD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F94E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BE4B0FE"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05D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8F1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507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8F3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1250*500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6FD5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2DA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3067EA6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6FA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9E64A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8F37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247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200*200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41C3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C66F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w:t>
            </w:r>
          </w:p>
        </w:tc>
      </w:tr>
      <w:tr w:rsidR="0003569F" w:rsidRPr="00216BC9" w14:paraId="7A124A57"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839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112A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567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F94E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250*250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0FFD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3F7B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r>
      <w:tr w:rsidR="0003569F" w:rsidRPr="00216BC9" w14:paraId="026010FE"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AF44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A07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543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9F58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320*250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E2C6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9D01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4ABCCA7D"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89A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172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373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569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320*320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590D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1F76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28C1941"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0ED5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EB4F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548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2B5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400*400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9DD3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95B9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3FF33DC"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1CB8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A9A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E005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F11C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500*400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A87F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DF14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3099C8D3"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5218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481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030703001029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55BA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949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630*500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29DD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E07B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8ADD4FB"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A10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A4E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030703001030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7767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774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800*400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321E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94BC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770BD0EF"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0956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0395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030703001031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42C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259D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800*500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D1E4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EE10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6E570981"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B69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0AC7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030703001032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637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D73D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1000*400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1B64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9A97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220A65A2"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47A7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A467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030703001033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F63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EBA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1000*500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C381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F9F9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0743305"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9C26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3DF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C7C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3B2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1.单层百叶风口（侧排） 400*200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B17E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1C0F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7BD00CAD"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633B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338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9BD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828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51C4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1.单层百叶风口（侧排） 400*400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A8FD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DAA0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06676C9C"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356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793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010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BE3C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 200*200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F220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9A90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r>
      <w:tr w:rsidR="0003569F" w:rsidRPr="00216BC9" w14:paraId="1CF2F5A0"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E4D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FB8C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093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BA4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 300*300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0899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B590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32356B0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5C8A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06E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047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CFB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 400*400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C94D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6A50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r>
      <w:tr w:rsidR="0003569F" w:rsidRPr="00216BC9" w14:paraId="795C17CA"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8175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4C4C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E653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D64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200*200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F3F6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F946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w:t>
            </w:r>
          </w:p>
        </w:tc>
      </w:tr>
      <w:tr w:rsidR="0003569F" w:rsidRPr="00216BC9" w14:paraId="3CDD478C"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9965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89E0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375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A76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300*300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2220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FA86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62</w:t>
            </w:r>
          </w:p>
        </w:tc>
      </w:tr>
      <w:tr w:rsidR="0003569F" w:rsidRPr="00216BC9" w14:paraId="4E5B840F"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E998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5B2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62C6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181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400*400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0B89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5D36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w:t>
            </w:r>
          </w:p>
        </w:tc>
      </w:tr>
      <w:tr w:rsidR="0003569F" w:rsidRPr="00216BC9" w14:paraId="7533DBD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620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5A09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E18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F31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500*500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4753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13FA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r>
      <w:tr w:rsidR="0003569F" w:rsidRPr="00216BC9" w14:paraId="0BB02A4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659D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276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84EE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80EC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600*300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C6CF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D3D2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4F6A25B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2E4A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A7B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030703011011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5F3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A5C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1.医用单层百叶风口HF2 400*400 </w:t>
            </w:r>
            <w:r w:rsidRPr="00216BC9">
              <w:rPr>
                <w:rFonts w:ascii="宋体" w:hAnsi="宋体" w:cs="宋体" w:hint="eastAsia"/>
                <w:color w:val="000000" w:themeColor="text1"/>
                <w:kern w:val="0"/>
                <w:sz w:val="18"/>
                <w:szCs w:val="18"/>
                <w:lang w:bidi="ar"/>
              </w:rPr>
              <w:t>内含尼龙过滤网</w:t>
            </w:r>
            <w:r w:rsidRPr="00216BC9">
              <w:rPr>
                <w:rFonts w:ascii="宋体" w:hAnsi="宋体" w:cs="宋体"/>
                <w:color w:val="000000" w:themeColor="text1"/>
                <w:kern w:val="0"/>
                <w:sz w:val="18"/>
                <w:szCs w:val="18"/>
                <w:lang w:bidi="ar"/>
              </w:rPr>
              <w:t>,百叶可开启,顶面嵌入安装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4136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A6B7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w:t>
            </w:r>
          </w:p>
        </w:tc>
      </w:tr>
      <w:tr w:rsidR="0003569F" w:rsidRPr="00216BC9" w14:paraId="4F5F8F51"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6147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B95B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030703011012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B2C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14C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1.医用单层百叶风口HF3 300*300 </w:t>
            </w:r>
            <w:r w:rsidRPr="00216BC9">
              <w:rPr>
                <w:rFonts w:ascii="宋体" w:hAnsi="宋体" w:cs="宋体" w:hint="eastAsia"/>
                <w:color w:val="000000" w:themeColor="text1"/>
                <w:kern w:val="0"/>
                <w:sz w:val="18"/>
                <w:szCs w:val="18"/>
                <w:lang w:bidi="ar"/>
              </w:rPr>
              <w:t>内含尼龙过滤网</w:t>
            </w:r>
            <w:r w:rsidRPr="00216BC9">
              <w:rPr>
                <w:rFonts w:ascii="宋体" w:hAnsi="宋体" w:cs="宋体"/>
                <w:color w:val="000000" w:themeColor="text1"/>
                <w:kern w:val="0"/>
                <w:sz w:val="18"/>
                <w:szCs w:val="18"/>
                <w:lang w:bidi="ar"/>
              </w:rPr>
              <w:t>,百叶可开启,顶面嵌入安装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6AE4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9C09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w:t>
            </w:r>
          </w:p>
        </w:tc>
      </w:tr>
      <w:tr w:rsidR="0003569F" w:rsidRPr="00216BC9" w14:paraId="333C4876"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A04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B4F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030703011013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414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CA3A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1.净化高效送风口GP2 600*600 H13 </w:t>
            </w:r>
            <w:r w:rsidRPr="00216BC9">
              <w:rPr>
                <w:rFonts w:ascii="宋体" w:hAnsi="宋体" w:cs="宋体" w:hint="eastAsia"/>
                <w:color w:val="000000" w:themeColor="text1"/>
                <w:kern w:val="0"/>
                <w:sz w:val="18"/>
                <w:szCs w:val="18"/>
                <w:lang w:bidi="ar"/>
              </w:rPr>
              <w:t>有隔板高效过滤器</w:t>
            </w:r>
            <w:r w:rsidRPr="00216BC9">
              <w:rPr>
                <w:rFonts w:ascii="宋体" w:hAnsi="宋体" w:cs="宋体"/>
                <w:color w:val="000000" w:themeColor="text1"/>
                <w:kern w:val="0"/>
                <w:sz w:val="18"/>
                <w:szCs w:val="18"/>
                <w:lang w:bidi="ar"/>
              </w:rPr>
              <w:t>, 484*484*220mm , 1000m3/h</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FF7D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3E4C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53E9C88"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4AA1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EECC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030703007001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F85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585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250*200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A3CD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DE2B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2F1A36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7ED6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AE2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030703007002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18B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CA87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400*200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779D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A88D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516384FA"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6C9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017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030703007003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E72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422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400*250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0249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9761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E6BB5B6"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14F0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09E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030703007004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2C7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9B33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630*400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C0CB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1490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6CE7B80D"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6DF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B8A5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030703007005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7AD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DF5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1600*630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99A0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59DE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419B8986"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CC4C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602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030703007006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8CE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213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2500*1250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2A93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2275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26D8A711"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7A2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244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031201003004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4CC1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7872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红丹防锈漆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红丹防锈漆增一遍</w:t>
            </w:r>
            <w:r w:rsidRPr="00216BC9">
              <w:rPr>
                <w:rFonts w:ascii="宋体" w:hAnsi="宋体" w:cs="宋体"/>
                <w:color w:val="000000" w:themeColor="text1"/>
                <w:kern w:val="0"/>
                <w:sz w:val="18"/>
                <w:szCs w:val="18"/>
                <w:lang w:bidi="ar"/>
              </w:rPr>
              <w:br/>
              <w:t xml:space="preserve">4.一般钢结构 </w:t>
            </w:r>
            <w:r w:rsidRPr="00216BC9">
              <w:rPr>
                <w:rFonts w:ascii="宋体" w:hAnsi="宋体" w:cs="宋体" w:hint="eastAsia"/>
                <w:color w:val="000000" w:themeColor="text1"/>
                <w:kern w:val="0"/>
                <w:sz w:val="18"/>
                <w:szCs w:val="18"/>
                <w:lang w:bidi="ar"/>
              </w:rPr>
              <w:t>醇酸磁漆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5.一般钢结构 </w:t>
            </w:r>
            <w:r w:rsidRPr="00216BC9">
              <w:rPr>
                <w:rFonts w:ascii="宋体" w:hAnsi="宋体" w:cs="宋体" w:hint="eastAsia"/>
                <w:color w:val="000000" w:themeColor="text1"/>
                <w:kern w:val="0"/>
                <w:sz w:val="18"/>
                <w:szCs w:val="18"/>
                <w:lang w:bidi="ar"/>
              </w:rPr>
              <w:t>醇酸磁漆增一遍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9689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E5F3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9663.80</w:t>
            </w:r>
          </w:p>
        </w:tc>
      </w:tr>
      <w:tr w:rsidR="0003569F" w:rsidRPr="00216BC9" w14:paraId="4C9CE758"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DECF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8F65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030704001001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EE7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通风工程检测、</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调试</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7FF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1.通风空调系统调试费</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426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4EFB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56CC036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3E6B9"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71330"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7D2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暖通水系统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4D586"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04B53"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67A3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3FFC112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C25D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4A09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29C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8B3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954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1CA5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10.00</w:t>
            </w:r>
          </w:p>
        </w:tc>
      </w:tr>
      <w:tr w:rsidR="0003569F" w:rsidRPr="00216BC9" w14:paraId="4552916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A925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D85B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EF9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EA73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DN150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18AD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8849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10.00</w:t>
            </w:r>
          </w:p>
        </w:tc>
      </w:tr>
      <w:tr w:rsidR="0003569F" w:rsidRPr="00216BC9" w14:paraId="4C1F7E1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2123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269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64E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6FB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DN125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6611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6EF8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10.00</w:t>
            </w:r>
          </w:p>
        </w:tc>
      </w:tr>
      <w:tr w:rsidR="0003569F" w:rsidRPr="00216BC9" w14:paraId="184800E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4D1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169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0F4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B87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8FB3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AC36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105.44</w:t>
            </w:r>
          </w:p>
        </w:tc>
      </w:tr>
      <w:tr w:rsidR="0003569F" w:rsidRPr="00216BC9" w14:paraId="074D484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711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7AE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DAC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A5E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DN80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4D3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71DC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99.56</w:t>
            </w:r>
          </w:p>
        </w:tc>
      </w:tr>
      <w:tr w:rsidR="0003569F" w:rsidRPr="00216BC9" w14:paraId="477E257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AE3D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2DE2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2845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B10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6DA1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99A3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53.00</w:t>
            </w:r>
          </w:p>
        </w:tc>
      </w:tr>
      <w:tr w:rsidR="0003569F" w:rsidRPr="00216BC9" w14:paraId="58E70A6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03F3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6EE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517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440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3B4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F96B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12.22</w:t>
            </w:r>
          </w:p>
        </w:tc>
      </w:tr>
      <w:tr w:rsidR="0003569F" w:rsidRPr="00216BC9" w14:paraId="61DA478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71CA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25F6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393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3D9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DN40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C55B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2747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20.07</w:t>
            </w:r>
          </w:p>
        </w:tc>
      </w:tr>
      <w:tr w:rsidR="0003569F" w:rsidRPr="00216BC9" w14:paraId="65A0AD3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7DC0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05F9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011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865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DN32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9B0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9795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125.23</w:t>
            </w:r>
          </w:p>
        </w:tc>
      </w:tr>
      <w:tr w:rsidR="0003569F" w:rsidRPr="00216BC9" w14:paraId="1F985C2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1C9B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3FD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FC0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575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741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9B24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15.25</w:t>
            </w:r>
          </w:p>
        </w:tc>
      </w:tr>
      <w:tr w:rsidR="0003569F" w:rsidRPr="00216BC9" w14:paraId="523C3B8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322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368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9D60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031001002011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4AB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2E9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ED6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6CAB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361.33</w:t>
            </w:r>
          </w:p>
        </w:tc>
      </w:tr>
      <w:tr w:rsidR="0003569F" w:rsidRPr="00216BC9" w14:paraId="5DE71E8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585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90A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133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镀锌钢管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C977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1.室内镀锌钢管(螺纹连接) DN32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B64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867E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49.03</w:t>
            </w:r>
          </w:p>
        </w:tc>
      </w:tr>
      <w:tr w:rsidR="0003569F" w:rsidRPr="00216BC9" w14:paraId="3BB7AE0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BD6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1E5F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F3B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镀锌钢管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ED58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1.室内镀锌钢管(螺纹连接) DN25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2E9F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5C8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45.57</w:t>
            </w:r>
          </w:p>
        </w:tc>
      </w:tr>
      <w:tr w:rsidR="0003569F" w:rsidRPr="00216BC9" w14:paraId="58E7FA0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C42F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2162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801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镀锌钢管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6FB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1.室内镀锌钢管(螺纹连接) 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01AC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F840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240.01</w:t>
            </w:r>
          </w:p>
        </w:tc>
      </w:tr>
      <w:tr w:rsidR="0003569F" w:rsidRPr="00216BC9" w14:paraId="07D32DD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0767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DF1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031006015001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A107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水箱</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537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1.成品不锈钢散热水箱 600*400*400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F9B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AB8E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A0F26D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32B8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90B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039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98B7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7169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A5C9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12486C7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19DA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92B0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4FAA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07E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DN125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0700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04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C5F122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4B39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A9C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EEC9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767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AA75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3AAE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0E1802AE"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8B7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E55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3FC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9A5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DN80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ADBB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B2AD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r>
      <w:tr w:rsidR="0003569F" w:rsidRPr="00216BC9" w14:paraId="328CF6E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B8EF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9B8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D788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015C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FDDD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F431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78960CB9"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A102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AA6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5239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18B3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1.比例积分电动二通阀安装 DN80</w:t>
            </w:r>
            <w:r w:rsidRPr="00216BC9">
              <w:rPr>
                <w:rFonts w:ascii="宋体" w:hAnsi="宋体" w:cs="宋体"/>
                <w:color w:val="000000" w:themeColor="text1"/>
                <w:kern w:val="0"/>
                <w:sz w:val="18"/>
                <w:szCs w:val="18"/>
                <w:lang w:bidi="ar"/>
              </w:rPr>
              <w:br/>
              <w:t>2.电动阀门检查接线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5FF6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36D5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419458CD"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313E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FBD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327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D87A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1.比例积分电动二通阀安装 DN65</w:t>
            </w:r>
            <w:r w:rsidRPr="00216BC9">
              <w:rPr>
                <w:rFonts w:ascii="宋体" w:hAnsi="宋体" w:cs="宋体"/>
                <w:color w:val="000000" w:themeColor="text1"/>
                <w:kern w:val="0"/>
                <w:sz w:val="18"/>
                <w:szCs w:val="18"/>
                <w:lang w:bidi="ar"/>
              </w:rPr>
              <w:br/>
              <w:t>2.电动阀门检查接线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9C48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5EF2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6BADE32D"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F7BB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969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28D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B37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DN200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CC6F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91A9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1DEFFC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12AC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46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B01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9BC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DN150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FECE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F496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030D6B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670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63E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664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9AB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A15F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9230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3284EE8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B411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DEC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034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8648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DN80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5D7C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3B86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3184DAA3"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E841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DEF75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2D3C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2CA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F3C2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2EF5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54406866"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466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1BF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031003003009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F2DC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B76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DN150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0D08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BC3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1778C26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1E2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992B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031003003010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DC9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334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2F1F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A53A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1516F92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5D55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7074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E4AD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9E8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DN80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A311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A450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05E86D7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2392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810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031003001019</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225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0E4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D389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FB46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5161F7C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D5CB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A4E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031003001020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B915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3609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1.螺纹闸阀安装 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C69B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0D04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94</w:t>
            </w:r>
          </w:p>
        </w:tc>
      </w:tr>
      <w:tr w:rsidR="0003569F" w:rsidRPr="00216BC9" w14:paraId="7C3B2471"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AC1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153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031003001021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C6C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4DE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1.电动二通阀安装 DN20</w:t>
            </w:r>
            <w:r w:rsidRPr="00216BC9">
              <w:rPr>
                <w:rFonts w:ascii="宋体" w:hAnsi="宋体" w:cs="宋体"/>
                <w:color w:val="000000" w:themeColor="text1"/>
                <w:kern w:val="0"/>
                <w:sz w:val="18"/>
                <w:szCs w:val="18"/>
                <w:lang w:bidi="ar"/>
              </w:rPr>
              <w:br/>
              <w:t>2.电动阀门检查接线</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ABD2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681B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r>
      <w:tr w:rsidR="0003569F" w:rsidRPr="00216BC9" w14:paraId="2F0D3070"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1F0A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AC6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031003008001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B62E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除污器</w:t>
            </w:r>
            <w:r w:rsidRPr="00216BC9">
              <w:rPr>
                <w:rFonts w:ascii="宋体" w:hAnsi="宋体" w:cs="宋体"/>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DCB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1.Y型过滤器安装 DN80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98A4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A6E7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541514BF"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804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7CE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031003008002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F3E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除污器</w:t>
            </w:r>
            <w:r w:rsidRPr="00216BC9">
              <w:rPr>
                <w:rFonts w:ascii="宋体" w:hAnsi="宋体" w:cs="宋体"/>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E1A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1.Y型过滤器安装 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41CB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EC62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50CF296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9C05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5E6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031003008003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150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除污器</w:t>
            </w:r>
            <w:r w:rsidRPr="00216BC9">
              <w:rPr>
                <w:rFonts w:ascii="宋体" w:hAnsi="宋体" w:cs="宋体"/>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666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1.Y型过滤器安装 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D768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9B5C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r>
      <w:tr w:rsidR="0003569F" w:rsidRPr="00216BC9" w14:paraId="7146FCB5"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F7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69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031003010001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7B5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软接头（软管）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C8F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1.橡胶软接头安装 DN80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8B21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3C4F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6E6B086B"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99D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EC09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031003010002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EE6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软接头（软管）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E42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1.橡胶软接头安装 DN65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40E1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CBC2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r>
      <w:tr w:rsidR="0003569F" w:rsidRPr="00216BC9" w14:paraId="4A02C8CA"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EF26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6F55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031003010003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E2D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软接头（软管）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BD6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1.不锈钢波纹软管安装 DN20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1390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6A34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94</w:t>
            </w:r>
          </w:p>
        </w:tc>
      </w:tr>
      <w:tr w:rsidR="0003569F" w:rsidRPr="00216BC9" w14:paraId="645FB10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DB9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B3E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031003001022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F994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943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1.手动排气阀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10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474D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2359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r>
      <w:tr w:rsidR="0003569F" w:rsidRPr="00216BC9" w14:paraId="231B0740"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685E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C93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030601002001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9AD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压力仪表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287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1.压力表盘装</w:t>
            </w:r>
            <w:r w:rsidRPr="00216BC9">
              <w:rPr>
                <w:rFonts w:ascii="宋体" w:hAnsi="宋体" w:cs="宋体"/>
                <w:color w:val="000000" w:themeColor="text1"/>
                <w:kern w:val="0"/>
                <w:sz w:val="18"/>
                <w:szCs w:val="18"/>
                <w:lang w:bidi="ar"/>
              </w:rPr>
              <w:br/>
              <w:t>2.压力表弯安装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61C7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F765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w:t>
            </w:r>
          </w:p>
        </w:tc>
      </w:tr>
      <w:tr w:rsidR="0003569F" w:rsidRPr="00216BC9" w14:paraId="7E1B5B01"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1E5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CB7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030601001001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88AF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温度仪表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782D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1.温度计安装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2589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CF8A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w:t>
            </w:r>
          </w:p>
        </w:tc>
      </w:tr>
      <w:tr w:rsidR="0003569F" w:rsidRPr="00216BC9" w14:paraId="0C69632C"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F34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72E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031001004001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A1B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铜管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0FD2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1.空调制冷剂铜管安装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6.4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C69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5C23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r>
      <w:tr w:rsidR="0003569F" w:rsidRPr="00216BC9" w14:paraId="67993CC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E4DA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4C7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031001004002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D7B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铜管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D661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1.空调制冷剂铜管安装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9.5</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365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7154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r>
      <w:tr w:rsidR="0003569F" w:rsidRPr="00216BC9" w14:paraId="50B75807"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DB0A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DE0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031208002005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ADB2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55D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1.变冷媒流量多联空调系统制冷剂管路橡塑管套绝热及保护带包扎 </w:t>
            </w:r>
            <w:r w:rsidRPr="00216BC9">
              <w:rPr>
                <w:rFonts w:ascii="宋体" w:hAnsi="宋体" w:cs="宋体" w:hint="eastAsia"/>
                <w:color w:val="000000" w:themeColor="text1"/>
                <w:kern w:val="0"/>
                <w:sz w:val="18"/>
                <w:szCs w:val="18"/>
                <w:lang w:bidi="ar"/>
              </w:rPr>
              <w:t>气</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液管</w:t>
            </w:r>
            <w:proofErr w:type="gramEnd"/>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9.5/6.4</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364A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A33F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r>
      <w:tr w:rsidR="0003569F" w:rsidRPr="00216BC9" w14:paraId="0246CB43"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8D63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EEC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EE4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管道支吊架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EF9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1.一般管架制作</w:t>
            </w:r>
            <w:r w:rsidRPr="00216BC9">
              <w:rPr>
                <w:rFonts w:ascii="宋体" w:hAnsi="宋体" w:cs="宋体"/>
                <w:color w:val="000000" w:themeColor="text1"/>
                <w:kern w:val="0"/>
                <w:sz w:val="18"/>
                <w:szCs w:val="18"/>
                <w:lang w:bidi="ar"/>
              </w:rPr>
              <w:br/>
              <w:t>2.一般管架安装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3C5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5973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1890.11</w:t>
            </w:r>
          </w:p>
        </w:tc>
      </w:tr>
      <w:tr w:rsidR="0003569F" w:rsidRPr="00216BC9" w14:paraId="78CB594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0783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1D7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031002001003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4B5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管道支吊架</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94F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木垫式</w:t>
            </w:r>
            <w:proofErr w:type="gramEnd"/>
            <w:r w:rsidRPr="00216BC9">
              <w:rPr>
                <w:rFonts w:ascii="宋体" w:hAnsi="宋体" w:cs="宋体"/>
                <w:color w:val="000000" w:themeColor="text1"/>
                <w:kern w:val="0"/>
                <w:sz w:val="18"/>
                <w:szCs w:val="18"/>
                <w:lang w:bidi="ar"/>
              </w:rPr>
              <w:t>管架制作</w:t>
            </w:r>
            <w:r w:rsidRPr="00216BC9">
              <w:rPr>
                <w:rFonts w:ascii="宋体" w:hAnsi="宋体" w:cs="宋体"/>
                <w:color w:val="000000" w:themeColor="text1"/>
                <w:kern w:val="0"/>
                <w:sz w:val="18"/>
                <w:szCs w:val="18"/>
                <w:lang w:bidi="ar"/>
              </w:rPr>
              <w:br/>
              <w:t>2.</w:t>
            </w:r>
            <w:proofErr w:type="gramStart"/>
            <w:r w:rsidRPr="00216BC9">
              <w:rPr>
                <w:rFonts w:ascii="宋体" w:hAnsi="宋体" w:cs="宋体"/>
                <w:color w:val="000000" w:themeColor="text1"/>
                <w:kern w:val="0"/>
                <w:sz w:val="18"/>
                <w:szCs w:val="18"/>
                <w:lang w:bidi="ar"/>
              </w:rPr>
              <w:t>木垫式</w:t>
            </w:r>
            <w:proofErr w:type="gramEnd"/>
            <w:r w:rsidRPr="00216BC9">
              <w:rPr>
                <w:rFonts w:ascii="宋体" w:hAnsi="宋体" w:cs="宋体"/>
                <w:color w:val="000000" w:themeColor="text1"/>
                <w:kern w:val="0"/>
                <w:sz w:val="18"/>
                <w:szCs w:val="18"/>
                <w:lang w:bidi="ar"/>
              </w:rPr>
              <w:t>管架安装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9FF7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2FB3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34.19</w:t>
            </w:r>
          </w:p>
        </w:tc>
      </w:tr>
      <w:tr w:rsidR="0003569F" w:rsidRPr="00216BC9" w14:paraId="660A24CC"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D91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3F8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030411001010</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B8A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DBE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DN20^</w:t>
            </w:r>
            <w:proofErr w:type="gramStart"/>
            <w:r w:rsidRPr="00216BC9">
              <w:rPr>
                <w:rFonts w:ascii="宋体" w:hAnsi="宋体" w:cs="宋体"/>
                <w:color w:val="000000" w:themeColor="text1"/>
                <w:kern w:val="0"/>
                <w:sz w:val="18"/>
                <w:szCs w:val="18"/>
                <w:lang w:bidi="ar"/>
              </w:rPr>
              <w:t>干混砌筑</w:t>
            </w:r>
            <w:proofErr w:type="gramEnd"/>
            <w:r w:rsidRPr="00216BC9">
              <w:rPr>
                <w:rFonts w:ascii="宋体" w:hAnsi="宋体" w:cs="宋体"/>
                <w:color w:val="000000" w:themeColor="text1"/>
                <w:kern w:val="0"/>
                <w:sz w:val="18"/>
                <w:szCs w:val="18"/>
                <w:lang w:bidi="ar"/>
              </w:rPr>
              <w:t>砂浆 DM M10.0</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4FFB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3FCE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r>
      <w:tr w:rsidR="0003569F" w:rsidRPr="00216BC9" w14:paraId="10EC3D69"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2A21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8223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030411004005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B07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76FC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1.管内穿线 RVVP3*0.75mm2</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9295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40A4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r>
      <w:tr w:rsidR="0003569F" w:rsidRPr="00216BC9" w14:paraId="5A870C7C"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CAE4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407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698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031201003005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44F1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BF9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红丹防锈漆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红丹防锈漆增一遍</w:t>
            </w:r>
            <w:r w:rsidRPr="00216BC9">
              <w:rPr>
                <w:rFonts w:ascii="宋体" w:hAnsi="宋体" w:cs="宋体"/>
                <w:color w:val="000000" w:themeColor="text1"/>
                <w:kern w:val="0"/>
                <w:sz w:val="18"/>
                <w:szCs w:val="18"/>
                <w:lang w:bidi="ar"/>
              </w:rPr>
              <w:br/>
              <w:t xml:space="preserve">4.一般钢结构 </w:t>
            </w:r>
            <w:r w:rsidRPr="00216BC9">
              <w:rPr>
                <w:rFonts w:ascii="宋体" w:hAnsi="宋体" w:cs="宋体" w:hint="eastAsia"/>
                <w:color w:val="000000" w:themeColor="text1"/>
                <w:kern w:val="0"/>
                <w:sz w:val="18"/>
                <w:szCs w:val="18"/>
                <w:lang w:bidi="ar"/>
              </w:rPr>
              <w:t>醇酸磁漆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5.一般钢结构 </w:t>
            </w:r>
            <w:r w:rsidRPr="00216BC9">
              <w:rPr>
                <w:rFonts w:ascii="宋体" w:hAnsi="宋体" w:cs="宋体" w:hint="eastAsia"/>
                <w:color w:val="000000" w:themeColor="text1"/>
                <w:kern w:val="0"/>
                <w:sz w:val="18"/>
                <w:szCs w:val="18"/>
                <w:lang w:bidi="ar"/>
              </w:rPr>
              <w:t>醇酸磁漆增一遍</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8032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D8C2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1924.30</w:t>
            </w:r>
          </w:p>
        </w:tc>
      </w:tr>
      <w:tr w:rsidR="0003569F" w:rsidRPr="00216BC9" w14:paraId="0F28A7C6" w14:textId="77777777" w:rsidTr="0046164C">
        <w:trPr>
          <w:trHeight w:val="47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6DA1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9BD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031009002001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667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空调水工</w:t>
            </w:r>
            <w:proofErr w:type="gramStart"/>
            <w:r w:rsidRPr="00216BC9">
              <w:rPr>
                <w:rFonts w:ascii="宋体" w:hAnsi="宋体" w:cs="宋体" w:hint="eastAsia"/>
                <w:color w:val="000000" w:themeColor="text1"/>
                <w:kern w:val="0"/>
                <w:sz w:val="18"/>
                <w:szCs w:val="18"/>
                <w:lang w:bidi="ar"/>
              </w:rPr>
              <w:t>程系统</w:t>
            </w:r>
            <w:proofErr w:type="gramEnd"/>
            <w:r w:rsidRPr="00216BC9">
              <w:rPr>
                <w:rFonts w:ascii="宋体" w:hAnsi="宋体" w:cs="宋体" w:hint="eastAsia"/>
                <w:color w:val="000000" w:themeColor="text1"/>
                <w:kern w:val="0"/>
                <w:sz w:val="18"/>
                <w:szCs w:val="18"/>
                <w:lang w:bidi="ar"/>
              </w:rPr>
              <w:t>调试</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D23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1.空调水系统</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C0E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58B2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0E6973D8"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8FE6B" w14:textId="77777777" w:rsidR="00271518" w:rsidRPr="00216BC9" w:rsidRDefault="00271518">
            <w:pPr>
              <w:jc w:val="center"/>
              <w:rPr>
                <w:rFonts w:ascii="宋体" w:hAnsi="宋体" w:cs="宋体"/>
                <w:color w:val="000000" w:themeColor="text1"/>
                <w:sz w:val="18"/>
                <w:szCs w:val="18"/>
              </w:rPr>
            </w:pP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51E25" w14:textId="77777777" w:rsidR="00271518" w:rsidRPr="00216BC9" w:rsidRDefault="00271518">
            <w:pPr>
              <w:jc w:val="left"/>
              <w:rPr>
                <w:rFonts w:ascii="宋体" w:hAnsi="宋体" w:cs="宋体"/>
                <w:color w:val="000000" w:themeColor="text1"/>
                <w:sz w:val="18"/>
                <w:szCs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252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空气处理设施</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18F31" w14:textId="77777777" w:rsidR="00271518" w:rsidRPr="00216BC9" w:rsidRDefault="00271518">
            <w:pPr>
              <w:jc w:val="left"/>
              <w:rPr>
                <w:rFonts w:ascii="宋体" w:hAnsi="宋体" w:cs="宋体"/>
                <w:color w:val="000000" w:themeColor="text1"/>
                <w:sz w:val="18"/>
                <w:szCs w:val="18"/>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F0A90"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5264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r>
      <w:tr w:rsidR="0003569F" w:rsidRPr="00216BC9" w14:paraId="2F46D487" w14:textId="77777777" w:rsidTr="0046164C">
        <w:trPr>
          <w:trHeight w:val="1636"/>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DCBF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743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6FD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中央管理系统</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6351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1.中枢质控柱：电源: AC220V , 1KW ; 10 </w:t>
            </w:r>
            <w:r w:rsidRPr="00216BC9">
              <w:rPr>
                <w:rFonts w:ascii="宋体" w:hAnsi="宋体" w:cs="宋体" w:hint="eastAsia"/>
                <w:color w:val="000000" w:themeColor="text1"/>
                <w:kern w:val="0"/>
                <w:sz w:val="18"/>
                <w:szCs w:val="18"/>
                <w:lang w:bidi="ar"/>
              </w:rPr>
              <w:t>寸触摸屏</w:t>
            </w:r>
            <w:r w:rsidRPr="00216BC9">
              <w:rPr>
                <w:rFonts w:ascii="宋体" w:hAnsi="宋体" w:cs="宋体"/>
                <w:color w:val="000000" w:themeColor="text1"/>
                <w:kern w:val="0"/>
                <w:sz w:val="18"/>
                <w:szCs w:val="18"/>
                <w:lang w:bidi="ar"/>
              </w:rPr>
              <w:t>,显示受控区域空气质量,自动计算并</w:t>
            </w:r>
            <w:proofErr w:type="gramStart"/>
            <w:r w:rsidRPr="00216BC9">
              <w:rPr>
                <w:rFonts w:ascii="宋体" w:hAnsi="宋体" w:cs="宋体"/>
                <w:color w:val="000000" w:themeColor="text1"/>
                <w:kern w:val="0"/>
                <w:sz w:val="18"/>
                <w:szCs w:val="18"/>
                <w:lang w:bidi="ar"/>
              </w:rPr>
              <w:t>调节非</w:t>
            </w:r>
            <w:proofErr w:type="gramEnd"/>
            <w:r w:rsidRPr="00216BC9">
              <w:rPr>
                <w:rFonts w:ascii="宋体" w:hAnsi="宋体" w:cs="宋体"/>
                <w:color w:val="000000" w:themeColor="text1"/>
                <w:kern w:val="0"/>
                <w:sz w:val="18"/>
                <w:szCs w:val="18"/>
                <w:lang w:bidi="ar"/>
              </w:rPr>
              <w:t xml:space="preserve">热平衡等离子发射强度 , </w:t>
            </w:r>
            <w:r w:rsidRPr="00216BC9">
              <w:rPr>
                <w:rFonts w:ascii="宋体" w:hAnsi="宋体" w:cs="宋体" w:hint="eastAsia"/>
                <w:color w:val="000000" w:themeColor="text1"/>
                <w:kern w:val="0"/>
                <w:sz w:val="18"/>
                <w:szCs w:val="18"/>
                <w:lang w:bidi="ar"/>
              </w:rPr>
              <w:t>控制精度</w:t>
            </w:r>
            <w:r w:rsidRPr="00216BC9">
              <w:rPr>
                <w:rFonts w:ascii="宋体" w:hAnsi="宋体" w:cs="宋体"/>
                <w:color w:val="000000" w:themeColor="text1"/>
                <w:kern w:val="0"/>
                <w:sz w:val="18"/>
                <w:szCs w:val="18"/>
                <w:lang w:bidi="ar"/>
              </w:rPr>
              <w:t xml:space="preserve"> 100e+/-/m3 ,响应时间 0.1ms ,安装尺寸:高 2500 </w:t>
            </w:r>
            <w:r w:rsidRPr="00216BC9">
              <w:rPr>
                <w:rFonts w:ascii="宋体" w:hAnsi="宋体" w:cs="宋体" w:hint="eastAsia"/>
                <w:color w:val="000000" w:themeColor="text1"/>
                <w:kern w:val="0"/>
                <w:sz w:val="18"/>
                <w:szCs w:val="18"/>
                <w:lang w:bidi="ar"/>
              </w:rPr>
              <w:t>宽</w:t>
            </w:r>
            <w:r w:rsidRPr="00216BC9">
              <w:rPr>
                <w:rFonts w:ascii="宋体" w:hAnsi="宋体" w:cs="宋体"/>
                <w:color w:val="000000" w:themeColor="text1"/>
                <w:kern w:val="0"/>
                <w:sz w:val="18"/>
                <w:szCs w:val="18"/>
                <w:lang w:bidi="ar"/>
              </w:rPr>
              <w:br/>
              <w:t xml:space="preserve">330 </w:t>
            </w:r>
            <w:r w:rsidRPr="00216BC9">
              <w:rPr>
                <w:rFonts w:ascii="宋体" w:hAnsi="宋体" w:cs="宋体" w:hint="eastAsia"/>
                <w:color w:val="000000" w:themeColor="text1"/>
                <w:kern w:val="0"/>
                <w:sz w:val="18"/>
                <w:szCs w:val="18"/>
                <w:lang w:bidi="ar"/>
              </w:rPr>
              <w:t>厚</w:t>
            </w:r>
            <w:r w:rsidRPr="00216BC9">
              <w:rPr>
                <w:rFonts w:ascii="宋体" w:hAnsi="宋体" w:cs="宋体"/>
                <w:color w:val="000000" w:themeColor="text1"/>
                <w:kern w:val="0"/>
                <w:sz w:val="18"/>
                <w:szCs w:val="18"/>
                <w:lang w:bidi="ar"/>
              </w:rPr>
              <w:t xml:space="preserve"> 260mm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0A9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C9E6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12FF6141"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40E7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BD9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030504007001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D71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应用软件二次</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8BB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1.远程监测报警与质</w:t>
            </w:r>
            <w:proofErr w:type="gramStart"/>
            <w:r w:rsidRPr="00216BC9">
              <w:rPr>
                <w:rFonts w:ascii="宋体" w:hAnsi="宋体" w:cs="宋体"/>
                <w:color w:val="000000" w:themeColor="text1"/>
                <w:kern w:val="0"/>
                <w:sz w:val="18"/>
                <w:szCs w:val="18"/>
                <w:lang w:bidi="ar"/>
              </w:rPr>
              <w:t>控评价</w:t>
            </w:r>
            <w:proofErr w:type="gramEnd"/>
            <w:r w:rsidRPr="00216BC9">
              <w:rPr>
                <w:rFonts w:ascii="宋体" w:hAnsi="宋体" w:cs="宋体"/>
                <w:color w:val="000000" w:themeColor="text1"/>
                <w:kern w:val="0"/>
                <w:sz w:val="18"/>
                <w:szCs w:val="18"/>
                <w:lang w:bidi="ar"/>
              </w:rPr>
              <w:t xml:space="preserve">软件：1, </w:t>
            </w:r>
            <w:proofErr w:type="gramStart"/>
            <w:r w:rsidRPr="00216BC9">
              <w:rPr>
                <w:rFonts w:ascii="宋体" w:hAnsi="宋体" w:cs="宋体" w:hint="eastAsia"/>
                <w:color w:val="000000" w:themeColor="text1"/>
                <w:kern w:val="0"/>
                <w:sz w:val="18"/>
                <w:szCs w:val="18"/>
                <w:lang w:bidi="ar"/>
              </w:rPr>
              <w:t>远程维保服务器</w:t>
            </w:r>
            <w:proofErr w:type="gramEnd"/>
            <w:r w:rsidRPr="00216BC9">
              <w:rPr>
                <w:rFonts w:ascii="宋体" w:hAnsi="宋体" w:cs="宋体" w:hint="eastAsia"/>
                <w:color w:val="000000" w:themeColor="text1"/>
                <w:kern w:val="0"/>
                <w:sz w:val="18"/>
                <w:szCs w:val="18"/>
                <w:lang w:bidi="ar"/>
              </w:rPr>
              <w:t>巡检</w:t>
            </w:r>
            <w:r w:rsidRPr="00216BC9">
              <w:rPr>
                <w:rFonts w:ascii="宋体" w:hAnsi="宋体" w:cs="宋体"/>
                <w:color w:val="000000" w:themeColor="text1"/>
                <w:kern w:val="0"/>
                <w:sz w:val="18"/>
                <w:szCs w:val="18"/>
                <w:lang w:bidi="ar"/>
              </w:rPr>
              <w:t>,及时发现和分析整个系统运行异常信息</w:t>
            </w:r>
            <w:proofErr w:type="gramStart"/>
            <w:r w:rsidRPr="00216BC9">
              <w:rPr>
                <w:rFonts w:ascii="宋体" w:hAnsi="宋体" w:cs="宋体"/>
                <w:color w:val="000000" w:themeColor="text1"/>
                <w:kern w:val="0"/>
                <w:sz w:val="18"/>
                <w:szCs w:val="18"/>
                <w:lang w:bidi="ar"/>
              </w:rPr>
              <w:t>提交维保部门</w:t>
            </w:r>
            <w:proofErr w:type="gramEnd"/>
            <w:r w:rsidRPr="00216BC9">
              <w:rPr>
                <w:rFonts w:ascii="宋体" w:hAnsi="宋体" w:cs="宋体"/>
                <w:color w:val="000000" w:themeColor="text1"/>
                <w:kern w:val="0"/>
                <w:sz w:val="18"/>
                <w:szCs w:val="18"/>
                <w:lang w:bidi="ar"/>
              </w:rPr>
              <w:t xml:space="preserve">。 2,7*24 </w:t>
            </w:r>
            <w:r w:rsidRPr="00216BC9">
              <w:rPr>
                <w:rFonts w:ascii="宋体" w:hAnsi="宋体" w:cs="宋体" w:hint="eastAsia"/>
                <w:color w:val="000000" w:themeColor="text1"/>
                <w:kern w:val="0"/>
                <w:sz w:val="18"/>
                <w:szCs w:val="18"/>
                <w:lang w:bidi="ar"/>
              </w:rPr>
              <w:t>小时</w:t>
            </w:r>
            <w:r w:rsidRPr="00216BC9">
              <w:rPr>
                <w:rFonts w:ascii="宋体" w:hAnsi="宋体" w:cs="宋体"/>
                <w:color w:val="000000" w:themeColor="text1"/>
                <w:kern w:val="0"/>
                <w:sz w:val="18"/>
                <w:szCs w:val="18"/>
                <w:lang w:bidi="ar"/>
              </w:rPr>
              <w:t xml:space="preserve"> GPRS </w:t>
            </w:r>
            <w:r w:rsidRPr="00216BC9">
              <w:rPr>
                <w:rFonts w:ascii="宋体" w:hAnsi="宋体" w:cs="宋体" w:hint="eastAsia"/>
                <w:color w:val="000000" w:themeColor="text1"/>
                <w:kern w:val="0"/>
                <w:sz w:val="18"/>
                <w:szCs w:val="18"/>
                <w:lang w:bidi="ar"/>
              </w:rPr>
              <w:t>值班电话报警</w:t>
            </w:r>
            <w:r w:rsidRPr="00216BC9">
              <w:rPr>
                <w:rFonts w:ascii="宋体" w:hAnsi="宋体" w:cs="宋体"/>
                <w:color w:val="000000" w:themeColor="text1"/>
                <w:kern w:val="0"/>
                <w:sz w:val="18"/>
                <w:szCs w:val="18"/>
                <w:lang w:bidi="ar"/>
              </w:rPr>
              <w:t>,在关键设备故障时对指定手机进行短信报警。 3 ,环保质</w:t>
            </w:r>
            <w:proofErr w:type="gramStart"/>
            <w:r w:rsidRPr="00216BC9">
              <w:rPr>
                <w:rFonts w:ascii="宋体" w:hAnsi="宋体" w:cs="宋体"/>
                <w:color w:val="000000" w:themeColor="text1"/>
                <w:kern w:val="0"/>
                <w:sz w:val="18"/>
                <w:szCs w:val="18"/>
                <w:lang w:bidi="ar"/>
              </w:rPr>
              <w:t>控报告</w:t>
            </w:r>
            <w:proofErr w:type="gramEnd"/>
            <w:r w:rsidRPr="00216BC9">
              <w:rPr>
                <w:rFonts w:ascii="宋体" w:hAnsi="宋体" w:cs="宋体"/>
                <w:color w:val="000000" w:themeColor="text1"/>
                <w:kern w:val="0"/>
                <w:sz w:val="18"/>
                <w:szCs w:val="18"/>
                <w:lang w:bidi="ar"/>
              </w:rPr>
              <w:t>软件</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05C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项</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F760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4F82DE54"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2C05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ADA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030507014002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C25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显示设备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E0B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1.显示大屏：屏幕尺寸 50 </w:t>
            </w:r>
            <w:proofErr w:type="gramStart"/>
            <w:r w:rsidRPr="00216BC9">
              <w:rPr>
                <w:rFonts w:ascii="宋体" w:hAnsi="宋体" w:cs="宋体" w:hint="eastAsia"/>
                <w:color w:val="000000" w:themeColor="text1"/>
                <w:kern w:val="0"/>
                <w:sz w:val="18"/>
                <w:szCs w:val="18"/>
                <w:lang w:bidi="ar"/>
              </w:rPr>
              <w:t>英寸</w:t>
            </w:r>
            <w:r w:rsidRPr="00216BC9">
              <w:rPr>
                <w:rFonts w:ascii="宋体" w:hAnsi="宋体" w:cs="宋体"/>
                <w:color w:val="000000" w:themeColor="text1"/>
                <w:kern w:val="0"/>
                <w:sz w:val="18"/>
                <w:szCs w:val="18"/>
                <w:lang w:bidi="ar"/>
              </w:rPr>
              <w:t>,</w:t>
            </w:r>
            <w:proofErr w:type="gramEnd"/>
            <w:r w:rsidRPr="00216BC9">
              <w:rPr>
                <w:rFonts w:ascii="宋体" w:hAnsi="宋体" w:cs="宋体"/>
                <w:color w:val="000000" w:themeColor="text1"/>
                <w:kern w:val="0"/>
                <w:sz w:val="18"/>
                <w:szCs w:val="18"/>
                <w:lang w:bidi="ar"/>
              </w:rPr>
              <w:t xml:space="preserve">产品尺寸 1110*620mm ,外接电源适配器,内置音箱,支持 USB </w:t>
            </w:r>
            <w:r w:rsidRPr="00216BC9">
              <w:rPr>
                <w:rFonts w:ascii="宋体" w:hAnsi="宋体" w:cs="宋体" w:hint="eastAsia"/>
                <w:color w:val="000000" w:themeColor="text1"/>
                <w:kern w:val="0"/>
                <w:sz w:val="18"/>
                <w:szCs w:val="18"/>
                <w:lang w:bidi="ar"/>
              </w:rPr>
              <w:t>扩展</w:t>
            </w:r>
            <w:r w:rsidRPr="00216BC9">
              <w:rPr>
                <w:rFonts w:ascii="宋体" w:hAnsi="宋体" w:cs="宋体"/>
                <w:color w:val="000000" w:themeColor="text1"/>
                <w:kern w:val="0"/>
                <w:sz w:val="18"/>
                <w:szCs w:val="18"/>
                <w:lang w:bidi="ar"/>
              </w:rPr>
              <w:t xml:space="preserve"> / </w:t>
            </w:r>
            <w:r w:rsidRPr="00216BC9">
              <w:rPr>
                <w:rFonts w:ascii="宋体" w:hAnsi="宋体" w:cs="宋体" w:hint="eastAsia"/>
                <w:color w:val="000000" w:themeColor="text1"/>
                <w:kern w:val="0"/>
                <w:sz w:val="18"/>
                <w:szCs w:val="18"/>
                <w:lang w:bidi="ar"/>
              </w:rPr>
              <w:t>充电</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CF6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9C97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7EC93953"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81F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483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F82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70B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1.风压探头 -B：电源: DC13.5-33V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(无冷凝),监测范围 200Pa/250Pa/500Pa </w:t>
            </w:r>
            <w:r w:rsidRPr="00216BC9">
              <w:rPr>
                <w:rFonts w:ascii="宋体" w:hAnsi="宋体" w:cs="宋体" w:hint="eastAsia"/>
                <w:color w:val="000000" w:themeColor="text1"/>
                <w:kern w:val="0"/>
                <w:sz w:val="18"/>
                <w:szCs w:val="18"/>
                <w:lang w:bidi="ar"/>
              </w:rPr>
              <w:t>可选</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148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6954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6171748C"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92D6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E78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012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D67D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1.风压探头 -C：电源: DC13.5-33V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(无冷凝)监测范围 1000Pa/1500Pa/3000Pa </w:t>
            </w:r>
            <w:r w:rsidRPr="00216BC9">
              <w:rPr>
                <w:rFonts w:ascii="宋体" w:hAnsi="宋体" w:cs="宋体" w:hint="eastAsia"/>
                <w:color w:val="000000" w:themeColor="text1"/>
                <w:kern w:val="0"/>
                <w:sz w:val="18"/>
                <w:szCs w:val="18"/>
                <w:lang w:bidi="ar"/>
              </w:rPr>
              <w:t>可选</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60F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C03F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r>
      <w:tr w:rsidR="0003569F" w:rsidRPr="00216BC9" w14:paraId="2B43040B"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0F9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CDA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12CC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FA2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1.臭氧探头：臭氧检测浓度范围 10~250ppb ,电源: DC24V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(无冷凝),电化学传感器。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BFC5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D925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000BB64B" w14:textId="77777777" w:rsidTr="0046164C">
        <w:trPr>
          <w:trHeight w:val="93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EF2F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AAB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407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56C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1.空气质量探头：VOC </w:t>
            </w:r>
            <w:r w:rsidRPr="00216BC9">
              <w:rPr>
                <w:rFonts w:ascii="宋体" w:hAnsi="宋体" w:cs="宋体" w:hint="eastAsia"/>
                <w:color w:val="000000" w:themeColor="text1"/>
                <w:kern w:val="0"/>
                <w:sz w:val="18"/>
                <w:szCs w:val="18"/>
                <w:lang w:bidi="ar"/>
              </w:rPr>
              <w:t>检测浓度范围</w:t>
            </w:r>
            <w:r w:rsidRPr="00216BC9">
              <w:rPr>
                <w:rFonts w:ascii="宋体" w:hAnsi="宋体" w:cs="宋体"/>
                <w:color w:val="000000" w:themeColor="text1"/>
                <w:kern w:val="0"/>
                <w:sz w:val="18"/>
                <w:szCs w:val="18"/>
                <w:lang w:bidi="ar"/>
              </w:rPr>
              <w:t xml:space="preserve"> 0~30PPM ;电源: DC24V , 0-5VDC </w:t>
            </w:r>
            <w:r w:rsidRPr="00216BC9">
              <w:rPr>
                <w:rFonts w:ascii="宋体" w:hAnsi="宋体" w:cs="宋体" w:hint="eastAsia"/>
                <w:color w:val="000000" w:themeColor="text1"/>
                <w:kern w:val="0"/>
                <w:sz w:val="18"/>
                <w:szCs w:val="18"/>
                <w:lang w:bidi="ar"/>
              </w:rPr>
              <w:t>线性输出。工作环境温度</w:t>
            </w:r>
            <w:r w:rsidRPr="00216BC9">
              <w:rPr>
                <w:rFonts w:ascii="宋体" w:hAnsi="宋体" w:cs="宋体"/>
                <w:color w:val="000000" w:themeColor="text1"/>
                <w:kern w:val="0"/>
                <w:sz w:val="18"/>
                <w:szCs w:val="18"/>
                <w:lang w:bidi="ar"/>
              </w:rPr>
              <w:t xml:space="preserve">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A61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DB73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73A7C2A9"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D1C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9E8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030605001001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6EC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C6C0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1.移动式甲醛监测仪：高分辨率高灵敏度型,自动湿度校准,电源: AC220V , 5.5*2.5 </w:t>
            </w:r>
            <w:r w:rsidRPr="00216BC9">
              <w:rPr>
                <w:rFonts w:ascii="宋体" w:hAnsi="宋体" w:cs="宋体" w:hint="eastAsia"/>
                <w:color w:val="000000" w:themeColor="text1"/>
                <w:kern w:val="0"/>
                <w:sz w:val="18"/>
                <w:szCs w:val="18"/>
                <w:lang w:bidi="ar"/>
              </w:rPr>
              <w:t>接口</w:t>
            </w:r>
            <w:r w:rsidRPr="00216BC9">
              <w:rPr>
                <w:rFonts w:ascii="宋体" w:hAnsi="宋体" w:cs="宋体"/>
                <w:color w:val="000000" w:themeColor="text1"/>
                <w:kern w:val="0"/>
                <w:sz w:val="18"/>
                <w:szCs w:val="18"/>
                <w:lang w:bidi="ar"/>
              </w:rPr>
              <w:t xml:space="preserve">, 133mm*80mm*24mm, </w:t>
            </w:r>
            <w:r w:rsidRPr="00216BC9">
              <w:rPr>
                <w:rFonts w:ascii="宋体" w:hAnsi="宋体" w:cs="宋体" w:hint="eastAsia"/>
                <w:color w:val="000000" w:themeColor="text1"/>
                <w:kern w:val="0"/>
                <w:sz w:val="18"/>
                <w:szCs w:val="18"/>
                <w:lang w:bidi="ar"/>
              </w:rPr>
              <w:t>工作环境温度</w:t>
            </w:r>
            <w:r w:rsidRPr="00216BC9">
              <w:rPr>
                <w:rFonts w:ascii="宋体" w:hAnsi="宋体" w:cs="宋体"/>
                <w:color w:val="000000" w:themeColor="text1"/>
                <w:kern w:val="0"/>
                <w:sz w:val="18"/>
                <w:szCs w:val="18"/>
                <w:lang w:bidi="ar"/>
              </w:rPr>
              <w:t xml:space="preserve">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(无冷凝),需配合无线中继使用,甲醛监测范围 0-2mg/m </w:t>
            </w:r>
            <w:r w:rsidRPr="00216BC9">
              <w:rPr>
                <w:rFonts w:ascii="宋体" w:hAnsi="宋体" w:cs="宋体" w:hint="eastAsia"/>
                <w:color w:val="000000" w:themeColor="text1"/>
                <w:kern w:val="0"/>
                <w:sz w:val="18"/>
                <w:szCs w:val="18"/>
                <w:lang w:bidi="ar"/>
              </w:rPr>
              <w:t>。</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80B9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0DC7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286B7C82" w14:textId="77777777" w:rsidTr="0046164C">
        <w:trPr>
          <w:trHeight w:val="1403"/>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3B50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462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030605001002</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D22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A6E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1.移动式二甲苯监测仪：高分辨率高灵敏度型,自动湿度校准,电源: AC220V , 5.5*2.5 </w:t>
            </w:r>
            <w:r w:rsidRPr="00216BC9">
              <w:rPr>
                <w:rFonts w:ascii="宋体" w:hAnsi="宋体" w:cs="宋体" w:hint="eastAsia"/>
                <w:color w:val="000000" w:themeColor="text1"/>
                <w:kern w:val="0"/>
                <w:sz w:val="18"/>
                <w:szCs w:val="18"/>
                <w:lang w:bidi="ar"/>
              </w:rPr>
              <w:t>接口</w:t>
            </w:r>
            <w:r w:rsidRPr="00216BC9">
              <w:rPr>
                <w:rFonts w:ascii="宋体" w:hAnsi="宋体" w:cs="宋体"/>
                <w:color w:val="000000" w:themeColor="text1"/>
                <w:kern w:val="0"/>
                <w:sz w:val="18"/>
                <w:szCs w:val="18"/>
                <w:lang w:bidi="ar"/>
              </w:rPr>
              <w:t xml:space="preserve">, 133mm*80mm*24mm, </w:t>
            </w:r>
            <w:r w:rsidRPr="00216BC9">
              <w:rPr>
                <w:rFonts w:ascii="宋体" w:hAnsi="宋体" w:cs="宋体" w:hint="eastAsia"/>
                <w:color w:val="000000" w:themeColor="text1"/>
                <w:kern w:val="0"/>
                <w:sz w:val="18"/>
                <w:szCs w:val="18"/>
                <w:lang w:bidi="ar"/>
              </w:rPr>
              <w:t>工作环境温度</w:t>
            </w:r>
            <w:r w:rsidRPr="00216BC9">
              <w:rPr>
                <w:rFonts w:ascii="宋体" w:hAnsi="宋体" w:cs="宋体"/>
                <w:color w:val="000000" w:themeColor="text1"/>
                <w:kern w:val="0"/>
                <w:sz w:val="18"/>
                <w:szCs w:val="18"/>
                <w:lang w:bidi="ar"/>
              </w:rPr>
              <w:t xml:space="preserve">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(无冷凝),需配合无线中继使</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用</w:t>
            </w:r>
            <w:r w:rsidRPr="00216BC9">
              <w:rPr>
                <w:rFonts w:ascii="宋体" w:hAnsi="宋体" w:cs="宋体"/>
                <w:color w:val="000000" w:themeColor="text1"/>
                <w:kern w:val="0"/>
                <w:sz w:val="18"/>
                <w:szCs w:val="18"/>
                <w:lang w:bidi="ar"/>
              </w:rPr>
              <w:t xml:space="preserve">,二甲苯监测范围 0-2mg/m </w:t>
            </w:r>
            <w:r w:rsidRPr="00216BC9">
              <w:rPr>
                <w:rFonts w:ascii="宋体" w:hAnsi="宋体" w:cs="宋体" w:hint="eastAsia"/>
                <w:color w:val="000000" w:themeColor="text1"/>
                <w:kern w:val="0"/>
                <w:sz w:val="18"/>
                <w:szCs w:val="18"/>
                <w:lang w:bidi="ar"/>
              </w:rPr>
              <w:t>。</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016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6C5B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r>
      <w:tr w:rsidR="0003569F" w:rsidRPr="00216BC9" w14:paraId="5D8BAEC8" w14:textId="77777777" w:rsidTr="0046164C">
        <w:trPr>
          <w:trHeight w:val="1180"/>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4534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BB2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030608006001</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134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网络系统及设备联调</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1C3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1.无线中继器：采用自组网的方式连接无线设备,自身具有对数据的整理和分析功能。 485 </w:t>
            </w:r>
            <w:r w:rsidRPr="00216BC9">
              <w:rPr>
                <w:rFonts w:ascii="宋体" w:hAnsi="宋体" w:cs="宋体" w:hint="eastAsia"/>
                <w:color w:val="000000" w:themeColor="text1"/>
                <w:kern w:val="0"/>
                <w:sz w:val="18"/>
                <w:szCs w:val="18"/>
                <w:lang w:bidi="ar"/>
              </w:rPr>
              <w:t>接口</w:t>
            </w:r>
            <w:r w:rsidRPr="00216BC9">
              <w:rPr>
                <w:rFonts w:ascii="宋体" w:hAnsi="宋体" w:cs="宋体"/>
                <w:color w:val="000000" w:themeColor="text1"/>
                <w:kern w:val="0"/>
                <w:sz w:val="18"/>
                <w:szCs w:val="18"/>
                <w:lang w:bidi="ar"/>
              </w:rPr>
              <w:t xml:space="preserve">,波特率自适应。电源: DC24V ,低功耗型。工作环境温度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(无冷凝)(无线产品需要配合使用)</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A98A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04DF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271C2737"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D156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A2B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620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480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1.风道温湿度传感器：电源: DC24V ,管道螺丝安装,工作环境温度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(无冷凝),温度监测范围 0-50 </w:t>
            </w:r>
            <w:r w:rsidRPr="00216BC9">
              <w:rPr>
                <w:rFonts w:ascii="宋体" w:hAnsi="宋体" w:cs="宋体" w:hint="eastAsia"/>
                <w:color w:val="000000" w:themeColor="text1"/>
                <w:kern w:val="0"/>
                <w:sz w:val="18"/>
                <w:szCs w:val="18"/>
                <w:lang w:bidi="ar"/>
              </w:rPr>
              <w:t>摄氏度</w:t>
            </w:r>
            <w:r w:rsidRPr="00216BC9">
              <w:rPr>
                <w:rFonts w:ascii="宋体" w:hAnsi="宋体" w:cs="宋体"/>
                <w:color w:val="000000" w:themeColor="text1"/>
                <w:kern w:val="0"/>
                <w:sz w:val="18"/>
                <w:szCs w:val="18"/>
                <w:lang w:bidi="ar"/>
              </w:rPr>
              <w:t xml:space="preserve">,分辨率 0.01 </w:t>
            </w:r>
            <w:r w:rsidRPr="00216BC9">
              <w:rPr>
                <w:rFonts w:ascii="宋体" w:hAnsi="宋体" w:cs="宋体" w:hint="eastAsia"/>
                <w:color w:val="000000" w:themeColor="text1"/>
                <w:kern w:val="0"/>
                <w:sz w:val="18"/>
                <w:szCs w:val="18"/>
                <w:lang w:bidi="ar"/>
              </w:rPr>
              <w:t>摄氏度</w:t>
            </w:r>
            <w:r w:rsidRPr="00216BC9">
              <w:rPr>
                <w:rFonts w:ascii="宋体" w:hAnsi="宋体" w:cs="宋体"/>
                <w:color w:val="000000" w:themeColor="text1"/>
                <w:kern w:val="0"/>
                <w:sz w:val="18"/>
                <w:szCs w:val="18"/>
                <w:lang w:bidi="ar"/>
              </w:rPr>
              <w:t xml:space="preserve">,湿度范围 -100% ,分辨率 0.01% </w:t>
            </w:r>
            <w:r w:rsidRPr="00216BC9">
              <w:rPr>
                <w:rFonts w:ascii="宋体" w:hAnsi="宋体" w:cs="宋体" w:hint="eastAsia"/>
                <w:color w:val="000000" w:themeColor="text1"/>
                <w:kern w:val="0"/>
                <w:sz w:val="18"/>
                <w:szCs w:val="18"/>
                <w:lang w:bidi="ar"/>
              </w:rPr>
              <w:t>。</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40A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10A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r>
      <w:tr w:rsidR="0003569F" w:rsidRPr="00216BC9" w14:paraId="6047A844"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93F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420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AC89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FAE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071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1.温度传感器：电源: DC24V ,管道螺丝安装,工作环境温度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,温度监测范围± 50 </w:t>
            </w:r>
            <w:r w:rsidRPr="00216BC9">
              <w:rPr>
                <w:rFonts w:ascii="宋体" w:hAnsi="宋体" w:cs="宋体" w:hint="eastAsia"/>
                <w:color w:val="000000" w:themeColor="text1"/>
                <w:kern w:val="0"/>
                <w:sz w:val="18"/>
                <w:szCs w:val="18"/>
                <w:lang w:bidi="ar"/>
              </w:rPr>
              <w:t>℃摄氏度</w:t>
            </w:r>
            <w:r w:rsidRPr="00216BC9">
              <w:rPr>
                <w:rFonts w:ascii="宋体" w:hAnsi="宋体" w:cs="宋体"/>
                <w:color w:val="000000" w:themeColor="text1"/>
                <w:kern w:val="0"/>
                <w:sz w:val="18"/>
                <w:szCs w:val="18"/>
                <w:lang w:bidi="ar"/>
              </w:rPr>
              <w:t xml:space="preserve">,分辨率 0.01 </w:t>
            </w:r>
            <w:r w:rsidRPr="00216BC9">
              <w:rPr>
                <w:rFonts w:ascii="宋体" w:hAnsi="宋体" w:cs="宋体" w:hint="eastAsia"/>
                <w:color w:val="000000" w:themeColor="text1"/>
                <w:kern w:val="0"/>
                <w:sz w:val="18"/>
                <w:szCs w:val="18"/>
                <w:lang w:bidi="ar"/>
              </w:rPr>
              <w:t>摄氏度</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304A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60F5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6D5AD286" w14:textId="77777777" w:rsidTr="0046164C">
        <w:trPr>
          <w:trHeight w:val="717"/>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F17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1346F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719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06EB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1.过滤器压差传感器：电源: DC24V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(无冷凝),监测范围 50-500Pa</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41A6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4C2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r>
      <w:tr w:rsidR="0003569F" w:rsidRPr="00216BC9" w14:paraId="5885B3DB" w14:textId="77777777" w:rsidTr="0046164C">
        <w:trPr>
          <w:trHeight w:val="484"/>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B612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422</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A11F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030503006008</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02E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4475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1.电子压差传感器：电源: DC24V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F40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972C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r>
      <w:tr w:rsidR="0003569F" w:rsidRPr="00216BC9" w14:paraId="65973F32" w14:textId="77777777" w:rsidTr="0046164C">
        <w:trPr>
          <w:trHeight w:val="1403"/>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1B7C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423</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4BB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030701010007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6B5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DF63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1.动态离子衍生装置 -IV：电源: 220V , 50/60Hz,2800V </w:t>
            </w:r>
            <w:r w:rsidRPr="00216BC9">
              <w:rPr>
                <w:rFonts w:ascii="宋体" w:hAnsi="宋体" w:cs="宋体" w:hint="eastAsia"/>
                <w:color w:val="000000" w:themeColor="text1"/>
                <w:kern w:val="0"/>
                <w:sz w:val="18"/>
                <w:szCs w:val="18"/>
                <w:lang w:bidi="ar"/>
              </w:rPr>
              <w:t>正弦</w:t>
            </w:r>
            <w:r w:rsidRPr="00216BC9">
              <w:rPr>
                <w:rFonts w:ascii="宋体" w:hAnsi="宋体" w:cs="宋体"/>
                <w:color w:val="000000" w:themeColor="text1"/>
                <w:kern w:val="0"/>
                <w:sz w:val="18"/>
                <w:szCs w:val="18"/>
                <w:lang w:bidi="ar"/>
              </w:rPr>
              <w:t xml:space="preserve"> DBD </w:t>
            </w:r>
            <w:r w:rsidRPr="00216BC9">
              <w:rPr>
                <w:rFonts w:ascii="宋体" w:hAnsi="宋体" w:cs="宋体" w:hint="eastAsia"/>
                <w:color w:val="000000" w:themeColor="text1"/>
                <w:kern w:val="0"/>
                <w:sz w:val="18"/>
                <w:szCs w:val="18"/>
                <w:lang w:bidi="ar"/>
              </w:rPr>
              <w:t>放电</w:t>
            </w:r>
            <w:r w:rsidRPr="00216BC9">
              <w:rPr>
                <w:rFonts w:ascii="宋体" w:hAnsi="宋体" w:cs="宋体"/>
                <w:color w:val="000000" w:themeColor="text1"/>
                <w:kern w:val="0"/>
                <w:sz w:val="18"/>
                <w:szCs w:val="18"/>
                <w:lang w:bidi="ar"/>
              </w:rPr>
              <w:t xml:space="preserve">,风管道钢制安装框架安装,污染空气标称处理量 4000m3/h </w:t>
            </w:r>
            <w:r w:rsidRPr="00216BC9">
              <w:rPr>
                <w:rFonts w:ascii="宋体" w:hAnsi="宋体" w:cs="宋体" w:hint="eastAsia"/>
                <w:color w:val="000000" w:themeColor="text1"/>
                <w:kern w:val="0"/>
                <w:sz w:val="18"/>
                <w:szCs w:val="18"/>
                <w:lang w:bidi="ar"/>
              </w:rPr>
              <w:t>。工作环境</w:t>
            </w:r>
            <w:r w:rsidRPr="00216BC9">
              <w:rPr>
                <w:rFonts w:ascii="宋体" w:hAnsi="宋体" w:cs="宋体"/>
                <w:color w:val="000000" w:themeColor="text1"/>
                <w:kern w:val="0"/>
                <w:sz w:val="18"/>
                <w:szCs w:val="18"/>
                <w:lang w:bidi="ar"/>
              </w:rPr>
              <w:t xml:space="preserve"> -5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,湿度最大环境湿度 85% </w:t>
            </w:r>
            <w:r w:rsidRPr="00216BC9">
              <w:rPr>
                <w:rFonts w:ascii="宋体" w:hAnsi="宋体" w:cs="宋体" w:hint="eastAsia"/>
                <w:color w:val="000000" w:themeColor="text1"/>
                <w:kern w:val="0"/>
                <w:sz w:val="18"/>
                <w:szCs w:val="18"/>
                <w:lang w:bidi="ar"/>
              </w:rPr>
              <w:t>。放电管半</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衰期保证</w:t>
            </w:r>
            <w:r w:rsidRPr="00216BC9">
              <w:rPr>
                <w:rFonts w:ascii="宋体" w:hAnsi="宋体" w:cs="宋体"/>
                <w:color w:val="000000" w:themeColor="text1"/>
                <w:kern w:val="0"/>
                <w:sz w:val="18"/>
                <w:szCs w:val="18"/>
                <w:lang w:bidi="ar"/>
              </w:rPr>
              <w:t xml:space="preserve"> 3 </w:t>
            </w:r>
            <w:r w:rsidRPr="00216BC9">
              <w:rPr>
                <w:rFonts w:ascii="宋体" w:hAnsi="宋体" w:cs="宋体" w:hint="eastAsia"/>
                <w:color w:val="000000" w:themeColor="text1"/>
                <w:kern w:val="0"/>
                <w:sz w:val="18"/>
                <w:szCs w:val="18"/>
                <w:lang w:bidi="ar"/>
              </w:rPr>
              <w:t>年。</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A908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7D6C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r>
      <w:tr w:rsidR="0003569F" w:rsidRPr="00216BC9" w14:paraId="6A065341"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60562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424</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4F8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030703011014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35A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394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1.远程均流布气终端：2 </w:t>
            </w:r>
            <w:r w:rsidRPr="00216BC9">
              <w:rPr>
                <w:rFonts w:ascii="宋体" w:hAnsi="宋体" w:cs="宋体" w:hint="eastAsia"/>
                <w:color w:val="000000" w:themeColor="text1"/>
                <w:kern w:val="0"/>
                <w:sz w:val="18"/>
                <w:szCs w:val="18"/>
                <w:lang w:bidi="ar"/>
              </w:rPr>
              <w:t>米处雷诺数</w:t>
            </w:r>
            <w:r w:rsidRPr="00216BC9">
              <w:rPr>
                <w:rFonts w:ascii="宋体" w:hAnsi="宋体" w:cs="宋体"/>
                <w:color w:val="000000" w:themeColor="text1"/>
                <w:kern w:val="0"/>
                <w:sz w:val="18"/>
                <w:szCs w:val="18"/>
                <w:lang w:bidi="ar"/>
              </w:rPr>
              <w:t xml:space="preserve"> Re&lt;2100 ;尺寸: 600*600*225mm ;安装方式: T </w:t>
            </w:r>
            <w:r w:rsidRPr="00216BC9">
              <w:rPr>
                <w:rFonts w:ascii="宋体" w:hAnsi="宋体" w:cs="宋体" w:hint="eastAsia"/>
                <w:color w:val="000000" w:themeColor="text1"/>
                <w:kern w:val="0"/>
                <w:sz w:val="18"/>
                <w:szCs w:val="18"/>
                <w:lang w:bidi="ar"/>
              </w:rPr>
              <w:t>型龙骨、吊筋</w:t>
            </w:r>
            <w:r w:rsidRPr="00216BC9">
              <w:rPr>
                <w:rFonts w:ascii="宋体" w:hAnsi="宋体" w:cs="宋体"/>
                <w:color w:val="000000" w:themeColor="text1"/>
                <w:kern w:val="0"/>
                <w:sz w:val="18"/>
                <w:szCs w:val="18"/>
                <w:lang w:bidi="ar"/>
              </w:rPr>
              <w:t>,风管接口:直径 200mm ;设计风量: 300-600m3/h ;标准风阻: 45-85Pa ;声功率级&lt; 45dB(A )</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26D1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FED1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r>
      <w:tr w:rsidR="0003569F" w:rsidRPr="00216BC9" w14:paraId="77EE1974"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D9A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425</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EAA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03B003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DE043"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14D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1.垂直定向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落地</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xml:space="preserve">: 250*160mm, </w:t>
            </w:r>
            <w:r w:rsidRPr="00216BC9">
              <w:rPr>
                <w:rFonts w:ascii="宋体" w:hAnsi="宋体" w:cs="宋体" w:hint="eastAsia"/>
                <w:color w:val="000000" w:themeColor="text1"/>
                <w:kern w:val="0"/>
                <w:sz w:val="18"/>
                <w:szCs w:val="18"/>
                <w:lang w:bidi="ar"/>
              </w:rPr>
              <w:t>垂直落地安装。</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5DA5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6559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66BB70B0"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37FA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426</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54E7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03B004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EE292"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6EA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1.垂直定向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桌面</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250*160mm ,垂直安装,下端到桌面。</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327F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1A2B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58D0CE61"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EEA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427</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AE78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03B005</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191EB"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7B6B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1.台式定向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右式</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250*160mm ,风向右。</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97C3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F663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26313BCB" w14:textId="77777777" w:rsidTr="0046164C">
        <w:trPr>
          <w:trHeight w:val="1171"/>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A48E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428</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B0A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03B006</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46882"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A13C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1.台式定向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左式</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250*160mm ,风向左。</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576E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EA1C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r>
      <w:tr w:rsidR="0003569F" w:rsidRPr="00216BC9" w14:paraId="2CEC1CEB" w14:textId="77777777" w:rsidTr="0046164C">
        <w:trPr>
          <w:trHeight w:val="1403"/>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F8E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429</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6F1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03B007</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59B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离子氧异味处理设备</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50C5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1.离子氧异味处理设备 -A：电源: 220V , 50/60Hz, </w:t>
            </w:r>
            <w:r w:rsidRPr="00216BC9">
              <w:rPr>
                <w:rFonts w:ascii="宋体" w:hAnsi="宋体" w:cs="宋体" w:hint="eastAsia"/>
                <w:color w:val="000000" w:themeColor="text1"/>
                <w:kern w:val="0"/>
                <w:sz w:val="18"/>
                <w:szCs w:val="18"/>
                <w:lang w:bidi="ar"/>
              </w:rPr>
              <w:t>输出端</w:t>
            </w:r>
            <w:r w:rsidRPr="00216BC9">
              <w:rPr>
                <w:rFonts w:ascii="宋体" w:hAnsi="宋体" w:cs="宋体"/>
                <w:color w:val="000000" w:themeColor="text1"/>
                <w:kern w:val="0"/>
                <w:sz w:val="18"/>
                <w:szCs w:val="18"/>
                <w:lang w:bidi="ar"/>
              </w:rPr>
              <w:t xml:space="preserve"> 3000V/AC ;可根据污染程度的不同以及不同的排放环境需求适配相应效力的产品。处理风量范围为: 8000-16000cmh </w:t>
            </w:r>
            <w:r w:rsidRPr="00216BC9">
              <w:rPr>
                <w:rFonts w:ascii="宋体" w:hAnsi="宋体" w:cs="宋体" w:hint="eastAsia"/>
                <w:color w:val="000000" w:themeColor="text1"/>
                <w:kern w:val="0"/>
                <w:sz w:val="18"/>
                <w:szCs w:val="18"/>
                <w:lang w:bidi="ar"/>
              </w:rPr>
              <w:t>以内。排风</w:t>
            </w:r>
            <w:proofErr w:type="gramStart"/>
            <w:r w:rsidRPr="00216BC9">
              <w:rPr>
                <w:rFonts w:ascii="宋体" w:hAnsi="宋体" w:cs="宋体" w:hint="eastAsia"/>
                <w:color w:val="000000" w:themeColor="text1"/>
                <w:kern w:val="0"/>
                <w:sz w:val="18"/>
                <w:szCs w:val="18"/>
                <w:lang w:bidi="ar"/>
              </w:rPr>
              <w:t>联锁</w:t>
            </w:r>
            <w:proofErr w:type="gramEnd"/>
            <w:r w:rsidRPr="00216BC9">
              <w:rPr>
                <w:rFonts w:ascii="宋体" w:hAnsi="宋体" w:cs="宋体"/>
                <w:color w:val="000000" w:themeColor="text1"/>
                <w:kern w:val="0"/>
                <w:sz w:val="18"/>
                <w:szCs w:val="18"/>
                <w:lang w:bidi="ar"/>
              </w:rPr>
              <w:t xml:space="preserve">,废气导流架,工作环境 -20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,湿度最大环境湿度 85% </w:t>
            </w:r>
            <w:r w:rsidRPr="00216BC9">
              <w:rPr>
                <w:rFonts w:ascii="宋体" w:hAnsi="宋体" w:cs="宋体" w:hint="eastAsia"/>
                <w:color w:val="000000" w:themeColor="text1"/>
                <w:kern w:val="0"/>
                <w:sz w:val="18"/>
                <w:szCs w:val="18"/>
                <w:lang w:bidi="ar"/>
              </w:rPr>
              <w:t>。</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7152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4931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r>
      <w:tr w:rsidR="0003569F" w:rsidRPr="00216BC9" w14:paraId="17F86902" w14:textId="77777777" w:rsidTr="0046164C">
        <w:trPr>
          <w:trHeight w:val="28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E405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430</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7CC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030605001003</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AD9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DC6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1.乙醇浓度监测仪</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8574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9421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tr w:rsidR="0003569F" w:rsidRPr="00216BC9" w14:paraId="4C4A5882" w14:textId="77777777" w:rsidTr="0046164C">
        <w:trPr>
          <w:trHeight w:val="309"/>
        </w:trPr>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13B9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431</w:t>
            </w:r>
          </w:p>
        </w:tc>
        <w:tc>
          <w:tcPr>
            <w:tcW w:w="13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886E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030605001004</w:t>
            </w:r>
          </w:p>
        </w:tc>
        <w:tc>
          <w:tcPr>
            <w:tcW w:w="14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BD4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1423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1.氧气浓度监测仪</w:t>
            </w:r>
          </w:p>
        </w:tc>
        <w:tc>
          <w:tcPr>
            <w:tcW w:w="7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7257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5BB2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r>
      <w:bookmarkEnd w:id="30"/>
      <w:bookmarkEnd w:id="31"/>
    </w:tbl>
    <w:p w14:paraId="7B9070F7" w14:textId="77777777" w:rsidR="00AE29C0" w:rsidRPr="00216BC9" w:rsidRDefault="00AE29C0" w:rsidP="00AE29C0">
      <w:pPr>
        <w:pStyle w:val="1"/>
        <w:spacing w:line="360" w:lineRule="auto"/>
        <w:rPr>
          <w:b/>
          <w:bCs/>
          <w:color w:val="000000" w:themeColor="text1"/>
          <w:lang w:eastAsia="zh-CN"/>
        </w:rPr>
      </w:pPr>
    </w:p>
    <w:p w14:paraId="74AE734F" w14:textId="77777777" w:rsidR="00AE29C0" w:rsidRPr="00216BC9" w:rsidRDefault="00AE29C0" w:rsidP="00AE29C0">
      <w:pPr>
        <w:pStyle w:val="1"/>
        <w:spacing w:line="360" w:lineRule="auto"/>
        <w:rPr>
          <w:b/>
          <w:bCs/>
          <w:color w:val="000000" w:themeColor="text1"/>
          <w:lang w:eastAsia="zh-CN"/>
        </w:rPr>
      </w:pPr>
    </w:p>
    <w:p w14:paraId="00308FEB" w14:textId="77777777" w:rsidR="00AE29C0" w:rsidRPr="00216BC9" w:rsidRDefault="00AE29C0" w:rsidP="00AE29C0">
      <w:pPr>
        <w:pStyle w:val="1"/>
        <w:spacing w:line="360" w:lineRule="auto"/>
        <w:rPr>
          <w:b/>
          <w:bCs/>
          <w:color w:val="000000" w:themeColor="text1"/>
          <w:lang w:eastAsia="zh-CN"/>
        </w:rPr>
      </w:pPr>
    </w:p>
    <w:p w14:paraId="6C40BA76" w14:textId="77777777" w:rsidR="00AE29C0" w:rsidRPr="00216BC9" w:rsidRDefault="00AE29C0" w:rsidP="00AE29C0">
      <w:pPr>
        <w:pStyle w:val="1"/>
        <w:spacing w:line="360" w:lineRule="auto"/>
        <w:rPr>
          <w:b/>
          <w:bCs/>
          <w:color w:val="000000" w:themeColor="text1"/>
          <w:lang w:eastAsia="zh-CN"/>
        </w:rPr>
      </w:pPr>
    </w:p>
    <w:p w14:paraId="5B323EAE" w14:textId="461AD5D6" w:rsidR="00271518" w:rsidRPr="00216BC9" w:rsidRDefault="00AE29C0" w:rsidP="00BF0523">
      <w:pPr>
        <w:pStyle w:val="1"/>
        <w:spacing w:line="360" w:lineRule="auto"/>
        <w:rPr>
          <w:b/>
          <w:bCs/>
          <w:color w:val="000000" w:themeColor="text1"/>
          <w:lang w:eastAsia="zh-CN"/>
        </w:rPr>
      </w:pPr>
      <w:r w:rsidRPr="0082012E">
        <w:rPr>
          <w:rFonts w:hint="eastAsia"/>
          <w:b/>
          <w:bCs/>
          <w:color w:val="000000" w:themeColor="text1"/>
          <w:lang w:eastAsia="zh-CN"/>
        </w:rPr>
        <w:lastRenderedPageBreak/>
        <w:t>四、施工界面</w:t>
      </w:r>
    </w:p>
    <w:p w14:paraId="79A0D917" w14:textId="6BBE8D19" w:rsidR="00AE29C0" w:rsidRPr="00216BC9" w:rsidRDefault="00AE29C0" w:rsidP="00BF0523">
      <w:pPr>
        <w:spacing w:line="360" w:lineRule="auto"/>
        <w:rPr>
          <w:color w:val="000000" w:themeColor="text1"/>
        </w:rPr>
      </w:pPr>
      <w:r w:rsidRPr="00216BC9">
        <w:rPr>
          <w:color w:val="000000" w:themeColor="text1"/>
        </w:rPr>
        <w:t>1.</w:t>
      </w:r>
      <w:r w:rsidRPr="00216BC9">
        <w:rPr>
          <w:rFonts w:hint="eastAsia"/>
          <w:color w:val="000000" w:themeColor="text1"/>
        </w:rPr>
        <w:t>范围包括招标区域的装饰装修、空气处理及其自动控制系统、新排风及空调系统、供配电及照明系统、弱电智能化系统、给排水系统及实验室配套设施通风柜、取材台、实验边台等的采购和安装；</w:t>
      </w:r>
    </w:p>
    <w:p w14:paraId="2AB543AA" w14:textId="77777777" w:rsidR="00AE29C0" w:rsidRPr="00216BC9" w:rsidRDefault="00AE29C0" w:rsidP="00BF0523">
      <w:pPr>
        <w:spacing w:line="360" w:lineRule="auto"/>
        <w:rPr>
          <w:color w:val="000000" w:themeColor="text1"/>
        </w:rPr>
      </w:pPr>
      <w:r w:rsidRPr="00216BC9">
        <w:rPr>
          <w:color w:val="000000" w:themeColor="text1"/>
        </w:rPr>
        <w:t>2.</w:t>
      </w:r>
      <w:r w:rsidRPr="00216BC9">
        <w:rPr>
          <w:rFonts w:hint="eastAsia"/>
          <w:color w:val="000000" w:themeColor="text1"/>
        </w:rPr>
        <w:t>检验病理实验室电气专业招标范围自</w:t>
      </w:r>
      <w:proofErr w:type="gramStart"/>
      <w:r w:rsidRPr="00216BC9">
        <w:rPr>
          <w:rFonts w:hint="eastAsia"/>
          <w:color w:val="000000" w:themeColor="text1"/>
        </w:rPr>
        <w:t>楼层总箱</w:t>
      </w:r>
      <w:proofErr w:type="gramEnd"/>
      <w:r w:rsidRPr="00216BC9">
        <w:rPr>
          <w:rFonts w:hint="eastAsia"/>
          <w:color w:val="000000" w:themeColor="text1"/>
        </w:rPr>
        <w:t>出线端起计（</w:t>
      </w:r>
      <w:proofErr w:type="gramStart"/>
      <w:r w:rsidRPr="00216BC9">
        <w:rPr>
          <w:rFonts w:hint="eastAsia"/>
          <w:color w:val="000000" w:themeColor="text1"/>
        </w:rPr>
        <w:t>不含总箱本体</w:t>
      </w:r>
      <w:proofErr w:type="gramEnd"/>
      <w:r w:rsidRPr="00216BC9">
        <w:rPr>
          <w:rFonts w:hint="eastAsia"/>
          <w:color w:val="000000" w:themeColor="text1"/>
        </w:rPr>
        <w:t>、</w:t>
      </w:r>
      <w:proofErr w:type="gramStart"/>
      <w:r w:rsidRPr="00216BC9">
        <w:rPr>
          <w:rFonts w:hint="eastAsia"/>
          <w:color w:val="000000" w:themeColor="text1"/>
        </w:rPr>
        <w:t>空调总箱同理</w:t>
      </w:r>
      <w:proofErr w:type="gramEnd"/>
      <w:r w:rsidRPr="00216BC9">
        <w:rPr>
          <w:rFonts w:hint="eastAsia"/>
          <w:color w:val="000000" w:themeColor="text1"/>
        </w:rPr>
        <w:t>不含）；</w:t>
      </w:r>
    </w:p>
    <w:p w14:paraId="06F1916D" w14:textId="77777777" w:rsidR="00AE29C0" w:rsidRPr="00216BC9" w:rsidRDefault="00AE29C0" w:rsidP="00BF0523">
      <w:pPr>
        <w:spacing w:line="360" w:lineRule="auto"/>
        <w:rPr>
          <w:color w:val="000000" w:themeColor="text1"/>
        </w:rPr>
      </w:pPr>
      <w:r w:rsidRPr="00216BC9">
        <w:rPr>
          <w:color w:val="000000" w:themeColor="text1"/>
        </w:rPr>
        <w:t>3.</w:t>
      </w:r>
      <w:r w:rsidRPr="00216BC9">
        <w:rPr>
          <w:rFonts w:hint="eastAsia"/>
          <w:color w:val="000000" w:themeColor="text1"/>
        </w:rPr>
        <w:t>招标范围不包括电梯厅、楼梯间及其前室、各种管井等（图纸中双斜线阴影处）；不包括：外墙、外窗；不包括设计范围内的土建墙体；不包括幕墙内侧防护栏杆；</w:t>
      </w:r>
    </w:p>
    <w:p w14:paraId="7C64ACB4" w14:textId="77777777" w:rsidR="00AE29C0" w:rsidRPr="00216BC9" w:rsidRDefault="00AE29C0" w:rsidP="00BF0523">
      <w:pPr>
        <w:spacing w:line="360" w:lineRule="auto"/>
        <w:rPr>
          <w:color w:val="000000" w:themeColor="text1"/>
        </w:rPr>
      </w:pPr>
      <w:r w:rsidRPr="00216BC9">
        <w:rPr>
          <w:color w:val="000000" w:themeColor="text1"/>
        </w:rPr>
        <w:t>4.</w:t>
      </w:r>
      <w:r w:rsidRPr="00216BC9">
        <w:rPr>
          <w:rFonts w:hint="eastAsia"/>
          <w:color w:val="000000" w:themeColor="text1"/>
        </w:rPr>
        <w:t>实验室区域分界墙上防火门（含门框）由施工总承包单位实施，防火门</w:t>
      </w:r>
      <w:proofErr w:type="gramStart"/>
      <w:r w:rsidRPr="00216BC9">
        <w:rPr>
          <w:rFonts w:hint="eastAsia"/>
          <w:color w:val="000000" w:themeColor="text1"/>
        </w:rPr>
        <w:t>门槛石由实验室</w:t>
      </w:r>
      <w:proofErr w:type="gramEnd"/>
      <w:r w:rsidRPr="00216BC9">
        <w:rPr>
          <w:rFonts w:hint="eastAsia"/>
          <w:color w:val="000000" w:themeColor="text1"/>
        </w:rPr>
        <w:t>单位实施；非防火门（含门框、门槛石）由实验室单位实施；分界墙内门窗均由实验室单位实施；</w:t>
      </w:r>
    </w:p>
    <w:p w14:paraId="3D4278BE" w14:textId="77777777" w:rsidR="00AE29C0" w:rsidRPr="00216BC9" w:rsidRDefault="00AE29C0" w:rsidP="00BF0523">
      <w:pPr>
        <w:spacing w:line="360" w:lineRule="auto"/>
        <w:rPr>
          <w:color w:val="000000" w:themeColor="text1"/>
        </w:rPr>
      </w:pPr>
      <w:r w:rsidRPr="00216BC9">
        <w:rPr>
          <w:color w:val="000000" w:themeColor="text1"/>
        </w:rPr>
        <w:t>5.</w:t>
      </w:r>
      <w:r w:rsidRPr="00216BC9">
        <w:rPr>
          <w:rFonts w:hint="eastAsia"/>
          <w:color w:val="000000" w:themeColor="text1"/>
        </w:rPr>
        <w:t>新风冷热源不在本次招标范围内，预留供回水接口</w:t>
      </w:r>
      <w:proofErr w:type="gramStart"/>
      <w:r w:rsidRPr="00216BC9">
        <w:rPr>
          <w:rFonts w:hint="eastAsia"/>
          <w:color w:val="000000" w:themeColor="text1"/>
        </w:rPr>
        <w:t>至相应</w:t>
      </w:r>
      <w:proofErr w:type="gramEnd"/>
      <w:r w:rsidRPr="00216BC9">
        <w:rPr>
          <w:rFonts w:hint="eastAsia"/>
          <w:color w:val="000000" w:themeColor="text1"/>
        </w:rPr>
        <w:t>位置，其后由实验室单位完成；</w:t>
      </w:r>
    </w:p>
    <w:p w14:paraId="3A1ED489" w14:textId="77777777" w:rsidR="00AE29C0" w:rsidRPr="00216BC9" w:rsidRDefault="00AE29C0" w:rsidP="00BF0523">
      <w:pPr>
        <w:spacing w:line="360" w:lineRule="auto"/>
        <w:rPr>
          <w:color w:val="000000" w:themeColor="text1"/>
        </w:rPr>
      </w:pPr>
      <w:r w:rsidRPr="00216BC9">
        <w:rPr>
          <w:color w:val="000000" w:themeColor="text1"/>
        </w:rPr>
        <w:t>6.</w:t>
      </w:r>
      <w:r w:rsidRPr="00216BC9">
        <w:rPr>
          <w:rFonts w:hint="eastAsia"/>
          <w:color w:val="000000" w:themeColor="text1"/>
        </w:rPr>
        <w:t>招标范围内湿区地面找平、防水、空调机组基础由实验室单位实施；</w:t>
      </w:r>
    </w:p>
    <w:p w14:paraId="4BCC587F" w14:textId="77777777" w:rsidR="00AE29C0" w:rsidRPr="00216BC9" w:rsidRDefault="00AE29C0" w:rsidP="00BF0523">
      <w:pPr>
        <w:spacing w:line="360" w:lineRule="auto"/>
        <w:rPr>
          <w:color w:val="000000" w:themeColor="text1"/>
        </w:rPr>
      </w:pPr>
      <w:r w:rsidRPr="00216BC9">
        <w:rPr>
          <w:color w:val="000000" w:themeColor="text1"/>
        </w:rPr>
        <w:t>7.</w:t>
      </w:r>
      <w:r w:rsidRPr="00216BC9">
        <w:rPr>
          <w:rFonts w:hint="eastAsia"/>
          <w:color w:val="000000" w:themeColor="text1"/>
        </w:rPr>
        <w:t>楼板风管开孔需由实验室单位提供相关设计图纸，经设计院复核后由实验室单位进行施工；</w:t>
      </w:r>
    </w:p>
    <w:p w14:paraId="796BD9F9" w14:textId="77777777" w:rsidR="00AE29C0" w:rsidRPr="00216BC9" w:rsidRDefault="00AE29C0" w:rsidP="00BF0523">
      <w:pPr>
        <w:spacing w:line="360" w:lineRule="auto"/>
        <w:rPr>
          <w:color w:val="000000" w:themeColor="text1"/>
        </w:rPr>
      </w:pPr>
      <w:r w:rsidRPr="00216BC9">
        <w:rPr>
          <w:color w:val="000000" w:themeColor="text1"/>
        </w:rPr>
        <w:t>8.</w:t>
      </w:r>
      <w:r w:rsidRPr="00216BC9">
        <w:rPr>
          <w:rFonts w:hint="eastAsia"/>
          <w:color w:val="000000" w:themeColor="text1"/>
        </w:rPr>
        <w:t>招标范围不包括鞋柜、更衣柜等办公家具；</w:t>
      </w:r>
    </w:p>
    <w:p w14:paraId="39961D7E" w14:textId="77777777" w:rsidR="00AE29C0" w:rsidRPr="00216BC9" w:rsidRDefault="00AE29C0" w:rsidP="00BF0523">
      <w:pPr>
        <w:spacing w:line="360" w:lineRule="auto"/>
        <w:rPr>
          <w:color w:val="000000" w:themeColor="text1"/>
        </w:rPr>
      </w:pPr>
      <w:r w:rsidRPr="00216BC9">
        <w:rPr>
          <w:color w:val="000000" w:themeColor="text1"/>
        </w:rPr>
        <w:t>9.</w:t>
      </w:r>
      <w:r w:rsidRPr="00216BC9">
        <w:rPr>
          <w:rFonts w:hint="eastAsia"/>
          <w:color w:val="000000" w:themeColor="text1"/>
        </w:rPr>
        <w:t>完成以上各区域系统设备材料的采购、产品制造、系统测试、运输、设备安装、现场调试、有效可靠的试运行、系统完善、负责培训操作和维修人员、提交图纸、资料、售后服务以及所有其它为医疗系统及设备正常运行所需必要的项目；</w:t>
      </w:r>
    </w:p>
    <w:p w14:paraId="4EF64450" w14:textId="77777777" w:rsidR="00AE29C0" w:rsidRPr="00216BC9" w:rsidRDefault="00AE29C0" w:rsidP="00BF0523">
      <w:pPr>
        <w:spacing w:line="360" w:lineRule="auto"/>
        <w:rPr>
          <w:color w:val="000000" w:themeColor="text1"/>
        </w:rPr>
      </w:pPr>
      <w:r w:rsidRPr="00216BC9">
        <w:rPr>
          <w:color w:val="000000" w:themeColor="text1"/>
        </w:rPr>
        <w:t>10.</w:t>
      </w:r>
      <w:r w:rsidRPr="00216BC9">
        <w:rPr>
          <w:rFonts w:hint="eastAsia"/>
          <w:color w:val="000000" w:themeColor="text1"/>
        </w:rPr>
        <w:t>中标人签订合同前需到现场对接工作界面并根据招标方要求对各专业优化设计，并出具配合图纸；</w:t>
      </w:r>
    </w:p>
    <w:p w14:paraId="58A78D39" w14:textId="3BA3CDBB" w:rsidR="00AE29C0" w:rsidRPr="00216BC9" w:rsidRDefault="00A064DC" w:rsidP="00BF0523">
      <w:pPr>
        <w:spacing w:line="360" w:lineRule="auto"/>
        <w:rPr>
          <w:color w:val="000000" w:themeColor="text1"/>
        </w:rPr>
      </w:pPr>
      <w:r w:rsidRPr="00216BC9">
        <w:rPr>
          <w:color w:val="000000" w:themeColor="text1"/>
        </w:rPr>
        <w:t>11</w:t>
      </w:r>
      <w:r w:rsidR="00AE29C0" w:rsidRPr="00216BC9">
        <w:rPr>
          <w:color w:val="000000" w:themeColor="text1"/>
        </w:rPr>
        <w:t>.</w:t>
      </w:r>
      <w:r w:rsidR="00AE29C0" w:rsidRPr="00216BC9">
        <w:rPr>
          <w:rFonts w:hint="eastAsia"/>
          <w:color w:val="000000" w:themeColor="text1"/>
        </w:rPr>
        <w:t>中标人完成以上各区域系统工程设备材料的采购、产品制造、系统测试、运输、设备安装、现场调试、有效可靠的试运行、系统完善、负责培训操作和维修人员、提交资料、售后服务以及所有其它为医疗系统工程及设备正常运行所需必要的项目，包括所有系统端口免费开放和招标方弱电智能信息化系统完成连接。</w:t>
      </w:r>
    </w:p>
    <w:p w14:paraId="319B6FAE" w14:textId="77777777" w:rsidR="00271518" w:rsidRPr="00216BC9" w:rsidRDefault="00271518">
      <w:pPr>
        <w:pStyle w:val="1"/>
        <w:rPr>
          <w:color w:val="000000" w:themeColor="text1"/>
          <w:lang w:eastAsia="zh-CN"/>
        </w:rPr>
      </w:pPr>
    </w:p>
    <w:p w14:paraId="33183137" w14:textId="77777777" w:rsidR="00271518" w:rsidRPr="00216BC9" w:rsidRDefault="00271518">
      <w:pPr>
        <w:rPr>
          <w:color w:val="000000" w:themeColor="text1"/>
        </w:rPr>
      </w:pPr>
    </w:p>
    <w:p w14:paraId="4224DE00" w14:textId="77777777" w:rsidR="00271518" w:rsidRPr="00216BC9" w:rsidRDefault="00271518">
      <w:pPr>
        <w:pStyle w:val="1"/>
        <w:rPr>
          <w:color w:val="000000" w:themeColor="text1"/>
          <w:lang w:eastAsia="zh-CN"/>
        </w:rPr>
      </w:pPr>
    </w:p>
    <w:p w14:paraId="7F58CFCD" w14:textId="77777777" w:rsidR="00AE29C0" w:rsidRPr="00216BC9" w:rsidRDefault="00AE29C0" w:rsidP="00AE29C0">
      <w:pPr>
        <w:rPr>
          <w:color w:val="000000" w:themeColor="text1"/>
        </w:rPr>
      </w:pPr>
    </w:p>
    <w:p w14:paraId="35E83DF3" w14:textId="77777777" w:rsidR="00AE29C0" w:rsidRPr="00216BC9" w:rsidRDefault="00AE29C0" w:rsidP="00AE29C0">
      <w:pPr>
        <w:pStyle w:val="1"/>
        <w:rPr>
          <w:color w:val="000000" w:themeColor="text1"/>
          <w:lang w:eastAsia="zh-CN"/>
        </w:rPr>
      </w:pPr>
    </w:p>
    <w:p w14:paraId="17FFAE92" w14:textId="77777777" w:rsidR="00AE29C0" w:rsidRPr="00216BC9" w:rsidRDefault="00AE29C0" w:rsidP="00AE29C0">
      <w:pPr>
        <w:rPr>
          <w:color w:val="000000" w:themeColor="text1"/>
        </w:rPr>
      </w:pPr>
    </w:p>
    <w:p w14:paraId="0836C099" w14:textId="77777777" w:rsidR="00AE29C0" w:rsidRPr="00216BC9" w:rsidRDefault="00AE29C0" w:rsidP="00AE29C0">
      <w:pPr>
        <w:pStyle w:val="1"/>
        <w:rPr>
          <w:color w:val="000000" w:themeColor="text1"/>
          <w:lang w:eastAsia="zh-CN"/>
        </w:rPr>
      </w:pPr>
    </w:p>
    <w:p w14:paraId="62B9CA8E" w14:textId="77777777" w:rsidR="00AE29C0" w:rsidRPr="00216BC9" w:rsidRDefault="00AE29C0" w:rsidP="00AE29C0">
      <w:pPr>
        <w:rPr>
          <w:color w:val="000000" w:themeColor="text1"/>
        </w:rPr>
      </w:pPr>
    </w:p>
    <w:p w14:paraId="6DFD00A7" w14:textId="77777777" w:rsidR="00AE29C0" w:rsidRPr="00216BC9" w:rsidRDefault="00AE29C0" w:rsidP="00AE29C0">
      <w:pPr>
        <w:pStyle w:val="1"/>
        <w:rPr>
          <w:color w:val="000000" w:themeColor="text1"/>
          <w:lang w:eastAsia="zh-CN"/>
        </w:rPr>
      </w:pPr>
    </w:p>
    <w:p w14:paraId="3E03B350" w14:textId="77777777" w:rsidR="00AE29C0" w:rsidRPr="00216BC9" w:rsidRDefault="00AE29C0" w:rsidP="00AE29C0">
      <w:pPr>
        <w:rPr>
          <w:color w:val="000000" w:themeColor="text1"/>
        </w:rPr>
      </w:pPr>
    </w:p>
    <w:p w14:paraId="1BE25A46" w14:textId="77777777" w:rsidR="00AE29C0" w:rsidRPr="00216BC9" w:rsidRDefault="00AE29C0" w:rsidP="00AE29C0">
      <w:pPr>
        <w:pStyle w:val="1"/>
        <w:rPr>
          <w:color w:val="000000" w:themeColor="text1"/>
          <w:lang w:eastAsia="zh-CN"/>
        </w:rPr>
      </w:pPr>
    </w:p>
    <w:p w14:paraId="0D1CF67B" w14:textId="77777777" w:rsidR="00AE29C0" w:rsidRPr="00216BC9" w:rsidRDefault="00AE29C0" w:rsidP="00AE29C0">
      <w:pPr>
        <w:rPr>
          <w:color w:val="000000" w:themeColor="text1"/>
        </w:rPr>
      </w:pPr>
    </w:p>
    <w:p w14:paraId="4AC9A213" w14:textId="77777777" w:rsidR="00AE29C0" w:rsidRPr="00216BC9" w:rsidRDefault="00AE29C0" w:rsidP="00AE29C0">
      <w:pPr>
        <w:pStyle w:val="1"/>
        <w:rPr>
          <w:color w:val="000000" w:themeColor="text1"/>
          <w:lang w:eastAsia="zh-CN"/>
        </w:rPr>
      </w:pPr>
    </w:p>
    <w:p w14:paraId="68F1A2E8" w14:textId="77777777" w:rsidR="00AE29C0" w:rsidRPr="00216BC9" w:rsidRDefault="00AE29C0" w:rsidP="00AE29C0">
      <w:pPr>
        <w:pStyle w:val="1"/>
        <w:rPr>
          <w:color w:val="000000" w:themeColor="text1"/>
          <w:lang w:eastAsia="zh-CN"/>
        </w:rPr>
      </w:pPr>
    </w:p>
    <w:p w14:paraId="0A7512CC" w14:textId="77777777" w:rsidR="00271518" w:rsidRPr="00216BC9" w:rsidRDefault="00271518">
      <w:pPr>
        <w:pStyle w:val="1"/>
        <w:rPr>
          <w:color w:val="000000" w:themeColor="text1"/>
          <w:lang w:eastAsia="zh-CN"/>
        </w:rPr>
      </w:pPr>
    </w:p>
    <w:p w14:paraId="485EDDBF" w14:textId="77777777" w:rsidR="00271518" w:rsidRPr="00216BC9" w:rsidRDefault="001608C0">
      <w:pPr>
        <w:snapToGrid w:val="0"/>
        <w:spacing w:before="240" w:line="336" w:lineRule="auto"/>
        <w:jc w:val="center"/>
        <w:rPr>
          <w:rFonts w:ascii="宋体" w:hAnsi="宋体" w:cs="宋体"/>
          <w:b/>
          <w:color w:val="000000" w:themeColor="text1"/>
          <w:sz w:val="28"/>
          <w:szCs w:val="28"/>
        </w:rPr>
      </w:pPr>
      <w:r w:rsidRPr="00216BC9">
        <w:rPr>
          <w:rFonts w:ascii="宋体" w:hAnsi="宋体" w:cs="宋体" w:hint="eastAsia"/>
          <w:b/>
          <w:color w:val="000000" w:themeColor="text1"/>
          <w:sz w:val="28"/>
          <w:szCs w:val="28"/>
        </w:rPr>
        <w:lastRenderedPageBreak/>
        <w:t>第三章</w:t>
      </w:r>
      <w:r w:rsidRPr="00216BC9">
        <w:rPr>
          <w:rFonts w:ascii="宋体" w:hAnsi="宋体" w:cs="宋体"/>
          <w:b/>
          <w:color w:val="000000" w:themeColor="text1"/>
          <w:sz w:val="28"/>
          <w:szCs w:val="28"/>
        </w:rPr>
        <w:t xml:space="preserve">  </w:t>
      </w:r>
      <w:r w:rsidRPr="00216BC9">
        <w:rPr>
          <w:rFonts w:ascii="宋体" w:hAnsi="宋体" w:cs="宋体" w:hint="eastAsia"/>
          <w:b/>
          <w:color w:val="000000" w:themeColor="text1"/>
          <w:sz w:val="28"/>
          <w:szCs w:val="28"/>
        </w:rPr>
        <w:t>投标人须知</w:t>
      </w:r>
      <w:r w:rsidRPr="00216BC9">
        <w:rPr>
          <w:rFonts w:ascii="宋体" w:hAnsi="宋体" w:cs="宋体" w:hint="eastAsia"/>
          <w:b/>
          <w:color w:val="000000" w:themeColor="text1"/>
          <w:sz w:val="24"/>
          <w:szCs w:val="24"/>
        </w:rPr>
        <w:t>前附表</w:t>
      </w:r>
    </w:p>
    <w:tbl>
      <w:tblPr>
        <w:tblW w:w="10419" w:type="dxa"/>
        <w:jc w:val="center"/>
        <w:tblCellSpacing w:w="7" w:type="dxa"/>
        <w:tblLayout w:type="fixed"/>
        <w:tblCellMar>
          <w:top w:w="15" w:type="dxa"/>
          <w:left w:w="15" w:type="dxa"/>
          <w:bottom w:w="15" w:type="dxa"/>
          <w:right w:w="15" w:type="dxa"/>
        </w:tblCellMar>
        <w:tblLook w:val="04A0" w:firstRow="1" w:lastRow="0" w:firstColumn="1" w:lastColumn="0" w:noHBand="0" w:noVBand="1"/>
      </w:tblPr>
      <w:tblGrid>
        <w:gridCol w:w="696"/>
        <w:gridCol w:w="1842"/>
        <w:gridCol w:w="7881"/>
      </w:tblGrid>
      <w:tr w:rsidR="0003569F" w:rsidRPr="00216BC9" w14:paraId="622DB000"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7A6DC6B8"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序号</w:t>
            </w:r>
          </w:p>
        </w:tc>
        <w:tc>
          <w:tcPr>
            <w:tcW w:w="970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606D74FB"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内容说明及要求</w:t>
            </w:r>
          </w:p>
        </w:tc>
      </w:tr>
      <w:tr w:rsidR="0003569F" w:rsidRPr="00216BC9" w14:paraId="549AD7EA"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0DC5E2A5"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1</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7B9483F8"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项目名称</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0B97AB7F" w14:textId="77777777" w:rsidR="00271518" w:rsidRPr="00216BC9" w:rsidRDefault="001608C0">
            <w:pPr>
              <w:spacing w:line="300"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普陀医院改扩建工程</w:t>
            </w:r>
            <w:r w:rsidRPr="00216BC9">
              <w:rPr>
                <w:rFonts w:ascii="宋体" w:hAnsi="宋体" w:cs="宋体"/>
                <w:color w:val="000000" w:themeColor="text1"/>
                <w:sz w:val="24"/>
                <w:szCs w:val="24"/>
              </w:rPr>
              <w:t>--检验病理实验室工艺系统采购项目</w:t>
            </w:r>
          </w:p>
        </w:tc>
      </w:tr>
      <w:tr w:rsidR="0003569F" w:rsidRPr="00216BC9" w14:paraId="6C37AA96"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35A0F5D"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2</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410C3714"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采购人名称</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0CA9E15F" w14:textId="77777777" w:rsidR="00271518" w:rsidRPr="00216BC9" w:rsidRDefault="001608C0">
            <w:pPr>
              <w:spacing w:line="300"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舟山市普陀区人民医院</w:t>
            </w:r>
          </w:p>
        </w:tc>
      </w:tr>
      <w:tr w:rsidR="0003569F" w:rsidRPr="00216BC9" w14:paraId="3EF43C39"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2E983BB9"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3</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2137EC2B"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采购内容</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796BFDCB" w14:textId="77777777" w:rsidR="00271518" w:rsidRPr="00216BC9" w:rsidRDefault="001608C0">
            <w:pPr>
              <w:spacing w:line="300" w:lineRule="auto"/>
              <w:rPr>
                <w:rFonts w:ascii="宋体" w:hAnsi="宋体"/>
                <w:bCs/>
                <w:color w:val="000000" w:themeColor="text1"/>
                <w:sz w:val="24"/>
                <w:szCs w:val="24"/>
              </w:rPr>
            </w:pPr>
            <w:r w:rsidRPr="00216BC9">
              <w:rPr>
                <w:rFonts w:ascii="宋体" w:hAnsi="宋体" w:cs="宋体" w:hint="eastAsia"/>
                <w:color w:val="000000" w:themeColor="text1"/>
                <w:sz w:val="24"/>
                <w:szCs w:val="24"/>
              </w:rPr>
              <w:t>检验病理实验室工艺系统采购等</w:t>
            </w:r>
            <w:r w:rsidRPr="00216BC9">
              <w:rPr>
                <w:rFonts w:ascii="宋体" w:hAnsi="宋体" w:cs="宋体" w:hint="eastAsia"/>
                <w:color w:val="000000" w:themeColor="text1"/>
                <w:szCs w:val="21"/>
              </w:rPr>
              <w:t>（</w:t>
            </w:r>
            <w:r w:rsidRPr="00216BC9">
              <w:rPr>
                <w:rFonts w:ascii="宋体" w:hAnsi="宋体" w:hint="eastAsia"/>
                <w:bCs/>
                <w:color w:val="000000" w:themeColor="text1"/>
                <w:sz w:val="24"/>
                <w:szCs w:val="24"/>
              </w:rPr>
              <w:t>（详见采购需求）</w:t>
            </w:r>
          </w:p>
        </w:tc>
      </w:tr>
      <w:tr w:rsidR="0003569F" w:rsidRPr="00216BC9" w14:paraId="2BD21E85"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3AB72AB4"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4</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1FEE069F"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最高限价</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0980C354" w14:textId="363F8B7A" w:rsidR="00271518" w:rsidRPr="00216BC9" w:rsidRDefault="00421B21" w:rsidP="00BF0523">
            <w:pPr>
              <w:spacing w:line="360" w:lineRule="exact"/>
              <w:rPr>
                <w:color w:val="000000" w:themeColor="text1"/>
              </w:rPr>
            </w:pPr>
            <w:r w:rsidRPr="00216BC9">
              <w:rPr>
                <w:rFonts w:ascii="Arial" w:hAnsi="Arial" w:cs="Arial"/>
                <w:color w:val="000000" w:themeColor="text1"/>
                <w:sz w:val="22"/>
                <w:szCs w:val="22"/>
              </w:rPr>
              <w:t>11440000</w:t>
            </w:r>
            <w:r w:rsidRPr="00216BC9">
              <w:rPr>
                <w:rFonts w:ascii="宋体" w:hAnsi="宋体" w:cs="宋体" w:hint="eastAsia"/>
                <w:color w:val="000000" w:themeColor="text1"/>
                <w:sz w:val="24"/>
                <w:szCs w:val="24"/>
              </w:rPr>
              <w:t>元</w:t>
            </w:r>
          </w:p>
        </w:tc>
      </w:tr>
      <w:tr w:rsidR="0003569F" w:rsidRPr="00216BC9" w14:paraId="062BACE4"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36E9A637"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5</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3C9A53EA"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供货期</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0791F9E0" w14:textId="77777777" w:rsidR="00271518" w:rsidRPr="00216BC9" w:rsidRDefault="001608C0">
            <w:pPr>
              <w:spacing w:line="300" w:lineRule="auto"/>
              <w:rPr>
                <w:rFonts w:ascii="宋体" w:hAnsi="宋体" w:cs="宋体"/>
                <w:color w:val="000000" w:themeColor="text1"/>
                <w:sz w:val="24"/>
                <w:szCs w:val="24"/>
              </w:rPr>
            </w:pPr>
            <w:r w:rsidRPr="00216BC9">
              <w:rPr>
                <w:rFonts w:cs="宋体" w:hint="eastAsia"/>
                <w:color w:val="000000" w:themeColor="text1"/>
              </w:rPr>
              <w:t>合同签订甲方发出书面指令后</w:t>
            </w:r>
            <w:r w:rsidRPr="00216BC9">
              <w:rPr>
                <w:rFonts w:cs="宋体"/>
                <w:color w:val="000000" w:themeColor="text1"/>
              </w:rPr>
              <w:t xml:space="preserve">180 </w:t>
            </w:r>
            <w:r w:rsidRPr="00216BC9">
              <w:rPr>
                <w:rFonts w:cs="宋体" w:hint="eastAsia"/>
                <w:color w:val="000000" w:themeColor="text1"/>
              </w:rPr>
              <w:t>天内交货并安装完毕。</w:t>
            </w:r>
          </w:p>
        </w:tc>
      </w:tr>
      <w:tr w:rsidR="0003569F" w:rsidRPr="00216BC9" w14:paraId="5F5C34D6"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494683D"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6</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5C6FDBF4"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投标有效期</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4A55F9C7" w14:textId="77777777" w:rsidR="00271518" w:rsidRPr="00216BC9" w:rsidRDefault="001608C0">
            <w:pPr>
              <w:spacing w:line="300" w:lineRule="auto"/>
              <w:rPr>
                <w:rFonts w:ascii="宋体" w:hAnsi="宋体" w:cs="宋体"/>
                <w:color w:val="000000" w:themeColor="text1"/>
                <w:sz w:val="24"/>
                <w:szCs w:val="24"/>
              </w:rPr>
            </w:pPr>
            <w:r w:rsidRPr="00216BC9">
              <w:rPr>
                <w:rFonts w:ascii="宋体" w:hAnsi="宋体" w:cs="宋体"/>
                <w:color w:val="000000" w:themeColor="text1"/>
                <w:sz w:val="24"/>
                <w:szCs w:val="24"/>
                <w:u w:val="single"/>
              </w:rPr>
              <w:t>90日</w:t>
            </w:r>
            <w:r w:rsidRPr="00216BC9">
              <w:rPr>
                <w:rFonts w:ascii="宋体" w:hAnsi="宋体" w:cs="宋体" w:hint="eastAsia"/>
                <w:color w:val="000000" w:themeColor="text1"/>
                <w:sz w:val="24"/>
                <w:szCs w:val="24"/>
              </w:rPr>
              <w:t>历天。（从投标截止之日算起）</w:t>
            </w:r>
          </w:p>
        </w:tc>
      </w:tr>
      <w:tr w:rsidR="0003569F" w:rsidRPr="00216BC9" w14:paraId="405D4B80"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6F63E502"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7</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665573D0"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评标办法</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7748D697" w14:textId="77777777" w:rsidR="00271518" w:rsidRPr="00216BC9" w:rsidRDefault="001608C0">
            <w:pPr>
              <w:spacing w:line="300"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综合评分法</w:t>
            </w:r>
          </w:p>
        </w:tc>
      </w:tr>
      <w:tr w:rsidR="0003569F" w:rsidRPr="00216BC9" w14:paraId="5E705F56"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6265606"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8</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17BF0CEF" w14:textId="77777777" w:rsidR="00271518" w:rsidRPr="00216BC9" w:rsidRDefault="001608C0">
            <w:pPr>
              <w:spacing w:line="300" w:lineRule="auto"/>
              <w:jc w:val="center"/>
              <w:rPr>
                <w:rFonts w:ascii="宋体" w:hAnsi="宋体" w:cs="宋体"/>
                <w:b/>
                <w:color w:val="000000" w:themeColor="text1"/>
                <w:sz w:val="24"/>
                <w:szCs w:val="24"/>
                <w:highlight w:val="yellow"/>
              </w:rPr>
            </w:pPr>
            <w:r w:rsidRPr="00216BC9">
              <w:rPr>
                <w:rFonts w:ascii="宋体" w:hAnsi="宋体" w:cs="宋体" w:hint="eastAsia"/>
                <w:b/>
                <w:color w:val="000000" w:themeColor="text1"/>
                <w:sz w:val="24"/>
                <w:szCs w:val="24"/>
              </w:rPr>
              <w:t>付款方式</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175FDDC1" w14:textId="50A73DDC" w:rsidR="00271518" w:rsidRPr="00216BC9" w:rsidRDefault="001608C0">
            <w:pPr>
              <w:pStyle w:val="04"/>
              <w:numPr>
                <w:ilvl w:val="0"/>
                <w:numId w:val="13"/>
              </w:numPr>
              <w:spacing w:line="360" w:lineRule="auto"/>
              <w:rPr>
                <w:rFonts w:ascii="Calibri" w:hAnsi="Calibri"/>
                <w:color w:val="000000" w:themeColor="text1"/>
                <w:spacing w:val="0"/>
                <w:kern w:val="2"/>
                <w:sz w:val="21"/>
                <w:szCs w:val="20"/>
              </w:rPr>
            </w:pPr>
            <w:r w:rsidRPr="0082012E">
              <w:rPr>
                <w:rFonts w:ascii="Calibri" w:hAnsi="Calibri" w:hint="eastAsia"/>
                <w:color w:val="000000" w:themeColor="text1"/>
                <w:spacing w:val="0"/>
                <w:kern w:val="2"/>
                <w:sz w:val="21"/>
                <w:szCs w:val="20"/>
              </w:rPr>
              <w:t>预付款：合同签订后</w:t>
            </w:r>
            <w:r w:rsidRPr="0082012E">
              <w:rPr>
                <w:rFonts w:ascii="Calibri" w:hAnsi="Calibri"/>
                <w:color w:val="000000" w:themeColor="text1"/>
                <w:spacing w:val="0"/>
                <w:kern w:val="2"/>
                <w:sz w:val="21"/>
                <w:szCs w:val="20"/>
              </w:rPr>
              <w:t>7</w:t>
            </w:r>
            <w:r w:rsidRPr="0082012E">
              <w:rPr>
                <w:rFonts w:ascii="Calibri" w:hAnsi="Calibri" w:hint="eastAsia"/>
                <w:color w:val="000000" w:themeColor="text1"/>
                <w:spacing w:val="0"/>
                <w:kern w:val="2"/>
                <w:sz w:val="21"/>
                <w:szCs w:val="20"/>
              </w:rPr>
              <w:t>天内支付合同总价的</w:t>
            </w:r>
            <w:r w:rsidRPr="0082012E">
              <w:rPr>
                <w:rFonts w:ascii="Calibri" w:hAnsi="Calibri"/>
                <w:color w:val="000000" w:themeColor="text1"/>
                <w:spacing w:val="0"/>
                <w:kern w:val="2"/>
                <w:sz w:val="21"/>
                <w:szCs w:val="20"/>
              </w:rPr>
              <w:t>40%</w:t>
            </w:r>
            <w:r w:rsidR="00F63001" w:rsidRPr="0082012E">
              <w:rPr>
                <w:rFonts w:ascii="Calibri" w:hAnsi="Calibri" w:hint="eastAsia"/>
                <w:color w:val="000000" w:themeColor="text1"/>
                <w:spacing w:val="0"/>
                <w:kern w:val="2"/>
                <w:sz w:val="21"/>
                <w:szCs w:val="20"/>
              </w:rPr>
              <w:t>，付款</w:t>
            </w:r>
            <w:proofErr w:type="gramStart"/>
            <w:r w:rsidR="00F63001" w:rsidRPr="0082012E">
              <w:rPr>
                <w:rFonts w:ascii="Calibri" w:hAnsi="Calibri" w:hint="eastAsia"/>
                <w:color w:val="000000" w:themeColor="text1"/>
                <w:spacing w:val="0"/>
                <w:kern w:val="2"/>
                <w:sz w:val="21"/>
                <w:szCs w:val="20"/>
              </w:rPr>
              <w:t>前供应</w:t>
            </w:r>
            <w:proofErr w:type="gramEnd"/>
            <w:r w:rsidR="00F63001" w:rsidRPr="0082012E">
              <w:rPr>
                <w:rFonts w:ascii="Calibri" w:hAnsi="Calibri" w:hint="eastAsia"/>
                <w:color w:val="000000" w:themeColor="text1"/>
                <w:spacing w:val="0"/>
                <w:kern w:val="2"/>
                <w:sz w:val="21"/>
                <w:szCs w:val="20"/>
              </w:rPr>
              <w:t>商提供等额的预付款担保。</w:t>
            </w:r>
          </w:p>
          <w:p w14:paraId="53CB000A" w14:textId="77777777" w:rsidR="00271518" w:rsidRPr="00216BC9" w:rsidRDefault="001608C0">
            <w:pPr>
              <w:pStyle w:val="04"/>
              <w:numPr>
                <w:ilvl w:val="0"/>
                <w:numId w:val="13"/>
              </w:numPr>
              <w:spacing w:line="360" w:lineRule="auto"/>
              <w:rPr>
                <w:rFonts w:ascii="Calibri" w:hAnsi="Calibri"/>
                <w:color w:val="000000" w:themeColor="text1"/>
                <w:spacing w:val="0"/>
                <w:kern w:val="2"/>
                <w:sz w:val="21"/>
                <w:szCs w:val="20"/>
              </w:rPr>
            </w:pPr>
            <w:r w:rsidRPr="0082012E">
              <w:rPr>
                <w:rFonts w:ascii="Calibri" w:hAnsi="Calibri" w:hint="eastAsia"/>
                <w:color w:val="000000" w:themeColor="text1"/>
                <w:spacing w:val="0"/>
                <w:kern w:val="2"/>
                <w:sz w:val="21"/>
                <w:szCs w:val="20"/>
              </w:rPr>
              <w:t>全部设备到达采购人指定地点后经采购人确认后，支付至合同总价的</w:t>
            </w:r>
            <w:r w:rsidRPr="0082012E">
              <w:rPr>
                <w:rFonts w:ascii="Calibri" w:hAnsi="Calibri"/>
                <w:color w:val="000000" w:themeColor="text1"/>
                <w:spacing w:val="0"/>
                <w:kern w:val="2"/>
                <w:sz w:val="21"/>
                <w:szCs w:val="20"/>
              </w:rPr>
              <w:t>60%</w:t>
            </w:r>
            <w:r w:rsidRPr="0082012E">
              <w:rPr>
                <w:rFonts w:ascii="Calibri" w:hAnsi="Calibri" w:hint="eastAsia"/>
                <w:color w:val="000000" w:themeColor="text1"/>
                <w:spacing w:val="0"/>
                <w:kern w:val="2"/>
                <w:sz w:val="21"/>
                <w:szCs w:val="20"/>
              </w:rPr>
              <w:t>。</w:t>
            </w:r>
          </w:p>
          <w:p w14:paraId="2DCD720D" w14:textId="77777777" w:rsidR="00271518" w:rsidRPr="00216BC9" w:rsidRDefault="001608C0">
            <w:pPr>
              <w:pStyle w:val="04"/>
              <w:numPr>
                <w:ilvl w:val="0"/>
                <w:numId w:val="13"/>
              </w:numPr>
              <w:spacing w:line="360" w:lineRule="auto"/>
              <w:rPr>
                <w:rFonts w:ascii="Calibri" w:hAnsi="Calibri"/>
                <w:color w:val="000000" w:themeColor="text1"/>
                <w:spacing w:val="0"/>
                <w:kern w:val="2"/>
                <w:sz w:val="21"/>
                <w:szCs w:val="20"/>
              </w:rPr>
            </w:pPr>
            <w:r w:rsidRPr="0082012E">
              <w:rPr>
                <w:rFonts w:ascii="Calibri" w:hAnsi="Calibri" w:hint="eastAsia"/>
                <w:color w:val="000000" w:themeColor="text1"/>
                <w:spacing w:val="0"/>
                <w:kern w:val="2"/>
                <w:sz w:val="21"/>
                <w:szCs w:val="20"/>
              </w:rPr>
              <w:t>所有设备安装完成并调试合格后，经采购人确认后，支付至合同总价的</w:t>
            </w:r>
            <w:r w:rsidRPr="0082012E">
              <w:rPr>
                <w:rFonts w:ascii="Calibri" w:hAnsi="Calibri"/>
                <w:color w:val="000000" w:themeColor="text1"/>
                <w:spacing w:val="0"/>
                <w:kern w:val="2"/>
                <w:sz w:val="21"/>
                <w:szCs w:val="20"/>
              </w:rPr>
              <w:t>85%</w:t>
            </w:r>
            <w:r w:rsidRPr="0082012E">
              <w:rPr>
                <w:rFonts w:ascii="Calibri" w:hAnsi="Calibri" w:hint="eastAsia"/>
                <w:color w:val="000000" w:themeColor="text1"/>
                <w:spacing w:val="0"/>
                <w:kern w:val="2"/>
                <w:sz w:val="21"/>
                <w:szCs w:val="20"/>
              </w:rPr>
              <w:t>。</w:t>
            </w:r>
          </w:p>
          <w:p w14:paraId="3D9D1E36" w14:textId="77777777" w:rsidR="00271518" w:rsidRPr="00216BC9" w:rsidRDefault="001608C0">
            <w:pPr>
              <w:pStyle w:val="04"/>
              <w:numPr>
                <w:ilvl w:val="0"/>
                <w:numId w:val="13"/>
              </w:numPr>
              <w:spacing w:line="360" w:lineRule="auto"/>
              <w:rPr>
                <w:rFonts w:ascii="Calibri" w:hAnsi="Calibri"/>
                <w:color w:val="000000" w:themeColor="text1"/>
                <w:spacing w:val="0"/>
                <w:kern w:val="2"/>
                <w:sz w:val="21"/>
                <w:szCs w:val="20"/>
              </w:rPr>
            </w:pPr>
            <w:r w:rsidRPr="0082012E">
              <w:rPr>
                <w:rFonts w:ascii="Calibri" w:hAnsi="Calibri" w:hint="eastAsia"/>
                <w:color w:val="000000" w:themeColor="text1"/>
                <w:spacing w:val="0"/>
                <w:kern w:val="2"/>
                <w:sz w:val="21"/>
                <w:szCs w:val="20"/>
              </w:rPr>
              <w:t>整体项目竣工验收完成后，经采购人审核支付至合同总价的</w:t>
            </w:r>
            <w:r w:rsidRPr="0082012E">
              <w:rPr>
                <w:rFonts w:ascii="Calibri" w:hAnsi="Calibri"/>
                <w:color w:val="000000" w:themeColor="text1"/>
                <w:spacing w:val="0"/>
                <w:kern w:val="2"/>
                <w:sz w:val="21"/>
                <w:szCs w:val="20"/>
              </w:rPr>
              <w:t>95%</w:t>
            </w:r>
            <w:r w:rsidRPr="0082012E">
              <w:rPr>
                <w:rFonts w:ascii="Calibri" w:hAnsi="Calibri" w:hint="eastAsia"/>
                <w:color w:val="000000" w:themeColor="text1"/>
                <w:spacing w:val="0"/>
                <w:kern w:val="2"/>
                <w:sz w:val="21"/>
                <w:szCs w:val="20"/>
              </w:rPr>
              <w:t>。</w:t>
            </w:r>
          </w:p>
          <w:p w14:paraId="4F9CCE04" w14:textId="77777777" w:rsidR="00271518" w:rsidRPr="00216BC9" w:rsidRDefault="001608C0">
            <w:pPr>
              <w:pStyle w:val="04"/>
              <w:numPr>
                <w:ilvl w:val="0"/>
                <w:numId w:val="13"/>
              </w:numPr>
              <w:spacing w:line="360" w:lineRule="auto"/>
              <w:rPr>
                <w:rFonts w:ascii="Calibri" w:hAnsi="Calibri"/>
                <w:color w:val="000000" w:themeColor="text1"/>
                <w:spacing w:val="0"/>
                <w:kern w:val="2"/>
                <w:sz w:val="21"/>
                <w:szCs w:val="20"/>
              </w:rPr>
            </w:pPr>
            <w:r w:rsidRPr="0082012E">
              <w:rPr>
                <w:rFonts w:ascii="Calibri" w:hAnsi="Calibri" w:hint="eastAsia"/>
                <w:color w:val="000000" w:themeColor="text1"/>
                <w:spacing w:val="0"/>
                <w:kern w:val="2"/>
                <w:sz w:val="21"/>
                <w:szCs w:val="20"/>
              </w:rPr>
              <w:t>所有竣工资料归档且经采购人审核后支付至结算审核价的</w:t>
            </w:r>
            <w:r w:rsidRPr="0082012E">
              <w:rPr>
                <w:rFonts w:ascii="Calibri" w:hAnsi="Calibri"/>
                <w:color w:val="000000" w:themeColor="text1"/>
                <w:spacing w:val="0"/>
                <w:kern w:val="2"/>
                <w:sz w:val="21"/>
                <w:szCs w:val="20"/>
              </w:rPr>
              <w:t>98.5%</w:t>
            </w:r>
            <w:r w:rsidRPr="0082012E">
              <w:rPr>
                <w:rFonts w:ascii="Calibri" w:hAnsi="Calibri" w:hint="eastAsia"/>
                <w:color w:val="000000" w:themeColor="text1"/>
                <w:spacing w:val="0"/>
                <w:kern w:val="2"/>
                <w:sz w:val="21"/>
                <w:szCs w:val="20"/>
              </w:rPr>
              <w:t>。</w:t>
            </w:r>
          </w:p>
          <w:p w14:paraId="4D984578" w14:textId="77777777" w:rsidR="00271518" w:rsidRPr="00216BC9" w:rsidRDefault="001608C0">
            <w:pPr>
              <w:pStyle w:val="04"/>
              <w:numPr>
                <w:ilvl w:val="0"/>
                <w:numId w:val="13"/>
              </w:numPr>
              <w:spacing w:line="360" w:lineRule="auto"/>
              <w:rPr>
                <w:rFonts w:ascii="Calibri" w:hAnsi="Calibri"/>
                <w:color w:val="000000" w:themeColor="text1"/>
                <w:spacing w:val="0"/>
                <w:kern w:val="2"/>
                <w:sz w:val="21"/>
                <w:szCs w:val="20"/>
              </w:rPr>
            </w:pPr>
            <w:r w:rsidRPr="0082012E">
              <w:rPr>
                <w:rFonts w:ascii="Calibri" w:hAnsi="Calibri" w:hint="eastAsia"/>
                <w:color w:val="000000" w:themeColor="text1"/>
                <w:spacing w:val="0"/>
                <w:kern w:val="2"/>
                <w:sz w:val="21"/>
                <w:szCs w:val="20"/>
              </w:rPr>
              <w:t>结算审核审定价款的</w:t>
            </w:r>
            <w:r w:rsidRPr="0082012E">
              <w:rPr>
                <w:rFonts w:ascii="Calibri" w:hAnsi="Calibri"/>
                <w:color w:val="000000" w:themeColor="text1"/>
                <w:spacing w:val="0"/>
                <w:kern w:val="2"/>
                <w:sz w:val="21"/>
                <w:szCs w:val="20"/>
              </w:rPr>
              <w:t>1.5%</w:t>
            </w:r>
            <w:r w:rsidRPr="0082012E">
              <w:rPr>
                <w:rFonts w:ascii="Calibri" w:hAnsi="Calibri" w:hint="eastAsia"/>
                <w:color w:val="000000" w:themeColor="text1"/>
                <w:spacing w:val="0"/>
                <w:kern w:val="2"/>
                <w:sz w:val="21"/>
                <w:szCs w:val="20"/>
              </w:rPr>
              <w:t>作为尾款（无息），</w:t>
            </w:r>
            <w:proofErr w:type="gramStart"/>
            <w:r w:rsidRPr="0082012E">
              <w:rPr>
                <w:rFonts w:ascii="Calibri" w:hAnsi="Calibri" w:hint="eastAsia"/>
                <w:color w:val="000000" w:themeColor="text1"/>
                <w:spacing w:val="0"/>
                <w:kern w:val="2"/>
                <w:sz w:val="21"/>
                <w:szCs w:val="20"/>
              </w:rPr>
              <w:t>待质保期</w:t>
            </w:r>
            <w:proofErr w:type="gramEnd"/>
            <w:r w:rsidRPr="0082012E">
              <w:rPr>
                <w:rFonts w:ascii="Calibri" w:hAnsi="Calibri" w:hint="eastAsia"/>
                <w:color w:val="000000" w:themeColor="text1"/>
                <w:spacing w:val="0"/>
                <w:kern w:val="2"/>
                <w:sz w:val="21"/>
                <w:szCs w:val="20"/>
              </w:rPr>
              <w:t>期满后将剩余的尾款无息退还（扣除应扣部分）。</w:t>
            </w:r>
          </w:p>
          <w:p w14:paraId="65ADFA83" w14:textId="77777777" w:rsidR="00271518" w:rsidRPr="00216BC9" w:rsidRDefault="001608C0">
            <w:pPr>
              <w:pStyle w:val="04"/>
              <w:numPr>
                <w:ilvl w:val="0"/>
                <w:numId w:val="13"/>
              </w:numPr>
              <w:spacing w:line="360" w:lineRule="auto"/>
              <w:rPr>
                <w:rFonts w:ascii="Calibri" w:hAnsi="Calibri"/>
                <w:color w:val="000000" w:themeColor="text1"/>
                <w:spacing w:val="0"/>
                <w:kern w:val="2"/>
                <w:sz w:val="21"/>
                <w:szCs w:val="20"/>
              </w:rPr>
            </w:pPr>
            <w:r w:rsidRPr="0082012E">
              <w:rPr>
                <w:rFonts w:ascii="Calibri" w:hAnsi="Calibri" w:hint="eastAsia"/>
                <w:color w:val="000000" w:themeColor="text1"/>
                <w:spacing w:val="0"/>
                <w:kern w:val="2"/>
                <w:sz w:val="21"/>
                <w:szCs w:val="20"/>
              </w:rPr>
              <w:t>款项支付前，中标人须首先向采购人提供付款等额的正规增值税发票。</w:t>
            </w:r>
          </w:p>
        </w:tc>
      </w:tr>
      <w:tr w:rsidR="0003569F" w:rsidRPr="00216BC9" w14:paraId="063ABDD6"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180647BA"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9</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43FA6A1C" w14:textId="77777777" w:rsidR="00271518" w:rsidRPr="00216BC9" w:rsidRDefault="001608C0">
            <w:pPr>
              <w:spacing w:line="320" w:lineRule="exact"/>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投标报价</w:t>
            </w:r>
          </w:p>
          <w:p w14:paraId="78C58F35"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与费用</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4E13D8B1" w14:textId="77777777" w:rsidR="00271518" w:rsidRPr="00216BC9" w:rsidRDefault="001608C0">
            <w:pPr>
              <w:spacing w:line="320" w:lineRule="exact"/>
              <w:rPr>
                <w:rFonts w:ascii="宋体" w:hAnsi="宋体" w:cs="宋体"/>
                <w:color w:val="000000" w:themeColor="text1"/>
                <w:szCs w:val="21"/>
              </w:rPr>
            </w:pPr>
            <w:r w:rsidRPr="00216BC9">
              <w:rPr>
                <w:rFonts w:ascii="宋体" w:hAnsi="宋体" w:cs="宋体"/>
                <w:color w:val="000000" w:themeColor="text1"/>
                <w:szCs w:val="21"/>
              </w:rPr>
              <w:t>1、本项目投标应以人民币报价，投标报价应</w:t>
            </w:r>
            <w:r w:rsidRPr="00216BC9">
              <w:rPr>
                <w:rFonts w:ascii="宋体" w:hAnsi="宋体" w:hint="eastAsia"/>
                <w:color w:val="000000" w:themeColor="text1"/>
              </w:rPr>
              <w:t>包括设备费、材料费、软件费、拆改费、组装就位费（组装</w:t>
            </w:r>
            <w:proofErr w:type="gramStart"/>
            <w:r w:rsidRPr="00216BC9">
              <w:rPr>
                <w:rFonts w:ascii="宋体" w:hAnsi="宋体" w:hint="eastAsia"/>
                <w:color w:val="000000" w:themeColor="text1"/>
              </w:rPr>
              <w:t>就位指</w:t>
            </w:r>
            <w:proofErr w:type="gramEnd"/>
            <w:r w:rsidRPr="00216BC9">
              <w:rPr>
                <w:rFonts w:ascii="宋体" w:hAnsi="宋体" w:hint="eastAsia"/>
                <w:color w:val="000000" w:themeColor="text1"/>
              </w:rPr>
              <w:t>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w:t>
            </w:r>
            <w:r w:rsidRPr="00216BC9">
              <w:rPr>
                <w:rFonts w:ascii="宋体" w:hAnsi="宋体" w:hint="eastAsia"/>
                <w:color w:val="000000" w:themeColor="text1"/>
                <w:kern w:val="0"/>
                <w:u w:val="single"/>
              </w:rPr>
              <w:t>（含质保期内的耗材）</w:t>
            </w:r>
            <w:r w:rsidRPr="00216BC9">
              <w:rPr>
                <w:rFonts w:ascii="宋体" w:hAnsi="宋体" w:hint="eastAsia"/>
                <w:color w:val="000000" w:themeColor="text1"/>
              </w:rPr>
              <w:t>、特殊工具费、二次或多次搬运费、售后服务费、水电费、总承包配合费（除已纳入总承包服务内容之外的其它配合事项的费用）、技术培训费（</w:t>
            </w:r>
            <w:proofErr w:type="gramStart"/>
            <w:r w:rsidRPr="00216BC9">
              <w:rPr>
                <w:rFonts w:ascii="宋体" w:hAnsi="宋体" w:hint="eastAsia"/>
                <w:color w:val="000000" w:themeColor="text1"/>
              </w:rPr>
              <w:t>含运行</w:t>
            </w:r>
            <w:proofErr w:type="gramEnd"/>
            <w:r w:rsidRPr="00216BC9">
              <w:rPr>
                <w:rFonts w:ascii="宋体" w:hAnsi="宋体" w:hint="eastAsia"/>
                <w:color w:val="000000" w:themeColor="text1"/>
              </w:rPr>
              <w:t>及维护手册编制费）、检验验收费、政策性文件相关规定及合同包含的所有风险、责任等各项应有费用；以及质保期内维修材料、耗材、验收检测等可能产生的一切费用</w:t>
            </w:r>
            <w:r w:rsidRPr="00216BC9">
              <w:rPr>
                <w:rFonts w:ascii="宋体" w:hAnsi="宋体" w:cs="宋体"/>
                <w:color w:val="000000" w:themeColor="text1"/>
                <w:szCs w:val="21"/>
              </w:rPr>
              <w:t>。</w:t>
            </w:r>
          </w:p>
          <w:p w14:paraId="6A6CE2A1" w14:textId="77777777" w:rsidR="00271518" w:rsidRPr="00216BC9" w:rsidRDefault="001608C0">
            <w:pPr>
              <w:spacing w:line="320" w:lineRule="exact"/>
              <w:rPr>
                <w:rFonts w:ascii="宋体" w:hAnsi="宋体" w:cs="宋体"/>
                <w:color w:val="000000" w:themeColor="text1"/>
                <w:szCs w:val="21"/>
              </w:rPr>
            </w:pPr>
            <w:r w:rsidRPr="00216BC9">
              <w:rPr>
                <w:rFonts w:ascii="宋体" w:hAnsi="宋体" w:cs="宋体"/>
                <w:color w:val="000000" w:themeColor="text1"/>
                <w:szCs w:val="21"/>
              </w:rPr>
              <w:t>2、不论投标结果如何，投标人均应自行承担所有与投标有关的全部费用；</w:t>
            </w:r>
          </w:p>
          <w:p w14:paraId="6E3F1CA4" w14:textId="56E5EA6F" w:rsidR="00271518" w:rsidRPr="00216BC9" w:rsidRDefault="001608C0">
            <w:pPr>
              <w:spacing w:line="300" w:lineRule="auto"/>
              <w:rPr>
                <w:rFonts w:ascii="宋体" w:hAnsi="宋体" w:cs="宋体"/>
                <w:b/>
                <w:color w:val="000000" w:themeColor="text1"/>
                <w:sz w:val="24"/>
                <w:szCs w:val="24"/>
              </w:rPr>
            </w:pPr>
            <w:r w:rsidRPr="00216BC9">
              <w:rPr>
                <w:rFonts w:ascii="宋体" w:hAnsi="宋体" w:cs="宋体"/>
                <w:b/>
                <w:bCs/>
                <w:color w:val="000000" w:themeColor="text1"/>
                <w:szCs w:val="21"/>
              </w:rPr>
              <w:t>3、中标人须缴纳招标服务费,按</w:t>
            </w:r>
            <w:r w:rsidR="00646C37" w:rsidRPr="00216BC9">
              <w:rPr>
                <w:rFonts w:ascii="宋体" w:hAnsi="宋体" w:cs="宋体"/>
                <w:b/>
                <w:bCs/>
                <w:color w:val="000000" w:themeColor="text1"/>
                <w:szCs w:val="21"/>
              </w:rPr>
              <w:t>8</w:t>
            </w:r>
            <w:r w:rsidRPr="00216BC9">
              <w:rPr>
                <w:rFonts w:ascii="宋体" w:hAnsi="宋体" w:cs="宋体" w:hint="eastAsia"/>
                <w:b/>
                <w:bCs/>
                <w:color w:val="000000" w:themeColor="text1"/>
                <w:szCs w:val="21"/>
              </w:rPr>
              <w:t>万元收取，中标单位在领取中标通知书时一次性支付给</w:t>
            </w:r>
            <w:proofErr w:type="gramStart"/>
            <w:r w:rsidRPr="00216BC9">
              <w:rPr>
                <w:rFonts w:ascii="宋体" w:hAnsi="宋体" w:cs="宋体" w:hint="eastAsia"/>
                <w:b/>
                <w:bCs/>
                <w:color w:val="000000" w:themeColor="text1"/>
                <w:szCs w:val="21"/>
              </w:rPr>
              <w:t>世</w:t>
            </w:r>
            <w:proofErr w:type="gramEnd"/>
            <w:r w:rsidRPr="00216BC9">
              <w:rPr>
                <w:rFonts w:ascii="宋体" w:hAnsi="宋体" w:cs="宋体" w:hint="eastAsia"/>
                <w:b/>
                <w:bCs/>
                <w:color w:val="000000" w:themeColor="text1"/>
                <w:szCs w:val="21"/>
              </w:rPr>
              <w:t>明建设项目管理有限公司。</w:t>
            </w:r>
          </w:p>
        </w:tc>
      </w:tr>
      <w:tr w:rsidR="0003569F" w:rsidRPr="00216BC9" w14:paraId="4E9501AB"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169170C5"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10</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649FE79E" w14:textId="77777777" w:rsidR="00271518" w:rsidRPr="00216BC9" w:rsidRDefault="001608C0">
            <w:pPr>
              <w:spacing w:line="320" w:lineRule="exact"/>
              <w:jc w:val="center"/>
              <w:rPr>
                <w:rFonts w:ascii="宋体" w:hAnsi="宋体" w:cs="宋体"/>
                <w:b/>
                <w:color w:val="000000" w:themeColor="text1"/>
                <w:sz w:val="24"/>
                <w:szCs w:val="24"/>
              </w:rPr>
            </w:pPr>
            <w:r w:rsidRPr="00216BC9">
              <w:rPr>
                <w:rFonts w:ascii="宋体" w:hAnsi="宋体" w:cs="宋体" w:hint="eastAsia"/>
                <w:b/>
                <w:color w:val="000000" w:themeColor="text1"/>
                <w:szCs w:val="21"/>
                <w:shd w:val="pct10" w:color="auto" w:fill="FFFFFF"/>
              </w:rPr>
              <w:t>履约保证金</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65857F20" w14:textId="77777777" w:rsidR="00271518" w:rsidRPr="00216BC9" w:rsidRDefault="001608C0">
            <w:pPr>
              <w:spacing w:line="320" w:lineRule="exact"/>
              <w:rPr>
                <w:rFonts w:ascii="宋体" w:hAnsi="宋体" w:cs="宋体"/>
                <w:color w:val="000000" w:themeColor="text1"/>
                <w:szCs w:val="21"/>
              </w:rPr>
            </w:pPr>
            <w:r w:rsidRPr="00216BC9">
              <w:rPr>
                <w:rFonts w:ascii="宋体" w:hAnsi="宋体" w:cs="宋体"/>
                <w:color w:val="000000" w:themeColor="text1"/>
                <w:szCs w:val="21"/>
              </w:rPr>
              <w:t>1、履约保证金金额为合同总额的1%；</w:t>
            </w:r>
          </w:p>
          <w:p w14:paraId="4D6AC996" w14:textId="77777777" w:rsidR="00271518" w:rsidRPr="00216BC9" w:rsidRDefault="001608C0">
            <w:pPr>
              <w:spacing w:line="320" w:lineRule="exact"/>
              <w:rPr>
                <w:rFonts w:ascii="宋体" w:hAnsi="宋体" w:cs="宋体"/>
                <w:color w:val="000000" w:themeColor="text1"/>
                <w:szCs w:val="21"/>
              </w:rPr>
            </w:pPr>
            <w:r w:rsidRPr="00216BC9">
              <w:rPr>
                <w:rFonts w:ascii="宋体" w:hAnsi="宋体" w:cs="宋体"/>
                <w:color w:val="000000" w:themeColor="text1"/>
                <w:szCs w:val="21"/>
              </w:rPr>
              <w:t>2、于合同签订的同时由中标人向采购人提交本项目的履约保证金。履约期满后，本项</w:t>
            </w:r>
            <w:r w:rsidRPr="00216BC9">
              <w:rPr>
                <w:rFonts w:ascii="宋体" w:hAnsi="宋体" w:cs="宋体"/>
                <w:color w:val="000000" w:themeColor="text1"/>
                <w:szCs w:val="21"/>
              </w:rPr>
              <w:lastRenderedPageBreak/>
              <w:t>目无任何问题，且无合同纠纷的，30日内原额无息退还履约保证金；</w:t>
            </w:r>
          </w:p>
          <w:p w14:paraId="14C46CF7" w14:textId="77777777" w:rsidR="00271518" w:rsidRPr="00216BC9" w:rsidRDefault="001608C0">
            <w:pPr>
              <w:spacing w:line="320" w:lineRule="exact"/>
              <w:rPr>
                <w:rFonts w:ascii="宋体" w:hAnsi="宋体" w:cs="宋体"/>
                <w:color w:val="000000" w:themeColor="text1"/>
                <w:sz w:val="24"/>
                <w:szCs w:val="24"/>
              </w:rPr>
            </w:pPr>
            <w:r w:rsidRPr="00216BC9">
              <w:rPr>
                <w:rFonts w:ascii="宋体" w:hAnsi="宋体" w:cs="宋体"/>
                <w:color w:val="000000" w:themeColor="text1"/>
                <w:szCs w:val="21"/>
              </w:rPr>
              <w:t>3、中标人可以银行、保险公司出具保函形式提交履约保证金。</w:t>
            </w:r>
          </w:p>
        </w:tc>
      </w:tr>
      <w:tr w:rsidR="0003569F" w:rsidRPr="00216BC9" w14:paraId="2DFCB54F"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456DD0F7"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lastRenderedPageBreak/>
              <w:t>11</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20F67763"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投标文件的组成、制作</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2A4EDAC5" w14:textId="77777777" w:rsidR="00271518" w:rsidRPr="00216BC9" w:rsidRDefault="001608C0">
            <w:pPr>
              <w:spacing w:line="32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本项目实行电子投标。</w:t>
            </w:r>
          </w:p>
          <w:p w14:paraId="2E2B8E2F" w14:textId="77777777" w:rsidR="00271518" w:rsidRPr="00216BC9" w:rsidRDefault="001608C0">
            <w:pPr>
              <w:spacing w:line="32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投标人应准备电子投标文件、以介质存储的数据电文形式的备份投标文件、纸质备份投标文件三类：</w:t>
            </w:r>
          </w:p>
          <w:p w14:paraId="57FA7A03" w14:textId="77777777" w:rsidR="00271518" w:rsidRPr="00216BC9" w:rsidRDefault="001608C0">
            <w:pPr>
              <w:spacing w:line="32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w:t>
            </w:r>
            <w:r w:rsidRPr="00216BC9">
              <w:rPr>
                <w:rFonts w:ascii="宋体" w:hAnsi="宋体" w:cs="宋体"/>
                <w:color w:val="000000" w:themeColor="text1"/>
                <w:sz w:val="24"/>
                <w:szCs w:val="24"/>
              </w:rPr>
              <w:t>1）电子投标文件，按政</w:t>
            </w:r>
            <w:proofErr w:type="gramStart"/>
            <w:r w:rsidRPr="00216BC9">
              <w:rPr>
                <w:rFonts w:ascii="宋体" w:hAnsi="宋体" w:cs="宋体"/>
                <w:color w:val="000000" w:themeColor="text1"/>
                <w:sz w:val="24"/>
                <w:szCs w:val="24"/>
              </w:rPr>
              <w:t>采云</w:t>
            </w:r>
            <w:proofErr w:type="gramEnd"/>
            <w:r w:rsidRPr="00216BC9">
              <w:rPr>
                <w:rFonts w:ascii="宋体" w:hAnsi="宋体" w:cs="宋体"/>
                <w:color w:val="000000" w:themeColor="text1"/>
                <w:sz w:val="24"/>
                <w:szCs w:val="24"/>
              </w:rPr>
              <w:t>平台项目采购-电子交易操作指南及本采购文件要求递交。</w:t>
            </w:r>
          </w:p>
          <w:p w14:paraId="3F27B63B" w14:textId="77777777" w:rsidR="00271518" w:rsidRPr="00216BC9" w:rsidRDefault="001608C0">
            <w:pPr>
              <w:spacing w:line="32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w:t>
            </w:r>
            <w:r w:rsidRPr="00216BC9">
              <w:rPr>
                <w:rFonts w:ascii="宋体" w:hAnsi="宋体" w:cs="宋体"/>
                <w:color w:val="000000" w:themeColor="text1"/>
                <w:sz w:val="24"/>
                <w:szCs w:val="24"/>
              </w:rPr>
              <w:t>2）以介质存储的数据电文形式的备份投标文件，按政</w:t>
            </w:r>
            <w:proofErr w:type="gramStart"/>
            <w:r w:rsidRPr="00216BC9">
              <w:rPr>
                <w:rFonts w:ascii="宋体" w:hAnsi="宋体" w:cs="宋体"/>
                <w:color w:val="000000" w:themeColor="text1"/>
                <w:sz w:val="24"/>
                <w:szCs w:val="24"/>
              </w:rPr>
              <w:t>采云</w:t>
            </w:r>
            <w:proofErr w:type="gramEnd"/>
            <w:r w:rsidRPr="00216BC9">
              <w:rPr>
                <w:rFonts w:ascii="宋体" w:hAnsi="宋体" w:cs="宋体"/>
                <w:color w:val="000000" w:themeColor="text1"/>
                <w:sz w:val="24"/>
                <w:szCs w:val="24"/>
              </w:rPr>
              <w:t>平台项目采购-电子交易操作指南中上传的电子投标文件格式，以U</w:t>
            </w:r>
            <w:proofErr w:type="gramStart"/>
            <w:r w:rsidRPr="00216BC9">
              <w:rPr>
                <w:rFonts w:ascii="宋体" w:hAnsi="宋体" w:cs="宋体"/>
                <w:color w:val="000000" w:themeColor="text1"/>
                <w:sz w:val="24"/>
                <w:szCs w:val="24"/>
              </w:rPr>
              <w:t>盘形式</w:t>
            </w:r>
            <w:proofErr w:type="gramEnd"/>
            <w:r w:rsidRPr="00216BC9">
              <w:rPr>
                <w:rFonts w:ascii="宋体" w:hAnsi="宋体" w:cs="宋体"/>
                <w:color w:val="000000" w:themeColor="text1"/>
                <w:sz w:val="24"/>
                <w:szCs w:val="24"/>
              </w:rPr>
              <w:t>存储提供。数量为1份。</w:t>
            </w:r>
          </w:p>
          <w:p w14:paraId="7186D9E9" w14:textId="77777777" w:rsidR="00271518" w:rsidRPr="00216BC9" w:rsidRDefault="001608C0">
            <w:pPr>
              <w:spacing w:line="32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w:t>
            </w:r>
            <w:r w:rsidRPr="00216BC9">
              <w:rPr>
                <w:rFonts w:ascii="宋体" w:hAnsi="宋体" w:cs="宋体"/>
                <w:color w:val="000000" w:themeColor="text1"/>
                <w:sz w:val="24"/>
                <w:szCs w:val="24"/>
              </w:rPr>
              <w:t xml:space="preserve">3）纸质备份投标文件将以纸质文件的形式递交。数量为：正本 1 </w:t>
            </w:r>
            <w:r w:rsidRPr="00216BC9">
              <w:rPr>
                <w:rFonts w:ascii="宋体" w:hAnsi="宋体" w:cs="宋体" w:hint="eastAsia"/>
                <w:color w:val="000000" w:themeColor="text1"/>
                <w:sz w:val="24"/>
                <w:szCs w:val="24"/>
              </w:rPr>
              <w:t>份；副本</w:t>
            </w:r>
            <w:r w:rsidRPr="00216BC9">
              <w:rPr>
                <w:rFonts w:ascii="宋体" w:hAnsi="宋体" w:cs="宋体"/>
                <w:color w:val="000000" w:themeColor="text1"/>
                <w:sz w:val="24"/>
                <w:szCs w:val="24"/>
              </w:rPr>
              <w:t>1份。</w:t>
            </w:r>
          </w:p>
          <w:p w14:paraId="5D62AFBC" w14:textId="77777777" w:rsidR="00271518" w:rsidRPr="00216BC9" w:rsidRDefault="001608C0">
            <w:pPr>
              <w:spacing w:line="300"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投标文件均由投标报价文件、资格证明文件、商务技术文件组成。</w:t>
            </w:r>
          </w:p>
        </w:tc>
      </w:tr>
      <w:tr w:rsidR="0003569F" w:rsidRPr="00216BC9" w14:paraId="0746BC05"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2C474C2"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12</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55C0273E"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开标地点</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47AE5D86" w14:textId="4D5F8967" w:rsidR="00271518" w:rsidRPr="00216BC9" w:rsidRDefault="001608C0" w:rsidP="00646C37">
            <w:pPr>
              <w:spacing w:line="300" w:lineRule="auto"/>
              <w:rPr>
                <w:rFonts w:ascii="宋体" w:hAnsi="宋体" w:cs="宋体"/>
                <w:color w:val="000000" w:themeColor="text1"/>
                <w:sz w:val="24"/>
                <w:szCs w:val="24"/>
              </w:rPr>
            </w:pPr>
            <w:r w:rsidRPr="00216BC9">
              <w:rPr>
                <w:rFonts w:ascii="宋体" w:hAnsi="宋体" w:cs="宋体" w:hint="eastAsia"/>
                <w:b/>
                <w:color w:val="000000" w:themeColor="text1"/>
                <w:sz w:val="24"/>
                <w:szCs w:val="24"/>
              </w:rPr>
              <w:t>舟山市公共资源交易中心普陀区分中心四楼开标室</w:t>
            </w:r>
          </w:p>
        </w:tc>
      </w:tr>
      <w:tr w:rsidR="0003569F" w:rsidRPr="00216BC9" w14:paraId="54A5DB81"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3FA7B33B"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13</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1F93A6BE"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投标文件的递交</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7E70855C"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1、在开标截止时间前须在政</w:t>
            </w:r>
            <w:proofErr w:type="gramStart"/>
            <w:r w:rsidRPr="00216BC9">
              <w:rPr>
                <w:rFonts w:ascii="宋体" w:hAnsi="宋体" w:cs="宋体"/>
                <w:color w:val="000000" w:themeColor="text1"/>
                <w:sz w:val="24"/>
                <w:szCs w:val="24"/>
              </w:rPr>
              <w:t>采云</w:t>
            </w:r>
            <w:proofErr w:type="gramEnd"/>
            <w:r w:rsidRPr="00216BC9">
              <w:rPr>
                <w:rFonts w:ascii="宋体" w:hAnsi="宋体" w:cs="宋体"/>
                <w:color w:val="000000" w:themeColor="text1"/>
                <w:sz w:val="24"/>
                <w:szCs w:val="24"/>
              </w:rPr>
              <w:t>系统里上传加密的电子版投标文件。</w:t>
            </w:r>
          </w:p>
          <w:p w14:paraId="3DB91F6C"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2、备份投标文件递交的方式为：邮寄或现场送达。</w:t>
            </w:r>
          </w:p>
          <w:p w14:paraId="01F73599"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3、备份投标文件，介质可以是U盘或DVD光盘，只允许存储一个文件。</w:t>
            </w:r>
          </w:p>
          <w:p w14:paraId="03CFED60"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4、当发生投标人未按时解密时，代理机构将启用已提交的备份投标文件。</w:t>
            </w:r>
          </w:p>
          <w:p w14:paraId="5AD23798"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5、以下情形视为未提交有效投标文件：</w:t>
            </w:r>
          </w:p>
          <w:p w14:paraId="4DABAA22"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5.1仅提交备份投标文件的；</w:t>
            </w:r>
          </w:p>
          <w:p w14:paraId="4DAAC8CC"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5.2投标人未按时解密，且提交备份投标文件无效的；</w:t>
            </w:r>
          </w:p>
          <w:p w14:paraId="2BE609E9"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5.3投标人未按时解密，且提交的备份投标文件不明确，存在一个或一个以上备选（替代）备份投标文件。</w:t>
            </w:r>
          </w:p>
          <w:p w14:paraId="3316F448"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6、投标人递交备份投标文件时，如出现下列情况之一的，将被拒收：</w:t>
            </w:r>
          </w:p>
          <w:p w14:paraId="12A63052"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6.1未按规定密封或标记的投标文件；</w:t>
            </w:r>
          </w:p>
          <w:p w14:paraId="0C987C2E" w14:textId="77777777" w:rsidR="00271518" w:rsidRPr="00216BC9" w:rsidRDefault="001608C0">
            <w:pPr>
              <w:wordWrap w:val="0"/>
              <w:spacing w:line="360" w:lineRule="exact"/>
              <w:rPr>
                <w:rFonts w:ascii="宋体" w:hAnsi="宋体" w:cs="宋体"/>
                <w:color w:val="000000" w:themeColor="text1"/>
                <w:sz w:val="24"/>
                <w:szCs w:val="24"/>
              </w:rPr>
            </w:pPr>
            <w:r w:rsidRPr="00216BC9">
              <w:rPr>
                <w:rFonts w:ascii="宋体" w:hAnsi="宋体" w:cs="宋体"/>
                <w:color w:val="000000" w:themeColor="text1"/>
                <w:sz w:val="24"/>
                <w:szCs w:val="24"/>
              </w:rPr>
              <w:t>6.2由于包装不妥，在送交途中严重损坏的；</w:t>
            </w:r>
          </w:p>
          <w:p w14:paraId="50E0A1A3" w14:textId="77777777" w:rsidR="00271518" w:rsidRPr="00216BC9" w:rsidRDefault="001608C0">
            <w:pPr>
              <w:spacing w:line="300" w:lineRule="auto"/>
              <w:rPr>
                <w:rFonts w:ascii="宋体" w:hAnsi="宋体" w:cs="宋体"/>
                <w:b/>
                <w:color w:val="000000" w:themeColor="text1"/>
                <w:kern w:val="0"/>
                <w:sz w:val="24"/>
                <w:szCs w:val="24"/>
              </w:rPr>
            </w:pPr>
            <w:r w:rsidRPr="00216BC9">
              <w:rPr>
                <w:rFonts w:ascii="宋体" w:hAnsi="宋体" w:cs="宋体"/>
                <w:color w:val="000000" w:themeColor="text1"/>
                <w:sz w:val="24"/>
                <w:szCs w:val="24"/>
              </w:rPr>
              <w:t>6.3超过规定时间送达的。</w:t>
            </w:r>
          </w:p>
        </w:tc>
      </w:tr>
      <w:tr w:rsidR="0003569F" w:rsidRPr="00216BC9" w14:paraId="60F8125D"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79E2D647"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14</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0E4349A6"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投标文件提交截止时间及开标时间</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466D0F7D" w14:textId="268BA974" w:rsidR="00271518" w:rsidRPr="00216BC9" w:rsidRDefault="001608C0">
            <w:pPr>
              <w:spacing w:line="300" w:lineRule="auto"/>
              <w:jc w:val="left"/>
              <w:rPr>
                <w:rFonts w:ascii="宋体" w:hAnsi="宋体"/>
                <w:b/>
                <w:color w:val="000000" w:themeColor="text1"/>
                <w:sz w:val="24"/>
                <w:szCs w:val="24"/>
              </w:rPr>
            </w:pPr>
            <w:r w:rsidRPr="00216BC9">
              <w:rPr>
                <w:rFonts w:ascii="宋体" w:hAnsi="宋体" w:cs="宋体"/>
                <w:b/>
                <w:color w:val="000000" w:themeColor="text1"/>
                <w:kern w:val="0"/>
                <w:sz w:val="24"/>
                <w:szCs w:val="24"/>
              </w:rPr>
              <w:t>2025年</w:t>
            </w:r>
            <w:r w:rsidR="00646C37" w:rsidRPr="00216BC9">
              <w:rPr>
                <w:rFonts w:ascii="宋体" w:hAnsi="宋体" w:cs="宋体"/>
                <w:b/>
                <w:color w:val="000000" w:themeColor="text1"/>
                <w:kern w:val="0"/>
                <w:sz w:val="24"/>
                <w:szCs w:val="24"/>
              </w:rPr>
              <w:t>7</w:t>
            </w:r>
            <w:r w:rsidRPr="00216BC9">
              <w:rPr>
                <w:rFonts w:ascii="宋体" w:hAnsi="宋体" w:cs="宋体" w:hint="eastAsia"/>
                <w:b/>
                <w:color w:val="000000" w:themeColor="text1"/>
                <w:kern w:val="0"/>
                <w:sz w:val="24"/>
                <w:szCs w:val="24"/>
              </w:rPr>
              <w:t>月</w:t>
            </w:r>
            <w:r w:rsidR="00646C37" w:rsidRPr="00216BC9">
              <w:rPr>
                <w:rFonts w:ascii="宋体" w:hAnsi="宋体" w:cs="宋体"/>
                <w:b/>
                <w:color w:val="000000" w:themeColor="text1"/>
                <w:kern w:val="0"/>
                <w:sz w:val="24"/>
                <w:szCs w:val="24"/>
              </w:rPr>
              <w:t>9</w:t>
            </w:r>
            <w:r w:rsidRPr="00216BC9">
              <w:rPr>
                <w:rFonts w:ascii="宋体" w:hAnsi="宋体" w:cs="宋体"/>
                <w:b/>
                <w:color w:val="000000" w:themeColor="text1"/>
                <w:kern w:val="0"/>
                <w:sz w:val="24"/>
                <w:szCs w:val="24"/>
              </w:rPr>
              <w:t xml:space="preserve"> </w:t>
            </w:r>
            <w:r w:rsidRPr="00216BC9">
              <w:rPr>
                <w:rFonts w:ascii="宋体" w:hAnsi="宋体" w:cs="宋体" w:hint="eastAsia"/>
                <w:b/>
                <w:color w:val="000000" w:themeColor="text1"/>
                <w:kern w:val="0"/>
                <w:sz w:val="24"/>
                <w:szCs w:val="24"/>
              </w:rPr>
              <w:t>日</w:t>
            </w:r>
            <w:r w:rsidRPr="00216BC9">
              <w:rPr>
                <w:rFonts w:ascii="宋体" w:hAnsi="宋体" w:cs="宋体"/>
                <w:b/>
                <w:color w:val="000000" w:themeColor="text1"/>
                <w:kern w:val="0"/>
                <w:sz w:val="24"/>
                <w:szCs w:val="24"/>
              </w:rPr>
              <w:t>09：00</w:t>
            </w:r>
            <w:r w:rsidRPr="00216BC9">
              <w:rPr>
                <w:rFonts w:ascii="宋体" w:hAnsi="宋体" w:cs="宋体" w:hint="eastAsia"/>
                <w:b/>
                <w:color w:val="000000" w:themeColor="text1"/>
                <w:sz w:val="24"/>
                <w:szCs w:val="24"/>
              </w:rPr>
              <w:t>（北京时间）</w:t>
            </w:r>
          </w:p>
        </w:tc>
      </w:tr>
      <w:tr w:rsidR="0003569F" w:rsidRPr="00216BC9" w14:paraId="3CF65DC3"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27E55F77"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15</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258C1E5E"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中小企业划分标准所属行业</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0B75B03A" w14:textId="77777777" w:rsidR="00271518" w:rsidRPr="00216BC9" w:rsidRDefault="001608C0">
            <w:pPr>
              <w:spacing w:line="300" w:lineRule="auto"/>
              <w:jc w:val="left"/>
              <w:rPr>
                <w:rFonts w:ascii="宋体" w:hAnsi="宋体" w:cs="宋体"/>
                <w:b/>
                <w:color w:val="000000" w:themeColor="text1"/>
                <w:kern w:val="0"/>
                <w:sz w:val="24"/>
                <w:szCs w:val="24"/>
              </w:rPr>
            </w:pPr>
            <w:r w:rsidRPr="00216BC9">
              <w:rPr>
                <w:rFonts w:ascii="宋体" w:hAnsi="宋体" w:cs="宋体" w:hint="eastAsia"/>
                <w:b/>
                <w:color w:val="000000" w:themeColor="text1"/>
                <w:kern w:val="0"/>
                <w:sz w:val="24"/>
                <w:szCs w:val="24"/>
              </w:rPr>
              <w:t>所属行业：工业</w:t>
            </w:r>
          </w:p>
        </w:tc>
      </w:tr>
      <w:tr w:rsidR="0003569F" w:rsidRPr="00216BC9" w14:paraId="283B2362" w14:textId="77777777">
        <w:trPr>
          <w:trHeight w:val="510"/>
          <w:tblCellSpacing w:w="7" w:type="dxa"/>
          <w:jc w:val="center"/>
        </w:trPr>
        <w:tc>
          <w:tcPr>
            <w:tcW w:w="675" w:type="dxa"/>
            <w:tcBorders>
              <w:top w:val="single" w:sz="4" w:space="0" w:color="auto"/>
              <w:left w:val="single" w:sz="4" w:space="0" w:color="auto"/>
              <w:bottom w:val="single" w:sz="4" w:space="0" w:color="auto"/>
              <w:right w:val="single" w:sz="4" w:space="0" w:color="auto"/>
            </w:tcBorders>
            <w:shd w:val="clear" w:color="auto" w:fill="E0E0E0"/>
            <w:vAlign w:val="center"/>
          </w:tcPr>
          <w:p w14:paraId="5277E0A0"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b/>
                <w:color w:val="000000" w:themeColor="text1"/>
                <w:sz w:val="24"/>
                <w:szCs w:val="24"/>
              </w:rPr>
              <w:t>16</w:t>
            </w:r>
          </w:p>
        </w:tc>
        <w:tc>
          <w:tcPr>
            <w:tcW w:w="1828" w:type="dxa"/>
            <w:tcBorders>
              <w:top w:val="single" w:sz="4" w:space="0" w:color="auto"/>
              <w:left w:val="single" w:sz="4" w:space="0" w:color="auto"/>
              <w:bottom w:val="single" w:sz="4" w:space="0" w:color="auto"/>
              <w:right w:val="single" w:sz="4" w:space="0" w:color="auto"/>
            </w:tcBorders>
            <w:shd w:val="clear" w:color="auto" w:fill="E0E0E0"/>
            <w:vAlign w:val="center"/>
          </w:tcPr>
          <w:p w14:paraId="5BF12B59" w14:textId="77777777" w:rsidR="00271518" w:rsidRPr="00216BC9" w:rsidRDefault="001608C0">
            <w:pPr>
              <w:spacing w:line="300"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是否允许采购进口产品</w:t>
            </w:r>
          </w:p>
        </w:tc>
        <w:tc>
          <w:tcPr>
            <w:tcW w:w="7860" w:type="dxa"/>
            <w:tcBorders>
              <w:top w:val="single" w:sz="4" w:space="0" w:color="auto"/>
              <w:left w:val="single" w:sz="4" w:space="0" w:color="auto"/>
              <w:bottom w:val="single" w:sz="4" w:space="0" w:color="auto"/>
              <w:right w:val="single" w:sz="4" w:space="0" w:color="auto"/>
            </w:tcBorders>
            <w:shd w:val="clear" w:color="auto" w:fill="FFFFFF"/>
            <w:vAlign w:val="center"/>
          </w:tcPr>
          <w:p w14:paraId="4E18CB46" w14:textId="77777777" w:rsidR="00271518" w:rsidRPr="00216BC9" w:rsidRDefault="001608C0">
            <w:pPr>
              <w:spacing w:line="300" w:lineRule="auto"/>
              <w:jc w:val="left"/>
              <w:rPr>
                <w:rFonts w:ascii="宋体" w:hAnsi="宋体" w:cs="宋体"/>
                <w:b/>
                <w:color w:val="000000" w:themeColor="text1"/>
                <w:sz w:val="24"/>
                <w:szCs w:val="24"/>
              </w:rPr>
            </w:pPr>
            <w:r w:rsidRPr="00216BC9">
              <w:rPr>
                <w:rFonts w:ascii="宋体" w:hAnsi="宋体" w:cs="宋体"/>
                <w:b/>
                <w:color w:val="000000" w:themeColor="text1"/>
                <w:sz w:val="24"/>
                <w:szCs w:val="24"/>
              </w:rPr>
              <w:sym w:font="Wingdings" w:char="F0FE"/>
            </w:r>
            <w:r w:rsidRPr="00216BC9">
              <w:rPr>
                <w:rFonts w:ascii="宋体" w:hAnsi="宋体" w:cs="宋体" w:hint="eastAsia"/>
                <w:b/>
                <w:color w:val="000000" w:themeColor="text1"/>
                <w:sz w:val="24"/>
                <w:szCs w:val="24"/>
              </w:rPr>
              <w:t>本项目不允许采购进口产品</w:t>
            </w:r>
          </w:p>
        </w:tc>
      </w:tr>
    </w:tbl>
    <w:p w14:paraId="7FC9301A" w14:textId="77777777" w:rsidR="00271518" w:rsidRPr="00216BC9" w:rsidRDefault="00271518">
      <w:pPr>
        <w:snapToGrid w:val="0"/>
        <w:spacing w:line="276" w:lineRule="auto"/>
        <w:jc w:val="center"/>
        <w:rPr>
          <w:rFonts w:ascii="宋体" w:hAnsi="宋体" w:cs="宋体"/>
          <w:b/>
          <w:color w:val="000000" w:themeColor="text1"/>
          <w:sz w:val="24"/>
          <w:szCs w:val="24"/>
        </w:rPr>
      </w:pPr>
    </w:p>
    <w:p w14:paraId="64475CEA" w14:textId="77777777" w:rsidR="00271518" w:rsidRPr="00216BC9" w:rsidRDefault="00271518">
      <w:pPr>
        <w:pStyle w:val="1"/>
        <w:rPr>
          <w:color w:val="000000" w:themeColor="text1"/>
          <w:lang w:eastAsia="zh-CN"/>
        </w:rPr>
      </w:pPr>
    </w:p>
    <w:p w14:paraId="20C4666F" w14:textId="77777777" w:rsidR="00271518" w:rsidRPr="00216BC9" w:rsidRDefault="00271518">
      <w:pPr>
        <w:rPr>
          <w:color w:val="000000" w:themeColor="text1"/>
        </w:rPr>
      </w:pPr>
    </w:p>
    <w:p w14:paraId="299A799B" w14:textId="77777777" w:rsidR="00271518" w:rsidRPr="00216BC9" w:rsidRDefault="00271518">
      <w:pPr>
        <w:snapToGrid w:val="0"/>
        <w:spacing w:line="276" w:lineRule="auto"/>
        <w:jc w:val="center"/>
        <w:rPr>
          <w:rFonts w:ascii="宋体" w:hAnsi="宋体" w:cs="宋体"/>
          <w:b/>
          <w:color w:val="000000" w:themeColor="text1"/>
          <w:sz w:val="24"/>
          <w:szCs w:val="24"/>
        </w:rPr>
      </w:pPr>
    </w:p>
    <w:p w14:paraId="2637FB83"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一、总</w:t>
      </w:r>
      <w:r w:rsidRPr="00216BC9">
        <w:rPr>
          <w:rFonts w:ascii="宋体" w:hAnsi="宋体" w:cs="宋体"/>
          <w:b/>
          <w:color w:val="000000" w:themeColor="text1"/>
          <w:sz w:val="24"/>
          <w:szCs w:val="24"/>
        </w:rPr>
        <w:t xml:space="preserve">  </w:t>
      </w:r>
      <w:r w:rsidRPr="00216BC9">
        <w:rPr>
          <w:rFonts w:ascii="宋体" w:hAnsi="宋体" w:cs="宋体" w:hint="eastAsia"/>
          <w:b/>
          <w:color w:val="000000" w:themeColor="text1"/>
          <w:sz w:val="24"/>
          <w:szCs w:val="24"/>
        </w:rPr>
        <w:t>则</w:t>
      </w:r>
    </w:p>
    <w:p w14:paraId="4CB8A003" w14:textId="77777777" w:rsidR="00271518" w:rsidRPr="00216BC9" w:rsidRDefault="001608C0">
      <w:pPr>
        <w:pStyle w:val="af4"/>
        <w:snapToGrid w:val="0"/>
        <w:spacing w:before="120" w:after="120" w:line="360" w:lineRule="auto"/>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（一）适用范围</w:t>
      </w:r>
    </w:p>
    <w:p w14:paraId="61DF819B"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本招标文件适用于本次项目的评标、定标、验收、合同履约、付款等（法律、法规另有规定的，从其规定）。</w:t>
      </w:r>
    </w:p>
    <w:p w14:paraId="567C1470" w14:textId="77777777" w:rsidR="00271518" w:rsidRPr="00216BC9" w:rsidRDefault="001608C0">
      <w:pPr>
        <w:snapToGrid w:val="0"/>
        <w:spacing w:line="360" w:lineRule="auto"/>
        <w:ind w:firstLineChars="200" w:firstLine="482"/>
        <w:jc w:val="left"/>
        <w:outlineLvl w:val="1"/>
        <w:rPr>
          <w:rFonts w:ascii="宋体" w:hAnsi="宋体" w:cs="宋体"/>
          <w:b/>
          <w:color w:val="000000" w:themeColor="text1"/>
          <w:sz w:val="24"/>
          <w:szCs w:val="24"/>
        </w:rPr>
      </w:pPr>
      <w:r w:rsidRPr="00216BC9">
        <w:rPr>
          <w:rFonts w:ascii="宋体" w:hAnsi="宋体" w:cs="宋体" w:hint="eastAsia"/>
          <w:b/>
          <w:color w:val="000000" w:themeColor="text1"/>
          <w:sz w:val="24"/>
          <w:szCs w:val="24"/>
        </w:rPr>
        <w:t>（二）定义</w:t>
      </w:r>
    </w:p>
    <w:p w14:paraId="7128F390"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1、“采购人”系指组织本次采购的单位：舟山市普陀区人民医院。</w:t>
      </w:r>
    </w:p>
    <w:p w14:paraId="4B14C436"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2、“采购代理机构”系指</w:t>
      </w:r>
      <w:proofErr w:type="gramStart"/>
      <w:r w:rsidRPr="0082012E">
        <w:rPr>
          <w:rFonts w:eastAsia="宋体" w:hAnsi="宋体" w:cs="宋体"/>
          <w:color w:val="000000" w:themeColor="text1"/>
          <w:sz w:val="24"/>
          <w:szCs w:val="24"/>
        </w:rPr>
        <w:t>世</w:t>
      </w:r>
      <w:proofErr w:type="gramEnd"/>
      <w:r w:rsidRPr="0082012E">
        <w:rPr>
          <w:rFonts w:eastAsia="宋体" w:hAnsi="宋体" w:cs="宋体"/>
          <w:color w:val="000000" w:themeColor="text1"/>
          <w:sz w:val="24"/>
          <w:szCs w:val="24"/>
        </w:rPr>
        <w:t>明建设项目管理有限公司。</w:t>
      </w:r>
    </w:p>
    <w:p w14:paraId="76B830D8"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3、“投标人”系指向采购代理机构提交投标文件的合格供应商。</w:t>
      </w:r>
    </w:p>
    <w:p w14:paraId="1336B785"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4、“中标人”系指经评审小组评定，且审查通过，并经公示无异议的合格投标人。</w:t>
      </w:r>
    </w:p>
    <w:p w14:paraId="352B3645"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5、“投标人代表”系指全权代表投标人参加本次投标活动并签署投标文件的人，如果投标人代表不是投标人的法定代表人，须持有《法定代表人授权函》。</w:t>
      </w:r>
    </w:p>
    <w:p w14:paraId="55CDBD72"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6、“产品”系指供方按招标文件规定，须向采购人提供的一切产品、保险、税金、备品备件、工具、手册及其它有关技术资料和材料。</w:t>
      </w:r>
    </w:p>
    <w:p w14:paraId="50E9AA16"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7、“服务”系指招标文件规定投标人须承担的安装、调试、技术协助、校准、培训、</w:t>
      </w:r>
      <w:r w:rsidRPr="0082012E">
        <w:rPr>
          <w:rFonts w:eastAsia="宋体" w:hAnsi="宋体" w:cs="宋体" w:hint="eastAsia"/>
          <w:color w:val="000000" w:themeColor="text1"/>
          <w:sz w:val="24"/>
          <w:szCs w:val="24"/>
        </w:rPr>
        <w:t>数据服务以及其他类似的义务。</w:t>
      </w:r>
    </w:p>
    <w:p w14:paraId="2F2EE882"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8、“项目”系指投标人按招标文件规定向采购人提供的产品和服务。</w:t>
      </w:r>
    </w:p>
    <w:p w14:paraId="359A86E3"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9、“书面形式”包括信函、传真、快递、电报等。</w:t>
      </w:r>
    </w:p>
    <w:p w14:paraId="04358D22" w14:textId="77777777" w:rsidR="00271518" w:rsidRPr="00216BC9" w:rsidRDefault="001608C0">
      <w:pPr>
        <w:snapToGrid w:val="0"/>
        <w:spacing w:line="360" w:lineRule="auto"/>
        <w:ind w:firstLineChars="200" w:firstLine="482"/>
        <w:jc w:val="left"/>
        <w:outlineLvl w:val="1"/>
        <w:rPr>
          <w:rFonts w:ascii="宋体" w:hAnsi="宋体" w:cs="宋体"/>
          <w:b/>
          <w:color w:val="000000" w:themeColor="text1"/>
          <w:sz w:val="24"/>
          <w:szCs w:val="24"/>
        </w:rPr>
      </w:pPr>
      <w:r w:rsidRPr="00216BC9">
        <w:rPr>
          <w:rFonts w:ascii="宋体" w:hAnsi="宋体" w:cs="宋体" w:hint="eastAsia"/>
          <w:b/>
          <w:color w:val="000000" w:themeColor="text1"/>
          <w:sz w:val="24"/>
          <w:szCs w:val="24"/>
        </w:rPr>
        <w:t>（三）采购方式</w:t>
      </w:r>
    </w:p>
    <w:p w14:paraId="1573FC97" w14:textId="77777777" w:rsidR="00271518" w:rsidRPr="00216BC9" w:rsidRDefault="001608C0">
      <w:pPr>
        <w:pStyle w:val="af4"/>
        <w:snapToGrid w:val="0"/>
        <w:spacing w:line="360" w:lineRule="auto"/>
        <w:ind w:firstLineChars="247" w:firstLine="593"/>
        <w:rPr>
          <w:rFonts w:eastAsia="宋体" w:hAnsi="宋体" w:cs="宋体"/>
          <w:color w:val="000000" w:themeColor="text1"/>
          <w:sz w:val="24"/>
          <w:szCs w:val="24"/>
        </w:rPr>
      </w:pPr>
      <w:r w:rsidRPr="0082012E">
        <w:rPr>
          <w:rFonts w:eastAsia="宋体" w:hAnsi="宋体" w:cs="宋体" w:hint="eastAsia"/>
          <w:color w:val="000000" w:themeColor="text1"/>
          <w:sz w:val="24"/>
          <w:szCs w:val="24"/>
        </w:rPr>
        <w:t>本次采用公开招标方式进行。</w:t>
      </w:r>
    </w:p>
    <w:p w14:paraId="1DADD8EA" w14:textId="77777777" w:rsidR="00271518" w:rsidRPr="00216BC9" w:rsidRDefault="001608C0">
      <w:pPr>
        <w:pStyle w:val="af4"/>
        <w:snapToGrid w:val="0"/>
        <w:spacing w:line="360" w:lineRule="auto"/>
        <w:ind w:firstLineChars="198" w:firstLine="477"/>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（四）最高限价</w:t>
      </w:r>
    </w:p>
    <w:p w14:paraId="31675B5B" w14:textId="49CC66D2" w:rsidR="00271518" w:rsidRPr="00216BC9" w:rsidRDefault="001608C0">
      <w:pPr>
        <w:snapToGrid w:val="0"/>
        <w:spacing w:line="360" w:lineRule="auto"/>
        <w:ind w:firstLineChars="245" w:firstLine="590"/>
        <w:jc w:val="left"/>
        <w:outlineLvl w:val="1"/>
        <w:rPr>
          <w:rFonts w:ascii="宋体" w:hAnsi="宋体" w:cs="宋体"/>
          <w:b/>
          <w:color w:val="000000" w:themeColor="text1"/>
          <w:sz w:val="24"/>
          <w:szCs w:val="24"/>
        </w:rPr>
      </w:pPr>
      <w:r w:rsidRPr="00216BC9">
        <w:rPr>
          <w:rFonts w:ascii="宋体" w:hAnsi="宋体" w:cs="宋体" w:hint="eastAsia"/>
          <w:b/>
          <w:color w:val="000000" w:themeColor="text1"/>
          <w:sz w:val="24"/>
          <w:szCs w:val="24"/>
        </w:rPr>
        <w:t>人民币</w:t>
      </w:r>
      <w:r w:rsidR="00421B21" w:rsidRPr="00216BC9">
        <w:rPr>
          <w:rFonts w:ascii="Arial" w:hAnsi="Arial" w:cs="Arial"/>
          <w:color w:val="000000" w:themeColor="text1"/>
          <w:sz w:val="22"/>
          <w:szCs w:val="22"/>
        </w:rPr>
        <w:t>11440000</w:t>
      </w:r>
      <w:r w:rsidR="00421B21" w:rsidRPr="00216BC9">
        <w:rPr>
          <w:color w:val="000000" w:themeColor="text1"/>
          <w:szCs w:val="21"/>
        </w:rPr>
        <w:t xml:space="preserve"> </w:t>
      </w:r>
      <w:r w:rsidRPr="00216BC9">
        <w:rPr>
          <w:rFonts w:ascii="宋体" w:hAnsi="宋体" w:cs="宋体" w:hint="eastAsia"/>
          <w:b/>
          <w:color w:val="000000" w:themeColor="text1"/>
          <w:sz w:val="24"/>
          <w:szCs w:val="24"/>
        </w:rPr>
        <w:t>元</w:t>
      </w:r>
      <w:r w:rsidRPr="00216BC9">
        <w:rPr>
          <w:rFonts w:ascii="宋体" w:hAnsi="宋体" w:cs="宋体"/>
          <w:b/>
          <w:color w:val="000000" w:themeColor="text1"/>
          <w:sz w:val="24"/>
          <w:szCs w:val="24"/>
        </w:rPr>
        <w:t>,超过作投标无效处理。</w:t>
      </w:r>
    </w:p>
    <w:p w14:paraId="65287D6F" w14:textId="77777777" w:rsidR="00271518" w:rsidRPr="00216BC9" w:rsidRDefault="001608C0">
      <w:pPr>
        <w:snapToGrid w:val="0"/>
        <w:spacing w:line="360" w:lineRule="auto"/>
        <w:ind w:firstLineChars="200" w:firstLine="482"/>
        <w:jc w:val="left"/>
        <w:outlineLvl w:val="1"/>
        <w:rPr>
          <w:rFonts w:ascii="宋体" w:hAnsi="宋体" w:cs="宋体"/>
          <w:b/>
          <w:color w:val="000000" w:themeColor="text1"/>
          <w:sz w:val="24"/>
          <w:szCs w:val="24"/>
        </w:rPr>
      </w:pPr>
      <w:r w:rsidRPr="00216BC9">
        <w:rPr>
          <w:rFonts w:ascii="宋体" w:hAnsi="宋体" w:cs="宋体" w:hint="eastAsia"/>
          <w:b/>
          <w:color w:val="000000" w:themeColor="text1"/>
          <w:sz w:val="24"/>
          <w:szCs w:val="24"/>
        </w:rPr>
        <w:t>（五）联合体投标</w:t>
      </w:r>
    </w:p>
    <w:p w14:paraId="5D61012F" w14:textId="77777777" w:rsidR="00271518" w:rsidRPr="00216BC9" w:rsidRDefault="001608C0">
      <w:pPr>
        <w:pStyle w:val="af4"/>
        <w:snapToGrid w:val="0"/>
        <w:spacing w:line="360" w:lineRule="auto"/>
        <w:ind w:firstLineChars="247" w:firstLine="593"/>
        <w:rPr>
          <w:rFonts w:eastAsia="宋体" w:hAnsi="宋体" w:cs="宋体"/>
          <w:color w:val="000000" w:themeColor="text1"/>
          <w:sz w:val="24"/>
          <w:szCs w:val="24"/>
        </w:rPr>
      </w:pPr>
      <w:r w:rsidRPr="0082012E">
        <w:rPr>
          <w:rFonts w:eastAsia="宋体" w:hAnsi="宋体" w:cs="宋体" w:hint="eastAsia"/>
          <w:color w:val="000000" w:themeColor="text1"/>
          <w:sz w:val="24"/>
          <w:szCs w:val="24"/>
        </w:rPr>
        <w:t>不接受联合体投标。</w:t>
      </w:r>
    </w:p>
    <w:p w14:paraId="6D775D8F" w14:textId="77777777" w:rsidR="00271518" w:rsidRPr="00216BC9" w:rsidRDefault="001608C0">
      <w:pPr>
        <w:snapToGrid w:val="0"/>
        <w:spacing w:line="360" w:lineRule="auto"/>
        <w:ind w:firstLineChars="200" w:firstLine="482"/>
        <w:jc w:val="left"/>
        <w:outlineLvl w:val="1"/>
        <w:rPr>
          <w:rFonts w:ascii="宋体" w:hAnsi="宋体" w:cs="宋体"/>
          <w:b/>
          <w:color w:val="000000" w:themeColor="text1"/>
          <w:sz w:val="24"/>
          <w:szCs w:val="24"/>
        </w:rPr>
      </w:pPr>
      <w:r w:rsidRPr="00216BC9">
        <w:rPr>
          <w:rFonts w:ascii="宋体" w:hAnsi="宋体" w:cs="宋体" w:hint="eastAsia"/>
          <w:b/>
          <w:color w:val="000000" w:themeColor="text1"/>
          <w:sz w:val="24"/>
          <w:szCs w:val="24"/>
        </w:rPr>
        <w:t>（六）转包与分包</w:t>
      </w:r>
    </w:p>
    <w:p w14:paraId="174D2FF6" w14:textId="77777777" w:rsidR="00271518" w:rsidRPr="00216BC9" w:rsidRDefault="001608C0">
      <w:pPr>
        <w:pStyle w:val="af4"/>
        <w:snapToGrid w:val="0"/>
        <w:spacing w:line="360" w:lineRule="auto"/>
        <w:ind w:firstLineChars="247" w:firstLine="593"/>
        <w:rPr>
          <w:rFonts w:eastAsia="宋体" w:hAnsi="宋体" w:cs="宋体"/>
          <w:color w:val="000000" w:themeColor="text1"/>
          <w:sz w:val="24"/>
          <w:szCs w:val="24"/>
        </w:rPr>
      </w:pPr>
      <w:r w:rsidRPr="0082012E">
        <w:rPr>
          <w:rFonts w:eastAsia="宋体" w:hAnsi="宋体" w:cs="宋体"/>
          <w:color w:val="000000" w:themeColor="text1"/>
          <w:sz w:val="24"/>
          <w:szCs w:val="24"/>
        </w:rPr>
        <w:t>1.本项目不允许转包。</w:t>
      </w:r>
    </w:p>
    <w:p w14:paraId="0735B155" w14:textId="77777777" w:rsidR="00271518" w:rsidRPr="00216BC9" w:rsidRDefault="001608C0">
      <w:pPr>
        <w:snapToGrid w:val="0"/>
        <w:spacing w:line="360" w:lineRule="auto"/>
        <w:ind w:firstLineChars="200" w:firstLine="482"/>
        <w:jc w:val="left"/>
        <w:outlineLvl w:val="1"/>
        <w:rPr>
          <w:rFonts w:ascii="宋体" w:hAnsi="宋体" w:cs="宋体"/>
          <w:b/>
          <w:color w:val="000000" w:themeColor="text1"/>
          <w:sz w:val="24"/>
          <w:szCs w:val="24"/>
        </w:rPr>
      </w:pPr>
      <w:r w:rsidRPr="00216BC9">
        <w:rPr>
          <w:rFonts w:ascii="宋体" w:hAnsi="宋体" w:cs="宋体" w:hint="eastAsia"/>
          <w:b/>
          <w:color w:val="000000" w:themeColor="text1"/>
          <w:sz w:val="24"/>
          <w:szCs w:val="24"/>
        </w:rPr>
        <w:t>（七）投标费用</w:t>
      </w:r>
    </w:p>
    <w:p w14:paraId="31E0CFDD" w14:textId="77777777" w:rsidR="00271518" w:rsidRPr="00216BC9" w:rsidRDefault="001608C0">
      <w:pPr>
        <w:pStyle w:val="af4"/>
        <w:adjustRightInd w:val="0"/>
        <w:snapToGrid w:val="0"/>
        <w:spacing w:before="60" w:after="20"/>
        <w:ind w:firstLineChars="200" w:firstLine="480"/>
        <w:rPr>
          <w:rFonts w:eastAsia="宋体" w:hAnsi="宋体" w:cs="宋体"/>
          <w:color w:val="000000" w:themeColor="text1"/>
          <w:sz w:val="24"/>
          <w:szCs w:val="24"/>
        </w:rPr>
      </w:pPr>
      <w:r w:rsidRPr="0082012E">
        <w:rPr>
          <w:rFonts w:eastAsia="宋体" w:hAnsi="宋体" w:cs="宋体" w:hint="eastAsia"/>
          <w:color w:val="000000" w:themeColor="text1"/>
          <w:sz w:val="24"/>
          <w:szCs w:val="24"/>
        </w:rPr>
        <w:t>不论投标结果如何，投标人均应自行承担所有与投标有关的全部费用。</w:t>
      </w:r>
    </w:p>
    <w:p w14:paraId="18931DCA" w14:textId="77777777" w:rsidR="00271518" w:rsidRPr="00216BC9" w:rsidRDefault="001608C0">
      <w:pPr>
        <w:pStyle w:val="af4"/>
        <w:snapToGrid w:val="0"/>
        <w:spacing w:line="360" w:lineRule="auto"/>
        <w:ind w:firstLineChars="200" w:firstLine="482"/>
        <w:outlineLvl w:val="1"/>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（八）特别说明</w:t>
      </w:r>
    </w:p>
    <w:p w14:paraId="5EEA9351"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w:t>
      </w:r>
      <w:r w:rsidRPr="0082012E">
        <w:rPr>
          <w:rFonts w:eastAsia="宋体" w:hAnsi="宋体" w:cs="宋体" w:hint="eastAsia"/>
          <w:color w:val="000000" w:themeColor="text1"/>
          <w:sz w:val="24"/>
          <w:szCs w:val="24"/>
        </w:rPr>
        <w:t>、提供相同品牌产品且通过资格审查、符合性审查的不同投标人参加同一合同项下</w:t>
      </w:r>
      <w:r w:rsidRPr="0082012E">
        <w:rPr>
          <w:rFonts w:eastAsia="宋体" w:hAnsi="宋体" w:cs="宋体" w:hint="eastAsia"/>
          <w:color w:val="000000" w:themeColor="text1"/>
          <w:sz w:val="24"/>
          <w:szCs w:val="24"/>
        </w:rPr>
        <w:lastRenderedPageBreak/>
        <w:t>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r w:rsidRPr="0082012E">
        <w:rPr>
          <w:rFonts w:eastAsia="宋体" w:hAnsi="宋体" w:cs="宋体"/>
          <w:color w:val="000000" w:themeColor="text1"/>
          <w:sz w:val="24"/>
          <w:szCs w:val="24"/>
        </w:rPr>
        <w:t>。</w:t>
      </w:r>
    </w:p>
    <w:p w14:paraId="68226875" w14:textId="77777777" w:rsidR="00271518" w:rsidRPr="00216BC9" w:rsidRDefault="001608C0">
      <w:pPr>
        <w:pStyle w:val="af4"/>
        <w:snapToGrid w:val="0"/>
        <w:spacing w:line="360" w:lineRule="auto"/>
        <w:ind w:leftChars="50" w:left="105" w:firstLineChars="200" w:firstLine="480"/>
        <w:outlineLvl w:val="1"/>
        <w:rPr>
          <w:rFonts w:eastAsia="宋体" w:hAnsi="宋体" w:cs="宋体"/>
          <w:color w:val="000000" w:themeColor="text1"/>
          <w:kern w:val="0"/>
          <w:sz w:val="24"/>
          <w:szCs w:val="24"/>
        </w:rPr>
      </w:pPr>
      <w:r w:rsidRPr="0082012E">
        <w:rPr>
          <w:rFonts w:eastAsia="宋体" w:hAnsi="宋体" w:cs="宋体"/>
          <w:color w:val="000000" w:themeColor="text1"/>
          <w:kern w:val="0"/>
          <w:sz w:val="24"/>
          <w:szCs w:val="24"/>
        </w:rPr>
        <w:t>2</w:t>
      </w:r>
      <w:r w:rsidRPr="0082012E">
        <w:rPr>
          <w:rFonts w:eastAsia="宋体" w:hAnsi="宋体" w:cs="宋体" w:hint="eastAsia"/>
          <w:color w:val="000000" w:themeColor="text1"/>
          <w:kern w:val="0"/>
          <w:sz w:val="24"/>
          <w:szCs w:val="24"/>
        </w:rPr>
        <w:t>、</w:t>
      </w:r>
      <w:r w:rsidRPr="0082012E">
        <w:rPr>
          <w:rFonts w:eastAsia="宋体" w:hAnsi="宋体" w:cs="宋体"/>
          <w:color w:val="000000" w:themeColor="text1"/>
          <w:kern w:val="0"/>
          <w:sz w:val="24"/>
          <w:szCs w:val="24"/>
        </w:rPr>
        <w:t>投标人投标所使用的资格、信誉、荣誉、业绩与企业认证必须为本法人所拥有。投标人投标所使用的采购项目实施人员必须为本法人员工。</w:t>
      </w:r>
    </w:p>
    <w:p w14:paraId="0B0E4F23" w14:textId="77777777" w:rsidR="00271518" w:rsidRPr="00216BC9" w:rsidRDefault="001608C0">
      <w:pPr>
        <w:pStyle w:val="af4"/>
        <w:snapToGrid w:val="0"/>
        <w:spacing w:line="360" w:lineRule="auto"/>
        <w:ind w:leftChars="50" w:left="105" w:firstLineChars="200" w:firstLine="480"/>
        <w:outlineLvl w:val="1"/>
        <w:rPr>
          <w:rFonts w:eastAsia="宋体" w:hAnsi="宋体" w:cs="宋体"/>
          <w:color w:val="000000" w:themeColor="text1"/>
          <w:kern w:val="0"/>
          <w:sz w:val="24"/>
          <w:szCs w:val="24"/>
        </w:rPr>
      </w:pPr>
      <w:r w:rsidRPr="0082012E">
        <w:rPr>
          <w:rFonts w:eastAsia="宋体" w:hAnsi="宋体" w:cs="宋体"/>
          <w:color w:val="000000" w:themeColor="text1"/>
          <w:kern w:val="0"/>
          <w:sz w:val="24"/>
          <w:szCs w:val="24"/>
        </w:rPr>
        <w:t>3</w:t>
      </w:r>
      <w:r w:rsidRPr="0082012E">
        <w:rPr>
          <w:rFonts w:eastAsia="宋体" w:hAnsi="宋体" w:cs="宋体" w:hint="eastAsia"/>
          <w:color w:val="000000" w:themeColor="text1"/>
          <w:kern w:val="0"/>
          <w:sz w:val="24"/>
          <w:szCs w:val="24"/>
        </w:rPr>
        <w:t>、</w:t>
      </w:r>
      <w:r w:rsidRPr="0082012E">
        <w:rPr>
          <w:rFonts w:eastAsia="宋体" w:hAnsi="宋体" w:cs="宋体"/>
          <w:color w:val="000000" w:themeColor="text1"/>
          <w:kern w:val="0"/>
          <w:sz w:val="24"/>
          <w:szCs w:val="24"/>
        </w:rPr>
        <w:t>投标人应仔细阅读招标文件的所有内容，按照招标文件的要求提交投标文件，并对所提供的全部资料的真实性承担法律责任。</w:t>
      </w:r>
    </w:p>
    <w:p w14:paraId="3EFEA424" w14:textId="77777777" w:rsidR="00271518" w:rsidRPr="00216BC9" w:rsidRDefault="001608C0">
      <w:pPr>
        <w:pStyle w:val="af4"/>
        <w:adjustRightInd w:val="0"/>
        <w:snapToGrid w:val="0"/>
        <w:spacing w:line="360" w:lineRule="auto"/>
        <w:ind w:firstLineChars="198" w:firstLine="475"/>
        <w:rPr>
          <w:rFonts w:eastAsia="宋体" w:hAnsi="宋体" w:cs="宋体"/>
          <w:color w:val="000000" w:themeColor="text1"/>
          <w:kern w:val="0"/>
          <w:sz w:val="24"/>
          <w:szCs w:val="24"/>
        </w:rPr>
      </w:pPr>
      <w:r w:rsidRPr="0082012E">
        <w:rPr>
          <w:rFonts w:eastAsia="宋体" w:hAnsi="宋体" w:cs="宋体"/>
          <w:color w:val="000000" w:themeColor="text1"/>
          <w:kern w:val="0"/>
          <w:sz w:val="24"/>
          <w:szCs w:val="24"/>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14:paraId="49EBDC48" w14:textId="77777777" w:rsidR="00271518" w:rsidRPr="00216BC9" w:rsidRDefault="001608C0">
      <w:pPr>
        <w:pStyle w:val="af4"/>
        <w:snapToGrid w:val="0"/>
        <w:spacing w:line="360" w:lineRule="auto"/>
        <w:ind w:firstLineChars="200" w:firstLine="482"/>
        <w:outlineLvl w:val="1"/>
        <w:rPr>
          <w:color w:val="000000" w:themeColor="text1"/>
        </w:rPr>
      </w:pPr>
      <w:r w:rsidRPr="0082012E">
        <w:rPr>
          <w:rFonts w:eastAsia="宋体" w:hAnsi="宋体" w:cs="宋体" w:hint="eastAsia"/>
          <w:b/>
          <w:color w:val="000000" w:themeColor="text1"/>
          <w:sz w:val="24"/>
          <w:szCs w:val="24"/>
        </w:rPr>
        <w:t>（九）</w:t>
      </w:r>
      <w:r w:rsidRPr="0082012E">
        <w:rPr>
          <w:rFonts w:eastAsia="宋体" w:hAnsi="宋体" w:cs="宋体"/>
          <w:b/>
          <w:color w:val="000000" w:themeColor="text1"/>
          <w:sz w:val="24"/>
          <w:szCs w:val="24"/>
        </w:rPr>
        <w:t>质疑和投诉</w:t>
      </w:r>
    </w:p>
    <w:p w14:paraId="786EA2E0" w14:textId="77777777" w:rsidR="00271518" w:rsidRPr="00216BC9" w:rsidRDefault="001608C0">
      <w:pPr>
        <w:pStyle w:val="afff"/>
        <w:numPr>
          <w:ilvl w:val="0"/>
          <w:numId w:val="14"/>
        </w:numPr>
        <w:ind w:firstLineChars="0"/>
        <w:rPr>
          <w:b/>
          <w:bCs/>
          <w:color w:val="000000" w:themeColor="text1"/>
        </w:rPr>
      </w:pPr>
      <w:r w:rsidRPr="0082012E">
        <w:rPr>
          <w:rFonts w:hAnsi="宋体" w:cs="宋体" w:hint="eastAsia"/>
          <w:b/>
          <w:color w:val="000000" w:themeColor="text1"/>
        </w:rPr>
        <w:t>质疑</w:t>
      </w:r>
    </w:p>
    <w:p w14:paraId="476B5AB8"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1.1供应商若对采购文件有任何疑问，要求澄清或认为有必要与招标采购单位进行技术交流时，应于其在知道或者应知其权益受到损害之日起7个工作日内，通过书面向招标</w:t>
      </w:r>
      <w:r w:rsidRPr="0082012E">
        <w:rPr>
          <w:rFonts w:eastAsia="宋体" w:hAnsi="宋体" w:cs="宋体" w:hint="eastAsia"/>
          <w:color w:val="000000" w:themeColor="text1"/>
          <w:sz w:val="24"/>
          <w:szCs w:val="24"/>
        </w:rPr>
        <w:t>采购单位提问。</w:t>
      </w:r>
    </w:p>
    <w:p w14:paraId="7C841BAF" w14:textId="77777777" w:rsidR="00271518" w:rsidRPr="00216BC9" w:rsidRDefault="001608C0">
      <w:pPr>
        <w:pStyle w:val="af4"/>
        <w:adjustRightInd w:val="0"/>
        <w:snapToGrid w:val="0"/>
        <w:spacing w:line="360" w:lineRule="exact"/>
        <w:ind w:firstLineChars="100" w:firstLine="240"/>
        <w:rPr>
          <w:rFonts w:eastAsia="宋体" w:hAnsi="宋体" w:cs="宋体"/>
          <w:color w:val="000000" w:themeColor="text1"/>
          <w:sz w:val="24"/>
          <w:szCs w:val="24"/>
        </w:rPr>
      </w:pPr>
      <w:r w:rsidRPr="0082012E">
        <w:rPr>
          <w:rFonts w:eastAsia="宋体" w:hAnsi="宋体" w:cs="宋体" w:hint="eastAsia"/>
          <w:color w:val="000000" w:themeColor="text1"/>
          <w:sz w:val="24"/>
          <w:szCs w:val="24"/>
        </w:rPr>
        <w:t>（</w:t>
      </w:r>
      <w:r w:rsidRPr="0082012E">
        <w:rPr>
          <w:rFonts w:eastAsia="宋体" w:hAnsi="宋体" w:cs="宋体"/>
          <w:color w:val="000000" w:themeColor="text1"/>
          <w:sz w:val="24"/>
          <w:szCs w:val="24"/>
        </w:rPr>
        <w:t>1）根据《中华人民共和国政府采购法实施条例》第五十三条：政府采购法第五十二条规定的供应商应知其权益受到损害之日，是指：</w:t>
      </w:r>
    </w:p>
    <w:p w14:paraId="7326F66B"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①对可以质疑的采购文件提出质疑的，为收到采购文件之日或者采购文件公告期限届满之日；</w:t>
      </w:r>
    </w:p>
    <w:p w14:paraId="38C84BCD"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②对采购过程提出质疑的，为各采购程序环节结束之日；</w:t>
      </w:r>
    </w:p>
    <w:p w14:paraId="7710C4B8"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③对中标或者成交结果提出质疑的，为中标或者成交结果公告期限届满之日。采购结果公告期限为</w:t>
      </w:r>
      <w:r w:rsidRPr="0082012E">
        <w:rPr>
          <w:rFonts w:eastAsia="宋体" w:hAnsi="宋体" w:cs="宋体"/>
          <w:color w:val="000000" w:themeColor="text1"/>
          <w:sz w:val="24"/>
          <w:szCs w:val="24"/>
        </w:rPr>
        <w:t>1个工作日。</w:t>
      </w:r>
    </w:p>
    <w:p w14:paraId="5957D176"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1.2提出质疑的投标人（以下简称质疑投标人）应当是参与所质疑项目采购活动的投标人。</w:t>
      </w:r>
    </w:p>
    <w:p w14:paraId="190B7735"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1.3投标人为法人或者其他组织的，应当由法定代表人、主要负责人，或者其授权代表签字或者盖章，并加盖公章。</w:t>
      </w:r>
    </w:p>
    <w:p w14:paraId="67E8EFD6"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投标人可以委托代理人进行质疑和投诉。其授权委托书应当载明代理人的姓名或者名称、代理事项、具体权限、期限和相关事项。投标人为法人或者其他组织的，应当由法定代表人、主要负责人签字或者盖章，并加盖公章。代理人提出质疑和投诉，应当提交投标人签署的授权委托书。</w:t>
      </w:r>
    </w:p>
    <w:p w14:paraId="6E45DECC"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以联合体形</w:t>
      </w:r>
      <w:proofErr w:type="gramStart"/>
      <w:r w:rsidRPr="0082012E">
        <w:rPr>
          <w:rFonts w:eastAsia="宋体" w:hAnsi="宋体" w:cs="宋体" w:hint="eastAsia"/>
          <w:color w:val="000000" w:themeColor="text1"/>
          <w:sz w:val="24"/>
          <w:szCs w:val="24"/>
        </w:rPr>
        <w:t>式参加</w:t>
      </w:r>
      <w:proofErr w:type="gramEnd"/>
      <w:r w:rsidRPr="0082012E">
        <w:rPr>
          <w:rFonts w:eastAsia="宋体" w:hAnsi="宋体" w:cs="宋体" w:hint="eastAsia"/>
          <w:color w:val="000000" w:themeColor="text1"/>
          <w:sz w:val="24"/>
          <w:szCs w:val="24"/>
        </w:rPr>
        <w:t>政府采购活动的，其投诉应当由组成联合体的所有投标人共同提出。</w:t>
      </w:r>
    </w:p>
    <w:p w14:paraId="09813432"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1.4投标人提交的</w:t>
      </w:r>
      <w:proofErr w:type="gramStart"/>
      <w:r w:rsidRPr="0082012E">
        <w:rPr>
          <w:rFonts w:eastAsia="宋体" w:hAnsi="宋体" w:cs="宋体"/>
          <w:color w:val="000000" w:themeColor="text1"/>
          <w:sz w:val="24"/>
          <w:szCs w:val="24"/>
        </w:rPr>
        <w:t>质疑书需</w:t>
      </w:r>
      <w:proofErr w:type="gramEnd"/>
      <w:r w:rsidRPr="0082012E">
        <w:rPr>
          <w:rFonts w:eastAsia="宋体" w:hAnsi="宋体" w:cs="宋体"/>
          <w:color w:val="000000" w:themeColor="text1"/>
          <w:sz w:val="24"/>
          <w:szCs w:val="24"/>
        </w:rPr>
        <w:t>一式三份，</w:t>
      </w:r>
      <w:proofErr w:type="gramStart"/>
      <w:r w:rsidRPr="0082012E">
        <w:rPr>
          <w:rFonts w:eastAsia="宋体" w:hAnsi="宋体" w:cs="宋体"/>
          <w:color w:val="000000" w:themeColor="text1"/>
          <w:sz w:val="24"/>
          <w:szCs w:val="24"/>
        </w:rPr>
        <w:t>质疑书</w:t>
      </w:r>
      <w:proofErr w:type="gramEnd"/>
      <w:r w:rsidRPr="0082012E">
        <w:rPr>
          <w:rFonts w:eastAsia="宋体" w:hAnsi="宋体" w:cs="宋体"/>
          <w:color w:val="000000" w:themeColor="text1"/>
          <w:sz w:val="24"/>
          <w:szCs w:val="24"/>
        </w:rPr>
        <w:t>至少应包括下列主要内容：</w:t>
      </w:r>
    </w:p>
    <w:p w14:paraId="3CBC0DD9"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lastRenderedPageBreak/>
        <w:t>投标人的姓名或者名称、地址、邮编、联系人及联系电话；</w:t>
      </w:r>
    </w:p>
    <w:p w14:paraId="156C13B4"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质疑项目的名称、编号；</w:t>
      </w:r>
    </w:p>
    <w:p w14:paraId="6E3C9A02"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具体、明确的质疑事项和与质疑事项相关的请求；</w:t>
      </w:r>
    </w:p>
    <w:p w14:paraId="25ED32B8"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事实依据；</w:t>
      </w:r>
    </w:p>
    <w:p w14:paraId="17BF7737"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必要的法律依据；</w:t>
      </w:r>
    </w:p>
    <w:p w14:paraId="274D3F91"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提出质疑的日期。</w:t>
      </w:r>
    </w:p>
    <w:p w14:paraId="598C5532" w14:textId="77777777" w:rsidR="00271518" w:rsidRPr="00216BC9" w:rsidRDefault="001608C0">
      <w:pPr>
        <w:pStyle w:val="af4"/>
        <w:adjustRightInd w:val="0"/>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1.5采购人、采购代理机构不得拒收质疑投标人在法定质疑期内发出的质疑函，应当在收到质疑函后7个工作日内</w:t>
      </w:r>
      <w:proofErr w:type="gramStart"/>
      <w:r w:rsidRPr="0082012E">
        <w:rPr>
          <w:rFonts w:eastAsia="宋体" w:hAnsi="宋体" w:cs="宋体"/>
          <w:color w:val="000000" w:themeColor="text1"/>
          <w:sz w:val="24"/>
          <w:szCs w:val="24"/>
        </w:rPr>
        <w:t>作出</w:t>
      </w:r>
      <w:proofErr w:type="gramEnd"/>
      <w:r w:rsidRPr="0082012E">
        <w:rPr>
          <w:rFonts w:eastAsia="宋体" w:hAnsi="宋体" w:cs="宋体"/>
          <w:color w:val="000000" w:themeColor="text1"/>
          <w:sz w:val="24"/>
          <w:szCs w:val="24"/>
        </w:rPr>
        <w:t>答复，质疑答复的内容不得涉及商业秘密，并以书面形式通知质疑投标人和其他有关投标人。</w:t>
      </w:r>
    </w:p>
    <w:p w14:paraId="77AD4FDA" w14:textId="77777777" w:rsidR="00271518" w:rsidRPr="00216BC9" w:rsidRDefault="001608C0">
      <w:pPr>
        <w:pStyle w:val="afff"/>
        <w:numPr>
          <w:ilvl w:val="0"/>
          <w:numId w:val="14"/>
        </w:numPr>
        <w:ind w:firstLineChars="0"/>
        <w:rPr>
          <w:rFonts w:asciiTheme="minorEastAsia" w:eastAsiaTheme="minorEastAsia" w:hAnsiTheme="minorEastAsia"/>
          <w:b/>
          <w:bCs/>
          <w:color w:val="000000" w:themeColor="text1"/>
        </w:rPr>
      </w:pPr>
      <w:r w:rsidRPr="0082012E">
        <w:rPr>
          <w:rFonts w:asciiTheme="minorEastAsia" w:eastAsiaTheme="minorEastAsia" w:hAnsiTheme="minorEastAsia" w:hint="eastAsia"/>
          <w:b/>
          <w:bCs/>
          <w:color w:val="000000" w:themeColor="text1"/>
        </w:rPr>
        <w:t>投诉</w:t>
      </w:r>
    </w:p>
    <w:p w14:paraId="4EDD6597" w14:textId="77777777" w:rsidR="00271518" w:rsidRPr="00216BC9" w:rsidRDefault="001608C0">
      <w:pPr>
        <w:pStyle w:val="afff"/>
        <w:numPr>
          <w:ilvl w:val="1"/>
          <w:numId w:val="14"/>
        </w:numPr>
        <w:ind w:firstLineChars="0"/>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rPr>
        <w:t>质疑投标人对采购人、采购代理机构的答复不满意，或者采购人、采购代理机构未在规定时间内</w:t>
      </w:r>
      <w:proofErr w:type="gramStart"/>
      <w:r w:rsidRPr="0082012E">
        <w:rPr>
          <w:rFonts w:asciiTheme="minorEastAsia" w:eastAsiaTheme="minorEastAsia" w:hAnsiTheme="minorEastAsia" w:hint="eastAsia"/>
          <w:color w:val="000000" w:themeColor="text1"/>
        </w:rPr>
        <w:t>作出</w:t>
      </w:r>
      <w:proofErr w:type="gramEnd"/>
      <w:r w:rsidRPr="0082012E">
        <w:rPr>
          <w:rFonts w:asciiTheme="minorEastAsia" w:eastAsiaTheme="minorEastAsia" w:hAnsiTheme="minorEastAsia" w:hint="eastAsia"/>
          <w:color w:val="000000" w:themeColor="text1"/>
        </w:rPr>
        <w:t>答复的，可以在答复期满后</w:t>
      </w:r>
      <w:r w:rsidRPr="0082012E">
        <w:rPr>
          <w:rFonts w:asciiTheme="minorEastAsia" w:eastAsiaTheme="minorEastAsia" w:hAnsiTheme="minorEastAsia"/>
          <w:color w:val="000000" w:themeColor="text1"/>
        </w:rPr>
        <w:t>15个工作日内向《政府采购质疑和投诉办法》第六条规定的财政部门提起投诉。</w:t>
      </w:r>
    </w:p>
    <w:p w14:paraId="1E8F3463" w14:textId="77777777" w:rsidR="00271518" w:rsidRPr="00216BC9" w:rsidRDefault="001608C0">
      <w:pPr>
        <w:pStyle w:val="afff"/>
        <w:numPr>
          <w:ilvl w:val="1"/>
          <w:numId w:val="14"/>
        </w:numPr>
        <w:ind w:firstLineChars="0"/>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rPr>
        <w:t>投标人投诉的事项不得超出已质疑事项的范围，但基于质疑答复内容提出的投诉事项除外。</w:t>
      </w:r>
    </w:p>
    <w:p w14:paraId="76D98E55" w14:textId="77777777" w:rsidR="00271518" w:rsidRPr="00216BC9" w:rsidRDefault="001608C0">
      <w:pPr>
        <w:pStyle w:val="afff"/>
        <w:numPr>
          <w:ilvl w:val="1"/>
          <w:numId w:val="14"/>
        </w:numPr>
        <w:ind w:firstLineChars="0"/>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rPr>
        <w:t>投诉人提起投诉应当符合下列条件：</w:t>
      </w:r>
    </w:p>
    <w:p w14:paraId="133640F4" w14:textId="77777777" w:rsidR="00271518" w:rsidRPr="00216BC9" w:rsidRDefault="001608C0">
      <w:pPr>
        <w:pStyle w:val="a2"/>
        <w:numPr>
          <w:ilvl w:val="2"/>
          <w:numId w:val="15"/>
        </w:numPr>
        <w:rPr>
          <w:rFonts w:asciiTheme="minorEastAsia" w:eastAsiaTheme="minorEastAsia" w:hAnsiTheme="minorEastAsia"/>
          <w:color w:val="000000" w:themeColor="text1"/>
          <w:sz w:val="24"/>
          <w:szCs w:val="24"/>
        </w:rPr>
      </w:pPr>
      <w:r w:rsidRPr="0082012E">
        <w:rPr>
          <w:rFonts w:asciiTheme="minorEastAsia" w:eastAsiaTheme="minorEastAsia" w:hAnsiTheme="minorEastAsia" w:hint="eastAsia"/>
          <w:color w:val="000000" w:themeColor="text1"/>
          <w:sz w:val="24"/>
          <w:szCs w:val="24"/>
        </w:rPr>
        <w:t>提起投诉前已依法进行质疑；</w:t>
      </w:r>
    </w:p>
    <w:p w14:paraId="23667DAD" w14:textId="77777777" w:rsidR="00271518" w:rsidRPr="00216BC9" w:rsidRDefault="001608C0">
      <w:pPr>
        <w:pStyle w:val="a2"/>
        <w:numPr>
          <w:ilvl w:val="2"/>
          <w:numId w:val="15"/>
        </w:numPr>
        <w:rPr>
          <w:rFonts w:asciiTheme="minorEastAsia" w:eastAsiaTheme="minorEastAsia" w:hAnsiTheme="minorEastAsia"/>
          <w:color w:val="000000" w:themeColor="text1"/>
          <w:sz w:val="24"/>
          <w:szCs w:val="24"/>
        </w:rPr>
      </w:pPr>
      <w:r w:rsidRPr="0082012E">
        <w:rPr>
          <w:rFonts w:asciiTheme="minorEastAsia" w:eastAsiaTheme="minorEastAsia" w:hAnsiTheme="minorEastAsia" w:hint="eastAsia"/>
          <w:color w:val="000000" w:themeColor="text1"/>
          <w:sz w:val="24"/>
          <w:szCs w:val="24"/>
        </w:rPr>
        <w:t>投诉书内容符合本办法的规定；</w:t>
      </w:r>
    </w:p>
    <w:p w14:paraId="2DF00FB2" w14:textId="77777777" w:rsidR="00271518" w:rsidRPr="00216BC9" w:rsidRDefault="001608C0">
      <w:pPr>
        <w:pStyle w:val="a2"/>
        <w:numPr>
          <w:ilvl w:val="2"/>
          <w:numId w:val="15"/>
        </w:numPr>
        <w:rPr>
          <w:rFonts w:asciiTheme="minorEastAsia" w:eastAsiaTheme="minorEastAsia" w:hAnsiTheme="minorEastAsia"/>
          <w:color w:val="000000" w:themeColor="text1"/>
          <w:sz w:val="24"/>
          <w:szCs w:val="24"/>
        </w:rPr>
      </w:pPr>
      <w:r w:rsidRPr="0082012E">
        <w:rPr>
          <w:rFonts w:asciiTheme="minorEastAsia" w:eastAsiaTheme="minorEastAsia" w:hAnsiTheme="minorEastAsia" w:hint="eastAsia"/>
          <w:color w:val="000000" w:themeColor="text1"/>
          <w:sz w:val="24"/>
          <w:szCs w:val="24"/>
        </w:rPr>
        <w:t>在投诉有效期限内提起投诉；</w:t>
      </w:r>
    </w:p>
    <w:p w14:paraId="6D96DBD4" w14:textId="77777777" w:rsidR="00271518" w:rsidRPr="00216BC9" w:rsidRDefault="001608C0">
      <w:pPr>
        <w:pStyle w:val="a2"/>
        <w:numPr>
          <w:ilvl w:val="2"/>
          <w:numId w:val="15"/>
        </w:numPr>
        <w:rPr>
          <w:rFonts w:asciiTheme="minorEastAsia" w:eastAsiaTheme="minorEastAsia" w:hAnsiTheme="minorEastAsia"/>
          <w:color w:val="000000" w:themeColor="text1"/>
          <w:sz w:val="24"/>
          <w:szCs w:val="24"/>
        </w:rPr>
      </w:pPr>
      <w:r w:rsidRPr="0082012E">
        <w:rPr>
          <w:rFonts w:asciiTheme="minorEastAsia" w:eastAsiaTheme="minorEastAsia" w:hAnsiTheme="minorEastAsia" w:hint="eastAsia"/>
          <w:color w:val="000000" w:themeColor="text1"/>
          <w:sz w:val="24"/>
          <w:szCs w:val="24"/>
        </w:rPr>
        <w:t>同一投诉事项未经财政部门投诉处理；</w:t>
      </w:r>
    </w:p>
    <w:p w14:paraId="4F7C4EBF" w14:textId="77777777" w:rsidR="00271518" w:rsidRPr="00216BC9" w:rsidRDefault="001608C0">
      <w:pPr>
        <w:pStyle w:val="a2"/>
        <w:numPr>
          <w:ilvl w:val="2"/>
          <w:numId w:val="15"/>
        </w:numPr>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sz w:val="24"/>
          <w:szCs w:val="24"/>
        </w:rPr>
        <w:t>财政部规定的其他条件。</w:t>
      </w:r>
    </w:p>
    <w:p w14:paraId="6EE5E39B" w14:textId="77777777" w:rsidR="00271518" w:rsidRPr="00216BC9" w:rsidRDefault="001608C0">
      <w:pPr>
        <w:pStyle w:val="afff"/>
        <w:numPr>
          <w:ilvl w:val="1"/>
          <w:numId w:val="14"/>
        </w:numPr>
        <w:ind w:firstLineChars="0"/>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rPr>
        <w:t>投诉人在全国范围</w:t>
      </w:r>
      <w:r w:rsidRPr="0082012E">
        <w:rPr>
          <w:rFonts w:asciiTheme="minorEastAsia" w:eastAsiaTheme="minorEastAsia" w:hAnsiTheme="minorEastAsia"/>
          <w:color w:val="000000" w:themeColor="text1"/>
        </w:rPr>
        <w:t>12个月内三次以上投诉查无实据的，由财政部门列入不良行为记录名单。</w:t>
      </w:r>
    </w:p>
    <w:p w14:paraId="04599292" w14:textId="77777777" w:rsidR="00271518" w:rsidRPr="00216BC9" w:rsidRDefault="001608C0">
      <w:pPr>
        <w:pStyle w:val="afff"/>
        <w:numPr>
          <w:ilvl w:val="1"/>
          <w:numId w:val="14"/>
        </w:numPr>
        <w:ind w:firstLineChars="0"/>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rPr>
        <w:t>投诉人有下列行为之一的，属于虚假、恶意投诉，由财政部门列入不良行为记录名单，禁止其</w:t>
      </w:r>
      <w:r w:rsidRPr="0082012E">
        <w:rPr>
          <w:rFonts w:asciiTheme="minorEastAsia" w:eastAsiaTheme="minorEastAsia" w:hAnsiTheme="minorEastAsia"/>
          <w:color w:val="000000" w:themeColor="text1"/>
        </w:rPr>
        <w:t>1至3年内参加政府采购活动：</w:t>
      </w:r>
    </w:p>
    <w:p w14:paraId="7B5895D2" w14:textId="77777777" w:rsidR="00271518" w:rsidRPr="00216BC9" w:rsidRDefault="001608C0">
      <w:pPr>
        <w:pStyle w:val="afff"/>
        <w:numPr>
          <w:ilvl w:val="0"/>
          <w:numId w:val="16"/>
        </w:numPr>
        <w:ind w:firstLineChars="0"/>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rPr>
        <w:t>捏造事实；</w:t>
      </w:r>
    </w:p>
    <w:p w14:paraId="10788EA1" w14:textId="77777777" w:rsidR="00271518" w:rsidRPr="00216BC9" w:rsidRDefault="001608C0">
      <w:pPr>
        <w:pStyle w:val="afff"/>
        <w:numPr>
          <w:ilvl w:val="0"/>
          <w:numId w:val="16"/>
        </w:numPr>
        <w:ind w:firstLineChars="0"/>
        <w:rPr>
          <w:rFonts w:asciiTheme="minorEastAsia" w:eastAsiaTheme="minorEastAsia" w:hAnsiTheme="minorEastAsia"/>
          <w:color w:val="000000" w:themeColor="text1"/>
        </w:rPr>
      </w:pPr>
      <w:r w:rsidRPr="0082012E">
        <w:rPr>
          <w:rFonts w:asciiTheme="minorEastAsia" w:eastAsiaTheme="minorEastAsia" w:hAnsiTheme="minorEastAsia" w:hint="eastAsia"/>
          <w:color w:val="000000" w:themeColor="text1"/>
        </w:rPr>
        <w:t>提供虚假材料；</w:t>
      </w:r>
    </w:p>
    <w:p w14:paraId="7C047B58" w14:textId="77777777" w:rsidR="00271518" w:rsidRPr="00216BC9" w:rsidRDefault="001608C0">
      <w:pPr>
        <w:pStyle w:val="afff"/>
        <w:numPr>
          <w:ilvl w:val="0"/>
          <w:numId w:val="16"/>
        </w:numPr>
        <w:ind w:firstLineChars="0"/>
        <w:rPr>
          <w:color w:val="000000" w:themeColor="text1"/>
        </w:rPr>
      </w:pPr>
      <w:r w:rsidRPr="0082012E">
        <w:rPr>
          <w:rFonts w:asciiTheme="minorEastAsia" w:eastAsiaTheme="minorEastAsia" w:hAnsiTheme="minorEastAsia" w:hint="eastAsia"/>
          <w:color w:val="000000" w:themeColor="text1"/>
        </w:rPr>
        <w:t>以非法手段取得证明材料。证据来源的合法性存在明显疑问，投诉人无法证明其取得方式合法的，视为以非法手段取得证明材料。</w:t>
      </w:r>
    </w:p>
    <w:p w14:paraId="52FCDC66" w14:textId="77777777" w:rsidR="00271518" w:rsidRPr="00216BC9" w:rsidRDefault="001608C0">
      <w:pPr>
        <w:pStyle w:val="af4"/>
        <w:snapToGrid w:val="0"/>
        <w:spacing w:line="360" w:lineRule="auto"/>
        <w:ind w:firstLineChars="200" w:firstLine="480"/>
        <w:outlineLvl w:val="1"/>
        <w:rPr>
          <w:rFonts w:eastAsia="宋体" w:hAnsi="宋体" w:cs="宋体"/>
          <w:b/>
          <w:color w:val="000000" w:themeColor="text1"/>
          <w:kern w:val="0"/>
          <w:sz w:val="24"/>
          <w:szCs w:val="24"/>
        </w:rPr>
      </w:pPr>
      <w:r w:rsidRPr="0082012E">
        <w:rPr>
          <w:rFonts w:eastAsia="宋体" w:hAnsi="宋体" w:cs="宋体"/>
          <w:color w:val="000000" w:themeColor="text1"/>
          <w:sz w:val="24"/>
          <w:szCs w:val="24"/>
        </w:rPr>
        <w:t>2.6政府采购投标人质疑函范本，详见附件。</w:t>
      </w:r>
    </w:p>
    <w:p w14:paraId="49A01197" w14:textId="77777777" w:rsidR="00271518" w:rsidRPr="00216BC9" w:rsidRDefault="001608C0">
      <w:pPr>
        <w:pStyle w:val="af4"/>
        <w:adjustRightInd w:val="0"/>
        <w:snapToGrid w:val="0"/>
        <w:spacing w:before="60" w:after="20"/>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（十）信用相关内容</w:t>
      </w:r>
    </w:p>
    <w:p w14:paraId="1CCFB436"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1、信用信息查询的截止时点：投标截止时间前查询；</w:t>
      </w:r>
    </w:p>
    <w:p w14:paraId="674133BD"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lastRenderedPageBreak/>
        <w:t>2、查询渠道：</w:t>
      </w:r>
    </w:p>
    <w:p w14:paraId="4B6AB55F"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信用中国（</w:t>
      </w:r>
      <w:r w:rsidRPr="00216BC9">
        <w:rPr>
          <w:rFonts w:ascii="宋体" w:hAnsi="宋体" w:cs="宋体"/>
          <w:bCs/>
          <w:color w:val="000000" w:themeColor="text1"/>
          <w:sz w:val="24"/>
          <w:szCs w:val="24"/>
        </w:rPr>
        <w:t>www.creditchina.gov.cn）；</w:t>
      </w:r>
    </w:p>
    <w:p w14:paraId="57BCE3F0"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中国政府采购网（</w:t>
      </w:r>
      <w:r w:rsidRPr="00216BC9">
        <w:rPr>
          <w:rFonts w:ascii="宋体" w:hAnsi="宋体" w:cs="宋体"/>
          <w:bCs/>
          <w:color w:val="000000" w:themeColor="text1"/>
          <w:sz w:val="24"/>
          <w:szCs w:val="24"/>
        </w:rPr>
        <w:t>www.ccgp.gov.cn）；</w:t>
      </w:r>
    </w:p>
    <w:p w14:paraId="048153A5"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3、信用信息查询记录和证据留存具体方式：采购代理机构经办人和监督人员将查询网页打印、签字与其他采购文件一并保存。</w:t>
      </w:r>
    </w:p>
    <w:p w14:paraId="7072922B"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4、信用信息的使用规则：投标人存在不良信用记录的，其投标将被作为无效投标被拒绝。</w:t>
      </w:r>
    </w:p>
    <w:p w14:paraId="765E626B"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不良信用记录指：被列入失信被执行人、重大税收违法案件当事人名单、政府采购严重违法失信行为记录名单或浙江政府采购网曝光台中尚在行政处罚期内的。</w:t>
      </w:r>
    </w:p>
    <w:p w14:paraId="1DF2AB2B" w14:textId="77777777" w:rsidR="00271518" w:rsidRPr="00216BC9" w:rsidRDefault="001608C0">
      <w:pPr>
        <w:pStyle w:val="af4"/>
        <w:adjustRightInd w:val="0"/>
        <w:snapToGrid w:val="0"/>
        <w:spacing w:before="60" w:after="20"/>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（十一）获取采购文件不足三家的处理方式</w:t>
      </w:r>
    </w:p>
    <w:p w14:paraId="019D53B0" w14:textId="77777777" w:rsidR="00271518" w:rsidRPr="00216BC9" w:rsidRDefault="001608C0">
      <w:pPr>
        <w:pStyle w:val="af4"/>
        <w:snapToGrid w:val="0"/>
        <w:spacing w:line="360" w:lineRule="exact"/>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采购文件获取</w:t>
      </w:r>
      <w:r w:rsidRPr="0082012E">
        <w:rPr>
          <w:rFonts w:eastAsia="宋体" w:hAnsi="宋体" w:cs="宋体"/>
          <w:color w:val="000000" w:themeColor="text1"/>
          <w:sz w:val="24"/>
          <w:szCs w:val="24"/>
        </w:rPr>
        <w:t>截止后，在开标时间前获取</w:t>
      </w:r>
      <w:r w:rsidRPr="0082012E">
        <w:rPr>
          <w:rFonts w:eastAsia="宋体" w:hAnsi="宋体" w:cs="宋体" w:hint="eastAsia"/>
          <w:color w:val="000000" w:themeColor="text1"/>
          <w:sz w:val="24"/>
          <w:szCs w:val="24"/>
        </w:rPr>
        <w:t>采购文件</w:t>
      </w:r>
      <w:r w:rsidRPr="0082012E">
        <w:rPr>
          <w:rFonts w:eastAsia="宋体" w:hAnsi="宋体" w:cs="宋体"/>
          <w:color w:val="000000" w:themeColor="text1"/>
          <w:sz w:val="24"/>
          <w:szCs w:val="24"/>
        </w:rPr>
        <w:t>的潜在投标人不足三家的，采购代理机构可以顺延提供期限，并予公告。</w:t>
      </w:r>
    </w:p>
    <w:p w14:paraId="0BA029DC" w14:textId="77777777" w:rsidR="00271518" w:rsidRPr="00216BC9" w:rsidRDefault="001608C0">
      <w:pPr>
        <w:pStyle w:val="af4"/>
        <w:adjustRightInd w:val="0"/>
        <w:snapToGrid w:val="0"/>
        <w:spacing w:before="60" w:after="20"/>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（十二）小、微企业（含监狱企业、残疾人福利性单位）扶持政策说明</w:t>
      </w:r>
    </w:p>
    <w:p w14:paraId="1A7282C4" w14:textId="77777777" w:rsidR="00271518" w:rsidRPr="00216BC9" w:rsidRDefault="001608C0">
      <w:pPr>
        <w:pStyle w:val="af4"/>
        <w:adjustRightInd w:val="0"/>
        <w:snapToGrid w:val="0"/>
        <w:spacing w:before="60" w:after="20"/>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本项目为未预留份额专门面向中小企业的采购项目</w:t>
      </w:r>
    </w:p>
    <w:p w14:paraId="360F4DC4" w14:textId="77777777" w:rsidR="00271518" w:rsidRPr="00216BC9" w:rsidRDefault="001608C0">
      <w:pPr>
        <w:pStyle w:val="af4"/>
        <w:adjustRightInd w:val="0"/>
        <w:snapToGrid w:val="0"/>
        <w:spacing w:before="60" w:after="20"/>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本项目对应的中小企业划分标准所属行业：</w:t>
      </w:r>
      <w:r w:rsidRPr="0082012E">
        <w:rPr>
          <w:rFonts w:eastAsia="宋体" w:hAnsi="宋体" w:cs="宋体" w:hint="eastAsia"/>
          <w:b/>
          <w:color w:val="000000" w:themeColor="text1"/>
          <w:kern w:val="0"/>
          <w:sz w:val="24"/>
          <w:szCs w:val="24"/>
        </w:rPr>
        <w:t>工业</w:t>
      </w:r>
    </w:p>
    <w:p w14:paraId="04272F03"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1、文件依据</w:t>
      </w:r>
    </w:p>
    <w:p w14:paraId="6E4336F1"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 xml:space="preserve">1.1 </w:t>
      </w:r>
      <w:r w:rsidRPr="00216BC9">
        <w:rPr>
          <w:rFonts w:ascii="宋体" w:hAnsi="宋体" w:cs="宋体" w:hint="eastAsia"/>
          <w:bCs/>
          <w:color w:val="000000" w:themeColor="text1"/>
          <w:sz w:val="24"/>
          <w:szCs w:val="24"/>
        </w:rPr>
        <w:t>关于印发《政府采购促进中小企业发展管理办法》（财库〔</w:t>
      </w:r>
      <w:r w:rsidRPr="00216BC9">
        <w:rPr>
          <w:rFonts w:ascii="宋体" w:hAnsi="宋体" w:cs="宋体"/>
          <w:bCs/>
          <w:color w:val="000000" w:themeColor="text1"/>
          <w:sz w:val="24"/>
          <w:szCs w:val="24"/>
        </w:rPr>
        <w:t>2020〕46号）、（财库[2022]19号）</w:t>
      </w:r>
    </w:p>
    <w:p w14:paraId="239FA5E0"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 xml:space="preserve">1.2 </w:t>
      </w:r>
      <w:r w:rsidRPr="00216BC9">
        <w:rPr>
          <w:rFonts w:ascii="宋体" w:hAnsi="宋体" w:cs="宋体" w:hint="eastAsia"/>
          <w:bCs/>
          <w:color w:val="000000" w:themeColor="text1"/>
          <w:sz w:val="24"/>
          <w:szCs w:val="24"/>
        </w:rPr>
        <w:t>浙江省省财政厅《关于开展政府采购供应商网上注册登记和诚信管理工作的通知》（</w:t>
      </w:r>
      <w:proofErr w:type="gramStart"/>
      <w:r w:rsidRPr="00216BC9">
        <w:rPr>
          <w:rFonts w:ascii="宋体" w:hAnsi="宋体" w:cs="宋体" w:hint="eastAsia"/>
          <w:bCs/>
          <w:color w:val="000000" w:themeColor="text1"/>
          <w:sz w:val="24"/>
          <w:szCs w:val="24"/>
        </w:rPr>
        <w:t>浙财采监</w:t>
      </w:r>
      <w:proofErr w:type="gramEnd"/>
      <w:r w:rsidRPr="00216BC9">
        <w:rPr>
          <w:rFonts w:ascii="宋体" w:hAnsi="宋体" w:cs="宋体" w:hint="eastAsia"/>
          <w:bCs/>
          <w:color w:val="000000" w:themeColor="text1"/>
          <w:sz w:val="24"/>
          <w:szCs w:val="24"/>
        </w:rPr>
        <w:t>〔</w:t>
      </w:r>
      <w:r w:rsidRPr="00216BC9">
        <w:rPr>
          <w:rFonts w:ascii="宋体" w:hAnsi="宋体" w:cs="宋体"/>
          <w:bCs/>
          <w:color w:val="000000" w:themeColor="text1"/>
          <w:sz w:val="24"/>
          <w:szCs w:val="24"/>
        </w:rPr>
        <w:t>2010〕8号)</w:t>
      </w:r>
    </w:p>
    <w:p w14:paraId="3EAB52A0"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 xml:space="preserve">1.3 </w:t>
      </w:r>
      <w:r w:rsidRPr="00216BC9">
        <w:rPr>
          <w:rFonts w:ascii="宋体" w:hAnsi="宋体" w:cs="宋体" w:hint="eastAsia"/>
          <w:bCs/>
          <w:color w:val="000000" w:themeColor="text1"/>
          <w:sz w:val="24"/>
          <w:szCs w:val="24"/>
        </w:rPr>
        <w:t>《工业和信息化部、国家统计局、国家发展和改革委员会、财政部关于印发中小企业划型标准规定的通知》（</w:t>
      </w:r>
      <w:r w:rsidRPr="00216BC9">
        <w:rPr>
          <w:rFonts w:ascii="宋体" w:hAnsi="宋体" w:cs="宋体"/>
          <w:bCs/>
          <w:color w:val="000000" w:themeColor="text1"/>
          <w:sz w:val="24"/>
          <w:szCs w:val="24"/>
        </w:rPr>
        <w:t>工信部联企业[2011]300号</w:t>
      </w:r>
      <w:r w:rsidRPr="00216BC9">
        <w:rPr>
          <w:rFonts w:ascii="宋体" w:hAnsi="宋体" w:cs="宋体" w:hint="eastAsia"/>
          <w:bCs/>
          <w:color w:val="000000" w:themeColor="text1"/>
          <w:sz w:val="24"/>
          <w:szCs w:val="24"/>
        </w:rPr>
        <w:t>）</w:t>
      </w:r>
    </w:p>
    <w:p w14:paraId="4D8D8C35"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1.4财政部、司法部《关于政府采购支持监狱企业发展有关问题的通知》（财库〔2014〕68号）</w:t>
      </w:r>
    </w:p>
    <w:p w14:paraId="4A489D0D"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 xml:space="preserve">1.5 </w:t>
      </w:r>
      <w:r w:rsidRPr="00216BC9">
        <w:rPr>
          <w:rFonts w:ascii="宋体" w:hAnsi="宋体" w:cs="宋体" w:hint="eastAsia"/>
          <w:bCs/>
          <w:color w:val="000000" w:themeColor="text1"/>
          <w:sz w:val="24"/>
          <w:szCs w:val="24"/>
        </w:rPr>
        <w:t>根据财库</w:t>
      </w:r>
      <w:r w:rsidRPr="00216BC9">
        <w:rPr>
          <w:rFonts w:ascii="宋体" w:hAnsi="宋体" w:cs="宋体"/>
          <w:bCs/>
          <w:color w:val="000000" w:themeColor="text1"/>
          <w:sz w:val="24"/>
          <w:szCs w:val="24"/>
        </w:rPr>
        <w:t>[2017]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加盖供应商公章，详第六章格式十五）。</w:t>
      </w:r>
    </w:p>
    <w:p w14:paraId="5EBDE6B8"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2、享受小</w:t>
      </w:r>
      <w:proofErr w:type="gramStart"/>
      <w:r w:rsidRPr="00216BC9">
        <w:rPr>
          <w:rFonts w:ascii="宋体" w:hAnsi="宋体" w:cs="宋体"/>
          <w:bCs/>
          <w:color w:val="000000" w:themeColor="text1"/>
          <w:sz w:val="24"/>
          <w:szCs w:val="24"/>
        </w:rPr>
        <w:t>微企业</w:t>
      </w:r>
      <w:proofErr w:type="gramEnd"/>
      <w:r w:rsidRPr="00216BC9">
        <w:rPr>
          <w:rFonts w:ascii="宋体" w:hAnsi="宋体" w:cs="宋体"/>
          <w:bCs/>
          <w:color w:val="000000" w:themeColor="text1"/>
          <w:sz w:val="24"/>
          <w:szCs w:val="24"/>
        </w:rPr>
        <w:t>价格折扣应具备的条件与价格折扣比例</w:t>
      </w:r>
    </w:p>
    <w:p w14:paraId="3649095F"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 xml:space="preserve">2.1 </w:t>
      </w:r>
      <w:r w:rsidRPr="00216BC9">
        <w:rPr>
          <w:rFonts w:ascii="宋体" w:hAnsi="宋体" w:cs="宋体" w:hint="eastAsia"/>
          <w:bCs/>
          <w:color w:val="000000" w:themeColor="text1"/>
          <w:sz w:val="24"/>
          <w:szCs w:val="24"/>
        </w:rPr>
        <w:t>符合中小企业划分标准；</w:t>
      </w:r>
    </w:p>
    <w:p w14:paraId="2AF943E6"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 xml:space="preserve">2.2 </w:t>
      </w:r>
      <w:r w:rsidRPr="00216BC9">
        <w:rPr>
          <w:rFonts w:ascii="宋体" w:hAnsi="宋体" w:cs="宋体" w:hint="eastAsia"/>
          <w:bCs/>
          <w:color w:val="000000" w:themeColor="text1"/>
          <w:sz w:val="24"/>
          <w:szCs w:val="24"/>
        </w:rPr>
        <w:t>提供本企业制造的货物、承担的工程或者服务，或者提供其他中小企业制造的货物。本项所称货物不包括使用大型企业注册商标的货物。</w:t>
      </w:r>
    </w:p>
    <w:p w14:paraId="37AEA5D9"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中小企业划分标准，是指国务院有关部门根据企业从业人员、营业收入、资产总额等指标制定的中小企业划型标准。</w:t>
      </w:r>
    </w:p>
    <w:p w14:paraId="421D40C3"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小型、微型企业提供中型企业制造的货物的，视同为中型企业。</w:t>
      </w:r>
    </w:p>
    <w:p w14:paraId="774A44E4"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 xml:space="preserve">2.3 </w:t>
      </w:r>
      <w:r w:rsidRPr="00216BC9">
        <w:rPr>
          <w:rFonts w:ascii="宋体" w:hAnsi="宋体" w:cs="宋体" w:hint="eastAsia"/>
          <w:bCs/>
          <w:color w:val="000000" w:themeColor="text1"/>
          <w:sz w:val="24"/>
          <w:szCs w:val="24"/>
        </w:rPr>
        <w:t>价格折扣比例</w:t>
      </w:r>
    </w:p>
    <w:p w14:paraId="7741C6AD"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w:t>
      </w:r>
      <w:r w:rsidRPr="00216BC9">
        <w:rPr>
          <w:rFonts w:ascii="宋体" w:hAnsi="宋体" w:cs="宋体"/>
          <w:bCs/>
          <w:color w:val="000000" w:themeColor="text1"/>
          <w:sz w:val="24"/>
          <w:szCs w:val="24"/>
        </w:rPr>
        <w:t>1）根据财库〔2020〕46号、（财库[2022]19号）的相关规定，在评审时对小型和微型企业的投标报价给予10%的扣除，对于联合协议或者分包意向协议约定小</w:t>
      </w:r>
      <w:proofErr w:type="gramStart"/>
      <w:r w:rsidRPr="00216BC9">
        <w:rPr>
          <w:rFonts w:ascii="宋体" w:hAnsi="宋体" w:cs="宋体"/>
          <w:bCs/>
          <w:color w:val="000000" w:themeColor="text1"/>
          <w:sz w:val="24"/>
          <w:szCs w:val="24"/>
        </w:rPr>
        <w:t>微企业</w:t>
      </w:r>
      <w:proofErr w:type="gramEnd"/>
      <w:r w:rsidRPr="00216BC9">
        <w:rPr>
          <w:rFonts w:ascii="宋体" w:hAnsi="宋体" w:cs="宋体"/>
          <w:bCs/>
          <w:color w:val="000000" w:themeColor="text1"/>
          <w:sz w:val="24"/>
          <w:szCs w:val="24"/>
        </w:rPr>
        <w:t>的合</w:t>
      </w:r>
      <w:r w:rsidRPr="00216BC9">
        <w:rPr>
          <w:rFonts w:ascii="宋体" w:hAnsi="宋体" w:cs="宋体"/>
          <w:bCs/>
          <w:color w:val="000000" w:themeColor="text1"/>
          <w:sz w:val="24"/>
          <w:szCs w:val="24"/>
        </w:rPr>
        <w:lastRenderedPageBreak/>
        <w:t>同份额占到合同总金额30%以上的，给予4%的扣除。用取扣除后的价格参与评审（仅参与为价格分计算）。属于小型和微型企业的，投标文件中投标人必须提供《中小企业声明函》。本项目对应的中小企业划分标准所属行业：工业。</w:t>
      </w:r>
    </w:p>
    <w:p w14:paraId="316FD1C3"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w:t>
      </w:r>
      <w:r w:rsidRPr="00216BC9">
        <w:rPr>
          <w:rFonts w:ascii="宋体" w:hAnsi="宋体" w:cs="宋体"/>
          <w:bCs/>
          <w:color w:val="000000" w:themeColor="text1"/>
          <w:sz w:val="24"/>
          <w:szCs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14:paraId="29CEE382"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w:t>
      </w:r>
      <w:r w:rsidRPr="00216BC9">
        <w:rPr>
          <w:rFonts w:ascii="宋体" w:hAnsi="宋体" w:cs="宋体"/>
          <w:bCs/>
          <w:color w:val="000000" w:themeColor="text1"/>
          <w:sz w:val="24"/>
          <w:szCs w:val="24"/>
        </w:rPr>
        <w:t>3）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00FAB883"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3、投标时享受小</w:t>
      </w:r>
      <w:proofErr w:type="gramStart"/>
      <w:r w:rsidRPr="00216BC9">
        <w:rPr>
          <w:rFonts w:ascii="宋体" w:hAnsi="宋体" w:cs="宋体"/>
          <w:bCs/>
          <w:color w:val="000000" w:themeColor="text1"/>
          <w:sz w:val="24"/>
          <w:szCs w:val="24"/>
        </w:rPr>
        <w:t>微企业</w:t>
      </w:r>
      <w:proofErr w:type="gramEnd"/>
      <w:r w:rsidRPr="00216BC9">
        <w:rPr>
          <w:rFonts w:ascii="宋体" w:hAnsi="宋体" w:cs="宋体"/>
          <w:bCs/>
          <w:color w:val="000000" w:themeColor="text1"/>
          <w:sz w:val="24"/>
          <w:szCs w:val="24"/>
        </w:rPr>
        <w:t>价格折扣应提供以下证明材料：</w:t>
      </w:r>
    </w:p>
    <w:p w14:paraId="2D853B9A"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《中小企业声明函》（原件，加盖供应商公章）；</w:t>
      </w:r>
      <w:r w:rsidRPr="00216BC9">
        <w:rPr>
          <w:rFonts w:ascii="宋体" w:hAnsi="宋体" w:cs="宋体"/>
          <w:bCs/>
          <w:color w:val="000000" w:themeColor="text1"/>
          <w:sz w:val="24"/>
          <w:szCs w:val="24"/>
        </w:rPr>
        <w:t>监狱企业参加政府采购活动时，应当提供由省级以上监狱管理局、戒毒管理局(含新疆生产建设兵团)出具的属于监狱企业的证明文件</w:t>
      </w:r>
      <w:r w:rsidRPr="00216BC9">
        <w:rPr>
          <w:rFonts w:ascii="宋体" w:hAnsi="宋体" w:cs="宋体" w:hint="eastAsia"/>
          <w:bCs/>
          <w:color w:val="000000" w:themeColor="text1"/>
          <w:sz w:val="24"/>
          <w:szCs w:val="24"/>
        </w:rPr>
        <w:t>（原件或复印件加盖公章）</w:t>
      </w:r>
      <w:r w:rsidRPr="00216BC9">
        <w:rPr>
          <w:rFonts w:ascii="宋体" w:hAnsi="宋体" w:cs="宋体"/>
          <w:bCs/>
          <w:color w:val="000000" w:themeColor="text1"/>
          <w:sz w:val="24"/>
          <w:szCs w:val="24"/>
        </w:rPr>
        <w:t>；</w:t>
      </w:r>
      <w:r w:rsidRPr="00216BC9">
        <w:rPr>
          <w:rFonts w:ascii="宋体" w:hAnsi="宋体" w:cs="宋体" w:hint="eastAsia"/>
          <w:bCs/>
          <w:color w:val="000000" w:themeColor="text1"/>
          <w:sz w:val="24"/>
          <w:szCs w:val="24"/>
        </w:rPr>
        <w:t>残疾人福利性单位</w:t>
      </w:r>
      <w:r w:rsidRPr="00216BC9">
        <w:rPr>
          <w:rFonts w:ascii="宋体" w:hAnsi="宋体" w:cs="宋体"/>
          <w:bCs/>
          <w:color w:val="000000" w:themeColor="text1"/>
          <w:sz w:val="24"/>
          <w:szCs w:val="24"/>
        </w:rPr>
        <w:t>参加政府采购活动时，应当提供</w:t>
      </w:r>
      <w:r w:rsidRPr="00216BC9">
        <w:rPr>
          <w:rFonts w:ascii="宋体" w:hAnsi="宋体" w:cs="宋体" w:hint="eastAsia"/>
          <w:bCs/>
          <w:color w:val="000000" w:themeColor="text1"/>
          <w:sz w:val="24"/>
          <w:szCs w:val="24"/>
        </w:rPr>
        <w:t>残疾人福利性单位声明函（原件或复印件加盖公章）。</w:t>
      </w:r>
    </w:p>
    <w:p w14:paraId="6B4C5DC2" w14:textId="77777777" w:rsidR="00271518" w:rsidRPr="00216BC9" w:rsidRDefault="001608C0">
      <w:pPr>
        <w:snapToGrid w:val="0"/>
        <w:spacing w:line="360" w:lineRule="exact"/>
        <w:ind w:firstLineChars="200" w:firstLine="482"/>
        <w:jc w:val="left"/>
        <w:outlineLvl w:val="1"/>
        <w:rPr>
          <w:rFonts w:ascii="宋体" w:hAnsi="宋体" w:cs="宋体"/>
          <w:b/>
          <w:bCs/>
          <w:color w:val="000000" w:themeColor="text1"/>
          <w:sz w:val="24"/>
          <w:szCs w:val="24"/>
        </w:rPr>
      </w:pPr>
      <w:r w:rsidRPr="00216BC9">
        <w:rPr>
          <w:rFonts w:ascii="宋体" w:hAnsi="宋体" w:cs="宋体" w:hint="eastAsia"/>
          <w:b/>
          <w:bCs/>
          <w:color w:val="000000" w:themeColor="text1"/>
          <w:sz w:val="24"/>
          <w:szCs w:val="24"/>
        </w:rPr>
        <w:t>（十三）信贷政策</w:t>
      </w:r>
    </w:p>
    <w:p w14:paraId="6BB5C682" w14:textId="77777777" w:rsidR="00271518" w:rsidRPr="00216BC9" w:rsidRDefault="001608C0">
      <w:pPr>
        <w:snapToGrid w:val="0"/>
        <w:spacing w:line="360" w:lineRule="exact"/>
        <w:ind w:firstLineChars="200" w:firstLine="480"/>
        <w:jc w:val="left"/>
        <w:outlineLvl w:val="1"/>
        <w:rPr>
          <w:rFonts w:ascii="宋体" w:hAnsi="宋体" w:cs="宋体"/>
          <w:bCs/>
          <w:color w:val="000000" w:themeColor="text1"/>
          <w:sz w:val="24"/>
          <w:szCs w:val="24"/>
        </w:rPr>
      </w:pPr>
      <w:r w:rsidRPr="00216BC9">
        <w:rPr>
          <w:rFonts w:ascii="宋体" w:hAnsi="宋体" w:cs="宋体"/>
          <w:bCs/>
          <w:color w:val="000000" w:themeColor="text1"/>
          <w:sz w:val="24"/>
          <w:szCs w:val="24"/>
        </w:rPr>
        <w:t>1．为有效破解当前中小</w:t>
      </w:r>
      <w:proofErr w:type="gramStart"/>
      <w:r w:rsidRPr="00216BC9">
        <w:rPr>
          <w:rFonts w:ascii="宋体" w:hAnsi="宋体" w:cs="宋体"/>
          <w:bCs/>
          <w:color w:val="000000" w:themeColor="text1"/>
          <w:sz w:val="24"/>
          <w:szCs w:val="24"/>
        </w:rPr>
        <w:t>微企业</w:t>
      </w:r>
      <w:proofErr w:type="gramEnd"/>
      <w:r w:rsidRPr="00216BC9">
        <w:rPr>
          <w:rFonts w:ascii="宋体" w:hAnsi="宋体" w:cs="宋体"/>
          <w:bCs/>
          <w:color w:val="000000" w:themeColor="text1"/>
          <w:sz w:val="24"/>
          <w:szCs w:val="24"/>
        </w:rPr>
        <w:t>面临的“融资难、融资贵”困局，充分发挥好政府采购扶持小</w:t>
      </w:r>
      <w:proofErr w:type="gramStart"/>
      <w:r w:rsidRPr="00216BC9">
        <w:rPr>
          <w:rFonts w:ascii="宋体" w:hAnsi="宋体" w:cs="宋体"/>
          <w:bCs/>
          <w:color w:val="000000" w:themeColor="text1"/>
          <w:sz w:val="24"/>
          <w:szCs w:val="24"/>
        </w:rPr>
        <w:t>微企业</w:t>
      </w:r>
      <w:proofErr w:type="gramEnd"/>
      <w:r w:rsidRPr="00216BC9">
        <w:rPr>
          <w:rFonts w:ascii="宋体" w:hAnsi="宋体" w:cs="宋体"/>
          <w:bCs/>
          <w:color w:val="000000" w:themeColor="text1"/>
          <w:sz w:val="24"/>
          <w:szCs w:val="24"/>
        </w:rPr>
        <w:t>发展的政策功能，属于舟山市内的各中小企业可凭政府采购项目中标通知书等材料向舟山市政府采购信用融资合作银行申请相关融资产品，有关的合作银行详见下</w:t>
      </w:r>
      <w:r w:rsidRPr="00216BC9">
        <w:rPr>
          <w:rFonts w:ascii="宋体" w:hAnsi="宋体" w:cs="宋体" w:hint="eastAsia"/>
          <w:bCs/>
          <w:color w:val="000000" w:themeColor="text1"/>
          <w:sz w:val="24"/>
          <w:szCs w:val="24"/>
        </w:rPr>
        <w:t>表：</w:t>
      </w:r>
    </w:p>
    <w:tbl>
      <w:tblPr>
        <w:tblW w:w="9802"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
        <w:gridCol w:w="1636"/>
        <w:gridCol w:w="3975"/>
        <w:gridCol w:w="2220"/>
        <w:gridCol w:w="1928"/>
        <w:gridCol w:w="23"/>
      </w:tblGrid>
      <w:tr w:rsidR="0003569F" w:rsidRPr="00216BC9" w14:paraId="46EFF442" w14:textId="77777777">
        <w:trPr>
          <w:gridBefore w:val="1"/>
          <w:wBefore w:w="20" w:type="dxa"/>
        </w:trPr>
        <w:tc>
          <w:tcPr>
            <w:tcW w:w="9782" w:type="dxa"/>
            <w:gridSpan w:val="5"/>
            <w:tcBorders>
              <w:top w:val="single" w:sz="4" w:space="0" w:color="auto"/>
              <w:left w:val="single" w:sz="4" w:space="0" w:color="auto"/>
              <w:bottom w:val="single" w:sz="4" w:space="0" w:color="auto"/>
              <w:right w:val="single" w:sz="4" w:space="0" w:color="auto"/>
            </w:tcBorders>
          </w:tcPr>
          <w:p w14:paraId="378D6888" w14:textId="77777777" w:rsidR="00271518" w:rsidRPr="00216BC9" w:rsidRDefault="001608C0">
            <w:pPr>
              <w:ind w:firstLine="555"/>
              <w:rPr>
                <w:rFonts w:ascii="宋体" w:hAnsi="宋体" w:cs="宋体"/>
                <w:bCs/>
                <w:color w:val="000000" w:themeColor="text1"/>
                <w:sz w:val="24"/>
                <w:szCs w:val="24"/>
              </w:rPr>
            </w:pPr>
            <w:r w:rsidRPr="00216BC9">
              <w:rPr>
                <w:rFonts w:ascii="宋体" w:hAnsi="宋体" w:cs="宋体" w:hint="eastAsia"/>
                <w:bCs/>
                <w:color w:val="000000" w:themeColor="text1"/>
                <w:sz w:val="24"/>
                <w:szCs w:val="24"/>
              </w:rPr>
              <w:t>舟山市政府采购信用融资合作银行</w:t>
            </w:r>
          </w:p>
        </w:tc>
      </w:tr>
      <w:tr w:rsidR="0003569F" w:rsidRPr="00216BC9" w14:paraId="5E255EEE" w14:textId="77777777">
        <w:tblPrEx>
          <w:jc w:val="center"/>
        </w:tblPrEx>
        <w:trPr>
          <w:gridAfter w:val="1"/>
          <w:wAfter w:w="23" w:type="dxa"/>
          <w:trHeight w:val="525"/>
          <w:jc w:val="center"/>
        </w:trPr>
        <w:tc>
          <w:tcPr>
            <w:tcW w:w="1656" w:type="dxa"/>
            <w:gridSpan w:val="2"/>
            <w:vAlign w:val="center"/>
          </w:tcPr>
          <w:p w14:paraId="7E7A736C"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银行名称</w:t>
            </w:r>
          </w:p>
        </w:tc>
        <w:tc>
          <w:tcPr>
            <w:tcW w:w="3975" w:type="dxa"/>
            <w:vAlign w:val="center"/>
          </w:tcPr>
          <w:p w14:paraId="3AAAE235"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各银行介绍的产品特点</w:t>
            </w:r>
          </w:p>
        </w:tc>
        <w:tc>
          <w:tcPr>
            <w:tcW w:w="2220" w:type="dxa"/>
            <w:vAlign w:val="center"/>
          </w:tcPr>
          <w:p w14:paraId="48B4DB5A"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经办人</w:t>
            </w:r>
          </w:p>
        </w:tc>
        <w:tc>
          <w:tcPr>
            <w:tcW w:w="1928" w:type="dxa"/>
            <w:vAlign w:val="center"/>
          </w:tcPr>
          <w:p w14:paraId="5D4FEC34"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联系方式</w:t>
            </w:r>
          </w:p>
        </w:tc>
      </w:tr>
      <w:tr w:rsidR="0003569F" w:rsidRPr="00216BC9" w14:paraId="774666CC" w14:textId="77777777">
        <w:tblPrEx>
          <w:jc w:val="center"/>
        </w:tblPrEx>
        <w:trPr>
          <w:gridAfter w:val="1"/>
          <w:wAfter w:w="23" w:type="dxa"/>
          <w:jc w:val="center"/>
        </w:trPr>
        <w:tc>
          <w:tcPr>
            <w:tcW w:w="1656" w:type="dxa"/>
            <w:gridSpan w:val="2"/>
            <w:vAlign w:val="center"/>
          </w:tcPr>
          <w:p w14:paraId="5AB7BAB5"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中国工商银行股份有限公司舟山分行</w:t>
            </w:r>
          </w:p>
        </w:tc>
        <w:tc>
          <w:tcPr>
            <w:tcW w:w="3975" w:type="dxa"/>
          </w:tcPr>
          <w:p w14:paraId="5582A152" w14:textId="77777777" w:rsidR="00271518" w:rsidRPr="00216BC9" w:rsidRDefault="001608C0">
            <w:pPr>
              <w:numPr>
                <w:ilvl w:val="0"/>
                <w:numId w:val="17"/>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融资额度高，融资金额最高可至订单金额</w:t>
            </w:r>
            <w:r w:rsidRPr="00216BC9">
              <w:rPr>
                <w:rFonts w:ascii="宋体" w:hAnsi="宋体" w:cs="宋体"/>
                <w:bCs/>
                <w:color w:val="000000" w:themeColor="text1"/>
                <w:sz w:val="24"/>
                <w:szCs w:val="24"/>
              </w:rPr>
              <w:t>70%，线上申请，随借随还。2.融资利率低，最低可至当期LPR利率。</w:t>
            </w:r>
          </w:p>
          <w:p w14:paraId="0F73B264"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3.担保方式灵活，以政府采购合同进行融资，无需另外抵押。</w:t>
            </w:r>
          </w:p>
        </w:tc>
        <w:tc>
          <w:tcPr>
            <w:tcW w:w="2220" w:type="dxa"/>
            <w:vAlign w:val="center"/>
          </w:tcPr>
          <w:p w14:paraId="648F5382" w14:textId="77777777" w:rsidR="00271518" w:rsidRPr="00216BC9" w:rsidRDefault="001608C0">
            <w:pPr>
              <w:spacing w:line="400" w:lineRule="exact"/>
              <w:contextualSpacing/>
              <w:jc w:val="center"/>
              <w:rPr>
                <w:rFonts w:ascii="宋体" w:hAnsi="宋体" w:cs="宋体"/>
                <w:bCs/>
                <w:color w:val="000000" w:themeColor="text1"/>
                <w:sz w:val="24"/>
                <w:szCs w:val="24"/>
              </w:rPr>
            </w:pPr>
            <w:proofErr w:type="gramStart"/>
            <w:r w:rsidRPr="00216BC9">
              <w:rPr>
                <w:rFonts w:ascii="宋体" w:hAnsi="宋体" w:cs="宋体" w:hint="eastAsia"/>
                <w:bCs/>
                <w:color w:val="000000" w:themeColor="text1"/>
                <w:sz w:val="24"/>
                <w:szCs w:val="24"/>
              </w:rPr>
              <w:t>柳超颖</w:t>
            </w:r>
            <w:proofErr w:type="gramEnd"/>
          </w:p>
        </w:tc>
        <w:tc>
          <w:tcPr>
            <w:tcW w:w="1928" w:type="dxa"/>
            <w:vAlign w:val="center"/>
          </w:tcPr>
          <w:p w14:paraId="6983905E"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0580-2166242, 15858076468</w:t>
            </w:r>
          </w:p>
        </w:tc>
      </w:tr>
      <w:tr w:rsidR="0003569F" w:rsidRPr="00216BC9" w14:paraId="6F362BEC" w14:textId="77777777">
        <w:tblPrEx>
          <w:jc w:val="center"/>
        </w:tblPrEx>
        <w:trPr>
          <w:gridAfter w:val="1"/>
          <w:wAfter w:w="23" w:type="dxa"/>
          <w:trHeight w:val="416"/>
          <w:jc w:val="center"/>
        </w:trPr>
        <w:tc>
          <w:tcPr>
            <w:tcW w:w="1656" w:type="dxa"/>
            <w:gridSpan w:val="2"/>
            <w:vAlign w:val="center"/>
          </w:tcPr>
          <w:p w14:paraId="62E29B97"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中国建设银行股份有限公司舟山分行</w:t>
            </w:r>
          </w:p>
        </w:tc>
        <w:tc>
          <w:tcPr>
            <w:tcW w:w="3975" w:type="dxa"/>
          </w:tcPr>
          <w:p w14:paraId="2A77D6E2" w14:textId="77777777" w:rsidR="00271518" w:rsidRPr="00216BC9" w:rsidRDefault="001608C0">
            <w:pPr>
              <w:numPr>
                <w:ilvl w:val="0"/>
                <w:numId w:val="18"/>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快速便捷：全流程线上操作，通过浙江省政府采购</w:t>
            </w:r>
            <w:proofErr w:type="gramStart"/>
            <w:r w:rsidRPr="00216BC9">
              <w:rPr>
                <w:rFonts w:ascii="宋体" w:hAnsi="宋体" w:cs="宋体" w:hint="eastAsia"/>
                <w:bCs/>
                <w:color w:val="000000" w:themeColor="text1"/>
                <w:sz w:val="24"/>
                <w:szCs w:val="24"/>
              </w:rPr>
              <w:t>网数据</w:t>
            </w:r>
            <w:proofErr w:type="gramEnd"/>
            <w:r w:rsidRPr="00216BC9">
              <w:rPr>
                <w:rFonts w:ascii="宋体" w:hAnsi="宋体" w:cs="宋体" w:hint="eastAsia"/>
                <w:bCs/>
                <w:color w:val="000000" w:themeColor="text1"/>
                <w:sz w:val="24"/>
                <w:szCs w:val="24"/>
              </w:rPr>
              <w:t>审核信用额度，建行供应链平台快速放款。</w:t>
            </w:r>
          </w:p>
          <w:p w14:paraId="527B6C93" w14:textId="77777777" w:rsidR="00271518" w:rsidRPr="00216BC9" w:rsidRDefault="001608C0">
            <w:pPr>
              <w:numPr>
                <w:ilvl w:val="0"/>
                <w:numId w:val="18"/>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申请额度高：单笔融资额度最高可达政府采购合同金额的</w:t>
            </w:r>
            <w:r w:rsidRPr="00216BC9">
              <w:rPr>
                <w:rFonts w:ascii="宋体" w:hAnsi="宋体" w:cs="宋体"/>
                <w:bCs/>
                <w:color w:val="000000" w:themeColor="text1"/>
                <w:sz w:val="24"/>
                <w:szCs w:val="24"/>
              </w:rPr>
              <w:t>90%，单户额度最高可达3000万。</w:t>
            </w:r>
          </w:p>
          <w:p w14:paraId="64012063" w14:textId="77777777" w:rsidR="00271518" w:rsidRPr="00216BC9" w:rsidRDefault="001608C0">
            <w:pPr>
              <w:numPr>
                <w:ilvl w:val="0"/>
                <w:numId w:val="18"/>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无需额外抵押：以浙江省政府采购网备案公示的政府采购合同进行</w:t>
            </w:r>
            <w:r w:rsidRPr="00216BC9">
              <w:rPr>
                <w:rFonts w:ascii="宋体" w:hAnsi="宋体" w:cs="宋体" w:hint="eastAsia"/>
                <w:bCs/>
                <w:color w:val="000000" w:themeColor="text1"/>
                <w:sz w:val="24"/>
                <w:szCs w:val="24"/>
              </w:rPr>
              <w:lastRenderedPageBreak/>
              <w:t>融资，无需额外抵押担保。</w:t>
            </w:r>
          </w:p>
          <w:p w14:paraId="1A445FC4" w14:textId="77777777" w:rsidR="00271518" w:rsidRPr="00216BC9" w:rsidRDefault="001608C0">
            <w:pPr>
              <w:numPr>
                <w:ilvl w:val="0"/>
                <w:numId w:val="18"/>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利率优惠：给予流动资金贷款最优惠利率。</w:t>
            </w:r>
          </w:p>
        </w:tc>
        <w:tc>
          <w:tcPr>
            <w:tcW w:w="2220" w:type="dxa"/>
            <w:vAlign w:val="center"/>
          </w:tcPr>
          <w:p w14:paraId="4C1AA7F6"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lastRenderedPageBreak/>
              <w:t>普陀片区：蔡妮妮</w:t>
            </w:r>
          </w:p>
          <w:p w14:paraId="35AA6654"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定海片区：杨莹</w:t>
            </w:r>
          </w:p>
          <w:p w14:paraId="652475D0"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自贸区片区：方晓</w:t>
            </w:r>
          </w:p>
        </w:tc>
        <w:tc>
          <w:tcPr>
            <w:tcW w:w="1928" w:type="dxa"/>
            <w:vAlign w:val="center"/>
          </w:tcPr>
          <w:p w14:paraId="42C88979"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普陀片区：</w:t>
            </w:r>
            <w:r w:rsidRPr="00216BC9">
              <w:rPr>
                <w:rFonts w:ascii="宋体" w:hAnsi="宋体" w:cs="宋体"/>
                <w:bCs/>
                <w:color w:val="000000" w:themeColor="text1"/>
                <w:sz w:val="24"/>
                <w:szCs w:val="24"/>
              </w:rPr>
              <w:t>13957201791</w:t>
            </w:r>
          </w:p>
          <w:p w14:paraId="224EC9CA"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定海片区：</w:t>
            </w:r>
            <w:r w:rsidRPr="00216BC9">
              <w:rPr>
                <w:rFonts w:ascii="宋体" w:hAnsi="宋体" w:cs="宋体"/>
                <w:bCs/>
                <w:color w:val="000000" w:themeColor="text1"/>
                <w:sz w:val="24"/>
                <w:szCs w:val="24"/>
              </w:rPr>
              <w:t>13655803997</w:t>
            </w:r>
          </w:p>
          <w:p w14:paraId="43A01443"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自贸区片区：</w:t>
            </w:r>
            <w:r w:rsidRPr="00216BC9">
              <w:rPr>
                <w:rFonts w:ascii="宋体" w:hAnsi="宋体" w:cs="宋体"/>
                <w:bCs/>
                <w:color w:val="000000" w:themeColor="text1"/>
                <w:sz w:val="24"/>
                <w:szCs w:val="24"/>
              </w:rPr>
              <w:t>13587086324</w:t>
            </w:r>
          </w:p>
        </w:tc>
      </w:tr>
      <w:tr w:rsidR="0003569F" w:rsidRPr="00216BC9" w14:paraId="393E00EA" w14:textId="77777777">
        <w:tblPrEx>
          <w:jc w:val="center"/>
        </w:tblPrEx>
        <w:trPr>
          <w:gridAfter w:val="1"/>
          <w:wAfter w:w="23" w:type="dxa"/>
          <w:jc w:val="center"/>
        </w:trPr>
        <w:tc>
          <w:tcPr>
            <w:tcW w:w="1656" w:type="dxa"/>
            <w:gridSpan w:val="2"/>
            <w:vAlign w:val="center"/>
          </w:tcPr>
          <w:p w14:paraId="0C3FF7EC"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lastRenderedPageBreak/>
              <w:t>杭州银行股份有限公司舟山市分行</w:t>
            </w:r>
          </w:p>
        </w:tc>
        <w:tc>
          <w:tcPr>
            <w:tcW w:w="3975" w:type="dxa"/>
          </w:tcPr>
          <w:p w14:paraId="0D16BD87"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w:t>
            </w:r>
            <w:proofErr w:type="gramStart"/>
            <w:r w:rsidRPr="00216BC9">
              <w:rPr>
                <w:rFonts w:ascii="宋体" w:hAnsi="宋体" w:cs="宋体" w:hint="eastAsia"/>
                <w:bCs/>
                <w:color w:val="000000" w:themeColor="text1"/>
                <w:sz w:val="24"/>
                <w:szCs w:val="24"/>
              </w:rPr>
              <w:t>云采</w:t>
            </w:r>
            <w:proofErr w:type="gramEnd"/>
            <w:r w:rsidRPr="00216BC9">
              <w:rPr>
                <w:rFonts w:ascii="宋体" w:hAnsi="宋体" w:cs="宋体" w:hint="eastAsia"/>
                <w:bCs/>
                <w:color w:val="000000" w:themeColor="text1"/>
                <w:sz w:val="24"/>
                <w:szCs w:val="24"/>
              </w:rPr>
              <w:t>贷”是杭州银行为政府采购供应商提供的纯信用贷款产品。客户申请、签约、放款全流程线上化，平台注册入库并取得采购合同即可申请，融资比例最高达采购订单的</w:t>
            </w:r>
            <w:r w:rsidRPr="00216BC9">
              <w:rPr>
                <w:rFonts w:ascii="宋体" w:hAnsi="宋体" w:cs="宋体"/>
                <w:bCs/>
                <w:color w:val="000000" w:themeColor="text1"/>
                <w:sz w:val="24"/>
                <w:szCs w:val="24"/>
              </w:rPr>
              <w:t>80%，单户、单笔最高可达3000万，最长期限一年。</w:t>
            </w:r>
          </w:p>
        </w:tc>
        <w:tc>
          <w:tcPr>
            <w:tcW w:w="2220" w:type="dxa"/>
            <w:vAlign w:val="center"/>
          </w:tcPr>
          <w:p w14:paraId="3C719EA3"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方经理</w:t>
            </w:r>
          </w:p>
        </w:tc>
        <w:tc>
          <w:tcPr>
            <w:tcW w:w="1928" w:type="dxa"/>
            <w:vAlign w:val="center"/>
          </w:tcPr>
          <w:p w14:paraId="6DDFAEB3"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0580-2185201，18205800451</w:t>
            </w:r>
          </w:p>
        </w:tc>
      </w:tr>
      <w:tr w:rsidR="0003569F" w:rsidRPr="00216BC9" w14:paraId="4754D203" w14:textId="77777777">
        <w:tblPrEx>
          <w:jc w:val="center"/>
        </w:tblPrEx>
        <w:trPr>
          <w:gridAfter w:val="1"/>
          <w:wAfter w:w="23" w:type="dxa"/>
          <w:jc w:val="center"/>
        </w:trPr>
        <w:tc>
          <w:tcPr>
            <w:tcW w:w="1656" w:type="dxa"/>
            <w:gridSpan w:val="2"/>
            <w:vAlign w:val="center"/>
          </w:tcPr>
          <w:p w14:paraId="1AB5DC77"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招商银行股份有限公司浙江自贸试验区舟山分行</w:t>
            </w:r>
          </w:p>
        </w:tc>
        <w:tc>
          <w:tcPr>
            <w:tcW w:w="3975" w:type="dxa"/>
          </w:tcPr>
          <w:p w14:paraId="4DD77155" w14:textId="77777777" w:rsidR="00271518" w:rsidRPr="00216BC9" w:rsidRDefault="001608C0">
            <w:pPr>
              <w:spacing w:line="400" w:lineRule="exact"/>
              <w:rPr>
                <w:rFonts w:ascii="宋体" w:hAnsi="宋体" w:cs="宋体"/>
                <w:bCs/>
                <w:color w:val="000000" w:themeColor="text1"/>
                <w:sz w:val="24"/>
                <w:szCs w:val="24"/>
              </w:rPr>
            </w:pPr>
            <w:r w:rsidRPr="00216BC9">
              <w:rPr>
                <w:rFonts w:ascii="宋体" w:hAnsi="宋体" w:cs="宋体" w:hint="eastAsia"/>
                <w:bCs/>
                <w:color w:val="000000" w:themeColor="text1"/>
                <w:sz w:val="24"/>
                <w:szCs w:val="24"/>
              </w:rPr>
              <w:t>小企业</w:t>
            </w:r>
            <w:proofErr w:type="gramStart"/>
            <w:r w:rsidRPr="00216BC9">
              <w:rPr>
                <w:rFonts w:ascii="宋体" w:hAnsi="宋体" w:cs="宋体" w:hint="eastAsia"/>
                <w:bCs/>
                <w:color w:val="000000" w:themeColor="text1"/>
                <w:sz w:val="24"/>
                <w:szCs w:val="24"/>
              </w:rPr>
              <w:t>政采贷是</w:t>
            </w:r>
            <w:proofErr w:type="gramEnd"/>
            <w:r w:rsidRPr="00216BC9">
              <w:rPr>
                <w:rFonts w:ascii="宋体" w:hAnsi="宋体" w:cs="宋体" w:hint="eastAsia"/>
                <w:bCs/>
                <w:color w:val="000000" w:themeColor="text1"/>
                <w:sz w:val="24"/>
                <w:szCs w:val="24"/>
              </w:rPr>
              <w:t>招商银行为政府采购成交供应商提供的用于履行政府采购合同的专属融资产品。优势：一、额度高。根据企业上一年或近一年获得政府采购成交及成交通知的一定比例给予额度，最高可达</w:t>
            </w:r>
            <w:r w:rsidRPr="00216BC9">
              <w:rPr>
                <w:rFonts w:ascii="宋体" w:hAnsi="宋体" w:cs="宋体"/>
                <w:bCs/>
                <w:color w:val="000000" w:themeColor="text1"/>
                <w:sz w:val="24"/>
                <w:szCs w:val="24"/>
              </w:rPr>
              <w:t>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14:paraId="5D23BB3E"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李玲</w:t>
            </w:r>
          </w:p>
        </w:tc>
        <w:tc>
          <w:tcPr>
            <w:tcW w:w="1928" w:type="dxa"/>
            <w:vAlign w:val="center"/>
          </w:tcPr>
          <w:p w14:paraId="3ED332E8"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0580-2061710，13957227971</w:t>
            </w:r>
          </w:p>
        </w:tc>
      </w:tr>
      <w:tr w:rsidR="0003569F" w:rsidRPr="00216BC9" w14:paraId="36E4453C" w14:textId="77777777">
        <w:tblPrEx>
          <w:jc w:val="center"/>
        </w:tblPrEx>
        <w:trPr>
          <w:gridAfter w:val="1"/>
          <w:wAfter w:w="23" w:type="dxa"/>
          <w:trHeight w:val="1248"/>
          <w:jc w:val="center"/>
        </w:trPr>
        <w:tc>
          <w:tcPr>
            <w:tcW w:w="1656" w:type="dxa"/>
            <w:gridSpan w:val="2"/>
            <w:vAlign w:val="center"/>
          </w:tcPr>
          <w:p w14:paraId="1C098DDD"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温州银行股份有限公司舟山市分行</w:t>
            </w:r>
          </w:p>
        </w:tc>
        <w:tc>
          <w:tcPr>
            <w:tcW w:w="3975" w:type="dxa"/>
          </w:tcPr>
          <w:p w14:paraId="359429C8" w14:textId="77777777" w:rsidR="00271518" w:rsidRPr="00216BC9" w:rsidRDefault="001608C0">
            <w:pPr>
              <w:numPr>
                <w:ilvl w:val="0"/>
                <w:numId w:val="19"/>
              </w:numPr>
              <w:spacing w:line="400" w:lineRule="exact"/>
              <w:contextualSpacing/>
              <w:rPr>
                <w:rFonts w:ascii="宋体" w:hAnsi="宋体" w:cs="宋体"/>
                <w:bCs/>
                <w:color w:val="000000" w:themeColor="text1"/>
                <w:sz w:val="24"/>
                <w:szCs w:val="24"/>
              </w:rPr>
            </w:pPr>
            <w:proofErr w:type="gramStart"/>
            <w:r w:rsidRPr="00216BC9">
              <w:rPr>
                <w:rFonts w:ascii="宋体" w:hAnsi="宋体" w:cs="宋体" w:hint="eastAsia"/>
                <w:bCs/>
                <w:color w:val="000000" w:themeColor="text1"/>
                <w:sz w:val="24"/>
                <w:szCs w:val="24"/>
              </w:rPr>
              <w:t>单户授信</w:t>
            </w:r>
            <w:proofErr w:type="gramEnd"/>
            <w:r w:rsidRPr="00216BC9">
              <w:rPr>
                <w:rFonts w:ascii="宋体" w:hAnsi="宋体" w:cs="宋体" w:hint="eastAsia"/>
                <w:bCs/>
                <w:color w:val="000000" w:themeColor="text1"/>
                <w:sz w:val="24"/>
                <w:szCs w:val="24"/>
              </w:rPr>
              <w:t>敞口最高不超过</w:t>
            </w:r>
            <w:r w:rsidRPr="00216BC9">
              <w:rPr>
                <w:rFonts w:ascii="宋体" w:hAnsi="宋体" w:cs="宋体"/>
                <w:bCs/>
                <w:color w:val="000000" w:themeColor="text1"/>
                <w:sz w:val="24"/>
                <w:szCs w:val="24"/>
              </w:rPr>
              <w:t>1000万元，且最高额度核定一般不超过借款人（</w:t>
            </w:r>
            <w:proofErr w:type="gramStart"/>
            <w:r w:rsidRPr="00216BC9">
              <w:rPr>
                <w:rFonts w:ascii="宋体" w:hAnsi="宋体" w:cs="宋体"/>
                <w:bCs/>
                <w:color w:val="000000" w:themeColor="text1"/>
                <w:sz w:val="24"/>
                <w:szCs w:val="24"/>
              </w:rPr>
              <w:t>含实际</w:t>
            </w:r>
            <w:proofErr w:type="gramEnd"/>
            <w:r w:rsidRPr="00216BC9">
              <w:rPr>
                <w:rFonts w:ascii="宋体" w:hAnsi="宋体" w:cs="宋体"/>
                <w:bCs/>
                <w:color w:val="000000" w:themeColor="text1"/>
                <w:sz w:val="24"/>
                <w:szCs w:val="24"/>
              </w:rPr>
              <w:t>控制人控制的其他经营实体）最近13个月合计有效中标合同金额的70%。</w:t>
            </w:r>
          </w:p>
          <w:p w14:paraId="1013B6F9" w14:textId="77777777" w:rsidR="00271518" w:rsidRPr="00216BC9" w:rsidRDefault="001608C0">
            <w:pPr>
              <w:numPr>
                <w:ilvl w:val="0"/>
                <w:numId w:val="19"/>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单笔借款额度最高不超过</w:t>
            </w:r>
            <w:r w:rsidRPr="00216BC9">
              <w:rPr>
                <w:rFonts w:ascii="宋体" w:hAnsi="宋体" w:cs="宋体"/>
                <w:bCs/>
                <w:color w:val="000000" w:themeColor="text1"/>
                <w:sz w:val="24"/>
                <w:szCs w:val="24"/>
              </w:rPr>
              <w:t>1000万元，单笔业务授信额度不超过“政</w:t>
            </w:r>
            <w:proofErr w:type="gramStart"/>
            <w:r w:rsidRPr="00216BC9">
              <w:rPr>
                <w:rFonts w:ascii="宋体" w:hAnsi="宋体" w:cs="宋体"/>
                <w:bCs/>
                <w:color w:val="000000" w:themeColor="text1"/>
                <w:sz w:val="24"/>
                <w:szCs w:val="24"/>
              </w:rPr>
              <w:t>采云</w:t>
            </w:r>
            <w:proofErr w:type="gramEnd"/>
            <w:r w:rsidRPr="00216BC9">
              <w:rPr>
                <w:rFonts w:ascii="宋体" w:hAnsi="宋体" w:cs="宋体"/>
                <w:bCs/>
                <w:color w:val="000000" w:themeColor="text1"/>
                <w:sz w:val="24"/>
                <w:szCs w:val="24"/>
              </w:rPr>
              <w:t>平台”提供的中标通知书承载的中标金额或本次申请授信提供的采购合同金额的80%，且用信金额不超</w:t>
            </w:r>
            <w:r w:rsidRPr="00216BC9">
              <w:rPr>
                <w:rFonts w:ascii="宋体" w:hAnsi="宋体" w:cs="宋体"/>
                <w:bCs/>
                <w:color w:val="000000" w:themeColor="text1"/>
                <w:sz w:val="24"/>
                <w:szCs w:val="24"/>
              </w:rPr>
              <w:lastRenderedPageBreak/>
              <w:t>过采购合同未付金额的80%。</w:t>
            </w:r>
          </w:p>
          <w:p w14:paraId="5F5F35B6" w14:textId="77777777" w:rsidR="00271518" w:rsidRPr="00216BC9" w:rsidRDefault="001608C0">
            <w:pPr>
              <w:numPr>
                <w:ilvl w:val="0"/>
                <w:numId w:val="19"/>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借款人中标采购人自行采购项目并向我行发起授信申请的，单笔业务授信敞口不超</w:t>
            </w:r>
            <w:r w:rsidRPr="00216BC9">
              <w:rPr>
                <w:rFonts w:ascii="宋体" w:hAnsi="宋体" w:cs="宋体"/>
                <w:bCs/>
                <w:color w:val="000000" w:themeColor="text1"/>
                <w:sz w:val="24"/>
                <w:szCs w:val="24"/>
              </w:rPr>
              <w:t>500万元，且不超过借款人中标通知书承载的中标金额或本次申请授信提供的采购合同的80%。</w:t>
            </w:r>
          </w:p>
          <w:p w14:paraId="629C7D5A" w14:textId="77777777" w:rsidR="00271518" w:rsidRPr="00216BC9" w:rsidRDefault="001608C0">
            <w:pPr>
              <w:numPr>
                <w:ilvl w:val="0"/>
                <w:numId w:val="19"/>
              </w:num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符合我行采购人资质的，且负债率不超</w:t>
            </w:r>
            <w:r w:rsidRPr="00216BC9">
              <w:rPr>
                <w:rFonts w:ascii="宋体" w:hAnsi="宋体" w:cs="宋体"/>
                <w:bCs/>
                <w:color w:val="000000" w:themeColor="text1"/>
                <w:sz w:val="24"/>
                <w:szCs w:val="24"/>
              </w:rPr>
              <w:t>75%，配合应收账款质押登记确认的，并可出具确认函，单笔借款额度可按不超过采购合同的90%办理。</w:t>
            </w:r>
          </w:p>
        </w:tc>
        <w:tc>
          <w:tcPr>
            <w:tcW w:w="2220" w:type="dxa"/>
            <w:vAlign w:val="center"/>
          </w:tcPr>
          <w:p w14:paraId="2881D7AA" w14:textId="77777777" w:rsidR="00271518" w:rsidRPr="00216BC9" w:rsidRDefault="001608C0">
            <w:pPr>
              <w:spacing w:line="400" w:lineRule="exact"/>
              <w:contextualSpacing/>
              <w:jc w:val="center"/>
              <w:rPr>
                <w:rFonts w:ascii="宋体" w:hAnsi="宋体" w:cs="宋体"/>
                <w:bCs/>
                <w:color w:val="000000" w:themeColor="text1"/>
                <w:sz w:val="24"/>
                <w:szCs w:val="24"/>
              </w:rPr>
            </w:pPr>
            <w:proofErr w:type="gramStart"/>
            <w:r w:rsidRPr="00216BC9">
              <w:rPr>
                <w:rFonts w:ascii="宋体" w:hAnsi="宋体" w:cs="宋体" w:hint="eastAsia"/>
                <w:bCs/>
                <w:color w:val="000000" w:themeColor="text1"/>
                <w:sz w:val="24"/>
                <w:szCs w:val="24"/>
              </w:rPr>
              <w:lastRenderedPageBreak/>
              <w:t>郑贤栋</w:t>
            </w:r>
            <w:proofErr w:type="gramEnd"/>
          </w:p>
        </w:tc>
        <w:tc>
          <w:tcPr>
            <w:tcW w:w="1928" w:type="dxa"/>
            <w:vAlign w:val="center"/>
          </w:tcPr>
          <w:p w14:paraId="183B52CD"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058—8866086</w:t>
            </w:r>
          </w:p>
        </w:tc>
      </w:tr>
      <w:tr w:rsidR="0003569F" w:rsidRPr="00216BC9" w14:paraId="37062CB0" w14:textId="77777777">
        <w:tblPrEx>
          <w:jc w:val="center"/>
        </w:tblPrEx>
        <w:trPr>
          <w:gridAfter w:val="1"/>
          <w:wAfter w:w="23" w:type="dxa"/>
          <w:jc w:val="center"/>
        </w:trPr>
        <w:tc>
          <w:tcPr>
            <w:tcW w:w="1656" w:type="dxa"/>
            <w:gridSpan w:val="2"/>
            <w:vAlign w:val="center"/>
          </w:tcPr>
          <w:p w14:paraId="6E40E290"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lastRenderedPageBreak/>
              <w:t>交通银行股份有限公司舟山分行</w:t>
            </w:r>
          </w:p>
        </w:tc>
        <w:tc>
          <w:tcPr>
            <w:tcW w:w="3975" w:type="dxa"/>
          </w:tcPr>
          <w:p w14:paraId="4A40B15D"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交通银行</w:t>
            </w:r>
            <w:proofErr w:type="gramStart"/>
            <w:r w:rsidRPr="00216BC9">
              <w:rPr>
                <w:rFonts w:ascii="宋体" w:hAnsi="宋体" w:cs="宋体" w:hint="eastAsia"/>
                <w:bCs/>
                <w:color w:val="000000" w:themeColor="text1"/>
                <w:sz w:val="24"/>
                <w:szCs w:val="24"/>
              </w:rPr>
              <w:t>政采贷</w:t>
            </w:r>
            <w:proofErr w:type="gramEnd"/>
            <w:r w:rsidRPr="00216BC9">
              <w:rPr>
                <w:rFonts w:ascii="宋体" w:hAnsi="宋体" w:cs="宋体" w:hint="eastAsia"/>
                <w:bCs/>
                <w:color w:val="000000" w:themeColor="text1"/>
                <w:sz w:val="24"/>
                <w:szCs w:val="24"/>
              </w:rPr>
              <w:t>，线上版本最长期限</w:t>
            </w:r>
            <w:r w:rsidRPr="00216BC9">
              <w:rPr>
                <w:rFonts w:ascii="宋体" w:hAnsi="宋体" w:cs="宋体"/>
                <w:bCs/>
                <w:color w:val="000000" w:themeColor="text1"/>
                <w:sz w:val="24"/>
                <w:szCs w:val="24"/>
              </w:rPr>
              <w:t>1年，融资金额一般不超过1000万；线下版本期限最长两年，额度最高2,000万，单笔提款金额最高至采购合同金额的70%。担保方式为信用（附</w:t>
            </w:r>
            <w:r w:rsidRPr="00216BC9">
              <w:rPr>
                <w:rFonts w:ascii="宋体" w:hAnsi="宋体" w:cs="宋体" w:hint="eastAsia"/>
                <w:bCs/>
                <w:color w:val="000000" w:themeColor="text1"/>
                <w:sz w:val="24"/>
                <w:szCs w:val="24"/>
              </w:rPr>
              <w:t>加该笔业务项下未来应收账款质押、实际控制人及配偶个人保证），随借随还，利率最低至当期</w:t>
            </w:r>
            <w:r w:rsidRPr="00216BC9">
              <w:rPr>
                <w:rFonts w:ascii="宋体" w:hAnsi="宋体" w:cs="宋体"/>
                <w:bCs/>
                <w:color w:val="000000" w:themeColor="text1"/>
                <w:sz w:val="24"/>
                <w:szCs w:val="24"/>
              </w:rPr>
              <w:t>LPR。</w:t>
            </w:r>
          </w:p>
        </w:tc>
        <w:tc>
          <w:tcPr>
            <w:tcW w:w="2220" w:type="dxa"/>
            <w:vAlign w:val="center"/>
          </w:tcPr>
          <w:p w14:paraId="2EE10AC9"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赵争艳</w:t>
            </w:r>
          </w:p>
        </w:tc>
        <w:tc>
          <w:tcPr>
            <w:tcW w:w="1928" w:type="dxa"/>
            <w:vAlign w:val="center"/>
          </w:tcPr>
          <w:p w14:paraId="0A679E3C"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0580-2260728</w:t>
            </w:r>
          </w:p>
          <w:p w14:paraId="442E15C6"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13758007280</w:t>
            </w:r>
          </w:p>
        </w:tc>
      </w:tr>
      <w:tr w:rsidR="0003569F" w:rsidRPr="00216BC9" w14:paraId="0C6DA35E" w14:textId="77777777">
        <w:tblPrEx>
          <w:jc w:val="center"/>
        </w:tblPrEx>
        <w:trPr>
          <w:gridAfter w:val="1"/>
          <w:wAfter w:w="23" w:type="dxa"/>
          <w:trHeight w:val="329"/>
          <w:jc w:val="center"/>
        </w:trPr>
        <w:tc>
          <w:tcPr>
            <w:tcW w:w="1656" w:type="dxa"/>
            <w:gridSpan w:val="2"/>
            <w:vAlign w:val="center"/>
          </w:tcPr>
          <w:p w14:paraId="02ED3B07"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中信银行股份有限公司舟山分行</w:t>
            </w:r>
          </w:p>
        </w:tc>
        <w:tc>
          <w:tcPr>
            <w:tcW w:w="3975" w:type="dxa"/>
          </w:tcPr>
          <w:p w14:paraId="61FE1BE9"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中信银行“政采</w:t>
            </w:r>
            <w:r w:rsidRPr="00216BC9">
              <w:rPr>
                <w:rFonts w:ascii="宋体" w:hAnsi="宋体" w:cs="宋体"/>
                <w:bCs/>
                <w:color w:val="000000" w:themeColor="text1"/>
                <w:sz w:val="24"/>
                <w:szCs w:val="24"/>
              </w:rPr>
              <w:t>e贷”产品特点：根据政府采购成交通知书或合同，以政府财政支付资金为主要还款来源，为成交小</w:t>
            </w:r>
            <w:proofErr w:type="gramStart"/>
            <w:r w:rsidRPr="00216BC9">
              <w:rPr>
                <w:rFonts w:ascii="宋体" w:hAnsi="宋体" w:cs="宋体"/>
                <w:bCs/>
                <w:color w:val="000000" w:themeColor="text1"/>
                <w:sz w:val="24"/>
                <w:szCs w:val="24"/>
              </w:rPr>
              <w:t>微企业</w:t>
            </w:r>
            <w:proofErr w:type="gramEnd"/>
            <w:r w:rsidRPr="00216BC9">
              <w:rPr>
                <w:rFonts w:ascii="宋体" w:hAnsi="宋体" w:cs="宋体"/>
                <w:bCs/>
                <w:color w:val="000000" w:themeColor="text1"/>
                <w:sz w:val="24"/>
                <w:szCs w:val="24"/>
              </w:rPr>
              <w:t>提供流动资金贷款。产品</w:t>
            </w:r>
            <w:proofErr w:type="gramStart"/>
            <w:r w:rsidRPr="00216BC9">
              <w:rPr>
                <w:rFonts w:ascii="宋体" w:hAnsi="宋体" w:cs="宋体"/>
                <w:bCs/>
                <w:color w:val="000000" w:themeColor="text1"/>
                <w:sz w:val="24"/>
                <w:szCs w:val="24"/>
              </w:rPr>
              <w:t>实现预授信</w:t>
            </w:r>
            <w:proofErr w:type="gramEnd"/>
            <w:r w:rsidRPr="00216BC9">
              <w:rPr>
                <w:rFonts w:ascii="宋体" w:hAnsi="宋体" w:cs="宋体"/>
                <w:bCs/>
                <w:color w:val="000000" w:themeColor="text1"/>
                <w:sz w:val="24"/>
                <w:szCs w:val="24"/>
              </w:rPr>
              <w:t>、贷款申请、应收账款质押、授信审批、自助提款等环节的线上化、自动化处理，操作便利，授信额度最高不超过1000万元，贷款期限最长1年，利率低。</w:t>
            </w:r>
          </w:p>
        </w:tc>
        <w:tc>
          <w:tcPr>
            <w:tcW w:w="2220" w:type="dxa"/>
            <w:vAlign w:val="center"/>
          </w:tcPr>
          <w:p w14:paraId="6C81A577"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bCs/>
                <w:color w:val="000000" w:themeColor="text1"/>
                <w:sz w:val="24"/>
                <w:szCs w:val="24"/>
              </w:rPr>
              <w:t>黄丽</w:t>
            </w:r>
          </w:p>
        </w:tc>
        <w:tc>
          <w:tcPr>
            <w:tcW w:w="1928" w:type="dxa"/>
            <w:vAlign w:val="center"/>
          </w:tcPr>
          <w:p w14:paraId="44B5C5AF"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13905808032</w:t>
            </w:r>
          </w:p>
        </w:tc>
      </w:tr>
      <w:tr w:rsidR="0003569F" w:rsidRPr="00216BC9" w14:paraId="180F5A73" w14:textId="77777777">
        <w:tblPrEx>
          <w:jc w:val="center"/>
        </w:tblPrEx>
        <w:trPr>
          <w:gridAfter w:val="1"/>
          <w:wAfter w:w="23" w:type="dxa"/>
          <w:trHeight w:val="329"/>
          <w:jc w:val="center"/>
        </w:trPr>
        <w:tc>
          <w:tcPr>
            <w:tcW w:w="1656" w:type="dxa"/>
            <w:gridSpan w:val="2"/>
            <w:vAlign w:val="center"/>
          </w:tcPr>
          <w:p w14:paraId="652109FD"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泰隆银行舟山市分行</w:t>
            </w:r>
          </w:p>
        </w:tc>
        <w:tc>
          <w:tcPr>
            <w:tcW w:w="3975" w:type="dxa"/>
          </w:tcPr>
          <w:p w14:paraId="3F891BA2"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符合我行基本准入，期限对照订单最长不超过</w:t>
            </w:r>
            <w:r w:rsidRPr="00216BC9">
              <w:rPr>
                <w:rFonts w:ascii="宋体" w:hAnsi="宋体" w:cs="宋体"/>
                <w:bCs/>
                <w:color w:val="000000" w:themeColor="text1"/>
                <w:sz w:val="24"/>
                <w:szCs w:val="24"/>
              </w:rPr>
              <w:t>1年，额度最高1000万，担保方式享受信用贷款执行，可</w:t>
            </w:r>
            <w:proofErr w:type="gramStart"/>
            <w:r w:rsidRPr="00216BC9">
              <w:rPr>
                <w:rFonts w:ascii="宋体" w:hAnsi="宋体" w:cs="宋体"/>
                <w:bCs/>
                <w:color w:val="000000" w:themeColor="text1"/>
                <w:sz w:val="24"/>
                <w:szCs w:val="24"/>
              </w:rPr>
              <w:t>由成交</w:t>
            </w:r>
            <w:proofErr w:type="gramEnd"/>
            <w:r w:rsidRPr="00216BC9">
              <w:rPr>
                <w:rFonts w:ascii="宋体" w:hAnsi="宋体" w:cs="宋体"/>
                <w:bCs/>
                <w:color w:val="000000" w:themeColor="text1"/>
                <w:sz w:val="24"/>
                <w:szCs w:val="24"/>
              </w:rPr>
              <w:t xml:space="preserve">企业或其实际控制人出面申请，利率最低可至当期LPR </w:t>
            </w:r>
            <w:r w:rsidRPr="00216BC9">
              <w:rPr>
                <w:rFonts w:ascii="宋体" w:hAnsi="宋体" w:cs="宋体" w:hint="eastAsia"/>
                <w:bCs/>
                <w:color w:val="000000" w:themeColor="text1"/>
                <w:sz w:val="24"/>
                <w:szCs w:val="24"/>
              </w:rPr>
              <w:t>，对于合同期</w:t>
            </w:r>
            <w:r w:rsidRPr="00216BC9">
              <w:rPr>
                <w:rFonts w:ascii="宋体" w:hAnsi="宋体" w:cs="宋体" w:hint="eastAsia"/>
                <w:bCs/>
                <w:color w:val="000000" w:themeColor="text1"/>
                <w:sz w:val="24"/>
                <w:szCs w:val="24"/>
              </w:rPr>
              <w:lastRenderedPageBreak/>
              <w:t>限确实超过一年的，可享受无还本续贷至合同付款日。</w:t>
            </w:r>
          </w:p>
        </w:tc>
        <w:tc>
          <w:tcPr>
            <w:tcW w:w="2220" w:type="dxa"/>
            <w:vAlign w:val="center"/>
          </w:tcPr>
          <w:p w14:paraId="09F5DED6"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lastRenderedPageBreak/>
              <w:t>胡</w:t>
            </w:r>
            <w:proofErr w:type="gramStart"/>
            <w:r w:rsidRPr="00216BC9">
              <w:rPr>
                <w:rFonts w:ascii="宋体" w:hAnsi="宋体" w:cs="宋体" w:hint="eastAsia"/>
                <w:bCs/>
                <w:color w:val="000000" w:themeColor="text1"/>
                <w:sz w:val="24"/>
                <w:szCs w:val="24"/>
              </w:rPr>
              <w:t>亢</w:t>
            </w:r>
            <w:proofErr w:type="gramEnd"/>
            <w:r w:rsidRPr="00216BC9">
              <w:rPr>
                <w:rFonts w:ascii="宋体" w:hAnsi="宋体" w:cs="宋体" w:hint="eastAsia"/>
                <w:bCs/>
                <w:color w:val="000000" w:themeColor="text1"/>
                <w:sz w:val="24"/>
                <w:szCs w:val="24"/>
              </w:rPr>
              <w:t>宇</w:t>
            </w:r>
          </w:p>
        </w:tc>
        <w:tc>
          <w:tcPr>
            <w:tcW w:w="1928" w:type="dxa"/>
            <w:vAlign w:val="center"/>
          </w:tcPr>
          <w:p w14:paraId="38726812"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17605868703</w:t>
            </w:r>
          </w:p>
        </w:tc>
      </w:tr>
      <w:tr w:rsidR="0003569F" w:rsidRPr="00216BC9" w14:paraId="48CD7A3A" w14:textId="77777777">
        <w:tblPrEx>
          <w:jc w:val="center"/>
        </w:tblPrEx>
        <w:trPr>
          <w:gridAfter w:val="1"/>
          <w:wAfter w:w="23" w:type="dxa"/>
          <w:trHeight w:val="329"/>
          <w:jc w:val="center"/>
        </w:trPr>
        <w:tc>
          <w:tcPr>
            <w:tcW w:w="1656" w:type="dxa"/>
            <w:gridSpan w:val="2"/>
            <w:vAlign w:val="center"/>
          </w:tcPr>
          <w:p w14:paraId="200DB470"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lastRenderedPageBreak/>
              <w:t>中国农业银行股份有限公司舟山分行</w:t>
            </w:r>
          </w:p>
        </w:tc>
        <w:tc>
          <w:tcPr>
            <w:tcW w:w="3975" w:type="dxa"/>
          </w:tcPr>
          <w:p w14:paraId="48CFEB2D"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“政采贷”业务原则上不超过政府采购合同实有金额的</w:t>
            </w:r>
            <w:r w:rsidRPr="00216BC9">
              <w:rPr>
                <w:rFonts w:ascii="宋体" w:hAnsi="宋体" w:cs="宋体"/>
                <w:bCs/>
                <w:color w:val="000000" w:themeColor="text1"/>
                <w:sz w:val="24"/>
                <w:szCs w:val="24"/>
              </w:rPr>
              <w:t>80%，单户借款额度不超过500万元。借款到期日不晚于合同约定付款日后90天，原则上不超过1年，最长可放宽至2年。应收账款形成前，可采用信用方式用信并追加供应</w:t>
            </w:r>
            <w:proofErr w:type="gramStart"/>
            <w:r w:rsidRPr="00216BC9">
              <w:rPr>
                <w:rFonts w:ascii="宋体" w:hAnsi="宋体" w:cs="宋体"/>
                <w:bCs/>
                <w:color w:val="000000" w:themeColor="text1"/>
                <w:sz w:val="24"/>
                <w:szCs w:val="24"/>
              </w:rPr>
              <w:t>商法定</w:t>
            </w:r>
            <w:proofErr w:type="gramEnd"/>
            <w:r w:rsidRPr="00216BC9">
              <w:rPr>
                <w:rFonts w:ascii="宋体" w:hAnsi="宋体" w:cs="宋体"/>
                <w:bCs/>
                <w:color w:val="000000" w:themeColor="text1"/>
                <w:sz w:val="24"/>
                <w:szCs w:val="24"/>
              </w:rPr>
              <w:t>代表人或实际控制人连带责任保证担保；应收账款形成后，信用方式用信需变更为应收账款质押担保。</w:t>
            </w:r>
          </w:p>
        </w:tc>
        <w:tc>
          <w:tcPr>
            <w:tcW w:w="2220" w:type="dxa"/>
            <w:vAlign w:val="center"/>
          </w:tcPr>
          <w:p w14:paraId="6B7E09EB"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苏华瞻</w:t>
            </w:r>
          </w:p>
        </w:tc>
        <w:tc>
          <w:tcPr>
            <w:tcW w:w="1928" w:type="dxa"/>
            <w:vAlign w:val="center"/>
          </w:tcPr>
          <w:p w14:paraId="5D4F5DC7"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bCs/>
                <w:color w:val="000000" w:themeColor="text1"/>
                <w:sz w:val="24"/>
                <w:szCs w:val="24"/>
              </w:rPr>
              <w:t>13967228926</w:t>
            </w:r>
          </w:p>
        </w:tc>
      </w:tr>
      <w:tr w:rsidR="0003569F" w:rsidRPr="00216BC9" w14:paraId="1FDC231F" w14:textId="77777777">
        <w:tblPrEx>
          <w:jc w:val="center"/>
        </w:tblPrEx>
        <w:trPr>
          <w:gridAfter w:val="1"/>
          <w:wAfter w:w="23" w:type="dxa"/>
          <w:trHeight w:val="329"/>
          <w:jc w:val="center"/>
        </w:trPr>
        <w:tc>
          <w:tcPr>
            <w:tcW w:w="1656" w:type="dxa"/>
            <w:gridSpan w:val="2"/>
            <w:vAlign w:val="center"/>
          </w:tcPr>
          <w:p w14:paraId="0DD6E23C"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hint="eastAsia"/>
                <w:bCs/>
                <w:color w:val="000000" w:themeColor="text1"/>
                <w:sz w:val="24"/>
                <w:szCs w:val="24"/>
              </w:rPr>
              <w:t>中国邮政储蓄银行股份有限公司舟山市分行</w:t>
            </w:r>
          </w:p>
        </w:tc>
        <w:tc>
          <w:tcPr>
            <w:tcW w:w="3975" w:type="dxa"/>
          </w:tcPr>
          <w:p w14:paraId="07B1BF23" w14:textId="77777777" w:rsidR="00271518" w:rsidRPr="00216BC9" w:rsidRDefault="001608C0">
            <w:pPr>
              <w:tabs>
                <w:tab w:val="left" w:pos="0"/>
              </w:tabs>
              <w:spacing w:line="400" w:lineRule="exact"/>
              <w:rPr>
                <w:rFonts w:ascii="宋体" w:hAnsi="宋体" w:cs="宋体"/>
                <w:bCs/>
                <w:color w:val="000000" w:themeColor="text1"/>
                <w:sz w:val="24"/>
                <w:szCs w:val="24"/>
              </w:rPr>
            </w:pPr>
            <w:r w:rsidRPr="00216BC9">
              <w:rPr>
                <w:rFonts w:ascii="宋体" w:hAnsi="宋体" w:cs="宋体" w:hint="eastAsia"/>
                <w:bCs/>
                <w:color w:val="000000" w:themeColor="text1"/>
                <w:sz w:val="24"/>
                <w:szCs w:val="24"/>
              </w:rPr>
              <w:t>符合我行基本准入，授信额度使用期最高为</w:t>
            </w:r>
            <w:r w:rsidRPr="00216BC9">
              <w:rPr>
                <w:rFonts w:ascii="宋体" w:hAnsi="宋体" w:cs="宋体"/>
                <w:bCs/>
                <w:color w:val="000000" w:themeColor="text1"/>
                <w:sz w:val="24"/>
                <w:szCs w:val="24"/>
              </w:rPr>
              <w:t>2年，</w:t>
            </w:r>
            <w:proofErr w:type="gramStart"/>
            <w:r w:rsidRPr="00216BC9">
              <w:rPr>
                <w:rFonts w:ascii="宋体" w:hAnsi="宋体" w:cs="宋体"/>
                <w:bCs/>
                <w:color w:val="000000" w:themeColor="text1"/>
                <w:sz w:val="24"/>
                <w:szCs w:val="24"/>
              </w:rPr>
              <w:t>单户授信</w:t>
            </w:r>
            <w:proofErr w:type="gramEnd"/>
            <w:r w:rsidRPr="00216BC9">
              <w:rPr>
                <w:rFonts w:ascii="宋体" w:hAnsi="宋体" w:cs="宋体"/>
                <w:bCs/>
                <w:color w:val="000000" w:themeColor="text1"/>
                <w:sz w:val="24"/>
                <w:szCs w:val="24"/>
              </w:rPr>
              <w:t xml:space="preserve">最高为500万，担保方式享受信用贷款执行，利率最低可至当期LPR </w:t>
            </w:r>
            <w:r w:rsidRPr="00216BC9">
              <w:rPr>
                <w:rFonts w:ascii="宋体" w:hAnsi="宋体" w:cs="宋体" w:hint="eastAsia"/>
                <w:bCs/>
                <w:color w:val="000000" w:themeColor="text1"/>
                <w:sz w:val="24"/>
                <w:szCs w:val="24"/>
              </w:rPr>
              <w:t>，有无还本续贷，</w:t>
            </w:r>
            <w:r w:rsidRPr="00216BC9">
              <w:rPr>
                <w:rFonts w:ascii="宋体" w:hAnsi="宋体" w:cs="宋体"/>
                <w:bCs/>
                <w:color w:val="000000" w:themeColor="text1"/>
                <w:sz w:val="24"/>
                <w:szCs w:val="24"/>
              </w:rPr>
              <w:t>12月份线上产品可以自主自贷。</w:t>
            </w:r>
          </w:p>
        </w:tc>
        <w:tc>
          <w:tcPr>
            <w:tcW w:w="2220" w:type="dxa"/>
            <w:vAlign w:val="center"/>
          </w:tcPr>
          <w:p w14:paraId="48FE630D" w14:textId="77777777" w:rsidR="00271518" w:rsidRPr="00216BC9" w:rsidRDefault="001608C0">
            <w:pPr>
              <w:spacing w:line="400" w:lineRule="exact"/>
              <w:contextualSpacing/>
              <w:jc w:val="center"/>
              <w:rPr>
                <w:rFonts w:ascii="宋体" w:hAnsi="宋体" w:cs="宋体"/>
                <w:bCs/>
                <w:color w:val="000000" w:themeColor="text1"/>
                <w:sz w:val="24"/>
                <w:szCs w:val="24"/>
              </w:rPr>
            </w:pPr>
            <w:r w:rsidRPr="00216BC9">
              <w:rPr>
                <w:rFonts w:ascii="宋体" w:hAnsi="宋体" w:cs="宋体" w:hint="eastAsia"/>
                <w:bCs/>
                <w:color w:val="000000" w:themeColor="text1"/>
                <w:sz w:val="24"/>
                <w:szCs w:val="24"/>
              </w:rPr>
              <w:t>蒋志燕</w:t>
            </w:r>
          </w:p>
        </w:tc>
        <w:tc>
          <w:tcPr>
            <w:tcW w:w="1928" w:type="dxa"/>
            <w:vAlign w:val="center"/>
          </w:tcPr>
          <w:p w14:paraId="622AD28C" w14:textId="77777777" w:rsidR="00271518" w:rsidRPr="00216BC9" w:rsidRDefault="001608C0">
            <w:pPr>
              <w:spacing w:line="400" w:lineRule="exact"/>
              <w:contextualSpacing/>
              <w:rPr>
                <w:rFonts w:ascii="宋体" w:hAnsi="宋体" w:cs="宋体"/>
                <w:bCs/>
                <w:color w:val="000000" w:themeColor="text1"/>
                <w:sz w:val="24"/>
                <w:szCs w:val="24"/>
              </w:rPr>
            </w:pPr>
            <w:r w:rsidRPr="00216BC9">
              <w:rPr>
                <w:rFonts w:ascii="宋体" w:hAnsi="宋体" w:cs="宋体"/>
                <w:bCs/>
                <w:color w:val="000000" w:themeColor="text1"/>
                <w:sz w:val="24"/>
                <w:szCs w:val="24"/>
              </w:rPr>
              <w:t>13732527321</w:t>
            </w:r>
          </w:p>
        </w:tc>
      </w:tr>
    </w:tbl>
    <w:p w14:paraId="5B3C2311" w14:textId="77777777" w:rsidR="00271518" w:rsidRPr="00216BC9" w:rsidRDefault="001608C0">
      <w:pPr>
        <w:ind w:firstLine="555"/>
        <w:rPr>
          <w:rFonts w:ascii="宋体" w:hAnsi="宋体"/>
          <w:color w:val="000000" w:themeColor="text1"/>
          <w:sz w:val="24"/>
          <w:szCs w:val="24"/>
        </w:rPr>
      </w:pPr>
      <w:r w:rsidRPr="00216BC9">
        <w:rPr>
          <w:rFonts w:ascii="宋体" w:hAnsi="宋体"/>
          <w:color w:val="000000" w:themeColor="text1"/>
          <w:sz w:val="24"/>
          <w:szCs w:val="24"/>
        </w:rPr>
        <w:t>2.一般步骤</w:t>
      </w:r>
    </w:p>
    <w:p w14:paraId="2D1A35F8" w14:textId="77777777" w:rsidR="00271518" w:rsidRPr="00216BC9" w:rsidRDefault="001608C0">
      <w:pPr>
        <w:ind w:firstLine="555"/>
        <w:rPr>
          <w:rFonts w:ascii="宋体" w:hAnsi="宋体"/>
          <w:color w:val="000000" w:themeColor="text1"/>
          <w:sz w:val="24"/>
          <w:szCs w:val="24"/>
        </w:rPr>
      </w:pPr>
      <w:r w:rsidRPr="00216BC9">
        <w:rPr>
          <w:rFonts w:ascii="宋体" w:hAnsi="宋体" w:hint="eastAsia"/>
          <w:color w:val="000000" w:themeColor="text1"/>
          <w:sz w:val="24"/>
          <w:szCs w:val="24"/>
        </w:rPr>
        <w:t>（</w:t>
      </w:r>
      <w:r w:rsidRPr="00216BC9">
        <w:rPr>
          <w:rFonts w:ascii="宋体" w:hAnsi="宋体"/>
          <w:color w:val="000000" w:themeColor="text1"/>
          <w:sz w:val="24"/>
          <w:szCs w:val="24"/>
        </w:rPr>
        <w:t>1）供应商先与银行对接，办理融资前期手续；</w:t>
      </w:r>
    </w:p>
    <w:p w14:paraId="6195290F" w14:textId="77777777" w:rsidR="00271518" w:rsidRPr="00216BC9" w:rsidRDefault="001608C0">
      <w:pPr>
        <w:ind w:firstLine="555"/>
        <w:rPr>
          <w:rFonts w:ascii="宋体" w:hAnsi="宋体"/>
          <w:color w:val="000000" w:themeColor="text1"/>
          <w:sz w:val="24"/>
          <w:szCs w:val="24"/>
        </w:rPr>
      </w:pPr>
      <w:r w:rsidRPr="00216BC9">
        <w:rPr>
          <w:rFonts w:ascii="宋体" w:hAnsi="宋体" w:hint="eastAsia"/>
          <w:color w:val="000000" w:themeColor="text1"/>
          <w:sz w:val="24"/>
          <w:szCs w:val="24"/>
        </w:rPr>
        <w:t>（</w:t>
      </w:r>
      <w:r w:rsidRPr="00216BC9">
        <w:rPr>
          <w:rFonts w:ascii="宋体" w:hAnsi="宋体"/>
          <w:color w:val="000000" w:themeColor="text1"/>
          <w:sz w:val="24"/>
          <w:szCs w:val="24"/>
        </w:rPr>
        <w:t>2）供应商中标后，凭中标通知书等材料，向相关合作银行发出融资申请；</w:t>
      </w:r>
    </w:p>
    <w:p w14:paraId="3255069B" w14:textId="77777777" w:rsidR="00271518" w:rsidRPr="00216BC9" w:rsidRDefault="001608C0">
      <w:pPr>
        <w:ind w:firstLine="555"/>
        <w:rPr>
          <w:rFonts w:ascii="宋体" w:hAnsi="宋体"/>
          <w:color w:val="000000" w:themeColor="text1"/>
          <w:sz w:val="24"/>
          <w:szCs w:val="24"/>
        </w:rPr>
      </w:pPr>
      <w:r w:rsidRPr="00216BC9">
        <w:rPr>
          <w:rFonts w:ascii="宋体" w:hAnsi="宋体" w:hint="eastAsia"/>
          <w:color w:val="000000" w:themeColor="text1"/>
          <w:sz w:val="24"/>
          <w:szCs w:val="24"/>
        </w:rPr>
        <w:t>（</w:t>
      </w:r>
      <w:r w:rsidRPr="00216BC9">
        <w:rPr>
          <w:rFonts w:ascii="宋体" w:hAnsi="宋体"/>
          <w:color w:val="000000" w:themeColor="text1"/>
          <w:sz w:val="24"/>
          <w:szCs w:val="24"/>
        </w:rPr>
        <w:t>3）银行、</w:t>
      </w:r>
      <w:proofErr w:type="gramStart"/>
      <w:r w:rsidRPr="00216BC9">
        <w:rPr>
          <w:rFonts w:ascii="宋体" w:hAnsi="宋体"/>
          <w:color w:val="000000" w:themeColor="text1"/>
          <w:sz w:val="24"/>
          <w:szCs w:val="24"/>
        </w:rPr>
        <w:t>供应商线上</w:t>
      </w:r>
      <w:proofErr w:type="gramEnd"/>
      <w:r w:rsidRPr="00216BC9">
        <w:rPr>
          <w:rFonts w:ascii="宋体" w:hAnsi="宋体"/>
          <w:color w:val="000000" w:themeColor="text1"/>
          <w:sz w:val="24"/>
          <w:szCs w:val="24"/>
        </w:rPr>
        <w:t>办理审批、放贷事宜。</w:t>
      </w:r>
    </w:p>
    <w:p w14:paraId="02EB4034" w14:textId="77777777" w:rsidR="00271518" w:rsidRPr="00216BC9" w:rsidRDefault="001608C0">
      <w:pPr>
        <w:ind w:firstLine="555"/>
        <w:rPr>
          <w:rFonts w:ascii="宋体" w:hAnsi="宋体"/>
          <w:color w:val="000000" w:themeColor="text1"/>
          <w:sz w:val="24"/>
          <w:szCs w:val="24"/>
        </w:rPr>
      </w:pPr>
      <w:r w:rsidRPr="00216BC9">
        <w:rPr>
          <w:rFonts w:ascii="宋体" w:hAnsi="宋体"/>
          <w:color w:val="000000" w:themeColor="text1"/>
          <w:sz w:val="24"/>
          <w:szCs w:val="24"/>
        </w:rPr>
        <w:t>3.注意事项</w:t>
      </w:r>
    </w:p>
    <w:p w14:paraId="160AC0D8" w14:textId="77777777" w:rsidR="00271518" w:rsidRPr="00216BC9" w:rsidRDefault="001608C0">
      <w:pPr>
        <w:ind w:firstLine="555"/>
        <w:rPr>
          <w:rFonts w:ascii="宋体" w:hAnsi="宋体"/>
          <w:color w:val="000000" w:themeColor="text1"/>
          <w:sz w:val="24"/>
          <w:szCs w:val="24"/>
        </w:rPr>
      </w:pPr>
      <w:r w:rsidRPr="00216BC9">
        <w:rPr>
          <w:rFonts w:ascii="宋体" w:hAnsi="宋体" w:hint="eastAsia"/>
          <w:color w:val="000000" w:themeColor="text1"/>
          <w:sz w:val="24"/>
          <w:szCs w:val="24"/>
        </w:rPr>
        <w:t>（</w:t>
      </w:r>
      <w:r w:rsidRPr="00216BC9">
        <w:rPr>
          <w:rFonts w:ascii="宋体" w:hAnsi="宋体"/>
          <w:color w:val="000000" w:themeColor="text1"/>
          <w:sz w:val="24"/>
          <w:szCs w:val="24"/>
        </w:rPr>
        <w:t>1）中标供应商需确保政府采购合同的收款账户与融资银行开户账户一致。</w:t>
      </w:r>
    </w:p>
    <w:p w14:paraId="3594C98E" w14:textId="77777777" w:rsidR="00271518" w:rsidRPr="00216BC9" w:rsidRDefault="001608C0">
      <w:pPr>
        <w:ind w:firstLine="555"/>
        <w:rPr>
          <w:rFonts w:ascii="宋体" w:hAnsi="宋体"/>
          <w:color w:val="000000" w:themeColor="text1"/>
          <w:sz w:val="24"/>
          <w:szCs w:val="24"/>
        </w:rPr>
      </w:pPr>
      <w:r w:rsidRPr="00216BC9">
        <w:rPr>
          <w:rFonts w:ascii="宋体" w:hAnsi="宋体" w:hint="eastAsia"/>
          <w:color w:val="000000" w:themeColor="text1"/>
          <w:sz w:val="24"/>
          <w:szCs w:val="24"/>
        </w:rPr>
        <w:t>（</w:t>
      </w:r>
      <w:r w:rsidRPr="00216BC9">
        <w:rPr>
          <w:rFonts w:ascii="宋体" w:hAnsi="宋体"/>
          <w:color w:val="000000" w:themeColor="text1"/>
          <w:sz w:val="24"/>
          <w:szCs w:val="24"/>
        </w:rPr>
        <w:t xml:space="preserve">2）用于政府采购信用融资的政府采购合同，应当包含如下条款：“第   </w:t>
      </w:r>
      <w:r w:rsidRPr="00216BC9">
        <w:rPr>
          <w:rFonts w:ascii="宋体" w:hAnsi="宋体" w:hint="eastAsia"/>
          <w:color w:val="000000" w:themeColor="text1"/>
          <w:sz w:val="24"/>
          <w:szCs w:val="24"/>
        </w:rPr>
        <w:t>条：政府采购合同贷款</w:t>
      </w:r>
    </w:p>
    <w:p w14:paraId="28052813" w14:textId="77777777" w:rsidR="00271518" w:rsidRPr="00216BC9" w:rsidRDefault="001608C0">
      <w:pPr>
        <w:ind w:firstLine="555"/>
        <w:rPr>
          <w:rFonts w:ascii="宋体" w:hAnsi="宋体"/>
          <w:color w:val="000000" w:themeColor="text1"/>
          <w:sz w:val="24"/>
          <w:szCs w:val="24"/>
        </w:rPr>
      </w:pPr>
      <w:r w:rsidRPr="00216BC9">
        <w:rPr>
          <w:rFonts w:ascii="宋体" w:hAnsi="宋体" w:hint="eastAsia"/>
          <w:color w:val="000000" w:themeColor="text1"/>
          <w:sz w:val="24"/>
          <w:szCs w:val="24"/>
        </w:rPr>
        <w:t>本合同同时用于乙方向</w:t>
      </w:r>
      <w:r w:rsidRPr="00216BC9">
        <w:rPr>
          <w:rFonts w:ascii="宋体" w:hAnsi="宋体"/>
          <w:color w:val="000000" w:themeColor="text1"/>
          <w:sz w:val="24"/>
          <w:szCs w:val="24"/>
        </w:rPr>
        <w:t xml:space="preserve">      </w:t>
      </w:r>
      <w:r w:rsidRPr="00216BC9">
        <w:rPr>
          <w:rFonts w:ascii="宋体" w:hAnsi="宋体" w:hint="eastAsia"/>
          <w:color w:val="000000" w:themeColor="text1"/>
          <w:sz w:val="24"/>
          <w:szCs w:val="24"/>
        </w:rPr>
        <w:t>银行（金融机构）申请政府采购信用贷款。</w:t>
      </w:r>
    </w:p>
    <w:p w14:paraId="68DF326C" w14:textId="77777777" w:rsidR="00271518" w:rsidRPr="00216BC9" w:rsidRDefault="001608C0">
      <w:pPr>
        <w:snapToGrid w:val="0"/>
        <w:spacing w:line="360" w:lineRule="auto"/>
        <w:ind w:firstLineChars="200" w:firstLine="480"/>
        <w:jc w:val="left"/>
        <w:outlineLvl w:val="1"/>
        <w:rPr>
          <w:rFonts w:ascii="宋体" w:hAnsi="宋体" w:cs="宋体"/>
          <w:color w:val="000000" w:themeColor="text1"/>
          <w:sz w:val="24"/>
          <w:szCs w:val="24"/>
        </w:rPr>
      </w:pPr>
      <w:r w:rsidRPr="00216BC9">
        <w:rPr>
          <w:rFonts w:ascii="宋体" w:hAnsi="宋体" w:hint="eastAsia"/>
          <w:color w:val="000000" w:themeColor="text1"/>
          <w:sz w:val="24"/>
          <w:szCs w:val="24"/>
        </w:rPr>
        <w:t>本</w:t>
      </w:r>
      <w:r w:rsidRPr="00216BC9">
        <w:rPr>
          <w:rFonts w:ascii="宋体" w:hAnsi="宋体"/>
          <w:color w:val="000000" w:themeColor="text1"/>
          <w:sz w:val="24"/>
          <w:szCs w:val="24"/>
        </w:rPr>
        <w:t>合同一经签订，原则上不得更改</w:t>
      </w:r>
      <w:r w:rsidRPr="00216BC9">
        <w:rPr>
          <w:rFonts w:ascii="宋体" w:hAnsi="宋体" w:hint="eastAsia"/>
          <w:color w:val="000000" w:themeColor="text1"/>
          <w:sz w:val="24"/>
          <w:szCs w:val="24"/>
        </w:rPr>
        <w:t>乙方收</w:t>
      </w:r>
      <w:r w:rsidRPr="00216BC9">
        <w:rPr>
          <w:rFonts w:ascii="宋体" w:hAnsi="宋体"/>
          <w:color w:val="000000" w:themeColor="text1"/>
          <w:sz w:val="24"/>
          <w:szCs w:val="24"/>
        </w:rPr>
        <w:t>款</w:t>
      </w:r>
      <w:r w:rsidRPr="00216BC9">
        <w:rPr>
          <w:rFonts w:ascii="宋体" w:hAnsi="宋体" w:hint="eastAsia"/>
          <w:color w:val="000000" w:themeColor="text1"/>
          <w:sz w:val="24"/>
          <w:szCs w:val="24"/>
        </w:rPr>
        <w:t>账户</w:t>
      </w:r>
      <w:r w:rsidRPr="00216BC9">
        <w:rPr>
          <w:rFonts w:ascii="宋体" w:hAnsi="宋体"/>
          <w:color w:val="000000" w:themeColor="text1"/>
          <w:sz w:val="24"/>
          <w:szCs w:val="24"/>
        </w:rPr>
        <w:t>信息</w:t>
      </w:r>
      <w:r w:rsidRPr="00216BC9">
        <w:rPr>
          <w:rFonts w:ascii="宋体" w:hAnsi="宋体" w:hint="eastAsia"/>
          <w:color w:val="000000" w:themeColor="text1"/>
          <w:sz w:val="24"/>
          <w:szCs w:val="24"/>
        </w:rPr>
        <w:t>。确</w:t>
      </w:r>
      <w:r w:rsidRPr="00216BC9">
        <w:rPr>
          <w:rFonts w:ascii="宋体" w:hAnsi="宋体"/>
          <w:color w:val="000000" w:themeColor="text1"/>
          <w:sz w:val="24"/>
          <w:szCs w:val="24"/>
        </w:rPr>
        <w:t>须更改的，</w:t>
      </w:r>
      <w:r w:rsidRPr="00216BC9">
        <w:rPr>
          <w:rFonts w:ascii="宋体" w:hAnsi="宋体" w:hint="eastAsia"/>
          <w:color w:val="000000" w:themeColor="text1"/>
          <w:sz w:val="24"/>
          <w:szCs w:val="24"/>
        </w:rPr>
        <w:t>乙方应</w:t>
      </w:r>
      <w:r w:rsidRPr="00216BC9">
        <w:rPr>
          <w:rFonts w:ascii="宋体" w:hAnsi="宋体"/>
          <w:color w:val="000000" w:themeColor="text1"/>
          <w:sz w:val="24"/>
          <w:szCs w:val="24"/>
        </w:rPr>
        <w:t>取得</w:t>
      </w:r>
      <w:r w:rsidRPr="00216BC9">
        <w:rPr>
          <w:rFonts w:ascii="宋体" w:hAnsi="宋体" w:hint="eastAsia"/>
          <w:color w:val="000000" w:themeColor="text1"/>
          <w:sz w:val="24"/>
          <w:szCs w:val="24"/>
        </w:rPr>
        <w:t>原</w:t>
      </w:r>
      <w:r w:rsidRPr="00216BC9">
        <w:rPr>
          <w:rFonts w:ascii="宋体" w:hAnsi="宋体"/>
          <w:color w:val="000000" w:themeColor="text1"/>
          <w:sz w:val="24"/>
          <w:szCs w:val="24"/>
        </w:rPr>
        <w:t>合同收款账户开户银行书面同意，</w:t>
      </w:r>
      <w:r w:rsidRPr="00216BC9">
        <w:rPr>
          <w:rFonts w:ascii="宋体" w:hAnsi="宋体" w:hint="eastAsia"/>
          <w:color w:val="000000" w:themeColor="text1"/>
          <w:sz w:val="24"/>
          <w:szCs w:val="24"/>
        </w:rPr>
        <w:t>否则修改后</w:t>
      </w:r>
      <w:r w:rsidRPr="00216BC9">
        <w:rPr>
          <w:rFonts w:ascii="宋体" w:hAnsi="宋体"/>
          <w:color w:val="000000" w:themeColor="text1"/>
          <w:sz w:val="24"/>
          <w:szCs w:val="24"/>
        </w:rPr>
        <w:t>的合同不予</w:t>
      </w:r>
      <w:r w:rsidRPr="00216BC9">
        <w:rPr>
          <w:rFonts w:ascii="宋体" w:hAnsi="宋体" w:hint="eastAsia"/>
          <w:color w:val="000000" w:themeColor="text1"/>
          <w:sz w:val="24"/>
          <w:szCs w:val="24"/>
        </w:rPr>
        <w:t>备案</w:t>
      </w:r>
      <w:r w:rsidRPr="00216BC9">
        <w:rPr>
          <w:rFonts w:ascii="宋体" w:hAnsi="宋体"/>
          <w:color w:val="000000" w:themeColor="text1"/>
          <w:sz w:val="24"/>
          <w:szCs w:val="24"/>
        </w:rPr>
        <w:t>，采购资金不予</w:t>
      </w:r>
      <w:r w:rsidRPr="00216BC9">
        <w:rPr>
          <w:rFonts w:ascii="宋体" w:hAnsi="宋体" w:hint="eastAsia"/>
          <w:color w:val="000000" w:themeColor="text1"/>
          <w:sz w:val="24"/>
          <w:szCs w:val="24"/>
        </w:rPr>
        <w:t>支付。”</w:t>
      </w:r>
    </w:p>
    <w:p w14:paraId="559E4B0D" w14:textId="77777777" w:rsidR="00271518" w:rsidRPr="00216BC9" w:rsidRDefault="001608C0">
      <w:pPr>
        <w:snapToGrid w:val="0"/>
        <w:spacing w:line="276" w:lineRule="auto"/>
        <w:ind w:firstLineChars="200" w:firstLine="482"/>
        <w:jc w:val="left"/>
        <w:rPr>
          <w:rFonts w:ascii="宋体" w:hAnsi="宋体" w:cs="宋体"/>
          <w:b/>
          <w:color w:val="000000" w:themeColor="text1"/>
          <w:sz w:val="24"/>
          <w:szCs w:val="24"/>
        </w:rPr>
      </w:pPr>
      <w:r w:rsidRPr="00216BC9">
        <w:rPr>
          <w:rFonts w:ascii="宋体" w:hAnsi="宋体" w:cs="宋体" w:hint="eastAsia"/>
          <w:b/>
          <w:color w:val="000000" w:themeColor="text1"/>
          <w:sz w:val="24"/>
          <w:szCs w:val="24"/>
        </w:rPr>
        <w:t>（十四）</w:t>
      </w:r>
      <w:proofErr w:type="gramStart"/>
      <w:r w:rsidRPr="00216BC9">
        <w:rPr>
          <w:rFonts w:ascii="宋体" w:hAnsi="宋体" w:cs="宋体" w:hint="eastAsia"/>
          <w:b/>
          <w:color w:val="000000" w:themeColor="text1"/>
          <w:sz w:val="24"/>
          <w:szCs w:val="24"/>
        </w:rPr>
        <w:t>世</w:t>
      </w:r>
      <w:proofErr w:type="gramEnd"/>
      <w:r w:rsidRPr="00216BC9">
        <w:rPr>
          <w:rFonts w:ascii="宋体" w:hAnsi="宋体" w:cs="宋体" w:hint="eastAsia"/>
          <w:b/>
          <w:color w:val="000000" w:themeColor="text1"/>
          <w:sz w:val="24"/>
          <w:szCs w:val="24"/>
        </w:rPr>
        <w:t>明建设项目管理有限公司拥有本采购文件最终解释权。</w:t>
      </w:r>
    </w:p>
    <w:p w14:paraId="34B20831" w14:textId="77777777" w:rsidR="00271518" w:rsidRPr="00216BC9" w:rsidRDefault="00271518">
      <w:pPr>
        <w:snapToGrid w:val="0"/>
        <w:spacing w:line="276" w:lineRule="auto"/>
        <w:rPr>
          <w:rFonts w:ascii="宋体" w:hAnsi="宋体" w:cs="宋体"/>
          <w:b/>
          <w:color w:val="000000" w:themeColor="text1"/>
          <w:sz w:val="24"/>
          <w:szCs w:val="24"/>
        </w:rPr>
      </w:pPr>
    </w:p>
    <w:p w14:paraId="2CF10ACE"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二、招标文件</w:t>
      </w:r>
    </w:p>
    <w:p w14:paraId="363853DB" w14:textId="77777777" w:rsidR="00271518" w:rsidRPr="00216BC9" w:rsidRDefault="001608C0">
      <w:pPr>
        <w:snapToGrid w:val="0"/>
        <w:spacing w:line="360" w:lineRule="auto"/>
        <w:ind w:firstLineChars="200" w:firstLine="482"/>
        <w:jc w:val="left"/>
        <w:rPr>
          <w:rFonts w:ascii="宋体" w:hAnsi="宋体" w:cs="宋体"/>
          <w:b/>
          <w:color w:val="000000" w:themeColor="text1"/>
          <w:sz w:val="24"/>
          <w:szCs w:val="24"/>
        </w:rPr>
      </w:pPr>
      <w:r w:rsidRPr="00216BC9">
        <w:rPr>
          <w:rFonts w:ascii="宋体" w:hAnsi="宋体" w:cs="宋体" w:hint="eastAsia"/>
          <w:b/>
          <w:color w:val="000000" w:themeColor="text1"/>
          <w:sz w:val="24"/>
          <w:szCs w:val="24"/>
        </w:rPr>
        <w:t>（一）招标文件的构成</w:t>
      </w:r>
    </w:p>
    <w:p w14:paraId="29F5DC4A"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第一章</w:t>
      </w:r>
      <w:r w:rsidRPr="0082012E">
        <w:rPr>
          <w:rFonts w:eastAsia="宋体" w:hAnsi="宋体" w:cs="宋体"/>
          <w:color w:val="000000" w:themeColor="text1"/>
          <w:sz w:val="24"/>
          <w:szCs w:val="24"/>
        </w:rPr>
        <w:t xml:space="preserve">  </w:t>
      </w:r>
      <w:r w:rsidRPr="0082012E">
        <w:rPr>
          <w:rFonts w:eastAsia="宋体" w:hAnsi="宋体" w:cs="宋体" w:hint="eastAsia"/>
          <w:color w:val="000000" w:themeColor="text1"/>
          <w:sz w:val="24"/>
          <w:szCs w:val="24"/>
        </w:rPr>
        <w:t>采购公告</w:t>
      </w:r>
    </w:p>
    <w:p w14:paraId="5810D3A8"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第二章</w:t>
      </w:r>
      <w:r w:rsidRPr="0082012E">
        <w:rPr>
          <w:rFonts w:eastAsia="宋体" w:hAnsi="宋体" w:cs="宋体"/>
          <w:color w:val="000000" w:themeColor="text1"/>
          <w:sz w:val="24"/>
          <w:szCs w:val="24"/>
        </w:rPr>
        <w:t xml:space="preserve">  </w:t>
      </w:r>
      <w:r w:rsidRPr="0082012E">
        <w:rPr>
          <w:rFonts w:eastAsia="宋体" w:hAnsi="宋体" w:cs="宋体" w:hint="eastAsia"/>
          <w:color w:val="000000" w:themeColor="text1"/>
          <w:sz w:val="24"/>
          <w:szCs w:val="24"/>
        </w:rPr>
        <w:t>采购需求</w:t>
      </w:r>
    </w:p>
    <w:p w14:paraId="1894A688"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第三章</w:t>
      </w:r>
      <w:r w:rsidRPr="0082012E">
        <w:rPr>
          <w:rFonts w:eastAsia="宋体" w:hAnsi="宋体" w:cs="宋体"/>
          <w:color w:val="000000" w:themeColor="text1"/>
          <w:sz w:val="24"/>
          <w:szCs w:val="24"/>
        </w:rPr>
        <w:t xml:space="preserve">  </w:t>
      </w:r>
      <w:r w:rsidRPr="0082012E">
        <w:rPr>
          <w:rFonts w:eastAsia="宋体" w:hAnsi="宋体" w:cs="宋体" w:hint="eastAsia"/>
          <w:color w:val="000000" w:themeColor="text1"/>
          <w:sz w:val="24"/>
          <w:szCs w:val="24"/>
        </w:rPr>
        <w:t>投标人须知</w:t>
      </w:r>
    </w:p>
    <w:p w14:paraId="19C5625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第四章</w:t>
      </w:r>
      <w:r w:rsidRPr="0082012E">
        <w:rPr>
          <w:rFonts w:eastAsia="宋体" w:hAnsi="宋体" w:cs="宋体"/>
          <w:color w:val="000000" w:themeColor="text1"/>
          <w:sz w:val="24"/>
          <w:szCs w:val="24"/>
        </w:rPr>
        <w:t xml:space="preserve">  </w:t>
      </w:r>
      <w:r w:rsidRPr="0082012E">
        <w:rPr>
          <w:rFonts w:eastAsia="宋体" w:hAnsi="宋体" w:cs="宋体" w:hint="eastAsia"/>
          <w:color w:val="000000" w:themeColor="text1"/>
          <w:sz w:val="24"/>
          <w:szCs w:val="24"/>
        </w:rPr>
        <w:t>评标办法及标准</w:t>
      </w:r>
    </w:p>
    <w:p w14:paraId="445B2AAE"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lastRenderedPageBreak/>
        <w:t>第五章</w:t>
      </w:r>
      <w:r w:rsidRPr="0082012E">
        <w:rPr>
          <w:rFonts w:eastAsia="宋体" w:hAnsi="宋体" w:cs="宋体"/>
          <w:color w:val="000000" w:themeColor="text1"/>
          <w:sz w:val="24"/>
          <w:szCs w:val="24"/>
        </w:rPr>
        <w:t xml:space="preserve">  </w:t>
      </w:r>
      <w:r w:rsidRPr="0082012E">
        <w:rPr>
          <w:rFonts w:eastAsia="宋体" w:hAnsi="宋体" w:cs="宋体" w:hint="eastAsia"/>
          <w:color w:val="000000" w:themeColor="text1"/>
          <w:sz w:val="24"/>
          <w:szCs w:val="24"/>
        </w:rPr>
        <w:t>合同主要条款</w:t>
      </w:r>
    </w:p>
    <w:p w14:paraId="78812515"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第六章</w:t>
      </w:r>
      <w:r w:rsidRPr="0082012E">
        <w:rPr>
          <w:rFonts w:eastAsia="宋体" w:hAnsi="宋体" w:cs="宋体"/>
          <w:color w:val="000000" w:themeColor="text1"/>
          <w:sz w:val="24"/>
          <w:szCs w:val="24"/>
        </w:rPr>
        <w:t xml:space="preserve">  </w:t>
      </w:r>
      <w:r w:rsidRPr="0082012E">
        <w:rPr>
          <w:rFonts w:eastAsia="宋体" w:hAnsi="宋体" w:cs="宋体" w:hint="eastAsia"/>
          <w:color w:val="000000" w:themeColor="text1"/>
          <w:sz w:val="24"/>
          <w:szCs w:val="24"/>
        </w:rPr>
        <w:t>投标文件组成</w:t>
      </w:r>
    </w:p>
    <w:p w14:paraId="0D788899"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其他有关补充文件</w:t>
      </w:r>
    </w:p>
    <w:p w14:paraId="641D13B2" w14:textId="77777777" w:rsidR="00271518" w:rsidRPr="00216BC9" w:rsidRDefault="001608C0" w:rsidP="0082012E">
      <w:pPr>
        <w:pStyle w:val="a9"/>
        <w:widowControl w:val="0"/>
        <w:snapToGrid w:val="0"/>
        <w:spacing w:afterLines="0" w:line="360" w:lineRule="auto"/>
        <w:ind w:left="0" w:firstLineChars="200" w:firstLine="482"/>
        <w:rPr>
          <w:rFonts w:ascii="宋体" w:hAnsi="宋体" w:cs="宋体"/>
          <w:b/>
          <w:color w:val="000000" w:themeColor="text1"/>
          <w:kern w:val="2"/>
          <w:szCs w:val="24"/>
        </w:rPr>
      </w:pPr>
      <w:r w:rsidRPr="0082012E">
        <w:rPr>
          <w:rFonts w:ascii="宋体" w:hAnsi="宋体" w:cs="宋体" w:hint="eastAsia"/>
          <w:b/>
          <w:color w:val="000000" w:themeColor="text1"/>
          <w:szCs w:val="24"/>
        </w:rPr>
        <w:t>（</w:t>
      </w:r>
      <w:r w:rsidRPr="0082012E">
        <w:rPr>
          <w:rFonts w:ascii="宋体" w:hAnsi="宋体" w:cs="宋体" w:hint="eastAsia"/>
          <w:b/>
          <w:color w:val="000000" w:themeColor="text1"/>
          <w:kern w:val="2"/>
          <w:szCs w:val="24"/>
        </w:rPr>
        <w:t>二）招标文件的澄清与修改</w:t>
      </w:r>
      <w:r w:rsidRPr="0082012E">
        <w:rPr>
          <w:rFonts w:ascii="宋体" w:hAnsi="宋体" w:cs="宋体"/>
          <w:b/>
          <w:color w:val="000000" w:themeColor="text1"/>
          <w:kern w:val="2"/>
          <w:szCs w:val="24"/>
        </w:rPr>
        <w:t xml:space="preserve"> </w:t>
      </w:r>
    </w:p>
    <w:p w14:paraId="4A8983C2"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投标人应认真阅读本招标文件，发现其中有误或有要求不合理的，投标人必须在投标截止前15天内以书面形式要求采购人澄清。采购人对已发出的招标文件进行必要澄清、答复、修改或补充的，应当在招标文件要求提交投标文件截止时间15天前，在相关的采购信息发布媒体上发布更正公告，并通知所有已购买招标文件的潜在投标人。</w:t>
      </w:r>
    </w:p>
    <w:p w14:paraId="18907921"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2、采购人以书面形式答复投标人要求澄清的问题，并将不包含问题来源的答复书面通知所有购买招标文件的潜在投标人；除书面答复以外的其他澄清方式及澄清内容均无效。</w:t>
      </w:r>
    </w:p>
    <w:p w14:paraId="79839DAF"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3、招标文件的答复、澄清、修改、补充通知实质上改变采购需求相关内容，且自招标文件的答复、澄清、修改、补充通知发出之日起至投标截止时间</w:t>
      </w:r>
      <w:proofErr w:type="gramStart"/>
      <w:r w:rsidRPr="0082012E">
        <w:rPr>
          <w:rFonts w:eastAsia="宋体" w:hAnsi="宋体" w:cs="宋体"/>
          <w:color w:val="000000" w:themeColor="text1"/>
          <w:sz w:val="24"/>
          <w:szCs w:val="24"/>
        </w:rPr>
        <w:t>止</w:t>
      </w:r>
      <w:proofErr w:type="gramEnd"/>
      <w:r w:rsidRPr="0082012E">
        <w:rPr>
          <w:rFonts w:eastAsia="宋体" w:hAnsi="宋体" w:cs="宋体"/>
          <w:color w:val="000000" w:themeColor="text1"/>
          <w:sz w:val="24"/>
          <w:szCs w:val="24"/>
        </w:rPr>
        <w:t>不足15天的，采购人可视情况推迟投标截止时间和开标时间，按规定在相关的采购信息发布媒体上发布变更</w:t>
      </w:r>
      <w:r w:rsidRPr="0082012E">
        <w:rPr>
          <w:rFonts w:eastAsia="宋体" w:hAnsi="宋体" w:cs="宋体" w:hint="eastAsia"/>
          <w:color w:val="000000" w:themeColor="text1"/>
          <w:sz w:val="24"/>
          <w:szCs w:val="24"/>
        </w:rPr>
        <w:t>公告，并将变更后的时间通知所有已购买招标文件的潜在投标人。</w:t>
      </w:r>
    </w:p>
    <w:p w14:paraId="49453357"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4、招标文件澄清、答复、修改、补充的内容为招标文件的组成部分。当招标文件与招标文件的答复、澄清、修改、补充通知就同一内容的表述不一致时，以最后发出的书面文件为准。</w:t>
      </w:r>
    </w:p>
    <w:p w14:paraId="7ECF78AD"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5、招标文件的澄清、答复、修改或补充都应该通过本采购代理机构以法定形式发布，采购人非通过本采购代理机构的，不得擅自澄清、答复、修改或补充招标文件。</w:t>
      </w:r>
    </w:p>
    <w:p w14:paraId="78559083"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三、投标文件的编制</w:t>
      </w:r>
    </w:p>
    <w:p w14:paraId="0595E19D" w14:textId="77777777" w:rsidR="00271518" w:rsidRPr="00216BC9" w:rsidRDefault="001608C0">
      <w:pPr>
        <w:snapToGrid w:val="0"/>
        <w:spacing w:line="460" w:lineRule="exact"/>
        <w:ind w:firstLineChars="196" w:firstLine="470"/>
        <w:jc w:val="left"/>
        <w:rPr>
          <w:rFonts w:ascii="宋体" w:hAnsi="宋体" w:cs="宋体"/>
          <w:color w:val="000000" w:themeColor="text1"/>
          <w:sz w:val="24"/>
          <w:szCs w:val="24"/>
        </w:rPr>
      </w:pPr>
      <w:r w:rsidRPr="00216BC9">
        <w:rPr>
          <w:rFonts w:ascii="宋体" w:hAnsi="宋体" w:cs="宋体" w:hint="eastAsia"/>
          <w:color w:val="000000" w:themeColor="text1"/>
          <w:sz w:val="24"/>
          <w:szCs w:val="24"/>
        </w:rPr>
        <w:t>（一）投标文件的形式和效力</w:t>
      </w:r>
    </w:p>
    <w:p w14:paraId="61FCE66D"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投标文件分为电子投标文件以及备份投标文件，备份投标文件为以介质存储的数据电文形式的投标文件和纸质备份投标文件。</w:t>
      </w:r>
    </w:p>
    <w:p w14:paraId="3E20CBC0"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color w:val="000000" w:themeColor="text1"/>
          <w:sz w:val="24"/>
          <w:szCs w:val="24"/>
        </w:rPr>
        <w:t>1、电子投标文件，按“政</w:t>
      </w:r>
      <w:proofErr w:type="gramStart"/>
      <w:r w:rsidRPr="00216BC9">
        <w:rPr>
          <w:rFonts w:ascii="宋体" w:hAnsi="宋体" w:cs="宋体"/>
          <w:color w:val="000000" w:themeColor="text1"/>
          <w:sz w:val="24"/>
          <w:szCs w:val="24"/>
        </w:rPr>
        <w:t>采云</w:t>
      </w:r>
      <w:proofErr w:type="gramEnd"/>
      <w:r w:rsidRPr="00216BC9">
        <w:rPr>
          <w:rFonts w:ascii="宋体" w:hAnsi="宋体" w:cs="宋体"/>
          <w:color w:val="000000" w:themeColor="text1"/>
          <w:sz w:val="24"/>
          <w:szCs w:val="24"/>
        </w:rPr>
        <w:t>供应商项目采购-电子招投标操作指南”及本招标文件要求制作、加密并递交。</w:t>
      </w:r>
    </w:p>
    <w:p w14:paraId="0B354AA9"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color w:val="000000" w:themeColor="text1"/>
          <w:sz w:val="24"/>
          <w:szCs w:val="24"/>
        </w:rPr>
        <w:t>2、以介质存储的数据电文形式的备份投标文件，按政</w:t>
      </w:r>
      <w:proofErr w:type="gramStart"/>
      <w:r w:rsidRPr="00216BC9">
        <w:rPr>
          <w:rFonts w:ascii="宋体" w:hAnsi="宋体" w:cs="宋体"/>
          <w:color w:val="000000" w:themeColor="text1"/>
          <w:sz w:val="24"/>
          <w:szCs w:val="24"/>
        </w:rPr>
        <w:t>采云</w:t>
      </w:r>
      <w:proofErr w:type="gramEnd"/>
      <w:r w:rsidRPr="00216BC9">
        <w:rPr>
          <w:rFonts w:ascii="宋体" w:hAnsi="宋体" w:cs="宋体"/>
          <w:color w:val="000000" w:themeColor="text1"/>
          <w:sz w:val="24"/>
          <w:szCs w:val="24"/>
        </w:rPr>
        <w:t>供应商项目采购-电子招投标操作指南中制作的电子投标文件。</w:t>
      </w:r>
    </w:p>
    <w:p w14:paraId="167DFAEE"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投标文件的启用，按先后顺位分别为电子投标文件、以介质存储的数据电文形式的备份投标文件。在下一顺位的投标文件启用时，前一顺位的投标文件自动失效。</w:t>
      </w:r>
    </w:p>
    <w:p w14:paraId="7A104583" w14:textId="77777777" w:rsidR="00271518" w:rsidRPr="00216BC9" w:rsidRDefault="001608C0">
      <w:pPr>
        <w:snapToGrid w:val="0"/>
        <w:spacing w:line="360" w:lineRule="auto"/>
        <w:ind w:firstLineChars="196" w:firstLine="470"/>
        <w:jc w:val="left"/>
        <w:outlineLvl w:val="0"/>
        <w:rPr>
          <w:rFonts w:ascii="宋体" w:hAnsi="宋体" w:cs="宋体"/>
          <w:color w:val="000000" w:themeColor="text1"/>
          <w:sz w:val="24"/>
          <w:szCs w:val="24"/>
        </w:rPr>
      </w:pPr>
      <w:r w:rsidRPr="00216BC9">
        <w:rPr>
          <w:rFonts w:ascii="宋体" w:hAnsi="宋体" w:cs="宋体" w:hint="eastAsia"/>
          <w:color w:val="000000" w:themeColor="text1"/>
          <w:sz w:val="24"/>
          <w:szCs w:val="24"/>
        </w:rPr>
        <w:lastRenderedPageBreak/>
        <w:t>（二）投标文件的组成</w:t>
      </w:r>
    </w:p>
    <w:p w14:paraId="5D47B69D" w14:textId="77777777" w:rsidR="00271518" w:rsidRPr="00216BC9" w:rsidRDefault="001608C0">
      <w:pPr>
        <w:snapToGrid w:val="0"/>
        <w:spacing w:line="360" w:lineRule="auto"/>
        <w:ind w:firstLineChars="198" w:firstLine="475"/>
        <w:rPr>
          <w:rFonts w:ascii="宋体" w:hAnsi="宋体" w:cs="宋体"/>
          <w:color w:val="000000" w:themeColor="text1"/>
          <w:sz w:val="24"/>
          <w:szCs w:val="24"/>
        </w:rPr>
      </w:pPr>
      <w:r w:rsidRPr="00216BC9">
        <w:rPr>
          <w:rFonts w:ascii="宋体" w:hAnsi="宋体" w:cs="宋体" w:hint="eastAsia"/>
          <w:color w:val="000000" w:themeColor="text1"/>
          <w:sz w:val="24"/>
          <w:szCs w:val="24"/>
        </w:rPr>
        <w:t>投标文件由投标报价文件、资格证明文件、商务文件、技术文件组成。电子投标文件中所须加盖公章部分均采用</w:t>
      </w:r>
      <w:r w:rsidRPr="00216BC9">
        <w:rPr>
          <w:rFonts w:ascii="宋体" w:hAnsi="宋体" w:cs="宋体"/>
          <w:color w:val="000000" w:themeColor="text1"/>
          <w:sz w:val="24"/>
          <w:szCs w:val="24"/>
        </w:rPr>
        <w:t xml:space="preserve">CA签章。（具体要求详见第六章 </w:t>
      </w:r>
      <w:r w:rsidRPr="00216BC9">
        <w:rPr>
          <w:rFonts w:ascii="宋体" w:hAnsi="宋体" w:cs="宋体" w:hint="eastAsia"/>
          <w:color w:val="000000" w:themeColor="text1"/>
          <w:sz w:val="24"/>
          <w:szCs w:val="24"/>
        </w:rPr>
        <w:t>投标文件组成）</w:t>
      </w:r>
    </w:p>
    <w:p w14:paraId="233580F9" w14:textId="77777777" w:rsidR="00271518" w:rsidRPr="00216BC9" w:rsidRDefault="001608C0">
      <w:pPr>
        <w:snapToGrid w:val="0"/>
        <w:spacing w:line="360" w:lineRule="auto"/>
        <w:ind w:firstLineChars="196" w:firstLine="470"/>
        <w:jc w:val="left"/>
        <w:outlineLvl w:val="0"/>
        <w:rPr>
          <w:rFonts w:ascii="宋体" w:hAnsi="宋体" w:cs="宋体"/>
          <w:color w:val="000000" w:themeColor="text1"/>
          <w:sz w:val="24"/>
          <w:szCs w:val="24"/>
        </w:rPr>
      </w:pPr>
      <w:r w:rsidRPr="00216BC9">
        <w:rPr>
          <w:rFonts w:ascii="宋体" w:hAnsi="宋体" w:cs="宋体" w:hint="eastAsia"/>
          <w:color w:val="000000" w:themeColor="text1"/>
          <w:sz w:val="24"/>
          <w:szCs w:val="24"/>
        </w:rPr>
        <w:t>（三）投标文件的语言及计量</w:t>
      </w:r>
    </w:p>
    <w:p w14:paraId="56A1A56D"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1、投标文件以及投标人与采购代理机构就有关投标事宜的所有来往函电，均应以中文汉语书写。除签名、盖章、专用名称、特殊证明材料等情形外，以中文汉语以外的文字表述的投标文件视同未提供。</w:t>
      </w:r>
    </w:p>
    <w:p w14:paraId="12541FB1"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2、投标计量单位，应采用中华人民共和国法定计量单位（货币单位：人民币元），否则视同未响应。</w:t>
      </w:r>
    </w:p>
    <w:p w14:paraId="40507BA7" w14:textId="77777777" w:rsidR="00271518" w:rsidRPr="00216BC9" w:rsidRDefault="001608C0">
      <w:pPr>
        <w:snapToGrid w:val="0"/>
        <w:spacing w:line="360" w:lineRule="auto"/>
        <w:ind w:firstLineChars="196" w:firstLine="470"/>
        <w:jc w:val="left"/>
        <w:outlineLvl w:val="0"/>
        <w:rPr>
          <w:rFonts w:ascii="宋体" w:hAnsi="宋体" w:cs="宋体"/>
          <w:color w:val="000000" w:themeColor="text1"/>
          <w:sz w:val="24"/>
          <w:szCs w:val="24"/>
        </w:rPr>
      </w:pPr>
      <w:r w:rsidRPr="00216BC9">
        <w:rPr>
          <w:rFonts w:ascii="宋体" w:hAnsi="宋体" w:cs="宋体" w:hint="eastAsia"/>
          <w:color w:val="000000" w:themeColor="text1"/>
          <w:sz w:val="24"/>
          <w:szCs w:val="24"/>
        </w:rPr>
        <w:t>（四）投标报价</w:t>
      </w:r>
    </w:p>
    <w:p w14:paraId="6AA491E7"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1、本项目投标应以人民币报价，投标报价包含为完成本项目所需的全部费用，应</w:t>
      </w:r>
      <w:r w:rsidRPr="0082012E">
        <w:rPr>
          <w:rFonts w:eastAsia="宋体" w:hAnsi="宋体" w:cs="宋体" w:hint="eastAsia"/>
          <w:color w:val="000000" w:themeColor="text1"/>
          <w:sz w:val="24"/>
          <w:szCs w:val="24"/>
        </w:rPr>
        <w:t>包括设备费、材料费、软件费、拆改费、组装就位费（组装</w:t>
      </w:r>
      <w:proofErr w:type="gramStart"/>
      <w:r w:rsidRPr="0082012E">
        <w:rPr>
          <w:rFonts w:eastAsia="宋体" w:hAnsi="宋体" w:cs="宋体" w:hint="eastAsia"/>
          <w:color w:val="000000" w:themeColor="text1"/>
          <w:sz w:val="24"/>
          <w:szCs w:val="24"/>
        </w:rPr>
        <w:t>就位指</w:t>
      </w:r>
      <w:proofErr w:type="gramEnd"/>
      <w:r w:rsidRPr="0082012E">
        <w:rPr>
          <w:rFonts w:eastAsia="宋体" w:hAnsi="宋体" w:cs="宋体" w:hint="eastAsia"/>
          <w:color w:val="000000" w:themeColor="text1"/>
          <w:sz w:val="24"/>
          <w:szCs w:val="24"/>
        </w:rPr>
        <w:t>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含质保期内的耗材）、特殊工具费、二次或多次搬运费、售后服务费、组装就位水电费、总承包服务及配合费（除已纳入总承包服务内容之外的其它配合事项的费用）、技术培训费（</w:t>
      </w:r>
      <w:proofErr w:type="gramStart"/>
      <w:r w:rsidRPr="0082012E">
        <w:rPr>
          <w:rFonts w:eastAsia="宋体" w:hAnsi="宋体" w:cs="宋体" w:hint="eastAsia"/>
          <w:color w:val="000000" w:themeColor="text1"/>
          <w:sz w:val="24"/>
          <w:szCs w:val="24"/>
        </w:rPr>
        <w:t>含运行</w:t>
      </w:r>
      <w:proofErr w:type="gramEnd"/>
      <w:r w:rsidRPr="0082012E">
        <w:rPr>
          <w:rFonts w:eastAsia="宋体" w:hAnsi="宋体" w:cs="宋体" w:hint="eastAsia"/>
          <w:color w:val="000000" w:themeColor="text1"/>
          <w:sz w:val="24"/>
          <w:szCs w:val="24"/>
        </w:rPr>
        <w:t>及维护手册编制费）、检验验收费、政策性文件相关规定及合同包含的所有风险、责任等各项应有费用；以及质保期内维修材料、耗材、验收检测等可能产生的一切费用。</w:t>
      </w:r>
    </w:p>
    <w:p w14:paraId="467E3BC3"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2、不论投标结果如何，投标人均应自行承担所有与投标有关的全部费用；</w:t>
      </w:r>
    </w:p>
    <w:p w14:paraId="73C77071" w14:textId="77777777" w:rsidR="00271518" w:rsidRPr="00216BC9" w:rsidRDefault="001608C0">
      <w:pPr>
        <w:pStyle w:val="af4"/>
        <w:snapToGrid w:val="0"/>
        <w:spacing w:line="360" w:lineRule="auto"/>
        <w:ind w:firstLineChars="198" w:firstLine="475"/>
        <w:rPr>
          <w:rFonts w:hAnsi="宋体"/>
          <w:color w:val="000000" w:themeColor="text1"/>
          <w:szCs w:val="21"/>
        </w:rPr>
      </w:pPr>
      <w:r w:rsidRPr="0082012E">
        <w:rPr>
          <w:rFonts w:eastAsia="宋体" w:hAnsi="宋体" w:cs="宋体"/>
          <w:color w:val="000000" w:themeColor="text1"/>
          <w:sz w:val="24"/>
          <w:szCs w:val="24"/>
        </w:rPr>
        <w:t>3、投标人须按照《投标报价明细表》的要求报出合价及单价。</w:t>
      </w:r>
    </w:p>
    <w:p w14:paraId="45319FA1"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4、投标人须充分了解项目现场条件情况，在满足招标人使用功能要求、相关技术标准和要求的基础上进行投标报价。项目实施过程中，招标人可根据实际情况对方案或数量或面积等进行调整，投标人在投标报价时应充分考虑由此引起的成本增加等风险。</w:t>
      </w:r>
    </w:p>
    <w:p w14:paraId="1BC5B1A4"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（五）投标文件的有效期</w:t>
      </w:r>
    </w:p>
    <w:p w14:paraId="0A3CA55E" w14:textId="77777777" w:rsidR="00271518" w:rsidRPr="00216BC9" w:rsidRDefault="001608C0">
      <w:pPr>
        <w:pStyle w:val="af4"/>
        <w:snapToGrid w:val="0"/>
        <w:spacing w:line="360" w:lineRule="auto"/>
        <w:ind w:firstLineChars="100" w:firstLine="240"/>
        <w:rPr>
          <w:rFonts w:eastAsia="宋体" w:hAnsi="宋体" w:cs="宋体"/>
          <w:color w:val="000000" w:themeColor="text1"/>
          <w:sz w:val="24"/>
          <w:szCs w:val="24"/>
        </w:rPr>
      </w:pPr>
      <w:r w:rsidRPr="0082012E">
        <w:rPr>
          <w:rFonts w:eastAsia="宋体" w:hAnsi="宋体" w:cs="宋体" w:hint="eastAsia"/>
          <w:color w:val="000000" w:themeColor="text1"/>
          <w:sz w:val="24"/>
          <w:szCs w:val="24"/>
        </w:rPr>
        <w:t>▲</w:t>
      </w:r>
      <w:r w:rsidRPr="0082012E">
        <w:rPr>
          <w:rFonts w:eastAsia="宋体" w:hAnsi="宋体" w:cs="宋体"/>
          <w:color w:val="000000" w:themeColor="text1"/>
          <w:sz w:val="24"/>
          <w:szCs w:val="24"/>
        </w:rPr>
        <w:t>1、自投标截止日起90天投标文件应保持有效。有效期不足的投标文件将被拒绝。</w:t>
      </w:r>
    </w:p>
    <w:p w14:paraId="53A0B0E2"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2、在特殊情况下，采购人可与投标人协商延长投标文件的有效期，这种要求和答复均以书面形式进行。</w:t>
      </w:r>
    </w:p>
    <w:p w14:paraId="56AEAE9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3、中标人的投标文件自开标之日起至合同履行完毕</w:t>
      </w:r>
      <w:proofErr w:type="gramStart"/>
      <w:r w:rsidRPr="0082012E">
        <w:rPr>
          <w:rFonts w:eastAsia="宋体" w:hAnsi="宋体" w:cs="宋体"/>
          <w:color w:val="000000" w:themeColor="text1"/>
          <w:sz w:val="24"/>
          <w:szCs w:val="24"/>
        </w:rPr>
        <w:t>止</w:t>
      </w:r>
      <w:proofErr w:type="gramEnd"/>
      <w:r w:rsidRPr="0082012E">
        <w:rPr>
          <w:rFonts w:eastAsia="宋体" w:hAnsi="宋体" w:cs="宋体"/>
          <w:color w:val="000000" w:themeColor="text1"/>
          <w:sz w:val="24"/>
          <w:szCs w:val="24"/>
        </w:rPr>
        <w:t>均应保持有效。</w:t>
      </w:r>
    </w:p>
    <w:p w14:paraId="066D6EB7" w14:textId="77777777" w:rsidR="00271518" w:rsidRPr="00216BC9" w:rsidRDefault="001608C0">
      <w:pPr>
        <w:snapToGrid w:val="0"/>
        <w:spacing w:line="360" w:lineRule="auto"/>
        <w:ind w:firstLineChars="200" w:firstLine="480"/>
        <w:jc w:val="left"/>
        <w:outlineLvl w:val="0"/>
        <w:rPr>
          <w:rFonts w:ascii="宋体" w:hAnsi="宋体" w:cs="宋体"/>
          <w:color w:val="000000" w:themeColor="text1"/>
          <w:sz w:val="24"/>
          <w:szCs w:val="24"/>
        </w:rPr>
      </w:pPr>
      <w:r w:rsidRPr="00216BC9">
        <w:rPr>
          <w:rFonts w:ascii="宋体" w:hAnsi="宋体" w:cs="宋体" w:hint="eastAsia"/>
          <w:color w:val="000000" w:themeColor="text1"/>
          <w:sz w:val="24"/>
          <w:szCs w:val="24"/>
        </w:rPr>
        <w:lastRenderedPageBreak/>
        <w:t>（六）投标文件的签署和编制</w:t>
      </w:r>
    </w:p>
    <w:p w14:paraId="2F3D265E"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color w:val="000000" w:themeColor="text1"/>
          <w:sz w:val="24"/>
          <w:szCs w:val="24"/>
        </w:rPr>
        <w:t>1、电子投标文件部分：</w:t>
      </w:r>
    </w:p>
    <w:p w14:paraId="57F5AD5A"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投标人应根据“政</w:t>
      </w:r>
      <w:proofErr w:type="gramStart"/>
      <w:r w:rsidRPr="00216BC9">
        <w:rPr>
          <w:rFonts w:ascii="宋体" w:hAnsi="宋体" w:cs="宋体" w:hint="eastAsia"/>
          <w:color w:val="000000" w:themeColor="text1"/>
          <w:sz w:val="24"/>
          <w:szCs w:val="24"/>
        </w:rPr>
        <w:t>采云</w:t>
      </w:r>
      <w:proofErr w:type="gramEnd"/>
      <w:r w:rsidRPr="00216BC9">
        <w:rPr>
          <w:rFonts w:ascii="宋体" w:hAnsi="宋体" w:cs="宋体" w:hint="eastAsia"/>
          <w:color w:val="000000" w:themeColor="text1"/>
          <w:sz w:val="24"/>
          <w:szCs w:val="24"/>
        </w:rPr>
        <w:t>供应商项目采购</w:t>
      </w:r>
      <w:r w:rsidRPr="00216BC9">
        <w:rPr>
          <w:rFonts w:ascii="宋体" w:hAnsi="宋体" w:cs="宋体"/>
          <w:color w:val="000000" w:themeColor="text1"/>
          <w:sz w:val="24"/>
          <w:szCs w:val="24"/>
        </w:rPr>
        <w:t>-电子招投标操作指南”及本招标文件规定的格式和顺序编制电子投标文件并进行关联定位。</w:t>
      </w:r>
    </w:p>
    <w:p w14:paraId="0708414C"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color w:val="000000" w:themeColor="text1"/>
          <w:sz w:val="24"/>
          <w:szCs w:val="24"/>
        </w:rPr>
        <w:t>2、以介质存储的数据电文形式的备份投标文件部分：</w:t>
      </w:r>
    </w:p>
    <w:p w14:paraId="62BDADCA" w14:textId="77777777" w:rsidR="00271518" w:rsidRPr="00216BC9" w:rsidRDefault="001608C0">
      <w:pPr>
        <w:adjustRightInd w:val="0"/>
        <w:snapToGrid w:val="0"/>
        <w:spacing w:line="460" w:lineRule="exact"/>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备份电子投标文件，以</w:t>
      </w:r>
      <w:r w:rsidRPr="00216BC9">
        <w:rPr>
          <w:rFonts w:ascii="宋体" w:hAnsi="宋体" w:cs="宋体"/>
          <w:color w:val="000000" w:themeColor="text1"/>
          <w:sz w:val="24"/>
          <w:szCs w:val="24"/>
        </w:rPr>
        <w:t>DVD光盘、U</w:t>
      </w:r>
      <w:proofErr w:type="gramStart"/>
      <w:r w:rsidRPr="00216BC9">
        <w:rPr>
          <w:rFonts w:ascii="宋体" w:hAnsi="宋体" w:cs="宋体"/>
          <w:color w:val="000000" w:themeColor="text1"/>
          <w:sz w:val="24"/>
          <w:szCs w:val="24"/>
        </w:rPr>
        <w:t>盘形式</w:t>
      </w:r>
      <w:proofErr w:type="gramEnd"/>
      <w:r w:rsidRPr="00216BC9">
        <w:rPr>
          <w:rFonts w:ascii="宋体" w:hAnsi="宋体" w:cs="宋体"/>
          <w:color w:val="000000" w:themeColor="text1"/>
          <w:sz w:val="24"/>
          <w:szCs w:val="24"/>
        </w:rPr>
        <w:t>存储。</w:t>
      </w:r>
    </w:p>
    <w:p w14:paraId="21C10C88" w14:textId="77777777" w:rsidR="00271518" w:rsidRPr="00216BC9" w:rsidRDefault="001608C0">
      <w:pPr>
        <w:snapToGrid w:val="0"/>
        <w:spacing w:line="360" w:lineRule="auto"/>
        <w:ind w:firstLineChars="196" w:firstLine="470"/>
        <w:jc w:val="left"/>
        <w:rPr>
          <w:rFonts w:ascii="宋体" w:hAnsi="宋体" w:cs="宋体"/>
          <w:color w:val="000000" w:themeColor="text1"/>
          <w:sz w:val="24"/>
          <w:szCs w:val="24"/>
        </w:rPr>
      </w:pPr>
      <w:r w:rsidRPr="00216BC9">
        <w:rPr>
          <w:rFonts w:ascii="宋体" w:hAnsi="宋体" w:cs="宋体" w:hint="eastAsia"/>
          <w:color w:val="000000" w:themeColor="text1"/>
          <w:sz w:val="24"/>
          <w:szCs w:val="24"/>
        </w:rPr>
        <w:t>（七）备份投标文件的修改和撤回</w:t>
      </w:r>
    </w:p>
    <w:p w14:paraId="060A7156"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投标人在投标截止时间之前，可以对已提交的投标文件进行修改或撤回，并书面形式（投标人代表签字）通知采购代理机构；投标截止时间后，投标人不得撤回、修改投标文件。修改后重新递交的投标文件应当按本招标文件的要求密封和签字。</w:t>
      </w:r>
    </w:p>
    <w:p w14:paraId="59AA9EFF" w14:textId="77777777" w:rsidR="00271518" w:rsidRPr="00216BC9" w:rsidRDefault="001608C0">
      <w:pPr>
        <w:snapToGrid w:val="0"/>
        <w:spacing w:line="360" w:lineRule="auto"/>
        <w:ind w:firstLineChars="200" w:firstLine="482"/>
        <w:outlineLvl w:val="2"/>
        <w:rPr>
          <w:rFonts w:ascii="宋体" w:hAnsi="宋体" w:cs="宋体"/>
          <w:b/>
          <w:color w:val="000000" w:themeColor="text1"/>
          <w:sz w:val="24"/>
          <w:szCs w:val="24"/>
        </w:rPr>
      </w:pPr>
      <w:r w:rsidRPr="00216BC9">
        <w:rPr>
          <w:rFonts w:ascii="宋体" w:hAnsi="宋体" w:cs="宋体" w:hint="eastAsia"/>
          <w:b/>
          <w:color w:val="000000" w:themeColor="text1"/>
          <w:sz w:val="24"/>
          <w:szCs w:val="24"/>
        </w:rPr>
        <w:t>（八）投标无效的情形</w:t>
      </w:r>
    </w:p>
    <w:p w14:paraId="01A283AB"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实质上没有响应招标文件要求的投标将被视为无效投标。投标人不得通过修正或撤消不合要求的偏离或保留从而使其投标成为实质上响应的投标。经评审小组认定属于投标人笔误所造成的差错，应当允许其在评标结束之前进行修改或者补正（可以是复印件、传真件等）。修改或者补正投标文件必须以书面形式进行，并应在中标结果公告之前查核原件。限期内</w:t>
      </w:r>
      <w:proofErr w:type="gramStart"/>
      <w:r w:rsidRPr="0082012E">
        <w:rPr>
          <w:rFonts w:eastAsia="宋体" w:hAnsi="宋体" w:cs="宋体" w:hint="eastAsia"/>
          <w:color w:val="000000" w:themeColor="text1"/>
          <w:sz w:val="24"/>
          <w:szCs w:val="24"/>
        </w:rPr>
        <w:t>不</w:t>
      </w:r>
      <w:proofErr w:type="gramEnd"/>
      <w:r w:rsidRPr="0082012E">
        <w:rPr>
          <w:rFonts w:eastAsia="宋体" w:hAnsi="宋体" w:cs="宋体" w:hint="eastAsia"/>
          <w:color w:val="000000" w:themeColor="text1"/>
          <w:sz w:val="24"/>
          <w:szCs w:val="24"/>
        </w:rPr>
        <w:t>补正或经补正后仍不符合招标文件要求的，应认定其投标无效。投标人修改、补正投标文件后，不影响评审小组对其投标文件所作的评价和评分结果。</w:t>
      </w:r>
    </w:p>
    <w:p w14:paraId="52A1E13B" w14:textId="77777777" w:rsidR="00271518" w:rsidRPr="00216BC9" w:rsidRDefault="001608C0">
      <w:pPr>
        <w:pStyle w:val="af4"/>
        <w:snapToGrid w:val="0"/>
        <w:spacing w:line="360" w:lineRule="auto"/>
        <w:ind w:firstLineChars="198" w:firstLine="477"/>
        <w:rPr>
          <w:rFonts w:eastAsia="宋体" w:hAnsi="宋体" w:cs="宋体"/>
          <w:b/>
          <w:color w:val="000000" w:themeColor="text1"/>
          <w:sz w:val="24"/>
          <w:szCs w:val="24"/>
        </w:rPr>
      </w:pPr>
      <w:r w:rsidRPr="0082012E">
        <w:rPr>
          <w:rFonts w:eastAsia="宋体" w:hAnsi="宋体" w:cs="宋体"/>
          <w:b/>
          <w:color w:val="000000" w:themeColor="text1"/>
          <w:sz w:val="24"/>
          <w:szCs w:val="24"/>
        </w:rPr>
        <w:t>1、在符合性审查和商务评审时，如发现下列情形之一的，投标文件将被视为无效投标：</w:t>
      </w:r>
    </w:p>
    <w:p w14:paraId="274A716C" w14:textId="77777777" w:rsidR="00271518" w:rsidRPr="00216BC9" w:rsidRDefault="001608C0">
      <w:pPr>
        <w:snapToGrid w:val="0"/>
        <w:spacing w:line="360" w:lineRule="auto"/>
        <w:ind w:firstLineChars="198" w:firstLine="475"/>
        <w:rPr>
          <w:rFonts w:ascii="宋体" w:hAnsi="宋体" w:cs="宋体"/>
          <w:color w:val="000000" w:themeColor="text1"/>
          <w:sz w:val="24"/>
          <w:szCs w:val="24"/>
        </w:rPr>
      </w:pPr>
      <w:r w:rsidRPr="00216BC9">
        <w:rPr>
          <w:rFonts w:ascii="宋体" w:hAnsi="宋体" w:cs="宋体"/>
          <w:color w:val="000000" w:themeColor="text1"/>
          <w:sz w:val="24"/>
          <w:szCs w:val="24"/>
        </w:rPr>
        <w:t>1.1电子投标文件解密失败的，且未在规定时间内提交有效备份投标文件的；</w:t>
      </w:r>
    </w:p>
    <w:p w14:paraId="6DEE0B22"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1.2未按招标文件要求密封、签字、盖章的；</w:t>
      </w:r>
    </w:p>
    <w:p w14:paraId="602DFB74"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1.3资格证明文件不全的，或者不符合招标文件标明的资格要求的；</w:t>
      </w:r>
    </w:p>
    <w:p w14:paraId="5F1484C1"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1.4投标文件组成不全的；</w:t>
      </w:r>
    </w:p>
    <w:p w14:paraId="3135C45E"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1.5投标文件的实质性内容未使用中文表述、意思表述不明确、前后矛盾或者使用计量单位不符合招标文件要求的；（经评审小组认定允许其当场更正的笔误除外）</w:t>
      </w:r>
    </w:p>
    <w:p w14:paraId="76BB2555"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1.6投标文件的关键内容字迹模糊、无法辨认的，或者投标文件中经修正的内容字迹模糊难以</w:t>
      </w:r>
      <w:proofErr w:type="gramStart"/>
      <w:r w:rsidRPr="0082012E">
        <w:rPr>
          <w:rFonts w:eastAsia="宋体" w:hAnsi="宋体" w:cs="宋体"/>
          <w:color w:val="000000" w:themeColor="text1"/>
          <w:sz w:val="24"/>
          <w:szCs w:val="24"/>
        </w:rPr>
        <w:t>辩认</w:t>
      </w:r>
      <w:proofErr w:type="gramEnd"/>
      <w:r w:rsidRPr="0082012E">
        <w:rPr>
          <w:rFonts w:eastAsia="宋体" w:hAnsi="宋体" w:cs="宋体"/>
          <w:color w:val="000000" w:themeColor="text1"/>
          <w:sz w:val="24"/>
          <w:szCs w:val="24"/>
        </w:rPr>
        <w:t>或者修改处未按规定签名盖章的；</w:t>
      </w:r>
    </w:p>
    <w:p w14:paraId="04943042"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1.7实质性条款不能满足招标文件要求的；</w:t>
      </w:r>
    </w:p>
    <w:p w14:paraId="440C098D"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1.8不响应招标文件要求或者投标文件有采购人不能接受的附加条件的；</w:t>
      </w:r>
    </w:p>
    <w:p w14:paraId="1CD73B32"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 xml:space="preserve">1.9 </w:t>
      </w:r>
      <w:r w:rsidRPr="0082012E">
        <w:rPr>
          <w:rFonts w:eastAsia="宋体" w:hAnsi="宋体" w:cs="宋体" w:hint="eastAsia"/>
          <w:color w:val="000000" w:themeColor="text1"/>
          <w:sz w:val="24"/>
          <w:szCs w:val="24"/>
        </w:rPr>
        <w:t>投标文件没有按招标文件要求提供有标“▲”的条款的资料和材料的；</w:t>
      </w:r>
    </w:p>
    <w:p w14:paraId="08069FE5"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lastRenderedPageBreak/>
        <w:t xml:space="preserve">1.10明显不符合采购文件标明的规格型号、质量标准， </w:t>
      </w:r>
    </w:p>
    <w:p w14:paraId="0130C68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1.11投标文件资格证明、商务、技术部分中出现投标报价信息的。</w:t>
      </w:r>
    </w:p>
    <w:p w14:paraId="473D9EB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1.12除政府采购法律法规规章规定的属于恶意串通、视为串通投标情形外，在不影响公平竞争的前提下，采购人在采购文件中明确规定参与同一个采购包（标段）的供应</w:t>
      </w:r>
      <w:proofErr w:type="gramStart"/>
      <w:r w:rsidRPr="0082012E">
        <w:rPr>
          <w:rFonts w:eastAsia="宋体" w:hAnsi="宋体" w:cs="宋体"/>
          <w:color w:val="000000" w:themeColor="text1"/>
          <w:sz w:val="24"/>
          <w:szCs w:val="24"/>
        </w:rPr>
        <w:t>商存在</w:t>
      </w:r>
      <w:proofErr w:type="gramEnd"/>
      <w:r w:rsidRPr="0082012E">
        <w:rPr>
          <w:rFonts w:eastAsia="宋体" w:hAnsi="宋体" w:cs="宋体"/>
          <w:color w:val="000000" w:themeColor="text1"/>
          <w:sz w:val="24"/>
          <w:szCs w:val="24"/>
        </w:rPr>
        <w:t>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21FF5CC7" w14:textId="77777777" w:rsidR="00271518" w:rsidRPr="00216BC9" w:rsidRDefault="001608C0">
      <w:pPr>
        <w:pStyle w:val="af4"/>
        <w:snapToGrid w:val="0"/>
        <w:spacing w:line="360" w:lineRule="auto"/>
        <w:ind w:firstLineChars="198" w:firstLine="477"/>
        <w:rPr>
          <w:rFonts w:eastAsia="宋体" w:hAnsi="宋体" w:cs="宋体"/>
          <w:b/>
          <w:color w:val="000000" w:themeColor="text1"/>
          <w:sz w:val="24"/>
          <w:szCs w:val="24"/>
        </w:rPr>
      </w:pPr>
      <w:r w:rsidRPr="0082012E">
        <w:rPr>
          <w:rFonts w:eastAsia="宋体" w:hAnsi="宋体" w:cs="宋体"/>
          <w:b/>
          <w:color w:val="000000" w:themeColor="text1"/>
          <w:sz w:val="24"/>
          <w:szCs w:val="24"/>
        </w:rPr>
        <w:t>2、在技术评审时，如发现下列情形之一的，投标文件将被视为无效投标：</w:t>
      </w:r>
    </w:p>
    <w:p w14:paraId="5C97125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bookmarkStart w:id="32" w:name="OLE_LINK24"/>
      <w:bookmarkStart w:id="33" w:name="OLE_LINK25"/>
      <w:r w:rsidRPr="0082012E">
        <w:rPr>
          <w:rFonts w:eastAsia="宋体" w:hAnsi="宋体" w:cs="宋体"/>
          <w:color w:val="000000" w:themeColor="text1"/>
          <w:sz w:val="24"/>
          <w:szCs w:val="24"/>
        </w:rPr>
        <w:t>2.1投标文件标明的响应或偏离与事实不符或虚假投标的；</w:t>
      </w:r>
    </w:p>
    <w:p w14:paraId="2AA84BF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2.2招标文件中主要服务功能项目等发生实质性负偏离的；</w:t>
      </w:r>
    </w:p>
    <w:p w14:paraId="1577BFFE"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2.3投标技术方案不明确，存在一个或一个以上备选（替代）投标的；</w:t>
      </w:r>
    </w:p>
    <w:bookmarkEnd w:id="32"/>
    <w:bookmarkEnd w:id="33"/>
    <w:p w14:paraId="2E0D24A7" w14:textId="77777777" w:rsidR="00271518" w:rsidRPr="00216BC9" w:rsidRDefault="001608C0">
      <w:pPr>
        <w:pStyle w:val="af4"/>
        <w:snapToGrid w:val="0"/>
        <w:spacing w:line="360" w:lineRule="auto"/>
        <w:ind w:firstLineChars="198" w:firstLine="477"/>
        <w:rPr>
          <w:rFonts w:eastAsia="宋体" w:hAnsi="宋体" w:cs="宋体"/>
          <w:b/>
          <w:color w:val="000000" w:themeColor="text1"/>
          <w:sz w:val="24"/>
          <w:szCs w:val="24"/>
        </w:rPr>
      </w:pPr>
      <w:r w:rsidRPr="0082012E">
        <w:rPr>
          <w:rFonts w:eastAsia="宋体" w:hAnsi="宋体" w:cs="宋体"/>
          <w:b/>
          <w:color w:val="000000" w:themeColor="text1"/>
          <w:sz w:val="24"/>
          <w:szCs w:val="24"/>
        </w:rPr>
        <w:t>3、在投标报价文件评审时，如发现下列情形之一的，投标文件将被视为无效投标：</w:t>
      </w:r>
    </w:p>
    <w:p w14:paraId="4943E90B"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3.1超过项目的最高限价的；</w:t>
      </w:r>
    </w:p>
    <w:p w14:paraId="4D5024AF"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3.2有选择或有条件的报价的；</w:t>
      </w:r>
    </w:p>
    <w:p w14:paraId="169C37AD"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 xml:space="preserve">3.3 </w:t>
      </w:r>
      <w:r w:rsidRPr="0082012E">
        <w:rPr>
          <w:rFonts w:eastAsia="宋体" w:hAnsi="宋体" w:cs="宋体" w:hint="eastAsia"/>
          <w:color w:val="000000" w:themeColor="text1"/>
          <w:sz w:val="24"/>
          <w:szCs w:val="24"/>
        </w:rPr>
        <w:t>报价文件中缺失报价的。</w:t>
      </w:r>
    </w:p>
    <w:p w14:paraId="0210A31F" w14:textId="77777777" w:rsidR="00271518" w:rsidRPr="00216BC9" w:rsidRDefault="001608C0">
      <w:pPr>
        <w:snapToGrid w:val="0"/>
        <w:spacing w:line="360" w:lineRule="auto"/>
        <w:ind w:firstLineChars="198" w:firstLine="475"/>
        <w:rPr>
          <w:rFonts w:ascii="宋体" w:hAnsi="宋体" w:cs="宋体"/>
          <w:color w:val="000000" w:themeColor="text1"/>
          <w:sz w:val="24"/>
          <w:szCs w:val="24"/>
        </w:rPr>
      </w:pPr>
      <w:r w:rsidRPr="00216BC9">
        <w:rPr>
          <w:rFonts w:ascii="宋体" w:hAnsi="宋体" w:cs="宋体" w:hint="eastAsia"/>
          <w:color w:val="000000" w:themeColor="text1"/>
          <w:sz w:val="24"/>
          <w:szCs w:val="24"/>
        </w:rPr>
        <w:t>（九）出现以下情形，导致电子交易平台无法正常运行，或者无法保证电子交易的公平、公正和安全时，中止电子交易活动：</w:t>
      </w:r>
    </w:p>
    <w:p w14:paraId="534E8360" w14:textId="77777777" w:rsidR="00271518" w:rsidRPr="00216BC9" w:rsidRDefault="001608C0">
      <w:pPr>
        <w:snapToGrid w:val="0"/>
        <w:spacing w:line="360" w:lineRule="auto"/>
        <w:ind w:firstLineChars="200" w:firstLine="480"/>
        <w:rPr>
          <w:rFonts w:ascii="宋体" w:hAnsi="宋体" w:cs="宋体"/>
          <w:bCs/>
          <w:color w:val="000000" w:themeColor="text1"/>
          <w:sz w:val="24"/>
          <w:szCs w:val="24"/>
        </w:rPr>
      </w:pPr>
      <w:r w:rsidRPr="00216BC9">
        <w:rPr>
          <w:rFonts w:ascii="宋体" w:hAnsi="宋体" w:cs="宋体"/>
          <w:bCs/>
          <w:color w:val="000000" w:themeColor="text1"/>
          <w:sz w:val="24"/>
          <w:szCs w:val="24"/>
        </w:rPr>
        <w:t>1、电子交易平台发生故障而无法登录访问的；</w:t>
      </w:r>
    </w:p>
    <w:p w14:paraId="0612CCAD" w14:textId="77777777" w:rsidR="00271518" w:rsidRPr="00216BC9" w:rsidRDefault="001608C0">
      <w:pPr>
        <w:snapToGrid w:val="0"/>
        <w:spacing w:line="360" w:lineRule="auto"/>
        <w:ind w:firstLineChars="200" w:firstLine="480"/>
        <w:rPr>
          <w:rFonts w:ascii="宋体" w:hAnsi="宋体" w:cs="宋体"/>
          <w:bCs/>
          <w:color w:val="000000" w:themeColor="text1"/>
          <w:sz w:val="24"/>
          <w:szCs w:val="24"/>
        </w:rPr>
      </w:pPr>
      <w:r w:rsidRPr="00216BC9">
        <w:rPr>
          <w:rFonts w:ascii="宋体" w:hAnsi="宋体" w:cs="宋体"/>
          <w:bCs/>
          <w:color w:val="000000" w:themeColor="text1"/>
          <w:sz w:val="24"/>
          <w:szCs w:val="24"/>
        </w:rPr>
        <w:t>2、电子交易平台应用或数据库出现错误，不能进行正常操作的；</w:t>
      </w:r>
    </w:p>
    <w:p w14:paraId="1A42C851" w14:textId="77777777" w:rsidR="00271518" w:rsidRPr="00216BC9" w:rsidRDefault="001608C0">
      <w:pPr>
        <w:snapToGrid w:val="0"/>
        <w:spacing w:line="360" w:lineRule="auto"/>
        <w:ind w:firstLineChars="200" w:firstLine="480"/>
        <w:rPr>
          <w:rFonts w:ascii="宋体" w:hAnsi="宋体" w:cs="宋体"/>
          <w:bCs/>
          <w:color w:val="000000" w:themeColor="text1"/>
          <w:sz w:val="24"/>
          <w:szCs w:val="24"/>
        </w:rPr>
      </w:pPr>
      <w:r w:rsidRPr="00216BC9">
        <w:rPr>
          <w:rFonts w:ascii="宋体" w:hAnsi="宋体" w:cs="宋体"/>
          <w:bCs/>
          <w:color w:val="000000" w:themeColor="text1"/>
          <w:sz w:val="24"/>
          <w:szCs w:val="24"/>
        </w:rPr>
        <w:t>3、电子交易平台发现严重安全漏洞，有潜在泄密危险的；</w:t>
      </w:r>
    </w:p>
    <w:p w14:paraId="0F0B7923" w14:textId="77777777" w:rsidR="00271518" w:rsidRPr="00216BC9" w:rsidRDefault="001608C0">
      <w:pPr>
        <w:snapToGrid w:val="0"/>
        <w:spacing w:line="360" w:lineRule="auto"/>
        <w:ind w:firstLineChars="200" w:firstLine="480"/>
        <w:rPr>
          <w:rFonts w:ascii="宋体" w:hAnsi="宋体" w:cs="宋体"/>
          <w:bCs/>
          <w:color w:val="000000" w:themeColor="text1"/>
          <w:sz w:val="24"/>
          <w:szCs w:val="24"/>
        </w:rPr>
      </w:pPr>
      <w:r w:rsidRPr="00216BC9">
        <w:rPr>
          <w:rFonts w:ascii="宋体" w:hAnsi="宋体" w:cs="宋体"/>
          <w:bCs/>
          <w:color w:val="000000" w:themeColor="text1"/>
          <w:sz w:val="24"/>
          <w:szCs w:val="24"/>
        </w:rPr>
        <w:t>4、病毒发作导致不能进行正常操作的；</w:t>
      </w:r>
    </w:p>
    <w:p w14:paraId="4632DF8C" w14:textId="77777777" w:rsidR="00271518" w:rsidRPr="00216BC9" w:rsidRDefault="001608C0">
      <w:pPr>
        <w:snapToGrid w:val="0"/>
        <w:spacing w:line="360" w:lineRule="auto"/>
        <w:ind w:firstLineChars="200" w:firstLine="480"/>
        <w:rPr>
          <w:rFonts w:ascii="宋体" w:hAnsi="宋体" w:cs="宋体"/>
          <w:bCs/>
          <w:color w:val="000000" w:themeColor="text1"/>
          <w:sz w:val="24"/>
          <w:szCs w:val="24"/>
        </w:rPr>
      </w:pPr>
      <w:r w:rsidRPr="00216BC9">
        <w:rPr>
          <w:rFonts w:ascii="宋体" w:hAnsi="宋体" w:cs="宋体"/>
          <w:bCs/>
          <w:color w:val="000000" w:themeColor="text1"/>
          <w:sz w:val="24"/>
          <w:szCs w:val="24"/>
        </w:rPr>
        <w:t>5、其他无法保证电子交易的公平、公正和安全的情况。</w:t>
      </w:r>
    </w:p>
    <w:p w14:paraId="28B6E1AA" w14:textId="77777777" w:rsidR="00271518" w:rsidRPr="00216BC9" w:rsidRDefault="001608C0">
      <w:pPr>
        <w:snapToGrid w:val="0"/>
        <w:spacing w:line="360" w:lineRule="auto"/>
        <w:ind w:firstLineChars="198" w:firstLine="475"/>
        <w:rPr>
          <w:rFonts w:ascii="宋体" w:hAnsi="宋体" w:cs="宋体"/>
          <w:color w:val="000000" w:themeColor="text1"/>
          <w:sz w:val="24"/>
          <w:szCs w:val="24"/>
        </w:rPr>
      </w:pPr>
      <w:r w:rsidRPr="00216BC9">
        <w:rPr>
          <w:rFonts w:ascii="宋体" w:hAnsi="宋体" w:cs="宋体" w:hint="eastAsia"/>
          <w:bCs/>
          <w:color w:val="000000" w:themeColor="text1"/>
          <w:sz w:val="24"/>
          <w:szCs w:val="24"/>
        </w:rPr>
        <w:t>出现前款规定情形，不影响采购公平、公正性的，采购代理机构可以待上述情形消除后继续组织电子交易活动，也可以决定某些环节以纸质形式进行；影响或可能影响采购公平、公正性的，重新采购。</w:t>
      </w:r>
    </w:p>
    <w:p w14:paraId="0AFC0E81"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四、开标</w:t>
      </w:r>
    </w:p>
    <w:p w14:paraId="02C512E1" w14:textId="77777777" w:rsidR="00271518" w:rsidRPr="00216BC9" w:rsidRDefault="001608C0">
      <w:pPr>
        <w:pStyle w:val="af0"/>
        <w:spacing w:line="360" w:lineRule="auto"/>
        <w:ind w:firstLineChars="200" w:firstLine="482"/>
        <w:jc w:val="left"/>
        <w:rPr>
          <w:rFonts w:ascii="宋体" w:hAnsi="宋体"/>
          <w:b/>
          <w:color w:val="000000" w:themeColor="text1"/>
          <w:sz w:val="24"/>
          <w:szCs w:val="24"/>
          <w:u w:val="single"/>
        </w:rPr>
      </w:pPr>
      <w:r w:rsidRPr="0082012E">
        <w:rPr>
          <w:rFonts w:ascii="宋体" w:hAnsi="宋体" w:hint="eastAsia"/>
          <w:b/>
          <w:color w:val="000000" w:themeColor="text1"/>
          <w:sz w:val="24"/>
          <w:szCs w:val="24"/>
          <w:u w:val="single"/>
        </w:rPr>
        <w:t>电子招投标开标及评审程序</w:t>
      </w:r>
    </w:p>
    <w:p w14:paraId="5D71F510" w14:textId="77777777" w:rsidR="00271518" w:rsidRPr="00216BC9" w:rsidRDefault="001608C0">
      <w:pPr>
        <w:adjustRightInd w:val="0"/>
        <w:snapToGrid w:val="0"/>
        <w:spacing w:line="360" w:lineRule="auto"/>
        <w:ind w:firstLineChars="200" w:firstLine="480"/>
        <w:jc w:val="left"/>
        <w:rPr>
          <w:color w:val="000000" w:themeColor="text1"/>
          <w:sz w:val="24"/>
          <w:szCs w:val="24"/>
          <w:u w:val="single"/>
        </w:rPr>
      </w:pPr>
      <w:r w:rsidRPr="00216BC9">
        <w:rPr>
          <w:color w:val="000000" w:themeColor="text1"/>
          <w:sz w:val="24"/>
          <w:szCs w:val="24"/>
          <w:u w:val="single"/>
        </w:rPr>
        <w:lastRenderedPageBreak/>
        <w:t>1</w:t>
      </w:r>
      <w:r w:rsidRPr="00216BC9">
        <w:rPr>
          <w:rFonts w:hint="eastAsia"/>
          <w:color w:val="000000" w:themeColor="text1"/>
          <w:sz w:val="24"/>
          <w:szCs w:val="24"/>
          <w:u w:val="single"/>
        </w:rPr>
        <w:t>、采购组织机构按照规定的时间通过政</w:t>
      </w:r>
      <w:proofErr w:type="gramStart"/>
      <w:r w:rsidRPr="00216BC9">
        <w:rPr>
          <w:rFonts w:hint="eastAsia"/>
          <w:color w:val="000000" w:themeColor="text1"/>
          <w:sz w:val="24"/>
          <w:szCs w:val="24"/>
          <w:u w:val="single"/>
        </w:rPr>
        <w:t>采云</w:t>
      </w:r>
      <w:proofErr w:type="gramEnd"/>
      <w:r w:rsidRPr="00216BC9">
        <w:rPr>
          <w:rFonts w:hint="eastAsia"/>
          <w:color w:val="000000" w:themeColor="text1"/>
          <w:sz w:val="24"/>
          <w:szCs w:val="24"/>
          <w:u w:val="single"/>
        </w:rPr>
        <w:t>系统组织开标、开启响应文件，所有投标人均应当准时在线参加。</w:t>
      </w:r>
    </w:p>
    <w:p w14:paraId="77D350E9" w14:textId="77777777" w:rsidR="00271518" w:rsidRPr="00216BC9" w:rsidRDefault="001608C0">
      <w:pPr>
        <w:adjustRightInd w:val="0"/>
        <w:snapToGrid w:val="0"/>
        <w:spacing w:line="360" w:lineRule="auto"/>
        <w:ind w:firstLineChars="200" w:firstLine="480"/>
        <w:jc w:val="left"/>
        <w:rPr>
          <w:color w:val="000000" w:themeColor="text1"/>
          <w:sz w:val="24"/>
          <w:szCs w:val="24"/>
          <w:u w:val="single"/>
        </w:rPr>
      </w:pPr>
      <w:r w:rsidRPr="00216BC9">
        <w:rPr>
          <w:color w:val="000000" w:themeColor="text1"/>
          <w:sz w:val="24"/>
          <w:szCs w:val="24"/>
          <w:u w:val="single"/>
        </w:rPr>
        <w:t>2</w:t>
      </w:r>
      <w:r w:rsidRPr="00216BC9">
        <w:rPr>
          <w:rFonts w:hint="eastAsia"/>
          <w:color w:val="000000" w:themeColor="text1"/>
          <w:sz w:val="24"/>
          <w:szCs w:val="24"/>
          <w:u w:val="single"/>
        </w:rPr>
        <w:t>、投标截止时间后，投标人登录政</w:t>
      </w:r>
      <w:proofErr w:type="gramStart"/>
      <w:r w:rsidRPr="00216BC9">
        <w:rPr>
          <w:rFonts w:hint="eastAsia"/>
          <w:color w:val="000000" w:themeColor="text1"/>
          <w:sz w:val="24"/>
          <w:szCs w:val="24"/>
          <w:u w:val="single"/>
        </w:rPr>
        <w:t>采云</w:t>
      </w:r>
      <w:proofErr w:type="gramEnd"/>
      <w:r w:rsidRPr="00216BC9">
        <w:rPr>
          <w:rFonts w:hint="eastAsia"/>
          <w:color w:val="000000" w:themeColor="text1"/>
          <w:sz w:val="24"/>
          <w:szCs w:val="24"/>
          <w:u w:val="single"/>
        </w:rPr>
        <w:t>平台，用“项目采购</w:t>
      </w:r>
      <w:r w:rsidRPr="00216BC9">
        <w:rPr>
          <w:color w:val="000000" w:themeColor="text1"/>
          <w:sz w:val="24"/>
          <w:szCs w:val="24"/>
          <w:u w:val="single"/>
        </w:rPr>
        <w:t>-</w:t>
      </w:r>
      <w:r w:rsidRPr="00216BC9">
        <w:rPr>
          <w:rFonts w:hint="eastAsia"/>
          <w:color w:val="000000" w:themeColor="text1"/>
          <w:sz w:val="24"/>
          <w:szCs w:val="24"/>
          <w:u w:val="single"/>
        </w:rPr>
        <w:t>开标评标”功能对电子投标文件进行</w:t>
      </w:r>
      <w:r w:rsidRPr="00216BC9">
        <w:rPr>
          <w:rFonts w:hint="eastAsia"/>
          <w:b/>
          <w:bCs/>
          <w:color w:val="000000" w:themeColor="text1"/>
          <w:sz w:val="24"/>
          <w:szCs w:val="24"/>
          <w:u w:val="single"/>
        </w:rPr>
        <w:t>在线解密。</w:t>
      </w:r>
      <w:r w:rsidRPr="00216BC9">
        <w:rPr>
          <w:rFonts w:hint="eastAsia"/>
          <w:color w:val="000000" w:themeColor="text1"/>
          <w:sz w:val="24"/>
          <w:szCs w:val="24"/>
          <w:u w:val="single"/>
        </w:rPr>
        <w:t>在线解密电子投标文件时间</w:t>
      </w:r>
      <w:r w:rsidRPr="00216BC9">
        <w:rPr>
          <w:rFonts w:hint="eastAsia"/>
          <w:b/>
          <w:bCs/>
          <w:color w:val="000000" w:themeColor="text1"/>
          <w:sz w:val="24"/>
          <w:szCs w:val="24"/>
          <w:u w:val="single"/>
        </w:rPr>
        <w:t>为开标时间起半个小时内；</w:t>
      </w:r>
    </w:p>
    <w:p w14:paraId="00D3F349" w14:textId="77777777" w:rsidR="00271518" w:rsidRPr="00216BC9" w:rsidRDefault="001608C0">
      <w:pPr>
        <w:adjustRightInd w:val="0"/>
        <w:snapToGrid w:val="0"/>
        <w:spacing w:line="360" w:lineRule="auto"/>
        <w:ind w:firstLineChars="200" w:firstLine="480"/>
        <w:jc w:val="left"/>
        <w:rPr>
          <w:color w:val="000000" w:themeColor="text1"/>
          <w:sz w:val="24"/>
          <w:szCs w:val="24"/>
        </w:rPr>
      </w:pPr>
      <w:r w:rsidRPr="00216BC9">
        <w:rPr>
          <w:color w:val="000000" w:themeColor="text1"/>
          <w:sz w:val="24"/>
          <w:szCs w:val="24"/>
        </w:rPr>
        <w:t>3</w:t>
      </w:r>
      <w:r w:rsidRPr="00216BC9">
        <w:rPr>
          <w:rFonts w:hint="eastAsia"/>
          <w:color w:val="000000" w:themeColor="text1"/>
          <w:sz w:val="24"/>
          <w:szCs w:val="24"/>
        </w:rPr>
        <w:t>、采购人或采购代理机构对资格和商务技术响应文件进行评审；</w:t>
      </w:r>
    </w:p>
    <w:p w14:paraId="5E28D5B7" w14:textId="77777777" w:rsidR="00271518" w:rsidRPr="00216BC9" w:rsidRDefault="001608C0">
      <w:pPr>
        <w:adjustRightInd w:val="0"/>
        <w:snapToGrid w:val="0"/>
        <w:spacing w:line="360" w:lineRule="auto"/>
        <w:ind w:firstLineChars="200" w:firstLine="480"/>
        <w:jc w:val="left"/>
        <w:rPr>
          <w:color w:val="000000" w:themeColor="text1"/>
          <w:sz w:val="24"/>
          <w:szCs w:val="24"/>
        </w:rPr>
      </w:pPr>
      <w:r w:rsidRPr="00216BC9">
        <w:rPr>
          <w:rFonts w:ascii="宋体" w:hAnsi="宋体" w:cs="宋体"/>
          <w:color w:val="000000" w:themeColor="text1"/>
          <w:sz w:val="24"/>
          <w:szCs w:val="24"/>
        </w:rPr>
        <w:t>4、在系统上公开资格和商务技术评审结果；</w:t>
      </w:r>
    </w:p>
    <w:p w14:paraId="5F9BAF09" w14:textId="77777777" w:rsidR="00271518" w:rsidRPr="00216BC9" w:rsidRDefault="001608C0">
      <w:pPr>
        <w:adjustRightInd w:val="0"/>
        <w:snapToGrid w:val="0"/>
        <w:spacing w:line="360" w:lineRule="auto"/>
        <w:ind w:firstLineChars="200" w:firstLine="480"/>
        <w:jc w:val="left"/>
        <w:rPr>
          <w:color w:val="000000" w:themeColor="text1"/>
          <w:sz w:val="24"/>
          <w:szCs w:val="24"/>
        </w:rPr>
      </w:pPr>
      <w:r w:rsidRPr="00216BC9">
        <w:rPr>
          <w:color w:val="000000" w:themeColor="text1"/>
          <w:sz w:val="24"/>
          <w:szCs w:val="24"/>
        </w:rPr>
        <w:t>5</w:t>
      </w:r>
      <w:r w:rsidRPr="00216BC9">
        <w:rPr>
          <w:rFonts w:hint="eastAsia"/>
          <w:color w:val="000000" w:themeColor="text1"/>
          <w:sz w:val="24"/>
          <w:szCs w:val="24"/>
        </w:rPr>
        <w:t>、在系统上公开报价开标情况；</w:t>
      </w:r>
    </w:p>
    <w:p w14:paraId="7296E49A" w14:textId="77777777" w:rsidR="00271518" w:rsidRPr="00216BC9" w:rsidRDefault="001608C0">
      <w:pPr>
        <w:adjustRightInd w:val="0"/>
        <w:snapToGrid w:val="0"/>
        <w:spacing w:line="360" w:lineRule="auto"/>
        <w:ind w:firstLineChars="200" w:firstLine="480"/>
        <w:jc w:val="left"/>
        <w:rPr>
          <w:color w:val="000000" w:themeColor="text1"/>
          <w:sz w:val="24"/>
          <w:szCs w:val="24"/>
        </w:rPr>
      </w:pPr>
      <w:r w:rsidRPr="00216BC9">
        <w:rPr>
          <w:color w:val="000000" w:themeColor="text1"/>
          <w:sz w:val="24"/>
          <w:szCs w:val="24"/>
        </w:rPr>
        <w:t>6</w:t>
      </w:r>
      <w:r w:rsidRPr="00216BC9">
        <w:rPr>
          <w:rFonts w:hint="eastAsia"/>
          <w:color w:val="000000" w:themeColor="text1"/>
          <w:sz w:val="24"/>
          <w:szCs w:val="24"/>
        </w:rPr>
        <w:t>、评标委员会对报价情况进行评审；</w:t>
      </w:r>
    </w:p>
    <w:p w14:paraId="21CCDD36" w14:textId="77777777" w:rsidR="00271518" w:rsidRPr="00216BC9" w:rsidRDefault="001608C0">
      <w:pPr>
        <w:adjustRightInd w:val="0"/>
        <w:snapToGrid w:val="0"/>
        <w:spacing w:line="360" w:lineRule="auto"/>
        <w:ind w:firstLineChars="200" w:firstLine="480"/>
        <w:jc w:val="left"/>
        <w:rPr>
          <w:color w:val="000000" w:themeColor="text1"/>
          <w:sz w:val="24"/>
          <w:szCs w:val="24"/>
        </w:rPr>
      </w:pPr>
      <w:r w:rsidRPr="00216BC9">
        <w:rPr>
          <w:color w:val="000000" w:themeColor="text1"/>
          <w:sz w:val="24"/>
          <w:szCs w:val="24"/>
        </w:rPr>
        <w:t>7</w:t>
      </w:r>
      <w:r w:rsidRPr="00216BC9">
        <w:rPr>
          <w:rFonts w:hint="eastAsia"/>
          <w:color w:val="000000" w:themeColor="text1"/>
          <w:sz w:val="24"/>
          <w:szCs w:val="24"/>
        </w:rPr>
        <w:t>、在系统上公布评审结果。</w:t>
      </w:r>
    </w:p>
    <w:p w14:paraId="4B4F1E6F" w14:textId="77777777" w:rsidR="00271518" w:rsidRPr="00216BC9" w:rsidRDefault="001608C0">
      <w:pPr>
        <w:snapToGrid w:val="0"/>
        <w:spacing w:line="360" w:lineRule="auto"/>
        <w:ind w:firstLineChars="198" w:firstLine="475"/>
        <w:rPr>
          <w:rFonts w:ascii="宋体" w:hAnsi="宋体" w:cs="宋体"/>
          <w:b/>
          <w:bCs/>
          <w:color w:val="000000" w:themeColor="text1"/>
          <w:sz w:val="24"/>
          <w:szCs w:val="24"/>
        </w:rPr>
      </w:pPr>
      <w:r w:rsidRPr="00216BC9">
        <w:rPr>
          <w:rFonts w:hint="eastAsia"/>
          <w:color w:val="000000" w:themeColor="text1"/>
          <w:sz w:val="24"/>
          <w:szCs w:val="24"/>
        </w:rPr>
        <w:t>特别说明：政</w:t>
      </w:r>
      <w:proofErr w:type="gramStart"/>
      <w:r w:rsidRPr="00216BC9">
        <w:rPr>
          <w:rFonts w:hint="eastAsia"/>
          <w:color w:val="000000" w:themeColor="text1"/>
          <w:sz w:val="24"/>
          <w:szCs w:val="24"/>
        </w:rPr>
        <w:t>采云</w:t>
      </w:r>
      <w:proofErr w:type="gramEnd"/>
      <w:r w:rsidRPr="00216BC9">
        <w:rPr>
          <w:rFonts w:hint="eastAsia"/>
          <w:color w:val="000000" w:themeColor="text1"/>
          <w:sz w:val="24"/>
          <w:szCs w:val="24"/>
        </w:rPr>
        <w:t>公司如对电子化开标及评审程序有调整的，按调整后的程序操作。</w:t>
      </w:r>
    </w:p>
    <w:p w14:paraId="354F5C8B" w14:textId="77777777" w:rsidR="00271518" w:rsidRPr="00216BC9" w:rsidRDefault="00271518">
      <w:pPr>
        <w:snapToGrid w:val="0"/>
        <w:spacing w:line="276" w:lineRule="auto"/>
        <w:jc w:val="center"/>
        <w:rPr>
          <w:rFonts w:ascii="宋体" w:hAnsi="宋体" w:cs="宋体"/>
          <w:b/>
          <w:color w:val="000000" w:themeColor="text1"/>
          <w:sz w:val="24"/>
          <w:szCs w:val="24"/>
        </w:rPr>
      </w:pPr>
    </w:p>
    <w:p w14:paraId="409E20A1" w14:textId="77777777" w:rsidR="00271518" w:rsidRPr="00216BC9" w:rsidRDefault="00271518">
      <w:pPr>
        <w:snapToGrid w:val="0"/>
        <w:spacing w:line="276" w:lineRule="auto"/>
        <w:jc w:val="center"/>
        <w:rPr>
          <w:rFonts w:ascii="宋体" w:hAnsi="宋体" w:cs="宋体"/>
          <w:b/>
          <w:color w:val="000000" w:themeColor="text1"/>
          <w:sz w:val="24"/>
          <w:szCs w:val="24"/>
        </w:rPr>
      </w:pPr>
    </w:p>
    <w:p w14:paraId="0D569C0E"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五、评标</w:t>
      </w:r>
    </w:p>
    <w:p w14:paraId="4EAD7736" w14:textId="77777777" w:rsidR="00271518" w:rsidRPr="00216BC9" w:rsidRDefault="001608C0">
      <w:pPr>
        <w:pStyle w:val="af4"/>
        <w:snapToGrid w:val="0"/>
        <w:spacing w:line="360" w:lineRule="auto"/>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（一）组建评审小组</w:t>
      </w:r>
    </w:p>
    <w:p w14:paraId="6FC3404F" w14:textId="77777777" w:rsidR="00271518" w:rsidRPr="00216BC9" w:rsidRDefault="001608C0">
      <w:pPr>
        <w:pStyle w:val="af4"/>
        <w:snapToGrid w:val="0"/>
        <w:spacing w:line="360" w:lineRule="auto"/>
        <w:ind w:firstLineChars="200" w:firstLine="480"/>
        <w:rPr>
          <w:rFonts w:eastAsia="宋体" w:hAnsi="宋体" w:cs="宋体"/>
          <w:color w:val="000000" w:themeColor="text1"/>
          <w:sz w:val="24"/>
          <w:szCs w:val="24"/>
        </w:rPr>
      </w:pPr>
      <w:r w:rsidRPr="0082012E">
        <w:rPr>
          <w:rFonts w:eastAsia="宋体" w:hAnsi="宋体" w:cs="宋体" w:hint="eastAsia"/>
          <w:color w:val="000000" w:themeColor="text1"/>
          <w:sz w:val="24"/>
          <w:szCs w:val="24"/>
        </w:rPr>
        <w:t>本项目评审小组由政府采购评审专家和采购人代表组成，共</w:t>
      </w:r>
      <w:r w:rsidRPr="0082012E">
        <w:rPr>
          <w:rFonts w:eastAsia="宋体" w:hAnsi="宋体" w:cs="宋体"/>
          <w:color w:val="000000" w:themeColor="text1"/>
          <w:sz w:val="24"/>
          <w:szCs w:val="24"/>
        </w:rPr>
        <w:t>7人。</w:t>
      </w:r>
    </w:p>
    <w:p w14:paraId="308713E8" w14:textId="77777777" w:rsidR="00271518" w:rsidRPr="00216BC9" w:rsidRDefault="001608C0">
      <w:pPr>
        <w:pStyle w:val="af4"/>
        <w:snapToGrid w:val="0"/>
        <w:spacing w:line="360" w:lineRule="auto"/>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（二）评标程序</w:t>
      </w:r>
    </w:p>
    <w:p w14:paraId="491372D6"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1、资格审查</w:t>
      </w:r>
    </w:p>
    <w:p w14:paraId="0A29677E"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采购人或采购代理机构对投标人的资格进行审查。</w:t>
      </w:r>
    </w:p>
    <w:p w14:paraId="717407E4"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2、实质审查与比较</w:t>
      </w:r>
    </w:p>
    <w:p w14:paraId="0B5F9BB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2.1评审小组审查投标文件的实质性内容是否符合招标文件的实质性要求。</w:t>
      </w:r>
    </w:p>
    <w:p w14:paraId="6DE62FF8"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2.2评审小组将根据投标人的投标文件进行审查、核对，如有疑问，将对投标人进行询标，投标人要向评审小组澄清有关问题，并最终以书面形式进行答复。</w:t>
      </w:r>
    </w:p>
    <w:p w14:paraId="32CB3189"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2.3投标人代表未到场或者拒绝澄清或者澄清的内容改变了投标文件的实质性内容的，评审小组有权对该投标文件</w:t>
      </w:r>
      <w:proofErr w:type="gramStart"/>
      <w:r w:rsidRPr="0082012E">
        <w:rPr>
          <w:rFonts w:eastAsia="宋体" w:hAnsi="宋体" w:cs="宋体"/>
          <w:color w:val="000000" w:themeColor="text1"/>
          <w:sz w:val="24"/>
          <w:szCs w:val="24"/>
        </w:rPr>
        <w:t>作出</w:t>
      </w:r>
      <w:proofErr w:type="gramEnd"/>
      <w:r w:rsidRPr="0082012E">
        <w:rPr>
          <w:rFonts w:eastAsia="宋体" w:hAnsi="宋体" w:cs="宋体"/>
          <w:color w:val="000000" w:themeColor="text1"/>
          <w:sz w:val="24"/>
          <w:szCs w:val="24"/>
        </w:rPr>
        <w:t>不利于投标人的评判。</w:t>
      </w:r>
    </w:p>
    <w:p w14:paraId="383812B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2.4</w:t>
      </w:r>
      <w:proofErr w:type="gramStart"/>
      <w:r w:rsidRPr="0082012E">
        <w:rPr>
          <w:rFonts w:eastAsia="宋体" w:hAnsi="宋体" w:cs="宋体"/>
          <w:color w:val="000000" w:themeColor="text1"/>
          <w:sz w:val="24"/>
          <w:szCs w:val="24"/>
        </w:rPr>
        <w:t>各</w:t>
      </w:r>
      <w:proofErr w:type="gramEnd"/>
      <w:r w:rsidRPr="0082012E">
        <w:rPr>
          <w:rFonts w:eastAsia="宋体" w:hAnsi="宋体" w:cs="宋体"/>
          <w:color w:val="000000" w:themeColor="text1"/>
          <w:sz w:val="24"/>
          <w:szCs w:val="24"/>
        </w:rPr>
        <w:t>投标人的商务技术得分由指定专人进行计算复核。</w:t>
      </w:r>
    </w:p>
    <w:p w14:paraId="5A339874"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2.5</w:t>
      </w:r>
      <w:proofErr w:type="gramStart"/>
      <w:r w:rsidRPr="0082012E">
        <w:rPr>
          <w:rFonts w:eastAsia="宋体" w:hAnsi="宋体" w:cs="宋体"/>
          <w:color w:val="000000" w:themeColor="text1"/>
          <w:sz w:val="24"/>
          <w:szCs w:val="24"/>
        </w:rPr>
        <w:t>各</w:t>
      </w:r>
      <w:proofErr w:type="gramEnd"/>
      <w:r w:rsidRPr="0082012E">
        <w:rPr>
          <w:rFonts w:eastAsia="宋体" w:hAnsi="宋体" w:cs="宋体"/>
          <w:color w:val="000000" w:themeColor="text1"/>
          <w:sz w:val="24"/>
          <w:szCs w:val="24"/>
        </w:rPr>
        <w:t>投标人报价得分根据评分标准计算。</w:t>
      </w:r>
    </w:p>
    <w:p w14:paraId="086C7209"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2.6评审小组完成评标后，对各部分得分汇总，得出本项目最终得分，评审小组按评标原则推荐中标候选人同时起草评审报告。</w:t>
      </w:r>
    </w:p>
    <w:p w14:paraId="435F7938" w14:textId="77777777" w:rsidR="00271518" w:rsidRPr="00216BC9" w:rsidRDefault="001608C0">
      <w:pPr>
        <w:snapToGrid w:val="0"/>
        <w:spacing w:line="360" w:lineRule="auto"/>
        <w:ind w:firstLineChars="200" w:firstLine="482"/>
        <w:rPr>
          <w:rFonts w:ascii="宋体" w:hAnsi="宋体" w:cs="宋体"/>
          <w:b/>
          <w:color w:val="000000" w:themeColor="text1"/>
          <w:sz w:val="24"/>
          <w:szCs w:val="24"/>
        </w:rPr>
      </w:pPr>
      <w:r w:rsidRPr="00216BC9">
        <w:rPr>
          <w:rFonts w:ascii="宋体" w:hAnsi="宋体" w:cs="宋体" w:hint="eastAsia"/>
          <w:b/>
          <w:color w:val="000000" w:themeColor="text1"/>
          <w:sz w:val="24"/>
          <w:szCs w:val="24"/>
        </w:rPr>
        <w:t>（三）澄清问题的形式</w:t>
      </w:r>
    </w:p>
    <w:p w14:paraId="40BA2ACB"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对投标文件中含义不明确、同类问题表述不一致或者有明显文字和计算错误的内容，</w:t>
      </w:r>
      <w:r w:rsidRPr="0082012E">
        <w:rPr>
          <w:rFonts w:eastAsia="宋体" w:hAnsi="宋体" w:cs="宋体" w:hint="eastAsia"/>
          <w:color w:val="000000" w:themeColor="text1"/>
          <w:sz w:val="24"/>
          <w:szCs w:val="24"/>
        </w:rPr>
        <w:lastRenderedPageBreak/>
        <w:t>评审小组可要求投标人</w:t>
      </w:r>
      <w:proofErr w:type="gramStart"/>
      <w:r w:rsidRPr="0082012E">
        <w:rPr>
          <w:rFonts w:eastAsia="宋体" w:hAnsi="宋体" w:cs="宋体" w:hint="eastAsia"/>
          <w:color w:val="000000" w:themeColor="text1"/>
          <w:sz w:val="24"/>
          <w:szCs w:val="24"/>
        </w:rPr>
        <w:t>作出</w:t>
      </w:r>
      <w:proofErr w:type="gramEnd"/>
      <w:r w:rsidRPr="0082012E">
        <w:rPr>
          <w:rFonts w:eastAsia="宋体" w:hAnsi="宋体" w:cs="宋体" w:hint="eastAsia"/>
          <w:color w:val="000000" w:themeColor="text1"/>
          <w:sz w:val="24"/>
          <w:szCs w:val="24"/>
        </w:rPr>
        <w:t>必要的澄清、说明或者纠正。投标人的澄清、说明或者补正应当采用书面形式，由其全权代表签字或盖章确认，并不得超出投标文件的范围或者改变投标文件的实质性内容。</w:t>
      </w:r>
    </w:p>
    <w:p w14:paraId="4108723B" w14:textId="77777777" w:rsidR="00271518" w:rsidRPr="00216BC9" w:rsidRDefault="001608C0">
      <w:pPr>
        <w:pStyle w:val="af4"/>
        <w:snapToGrid w:val="0"/>
        <w:spacing w:line="360" w:lineRule="auto"/>
        <w:ind w:firstLineChars="199" w:firstLine="479"/>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（四）错误修正</w:t>
      </w:r>
    </w:p>
    <w:p w14:paraId="7C131C05"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投标文件如果出现计算或表达上的错误，修正错误的原则如下：</w:t>
      </w:r>
    </w:p>
    <w:p w14:paraId="0426DCD0"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1、如果用数字表示的数额与文字表示的数额不一致的，以文字数额为准；</w:t>
      </w:r>
    </w:p>
    <w:p w14:paraId="61F1C7BD"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2、当单价和数量的乘积与合价不一致时，通常以标出的单价为准。除非评审小组认为单价属明显的小数点错误，此时应以标出的合价为准，并修改单价。</w:t>
      </w:r>
    </w:p>
    <w:p w14:paraId="138895FF"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3、按上述修改错误的方法，调整投标文件中的投标报价文件，经投标人确认后，调整后的投标报价对投标人起约束作用。</w:t>
      </w:r>
    </w:p>
    <w:p w14:paraId="79EF2688" w14:textId="77777777" w:rsidR="00271518" w:rsidRPr="00216BC9" w:rsidRDefault="001608C0">
      <w:pPr>
        <w:pStyle w:val="af4"/>
        <w:snapToGrid w:val="0"/>
        <w:spacing w:line="360" w:lineRule="auto"/>
        <w:ind w:firstLineChars="198" w:firstLine="477"/>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按上述修正错误的原则及方法调整或修正投标文件的投标报价，投标人同意并签字确认后，调整后的投标报价对投标人具有约束作用。如果投标人不接受修正后的报价，则其投标将作为无效投标处理。</w:t>
      </w:r>
    </w:p>
    <w:p w14:paraId="66A639DF" w14:textId="77777777" w:rsidR="00271518" w:rsidRPr="00216BC9" w:rsidRDefault="001608C0">
      <w:pPr>
        <w:pStyle w:val="af4"/>
        <w:snapToGrid w:val="0"/>
        <w:spacing w:line="360" w:lineRule="auto"/>
        <w:ind w:firstLineChars="198" w:firstLine="477"/>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（五）评标原则和评标办法</w:t>
      </w:r>
    </w:p>
    <w:p w14:paraId="120713A1" w14:textId="77777777" w:rsidR="00271518" w:rsidRPr="00216BC9" w:rsidRDefault="001608C0">
      <w:pPr>
        <w:pStyle w:val="af4"/>
        <w:snapToGrid w:val="0"/>
        <w:spacing w:line="360" w:lineRule="auto"/>
        <w:ind w:firstLineChars="200" w:firstLine="480"/>
        <w:rPr>
          <w:rFonts w:eastAsia="宋体" w:hAnsi="宋体" w:cs="宋体"/>
          <w:color w:val="000000" w:themeColor="text1"/>
          <w:sz w:val="24"/>
          <w:szCs w:val="24"/>
        </w:rPr>
      </w:pPr>
      <w:r w:rsidRPr="0082012E">
        <w:rPr>
          <w:rFonts w:eastAsia="宋体" w:hAnsi="宋体" w:cs="宋体"/>
          <w:color w:val="000000" w:themeColor="text1"/>
          <w:sz w:val="24"/>
          <w:szCs w:val="24"/>
        </w:rPr>
        <w:t>1、评标委员会必须公平、公正、客观，不带任何倾向性和启发性；不得向外界透露任何与评标有关的内容；任何单位和个人不得干扰、影响评标的正常进行；评标委员会及有关工作人员不得私下与投标人接触。</w:t>
      </w:r>
    </w:p>
    <w:p w14:paraId="3488C561" w14:textId="77777777" w:rsidR="00271518" w:rsidRPr="00216BC9" w:rsidRDefault="001608C0">
      <w:pPr>
        <w:pStyle w:val="af4"/>
        <w:snapToGrid w:val="0"/>
        <w:spacing w:line="360" w:lineRule="auto"/>
        <w:ind w:firstLineChars="200" w:firstLine="480"/>
        <w:rPr>
          <w:rFonts w:eastAsia="宋体" w:hAnsi="宋体" w:cs="宋体"/>
          <w:color w:val="000000" w:themeColor="text1"/>
          <w:sz w:val="24"/>
          <w:szCs w:val="24"/>
        </w:rPr>
      </w:pPr>
      <w:r w:rsidRPr="0082012E">
        <w:rPr>
          <w:rFonts w:eastAsia="宋体" w:hAnsi="宋体" w:cs="宋体"/>
          <w:color w:val="000000" w:themeColor="text1"/>
          <w:sz w:val="24"/>
          <w:szCs w:val="24"/>
        </w:rPr>
        <w:t>2、评标办法。本项目评标办法是</w:t>
      </w:r>
      <w:r w:rsidRPr="0082012E">
        <w:rPr>
          <w:rFonts w:eastAsia="宋体" w:hAnsi="宋体" w:cs="宋体" w:hint="eastAsia"/>
          <w:color w:val="000000" w:themeColor="text1"/>
          <w:sz w:val="24"/>
          <w:szCs w:val="24"/>
          <w:u w:val="single"/>
        </w:rPr>
        <w:t>综合评分法</w:t>
      </w:r>
      <w:r w:rsidRPr="0082012E">
        <w:rPr>
          <w:rFonts w:eastAsia="宋体" w:hAnsi="宋体" w:cs="宋体" w:hint="eastAsia"/>
          <w:color w:val="000000" w:themeColor="text1"/>
          <w:sz w:val="24"/>
          <w:szCs w:val="24"/>
        </w:rPr>
        <w:t>，具体评标内容及评分标准等详见《第四章：评标办法及评分标准》。</w:t>
      </w:r>
    </w:p>
    <w:p w14:paraId="7E08F56C" w14:textId="77777777" w:rsidR="00271518" w:rsidRPr="00216BC9" w:rsidRDefault="001608C0">
      <w:pPr>
        <w:pStyle w:val="af4"/>
        <w:snapToGrid w:val="0"/>
        <w:spacing w:line="360" w:lineRule="auto"/>
        <w:ind w:firstLineChars="200" w:firstLine="480"/>
        <w:rPr>
          <w:rFonts w:eastAsia="宋体" w:hAnsi="宋体" w:cs="宋体"/>
          <w:color w:val="000000" w:themeColor="text1"/>
          <w:sz w:val="24"/>
          <w:szCs w:val="24"/>
        </w:rPr>
      </w:pPr>
      <w:r w:rsidRPr="0082012E">
        <w:rPr>
          <w:rFonts w:eastAsia="宋体" w:hAnsi="宋体" w:cs="宋体"/>
          <w:color w:val="000000" w:themeColor="text1"/>
          <w:sz w:val="24"/>
          <w:szCs w:val="24"/>
        </w:rPr>
        <w:t>3、《政府采购货物和服务招标投标管理办法》</w:t>
      </w:r>
    </w:p>
    <w:p w14:paraId="38BC329C" w14:textId="77777777" w:rsidR="00271518" w:rsidRPr="00216BC9" w:rsidRDefault="001608C0">
      <w:pPr>
        <w:snapToGrid w:val="0"/>
        <w:spacing w:line="360" w:lineRule="auto"/>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第三十一条</w:t>
      </w:r>
      <w:r w:rsidRPr="00216BC9">
        <w:rPr>
          <w:rFonts w:ascii="宋体" w:hAnsi="宋体" w:cs="宋体"/>
          <w:color w:val="000000" w:themeColor="text1"/>
          <w:sz w:val="24"/>
          <w:szCs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6EE669C" w14:textId="38B093B2" w:rsidR="00271518" w:rsidRPr="00216BC9" w:rsidRDefault="001608C0">
      <w:pPr>
        <w:pStyle w:val="af4"/>
        <w:snapToGrid w:val="0"/>
        <w:spacing w:line="360" w:lineRule="auto"/>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本项目核心产品为：</w:t>
      </w:r>
      <w:r w:rsidR="002D52DE" w:rsidRPr="0082012E">
        <w:rPr>
          <w:rFonts w:eastAsia="宋体" w:hAnsi="宋体" w:cs="宋体" w:hint="eastAsia"/>
          <w:b/>
          <w:color w:val="000000" w:themeColor="text1"/>
          <w:sz w:val="24"/>
          <w:szCs w:val="24"/>
        </w:rPr>
        <w:t>中枢</w:t>
      </w:r>
      <w:proofErr w:type="gramStart"/>
      <w:r w:rsidR="002D52DE" w:rsidRPr="0082012E">
        <w:rPr>
          <w:rFonts w:eastAsia="宋体" w:hAnsi="宋体" w:cs="宋体" w:hint="eastAsia"/>
          <w:b/>
          <w:color w:val="000000" w:themeColor="text1"/>
          <w:sz w:val="24"/>
          <w:szCs w:val="24"/>
        </w:rPr>
        <w:t>质控柱和</w:t>
      </w:r>
      <w:proofErr w:type="gramEnd"/>
      <w:r w:rsidR="002D52DE" w:rsidRPr="0082012E">
        <w:rPr>
          <w:rFonts w:eastAsia="宋体" w:hAnsi="宋体" w:cs="宋体" w:hint="eastAsia"/>
          <w:b/>
          <w:color w:val="000000" w:themeColor="text1"/>
          <w:sz w:val="24"/>
          <w:szCs w:val="24"/>
        </w:rPr>
        <w:t>动态离子衍生装置（离子主机）</w:t>
      </w:r>
      <w:r w:rsidRPr="0082012E">
        <w:rPr>
          <w:rFonts w:eastAsia="宋体" w:hAnsi="宋体" w:cs="宋体"/>
          <w:b/>
          <w:color w:val="000000" w:themeColor="text1"/>
          <w:sz w:val="24"/>
          <w:szCs w:val="24"/>
        </w:rPr>
        <w:t xml:space="preserve"> ，核心产品为相同品牌时，符合第三十一条的规定。</w:t>
      </w:r>
    </w:p>
    <w:p w14:paraId="22E343A5" w14:textId="77777777" w:rsidR="00271518" w:rsidRPr="00216BC9" w:rsidRDefault="001608C0">
      <w:pPr>
        <w:pStyle w:val="af4"/>
        <w:snapToGrid w:val="0"/>
        <w:spacing w:line="360" w:lineRule="auto"/>
        <w:ind w:firstLineChars="200" w:firstLine="482"/>
        <w:rPr>
          <w:rFonts w:eastAsia="宋体" w:hAnsi="宋体" w:cs="宋体"/>
          <w:b/>
          <w:color w:val="000000" w:themeColor="text1"/>
          <w:sz w:val="24"/>
          <w:szCs w:val="24"/>
        </w:rPr>
      </w:pPr>
      <w:r w:rsidRPr="0082012E">
        <w:rPr>
          <w:rFonts w:eastAsia="宋体" w:hAnsi="宋体" w:cs="宋体" w:hint="eastAsia"/>
          <w:b/>
          <w:color w:val="000000" w:themeColor="text1"/>
          <w:sz w:val="24"/>
          <w:szCs w:val="24"/>
        </w:rPr>
        <w:t>（六）评标过程的监控</w:t>
      </w:r>
    </w:p>
    <w:p w14:paraId="03A6C3A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本项目评标过程实行全程录音、录像监控，投标人在评标过程中所进行的试图影响评标结果的不公正活动，可能导致其投标被拒绝。</w:t>
      </w:r>
    </w:p>
    <w:p w14:paraId="2FAD4FD6"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lastRenderedPageBreak/>
        <w:t>六、废标</w:t>
      </w:r>
    </w:p>
    <w:p w14:paraId="26DCA0FB" w14:textId="77777777" w:rsidR="00271518" w:rsidRPr="00216BC9" w:rsidRDefault="001608C0">
      <w:pPr>
        <w:pStyle w:val="af4"/>
        <w:snapToGrid w:val="0"/>
        <w:spacing w:line="360" w:lineRule="auto"/>
        <w:ind w:firstLineChars="248" w:firstLine="595"/>
        <w:rPr>
          <w:rFonts w:eastAsia="宋体" w:hAnsi="宋体" w:cs="宋体"/>
          <w:color w:val="000000" w:themeColor="text1"/>
          <w:sz w:val="24"/>
          <w:szCs w:val="24"/>
        </w:rPr>
      </w:pPr>
      <w:r w:rsidRPr="0082012E">
        <w:rPr>
          <w:rFonts w:eastAsia="宋体" w:hAnsi="宋体" w:cs="宋体" w:hint="eastAsia"/>
          <w:color w:val="000000" w:themeColor="text1"/>
          <w:sz w:val="24"/>
          <w:szCs w:val="24"/>
        </w:rPr>
        <w:t>根据《中华人民共和国政府采购法》第三十六条，出现下列情形之一的，应予以废标：</w:t>
      </w:r>
    </w:p>
    <w:p w14:paraId="791887A9" w14:textId="77777777" w:rsidR="00271518" w:rsidRPr="00216BC9" w:rsidRDefault="001608C0">
      <w:pPr>
        <w:pStyle w:val="af4"/>
        <w:snapToGrid w:val="0"/>
        <w:spacing w:line="360" w:lineRule="auto"/>
        <w:ind w:firstLineChars="248" w:firstLine="595"/>
        <w:rPr>
          <w:rFonts w:eastAsia="宋体" w:hAnsi="宋体" w:cs="宋体"/>
          <w:color w:val="000000" w:themeColor="text1"/>
          <w:sz w:val="24"/>
          <w:szCs w:val="24"/>
        </w:rPr>
      </w:pPr>
      <w:r w:rsidRPr="0082012E">
        <w:rPr>
          <w:rFonts w:eastAsia="宋体" w:hAnsi="宋体" w:cs="宋体"/>
          <w:color w:val="000000" w:themeColor="text1"/>
          <w:sz w:val="24"/>
          <w:szCs w:val="24"/>
        </w:rPr>
        <w:t>1、符合专业条件的供应商或者对招标文件作实质响应的供应商不足三家的；</w:t>
      </w:r>
    </w:p>
    <w:p w14:paraId="3D194D5D" w14:textId="77777777" w:rsidR="00271518" w:rsidRPr="00216BC9" w:rsidRDefault="001608C0">
      <w:pPr>
        <w:pStyle w:val="af4"/>
        <w:snapToGrid w:val="0"/>
        <w:spacing w:line="360" w:lineRule="auto"/>
        <w:ind w:firstLineChars="248" w:firstLine="595"/>
        <w:rPr>
          <w:rFonts w:eastAsia="宋体" w:hAnsi="宋体" w:cs="宋体"/>
          <w:color w:val="000000" w:themeColor="text1"/>
          <w:sz w:val="24"/>
          <w:szCs w:val="24"/>
        </w:rPr>
      </w:pPr>
      <w:r w:rsidRPr="0082012E">
        <w:rPr>
          <w:rFonts w:eastAsia="宋体" w:hAnsi="宋体" w:cs="宋体"/>
          <w:color w:val="000000" w:themeColor="text1"/>
          <w:sz w:val="24"/>
          <w:szCs w:val="24"/>
        </w:rPr>
        <w:t>2、出现影响采购公正的违法、违规行为的；</w:t>
      </w:r>
    </w:p>
    <w:p w14:paraId="0EB9C314" w14:textId="77777777" w:rsidR="00271518" w:rsidRPr="00216BC9" w:rsidRDefault="001608C0">
      <w:pPr>
        <w:pStyle w:val="af4"/>
        <w:snapToGrid w:val="0"/>
        <w:spacing w:line="360" w:lineRule="auto"/>
        <w:ind w:firstLineChars="248" w:firstLine="595"/>
        <w:rPr>
          <w:rFonts w:eastAsia="宋体" w:hAnsi="宋体" w:cs="宋体"/>
          <w:color w:val="000000" w:themeColor="text1"/>
          <w:sz w:val="24"/>
          <w:szCs w:val="24"/>
        </w:rPr>
      </w:pPr>
      <w:r w:rsidRPr="0082012E">
        <w:rPr>
          <w:rFonts w:eastAsia="宋体" w:hAnsi="宋体" w:cs="宋体"/>
          <w:color w:val="000000" w:themeColor="text1"/>
          <w:sz w:val="24"/>
          <w:szCs w:val="24"/>
        </w:rPr>
        <w:t>3、投标人的报价均超过了采购预算，采购人不能支付的；</w:t>
      </w:r>
    </w:p>
    <w:p w14:paraId="077D8506" w14:textId="77777777" w:rsidR="00271518" w:rsidRPr="00216BC9" w:rsidRDefault="001608C0">
      <w:pPr>
        <w:pStyle w:val="af4"/>
        <w:snapToGrid w:val="0"/>
        <w:spacing w:line="360" w:lineRule="auto"/>
        <w:ind w:firstLineChars="248" w:firstLine="595"/>
        <w:rPr>
          <w:rFonts w:eastAsia="宋体" w:hAnsi="宋体" w:cs="宋体"/>
          <w:color w:val="000000" w:themeColor="text1"/>
          <w:sz w:val="24"/>
          <w:szCs w:val="24"/>
        </w:rPr>
      </w:pPr>
      <w:r w:rsidRPr="0082012E">
        <w:rPr>
          <w:rFonts w:eastAsia="宋体" w:hAnsi="宋体" w:cs="宋体"/>
          <w:color w:val="000000" w:themeColor="text1"/>
          <w:sz w:val="24"/>
          <w:szCs w:val="24"/>
        </w:rPr>
        <w:t>4、因重大变故，采购任务取消的。</w:t>
      </w:r>
    </w:p>
    <w:p w14:paraId="7564F7D7" w14:textId="77777777" w:rsidR="00271518" w:rsidRPr="00216BC9" w:rsidRDefault="001608C0">
      <w:pPr>
        <w:pStyle w:val="af4"/>
        <w:snapToGrid w:val="0"/>
        <w:spacing w:line="360" w:lineRule="auto"/>
        <w:ind w:firstLineChars="248" w:firstLine="595"/>
        <w:rPr>
          <w:rFonts w:eastAsia="宋体" w:hAnsi="宋体" w:cs="宋体"/>
          <w:color w:val="000000" w:themeColor="text1"/>
          <w:sz w:val="24"/>
          <w:szCs w:val="24"/>
        </w:rPr>
      </w:pPr>
      <w:proofErr w:type="gramStart"/>
      <w:r w:rsidRPr="0082012E">
        <w:rPr>
          <w:rFonts w:eastAsia="宋体" w:hAnsi="宋体" w:cs="宋体" w:hint="eastAsia"/>
          <w:color w:val="000000" w:themeColor="text1"/>
          <w:sz w:val="24"/>
          <w:szCs w:val="24"/>
        </w:rPr>
        <w:t>废标后</w:t>
      </w:r>
      <w:proofErr w:type="gramEnd"/>
      <w:r w:rsidRPr="0082012E">
        <w:rPr>
          <w:rFonts w:eastAsia="宋体" w:hAnsi="宋体" w:cs="宋体" w:hint="eastAsia"/>
          <w:color w:val="000000" w:themeColor="text1"/>
          <w:sz w:val="24"/>
          <w:szCs w:val="24"/>
        </w:rPr>
        <w:t>，采购人应当将</w:t>
      </w:r>
      <w:proofErr w:type="gramStart"/>
      <w:r w:rsidRPr="0082012E">
        <w:rPr>
          <w:rFonts w:eastAsia="宋体" w:hAnsi="宋体" w:cs="宋体" w:hint="eastAsia"/>
          <w:color w:val="000000" w:themeColor="text1"/>
          <w:sz w:val="24"/>
          <w:szCs w:val="24"/>
        </w:rPr>
        <w:t>废标理由</w:t>
      </w:r>
      <w:proofErr w:type="gramEnd"/>
      <w:r w:rsidRPr="0082012E">
        <w:rPr>
          <w:rFonts w:eastAsia="宋体" w:hAnsi="宋体" w:cs="宋体" w:hint="eastAsia"/>
          <w:color w:val="000000" w:themeColor="text1"/>
          <w:sz w:val="24"/>
          <w:szCs w:val="24"/>
        </w:rPr>
        <w:t>通知所有投标人，</w:t>
      </w:r>
      <w:proofErr w:type="gramStart"/>
      <w:r w:rsidRPr="0082012E">
        <w:rPr>
          <w:rFonts w:eastAsia="宋体" w:hAnsi="宋体" w:cs="宋体" w:hint="eastAsia"/>
          <w:color w:val="000000" w:themeColor="text1"/>
          <w:sz w:val="24"/>
          <w:szCs w:val="24"/>
        </w:rPr>
        <w:t>废标后</w:t>
      </w:r>
      <w:proofErr w:type="gramEnd"/>
      <w:r w:rsidRPr="0082012E">
        <w:rPr>
          <w:rFonts w:eastAsia="宋体" w:hAnsi="宋体" w:cs="宋体" w:hint="eastAsia"/>
          <w:color w:val="000000" w:themeColor="text1"/>
          <w:sz w:val="24"/>
          <w:szCs w:val="24"/>
        </w:rPr>
        <w:t>，除采购任务取消情形外，应当重新组织招标。</w:t>
      </w:r>
    </w:p>
    <w:p w14:paraId="3D84E9F1"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七、定标</w:t>
      </w:r>
    </w:p>
    <w:p w14:paraId="2F0F9FB0"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（一）确定中标人。</w:t>
      </w:r>
      <w:r w:rsidRPr="0082012E">
        <w:rPr>
          <w:rFonts w:eastAsia="宋体" w:hAnsi="宋体" w:cs="宋体" w:hint="eastAsia"/>
          <w:b/>
          <w:color w:val="000000" w:themeColor="text1"/>
          <w:sz w:val="21"/>
          <w:szCs w:val="21"/>
        </w:rPr>
        <w:t>本项目由采购人（或采购人事先授权评标委员会）确定中标人。</w:t>
      </w:r>
    </w:p>
    <w:p w14:paraId="056DF450"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1.采购代理机构在评标结束后在2个工作日内将评审报告交采购人确认。</w:t>
      </w:r>
    </w:p>
    <w:p w14:paraId="66425E94"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2.采购人应当自收到评审报告之日起5个工作日内在评审报告推荐的中标或者成交候选人中按顺序确定中标或者成交供应商。</w:t>
      </w:r>
    </w:p>
    <w:p w14:paraId="1B33327A"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3.者采购代理机构应当自中标、成交供应商确定之日起2个工作日内，发出中标、成交通知书，并在省级以上人民政府财政部门指定的媒体上公告中标、成交结果，招标文件随中标、成交结果同时公告。</w:t>
      </w:r>
    </w:p>
    <w:p w14:paraId="16243C94"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（二）中标人因自身原因放弃中标或因不可抗力不能履行合同的；经质疑，采购代理机构审查</w:t>
      </w:r>
      <w:proofErr w:type="gramStart"/>
      <w:r w:rsidRPr="0082012E">
        <w:rPr>
          <w:rFonts w:eastAsia="宋体" w:hAnsi="宋体" w:cs="宋体" w:hint="eastAsia"/>
          <w:color w:val="000000" w:themeColor="text1"/>
          <w:sz w:val="24"/>
          <w:szCs w:val="24"/>
        </w:rPr>
        <w:t>确认因</w:t>
      </w:r>
      <w:proofErr w:type="gramEnd"/>
      <w:r w:rsidRPr="0082012E">
        <w:rPr>
          <w:rFonts w:eastAsia="宋体" w:hAnsi="宋体" w:cs="宋体" w:hint="eastAsia"/>
          <w:color w:val="000000" w:themeColor="text1"/>
          <w:sz w:val="24"/>
          <w:szCs w:val="24"/>
        </w:rPr>
        <w:t>中标人在本次采购活动中存在违法违规行为或其他原因使质疑成立的，如发生上述两种情况的，采购人可以与排位在中标人之后第一位的中标候选人签订采购合同，以此类推。</w:t>
      </w:r>
    </w:p>
    <w:p w14:paraId="0734AD78" w14:textId="77777777" w:rsidR="00271518" w:rsidRPr="00216BC9" w:rsidRDefault="001608C0">
      <w:pPr>
        <w:snapToGrid w:val="0"/>
        <w:spacing w:line="27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八、合同授予</w:t>
      </w:r>
    </w:p>
    <w:p w14:paraId="0AEF94D0"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t>（一）签订合同</w:t>
      </w:r>
    </w:p>
    <w:p w14:paraId="242C963A"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1、中标人应自接到中标通知书后30</w:t>
      </w:r>
      <w:proofErr w:type="gramStart"/>
      <w:r w:rsidRPr="0082012E">
        <w:rPr>
          <w:rFonts w:eastAsia="宋体" w:hAnsi="宋体" w:cs="宋体"/>
          <w:color w:val="000000" w:themeColor="text1"/>
          <w:sz w:val="24"/>
          <w:szCs w:val="24"/>
        </w:rPr>
        <w:t>日内与</w:t>
      </w:r>
      <w:proofErr w:type="gramEnd"/>
      <w:r w:rsidRPr="0082012E">
        <w:rPr>
          <w:rFonts w:eastAsia="宋体" w:hAnsi="宋体" w:cs="宋体"/>
          <w:color w:val="000000" w:themeColor="text1"/>
          <w:sz w:val="24"/>
          <w:szCs w:val="24"/>
        </w:rPr>
        <w:t>采购人</w:t>
      </w:r>
      <w:proofErr w:type="gramStart"/>
      <w:r w:rsidRPr="0082012E">
        <w:rPr>
          <w:rFonts w:eastAsia="宋体" w:hAnsi="宋体" w:cs="宋体"/>
          <w:color w:val="000000" w:themeColor="text1"/>
          <w:sz w:val="24"/>
          <w:szCs w:val="24"/>
        </w:rPr>
        <w:t>签定</w:t>
      </w:r>
      <w:proofErr w:type="gramEnd"/>
      <w:r w:rsidRPr="0082012E">
        <w:rPr>
          <w:rFonts w:eastAsia="宋体" w:hAnsi="宋体" w:cs="宋体"/>
          <w:color w:val="000000" w:themeColor="text1"/>
          <w:sz w:val="24"/>
          <w:szCs w:val="24"/>
        </w:rPr>
        <w:t>合同。同时，采购代理机构对合同内容进行审查，如发现与采购结果和投标承诺内容不一致的，应予以纠正。</w:t>
      </w:r>
    </w:p>
    <w:p w14:paraId="5D8BFE6B"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2、中标人拖延、拒签合同的，将被取消中标资格。</w:t>
      </w:r>
    </w:p>
    <w:p w14:paraId="5EAC366C"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3、中标人和采购人签订合同，按合同约定执行。</w:t>
      </w:r>
    </w:p>
    <w:p w14:paraId="0FB0A820"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color w:val="000000" w:themeColor="text1"/>
          <w:sz w:val="24"/>
          <w:szCs w:val="24"/>
        </w:rPr>
        <w:t>4、中标或者成交供应</w:t>
      </w:r>
      <w:proofErr w:type="gramStart"/>
      <w:r w:rsidRPr="0082012E">
        <w:rPr>
          <w:rFonts w:eastAsia="宋体" w:hAnsi="宋体" w:cs="宋体"/>
          <w:color w:val="000000" w:themeColor="text1"/>
          <w:sz w:val="24"/>
          <w:szCs w:val="24"/>
        </w:rPr>
        <w:t>商拒绝</w:t>
      </w:r>
      <w:proofErr w:type="gramEnd"/>
      <w:r w:rsidRPr="0082012E">
        <w:rPr>
          <w:rFonts w:eastAsia="宋体" w:hAnsi="宋体" w:cs="宋体"/>
          <w:color w:val="000000" w:themeColor="text1"/>
          <w:sz w:val="24"/>
          <w:szCs w:val="24"/>
        </w:rPr>
        <w:t>与采购人签订合同的，采购人可以按照评审报告推荐的中标或者成交候选人名单排序，确定下一候选人为中标或者成交供应商，也可以重新开展政府采购活动。</w:t>
      </w:r>
    </w:p>
    <w:p w14:paraId="072E93C4" w14:textId="77777777" w:rsidR="00271518" w:rsidRPr="00216BC9" w:rsidRDefault="001608C0">
      <w:pPr>
        <w:pStyle w:val="af4"/>
        <w:snapToGrid w:val="0"/>
        <w:spacing w:line="360" w:lineRule="auto"/>
        <w:ind w:firstLineChars="198" w:firstLine="475"/>
        <w:rPr>
          <w:rFonts w:eastAsia="宋体" w:hAnsi="宋体" w:cs="宋体"/>
          <w:color w:val="000000" w:themeColor="text1"/>
          <w:sz w:val="24"/>
          <w:szCs w:val="24"/>
        </w:rPr>
      </w:pPr>
      <w:r w:rsidRPr="0082012E">
        <w:rPr>
          <w:rFonts w:eastAsia="宋体" w:hAnsi="宋体" w:cs="宋体" w:hint="eastAsia"/>
          <w:color w:val="000000" w:themeColor="text1"/>
          <w:sz w:val="24"/>
          <w:szCs w:val="24"/>
        </w:rPr>
        <w:lastRenderedPageBreak/>
        <w:t>（二）合同公告：采购人应当自政府采购合同签订之日起</w:t>
      </w:r>
      <w:r w:rsidRPr="0082012E">
        <w:rPr>
          <w:rFonts w:eastAsia="宋体" w:hAnsi="宋体" w:cs="宋体"/>
          <w:color w:val="000000" w:themeColor="text1"/>
          <w:sz w:val="24"/>
          <w:szCs w:val="24"/>
        </w:rPr>
        <w:t>2个工作日内，将政府采购合同在省级以上人民政府财政部门指定的媒体上公告，但政府采购合同中涉及国家秘密、商业秘密的内容除外。</w:t>
      </w:r>
    </w:p>
    <w:p w14:paraId="20E78C43" w14:textId="77777777" w:rsidR="00271518" w:rsidRPr="00216BC9" w:rsidRDefault="001608C0">
      <w:pPr>
        <w:pStyle w:val="af4"/>
        <w:snapToGrid w:val="0"/>
        <w:spacing w:before="120" w:after="120" w:line="360" w:lineRule="auto"/>
        <w:jc w:val="center"/>
        <w:outlineLvl w:val="0"/>
        <w:rPr>
          <w:rFonts w:eastAsia="宋体" w:hAnsi="宋体" w:cs="宋体"/>
          <w:b/>
          <w:color w:val="000000" w:themeColor="text1"/>
          <w:sz w:val="28"/>
          <w:szCs w:val="28"/>
        </w:rPr>
      </w:pPr>
      <w:r w:rsidRPr="0082012E">
        <w:rPr>
          <w:rFonts w:eastAsia="宋体" w:hAnsi="宋体" w:cs="宋体" w:hint="eastAsia"/>
          <w:b/>
          <w:color w:val="000000" w:themeColor="text1"/>
          <w:sz w:val="28"/>
          <w:szCs w:val="28"/>
        </w:rPr>
        <w:t>第四章</w:t>
      </w:r>
      <w:r w:rsidRPr="0082012E">
        <w:rPr>
          <w:rFonts w:eastAsia="宋体" w:hAnsi="宋体" w:cs="宋体"/>
          <w:b/>
          <w:color w:val="000000" w:themeColor="text1"/>
          <w:sz w:val="28"/>
          <w:szCs w:val="28"/>
        </w:rPr>
        <w:t xml:space="preserve">  </w:t>
      </w:r>
      <w:r w:rsidRPr="0082012E">
        <w:rPr>
          <w:rFonts w:eastAsia="宋体" w:hAnsi="宋体" w:cs="宋体" w:hint="eastAsia"/>
          <w:b/>
          <w:color w:val="000000" w:themeColor="text1"/>
          <w:sz w:val="28"/>
          <w:szCs w:val="28"/>
        </w:rPr>
        <w:t>评标办法及标准</w:t>
      </w:r>
    </w:p>
    <w:p w14:paraId="6DFCB9CF" w14:textId="77777777" w:rsidR="00271518" w:rsidRPr="00216BC9" w:rsidRDefault="001608C0">
      <w:pPr>
        <w:spacing w:line="360" w:lineRule="auto"/>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为公正、公平、科学地选择中标人，根据《中华人民共和国政府采购法》等有关法律法规的规定，并结合本项目的实际，制定本办法，本办法适用本项目的评标。</w:t>
      </w:r>
    </w:p>
    <w:p w14:paraId="13712161" w14:textId="77777777" w:rsidR="00271518" w:rsidRPr="00216BC9" w:rsidRDefault="001608C0">
      <w:pPr>
        <w:autoSpaceDE w:val="0"/>
        <w:autoSpaceDN w:val="0"/>
        <w:adjustRightInd w:val="0"/>
        <w:spacing w:line="360" w:lineRule="auto"/>
        <w:rPr>
          <w:rFonts w:ascii="宋体" w:hAnsi="宋体" w:cs="宋体"/>
          <w:b/>
          <w:color w:val="000000" w:themeColor="text1"/>
          <w:sz w:val="24"/>
          <w:szCs w:val="24"/>
        </w:rPr>
      </w:pPr>
      <w:r w:rsidRPr="00216BC9">
        <w:rPr>
          <w:rFonts w:ascii="宋体" w:hAnsi="宋体" w:cs="宋体" w:hint="eastAsia"/>
          <w:b/>
          <w:color w:val="000000" w:themeColor="text1"/>
          <w:sz w:val="24"/>
          <w:szCs w:val="24"/>
        </w:rPr>
        <w:t>一、资格审查</w:t>
      </w:r>
    </w:p>
    <w:p w14:paraId="761A3E5B" w14:textId="77777777" w:rsidR="00271518" w:rsidRPr="00216BC9" w:rsidRDefault="001608C0">
      <w:pPr>
        <w:autoSpaceDE w:val="0"/>
        <w:autoSpaceDN w:val="0"/>
        <w:adjustRightInd w:val="0"/>
        <w:spacing w:line="360" w:lineRule="auto"/>
        <w:ind w:firstLineChars="200" w:firstLine="480"/>
        <w:rPr>
          <w:rFonts w:ascii="宋体" w:hAnsi="宋体" w:cs="宋体"/>
          <w:color w:val="000000" w:themeColor="text1"/>
          <w:sz w:val="24"/>
          <w:szCs w:val="24"/>
          <w:lang w:val="zh-CN"/>
        </w:rPr>
      </w:pPr>
      <w:r w:rsidRPr="00216BC9">
        <w:rPr>
          <w:rFonts w:ascii="宋体" w:hAnsi="宋体" w:cs="宋体"/>
          <w:color w:val="000000" w:themeColor="text1"/>
          <w:sz w:val="24"/>
          <w:szCs w:val="24"/>
          <w:lang w:val="zh-CN"/>
        </w:rPr>
        <w:t>1、由</w:t>
      </w:r>
      <w:r w:rsidRPr="00216BC9">
        <w:rPr>
          <w:rFonts w:hint="eastAsia"/>
          <w:color w:val="000000" w:themeColor="text1"/>
          <w:sz w:val="24"/>
          <w:szCs w:val="24"/>
        </w:rPr>
        <w:t>采购人或采购代理机构</w:t>
      </w:r>
      <w:r w:rsidRPr="00216BC9">
        <w:rPr>
          <w:rFonts w:ascii="宋体" w:hAnsi="宋体" w:cs="宋体" w:hint="eastAsia"/>
          <w:color w:val="000000" w:themeColor="text1"/>
          <w:sz w:val="24"/>
          <w:szCs w:val="24"/>
          <w:lang w:val="zh-CN"/>
        </w:rPr>
        <w:t>对投标人的资格进行审查。</w:t>
      </w:r>
    </w:p>
    <w:p w14:paraId="67D72B22" w14:textId="77777777" w:rsidR="00271518" w:rsidRPr="00216BC9" w:rsidRDefault="001608C0">
      <w:pPr>
        <w:autoSpaceDE w:val="0"/>
        <w:autoSpaceDN w:val="0"/>
        <w:adjustRightInd w:val="0"/>
        <w:spacing w:line="360" w:lineRule="auto"/>
        <w:ind w:firstLineChars="200" w:firstLine="480"/>
        <w:rPr>
          <w:rFonts w:ascii="宋体" w:hAnsi="宋体" w:cs="宋体"/>
          <w:color w:val="000000" w:themeColor="text1"/>
          <w:sz w:val="24"/>
          <w:szCs w:val="24"/>
          <w:lang w:val="zh-CN"/>
        </w:rPr>
      </w:pPr>
      <w:r w:rsidRPr="00216BC9">
        <w:rPr>
          <w:rFonts w:ascii="宋体" w:hAnsi="宋体" w:cs="宋体"/>
          <w:color w:val="000000" w:themeColor="text1"/>
          <w:sz w:val="24"/>
          <w:szCs w:val="24"/>
          <w:lang w:val="zh-CN"/>
        </w:rPr>
        <w:t>2、按以下内容审核投标文件是否符合招标文件的资格文件要求。</w:t>
      </w:r>
    </w:p>
    <w:tbl>
      <w:tblPr>
        <w:tblpPr w:leftFromText="180" w:rightFromText="180" w:vertAnchor="text" w:tblpXSpec="center"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3958"/>
        <w:gridCol w:w="35"/>
        <w:gridCol w:w="3651"/>
      </w:tblGrid>
      <w:tr w:rsidR="0003569F" w:rsidRPr="00216BC9" w14:paraId="2260E4B2" w14:textId="77777777">
        <w:trPr>
          <w:cantSplit/>
          <w:trHeight w:val="556"/>
        </w:trPr>
        <w:tc>
          <w:tcPr>
            <w:tcW w:w="1820" w:type="dxa"/>
            <w:vAlign w:val="center"/>
          </w:tcPr>
          <w:p w14:paraId="449E9DC7" w14:textId="77777777" w:rsidR="00271518" w:rsidRPr="00216BC9" w:rsidRDefault="001608C0">
            <w:pPr>
              <w:spacing w:line="33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序号</w:t>
            </w:r>
          </w:p>
        </w:tc>
        <w:tc>
          <w:tcPr>
            <w:tcW w:w="3993" w:type="dxa"/>
            <w:gridSpan w:val="2"/>
            <w:tcBorders>
              <w:tl2br w:val="single" w:sz="4" w:space="0" w:color="auto"/>
            </w:tcBorders>
          </w:tcPr>
          <w:p w14:paraId="1417C0C0" w14:textId="77777777" w:rsidR="00271518" w:rsidRPr="00216BC9" w:rsidRDefault="001608C0">
            <w:pPr>
              <w:spacing w:line="336" w:lineRule="auto"/>
              <w:jc w:val="right"/>
              <w:rPr>
                <w:rFonts w:ascii="宋体" w:hAnsi="宋体" w:cs="宋体"/>
                <w:b/>
                <w:color w:val="000000" w:themeColor="text1"/>
                <w:sz w:val="24"/>
                <w:szCs w:val="24"/>
              </w:rPr>
            </w:pPr>
            <w:r w:rsidRPr="00216BC9">
              <w:rPr>
                <w:rFonts w:ascii="宋体" w:hAnsi="宋体" w:cs="宋体" w:hint="eastAsia"/>
                <w:b/>
                <w:color w:val="000000" w:themeColor="text1"/>
                <w:sz w:val="24"/>
                <w:szCs w:val="24"/>
              </w:rPr>
              <w:t>投标人</w:t>
            </w:r>
          </w:p>
          <w:p w14:paraId="6E4A36FA" w14:textId="77777777" w:rsidR="00271518" w:rsidRPr="00216BC9" w:rsidRDefault="001608C0">
            <w:pPr>
              <w:spacing w:line="336" w:lineRule="auto"/>
              <w:rPr>
                <w:rFonts w:ascii="宋体" w:hAnsi="宋体" w:cs="宋体"/>
                <w:b/>
                <w:color w:val="000000" w:themeColor="text1"/>
                <w:sz w:val="24"/>
                <w:szCs w:val="24"/>
              </w:rPr>
            </w:pPr>
            <w:r w:rsidRPr="00216BC9">
              <w:rPr>
                <w:rFonts w:ascii="宋体" w:hAnsi="宋体" w:cs="宋体" w:hint="eastAsia"/>
                <w:b/>
                <w:color w:val="000000" w:themeColor="text1"/>
                <w:sz w:val="24"/>
                <w:szCs w:val="24"/>
              </w:rPr>
              <w:t>内容</w:t>
            </w:r>
          </w:p>
        </w:tc>
        <w:tc>
          <w:tcPr>
            <w:tcW w:w="3651" w:type="dxa"/>
            <w:vAlign w:val="center"/>
          </w:tcPr>
          <w:p w14:paraId="302BFBA0" w14:textId="77777777" w:rsidR="00271518" w:rsidRPr="00216BC9" w:rsidRDefault="001608C0">
            <w:pPr>
              <w:spacing w:line="336" w:lineRule="auto"/>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审核标准</w:t>
            </w:r>
          </w:p>
        </w:tc>
      </w:tr>
      <w:tr w:rsidR="0003569F" w:rsidRPr="00216BC9" w14:paraId="46481A39" w14:textId="77777777">
        <w:trPr>
          <w:cantSplit/>
          <w:trHeight w:val="269"/>
        </w:trPr>
        <w:tc>
          <w:tcPr>
            <w:tcW w:w="1820" w:type="dxa"/>
            <w:vAlign w:val="center"/>
          </w:tcPr>
          <w:p w14:paraId="7A3243A6"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1</w:t>
            </w:r>
          </w:p>
        </w:tc>
        <w:tc>
          <w:tcPr>
            <w:tcW w:w="3993" w:type="dxa"/>
            <w:gridSpan w:val="2"/>
            <w:vAlign w:val="center"/>
          </w:tcPr>
          <w:p w14:paraId="755A1FFA" w14:textId="77777777" w:rsidR="00271518" w:rsidRPr="00216BC9" w:rsidRDefault="001608C0">
            <w:pPr>
              <w:spacing w:line="336"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投标人企业“多证合一”的营业执照复印件</w:t>
            </w:r>
          </w:p>
        </w:tc>
        <w:tc>
          <w:tcPr>
            <w:tcW w:w="3651" w:type="dxa"/>
            <w:vAlign w:val="center"/>
          </w:tcPr>
          <w:p w14:paraId="1D89B096"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提供营业执照复印件。</w:t>
            </w:r>
          </w:p>
        </w:tc>
      </w:tr>
      <w:tr w:rsidR="0003569F" w:rsidRPr="00216BC9" w14:paraId="3903AA3E" w14:textId="77777777">
        <w:trPr>
          <w:cantSplit/>
          <w:trHeight w:val="249"/>
        </w:trPr>
        <w:tc>
          <w:tcPr>
            <w:tcW w:w="1820" w:type="dxa"/>
            <w:vAlign w:val="center"/>
          </w:tcPr>
          <w:p w14:paraId="16BE8205" w14:textId="25BA0FCA" w:rsidR="00271518" w:rsidRPr="00216BC9" w:rsidRDefault="00293D29">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2</w:t>
            </w:r>
          </w:p>
        </w:tc>
        <w:tc>
          <w:tcPr>
            <w:tcW w:w="3993" w:type="dxa"/>
            <w:gridSpan w:val="2"/>
            <w:vAlign w:val="center"/>
          </w:tcPr>
          <w:p w14:paraId="258EC186" w14:textId="77777777" w:rsidR="00271518" w:rsidRPr="00216BC9" w:rsidRDefault="001608C0">
            <w:pPr>
              <w:spacing w:line="336"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投标函</w:t>
            </w:r>
          </w:p>
        </w:tc>
        <w:tc>
          <w:tcPr>
            <w:tcW w:w="3651" w:type="dxa"/>
            <w:vAlign w:val="center"/>
          </w:tcPr>
          <w:p w14:paraId="70A304FF"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提供《投标函》。</w:t>
            </w:r>
          </w:p>
        </w:tc>
      </w:tr>
      <w:tr w:rsidR="0003569F" w:rsidRPr="00216BC9" w14:paraId="62B4DE79" w14:textId="77777777">
        <w:trPr>
          <w:cantSplit/>
          <w:trHeight w:val="249"/>
        </w:trPr>
        <w:tc>
          <w:tcPr>
            <w:tcW w:w="1820" w:type="dxa"/>
            <w:vAlign w:val="center"/>
          </w:tcPr>
          <w:p w14:paraId="5CA6CCE3" w14:textId="6DFC8FE6" w:rsidR="00271518" w:rsidRPr="00216BC9" w:rsidRDefault="00293D29">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3</w:t>
            </w:r>
          </w:p>
        </w:tc>
        <w:tc>
          <w:tcPr>
            <w:tcW w:w="3993" w:type="dxa"/>
            <w:gridSpan w:val="2"/>
            <w:vAlign w:val="center"/>
          </w:tcPr>
          <w:p w14:paraId="060EFB6F" w14:textId="77777777" w:rsidR="00271518" w:rsidRPr="00216BC9" w:rsidRDefault="001608C0">
            <w:pPr>
              <w:spacing w:line="336" w:lineRule="auto"/>
              <w:rPr>
                <w:rFonts w:hAnsi="宋体" w:cs="宋体"/>
                <w:color w:val="000000" w:themeColor="text1"/>
                <w:sz w:val="24"/>
                <w:szCs w:val="24"/>
              </w:rPr>
            </w:pPr>
            <w:r w:rsidRPr="00216BC9">
              <w:rPr>
                <w:rFonts w:ascii="宋体" w:hAnsi="宋体" w:cs="宋体" w:hint="eastAsia"/>
                <w:color w:val="000000" w:themeColor="text1"/>
                <w:sz w:val="24"/>
                <w:szCs w:val="24"/>
              </w:rPr>
              <w:t>法定代表人或负责人身份证复印件</w:t>
            </w:r>
          </w:p>
        </w:tc>
        <w:tc>
          <w:tcPr>
            <w:tcW w:w="3651" w:type="dxa"/>
            <w:vAlign w:val="center"/>
          </w:tcPr>
          <w:p w14:paraId="07D07212"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提供法定代表人或负责人身份证复印件。</w:t>
            </w:r>
          </w:p>
        </w:tc>
      </w:tr>
      <w:tr w:rsidR="0003569F" w:rsidRPr="00216BC9" w14:paraId="57661C2E" w14:textId="77777777">
        <w:trPr>
          <w:cantSplit/>
          <w:trHeight w:val="249"/>
        </w:trPr>
        <w:tc>
          <w:tcPr>
            <w:tcW w:w="1820" w:type="dxa"/>
            <w:vAlign w:val="center"/>
          </w:tcPr>
          <w:p w14:paraId="4FC7C22A" w14:textId="0D294A64" w:rsidR="00271518" w:rsidRPr="00216BC9" w:rsidRDefault="00293D29">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4</w:t>
            </w:r>
          </w:p>
        </w:tc>
        <w:tc>
          <w:tcPr>
            <w:tcW w:w="3993" w:type="dxa"/>
            <w:gridSpan w:val="2"/>
            <w:vAlign w:val="center"/>
          </w:tcPr>
          <w:p w14:paraId="3D70A8EA" w14:textId="77777777" w:rsidR="00271518" w:rsidRPr="00216BC9" w:rsidRDefault="001608C0">
            <w:pPr>
              <w:rPr>
                <w:rFonts w:ascii="宋体" w:hAnsi="宋体" w:cs="宋体"/>
                <w:color w:val="000000" w:themeColor="text1"/>
                <w:sz w:val="24"/>
                <w:szCs w:val="24"/>
              </w:rPr>
            </w:pPr>
            <w:r w:rsidRPr="00216BC9">
              <w:rPr>
                <w:rFonts w:ascii="宋体" w:hAnsi="宋体" w:cs="宋体" w:hint="eastAsia"/>
                <w:color w:val="000000" w:themeColor="text1"/>
                <w:sz w:val="24"/>
                <w:szCs w:val="24"/>
              </w:rPr>
              <w:t>未被信用中国（</w:t>
            </w:r>
            <w:r w:rsidRPr="00216BC9">
              <w:rPr>
                <w:rFonts w:ascii="宋体" w:hAnsi="宋体" w:cs="宋体"/>
                <w:color w:val="000000" w:themeColor="text1"/>
                <w:sz w:val="24"/>
                <w:szCs w:val="24"/>
              </w:rPr>
              <w:t xml:space="preserve">www.creditchina.gov.cn）、中国政府采购网（www.ccgp.gov.cn） </w:t>
            </w:r>
            <w:r w:rsidRPr="00216BC9">
              <w:rPr>
                <w:rFonts w:ascii="宋体" w:hAnsi="宋体" w:cs="宋体" w:hint="eastAsia"/>
                <w:color w:val="000000" w:themeColor="text1"/>
                <w:sz w:val="24"/>
                <w:szCs w:val="24"/>
              </w:rPr>
              <w:t>列入失信被执行人、重大税收违法案件当事人名单、政府采购严重违法失信行为记录名单</w:t>
            </w:r>
          </w:p>
        </w:tc>
        <w:tc>
          <w:tcPr>
            <w:tcW w:w="3651" w:type="dxa"/>
            <w:vAlign w:val="center"/>
          </w:tcPr>
          <w:p w14:paraId="260CE2D0" w14:textId="77777777" w:rsidR="00271518" w:rsidRPr="00216BC9" w:rsidRDefault="001608C0">
            <w:pPr>
              <w:tabs>
                <w:tab w:val="left" w:pos="0"/>
              </w:tabs>
              <w:rPr>
                <w:rFonts w:ascii="宋体" w:hAnsi="宋体" w:cs="宋体"/>
                <w:color w:val="000000" w:themeColor="text1"/>
                <w:sz w:val="24"/>
                <w:szCs w:val="24"/>
              </w:rPr>
            </w:pPr>
            <w:r w:rsidRPr="00216BC9">
              <w:rPr>
                <w:rFonts w:ascii="宋体" w:hAnsi="宋体" w:cs="宋体" w:hint="eastAsia"/>
                <w:color w:val="000000" w:themeColor="text1"/>
                <w:sz w:val="24"/>
                <w:szCs w:val="24"/>
              </w:rPr>
              <w:t>以开标现场网页查询结果为准。</w:t>
            </w:r>
          </w:p>
        </w:tc>
      </w:tr>
      <w:tr w:rsidR="0003569F" w:rsidRPr="00216BC9" w14:paraId="3CB24CED" w14:textId="77777777">
        <w:trPr>
          <w:cantSplit/>
          <w:trHeight w:val="249"/>
        </w:trPr>
        <w:tc>
          <w:tcPr>
            <w:tcW w:w="1820" w:type="dxa"/>
            <w:vAlign w:val="center"/>
          </w:tcPr>
          <w:p w14:paraId="0353E9A8" w14:textId="04179E19" w:rsidR="00271518" w:rsidRPr="00216BC9" w:rsidRDefault="00293D29">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5</w:t>
            </w:r>
          </w:p>
        </w:tc>
        <w:tc>
          <w:tcPr>
            <w:tcW w:w="3993" w:type="dxa"/>
            <w:gridSpan w:val="2"/>
            <w:vAlign w:val="center"/>
          </w:tcPr>
          <w:p w14:paraId="45377672" w14:textId="77777777" w:rsidR="00271518" w:rsidRPr="00216BC9" w:rsidRDefault="001608C0">
            <w:pPr>
              <w:rPr>
                <w:rFonts w:ascii="宋体" w:hAnsi="宋体" w:cs="宋体"/>
                <w:color w:val="000000" w:themeColor="text1"/>
                <w:sz w:val="24"/>
                <w:szCs w:val="24"/>
              </w:rPr>
            </w:pPr>
            <w:r w:rsidRPr="00216BC9">
              <w:rPr>
                <w:rFonts w:ascii="宋体" w:hAnsi="宋体" w:cs="宋体"/>
                <w:color w:val="000000" w:themeColor="text1"/>
                <w:kern w:val="0"/>
                <w:sz w:val="24"/>
                <w:szCs w:val="24"/>
              </w:rPr>
              <w:t>符合（</w:t>
            </w:r>
            <w:proofErr w:type="gramStart"/>
            <w:r w:rsidRPr="00216BC9">
              <w:rPr>
                <w:rFonts w:ascii="宋体" w:hAnsi="宋体" w:cs="宋体"/>
                <w:color w:val="000000" w:themeColor="text1"/>
                <w:kern w:val="0"/>
                <w:sz w:val="24"/>
                <w:szCs w:val="24"/>
              </w:rPr>
              <w:t>浙财采监</w:t>
            </w:r>
            <w:proofErr w:type="gramEnd"/>
            <w:r w:rsidRPr="00216BC9">
              <w:rPr>
                <w:rFonts w:ascii="宋体" w:hAnsi="宋体" w:cs="宋体"/>
                <w:color w:val="000000" w:themeColor="text1"/>
                <w:kern w:val="0"/>
                <w:sz w:val="24"/>
                <w:szCs w:val="24"/>
              </w:rPr>
              <w:t>[2013]24号）第6条规定的相关证明材料</w:t>
            </w:r>
          </w:p>
        </w:tc>
        <w:tc>
          <w:tcPr>
            <w:tcW w:w="3651" w:type="dxa"/>
            <w:vAlign w:val="center"/>
          </w:tcPr>
          <w:p w14:paraId="7BC7D7E4" w14:textId="77777777" w:rsidR="00271518" w:rsidRPr="00216BC9" w:rsidRDefault="001608C0">
            <w:pPr>
              <w:tabs>
                <w:tab w:val="left" w:pos="0"/>
              </w:tabs>
              <w:rPr>
                <w:rFonts w:ascii="宋体" w:hAnsi="宋体" w:cs="宋体"/>
                <w:color w:val="000000" w:themeColor="text1"/>
                <w:sz w:val="24"/>
                <w:szCs w:val="24"/>
              </w:rPr>
            </w:pPr>
            <w:bookmarkStart w:id="34" w:name="OLE_LINK31"/>
            <w:r w:rsidRPr="00216BC9">
              <w:rPr>
                <w:rFonts w:ascii="宋体" w:hAnsi="宋体" w:cs="宋体" w:hint="eastAsia"/>
                <w:color w:val="000000" w:themeColor="text1"/>
                <w:sz w:val="24"/>
                <w:szCs w:val="24"/>
              </w:rPr>
              <w:t>提供相关证明材料。</w:t>
            </w:r>
            <w:bookmarkEnd w:id="34"/>
          </w:p>
        </w:tc>
      </w:tr>
      <w:tr w:rsidR="00293D29" w:rsidRPr="00216BC9" w14:paraId="158B691A" w14:textId="77777777">
        <w:trPr>
          <w:cantSplit/>
          <w:trHeight w:val="249"/>
        </w:trPr>
        <w:tc>
          <w:tcPr>
            <w:tcW w:w="1820" w:type="dxa"/>
            <w:vAlign w:val="center"/>
          </w:tcPr>
          <w:p w14:paraId="2CB26029" w14:textId="1874E093" w:rsidR="00293D29" w:rsidRPr="0082012E" w:rsidDel="00293D29" w:rsidRDefault="00293D29">
            <w:pPr>
              <w:spacing w:line="336" w:lineRule="auto"/>
              <w:jc w:val="center"/>
              <w:rPr>
                <w:rFonts w:ascii="宋体" w:hAnsi="宋体" w:cs="宋体"/>
                <w:color w:val="000000" w:themeColor="text1"/>
                <w:sz w:val="24"/>
                <w:szCs w:val="24"/>
              </w:rPr>
            </w:pPr>
            <w:r w:rsidRPr="0082012E">
              <w:rPr>
                <w:rFonts w:ascii="宋体" w:hAnsi="宋体" w:cs="宋体"/>
                <w:color w:val="000000" w:themeColor="text1"/>
                <w:sz w:val="24"/>
                <w:szCs w:val="24"/>
              </w:rPr>
              <w:t>6</w:t>
            </w:r>
          </w:p>
        </w:tc>
        <w:tc>
          <w:tcPr>
            <w:tcW w:w="3993" w:type="dxa"/>
            <w:gridSpan w:val="2"/>
            <w:vAlign w:val="center"/>
          </w:tcPr>
          <w:p w14:paraId="521FC9C1" w14:textId="4A3916C6" w:rsidR="00293D29" w:rsidRPr="0082012E" w:rsidRDefault="00293D29">
            <w:pPr>
              <w:rPr>
                <w:rFonts w:ascii="宋体" w:hAnsi="宋体" w:cs="宋体"/>
                <w:color w:val="000000" w:themeColor="text1"/>
                <w:sz w:val="24"/>
                <w:szCs w:val="24"/>
              </w:rPr>
            </w:pPr>
            <w:r w:rsidRPr="0082012E">
              <w:rPr>
                <w:rFonts w:ascii="宋体" w:hAnsi="宋体" w:cs="宋体" w:hint="eastAsia"/>
                <w:color w:val="000000" w:themeColor="text1"/>
                <w:sz w:val="24"/>
                <w:szCs w:val="24"/>
              </w:rPr>
              <w:t>投标供应商须同时具有建设行政主管部门核发的机电安装专业承包二级（含）以上和有效的安全生产许可证；</w:t>
            </w:r>
          </w:p>
        </w:tc>
        <w:tc>
          <w:tcPr>
            <w:tcW w:w="3651" w:type="dxa"/>
            <w:vAlign w:val="center"/>
          </w:tcPr>
          <w:p w14:paraId="288BC82F" w14:textId="55B03AD2" w:rsidR="00293D29" w:rsidRPr="0082012E" w:rsidRDefault="00293D29">
            <w:pPr>
              <w:tabs>
                <w:tab w:val="left" w:pos="0"/>
              </w:tabs>
              <w:rPr>
                <w:rFonts w:ascii="宋体" w:hAnsi="宋体" w:cs="宋体"/>
                <w:color w:val="000000" w:themeColor="text1"/>
                <w:sz w:val="24"/>
                <w:szCs w:val="24"/>
              </w:rPr>
            </w:pPr>
            <w:r w:rsidRPr="0082012E">
              <w:rPr>
                <w:rFonts w:ascii="宋体" w:hAnsi="宋体" w:cs="宋体" w:hint="eastAsia"/>
                <w:color w:val="000000" w:themeColor="text1"/>
                <w:sz w:val="24"/>
                <w:szCs w:val="24"/>
              </w:rPr>
              <w:t>提供相关证明材料。</w:t>
            </w:r>
          </w:p>
        </w:tc>
      </w:tr>
      <w:tr w:rsidR="0003569F" w:rsidRPr="00216BC9" w14:paraId="24CA5EF8" w14:textId="77777777">
        <w:trPr>
          <w:cantSplit/>
          <w:trHeight w:val="249"/>
        </w:trPr>
        <w:tc>
          <w:tcPr>
            <w:tcW w:w="9464" w:type="dxa"/>
            <w:gridSpan w:val="4"/>
            <w:vAlign w:val="center"/>
          </w:tcPr>
          <w:p w14:paraId="1F3DE6C2" w14:textId="77777777" w:rsidR="00271518" w:rsidRPr="00216BC9" w:rsidRDefault="001608C0">
            <w:pPr>
              <w:spacing w:line="336" w:lineRule="auto"/>
              <w:jc w:val="left"/>
              <w:rPr>
                <w:rFonts w:ascii="宋体" w:hAnsi="宋体" w:cs="宋体"/>
                <w:b/>
                <w:color w:val="000000" w:themeColor="text1"/>
                <w:sz w:val="24"/>
                <w:szCs w:val="24"/>
              </w:rPr>
            </w:pPr>
            <w:r w:rsidRPr="00216BC9">
              <w:rPr>
                <w:rFonts w:ascii="宋体" w:hAnsi="宋体" w:cs="宋体" w:hint="eastAsia"/>
                <w:b/>
                <w:color w:val="000000" w:themeColor="text1"/>
                <w:sz w:val="24"/>
                <w:szCs w:val="24"/>
              </w:rPr>
              <w:t>非法定代表人参加投标时</w:t>
            </w:r>
          </w:p>
        </w:tc>
      </w:tr>
      <w:tr w:rsidR="0003569F" w:rsidRPr="00216BC9" w14:paraId="3825C726" w14:textId="77777777">
        <w:trPr>
          <w:cantSplit/>
          <w:trHeight w:val="249"/>
        </w:trPr>
        <w:tc>
          <w:tcPr>
            <w:tcW w:w="1820" w:type="dxa"/>
            <w:vAlign w:val="center"/>
          </w:tcPr>
          <w:p w14:paraId="02AA164E" w14:textId="1918C84D" w:rsidR="00271518" w:rsidRPr="00216BC9" w:rsidRDefault="00293D29">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7</w:t>
            </w:r>
          </w:p>
        </w:tc>
        <w:tc>
          <w:tcPr>
            <w:tcW w:w="3958" w:type="dxa"/>
            <w:vAlign w:val="center"/>
          </w:tcPr>
          <w:p w14:paraId="52266961" w14:textId="77777777" w:rsidR="00271518" w:rsidRPr="00216BC9" w:rsidRDefault="001608C0">
            <w:pPr>
              <w:spacing w:line="336"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《法定代表人授权函》原件</w:t>
            </w:r>
          </w:p>
        </w:tc>
        <w:tc>
          <w:tcPr>
            <w:tcW w:w="3686" w:type="dxa"/>
            <w:gridSpan w:val="2"/>
            <w:vAlign w:val="center"/>
          </w:tcPr>
          <w:p w14:paraId="26A58D2D"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提供《法定代表人授权函》原件。</w:t>
            </w:r>
          </w:p>
        </w:tc>
      </w:tr>
      <w:tr w:rsidR="0003569F" w:rsidRPr="00216BC9" w14:paraId="742DAB70" w14:textId="77777777">
        <w:trPr>
          <w:cantSplit/>
          <w:trHeight w:val="249"/>
        </w:trPr>
        <w:tc>
          <w:tcPr>
            <w:tcW w:w="1820" w:type="dxa"/>
            <w:vAlign w:val="center"/>
          </w:tcPr>
          <w:p w14:paraId="1C55C171" w14:textId="66C8F3AF" w:rsidR="00271518" w:rsidRPr="00216BC9" w:rsidRDefault="00293D29">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8</w:t>
            </w:r>
          </w:p>
        </w:tc>
        <w:tc>
          <w:tcPr>
            <w:tcW w:w="3958" w:type="dxa"/>
            <w:vAlign w:val="center"/>
          </w:tcPr>
          <w:p w14:paraId="20EACE37" w14:textId="77777777" w:rsidR="00271518" w:rsidRPr="00216BC9" w:rsidRDefault="001608C0">
            <w:pPr>
              <w:spacing w:line="336"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投标人代表身份证复印件</w:t>
            </w:r>
          </w:p>
        </w:tc>
        <w:tc>
          <w:tcPr>
            <w:tcW w:w="3686" w:type="dxa"/>
            <w:gridSpan w:val="2"/>
            <w:vAlign w:val="center"/>
          </w:tcPr>
          <w:p w14:paraId="6AF5D65D"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提供投标人代表身份证复印件。</w:t>
            </w:r>
          </w:p>
        </w:tc>
      </w:tr>
      <w:tr w:rsidR="0003569F" w:rsidRPr="00216BC9" w14:paraId="0CACEC6A" w14:textId="77777777">
        <w:trPr>
          <w:cantSplit/>
          <w:trHeight w:val="121"/>
        </w:trPr>
        <w:tc>
          <w:tcPr>
            <w:tcW w:w="5778" w:type="dxa"/>
            <w:gridSpan w:val="2"/>
          </w:tcPr>
          <w:p w14:paraId="1716D90F" w14:textId="77777777" w:rsidR="00271518" w:rsidRPr="00216BC9" w:rsidRDefault="001608C0">
            <w:pPr>
              <w:pStyle w:val="21"/>
              <w:spacing w:line="336" w:lineRule="auto"/>
              <w:ind w:left="0" w:firstLineChars="0" w:firstLine="0"/>
              <w:jc w:val="center"/>
              <w:rPr>
                <w:rFonts w:ascii="宋体" w:hAnsi="宋体" w:cs="宋体"/>
                <w:b/>
                <w:color w:val="000000" w:themeColor="text1"/>
                <w:sz w:val="24"/>
                <w:szCs w:val="24"/>
              </w:rPr>
            </w:pPr>
            <w:r w:rsidRPr="00216BC9">
              <w:rPr>
                <w:rFonts w:ascii="宋体" w:hAnsi="宋体" w:cs="宋体" w:hint="eastAsia"/>
                <w:b/>
                <w:color w:val="000000" w:themeColor="text1"/>
                <w:sz w:val="24"/>
                <w:szCs w:val="24"/>
              </w:rPr>
              <w:t>结</w:t>
            </w:r>
            <w:r w:rsidRPr="00216BC9">
              <w:rPr>
                <w:rFonts w:ascii="宋体" w:hAnsi="宋体" w:cs="宋体"/>
                <w:b/>
                <w:color w:val="000000" w:themeColor="text1"/>
                <w:sz w:val="24"/>
                <w:szCs w:val="24"/>
              </w:rPr>
              <w:t xml:space="preserve">   </w:t>
            </w:r>
            <w:r w:rsidRPr="00216BC9">
              <w:rPr>
                <w:rFonts w:ascii="宋体" w:hAnsi="宋体" w:cs="宋体" w:hint="eastAsia"/>
                <w:b/>
                <w:color w:val="000000" w:themeColor="text1"/>
                <w:sz w:val="24"/>
                <w:szCs w:val="24"/>
              </w:rPr>
              <w:t>论</w:t>
            </w:r>
          </w:p>
        </w:tc>
        <w:tc>
          <w:tcPr>
            <w:tcW w:w="3686" w:type="dxa"/>
            <w:gridSpan w:val="2"/>
            <w:vAlign w:val="center"/>
          </w:tcPr>
          <w:p w14:paraId="6291C12E" w14:textId="77777777" w:rsidR="00271518" w:rsidRPr="00216BC9" w:rsidRDefault="00271518">
            <w:pPr>
              <w:spacing w:line="336" w:lineRule="auto"/>
              <w:ind w:left="180"/>
              <w:jc w:val="center"/>
              <w:rPr>
                <w:rFonts w:ascii="宋体" w:hAnsi="宋体" w:cs="宋体"/>
                <w:b/>
                <w:color w:val="000000" w:themeColor="text1"/>
                <w:sz w:val="24"/>
                <w:szCs w:val="24"/>
              </w:rPr>
            </w:pPr>
          </w:p>
        </w:tc>
      </w:tr>
    </w:tbl>
    <w:p w14:paraId="62BA18FA" w14:textId="0E0163A5" w:rsidR="00271518" w:rsidRPr="00216BC9" w:rsidRDefault="001608C0" w:rsidP="001751BB">
      <w:pPr>
        <w:autoSpaceDE w:val="0"/>
        <w:autoSpaceDN w:val="0"/>
        <w:adjustRightInd w:val="0"/>
        <w:spacing w:line="360" w:lineRule="auto"/>
        <w:ind w:firstLine="720"/>
        <w:rPr>
          <w:rFonts w:ascii="宋体" w:hAnsi="宋体" w:cs="宋体"/>
          <w:b/>
          <w:color w:val="000000" w:themeColor="text1"/>
          <w:sz w:val="24"/>
          <w:szCs w:val="24"/>
        </w:rPr>
      </w:pPr>
      <w:r w:rsidRPr="00216BC9">
        <w:rPr>
          <w:rFonts w:ascii="宋体" w:hAnsi="宋体" w:cs="宋体" w:hint="eastAsia"/>
          <w:color w:val="000000" w:themeColor="text1"/>
          <w:sz w:val="24"/>
          <w:szCs w:val="24"/>
          <w:lang w:val="zh-CN"/>
        </w:rPr>
        <w:t>注：</w:t>
      </w:r>
      <w:r w:rsidRPr="00216BC9">
        <w:rPr>
          <w:rFonts w:ascii="宋体" w:hAnsi="宋体" w:cs="宋体"/>
          <w:color w:val="000000" w:themeColor="text1"/>
          <w:sz w:val="24"/>
          <w:szCs w:val="24"/>
          <w:lang w:val="zh-CN"/>
        </w:rPr>
        <w:t>1、表中只需填写“√”或“×”；</w:t>
      </w:r>
      <w:r w:rsidRPr="00216BC9">
        <w:rPr>
          <w:rFonts w:ascii="宋体" w:hAnsi="宋体" w:cs="宋体"/>
          <w:color w:val="000000" w:themeColor="text1"/>
          <w:sz w:val="24"/>
          <w:szCs w:val="24"/>
        </w:rPr>
        <w:t xml:space="preserve"> </w:t>
      </w:r>
      <w:r w:rsidRPr="00216BC9">
        <w:rPr>
          <w:rFonts w:ascii="宋体" w:hAnsi="宋体" w:cs="宋体"/>
          <w:color w:val="000000" w:themeColor="text1"/>
          <w:sz w:val="24"/>
          <w:szCs w:val="24"/>
          <w:lang w:val="zh-CN"/>
        </w:rPr>
        <w:t>2、在结论栏中填写“合格”或“不合格”。</w:t>
      </w:r>
    </w:p>
    <w:p w14:paraId="185D2AFB" w14:textId="77777777" w:rsidR="00271518" w:rsidRPr="00216BC9" w:rsidRDefault="001608C0">
      <w:pPr>
        <w:autoSpaceDE w:val="0"/>
        <w:autoSpaceDN w:val="0"/>
        <w:adjustRightInd w:val="0"/>
        <w:spacing w:line="360" w:lineRule="auto"/>
        <w:rPr>
          <w:rFonts w:ascii="宋体" w:hAnsi="宋体" w:cs="宋体"/>
          <w:b/>
          <w:color w:val="000000" w:themeColor="text1"/>
          <w:sz w:val="24"/>
          <w:szCs w:val="24"/>
        </w:rPr>
      </w:pPr>
      <w:r w:rsidRPr="00216BC9">
        <w:rPr>
          <w:rFonts w:ascii="宋体" w:hAnsi="宋体" w:cs="宋体" w:hint="eastAsia"/>
          <w:b/>
          <w:color w:val="000000" w:themeColor="text1"/>
          <w:sz w:val="24"/>
          <w:szCs w:val="24"/>
        </w:rPr>
        <w:lastRenderedPageBreak/>
        <w:t>二、中标候选人的选取</w:t>
      </w:r>
    </w:p>
    <w:p w14:paraId="494691D6" w14:textId="77777777" w:rsidR="00271518" w:rsidRPr="00216BC9" w:rsidRDefault="001608C0">
      <w:pPr>
        <w:spacing w:line="360" w:lineRule="auto"/>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将综合</w:t>
      </w:r>
      <w:proofErr w:type="gramStart"/>
      <w:r w:rsidRPr="00216BC9">
        <w:rPr>
          <w:rFonts w:ascii="宋体" w:hAnsi="宋体" w:cs="宋体" w:hint="eastAsia"/>
          <w:color w:val="000000" w:themeColor="text1"/>
          <w:sz w:val="24"/>
          <w:szCs w:val="24"/>
        </w:rPr>
        <w:t>评估分</w:t>
      </w:r>
      <w:proofErr w:type="gramEnd"/>
      <w:r w:rsidRPr="00216BC9">
        <w:rPr>
          <w:rFonts w:ascii="宋体" w:hAnsi="宋体" w:cs="宋体" w:hint="eastAsia"/>
          <w:color w:val="000000" w:themeColor="text1"/>
          <w:sz w:val="24"/>
          <w:szCs w:val="24"/>
        </w:rPr>
        <w:t>从高到低排序，得出投标人名次。得分相同的，按投标报价由低到高顺序排列；评标得分且投标报价相同的，按技术得分由高到低顺序排列。评标得分、投标报价和技术得分均相同时，通过抽签的方式决定其排名先后。</w:t>
      </w:r>
    </w:p>
    <w:p w14:paraId="3355907D" w14:textId="77777777" w:rsidR="00271518" w:rsidRPr="00216BC9" w:rsidRDefault="001608C0">
      <w:pPr>
        <w:spacing w:line="360" w:lineRule="auto"/>
        <w:rPr>
          <w:rFonts w:ascii="宋体" w:hAnsi="宋体" w:cs="宋体"/>
          <w:b/>
          <w:color w:val="000000" w:themeColor="text1"/>
          <w:sz w:val="24"/>
          <w:szCs w:val="24"/>
        </w:rPr>
      </w:pPr>
      <w:r w:rsidRPr="00216BC9">
        <w:rPr>
          <w:rFonts w:ascii="宋体" w:hAnsi="宋体" w:cs="宋体" w:hint="eastAsia"/>
          <w:b/>
          <w:color w:val="000000" w:themeColor="text1"/>
          <w:sz w:val="24"/>
          <w:szCs w:val="24"/>
        </w:rPr>
        <w:t>三、中标人选取依据</w:t>
      </w:r>
    </w:p>
    <w:p w14:paraId="7494EBC4" w14:textId="77777777" w:rsidR="00271518" w:rsidRPr="00216BC9" w:rsidRDefault="001608C0">
      <w:pPr>
        <w:spacing w:line="360" w:lineRule="auto"/>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评审小组根据综合评估分得分排序，推荐排名第一的投标人为中标人，排名第二的投标人为候选中标人，经采购人确认后，确定项目中标人，同时发布采购结果公告，发出中标通知书。</w:t>
      </w:r>
    </w:p>
    <w:p w14:paraId="1025AEAC" w14:textId="77777777" w:rsidR="00271518" w:rsidRPr="00216BC9" w:rsidRDefault="001608C0">
      <w:pPr>
        <w:spacing w:line="360" w:lineRule="auto"/>
        <w:rPr>
          <w:rFonts w:ascii="宋体" w:hAnsi="宋体" w:cs="宋体"/>
          <w:b/>
          <w:color w:val="000000" w:themeColor="text1"/>
          <w:sz w:val="24"/>
          <w:szCs w:val="24"/>
        </w:rPr>
      </w:pPr>
      <w:r w:rsidRPr="00216BC9">
        <w:rPr>
          <w:rFonts w:ascii="宋体" w:hAnsi="宋体" w:cs="宋体" w:hint="eastAsia"/>
          <w:b/>
          <w:color w:val="000000" w:themeColor="text1"/>
          <w:sz w:val="24"/>
          <w:szCs w:val="24"/>
        </w:rPr>
        <w:t>四、综合</w:t>
      </w:r>
      <w:proofErr w:type="gramStart"/>
      <w:r w:rsidRPr="00216BC9">
        <w:rPr>
          <w:rFonts w:ascii="宋体" w:hAnsi="宋体" w:cs="宋体" w:hint="eastAsia"/>
          <w:b/>
          <w:color w:val="000000" w:themeColor="text1"/>
          <w:sz w:val="24"/>
          <w:szCs w:val="24"/>
        </w:rPr>
        <w:t>评估分</w:t>
      </w:r>
      <w:proofErr w:type="gramEnd"/>
      <w:r w:rsidRPr="00216BC9">
        <w:rPr>
          <w:rFonts w:ascii="宋体" w:hAnsi="宋体" w:cs="宋体" w:hint="eastAsia"/>
          <w:b/>
          <w:color w:val="000000" w:themeColor="text1"/>
          <w:sz w:val="24"/>
          <w:szCs w:val="24"/>
        </w:rPr>
        <w:t>计分方法</w:t>
      </w:r>
    </w:p>
    <w:p w14:paraId="10AAC8B1" w14:textId="77777777" w:rsidR="00271518" w:rsidRPr="00216BC9" w:rsidRDefault="001608C0">
      <w:pPr>
        <w:spacing w:line="360" w:lineRule="auto"/>
        <w:ind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满足招标文件要求且投标价格最低的投标报价为评标基准价，其价格分为满分，其他投标人的价格分按下列公式计算：投标报价得分＝（评标基准价</w:t>
      </w:r>
      <w:r w:rsidRPr="00216BC9">
        <w:rPr>
          <w:rFonts w:ascii="宋体" w:hAnsi="宋体" w:cs="宋体"/>
          <w:color w:val="000000" w:themeColor="text1"/>
          <w:sz w:val="24"/>
          <w:szCs w:val="24"/>
        </w:rPr>
        <w:t>/投标报价）×价格权重×100。</w:t>
      </w:r>
    </w:p>
    <w:p w14:paraId="02E1D75E" w14:textId="77777777" w:rsidR="00271518" w:rsidRPr="00216BC9" w:rsidRDefault="001608C0" w:rsidP="0082012E">
      <w:pPr>
        <w:pStyle w:val="1"/>
        <w:spacing w:line="360" w:lineRule="auto"/>
        <w:ind w:firstLineChars="200" w:firstLine="480"/>
        <w:rPr>
          <w:rFonts w:cs="宋体"/>
          <w:color w:val="000000" w:themeColor="text1"/>
          <w:kern w:val="2"/>
          <w:lang w:eastAsia="zh-CN"/>
        </w:rPr>
      </w:pPr>
      <w:r w:rsidRPr="0082012E">
        <w:rPr>
          <w:rFonts w:cs="宋体" w:hint="eastAsia"/>
          <w:color w:val="000000" w:themeColor="text1"/>
          <w:kern w:val="2"/>
          <w:lang w:eastAsia="zh-CN"/>
        </w:rPr>
        <w:t>根据《政府采购促进中小企业发展管理办法》的相关规定，本项目针对小型和微型企业产品的价格给予10%的扣除的优惠，对于分包意向协议约定小</w:t>
      </w:r>
      <w:proofErr w:type="gramStart"/>
      <w:r w:rsidRPr="0082012E">
        <w:rPr>
          <w:rFonts w:cs="宋体" w:hint="eastAsia"/>
          <w:color w:val="000000" w:themeColor="text1"/>
          <w:kern w:val="2"/>
          <w:lang w:eastAsia="zh-CN"/>
        </w:rPr>
        <w:t>微企业</w:t>
      </w:r>
      <w:proofErr w:type="gramEnd"/>
      <w:r w:rsidRPr="0082012E">
        <w:rPr>
          <w:rFonts w:cs="宋体" w:hint="eastAsia"/>
          <w:color w:val="000000" w:themeColor="text1"/>
          <w:kern w:val="2"/>
          <w:lang w:eastAsia="zh-CN"/>
        </w:rPr>
        <w:t>的合同份额占到合同总金额30%以上的，给予4%的扣除的优惠，用扣除后的价格参与评审。同时小型、微型企业提供中型企业制造的货物的，视同为中型企业。即小型或微型企业的评审报价=投标报价×90%；其他企业产品的评审报价=投标报价。</w:t>
      </w:r>
    </w:p>
    <w:p w14:paraId="2D0FD2F1" w14:textId="77777777" w:rsidR="00271518" w:rsidRPr="00216BC9" w:rsidRDefault="001608C0">
      <w:pPr>
        <w:autoSpaceDE w:val="0"/>
        <w:autoSpaceDN w:val="0"/>
        <w:adjustRightInd w:val="0"/>
        <w:spacing w:line="360" w:lineRule="auto"/>
        <w:ind w:firstLineChars="200" w:firstLine="480"/>
        <w:rPr>
          <w:rFonts w:ascii="宋体" w:hAnsi="宋体"/>
          <w:color w:val="000000" w:themeColor="text1"/>
          <w:sz w:val="24"/>
          <w:szCs w:val="24"/>
        </w:rPr>
      </w:pPr>
      <w:r w:rsidRPr="00216BC9">
        <w:rPr>
          <w:rFonts w:ascii="宋体" w:hAnsi="宋体" w:cs="宋体" w:hint="eastAsia"/>
          <w:color w:val="000000" w:themeColor="text1"/>
          <w:sz w:val="24"/>
          <w:szCs w:val="24"/>
        </w:rPr>
        <w:t>根据《中华人民共和国财政部令第</w:t>
      </w:r>
      <w:r w:rsidRPr="00216BC9">
        <w:rPr>
          <w:rFonts w:ascii="宋体" w:hAnsi="宋体" w:cs="宋体"/>
          <w:color w:val="000000" w:themeColor="text1"/>
          <w:sz w:val="24"/>
          <w:szCs w:val="24"/>
        </w:rPr>
        <w:t>87号--政府采购货物和服务招标投标管理办法》第六十条的规定：评标委员会认为投标人的</w:t>
      </w:r>
      <w:r w:rsidRPr="00216BC9">
        <w:rPr>
          <w:rFonts w:ascii="宋体" w:hAnsi="宋体" w:hint="eastAsia"/>
          <w:color w:val="000000" w:themeColor="text1"/>
          <w:sz w:val="24"/>
          <w:szCs w:val="24"/>
        </w:rPr>
        <w:t>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31C3E52" w14:textId="77777777" w:rsidR="00271518" w:rsidRPr="00216BC9" w:rsidRDefault="001608C0">
      <w:pPr>
        <w:spacing w:line="360" w:lineRule="auto"/>
        <w:ind w:firstLineChars="200" w:firstLine="480"/>
        <w:rPr>
          <w:rFonts w:ascii="宋体" w:hAnsi="宋体" w:cs="宋体"/>
          <w:color w:val="000000" w:themeColor="text1"/>
          <w:sz w:val="24"/>
          <w:szCs w:val="24"/>
        </w:rPr>
      </w:pPr>
      <w:r w:rsidRPr="00216BC9">
        <w:rPr>
          <w:rFonts w:ascii="宋体" w:hAnsi="宋体"/>
          <w:color w:val="000000" w:themeColor="text1"/>
          <w:sz w:val="24"/>
          <w:szCs w:val="24"/>
        </w:rPr>
        <w:t>在评分时，各投标人投标报价得分保留小数点后二位，第三位四舍五入。</w:t>
      </w:r>
      <w:r w:rsidRPr="00216BC9">
        <w:rPr>
          <w:rFonts w:ascii="宋体" w:hAnsi="宋体" w:hint="eastAsia"/>
          <w:color w:val="000000" w:themeColor="text1"/>
          <w:sz w:val="24"/>
          <w:szCs w:val="24"/>
        </w:rPr>
        <w:t>评审专家打分准确到小数点后一位，</w:t>
      </w:r>
      <w:r w:rsidRPr="00216BC9">
        <w:rPr>
          <w:rFonts w:ascii="宋体" w:hAnsi="宋体" w:cs="宋体" w:hint="eastAsia"/>
          <w:color w:val="000000" w:themeColor="text1"/>
          <w:sz w:val="24"/>
          <w:szCs w:val="24"/>
        </w:rPr>
        <w:t>综合</w:t>
      </w:r>
      <w:proofErr w:type="gramStart"/>
      <w:r w:rsidRPr="00216BC9">
        <w:rPr>
          <w:rFonts w:ascii="宋体" w:hAnsi="宋体" w:cs="宋体" w:hint="eastAsia"/>
          <w:color w:val="000000" w:themeColor="text1"/>
          <w:sz w:val="24"/>
          <w:szCs w:val="24"/>
        </w:rPr>
        <w:t>评估分</w:t>
      </w:r>
      <w:proofErr w:type="gramEnd"/>
      <w:r w:rsidRPr="00216BC9">
        <w:rPr>
          <w:rFonts w:ascii="宋体" w:hAnsi="宋体" w:cs="宋体"/>
          <w:color w:val="000000" w:themeColor="text1"/>
          <w:sz w:val="24"/>
          <w:szCs w:val="24"/>
        </w:rPr>
        <w:t>=商务技术部分得分＋投标报价得分，商务技术部分得分为所有评委评分的算术平均值，得分保留小数点后二位。</w:t>
      </w:r>
    </w:p>
    <w:p w14:paraId="7D8FA74D" w14:textId="691EF0A6" w:rsidR="00271518" w:rsidRPr="00216BC9" w:rsidRDefault="001608C0">
      <w:pPr>
        <w:spacing w:line="360" w:lineRule="auto"/>
        <w:ind w:firstLineChars="200" w:firstLine="482"/>
        <w:rPr>
          <w:rFonts w:ascii="宋体" w:hAnsi="宋体" w:cs="宋体"/>
          <w:b/>
          <w:color w:val="000000" w:themeColor="text1"/>
          <w:sz w:val="24"/>
          <w:szCs w:val="24"/>
        </w:rPr>
      </w:pPr>
      <w:r w:rsidRPr="00216BC9">
        <w:rPr>
          <w:rFonts w:ascii="宋体" w:hAnsi="宋体" w:hint="eastAsia"/>
          <w:b/>
          <w:color w:val="000000" w:themeColor="text1"/>
          <w:sz w:val="24"/>
          <w:szCs w:val="24"/>
        </w:rPr>
        <w:t>本项目的核心产品为：</w:t>
      </w:r>
      <w:r w:rsidR="002D52DE" w:rsidRPr="00216BC9">
        <w:rPr>
          <w:rFonts w:ascii="宋体" w:hAnsi="宋体" w:hint="eastAsia"/>
          <w:b/>
          <w:color w:val="000000" w:themeColor="text1"/>
          <w:sz w:val="24"/>
          <w:szCs w:val="24"/>
        </w:rPr>
        <w:t>中枢</w:t>
      </w:r>
      <w:proofErr w:type="gramStart"/>
      <w:r w:rsidR="002D52DE" w:rsidRPr="00216BC9">
        <w:rPr>
          <w:rFonts w:ascii="宋体" w:hAnsi="宋体" w:hint="eastAsia"/>
          <w:b/>
          <w:color w:val="000000" w:themeColor="text1"/>
          <w:sz w:val="24"/>
          <w:szCs w:val="24"/>
        </w:rPr>
        <w:t>质控柱和</w:t>
      </w:r>
      <w:proofErr w:type="gramEnd"/>
      <w:r w:rsidR="002D52DE" w:rsidRPr="00216BC9">
        <w:rPr>
          <w:rFonts w:ascii="宋体" w:hAnsi="宋体" w:hint="eastAsia"/>
          <w:b/>
          <w:color w:val="000000" w:themeColor="text1"/>
          <w:sz w:val="24"/>
          <w:szCs w:val="24"/>
        </w:rPr>
        <w:t>动态离子衍生装置（离子主机）</w:t>
      </w:r>
      <w:r w:rsidRPr="00216BC9">
        <w:rPr>
          <w:rFonts w:ascii="宋体" w:hAnsi="宋体" w:hint="eastAsia"/>
          <w:b/>
          <w:color w:val="000000" w:themeColor="text1"/>
          <w:sz w:val="24"/>
          <w:szCs w:val="24"/>
        </w:rPr>
        <w:t>，提供相同核心产品且通过资格审查、符合性审查的不同投标人参加同一合同项下投标的，按一家投标人计算，评审后得分最高的同品牌投标人获得中标人推荐资格；评审得分相同的，由采购人采取随机抽取方式确定，其他同品牌投标人作无效标处理。</w:t>
      </w:r>
    </w:p>
    <w:p w14:paraId="7BF97D54" w14:textId="77777777" w:rsidR="00271518" w:rsidRPr="00216BC9" w:rsidRDefault="001608C0">
      <w:pPr>
        <w:autoSpaceDE w:val="0"/>
        <w:autoSpaceDN w:val="0"/>
        <w:adjustRightInd w:val="0"/>
        <w:spacing w:line="360" w:lineRule="auto"/>
        <w:rPr>
          <w:rFonts w:ascii="宋体" w:hAnsi="宋体" w:cs="宋体"/>
          <w:b/>
          <w:color w:val="000000" w:themeColor="text1"/>
          <w:sz w:val="24"/>
          <w:szCs w:val="24"/>
          <w:lang w:val="zh-CN"/>
        </w:rPr>
      </w:pPr>
      <w:r w:rsidRPr="00216BC9">
        <w:rPr>
          <w:rFonts w:ascii="宋体" w:hAnsi="宋体" w:cs="宋体" w:hint="eastAsia"/>
          <w:b/>
          <w:color w:val="000000" w:themeColor="text1"/>
          <w:sz w:val="24"/>
          <w:szCs w:val="24"/>
          <w:lang w:val="zh-CN"/>
        </w:rPr>
        <w:lastRenderedPageBreak/>
        <w:t>五、普陀医院改扩建工程</w:t>
      </w:r>
      <w:r w:rsidRPr="00216BC9">
        <w:rPr>
          <w:rFonts w:ascii="宋体" w:hAnsi="宋体" w:cs="宋体"/>
          <w:b/>
          <w:color w:val="000000" w:themeColor="text1"/>
          <w:sz w:val="24"/>
          <w:szCs w:val="24"/>
          <w:lang w:val="zh-CN"/>
        </w:rPr>
        <w:t>--检验病理实验室工艺系统采购项目评分表</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741"/>
        <w:gridCol w:w="2819"/>
        <w:gridCol w:w="3026"/>
      </w:tblGrid>
      <w:tr w:rsidR="0003569F" w:rsidRPr="00216BC9" w14:paraId="1F9E874E" w14:textId="77777777">
        <w:trPr>
          <w:trHeight w:val="454"/>
        </w:trPr>
        <w:tc>
          <w:tcPr>
            <w:tcW w:w="2479" w:type="dxa"/>
          </w:tcPr>
          <w:p w14:paraId="2D49E798"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评标指标</w:t>
            </w:r>
          </w:p>
        </w:tc>
        <w:tc>
          <w:tcPr>
            <w:tcW w:w="1741" w:type="dxa"/>
          </w:tcPr>
          <w:p w14:paraId="0746713D"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价格部分</w:t>
            </w:r>
          </w:p>
        </w:tc>
        <w:tc>
          <w:tcPr>
            <w:tcW w:w="2819" w:type="dxa"/>
          </w:tcPr>
          <w:p w14:paraId="3472DB6C"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商务部分和技术部分</w:t>
            </w:r>
          </w:p>
        </w:tc>
        <w:tc>
          <w:tcPr>
            <w:tcW w:w="3026" w:type="dxa"/>
          </w:tcPr>
          <w:p w14:paraId="355882CB"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合计</w:t>
            </w:r>
          </w:p>
        </w:tc>
      </w:tr>
      <w:tr w:rsidR="0003569F" w:rsidRPr="00216BC9" w14:paraId="77E3263B" w14:textId="77777777">
        <w:trPr>
          <w:trHeight w:val="454"/>
        </w:trPr>
        <w:tc>
          <w:tcPr>
            <w:tcW w:w="2479" w:type="dxa"/>
          </w:tcPr>
          <w:p w14:paraId="1FB981D9"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权重（％）</w:t>
            </w:r>
          </w:p>
        </w:tc>
        <w:tc>
          <w:tcPr>
            <w:tcW w:w="1741" w:type="dxa"/>
          </w:tcPr>
          <w:p w14:paraId="2AB71263"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30</w:t>
            </w:r>
          </w:p>
        </w:tc>
        <w:tc>
          <w:tcPr>
            <w:tcW w:w="2819" w:type="dxa"/>
          </w:tcPr>
          <w:p w14:paraId="4C492E6A"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70</w:t>
            </w:r>
          </w:p>
        </w:tc>
        <w:tc>
          <w:tcPr>
            <w:tcW w:w="3026" w:type="dxa"/>
          </w:tcPr>
          <w:p w14:paraId="2E86792B" w14:textId="77777777" w:rsidR="00271518" w:rsidRPr="00216BC9" w:rsidRDefault="001608C0">
            <w:pPr>
              <w:spacing w:line="336" w:lineRule="auto"/>
              <w:jc w:val="center"/>
              <w:rPr>
                <w:rFonts w:ascii="宋体" w:hAnsi="宋体" w:cs="宋体"/>
                <w:color w:val="000000" w:themeColor="text1"/>
                <w:sz w:val="24"/>
                <w:szCs w:val="24"/>
              </w:rPr>
            </w:pPr>
            <w:r w:rsidRPr="00216BC9">
              <w:rPr>
                <w:rFonts w:ascii="宋体" w:hAnsi="宋体" w:cs="宋体"/>
                <w:color w:val="000000" w:themeColor="text1"/>
                <w:sz w:val="24"/>
                <w:szCs w:val="24"/>
              </w:rPr>
              <w:t>100</w:t>
            </w:r>
          </w:p>
        </w:tc>
      </w:tr>
    </w:tbl>
    <w:p w14:paraId="603EADCD" w14:textId="77777777" w:rsidR="00271518" w:rsidRPr="00216BC9" w:rsidRDefault="00271518">
      <w:pPr>
        <w:autoSpaceDE w:val="0"/>
        <w:autoSpaceDN w:val="0"/>
        <w:adjustRightInd w:val="0"/>
        <w:spacing w:line="360" w:lineRule="auto"/>
        <w:rPr>
          <w:rFonts w:ascii="宋体" w:hAnsi="宋体" w:cs="宋体"/>
          <w:b/>
          <w:color w:val="000000" w:themeColor="text1"/>
          <w:sz w:val="30"/>
          <w:szCs w:val="30"/>
        </w:rPr>
      </w:pP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394"/>
        <w:gridCol w:w="933"/>
        <w:gridCol w:w="5938"/>
      </w:tblGrid>
      <w:tr w:rsidR="0003569F" w:rsidRPr="00216BC9" w14:paraId="44537DB6" w14:textId="77777777">
        <w:trPr>
          <w:trHeight w:val="455"/>
        </w:trPr>
        <w:tc>
          <w:tcPr>
            <w:tcW w:w="1205" w:type="dxa"/>
            <w:vAlign w:val="center"/>
          </w:tcPr>
          <w:p w14:paraId="5F9E81CA" w14:textId="77777777" w:rsidR="00271518" w:rsidRPr="00216BC9" w:rsidRDefault="001608C0">
            <w:pPr>
              <w:spacing w:line="3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类别</w:t>
            </w:r>
          </w:p>
        </w:tc>
        <w:tc>
          <w:tcPr>
            <w:tcW w:w="1394" w:type="dxa"/>
            <w:vAlign w:val="center"/>
          </w:tcPr>
          <w:p w14:paraId="5EE606EF" w14:textId="77777777" w:rsidR="00271518" w:rsidRPr="00216BC9" w:rsidRDefault="001608C0">
            <w:pPr>
              <w:spacing w:line="3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评审项目</w:t>
            </w:r>
          </w:p>
        </w:tc>
        <w:tc>
          <w:tcPr>
            <w:tcW w:w="933" w:type="dxa"/>
            <w:vAlign w:val="center"/>
          </w:tcPr>
          <w:p w14:paraId="39A4F5E3" w14:textId="77777777" w:rsidR="00271518" w:rsidRPr="00216BC9" w:rsidRDefault="001608C0">
            <w:pPr>
              <w:spacing w:line="3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分值</w:t>
            </w:r>
          </w:p>
        </w:tc>
        <w:tc>
          <w:tcPr>
            <w:tcW w:w="5938" w:type="dxa"/>
            <w:vAlign w:val="center"/>
          </w:tcPr>
          <w:p w14:paraId="0879D0FF" w14:textId="77777777" w:rsidR="00271518" w:rsidRPr="00216BC9" w:rsidRDefault="001608C0">
            <w:pPr>
              <w:spacing w:line="3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评分标准</w:t>
            </w:r>
          </w:p>
        </w:tc>
      </w:tr>
      <w:tr w:rsidR="00216BC9" w:rsidRPr="00216BC9" w14:paraId="7DE89117" w14:textId="77777777" w:rsidTr="00F06C25">
        <w:trPr>
          <w:trHeight w:val="1833"/>
        </w:trPr>
        <w:tc>
          <w:tcPr>
            <w:tcW w:w="1205" w:type="dxa"/>
            <w:vAlign w:val="center"/>
          </w:tcPr>
          <w:p w14:paraId="520A7600" w14:textId="77777777" w:rsidR="00271518" w:rsidRPr="00216BC9" w:rsidRDefault="001608C0">
            <w:pPr>
              <w:spacing w:line="3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报价部分</w:t>
            </w:r>
            <w:r w:rsidRPr="00216BC9">
              <w:rPr>
                <w:rFonts w:ascii="宋体" w:hAnsi="宋体" w:cs="宋体"/>
                <w:color w:val="000000" w:themeColor="text1"/>
                <w:sz w:val="24"/>
                <w:szCs w:val="24"/>
              </w:rPr>
              <w:t>30分</w:t>
            </w:r>
          </w:p>
        </w:tc>
        <w:tc>
          <w:tcPr>
            <w:tcW w:w="1394" w:type="dxa"/>
            <w:vAlign w:val="center"/>
          </w:tcPr>
          <w:p w14:paraId="765DB164" w14:textId="77777777" w:rsidR="00271518" w:rsidRPr="00216BC9" w:rsidRDefault="001608C0">
            <w:pPr>
              <w:spacing w:line="30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价格分</w:t>
            </w:r>
          </w:p>
        </w:tc>
        <w:tc>
          <w:tcPr>
            <w:tcW w:w="933" w:type="dxa"/>
            <w:vAlign w:val="center"/>
          </w:tcPr>
          <w:p w14:paraId="036B4FE7" w14:textId="77777777" w:rsidR="00271518" w:rsidRPr="00216BC9" w:rsidRDefault="001608C0">
            <w:pPr>
              <w:spacing w:line="3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30分</w:t>
            </w:r>
          </w:p>
        </w:tc>
        <w:tc>
          <w:tcPr>
            <w:tcW w:w="5938" w:type="dxa"/>
            <w:vAlign w:val="center"/>
          </w:tcPr>
          <w:p w14:paraId="46E50D16" w14:textId="77777777" w:rsidR="00271518" w:rsidRPr="00216BC9" w:rsidRDefault="001608C0">
            <w:pPr>
              <w:pStyle w:val="afff3"/>
              <w:adjustRightInd w:val="0"/>
              <w:snapToGrid w:val="0"/>
              <w:rPr>
                <w:rFonts w:cs="宋体"/>
                <w:bCs w:val="0"/>
                <w:color w:val="000000" w:themeColor="text1"/>
                <w:sz w:val="24"/>
                <w:szCs w:val="24"/>
              </w:rPr>
            </w:pPr>
            <w:r w:rsidRPr="0082012E">
              <w:rPr>
                <w:rFonts w:cs="宋体" w:hint="eastAsia"/>
                <w:bCs w:val="0"/>
                <w:color w:val="000000" w:themeColor="text1"/>
                <w:sz w:val="24"/>
                <w:szCs w:val="24"/>
              </w:rPr>
              <w:t>价格分采用低价优先法计算，即满足采购文件要求且投标价格最低的投标报价为评标基准价，其价格分为满分30分；</w:t>
            </w:r>
          </w:p>
          <w:p w14:paraId="5C33D95C" w14:textId="77777777" w:rsidR="00271518" w:rsidRPr="00216BC9" w:rsidRDefault="001608C0">
            <w:pPr>
              <w:pStyle w:val="afff3"/>
              <w:adjustRightInd w:val="0"/>
              <w:snapToGrid w:val="0"/>
              <w:rPr>
                <w:rFonts w:cs="宋体"/>
                <w:bCs w:val="0"/>
                <w:color w:val="000000" w:themeColor="text1"/>
                <w:sz w:val="24"/>
                <w:szCs w:val="24"/>
              </w:rPr>
            </w:pPr>
            <w:r w:rsidRPr="0082012E">
              <w:rPr>
                <w:rFonts w:cs="宋体" w:hint="eastAsia"/>
                <w:bCs w:val="0"/>
                <w:color w:val="000000" w:themeColor="text1"/>
                <w:sz w:val="24"/>
                <w:szCs w:val="24"/>
              </w:rPr>
              <w:t>其他投标人的价格分按以下公式计算：</w:t>
            </w:r>
          </w:p>
          <w:p w14:paraId="4C268C7E" w14:textId="77777777" w:rsidR="00271518" w:rsidRPr="00216BC9" w:rsidRDefault="001608C0">
            <w:pPr>
              <w:spacing w:line="30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投标报价得分＝（评标基准价</w:t>
            </w:r>
            <w:r w:rsidRPr="00216BC9">
              <w:rPr>
                <w:rFonts w:ascii="宋体" w:hAnsi="宋体" w:cs="宋体"/>
                <w:color w:val="000000" w:themeColor="text1"/>
                <w:sz w:val="24"/>
                <w:szCs w:val="24"/>
              </w:rPr>
              <w:t>/投标报价）×30分</w:t>
            </w:r>
          </w:p>
        </w:tc>
      </w:tr>
      <w:tr w:rsidR="0003569F" w:rsidRPr="00216BC9" w14:paraId="2E608EE2" w14:textId="77777777">
        <w:trPr>
          <w:trHeight w:val="1170"/>
        </w:trPr>
        <w:tc>
          <w:tcPr>
            <w:tcW w:w="1205" w:type="dxa"/>
            <w:vMerge w:val="restart"/>
            <w:vAlign w:val="center"/>
          </w:tcPr>
          <w:p w14:paraId="5E131EF5" w14:textId="77777777" w:rsidR="00271518" w:rsidRPr="00216BC9" w:rsidRDefault="001608C0">
            <w:pPr>
              <w:spacing w:line="360" w:lineRule="exact"/>
              <w:rPr>
                <w:rFonts w:ascii="宋体" w:hAnsi="宋体" w:cs="宋体"/>
                <w:color w:val="000000" w:themeColor="text1"/>
                <w:sz w:val="24"/>
                <w:szCs w:val="24"/>
              </w:rPr>
            </w:pPr>
            <w:bookmarkStart w:id="35" w:name="_Hlk195104932"/>
            <w:bookmarkStart w:id="36" w:name="_Hlk195118761"/>
            <w:r w:rsidRPr="00216BC9">
              <w:rPr>
                <w:rFonts w:ascii="宋体" w:hAnsi="宋体" w:cs="宋体" w:hint="eastAsia"/>
                <w:color w:val="000000" w:themeColor="text1"/>
                <w:sz w:val="24"/>
                <w:szCs w:val="24"/>
              </w:rPr>
              <w:t>商务技术部分</w:t>
            </w:r>
            <w:r w:rsidRPr="00216BC9">
              <w:rPr>
                <w:rFonts w:ascii="宋体" w:hAnsi="宋体" w:cs="宋体"/>
                <w:color w:val="000000" w:themeColor="text1"/>
                <w:sz w:val="24"/>
                <w:szCs w:val="24"/>
              </w:rPr>
              <w:t>70</w:t>
            </w:r>
            <w:r w:rsidRPr="00216BC9">
              <w:rPr>
                <w:rFonts w:ascii="宋体" w:hAnsi="宋体" w:cs="宋体" w:hint="eastAsia"/>
                <w:color w:val="000000" w:themeColor="text1"/>
                <w:sz w:val="24"/>
                <w:szCs w:val="24"/>
              </w:rPr>
              <w:t>分</w:t>
            </w:r>
          </w:p>
        </w:tc>
        <w:tc>
          <w:tcPr>
            <w:tcW w:w="1394" w:type="dxa"/>
            <w:vAlign w:val="center"/>
          </w:tcPr>
          <w:p w14:paraId="1E9783BC" w14:textId="77777777" w:rsidR="00271518" w:rsidRPr="00216BC9" w:rsidRDefault="001608C0">
            <w:pPr>
              <w:pStyle w:val="aff8"/>
              <w:spacing w:line="260" w:lineRule="exact"/>
              <w:rPr>
                <w:rFonts w:ascii="宋体" w:eastAsia="宋体" w:hAnsi="宋体" w:cs="宋体"/>
                <w:color w:val="000000" w:themeColor="text1"/>
                <w:szCs w:val="24"/>
              </w:rPr>
            </w:pPr>
            <w:bookmarkStart w:id="37" w:name="_Hlk195799732"/>
            <w:r w:rsidRPr="0082012E">
              <w:rPr>
                <w:rFonts w:ascii="宋体" w:eastAsia="宋体" w:hAnsi="宋体" w:cs="宋体" w:hint="eastAsia"/>
                <w:color w:val="000000" w:themeColor="text1"/>
                <w:szCs w:val="24"/>
              </w:rPr>
              <w:t>业绩</w:t>
            </w:r>
            <w:bookmarkEnd w:id="37"/>
          </w:p>
          <w:p w14:paraId="35A577E6"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（客观）</w:t>
            </w:r>
          </w:p>
        </w:tc>
        <w:tc>
          <w:tcPr>
            <w:tcW w:w="933" w:type="dxa"/>
            <w:vAlign w:val="center"/>
          </w:tcPr>
          <w:p w14:paraId="27F579AA"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3</w:t>
            </w:r>
            <w:r w:rsidRPr="00216BC9">
              <w:rPr>
                <w:rFonts w:ascii="宋体" w:hAnsi="宋体" w:cs="宋体" w:hint="eastAsia"/>
                <w:color w:val="000000" w:themeColor="text1"/>
                <w:sz w:val="24"/>
                <w:szCs w:val="24"/>
              </w:rPr>
              <w:t>分</w:t>
            </w:r>
          </w:p>
        </w:tc>
        <w:tc>
          <w:tcPr>
            <w:tcW w:w="5938" w:type="dxa"/>
            <w:vAlign w:val="center"/>
          </w:tcPr>
          <w:p w14:paraId="6BF9FB85" w14:textId="77777777" w:rsidR="00EB108B" w:rsidRPr="0082012E" w:rsidRDefault="00EB108B">
            <w:pPr>
              <w:spacing w:line="260" w:lineRule="exact"/>
              <w:rPr>
                <w:rFonts w:ascii="宋体" w:hAnsi="宋体" w:cs="宋体"/>
                <w:color w:val="000000" w:themeColor="text1"/>
                <w:sz w:val="24"/>
                <w:szCs w:val="24"/>
              </w:rPr>
            </w:pPr>
            <w:r w:rsidRPr="0082012E">
              <w:rPr>
                <w:rFonts w:ascii="宋体" w:hAnsi="宋体" w:cs="宋体" w:hint="eastAsia"/>
                <w:color w:val="000000" w:themeColor="text1"/>
                <w:sz w:val="24"/>
                <w:szCs w:val="24"/>
              </w:rPr>
              <w:t>投标人自</w:t>
            </w:r>
            <w:r w:rsidRPr="0082012E">
              <w:rPr>
                <w:rFonts w:ascii="宋体" w:hAnsi="宋体" w:cs="宋体"/>
                <w:color w:val="000000" w:themeColor="text1"/>
                <w:sz w:val="24"/>
                <w:szCs w:val="24"/>
              </w:rPr>
              <w:t>2020</w:t>
            </w:r>
            <w:r w:rsidRPr="0082012E">
              <w:rPr>
                <w:rFonts w:ascii="宋体" w:hAnsi="宋体" w:cs="宋体" w:hint="eastAsia"/>
                <w:color w:val="000000" w:themeColor="text1"/>
                <w:sz w:val="24"/>
                <w:szCs w:val="24"/>
              </w:rPr>
              <w:t>年</w:t>
            </w:r>
            <w:r w:rsidRPr="0082012E">
              <w:rPr>
                <w:rFonts w:ascii="宋体" w:hAnsi="宋体" w:cs="宋体"/>
                <w:color w:val="000000" w:themeColor="text1"/>
                <w:sz w:val="24"/>
                <w:szCs w:val="24"/>
              </w:rPr>
              <w:t>1</w:t>
            </w:r>
            <w:r w:rsidRPr="0082012E">
              <w:rPr>
                <w:rFonts w:ascii="宋体" w:hAnsi="宋体" w:cs="宋体" w:hint="eastAsia"/>
                <w:color w:val="000000" w:themeColor="text1"/>
                <w:sz w:val="24"/>
                <w:szCs w:val="24"/>
              </w:rPr>
              <w:t>月</w:t>
            </w:r>
            <w:r w:rsidRPr="0082012E">
              <w:rPr>
                <w:rFonts w:ascii="宋体" w:hAnsi="宋体" w:cs="宋体"/>
                <w:color w:val="000000" w:themeColor="text1"/>
                <w:sz w:val="24"/>
                <w:szCs w:val="24"/>
              </w:rPr>
              <w:t>1</w:t>
            </w:r>
            <w:r w:rsidRPr="0082012E">
              <w:rPr>
                <w:rFonts w:ascii="宋体" w:hAnsi="宋体" w:cs="宋体" w:hint="eastAsia"/>
                <w:color w:val="000000" w:themeColor="text1"/>
                <w:sz w:val="24"/>
                <w:szCs w:val="24"/>
              </w:rPr>
              <w:t>日至投标截止时间（以验收时间为准），具有同类型实验室建设项目的，每提供一个业绩证明材料得</w:t>
            </w:r>
            <w:r w:rsidRPr="0082012E">
              <w:rPr>
                <w:rFonts w:ascii="宋体" w:hAnsi="宋体" w:cs="宋体"/>
                <w:color w:val="000000" w:themeColor="text1"/>
                <w:sz w:val="24"/>
                <w:szCs w:val="24"/>
              </w:rPr>
              <w:t>1</w:t>
            </w:r>
            <w:r w:rsidRPr="0082012E">
              <w:rPr>
                <w:rFonts w:ascii="宋体" w:hAnsi="宋体" w:cs="宋体" w:hint="eastAsia"/>
                <w:color w:val="000000" w:themeColor="text1"/>
                <w:sz w:val="24"/>
                <w:szCs w:val="24"/>
              </w:rPr>
              <w:t>分，最高得</w:t>
            </w:r>
            <w:r w:rsidRPr="0082012E">
              <w:rPr>
                <w:rFonts w:ascii="宋体" w:hAnsi="宋体" w:cs="宋体"/>
                <w:color w:val="000000" w:themeColor="text1"/>
                <w:sz w:val="24"/>
                <w:szCs w:val="24"/>
              </w:rPr>
              <w:t>3</w:t>
            </w:r>
            <w:r w:rsidRPr="0082012E">
              <w:rPr>
                <w:rFonts w:ascii="宋体" w:hAnsi="宋体" w:cs="宋体" w:hint="eastAsia"/>
                <w:color w:val="000000" w:themeColor="text1"/>
                <w:sz w:val="24"/>
                <w:szCs w:val="24"/>
              </w:rPr>
              <w:t>分。</w:t>
            </w:r>
          </w:p>
          <w:p w14:paraId="05DDF083" w14:textId="715F3B29" w:rsidR="00271518" w:rsidRPr="00216BC9" w:rsidRDefault="00EB108B">
            <w:pPr>
              <w:spacing w:line="260" w:lineRule="exact"/>
              <w:rPr>
                <w:rFonts w:ascii="宋体" w:hAnsi="宋体" w:cs="宋体"/>
                <w:color w:val="000000" w:themeColor="text1"/>
                <w:sz w:val="24"/>
                <w:szCs w:val="24"/>
              </w:rPr>
            </w:pPr>
            <w:r w:rsidRPr="0082012E">
              <w:rPr>
                <w:rFonts w:ascii="宋体" w:hAnsi="宋体" w:cs="宋体" w:hint="eastAsia"/>
                <w:color w:val="000000" w:themeColor="text1"/>
                <w:sz w:val="24"/>
                <w:szCs w:val="24"/>
              </w:rPr>
              <w:t>须在投标文件中同时提供合同、验收证明复印件；（未提供的或提供不全或提供的资料不符合要求的均不得分）。</w:t>
            </w:r>
          </w:p>
        </w:tc>
      </w:tr>
      <w:bookmarkEnd w:id="35"/>
      <w:tr w:rsidR="0003569F" w:rsidRPr="00216BC9" w14:paraId="48D12B37" w14:textId="77777777">
        <w:trPr>
          <w:trHeight w:val="1290"/>
        </w:trPr>
        <w:tc>
          <w:tcPr>
            <w:tcW w:w="1205" w:type="dxa"/>
            <w:vMerge/>
            <w:vAlign w:val="center"/>
          </w:tcPr>
          <w:p w14:paraId="49563DE8"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0C91C3E7" w14:textId="77777777" w:rsidR="00271518" w:rsidRPr="00216BC9" w:rsidRDefault="001608C0">
            <w:pPr>
              <w:pStyle w:val="aff8"/>
              <w:spacing w:line="260" w:lineRule="exact"/>
              <w:rPr>
                <w:rFonts w:ascii="宋体" w:eastAsia="宋体" w:hAnsi="宋体" w:cs="宋体"/>
                <w:color w:val="000000" w:themeColor="text1"/>
                <w:szCs w:val="24"/>
              </w:rPr>
            </w:pPr>
            <w:bookmarkStart w:id="38" w:name="_Hlk195799740"/>
            <w:r w:rsidRPr="0082012E">
              <w:rPr>
                <w:rFonts w:ascii="宋体" w:eastAsia="宋体" w:hAnsi="宋体" w:cs="宋体"/>
                <w:color w:val="000000" w:themeColor="text1"/>
                <w:szCs w:val="24"/>
              </w:rPr>
              <w:t>体系认证</w:t>
            </w:r>
          </w:p>
          <w:bookmarkEnd w:id="38"/>
          <w:p w14:paraId="4F15277E" w14:textId="77777777" w:rsidR="00271518" w:rsidRPr="00216BC9" w:rsidRDefault="001608C0">
            <w:pPr>
              <w:ind w:firstLineChars="100" w:firstLine="240"/>
              <w:rPr>
                <w:rFonts w:ascii="宋体" w:hAnsi="宋体" w:cs="宋体"/>
                <w:color w:val="000000" w:themeColor="text1"/>
                <w:sz w:val="24"/>
                <w:szCs w:val="24"/>
              </w:rPr>
            </w:pPr>
            <w:r w:rsidRPr="00216BC9">
              <w:rPr>
                <w:rFonts w:ascii="宋体" w:hAnsi="宋体" w:cs="宋体" w:hint="eastAsia"/>
                <w:color w:val="000000" w:themeColor="text1"/>
                <w:sz w:val="24"/>
                <w:szCs w:val="24"/>
              </w:rPr>
              <w:t>（客观）</w:t>
            </w:r>
          </w:p>
        </w:tc>
        <w:tc>
          <w:tcPr>
            <w:tcW w:w="933" w:type="dxa"/>
            <w:vAlign w:val="center"/>
          </w:tcPr>
          <w:p w14:paraId="7998FDE9"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3分</w:t>
            </w:r>
          </w:p>
        </w:tc>
        <w:tc>
          <w:tcPr>
            <w:tcW w:w="5938" w:type="dxa"/>
            <w:vAlign w:val="center"/>
          </w:tcPr>
          <w:p w14:paraId="7D51DE7C" w14:textId="6D6D9465" w:rsidR="00271518" w:rsidRPr="00216BC9" w:rsidRDefault="001608C0">
            <w:pPr>
              <w:spacing w:line="276"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投标供应商</w:t>
            </w:r>
            <w:r w:rsidRPr="00216BC9">
              <w:rPr>
                <w:rFonts w:ascii="宋体" w:hAnsi="宋体" w:cs="宋体"/>
                <w:color w:val="000000" w:themeColor="text1"/>
                <w:sz w:val="24"/>
                <w:szCs w:val="24"/>
              </w:rPr>
              <w:t>具备有效的质量管理体系认证证书及有效的环境管理体系认证证书和有效的职业健康安全管理体系认证</w:t>
            </w:r>
            <w:proofErr w:type="gramStart"/>
            <w:r w:rsidRPr="00216BC9">
              <w:rPr>
                <w:rFonts w:ascii="宋体" w:hAnsi="宋体" w:cs="宋体"/>
                <w:color w:val="000000" w:themeColor="text1"/>
                <w:sz w:val="24"/>
                <w:szCs w:val="24"/>
              </w:rPr>
              <w:t>证书</w:t>
            </w:r>
            <w:r w:rsidRPr="00216BC9">
              <w:rPr>
                <w:rFonts w:ascii="宋体" w:hAnsi="宋体" w:cs="宋体" w:hint="eastAsia"/>
                <w:color w:val="000000" w:themeColor="text1"/>
                <w:sz w:val="24"/>
                <w:szCs w:val="24"/>
              </w:rPr>
              <w:t>证书</w:t>
            </w:r>
            <w:proofErr w:type="gramEnd"/>
            <w:r w:rsidRPr="00216BC9">
              <w:rPr>
                <w:rFonts w:ascii="宋体" w:hAnsi="宋体" w:cs="宋体" w:hint="eastAsia"/>
                <w:color w:val="000000" w:themeColor="text1"/>
                <w:sz w:val="24"/>
                <w:szCs w:val="24"/>
              </w:rPr>
              <w:t>体系范围</w:t>
            </w:r>
            <w:proofErr w:type="gramStart"/>
            <w:r w:rsidRPr="0082012E">
              <w:rPr>
                <w:rFonts w:ascii="宋体" w:hAnsi="宋体" w:cs="宋体" w:hint="eastAsia"/>
                <w:color w:val="000000" w:themeColor="text1"/>
                <w:sz w:val="24"/>
                <w:szCs w:val="24"/>
              </w:rPr>
              <w:t>需</w:t>
            </w:r>
            <w:r w:rsidR="00EB108B" w:rsidRPr="0082012E">
              <w:rPr>
                <w:rFonts w:ascii="宋体" w:hAnsi="宋体" w:cs="宋体" w:hint="eastAsia"/>
                <w:color w:val="000000" w:themeColor="text1"/>
                <w:sz w:val="24"/>
                <w:szCs w:val="24"/>
              </w:rPr>
              <w:t>包括</w:t>
            </w:r>
            <w:proofErr w:type="gramEnd"/>
            <w:r w:rsidR="00EB108B" w:rsidRPr="0082012E">
              <w:rPr>
                <w:rFonts w:ascii="宋体" w:hAnsi="宋体" w:cs="宋体" w:hint="eastAsia"/>
                <w:color w:val="000000" w:themeColor="text1"/>
                <w:sz w:val="24"/>
                <w:szCs w:val="24"/>
              </w:rPr>
              <w:t>实验室类似内容</w:t>
            </w:r>
            <w:r w:rsidRPr="0082012E">
              <w:rPr>
                <w:rFonts w:ascii="宋体" w:hAnsi="宋体" w:cs="宋体" w:hint="eastAsia"/>
                <w:color w:val="000000" w:themeColor="text1"/>
                <w:sz w:val="24"/>
                <w:szCs w:val="24"/>
              </w:rPr>
              <w:t>，每个</w:t>
            </w:r>
            <w:r w:rsidRPr="00216BC9">
              <w:rPr>
                <w:rFonts w:ascii="宋体" w:hAnsi="宋体" w:cs="宋体"/>
                <w:color w:val="000000" w:themeColor="text1"/>
                <w:sz w:val="24"/>
                <w:szCs w:val="24"/>
              </w:rPr>
              <w:t>得1分，</w:t>
            </w:r>
            <w:r w:rsidRPr="00216BC9">
              <w:rPr>
                <w:rFonts w:ascii="宋体" w:hAnsi="宋体" w:cs="宋体" w:hint="eastAsia"/>
                <w:color w:val="000000" w:themeColor="text1"/>
                <w:sz w:val="24"/>
                <w:szCs w:val="24"/>
              </w:rPr>
              <w:t>满分</w:t>
            </w:r>
            <w:r w:rsidRPr="00216BC9">
              <w:rPr>
                <w:rFonts w:ascii="宋体" w:hAnsi="宋体" w:cs="宋体"/>
                <w:color w:val="000000" w:themeColor="text1"/>
                <w:sz w:val="24"/>
                <w:szCs w:val="24"/>
              </w:rPr>
              <w:t>3分。</w:t>
            </w:r>
          </w:p>
        </w:tc>
      </w:tr>
      <w:tr w:rsidR="0003569F" w:rsidRPr="00216BC9" w14:paraId="0A469BF1" w14:textId="77777777">
        <w:trPr>
          <w:trHeight w:val="1290"/>
        </w:trPr>
        <w:tc>
          <w:tcPr>
            <w:tcW w:w="1205" w:type="dxa"/>
            <w:vMerge/>
            <w:vAlign w:val="center"/>
          </w:tcPr>
          <w:p w14:paraId="1B73B3AD"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40C0AD65" w14:textId="77777777" w:rsidR="00271518" w:rsidRPr="00216BC9" w:rsidRDefault="001608C0">
            <w:pPr>
              <w:pStyle w:val="aff8"/>
              <w:spacing w:line="260" w:lineRule="exact"/>
              <w:rPr>
                <w:rFonts w:ascii="宋体" w:eastAsia="宋体" w:hAnsi="宋体" w:cs="宋体"/>
                <w:color w:val="000000" w:themeColor="text1"/>
                <w:szCs w:val="24"/>
              </w:rPr>
            </w:pPr>
            <w:bookmarkStart w:id="39" w:name="_Hlk195799746"/>
            <w:r w:rsidRPr="0082012E">
              <w:rPr>
                <w:rFonts w:ascii="宋体" w:eastAsia="宋体" w:hAnsi="宋体" w:cs="宋体" w:hint="eastAsia"/>
                <w:color w:val="000000" w:themeColor="text1"/>
                <w:szCs w:val="24"/>
              </w:rPr>
              <w:t>项目班子成员</w:t>
            </w:r>
            <w:bookmarkEnd w:id="39"/>
            <w:r w:rsidRPr="0082012E">
              <w:rPr>
                <w:rFonts w:ascii="宋体" w:eastAsia="宋体" w:hAnsi="宋体" w:cs="宋体" w:hint="eastAsia"/>
                <w:color w:val="000000" w:themeColor="text1"/>
                <w:szCs w:val="24"/>
              </w:rPr>
              <w:t>（客观）</w:t>
            </w:r>
          </w:p>
        </w:tc>
        <w:tc>
          <w:tcPr>
            <w:tcW w:w="933" w:type="dxa"/>
            <w:vAlign w:val="center"/>
          </w:tcPr>
          <w:p w14:paraId="3AC8C259"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5分</w:t>
            </w:r>
          </w:p>
        </w:tc>
        <w:tc>
          <w:tcPr>
            <w:tcW w:w="5938" w:type="dxa"/>
            <w:vAlign w:val="center"/>
          </w:tcPr>
          <w:p w14:paraId="42D4B530" w14:textId="77777777" w:rsidR="00271518" w:rsidRPr="00216BC9" w:rsidRDefault="001608C0" w:rsidP="001751BB">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1.拟派项目负责人建筑工程或机电工程专业二级注册建造师资格的得1分；一级注册建造师资格，得2分；</w:t>
            </w:r>
          </w:p>
          <w:p w14:paraId="7537B8A4" w14:textId="77777777" w:rsidR="00271518" w:rsidRPr="00216BC9" w:rsidRDefault="001608C0" w:rsidP="001751BB">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 xml:space="preserve">2. </w:t>
            </w:r>
            <w:r w:rsidRPr="00216BC9">
              <w:rPr>
                <w:rFonts w:ascii="宋体" w:hAnsi="宋体" w:cs="宋体" w:hint="eastAsia"/>
                <w:color w:val="000000" w:themeColor="text1"/>
                <w:sz w:val="24"/>
                <w:szCs w:val="24"/>
              </w:rPr>
              <w:t>拟派技术负责人具备建筑相关专业或机电相关专业高级工程师及以上职称，得</w:t>
            </w:r>
            <w:r w:rsidRPr="00216BC9">
              <w:rPr>
                <w:rFonts w:ascii="宋体" w:hAnsi="宋体" w:cs="宋体"/>
                <w:color w:val="000000" w:themeColor="text1"/>
                <w:sz w:val="24"/>
                <w:szCs w:val="24"/>
              </w:rPr>
              <w:t>2分；具备建筑相关专业或机电相关专业工程师职称，得1分；最高得2分；</w:t>
            </w:r>
          </w:p>
          <w:p w14:paraId="75B37358" w14:textId="77777777" w:rsidR="00271518" w:rsidRPr="00216BC9" w:rsidRDefault="001608C0" w:rsidP="001751BB">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3.拟派安全员具备有效的安全生产考核合格证书（C证）的得1分；最高得1分。</w:t>
            </w:r>
          </w:p>
          <w:p w14:paraId="005CFC45" w14:textId="77777777" w:rsidR="00271518" w:rsidRPr="00216BC9" w:rsidRDefault="001608C0" w:rsidP="001751BB">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注：提供投标人为上述人员投标截止时间前近</w:t>
            </w:r>
            <w:r w:rsidRPr="00216BC9">
              <w:rPr>
                <w:rFonts w:ascii="宋体" w:hAnsi="宋体" w:cs="宋体"/>
                <w:color w:val="000000" w:themeColor="text1"/>
                <w:sz w:val="24"/>
                <w:szCs w:val="24"/>
              </w:rPr>
              <w:t>3个月内连续缴纳的</w:t>
            </w:r>
            <w:proofErr w:type="gramStart"/>
            <w:r w:rsidRPr="00216BC9">
              <w:rPr>
                <w:rFonts w:ascii="宋体" w:hAnsi="宋体" w:cs="宋体"/>
                <w:color w:val="000000" w:themeColor="text1"/>
                <w:sz w:val="24"/>
                <w:szCs w:val="24"/>
              </w:rPr>
              <w:t>社保证明</w:t>
            </w:r>
            <w:proofErr w:type="gramEnd"/>
            <w:r w:rsidRPr="00216BC9">
              <w:rPr>
                <w:rFonts w:ascii="宋体" w:hAnsi="宋体" w:cs="宋体"/>
                <w:color w:val="000000" w:themeColor="text1"/>
                <w:sz w:val="24"/>
                <w:szCs w:val="24"/>
              </w:rPr>
              <w:t>，证书复印件加盖投标人签章否则不得分。</w:t>
            </w:r>
          </w:p>
        </w:tc>
      </w:tr>
      <w:tr w:rsidR="0003569F" w:rsidRPr="00216BC9" w14:paraId="45A684CA" w14:textId="77777777">
        <w:trPr>
          <w:trHeight w:val="996"/>
        </w:trPr>
        <w:tc>
          <w:tcPr>
            <w:tcW w:w="1205" w:type="dxa"/>
            <w:vMerge/>
            <w:vAlign w:val="center"/>
          </w:tcPr>
          <w:p w14:paraId="51D91ADB"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10E83585" w14:textId="77777777" w:rsidR="00271518" w:rsidRPr="00216BC9" w:rsidRDefault="001608C0">
            <w:pPr>
              <w:pStyle w:val="aff8"/>
              <w:spacing w:line="260" w:lineRule="exact"/>
              <w:rPr>
                <w:rFonts w:ascii="宋体" w:eastAsia="宋体" w:hAnsi="宋体" w:cs="宋体"/>
                <w:color w:val="000000" w:themeColor="text1"/>
                <w:szCs w:val="24"/>
              </w:rPr>
            </w:pPr>
            <w:bookmarkStart w:id="40" w:name="_Hlk195799763"/>
            <w:r w:rsidRPr="0082012E">
              <w:rPr>
                <w:rFonts w:ascii="宋体" w:eastAsia="宋体" w:hAnsi="宋体" w:cs="宋体" w:hint="eastAsia"/>
                <w:color w:val="000000" w:themeColor="text1"/>
                <w:szCs w:val="24"/>
              </w:rPr>
              <w:t>技术参数</w:t>
            </w:r>
            <w:bookmarkEnd w:id="40"/>
          </w:p>
          <w:p w14:paraId="3759DE13" w14:textId="77777777" w:rsidR="00271518" w:rsidRPr="00216BC9" w:rsidRDefault="001608C0">
            <w:pPr>
              <w:pStyle w:val="aff8"/>
              <w:spacing w:line="260" w:lineRule="exact"/>
              <w:rPr>
                <w:rFonts w:ascii="宋体" w:eastAsia="宋体" w:hAnsi="宋体" w:cs="宋体"/>
                <w:color w:val="000000" w:themeColor="text1"/>
                <w:szCs w:val="24"/>
              </w:rPr>
            </w:pPr>
            <w:r w:rsidRPr="0082012E">
              <w:rPr>
                <w:rFonts w:ascii="宋体" w:eastAsia="宋体" w:hAnsi="宋体" w:cs="宋体" w:hint="eastAsia"/>
                <w:color w:val="000000" w:themeColor="text1"/>
                <w:szCs w:val="24"/>
              </w:rPr>
              <w:t>（客观）</w:t>
            </w:r>
          </w:p>
        </w:tc>
        <w:tc>
          <w:tcPr>
            <w:tcW w:w="933" w:type="dxa"/>
            <w:vAlign w:val="center"/>
          </w:tcPr>
          <w:p w14:paraId="0DA93F92"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20分</w:t>
            </w:r>
          </w:p>
        </w:tc>
        <w:tc>
          <w:tcPr>
            <w:tcW w:w="5938" w:type="dxa"/>
            <w:vAlign w:val="center"/>
          </w:tcPr>
          <w:p w14:paraId="30F86E26" w14:textId="77777777" w:rsidR="00271518" w:rsidRPr="00216BC9" w:rsidRDefault="001608C0">
            <w:pPr>
              <w:spacing w:line="276"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投标产品的各项技术指标是否完全满足招标文件规定的技术规范要求，性能是否良好。标“★”的为重要指标及技术参数，每条负偏离扣</w:t>
            </w:r>
            <w:r w:rsidRPr="00216BC9">
              <w:rPr>
                <w:rFonts w:ascii="宋体" w:hAnsi="宋体" w:cs="宋体"/>
                <w:color w:val="000000" w:themeColor="text1"/>
                <w:sz w:val="24"/>
                <w:szCs w:val="24"/>
              </w:rPr>
              <w:t>2分。本项满分20分。</w:t>
            </w:r>
          </w:p>
        </w:tc>
      </w:tr>
      <w:tr w:rsidR="0003569F" w:rsidRPr="00216BC9" w14:paraId="3943B05F" w14:textId="77777777">
        <w:trPr>
          <w:trHeight w:val="135"/>
        </w:trPr>
        <w:tc>
          <w:tcPr>
            <w:tcW w:w="1205" w:type="dxa"/>
            <w:vMerge/>
            <w:vAlign w:val="center"/>
          </w:tcPr>
          <w:p w14:paraId="2041232F"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7DEF87D4"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安</w:t>
            </w:r>
            <w:bookmarkStart w:id="41" w:name="_Hlk195799773"/>
            <w:r w:rsidRPr="00216BC9">
              <w:rPr>
                <w:rFonts w:ascii="宋体" w:hAnsi="宋体" w:cs="宋体" w:hint="eastAsia"/>
                <w:color w:val="000000" w:themeColor="text1"/>
                <w:sz w:val="24"/>
                <w:szCs w:val="24"/>
              </w:rPr>
              <w:t>全文明施工及环境保护措施</w:t>
            </w:r>
            <w:bookmarkEnd w:id="41"/>
          </w:p>
          <w:p w14:paraId="693AD456"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（主观）</w:t>
            </w:r>
          </w:p>
        </w:tc>
        <w:tc>
          <w:tcPr>
            <w:tcW w:w="933" w:type="dxa"/>
            <w:vAlign w:val="center"/>
          </w:tcPr>
          <w:p w14:paraId="10F0DF0E"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7分</w:t>
            </w:r>
          </w:p>
        </w:tc>
        <w:tc>
          <w:tcPr>
            <w:tcW w:w="5938" w:type="dxa"/>
            <w:vAlign w:val="center"/>
          </w:tcPr>
          <w:p w14:paraId="03A9E093"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根据投标人提供的安全文明施工及环境保护措施进行综合评分：</w:t>
            </w:r>
          </w:p>
          <w:p w14:paraId="27191BA1"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1、针对性、合理性、可操作性强的得7分；</w:t>
            </w:r>
          </w:p>
          <w:p w14:paraId="0945BA1F"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2、针对性、合理性、可操作性较强的得5分；</w:t>
            </w:r>
          </w:p>
          <w:p w14:paraId="5301E771"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3、有一定针对性合理性和可操作性的</w:t>
            </w:r>
            <w:proofErr w:type="gramStart"/>
            <w:r w:rsidRPr="00216BC9">
              <w:rPr>
                <w:rFonts w:ascii="宋体" w:hAnsi="宋体" w:cs="宋体"/>
                <w:color w:val="000000" w:themeColor="text1"/>
                <w:sz w:val="24"/>
                <w:szCs w:val="24"/>
              </w:rPr>
              <w:t>的</w:t>
            </w:r>
            <w:proofErr w:type="gramEnd"/>
            <w:r w:rsidRPr="00216BC9">
              <w:rPr>
                <w:rFonts w:ascii="宋体" w:hAnsi="宋体" w:cs="宋体"/>
                <w:color w:val="000000" w:themeColor="text1"/>
                <w:sz w:val="24"/>
                <w:szCs w:val="24"/>
              </w:rPr>
              <w:t>得3分；</w:t>
            </w:r>
          </w:p>
          <w:p w14:paraId="0B18AC07"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4、针对性、合理性、可操作性一般的得1分；</w:t>
            </w:r>
          </w:p>
          <w:p w14:paraId="4C8C3114"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5、未提供的不得分。</w:t>
            </w:r>
          </w:p>
        </w:tc>
      </w:tr>
      <w:tr w:rsidR="0003569F" w:rsidRPr="00216BC9" w14:paraId="079A20CC" w14:textId="77777777">
        <w:trPr>
          <w:trHeight w:val="692"/>
        </w:trPr>
        <w:tc>
          <w:tcPr>
            <w:tcW w:w="1205" w:type="dxa"/>
            <w:vMerge/>
            <w:vAlign w:val="center"/>
          </w:tcPr>
          <w:p w14:paraId="74D1F9C3"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36679218" w14:textId="77777777" w:rsidR="00271518" w:rsidRPr="00216BC9" w:rsidRDefault="001608C0">
            <w:pPr>
              <w:spacing w:line="260" w:lineRule="exact"/>
              <w:jc w:val="center"/>
              <w:rPr>
                <w:rFonts w:ascii="宋体" w:hAnsi="宋体" w:cs="宋体"/>
                <w:color w:val="000000" w:themeColor="text1"/>
                <w:sz w:val="24"/>
                <w:szCs w:val="24"/>
              </w:rPr>
            </w:pPr>
            <w:bookmarkStart w:id="42" w:name="_Hlk195799778"/>
            <w:r w:rsidRPr="00216BC9">
              <w:rPr>
                <w:rFonts w:ascii="宋体" w:hAnsi="宋体" w:cs="宋体" w:hint="eastAsia"/>
                <w:color w:val="000000" w:themeColor="text1"/>
                <w:sz w:val="24"/>
                <w:szCs w:val="24"/>
              </w:rPr>
              <w:t>施工方案</w:t>
            </w:r>
          </w:p>
          <w:bookmarkEnd w:id="42"/>
          <w:p w14:paraId="3E5C7E0F" w14:textId="77777777" w:rsidR="00271518" w:rsidRPr="00216BC9" w:rsidRDefault="001608C0">
            <w:pPr>
              <w:pStyle w:val="aff8"/>
              <w:spacing w:line="260" w:lineRule="exact"/>
              <w:rPr>
                <w:rFonts w:ascii="宋体" w:eastAsia="宋体" w:hAnsi="宋体" w:cs="宋体"/>
                <w:color w:val="000000" w:themeColor="text1"/>
                <w:szCs w:val="24"/>
              </w:rPr>
            </w:pPr>
            <w:r w:rsidRPr="0082012E">
              <w:rPr>
                <w:rFonts w:ascii="宋体" w:eastAsia="宋体" w:hAnsi="宋体" w:cs="宋体" w:hint="eastAsia"/>
                <w:color w:val="000000" w:themeColor="text1"/>
                <w:szCs w:val="24"/>
              </w:rPr>
              <w:t>（主观）</w:t>
            </w:r>
          </w:p>
        </w:tc>
        <w:tc>
          <w:tcPr>
            <w:tcW w:w="933" w:type="dxa"/>
            <w:vAlign w:val="center"/>
          </w:tcPr>
          <w:p w14:paraId="7D5CC908"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7分</w:t>
            </w:r>
          </w:p>
        </w:tc>
        <w:tc>
          <w:tcPr>
            <w:tcW w:w="5938" w:type="dxa"/>
            <w:vAlign w:val="center"/>
          </w:tcPr>
          <w:p w14:paraId="6B9931F6"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根据投标人提供的各分项工程的施工方案及质量管理人员、质量保证措施进行综合评分：</w:t>
            </w:r>
          </w:p>
          <w:p w14:paraId="6F1EA685"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1、针对性、合理性、可操作性强的得7分；</w:t>
            </w:r>
          </w:p>
          <w:p w14:paraId="05E73BC6"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2、针对性、合理性、可操作性较强的得5分；</w:t>
            </w:r>
          </w:p>
          <w:p w14:paraId="12ECCD5C"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lastRenderedPageBreak/>
              <w:t>3、有一定针对性合理性和可操作性的</w:t>
            </w:r>
            <w:proofErr w:type="gramStart"/>
            <w:r w:rsidRPr="00216BC9">
              <w:rPr>
                <w:rFonts w:ascii="宋体" w:hAnsi="宋体" w:cs="宋体"/>
                <w:color w:val="000000" w:themeColor="text1"/>
                <w:sz w:val="24"/>
                <w:szCs w:val="24"/>
              </w:rPr>
              <w:t>的</w:t>
            </w:r>
            <w:proofErr w:type="gramEnd"/>
            <w:r w:rsidRPr="00216BC9">
              <w:rPr>
                <w:rFonts w:ascii="宋体" w:hAnsi="宋体" w:cs="宋体"/>
                <w:color w:val="000000" w:themeColor="text1"/>
                <w:sz w:val="24"/>
                <w:szCs w:val="24"/>
              </w:rPr>
              <w:t>得3分；</w:t>
            </w:r>
          </w:p>
          <w:p w14:paraId="218EFF44"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4、针对性、合理性、可操作性一般的得1分；</w:t>
            </w:r>
          </w:p>
          <w:p w14:paraId="05E39A11"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5、未提供的不得分。</w:t>
            </w:r>
          </w:p>
        </w:tc>
      </w:tr>
      <w:tr w:rsidR="0003569F" w:rsidRPr="00216BC9" w14:paraId="58BA3D1A" w14:textId="77777777">
        <w:trPr>
          <w:trHeight w:val="692"/>
        </w:trPr>
        <w:tc>
          <w:tcPr>
            <w:tcW w:w="1205" w:type="dxa"/>
            <w:vMerge/>
            <w:vAlign w:val="center"/>
          </w:tcPr>
          <w:p w14:paraId="3EE8E270"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0743C299" w14:textId="77777777" w:rsidR="00271518" w:rsidRPr="00216BC9" w:rsidRDefault="001608C0">
            <w:pPr>
              <w:widowControl/>
              <w:spacing w:line="260" w:lineRule="exact"/>
              <w:jc w:val="center"/>
              <w:rPr>
                <w:rFonts w:ascii="宋体" w:hAnsi="宋体" w:cs="宋体"/>
                <w:color w:val="000000" w:themeColor="text1"/>
                <w:sz w:val="24"/>
                <w:szCs w:val="24"/>
              </w:rPr>
            </w:pPr>
            <w:bookmarkStart w:id="43" w:name="OLE_LINK38"/>
            <w:bookmarkStart w:id="44" w:name="OLE_LINK39"/>
            <w:bookmarkStart w:id="45" w:name="_Hlk195799783"/>
            <w:r w:rsidRPr="00216BC9">
              <w:rPr>
                <w:rFonts w:ascii="宋体" w:hAnsi="宋体" w:cs="宋体" w:hint="eastAsia"/>
                <w:color w:val="000000" w:themeColor="text1"/>
                <w:sz w:val="24"/>
                <w:szCs w:val="24"/>
              </w:rPr>
              <w:t>工期安排措施</w:t>
            </w:r>
            <w:bookmarkEnd w:id="43"/>
            <w:bookmarkEnd w:id="44"/>
          </w:p>
          <w:bookmarkEnd w:id="45"/>
          <w:p w14:paraId="4D8D2E3D"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hint="eastAsia"/>
                <w:color w:val="000000" w:themeColor="text1"/>
                <w:sz w:val="24"/>
                <w:szCs w:val="24"/>
              </w:rPr>
              <w:t>（主观）</w:t>
            </w:r>
          </w:p>
        </w:tc>
        <w:tc>
          <w:tcPr>
            <w:tcW w:w="933" w:type="dxa"/>
            <w:vAlign w:val="center"/>
          </w:tcPr>
          <w:p w14:paraId="3C33BF04" w14:textId="77777777" w:rsidR="00271518" w:rsidRPr="00216BC9" w:rsidRDefault="001608C0">
            <w:pPr>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7分</w:t>
            </w:r>
          </w:p>
        </w:tc>
        <w:tc>
          <w:tcPr>
            <w:tcW w:w="5938" w:type="dxa"/>
            <w:vAlign w:val="center"/>
          </w:tcPr>
          <w:p w14:paraId="2833C2AA"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根据投标人提供的对本项目工期安排的合理性、工期管理措施进行综合评分：</w:t>
            </w:r>
          </w:p>
          <w:p w14:paraId="64BFAECD"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1、针对性、合理性、可操作性强的得7分；</w:t>
            </w:r>
          </w:p>
          <w:p w14:paraId="28A1CD69"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2、针对性、合理性、可操作性较强的得5分；</w:t>
            </w:r>
          </w:p>
          <w:p w14:paraId="6251EDF0"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3、有一定针对性合理性和可操作性的</w:t>
            </w:r>
            <w:proofErr w:type="gramStart"/>
            <w:r w:rsidRPr="00216BC9">
              <w:rPr>
                <w:rFonts w:ascii="宋体" w:hAnsi="宋体" w:cs="宋体"/>
                <w:color w:val="000000" w:themeColor="text1"/>
                <w:sz w:val="24"/>
                <w:szCs w:val="24"/>
              </w:rPr>
              <w:t>的</w:t>
            </w:r>
            <w:proofErr w:type="gramEnd"/>
            <w:r w:rsidRPr="00216BC9">
              <w:rPr>
                <w:rFonts w:ascii="宋体" w:hAnsi="宋体" w:cs="宋体"/>
                <w:color w:val="000000" w:themeColor="text1"/>
                <w:sz w:val="24"/>
                <w:szCs w:val="24"/>
              </w:rPr>
              <w:t>得3分；</w:t>
            </w:r>
          </w:p>
          <w:p w14:paraId="7C220440"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4、针对性、合理性、可操作性一般的得1分；</w:t>
            </w:r>
          </w:p>
          <w:p w14:paraId="4009F2F3"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5、未提供的不得分。</w:t>
            </w:r>
          </w:p>
        </w:tc>
      </w:tr>
      <w:tr w:rsidR="0003569F" w:rsidRPr="00216BC9" w14:paraId="2B4044F1" w14:textId="77777777">
        <w:trPr>
          <w:trHeight w:val="431"/>
        </w:trPr>
        <w:tc>
          <w:tcPr>
            <w:tcW w:w="1205" w:type="dxa"/>
            <w:vMerge w:val="restart"/>
            <w:vAlign w:val="center"/>
          </w:tcPr>
          <w:p w14:paraId="7BC6ECB4"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1973A290" w14:textId="77777777" w:rsidR="00271518" w:rsidRPr="00216BC9" w:rsidRDefault="001608C0">
            <w:pPr>
              <w:spacing w:line="260" w:lineRule="exact"/>
              <w:rPr>
                <w:rFonts w:ascii="宋体" w:hAnsi="宋体" w:cs="宋体"/>
                <w:color w:val="000000" w:themeColor="text1"/>
                <w:sz w:val="24"/>
                <w:szCs w:val="24"/>
              </w:rPr>
            </w:pPr>
            <w:bookmarkStart w:id="46" w:name="_Hlk195799788"/>
            <w:r w:rsidRPr="00216BC9">
              <w:rPr>
                <w:rFonts w:ascii="宋体" w:hAnsi="宋体" w:cs="宋体" w:hint="eastAsia"/>
                <w:color w:val="000000" w:themeColor="text1"/>
                <w:sz w:val="24"/>
                <w:szCs w:val="24"/>
              </w:rPr>
              <w:t>重点难点分析</w:t>
            </w:r>
          </w:p>
          <w:bookmarkEnd w:id="46"/>
          <w:p w14:paraId="04303AD1"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（主观）</w:t>
            </w:r>
          </w:p>
        </w:tc>
        <w:tc>
          <w:tcPr>
            <w:tcW w:w="933" w:type="dxa"/>
            <w:vAlign w:val="center"/>
          </w:tcPr>
          <w:p w14:paraId="494D28DC" w14:textId="77777777" w:rsidR="00271518" w:rsidRPr="00216BC9" w:rsidRDefault="001608C0">
            <w:pPr>
              <w:snapToGrid w:val="0"/>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5分</w:t>
            </w:r>
          </w:p>
        </w:tc>
        <w:tc>
          <w:tcPr>
            <w:tcW w:w="5938" w:type="dxa"/>
            <w:vAlign w:val="center"/>
          </w:tcPr>
          <w:p w14:paraId="30255DF5"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根据投标人提供的对本项目关键施工技术、工艺重点、难点和解决方案进行综合评分：</w:t>
            </w:r>
          </w:p>
          <w:p w14:paraId="24925845"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1、针对性、合理性、可操作性强的得5分；</w:t>
            </w:r>
          </w:p>
          <w:p w14:paraId="1D5127DC"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2、针对性、合理性、可操作性较强的得4分；</w:t>
            </w:r>
          </w:p>
          <w:p w14:paraId="4D72DFC3"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3、有一定针对性合理性和可操作性的</w:t>
            </w:r>
            <w:proofErr w:type="gramStart"/>
            <w:r w:rsidRPr="00216BC9">
              <w:rPr>
                <w:rFonts w:ascii="宋体" w:hAnsi="宋体" w:cs="宋体"/>
                <w:color w:val="000000" w:themeColor="text1"/>
                <w:sz w:val="24"/>
                <w:szCs w:val="24"/>
              </w:rPr>
              <w:t>的</w:t>
            </w:r>
            <w:proofErr w:type="gramEnd"/>
            <w:r w:rsidRPr="00216BC9">
              <w:rPr>
                <w:rFonts w:ascii="宋体" w:hAnsi="宋体" w:cs="宋体"/>
                <w:color w:val="000000" w:themeColor="text1"/>
                <w:sz w:val="24"/>
                <w:szCs w:val="24"/>
              </w:rPr>
              <w:t>得3分；</w:t>
            </w:r>
          </w:p>
          <w:p w14:paraId="4AFF288F"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4、针对性、合理性、可操作性一般的得1分；</w:t>
            </w:r>
          </w:p>
          <w:p w14:paraId="39C3E54B"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5、未提供的不得分。</w:t>
            </w:r>
          </w:p>
        </w:tc>
      </w:tr>
      <w:tr w:rsidR="0003569F" w:rsidRPr="00216BC9" w14:paraId="15D61319" w14:textId="77777777">
        <w:trPr>
          <w:trHeight w:val="431"/>
        </w:trPr>
        <w:tc>
          <w:tcPr>
            <w:tcW w:w="1205" w:type="dxa"/>
            <w:vMerge/>
            <w:vAlign w:val="center"/>
          </w:tcPr>
          <w:p w14:paraId="5BA18B18"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5F6204BD" w14:textId="77777777" w:rsidR="00271518" w:rsidRPr="00216BC9" w:rsidRDefault="001608C0">
            <w:pPr>
              <w:spacing w:line="260" w:lineRule="exact"/>
              <w:rPr>
                <w:rFonts w:ascii="宋体" w:hAnsi="宋体" w:cs="宋体"/>
                <w:color w:val="000000" w:themeColor="text1"/>
                <w:sz w:val="24"/>
                <w:szCs w:val="24"/>
              </w:rPr>
            </w:pPr>
            <w:bookmarkStart w:id="47" w:name="_Hlk195799792"/>
            <w:r w:rsidRPr="00216BC9">
              <w:rPr>
                <w:rFonts w:ascii="宋体" w:hAnsi="宋体" w:cs="宋体" w:hint="eastAsia"/>
                <w:color w:val="000000" w:themeColor="text1"/>
                <w:sz w:val="24"/>
                <w:szCs w:val="24"/>
              </w:rPr>
              <w:t>培训方案</w:t>
            </w:r>
          </w:p>
          <w:bookmarkEnd w:id="47"/>
          <w:p w14:paraId="4E5CAB83" w14:textId="77777777" w:rsidR="00271518" w:rsidRPr="00216BC9" w:rsidRDefault="001608C0">
            <w:pPr>
              <w:pStyle w:val="1"/>
              <w:rPr>
                <w:rFonts w:cs="宋体"/>
                <w:color w:val="000000" w:themeColor="text1"/>
                <w:kern w:val="2"/>
                <w:lang w:eastAsia="zh-CN"/>
              </w:rPr>
            </w:pPr>
            <w:r w:rsidRPr="0082012E">
              <w:rPr>
                <w:rFonts w:cs="宋体" w:hint="eastAsia"/>
                <w:color w:val="000000" w:themeColor="text1"/>
                <w:kern w:val="2"/>
                <w:lang w:eastAsia="zh-CN"/>
              </w:rPr>
              <w:t>（主观）</w:t>
            </w:r>
          </w:p>
        </w:tc>
        <w:tc>
          <w:tcPr>
            <w:tcW w:w="933" w:type="dxa"/>
            <w:vAlign w:val="center"/>
          </w:tcPr>
          <w:p w14:paraId="542CAD29" w14:textId="77777777" w:rsidR="00271518" w:rsidRPr="00216BC9" w:rsidRDefault="001608C0">
            <w:pPr>
              <w:snapToGrid w:val="0"/>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4分</w:t>
            </w:r>
          </w:p>
        </w:tc>
        <w:tc>
          <w:tcPr>
            <w:tcW w:w="5938" w:type="dxa"/>
            <w:vAlign w:val="center"/>
          </w:tcPr>
          <w:p w14:paraId="50FBDF4D" w14:textId="77777777" w:rsidR="00271518" w:rsidRPr="00216BC9" w:rsidRDefault="001608C0" w:rsidP="00F06C25">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根据投标单位对操作人员的培训方案进行综合评分：</w:t>
            </w:r>
          </w:p>
          <w:p w14:paraId="69B26BE8" w14:textId="77777777" w:rsidR="00271518" w:rsidRPr="00216BC9" w:rsidRDefault="001608C0" w:rsidP="00F06C25">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1、针对性、合理性、可操作性强的得4分；</w:t>
            </w:r>
          </w:p>
          <w:p w14:paraId="7CE28270" w14:textId="77777777" w:rsidR="00271518" w:rsidRPr="00216BC9" w:rsidRDefault="001608C0" w:rsidP="00F06C25">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2、针对性、合理性、可操作性较强的得3分；</w:t>
            </w:r>
          </w:p>
          <w:p w14:paraId="18B2F6C1" w14:textId="77777777" w:rsidR="00271518" w:rsidRPr="00216BC9" w:rsidRDefault="001608C0" w:rsidP="00F06C25">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3、有一定针对性合理性和可操作性的</w:t>
            </w:r>
            <w:proofErr w:type="gramStart"/>
            <w:r w:rsidRPr="00216BC9">
              <w:rPr>
                <w:rFonts w:ascii="宋体" w:hAnsi="宋体" w:cs="宋体" w:hint="eastAsia"/>
                <w:color w:val="000000" w:themeColor="text1"/>
                <w:sz w:val="24"/>
                <w:szCs w:val="24"/>
              </w:rPr>
              <w:t>的</w:t>
            </w:r>
            <w:proofErr w:type="gramEnd"/>
            <w:r w:rsidRPr="00216BC9">
              <w:rPr>
                <w:rFonts w:ascii="宋体" w:hAnsi="宋体" w:cs="宋体" w:hint="eastAsia"/>
                <w:color w:val="000000" w:themeColor="text1"/>
                <w:sz w:val="24"/>
                <w:szCs w:val="24"/>
              </w:rPr>
              <w:t>得</w:t>
            </w:r>
            <w:r w:rsidRPr="00216BC9">
              <w:rPr>
                <w:rFonts w:ascii="宋体" w:hAnsi="宋体" w:cs="宋体"/>
                <w:color w:val="000000" w:themeColor="text1"/>
                <w:sz w:val="24"/>
                <w:szCs w:val="24"/>
              </w:rPr>
              <w:t>2分；</w:t>
            </w:r>
          </w:p>
          <w:p w14:paraId="24B10B87" w14:textId="77777777" w:rsidR="00271518" w:rsidRPr="00216BC9" w:rsidRDefault="001608C0" w:rsidP="00F06C25">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4、针对性、合理性、可操作性一般的得1分；</w:t>
            </w:r>
          </w:p>
          <w:p w14:paraId="37140379" w14:textId="77777777" w:rsidR="00271518" w:rsidRPr="00216BC9" w:rsidRDefault="001608C0" w:rsidP="00F06C25">
            <w:pPr>
              <w:spacing w:line="260" w:lineRule="exact"/>
              <w:rPr>
                <w:rFonts w:ascii="宋体" w:hAnsi="宋体" w:cs="宋体"/>
                <w:color w:val="000000" w:themeColor="text1"/>
                <w:sz w:val="24"/>
                <w:szCs w:val="24"/>
              </w:rPr>
            </w:pPr>
            <w:r w:rsidRPr="00216BC9">
              <w:rPr>
                <w:rFonts w:ascii="宋体" w:hAnsi="宋体" w:cs="宋体"/>
                <w:color w:val="000000" w:themeColor="text1"/>
                <w:sz w:val="24"/>
                <w:szCs w:val="24"/>
              </w:rPr>
              <w:t>5、未提供的不得分。</w:t>
            </w:r>
          </w:p>
        </w:tc>
      </w:tr>
      <w:tr w:rsidR="0003569F" w:rsidRPr="00216BC9" w14:paraId="7D4F9EC8" w14:textId="77777777">
        <w:trPr>
          <w:trHeight w:val="431"/>
        </w:trPr>
        <w:tc>
          <w:tcPr>
            <w:tcW w:w="1205" w:type="dxa"/>
            <w:vMerge/>
            <w:vAlign w:val="center"/>
          </w:tcPr>
          <w:p w14:paraId="50A76D43"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4217929C" w14:textId="77777777" w:rsidR="00271518" w:rsidRPr="00216BC9" w:rsidRDefault="001608C0">
            <w:pPr>
              <w:spacing w:line="260" w:lineRule="exact"/>
              <w:rPr>
                <w:rFonts w:ascii="宋体" w:hAnsi="宋体" w:cs="宋体"/>
                <w:color w:val="000000" w:themeColor="text1"/>
                <w:sz w:val="24"/>
                <w:szCs w:val="24"/>
              </w:rPr>
            </w:pPr>
            <w:bookmarkStart w:id="48" w:name="_Hlk195799796"/>
            <w:r w:rsidRPr="00216BC9">
              <w:rPr>
                <w:rFonts w:ascii="宋体" w:hAnsi="宋体" w:cs="宋体" w:hint="eastAsia"/>
                <w:color w:val="000000" w:themeColor="text1"/>
                <w:sz w:val="24"/>
                <w:szCs w:val="24"/>
              </w:rPr>
              <w:t>售后服务方案</w:t>
            </w:r>
          </w:p>
          <w:bookmarkEnd w:id="48"/>
          <w:p w14:paraId="1D603A66" w14:textId="77777777" w:rsidR="00271518" w:rsidRPr="00216BC9" w:rsidRDefault="001608C0">
            <w:pPr>
              <w:pStyle w:val="1"/>
              <w:rPr>
                <w:rFonts w:cs="宋体"/>
                <w:color w:val="000000" w:themeColor="text1"/>
                <w:kern w:val="2"/>
                <w:lang w:eastAsia="zh-CN"/>
              </w:rPr>
            </w:pPr>
            <w:r w:rsidRPr="0082012E">
              <w:rPr>
                <w:rFonts w:cs="宋体" w:hint="eastAsia"/>
                <w:color w:val="000000" w:themeColor="text1"/>
                <w:kern w:val="2"/>
                <w:lang w:eastAsia="zh-CN"/>
              </w:rPr>
              <w:t>（主观）</w:t>
            </w:r>
          </w:p>
        </w:tc>
        <w:tc>
          <w:tcPr>
            <w:tcW w:w="933" w:type="dxa"/>
            <w:vAlign w:val="center"/>
          </w:tcPr>
          <w:p w14:paraId="0FAD18B9" w14:textId="77777777" w:rsidR="00271518" w:rsidRPr="00216BC9" w:rsidRDefault="001608C0">
            <w:pPr>
              <w:snapToGrid w:val="0"/>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3分</w:t>
            </w:r>
          </w:p>
        </w:tc>
        <w:tc>
          <w:tcPr>
            <w:tcW w:w="5938" w:type="dxa"/>
            <w:vAlign w:val="center"/>
          </w:tcPr>
          <w:p w14:paraId="7E9A377C" w14:textId="77777777" w:rsidR="00271518" w:rsidRPr="00216BC9" w:rsidRDefault="001608C0">
            <w:pPr>
              <w:pStyle w:val="1"/>
              <w:rPr>
                <w:rFonts w:cs="宋体"/>
                <w:color w:val="000000" w:themeColor="text1"/>
                <w:kern w:val="2"/>
                <w:lang w:eastAsia="zh-CN"/>
              </w:rPr>
            </w:pPr>
            <w:r w:rsidRPr="0082012E">
              <w:rPr>
                <w:rFonts w:cs="宋体" w:hint="eastAsia"/>
                <w:color w:val="000000" w:themeColor="text1"/>
                <w:kern w:val="2"/>
                <w:lang w:eastAsia="zh-CN"/>
              </w:rPr>
              <w:t>售后服务方案：针对性、合理性、可操作性强的得3分，针对性、合理性、可操作性较强的得2分，针对性、合理性、可操作性一般的得1分。未提供的不得分。</w:t>
            </w:r>
          </w:p>
        </w:tc>
      </w:tr>
      <w:tr w:rsidR="0003569F" w:rsidRPr="00216BC9" w14:paraId="6F25C590" w14:textId="77777777">
        <w:trPr>
          <w:trHeight w:val="431"/>
        </w:trPr>
        <w:tc>
          <w:tcPr>
            <w:tcW w:w="1205" w:type="dxa"/>
            <w:vMerge/>
            <w:vAlign w:val="center"/>
          </w:tcPr>
          <w:p w14:paraId="728B5FE8"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67EB2DDB" w14:textId="77777777" w:rsidR="00271518" w:rsidRPr="00216BC9" w:rsidRDefault="001608C0">
            <w:pPr>
              <w:spacing w:line="260" w:lineRule="exact"/>
              <w:rPr>
                <w:rFonts w:ascii="宋体" w:hAnsi="宋体" w:cs="宋体"/>
                <w:color w:val="000000" w:themeColor="text1"/>
                <w:sz w:val="24"/>
                <w:szCs w:val="24"/>
              </w:rPr>
            </w:pPr>
            <w:bookmarkStart w:id="49" w:name="_Hlk195799800"/>
            <w:r w:rsidRPr="00216BC9">
              <w:rPr>
                <w:rFonts w:ascii="宋体" w:hAnsi="宋体" w:cs="宋体" w:hint="eastAsia"/>
                <w:color w:val="000000" w:themeColor="text1"/>
                <w:sz w:val="24"/>
                <w:szCs w:val="24"/>
              </w:rPr>
              <w:t>质保</w:t>
            </w:r>
            <w:r w:rsidRPr="00216BC9">
              <w:rPr>
                <w:rFonts w:ascii="宋体" w:hAnsi="宋体" w:cs="宋体"/>
                <w:color w:val="000000" w:themeColor="text1"/>
                <w:sz w:val="24"/>
                <w:szCs w:val="24"/>
              </w:rPr>
              <w:t>服务</w:t>
            </w:r>
            <w:bookmarkEnd w:id="49"/>
            <w:r w:rsidRPr="00216BC9">
              <w:rPr>
                <w:rFonts w:ascii="宋体" w:hAnsi="宋体" w:cs="宋体" w:hint="eastAsia"/>
                <w:color w:val="000000" w:themeColor="text1"/>
                <w:sz w:val="24"/>
                <w:szCs w:val="24"/>
              </w:rPr>
              <w:t>（客观）</w:t>
            </w:r>
          </w:p>
        </w:tc>
        <w:tc>
          <w:tcPr>
            <w:tcW w:w="933" w:type="dxa"/>
            <w:vAlign w:val="center"/>
          </w:tcPr>
          <w:p w14:paraId="444B1E06" w14:textId="77777777" w:rsidR="00271518" w:rsidRPr="00216BC9" w:rsidRDefault="001608C0">
            <w:pPr>
              <w:snapToGrid w:val="0"/>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3分</w:t>
            </w:r>
          </w:p>
        </w:tc>
        <w:tc>
          <w:tcPr>
            <w:tcW w:w="5938" w:type="dxa"/>
            <w:vAlign w:val="center"/>
          </w:tcPr>
          <w:p w14:paraId="10CBA280" w14:textId="77777777" w:rsidR="00271518" w:rsidRPr="00216BC9" w:rsidRDefault="001608C0" w:rsidP="00F06C25">
            <w:pPr>
              <w:pStyle w:val="1"/>
              <w:rPr>
                <w:rFonts w:cs="宋体"/>
                <w:color w:val="000000" w:themeColor="text1"/>
                <w:kern w:val="2"/>
                <w:lang w:eastAsia="zh-CN"/>
              </w:rPr>
            </w:pPr>
            <w:r w:rsidRPr="0082012E">
              <w:rPr>
                <w:rFonts w:cs="宋体" w:hint="eastAsia"/>
                <w:color w:val="000000" w:themeColor="text1"/>
                <w:kern w:val="2"/>
                <w:lang w:eastAsia="zh-CN"/>
              </w:rPr>
              <w:t>质保期在满足招标文件要求的基础上，每延长一年得1分，本项最高得3分，延长时间不足一年的不计入得分。</w:t>
            </w:r>
          </w:p>
        </w:tc>
      </w:tr>
      <w:tr w:rsidR="00271518" w:rsidRPr="00216BC9" w14:paraId="0E1AE54A" w14:textId="77777777">
        <w:trPr>
          <w:trHeight w:val="431"/>
        </w:trPr>
        <w:tc>
          <w:tcPr>
            <w:tcW w:w="1205" w:type="dxa"/>
            <w:vMerge/>
            <w:vAlign w:val="center"/>
          </w:tcPr>
          <w:p w14:paraId="171926F1" w14:textId="77777777" w:rsidR="00271518" w:rsidRPr="00216BC9" w:rsidRDefault="00271518">
            <w:pPr>
              <w:spacing w:line="360" w:lineRule="exact"/>
              <w:rPr>
                <w:rFonts w:ascii="宋体" w:hAnsi="宋体" w:cs="宋体"/>
                <w:color w:val="000000" w:themeColor="text1"/>
                <w:sz w:val="24"/>
                <w:szCs w:val="24"/>
              </w:rPr>
            </w:pPr>
          </w:p>
        </w:tc>
        <w:tc>
          <w:tcPr>
            <w:tcW w:w="1394" w:type="dxa"/>
            <w:vAlign w:val="center"/>
          </w:tcPr>
          <w:p w14:paraId="3AF7A851" w14:textId="77777777" w:rsidR="00271518" w:rsidRPr="00216BC9" w:rsidRDefault="001608C0">
            <w:pPr>
              <w:spacing w:line="260" w:lineRule="exact"/>
              <w:rPr>
                <w:rFonts w:ascii="宋体" w:hAnsi="宋体" w:cs="宋体"/>
                <w:color w:val="000000" w:themeColor="text1"/>
                <w:sz w:val="24"/>
                <w:szCs w:val="24"/>
              </w:rPr>
            </w:pPr>
            <w:bookmarkStart w:id="50" w:name="_Hlk195799805"/>
            <w:r w:rsidRPr="00216BC9">
              <w:rPr>
                <w:rFonts w:ascii="宋体" w:hAnsi="宋体" w:cs="宋体" w:hint="eastAsia"/>
                <w:color w:val="000000" w:themeColor="text1"/>
                <w:sz w:val="24"/>
                <w:szCs w:val="24"/>
              </w:rPr>
              <w:t>合理化建议</w:t>
            </w:r>
          </w:p>
          <w:bookmarkEnd w:id="50"/>
          <w:p w14:paraId="4A01112E" w14:textId="77777777" w:rsidR="00271518" w:rsidRPr="00216BC9" w:rsidRDefault="001608C0">
            <w:pPr>
              <w:spacing w:line="260" w:lineRule="exact"/>
              <w:rPr>
                <w:rFonts w:ascii="宋体" w:hAnsi="宋体" w:cs="宋体"/>
                <w:color w:val="000000" w:themeColor="text1"/>
                <w:sz w:val="24"/>
                <w:szCs w:val="24"/>
              </w:rPr>
            </w:pPr>
            <w:r w:rsidRPr="00216BC9">
              <w:rPr>
                <w:rFonts w:ascii="宋体" w:hAnsi="宋体" w:cs="宋体" w:hint="eastAsia"/>
                <w:color w:val="000000" w:themeColor="text1"/>
                <w:sz w:val="24"/>
                <w:szCs w:val="24"/>
              </w:rPr>
              <w:t>（主观）</w:t>
            </w:r>
          </w:p>
        </w:tc>
        <w:tc>
          <w:tcPr>
            <w:tcW w:w="933" w:type="dxa"/>
            <w:vAlign w:val="center"/>
          </w:tcPr>
          <w:p w14:paraId="25FCDED0" w14:textId="77777777" w:rsidR="00271518" w:rsidRPr="00216BC9" w:rsidRDefault="001608C0">
            <w:pPr>
              <w:snapToGrid w:val="0"/>
              <w:spacing w:line="260" w:lineRule="exact"/>
              <w:jc w:val="center"/>
              <w:rPr>
                <w:rFonts w:ascii="宋体" w:hAnsi="宋体" w:cs="宋体"/>
                <w:color w:val="000000" w:themeColor="text1"/>
                <w:sz w:val="24"/>
                <w:szCs w:val="24"/>
              </w:rPr>
            </w:pPr>
            <w:r w:rsidRPr="00216BC9">
              <w:rPr>
                <w:rFonts w:ascii="宋体" w:hAnsi="宋体" w:cs="宋体"/>
                <w:color w:val="000000" w:themeColor="text1"/>
                <w:sz w:val="24"/>
                <w:szCs w:val="24"/>
              </w:rPr>
              <w:t>3分</w:t>
            </w:r>
          </w:p>
        </w:tc>
        <w:tc>
          <w:tcPr>
            <w:tcW w:w="5938" w:type="dxa"/>
            <w:vAlign w:val="center"/>
          </w:tcPr>
          <w:p w14:paraId="70FCA7E1" w14:textId="77777777" w:rsidR="00271518" w:rsidRPr="00216BC9" w:rsidRDefault="001608C0">
            <w:pPr>
              <w:spacing w:line="312" w:lineRule="auto"/>
              <w:jc w:val="left"/>
              <w:rPr>
                <w:rFonts w:ascii="宋体" w:hAnsi="宋体" w:cs="宋体"/>
                <w:color w:val="000000" w:themeColor="text1"/>
                <w:sz w:val="24"/>
                <w:szCs w:val="24"/>
              </w:rPr>
            </w:pPr>
            <w:bookmarkStart w:id="51" w:name="OLE_LINK6"/>
            <w:r w:rsidRPr="00216BC9">
              <w:rPr>
                <w:rFonts w:ascii="宋体" w:hAnsi="宋体" w:cs="宋体" w:hint="eastAsia"/>
                <w:color w:val="000000" w:themeColor="text1"/>
                <w:sz w:val="24"/>
                <w:szCs w:val="24"/>
              </w:rPr>
              <w:t>根据投标人所提供的对于本项目合理化建议（包括设计深化）的合理性、针对性进行打分：</w:t>
            </w:r>
          </w:p>
          <w:p w14:paraId="27C1462C" w14:textId="77777777" w:rsidR="00271518" w:rsidRPr="00216BC9" w:rsidRDefault="001608C0">
            <w:pPr>
              <w:pStyle w:val="af0"/>
              <w:spacing w:after="0" w:line="260" w:lineRule="exact"/>
              <w:jc w:val="left"/>
              <w:rPr>
                <w:rFonts w:ascii="宋体" w:eastAsia="宋体" w:hAnsi="宋体" w:cs="宋体"/>
                <w:color w:val="000000" w:themeColor="text1"/>
                <w:sz w:val="24"/>
                <w:szCs w:val="24"/>
              </w:rPr>
            </w:pPr>
            <w:r w:rsidRPr="00216BC9">
              <w:rPr>
                <w:rFonts w:ascii="宋体" w:eastAsia="宋体" w:hAnsi="宋体" w:cs="宋体" w:hint="eastAsia"/>
                <w:color w:val="000000" w:themeColor="text1"/>
                <w:sz w:val="24"/>
                <w:szCs w:val="24"/>
              </w:rPr>
              <w:t>合理化建议（包括设计深化）针对性、合理性、可操作性强的得</w:t>
            </w:r>
            <w:r w:rsidRPr="00216BC9">
              <w:rPr>
                <w:rFonts w:ascii="宋体" w:eastAsia="宋体" w:hAnsi="宋体" w:cs="宋体"/>
                <w:color w:val="000000" w:themeColor="text1"/>
                <w:sz w:val="24"/>
                <w:szCs w:val="24"/>
              </w:rPr>
              <w:t>4分；</w:t>
            </w:r>
          </w:p>
          <w:p w14:paraId="3CADBAF6" w14:textId="77777777" w:rsidR="00271518" w:rsidRPr="00216BC9" w:rsidRDefault="001608C0">
            <w:pPr>
              <w:pStyle w:val="af0"/>
              <w:spacing w:after="0" w:line="260" w:lineRule="exact"/>
              <w:jc w:val="left"/>
              <w:rPr>
                <w:rFonts w:ascii="宋体" w:eastAsia="宋体" w:hAnsi="宋体" w:cs="宋体"/>
                <w:color w:val="000000" w:themeColor="text1"/>
                <w:sz w:val="24"/>
                <w:szCs w:val="24"/>
              </w:rPr>
            </w:pPr>
            <w:r w:rsidRPr="00216BC9">
              <w:rPr>
                <w:rFonts w:ascii="宋体" w:eastAsia="宋体" w:hAnsi="宋体" w:cs="宋体"/>
                <w:color w:val="000000" w:themeColor="text1"/>
                <w:sz w:val="24"/>
                <w:szCs w:val="24"/>
              </w:rPr>
              <w:t>1、针对性、合理性、可操作性较强的3分；</w:t>
            </w:r>
          </w:p>
          <w:p w14:paraId="6FEA32F3" w14:textId="77777777" w:rsidR="00271518" w:rsidRPr="00216BC9" w:rsidRDefault="001608C0">
            <w:pPr>
              <w:pStyle w:val="af0"/>
              <w:spacing w:after="0" w:line="260" w:lineRule="exact"/>
              <w:jc w:val="left"/>
              <w:rPr>
                <w:rFonts w:ascii="宋体" w:eastAsia="宋体" w:hAnsi="宋体" w:cs="宋体"/>
                <w:color w:val="000000" w:themeColor="text1"/>
                <w:sz w:val="24"/>
                <w:szCs w:val="24"/>
              </w:rPr>
            </w:pPr>
            <w:r w:rsidRPr="00216BC9">
              <w:rPr>
                <w:rFonts w:ascii="宋体" w:eastAsia="宋体" w:hAnsi="宋体" w:cs="宋体"/>
                <w:color w:val="000000" w:themeColor="text1"/>
                <w:sz w:val="24"/>
                <w:szCs w:val="24"/>
              </w:rPr>
              <w:t>2、有一定针对性合理性和可操作性的</w:t>
            </w:r>
            <w:proofErr w:type="gramStart"/>
            <w:r w:rsidRPr="00216BC9">
              <w:rPr>
                <w:rFonts w:ascii="宋体" w:eastAsia="宋体" w:hAnsi="宋体" w:cs="宋体"/>
                <w:color w:val="000000" w:themeColor="text1"/>
                <w:sz w:val="24"/>
                <w:szCs w:val="24"/>
              </w:rPr>
              <w:t>的</w:t>
            </w:r>
            <w:proofErr w:type="gramEnd"/>
            <w:r w:rsidRPr="00216BC9">
              <w:rPr>
                <w:rFonts w:ascii="宋体" w:eastAsia="宋体" w:hAnsi="宋体" w:cs="宋体"/>
                <w:color w:val="000000" w:themeColor="text1"/>
                <w:sz w:val="24"/>
                <w:szCs w:val="24"/>
              </w:rPr>
              <w:t>得2分；</w:t>
            </w:r>
          </w:p>
          <w:p w14:paraId="06B18E57" w14:textId="77777777" w:rsidR="00271518" w:rsidRPr="00216BC9" w:rsidRDefault="001608C0">
            <w:pPr>
              <w:pStyle w:val="af0"/>
              <w:spacing w:after="0" w:line="260" w:lineRule="exact"/>
              <w:jc w:val="left"/>
              <w:rPr>
                <w:rFonts w:ascii="宋体" w:eastAsia="宋体" w:hAnsi="宋体" w:cs="宋体"/>
                <w:color w:val="000000" w:themeColor="text1"/>
                <w:sz w:val="24"/>
                <w:szCs w:val="24"/>
              </w:rPr>
            </w:pPr>
            <w:r w:rsidRPr="00216BC9">
              <w:rPr>
                <w:rFonts w:ascii="宋体" w:eastAsia="宋体" w:hAnsi="宋体" w:cs="宋体"/>
                <w:color w:val="000000" w:themeColor="text1"/>
                <w:sz w:val="24"/>
                <w:szCs w:val="24"/>
              </w:rPr>
              <w:t>3、针对性、合理性、可操作性一般的得1分；</w:t>
            </w:r>
          </w:p>
          <w:p w14:paraId="64AE4F08" w14:textId="77777777" w:rsidR="00271518" w:rsidRPr="00216BC9" w:rsidRDefault="001608C0">
            <w:pPr>
              <w:pStyle w:val="af0"/>
              <w:spacing w:after="0" w:line="260" w:lineRule="exact"/>
              <w:jc w:val="left"/>
              <w:rPr>
                <w:rFonts w:ascii="宋体" w:eastAsia="宋体" w:hAnsi="宋体" w:cs="宋体"/>
                <w:color w:val="000000" w:themeColor="text1"/>
                <w:sz w:val="24"/>
                <w:szCs w:val="24"/>
              </w:rPr>
            </w:pPr>
            <w:r w:rsidRPr="00216BC9">
              <w:rPr>
                <w:rFonts w:ascii="宋体" w:eastAsia="宋体" w:hAnsi="宋体" w:cs="宋体"/>
                <w:color w:val="000000" w:themeColor="text1"/>
                <w:sz w:val="24"/>
                <w:szCs w:val="24"/>
              </w:rPr>
              <w:t>4、未提供不得分。</w:t>
            </w:r>
            <w:bookmarkEnd w:id="51"/>
          </w:p>
        </w:tc>
      </w:tr>
      <w:bookmarkEnd w:id="36"/>
    </w:tbl>
    <w:p w14:paraId="754627EA" w14:textId="77777777" w:rsidR="00271518" w:rsidRDefault="00271518">
      <w:pPr>
        <w:pStyle w:val="1"/>
        <w:rPr>
          <w:rFonts w:hint="eastAsia"/>
          <w:color w:val="000000" w:themeColor="text1"/>
          <w:lang w:eastAsia="zh-CN"/>
        </w:rPr>
      </w:pPr>
    </w:p>
    <w:p w14:paraId="7AFBEA1A" w14:textId="77777777" w:rsidR="001751BB" w:rsidRDefault="001751BB" w:rsidP="001751BB">
      <w:pPr>
        <w:rPr>
          <w:rFonts w:hint="eastAsia"/>
        </w:rPr>
      </w:pPr>
    </w:p>
    <w:p w14:paraId="2D50F151" w14:textId="77777777" w:rsidR="001751BB" w:rsidRDefault="001751BB" w:rsidP="001751BB">
      <w:pPr>
        <w:pStyle w:val="1"/>
        <w:rPr>
          <w:rFonts w:hint="eastAsia"/>
          <w:lang w:eastAsia="zh-CN"/>
        </w:rPr>
      </w:pPr>
    </w:p>
    <w:p w14:paraId="15466C4C" w14:textId="77777777" w:rsidR="001751BB" w:rsidRDefault="001751BB" w:rsidP="001751BB">
      <w:pPr>
        <w:rPr>
          <w:rFonts w:hint="eastAsia"/>
        </w:rPr>
      </w:pPr>
    </w:p>
    <w:p w14:paraId="1AE64FD2" w14:textId="77777777" w:rsidR="001751BB" w:rsidRDefault="001751BB" w:rsidP="001751BB">
      <w:pPr>
        <w:pStyle w:val="1"/>
        <w:rPr>
          <w:rFonts w:hint="eastAsia"/>
          <w:lang w:eastAsia="zh-CN"/>
        </w:rPr>
      </w:pPr>
    </w:p>
    <w:p w14:paraId="1090E9EF" w14:textId="77777777" w:rsidR="001751BB" w:rsidRDefault="001751BB" w:rsidP="001751BB">
      <w:pPr>
        <w:rPr>
          <w:rFonts w:hint="eastAsia"/>
        </w:rPr>
      </w:pPr>
    </w:p>
    <w:p w14:paraId="226B239C" w14:textId="77777777" w:rsidR="001751BB" w:rsidRDefault="001751BB" w:rsidP="001751BB">
      <w:pPr>
        <w:pStyle w:val="1"/>
        <w:rPr>
          <w:rFonts w:hint="eastAsia"/>
          <w:lang w:eastAsia="zh-CN"/>
        </w:rPr>
      </w:pPr>
    </w:p>
    <w:p w14:paraId="0341CA7A" w14:textId="77777777" w:rsidR="001751BB" w:rsidRPr="001751BB" w:rsidRDefault="001751BB" w:rsidP="001751BB">
      <w:pPr>
        <w:rPr>
          <w:rFonts w:hint="eastAsia"/>
        </w:rPr>
      </w:pPr>
      <w:bookmarkStart w:id="52" w:name="_GoBack"/>
      <w:bookmarkEnd w:id="52"/>
    </w:p>
    <w:p w14:paraId="49B5581B" w14:textId="77777777" w:rsidR="001751BB" w:rsidRDefault="001751BB" w:rsidP="001751BB">
      <w:pPr>
        <w:pStyle w:val="1"/>
        <w:rPr>
          <w:rFonts w:hint="eastAsia"/>
          <w:lang w:eastAsia="zh-CN"/>
        </w:rPr>
      </w:pPr>
    </w:p>
    <w:p w14:paraId="4D01DC00" w14:textId="77777777" w:rsidR="001751BB" w:rsidRPr="001751BB" w:rsidRDefault="001751BB" w:rsidP="001751BB"/>
    <w:p w14:paraId="1F762E80" w14:textId="77777777" w:rsidR="00271518" w:rsidRPr="00216BC9" w:rsidRDefault="001608C0">
      <w:pPr>
        <w:autoSpaceDE w:val="0"/>
        <w:autoSpaceDN w:val="0"/>
        <w:adjustRightInd w:val="0"/>
        <w:spacing w:line="360" w:lineRule="auto"/>
        <w:jc w:val="center"/>
        <w:rPr>
          <w:rFonts w:ascii="宋体" w:hAnsi="宋体" w:cs="宋体"/>
          <w:b/>
          <w:color w:val="000000" w:themeColor="text1"/>
          <w:sz w:val="30"/>
          <w:szCs w:val="30"/>
        </w:rPr>
      </w:pPr>
      <w:r w:rsidRPr="00216BC9">
        <w:rPr>
          <w:rFonts w:ascii="宋体" w:hAnsi="宋体" w:cs="宋体" w:hint="eastAsia"/>
          <w:b/>
          <w:color w:val="000000" w:themeColor="text1"/>
          <w:sz w:val="30"/>
          <w:szCs w:val="30"/>
        </w:rPr>
        <w:lastRenderedPageBreak/>
        <w:t>第五章</w:t>
      </w:r>
      <w:r w:rsidRPr="00216BC9">
        <w:rPr>
          <w:rFonts w:ascii="宋体" w:hAnsi="宋体" w:cs="宋体"/>
          <w:b/>
          <w:color w:val="000000" w:themeColor="text1"/>
          <w:sz w:val="30"/>
          <w:szCs w:val="30"/>
        </w:rPr>
        <w:t xml:space="preserve"> </w:t>
      </w:r>
      <w:r w:rsidRPr="00216BC9">
        <w:rPr>
          <w:rFonts w:ascii="宋体" w:hAnsi="宋体" w:cs="宋体" w:hint="eastAsia"/>
          <w:b/>
          <w:color w:val="000000" w:themeColor="text1"/>
          <w:sz w:val="30"/>
          <w:szCs w:val="30"/>
        </w:rPr>
        <w:t>合同主要条款</w:t>
      </w:r>
    </w:p>
    <w:p w14:paraId="13E2ACF5" w14:textId="77777777" w:rsidR="00271518" w:rsidRPr="00216BC9" w:rsidRDefault="001608C0">
      <w:pPr>
        <w:snapToGrid w:val="0"/>
        <w:spacing w:beforeLines="50" w:before="120" w:afterLines="50" w:after="120" w:line="360" w:lineRule="auto"/>
        <w:jc w:val="center"/>
        <w:rPr>
          <w:rFonts w:ascii="宋体" w:hAnsi="宋体" w:cs="宋体"/>
          <w:b/>
          <w:color w:val="000000" w:themeColor="text1"/>
          <w:sz w:val="30"/>
          <w:szCs w:val="30"/>
        </w:rPr>
      </w:pPr>
      <w:r w:rsidRPr="00216BC9">
        <w:rPr>
          <w:rFonts w:ascii="宋体" w:hAnsi="宋体" w:cs="宋体" w:hint="eastAsia"/>
          <w:b/>
          <w:color w:val="000000" w:themeColor="text1"/>
          <w:sz w:val="30"/>
          <w:szCs w:val="30"/>
        </w:rPr>
        <w:t>（具体条款以甲方为主协商确定）</w:t>
      </w:r>
    </w:p>
    <w:p w14:paraId="7A11FF47" w14:textId="77777777" w:rsidR="00271518" w:rsidRPr="00216BC9" w:rsidRDefault="00271518">
      <w:pPr>
        <w:spacing w:line="360" w:lineRule="auto"/>
        <w:jc w:val="center"/>
        <w:rPr>
          <w:rFonts w:ascii="宋体" w:hAnsi="宋体" w:cs="宋体"/>
          <w:color w:val="000000" w:themeColor="text1"/>
          <w:sz w:val="44"/>
        </w:rPr>
      </w:pPr>
    </w:p>
    <w:p w14:paraId="1F7B438D" w14:textId="77777777" w:rsidR="00271518" w:rsidRPr="00216BC9" w:rsidRDefault="001608C0">
      <w:pPr>
        <w:pStyle w:val="00000"/>
        <w:spacing w:line="400" w:lineRule="exact"/>
        <w:ind w:left="5250" w:firstLine="643"/>
        <w:rPr>
          <w:rFonts w:ascii="Arial" w:hAnsi="Arial"/>
          <w:b/>
          <w:color w:val="000000" w:themeColor="text1"/>
        </w:rPr>
      </w:pPr>
      <w:r w:rsidRPr="0082012E">
        <w:rPr>
          <w:rFonts w:ascii="宋体" w:hAnsi="宋体" w:hint="eastAsia"/>
          <w:b/>
          <w:color w:val="000000" w:themeColor="text1"/>
        </w:rPr>
        <w:t>甲方：</w:t>
      </w:r>
      <w:r w:rsidRPr="0082012E">
        <w:rPr>
          <w:rFonts w:ascii="Arial" w:hAnsi="Arial"/>
          <w:b/>
          <w:color w:val="000000" w:themeColor="text1"/>
          <w:u w:val="single"/>
        </w:rPr>
        <w:t xml:space="preserve">                               </w:t>
      </w:r>
      <w:r w:rsidRPr="0082012E">
        <w:rPr>
          <w:rFonts w:ascii="Arial" w:hAnsi="Arial"/>
          <w:b/>
          <w:color w:val="000000" w:themeColor="text1"/>
        </w:rPr>
        <w:t xml:space="preserve"> </w:t>
      </w:r>
      <w:r w:rsidRPr="0082012E">
        <w:rPr>
          <w:rFonts w:ascii="宋体" w:hAnsi="宋体"/>
          <w:b/>
          <w:color w:val="000000" w:themeColor="text1"/>
        </w:rPr>
        <w:t xml:space="preserve"> </w:t>
      </w:r>
    </w:p>
    <w:p w14:paraId="56DB3C55" w14:textId="77777777" w:rsidR="00271518" w:rsidRPr="00216BC9" w:rsidRDefault="001608C0">
      <w:pPr>
        <w:pStyle w:val="0000"/>
        <w:spacing w:line="440" w:lineRule="exact"/>
        <w:jc w:val="left"/>
        <w:rPr>
          <w:rFonts w:ascii="宋体" w:hAnsi="宋体"/>
          <w:color w:val="000000" w:themeColor="text1"/>
        </w:rPr>
      </w:pPr>
      <w:r w:rsidRPr="0082012E">
        <w:rPr>
          <w:rFonts w:ascii="宋体" w:hAnsi="宋体" w:hint="eastAsia"/>
          <w:b/>
          <w:color w:val="000000" w:themeColor="text1"/>
        </w:rPr>
        <w:t>乙方：</w:t>
      </w:r>
      <w:r w:rsidRPr="0082012E">
        <w:rPr>
          <w:rFonts w:ascii="Arial" w:hAnsi="Arial"/>
          <w:b/>
          <w:color w:val="000000" w:themeColor="text1"/>
          <w:u w:val="single"/>
        </w:rPr>
        <w:t xml:space="preserve">                                </w:t>
      </w:r>
      <w:r w:rsidRPr="0082012E">
        <w:rPr>
          <w:rFonts w:ascii="宋体" w:hAnsi="宋体"/>
          <w:b/>
          <w:color w:val="000000" w:themeColor="text1"/>
        </w:rPr>
        <w:t xml:space="preserve"> </w:t>
      </w:r>
    </w:p>
    <w:p w14:paraId="33A666FD" w14:textId="77777777" w:rsidR="00271518" w:rsidRPr="00216BC9" w:rsidRDefault="001608C0">
      <w:pPr>
        <w:pStyle w:val="0000"/>
        <w:spacing w:line="440" w:lineRule="exact"/>
        <w:ind w:firstLineChars="214" w:firstLine="449"/>
        <w:jc w:val="left"/>
        <w:rPr>
          <w:color w:val="000000" w:themeColor="text1"/>
        </w:rPr>
      </w:pPr>
      <w:r w:rsidRPr="0082012E">
        <w:rPr>
          <w:color w:val="000000" w:themeColor="text1"/>
        </w:rPr>
        <w:t xml:space="preserve"> </w:t>
      </w:r>
    </w:p>
    <w:p w14:paraId="11C9D726" w14:textId="77777777" w:rsidR="00271518" w:rsidRPr="00216BC9" w:rsidRDefault="001608C0">
      <w:pPr>
        <w:pStyle w:val="0000"/>
        <w:spacing w:line="440" w:lineRule="exact"/>
        <w:ind w:firstLineChars="214" w:firstLine="449"/>
        <w:jc w:val="left"/>
        <w:rPr>
          <w:color w:val="000000" w:themeColor="text1"/>
        </w:rPr>
      </w:pPr>
      <w:r w:rsidRPr="0082012E">
        <w:rPr>
          <w:rFonts w:ascii="宋体" w:hAnsi="宋体" w:hint="eastAsia"/>
          <w:color w:val="000000" w:themeColor="text1"/>
        </w:rPr>
        <w:t>根据</w:t>
      </w:r>
      <w:r w:rsidRPr="0082012E">
        <w:rPr>
          <w:color w:val="000000" w:themeColor="text1"/>
          <w:u w:val="single"/>
        </w:rPr>
        <w:t xml:space="preserve">   </w:t>
      </w:r>
      <w:r w:rsidRPr="0082012E">
        <w:rPr>
          <w:rFonts w:ascii="宋体" w:hAnsi="宋体" w:hint="eastAsia"/>
          <w:color w:val="000000" w:themeColor="text1"/>
        </w:rPr>
        <w:t>年</w:t>
      </w:r>
      <w:r w:rsidRPr="0082012E">
        <w:rPr>
          <w:bCs/>
          <w:color w:val="000000" w:themeColor="text1"/>
          <w:u w:val="single"/>
        </w:rPr>
        <w:t xml:space="preserve">   </w:t>
      </w:r>
      <w:r w:rsidRPr="0082012E">
        <w:rPr>
          <w:rFonts w:ascii="宋体" w:hAnsi="宋体" w:hint="eastAsia"/>
          <w:color w:val="000000" w:themeColor="text1"/>
        </w:rPr>
        <w:t>月</w:t>
      </w:r>
      <w:r w:rsidRPr="0082012E">
        <w:rPr>
          <w:bCs/>
          <w:color w:val="000000" w:themeColor="text1"/>
          <w:u w:val="single"/>
        </w:rPr>
        <w:t xml:space="preserve">    </w:t>
      </w:r>
      <w:r w:rsidRPr="0082012E">
        <w:rPr>
          <w:rFonts w:ascii="宋体" w:hAnsi="宋体" w:hint="eastAsia"/>
          <w:color w:val="000000" w:themeColor="text1"/>
        </w:rPr>
        <w:t>日</w:t>
      </w:r>
      <w:r w:rsidRPr="0082012E">
        <w:rPr>
          <w:color w:val="000000" w:themeColor="text1"/>
          <w:u w:val="single"/>
        </w:rPr>
        <w:t xml:space="preserve">                    </w:t>
      </w:r>
      <w:r w:rsidRPr="0082012E">
        <w:rPr>
          <w:rFonts w:ascii="宋体" w:hAnsi="宋体" w:hint="eastAsia"/>
          <w:color w:val="000000" w:themeColor="text1"/>
        </w:rPr>
        <w:t>（招标编号：</w:t>
      </w:r>
      <w:r w:rsidRPr="0082012E">
        <w:rPr>
          <w:color w:val="000000" w:themeColor="text1"/>
          <w:u w:val="single"/>
        </w:rPr>
        <w:t xml:space="preserve">        </w:t>
      </w:r>
      <w:r w:rsidRPr="0082012E">
        <w:rPr>
          <w:rFonts w:ascii="宋体" w:hAnsi="宋体" w:hint="eastAsia"/>
          <w:color w:val="000000" w:themeColor="text1"/>
        </w:rPr>
        <w:t>）招标结果和采购文件的要求，并依照《中华人民共和国民法典》、《中华人民共和国政府采购法》等有关法律、行政法规的规定，同时在平等、公平、诚实和信用的原则下，经双方协商一致，订立本合同，确认以下条款并遵照执行。</w:t>
      </w:r>
    </w:p>
    <w:p w14:paraId="074F7B1D" w14:textId="77777777" w:rsidR="00271518" w:rsidRPr="00216BC9" w:rsidRDefault="001608C0">
      <w:pPr>
        <w:pStyle w:val="40022"/>
        <w:spacing w:beforeLines="0" w:afterLines="0" w:line="440" w:lineRule="exact"/>
        <w:rPr>
          <w:rFonts w:ascii="宋体" w:hAnsi="宋体"/>
          <w:color w:val="000000" w:themeColor="text1"/>
          <w:sz w:val="21"/>
          <w:szCs w:val="21"/>
        </w:rPr>
      </w:pPr>
      <w:bookmarkStart w:id="53" w:name="_Toc396511917"/>
      <w:bookmarkEnd w:id="53"/>
      <w:r w:rsidRPr="0082012E">
        <w:rPr>
          <w:rFonts w:ascii="宋体" w:hAnsi="宋体" w:hint="eastAsia"/>
          <w:color w:val="000000" w:themeColor="text1"/>
          <w:sz w:val="21"/>
          <w:szCs w:val="21"/>
        </w:rPr>
        <w:t>一、合同当事人及其他相关方</w:t>
      </w:r>
    </w:p>
    <w:p w14:paraId="0F32C4C1" w14:textId="77777777" w:rsidR="00271518" w:rsidRPr="00216BC9" w:rsidRDefault="001608C0">
      <w:pPr>
        <w:pStyle w:val="0000"/>
        <w:spacing w:line="400" w:lineRule="exact"/>
        <w:ind w:firstLineChars="200" w:firstLine="420"/>
        <w:rPr>
          <w:rFonts w:ascii="宋体" w:hAnsi="宋体"/>
          <w:color w:val="000000" w:themeColor="text1"/>
        </w:rPr>
      </w:pPr>
      <w:bookmarkStart w:id="54" w:name="_Toc296347156"/>
      <w:bookmarkStart w:id="55" w:name="_Toc296891197"/>
      <w:bookmarkStart w:id="56" w:name="_Toc296503157"/>
      <w:bookmarkStart w:id="57" w:name="_Toc292559867"/>
      <w:bookmarkStart w:id="58" w:name="_Toc297048343"/>
      <w:bookmarkStart w:id="59" w:name="_Toc296346658"/>
      <w:bookmarkStart w:id="60" w:name="_Toc296944496"/>
      <w:bookmarkStart w:id="61" w:name="_Toc292559362"/>
      <w:bookmarkStart w:id="62" w:name="_Toc297120457"/>
      <w:bookmarkStart w:id="63" w:name="_Toc296890985"/>
      <w:bookmarkEnd w:id="54"/>
      <w:bookmarkEnd w:id="55"/>
      <w:bookmarkEnd w:id="56"/>
      <w:bookmarkEnd w:id="57"/>
      <w:bookmarkEnd w:id="58"/>
      <w:bookmarkEnd w:id="59"/>
      <w:bookmarkEnd w:id="60"/>
      <w:bookmarkEnd w:id="61"/>
      <w:bookmarkEnd w:id="62"/>
      <w:r w:rsidRPr="0082012E">
        <w:rPr>
          <w:rFonts w:ascii="宋体" w:hAnsi="宋体"/>
          <w:color w:val="000000" w:themeColor="text1"/>
        </w:rPr>
        <w:t>1、</w:t>
      </w:r>
      <w:bookmarkEnd w:id="63"/>
      <w:r w:rsidRPr="0082012E">
        <w:rPr>
          <w:rFonts w:ascii="宋体" w:hAnsi="宋体" w:hint="eastAsia"/>
          <w:color w:val="000000" w:themeColor="text1"/>
        </w:rPr>
        <w:t>甲方</w:t>
      </w:r>
    </w:p>
    <w:p w14:paraId="29B2E2F3" w14:textId="77777777" w:rsidR="00271518" w:rsidRPr="00216BC9" w:rsidRDefault="001608C0">
      <w:pPr>
        <w:pStyle w:val="0000"/>
        <w:spacing w:line="400" w:lineRule="exact"/>
        <w:ind w:firstLineChars="200" w:firstLine="420"/>
        <w:rPr>
          <w:rFonts w:ascii="宋体" w:hAnsi="宋体"/>
          <w:color w:val="000000" w:themeColor="text1"/>
        </w:rPr>
      </w:pPr>
      <w:r w:rsidRPr="0082012E">
        <w:rPr>
          <w:rFonts w:ascii="宋体" w:hAnsi="宋体" w:hint="eastAsia"/>
          <w:color w:val="000000" w:themeColor="text1"/>
        </w:rPr>
        <w:t>姓</w:t>
      </w:r>
      <w:r w:rsidRPr="0082012E">
        <w:rPr>
          <w:rFonts w:ascii="宋体" w:hAnsi="宋体"/>
          <w:color w:val="000000" w:themeColor="text1"/>
        </w:rPr>
        <w:t xml:space="preserve">    </w:t>
      </w:r>
      <w:r w:rsidRPr="0082012E">
        <w:rPr>
          <w:rFonts w:ascii="宋体" w:hAnsi="宋体" w:hint="eastAsia"/>
          <w:color w:val="000000" w:themeColor="text1"/>
        </w:rPr>
        <w:t>名：</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hint="eastAsia"/>
          <w:color w:val="000000" w:themeColor="text1"/>
        </w:rPr>
        <w:t>；</w:t>
      </w:r>
    </w:p>
    <w:p w14:paraId="4EB95F04" w14:textId="77777777" w:rsidR="00271518" w:rsidRPr="00216BC9" w:rsidRDefault="001608C0">
      <w:pPr>
        <w:pStyle w:val="0000"/>
        <w:spacing w:line="400" w:lineRule="exact"/>
        <w:ind w:firstLineChars="200" w:firstLine="420"/>
        <w:rPr>
          <w:rFonts w:ascii="宋体" w:hAnsi="宋体"/>
          <w:color w:val="000000" w:themeColor="text1"/>
        </w:rPr>
      </w:pPr>
      <w:r w:rsidRPr="0082012E">
        <w:rPr>
          <w:rFonts w:ascii="宋体" w:hAnsi="宋体" w:hint="eastAsia"/>
          <w:color w:val="000000" w:themeColor="text1"/>
        </w:rPr>
        <w:t>身份证号：</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hint="eastAsia"/>
          <w:color w:val="000000" w:themeColor="text1"/>
        </w:rPr>
        <w:t>；</w:t>
      </w:r>
    </w:p>
    <w:p w14:paraId="387EF505" w14:textId="77777777" w:rsidR="00271518" w:rsidRPr="00216BC9" w:rsidRDefault="001608C0">
      <w:pPr>
        <w:pStyle w:val="0000"/>
        <w:spacing w:line="400" w:lineRule="exact"/>
        <w:ind w:firstLineChars="200" w:firstLine="420"/>
        <w:rPr>
          <w:rFonts w:ascii="宋体" w:hAnsi="宋体"/>
          <w:color w:val="000000" w:themeColor="text1"/>
        </w:rPr>
      </w:pPr>
      <w:r w:rsidRPr="0082012E">
        <w:rPr>
          <w:rFonts w:ascii="宋体" w:hAnsi="宋体" w:hint="eastAsia"/>
          <w:color w:val="000000" w:themeColor="text1"/>
        </w:rPr>
        <w:t>职</w:t>
      </w:r>
      <w:r w:rsidRPr="0082012E">
        <w:rPr>
          <w:rFonts w:ascii="宋体" w:hAnsi="宋体"/>
          <w:color w:val="000000" w:themeColor="text1"/>
        </w:rPr>
        <w:t xml:space="preserve">    </w:t>
      </w:r>
      <w:proofErr w:type="gramStart"/>
      <w:r w:rsidRPr="0082012E">
        <w:rPr>
          <w:rFonts w:ascii="宋体" w:hAnsi="宋体" w:hint="eastAsia"/>
          <w:color w:val="000000" w:themeColor="text1"/>
        </w:rPr>
        <w:t>务</w:t>
      </w:r>
      <w:proofErr w:type="gramEnd"/>
      <w:r w:rsidRPr="0082012E">
        <w:rPr>
          <w:rFonts w:ascii="宋体" w:hAnsi="宋体" w:hint="eastAsia"/>
          <w:color w:val="000000" w:themeColor="text1"/>
        </w:rPr>
        <w:t>：</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hint="eastAsia"/>
          <w:color w:val="000000" w:themeColor="text1"/>
        </w:rPr>
        <w:t>；</w:t>
      </w:r>
    </w:p>
    <w:p w14:paraId="798A8F1D" w14:textId="77777777" w:rsidR="00271518" w:rsidRPr="00216BC9" w:rsidRDefault="001608C0">
      <w:pPr>
        <w:pStyle w:val="0000"/>
        <w:spacing w:line="400" w:lineRule="exact"/>
        <w:ind w:firstLineChars="200" w:firstLine="420"/>
        <w:rPr>
          <w:rFonts w:ascii="宋体" w:hAnsi="宋体"/>
          <w:color w:val="000000" w:themeColor="text1"/>
        </w:rPr>
      </w:pPr>
      <w:r w:rsidRPr="0082012E">
        <w:rPr>
          <w:rFonts w:ascii="宋体" w:hAnsi="宋体" w:hint="eastAsia"/>
          <w:color w:val="000000" w:themeColor="text1"/>
        </w:rPr>
        <w:t>联系电话：</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hint="eastAsia"/>
          <w:color w:val="000000" w:themeColor="text1"/>
        </w:rPr>
        <w:t>；</w:t>
      </w:r>
    </w:p>
    <w:p w14:paraId="53A1449E" w14:textId="77777777" w:rsidR="00271518" w:rsidRPr="00216BC9" w:rsidRDefault="001608C0">
      <w:pPr>
        <w:pStyle w:val="0000"/>
        <w:spacing w:line="400" w:lineRule="exact"/>
        <w:ind w:firstLineChars="200" w:firstLine="420"/>
        <w:rPr>
          <w:rFonts w:ascii="宋体" w:hAnsi="宋体"/>
          <w:color w:val="000000" w:themeColor="text1"/>
        </w:rPr>
      </w:pPr>
      <w:r w:rsidRPr="0082012E">
        <w:rPr>
          <w:rFonts w:ascii="宋体" w:hAnsi="宋体" w:hint="eastAsia"/>
          <w:color w:val="000000" w:themeColor="text1"/>
        </w:rPr>
        <w:t>电子信箱：</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proofErr w:type="gramStart"/>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proofErr w:type="gramEnd"/>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hint="eastAsia"/>
          <w:color w:val="000000" w:themeColor="text1"/>
        </w:rPr>
        <w:t>；</w:t>
      </w:r>
    </w:p>
    <w:p w14:paraId="6CD24F9E" w14:textId="77777777" w:rsidR="00271518" w:rsidRPr="00216BC9" w:rsidRDefault="001608C0">
      <w:pPr>
        <w:pStyle w:val="0000"/>
        <w:spacing w:line="400" w:lineRule="exact"/>
        <w:ind w:firstLineChars="200" w:firstLine="420"/>
        <w:rPr>
          <w:rFonts w:ascii="宋体" w:hAnsi="宋体"/>
          <w:color w:val="000000" w:themeColor="text1"/>
        </w:rPr>
      </w:pPr>
      <w:r w:rsidRPr="0082012E">
        <w:rPr>
          <w:rFonts w:ascii="宋体" w:hAnsi="宋体" w:hint="eastAsia"/>
          <w:color w:val="000000" w:themeColor="text1"/>
        </w:rPr>
        <w:t>通信地址：</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color w:val="000000" w:themeColor="text1"/>
          <w:u w:val="single"/>
        </w:rPr>
        <w:t xml:space="preserve"> </w:t>
      </w:r>
      <w:r w:rsidRPr="0082012E">
        <w:rPr>
          <w:rFonts w:ascii="宋体" w:hAnsi="宋体" w:hint="eastAsia"/>
          <w:color w:val="000000" w:themeColor="text1"/>
          <w:u w:val="single"/>
        </w:rPr>
        <w:t></w:t>
      </w:r>
      <w:r w:rsidRPr="0082012E">
        <w:rPr>
          <w:rFonts w:ascii="宋体" w:hAnsi="宋体" w:hint="eastAsia"/>
          <w:color w:val="000000" w:themeColor="text1"/>
        </w:rPr>
        <w:t>。</w:t>
      </w:r>
    </w:p>
    <w:p w14:paraId="5B4541A7" w14:textId="77777777" w:rsidR="00271518" w:rsidRPr="00216BC9" w:rsidRDefault="00271518">
      <w:pPr>
        <w:pStyle w:val="0000"/>
        <w:snapToGrid w:val="0"/>
        <w:ind w:firstLineChars="200" w:firstLine="420"/>
        <w:rPr>
          <w:rFonts w:ascii="宋体" w:hAnsi="宋体"/>
          <w:color w:val="000000" w:themeColor="text1"/>
        </w:rPr>
      </w:pPr>
    </w:p>
    <w:p w14:paraId="0AF49B2F" w14:textId="77777777" w:rsidR="00271518" w:rsidRPr="00216BC9" w:rsidRDefault="001608C0">
      <w:pPr>
        <w:pStyle w:val="0000"/>
        <w:spacing w:line="400" w:lineRule="exact"/>
        <w:ind w:firstLineChars="200" w:firstLine="420"/>
        <w:rPr>
          <w:rFonts w:ascii="宋体" w:hAnsi="宋体"/>
          <w:color w:val="000000" w:themeColor="text1"/>
        </w:rPr>
      </w:pPr>
      <w:r w:rsidRPr="0082012E">
        <w:rPr>
          <w:rFonts w:ascii="宋体" w:hAnsi="宋体"/>
          <w:color w:val="000000" w:themeColor="text1"/>
        </w:rPr>
        <w:t>2、乙方</w:t>
      </w:r>
    </w:p>
    <w:p w14:paraId="64F202AF" w14:textId="77777777" w:rsidR="00271518" w:rsidRPr="00216BC9" w:rsidRDefault="001608C0">
      <w:pPr>
        <w:pStyle w:val="0000"/>
        <w:adjustRightInd w:val="0"/>
        <w:snapToGrid w:val="0"/>
        <w:spacing w:line="360" w:lineRule="auto"/>
        <w:ind w:firstLineChars="200" w:firstLine="420"/>
        <w:rPr>
          <w:rFonts w:ascii="宋体" w:hAnsi="宋体"/>
          <w:color w:val="000000" w:themeColor="text1"/>
        </w:rPr>
      </w:pPr>
      <w:r w:rsidRPr="0082012E">
        <w:rPr>
          <w:rFonts w:ascii="宋体" w:hAnsi="宋体" w:hint="eastAsia"/>
          <w:color w:val="000000" w:themeColor="text1"/>
        </w:rPr>
        <w:t>姓</w:t>
      </w:r>
      <w:r w:rsidRPr="0082012E">
        <w:rPr>
          <w:rFonts w:ascii="宋体" w:hAnsi="宋体"/>
          <w:color w:val="000000" w:themeColor="text1"/>
        </w:rPr>
        <w:t xml:space="preserve">    </w:t>
      </w:r>
      <w:r w:rsidRPr="0082012E">
        <w:rPr>
          <w:rFonts w:ascii="宋体" w:hAnsi="宋体" w:hint="eastAsia"/>
          <w:color w:val="000000" w:themeColor="text1"/>
        </w:rPr>
        <w:t>名：</w:t>
      </w:r>
      <w:r w:rsidRPr="0082012E">
        <w:rPr>
          <w:rFonts w:ascii="宋体" w:hAnsi="宋体"/>
          <w:color w:val="000000" w:themeColor="text1"/>
          <w:u w:val="single"/>
        </w:rPr>
        <w:t xml:space="preserve">                                      </w:t>
      </w:r>
      <w:r w:rsidRPr="0082012E">
        <w:rPr>
          <w:rFonts w:ascii="宋体" w:hAnsi="宋体" w:hint="eastAsia"/>
          <w:color w:val="000000" w:themeColor="text1"/>
        </w:rPr>
        <w:t>；</w:t>
      </w:r>
    </w:p>
    <w:p w14:paraId="335DDEA6" w14:textId="77777777" w:rsidR="00271518" w:rsidRPr="00216BC9" w:rsidRDefault="001608C0">
      <w:pPr>
        <w:pStyle w:val="0000"/>
        <w:adjustRightInd w:val="0"/>
        <w:snapToGrid w:val="0"/>
        <w:spacing w:line="360" w:lineRule="auto"/>
        <w:ind w:firstLineChars="200" w:firstLine="420"/>
        <w:rPr>
          <w:rFonts w:ascii="宋体" w:hAnsi="宋体"/>
          <w:color w:val="000000" w:themeColor="text1"/>
        </w:rPr>
      </w:pPr>
      <w:r w:rsidRPr="0082012E">
        <w:rPr>
          <w:rFonts w:ascii="宋体" w:hAnsi="宋体" w:hint="eastAsia"/>
          <w:color w:val="000000" w:themeColor="text1"/>
        </w:rPr>
        <w:t>身份证号：</w:t>
      </w:r>
      <w:r w:rsidRPr="0082012E">
        <w:rPr>
          <w:rFonts w:ascii="宋体" w:hAnsi="宋体"/>
          <w:color w:val="000000" w:themeColor="text1"/>
          <w:u w:val="single"/>
        </w:rPr>
        <w:t xml:space="preserve">                                      </w:t>
      </w:r>
      <w:r w:rsidRPr="0082012E">
        <w:rPr>
          <w:rFonts w:ascii="宋体" w:hAnsi="宋体" w:hint="eastAsia"/>
          <w:color w:val="000000" w:themeColor="text1"/>
        </w:rPr>
        <w:t>；</w:t>
      </w:r>
    </w:p>
    <w:p w14:paraId="33334F70" w14:textId="77777777" w:rsidR="00271518" w:rsidRPr="00216BC9" w:rsidRDefault="001608C0">
      <w:pPr>
        <w:pStyle w:val="0000"/>
        <w:adjustRightInd w:val="0"/>
        <w:snapToGrid w:val="0"/>
        <w:spacing w:line="360" w:lineRule="auto"/>
        <w:ind w:firstLineChars="200" w:firstLine="420"/>
        <w:rPr>
          <w:rFonts w:ascii="宋体" w:hAnsi="宋体"/>
          <w:color w:val="000000" w:themeColor="text1"/>
        </w:rPr>
      </w:pPr>
      <w:r w:rsidRPr="0082012E">
        <w:rPr>
          <w:rFonts w:ascii="宋体" w:hAnsi="宋体" w:hint="eastAsia"/>
          <w:color w:val="000000" w:themeColor="text1"/>
        </w:rPr>
        <w:t>联系电话：</w:t>
      </w:r>
      <w:r w:rsidRPr="0082012E">
        <w:rPr>
          <w:rFonts w:ascii="宋体" w:hAnsi="宋体"/>
          <w:color w:val="000000" w:themeColor="text1"/>
          <w:u w:val="single"/>
        </w:rPr>
        <w:t xml:space="preserve">                                     </w:t>
      </w:r>
      <w:r w:rsidRPr="0082012E">
        <w:rPr>
          <w:rFonts w:ascii="宋体" w:hAnsi="宋体" w:hint="eastAsia"/>
          <w:color w:val="000000" w:themeColor="text1"/>
        </w:rPr>
        <w:t>；</w:t>
      </w:r>
    </w:p>
    <w:p w14:paraId="527B39F4" w14:textId="77777777" w:rsidR="00271518" w:rsidRPr="00216BC9" w:rsidRDefault="001608C0">
      <w:pPr>
        <w:pStyle w:val="0000"/>
        <w:adjustRightInd w:val="0"/>
        <w:snapToGrid w:val="0"/>
        <w:spacing w:line="360" w:lineRule="auto"/>
        <w:ind w:firstLineChars="200" w:firstLine="420"/>
        <w:rPr>
          <w:rFonts w:ascii="宋体" w:hAnsi="宋体"/>
          <w:color w:val="000000" w:themeColor="text1"/>
        </w:rPr>
      </w:pPr>
      <w:r w:rsidRPr="0082012E">
        <w:rPr>
          <w:rFonts w:ascii="宋体" w:hAnsi="宋体" w:hint="eastAsia"/>
          <w:color w:val="000000" w:themeColor="text1"/>
        </w:rPr>
        <w:t>电子信箱：</w:t>
      </w:r>
      <w:r w:rsidRPr="0082012E">
        <w:rPr>
          <w:rFonts w:ascii="宋体" w:hAnsi="宋体"/>
          <w:color w:val="000000" w:themeColor="text1"/>
          <w:u w:val="single"/>
        </w:rPr>
        <w:t xml:space="preserve">                                     </w:t>
      </w:r>
      <w:r w:rsidRPr="0082012E">
        <w:rPr>
          <w:rFonts w:ascii="宋体" w:hAnsi="宋体" w:hint="eastAsia"/>
          <w:color w:val="000000" w:themeColor="text1"/>
        </w:rPr>
        <w:t>；</w:t>
      </w:r>
    </w:p>
    <w:p w14:paraId="5C6B1D4E" w14:textId="77777777" w:rsidR="00271518" w:rsidRPr="00216BC9" w:rsidRDefault="001608C0">
      <w:pPr>
        <w:pStyle w:val="0000"/>
        <w:adjustRightInd w:val="0"/>
        <w:snapToGrid w:val="0"/>
        <w:spacing w:line="360" w:lineRule="auto"/>
        <w:ind w:firstLineChars="200" w:firstLine="420"/>
        <w:rPr>
          <w:rFonts w:ascii="宋体" w:hAnsi="宋体"/>
          <w:color w:val="000000" w:themeColor="text1"/>
        </w:rPr>
      </w:pPr>
      <w:r w:rsidRPr="0082012E">
        <w:rPr>
          <w:rFonts w:ascii="宋体" w:hAnsi="宋体" w:hint="eastAsia"/>
          <w:color w:val="000000" w:themeColor="text1"/>
        </w:rPr>
        <w:t>通信地址：</w:t>
      </w:r>
      <w:r w:rsidRPr="0082012E">
        <w:rPr>
          <w:rFonts w:ascii="宋体" w:hAnsi="宋体"/>
          <w:color w:val="000000" w:themeColor="text1"/>
          <w:u w:val="single"/>
        </w:rPr>
        <w:t xml:space="preserve">                                     </w:t>
      </w:r>
      <w:r w:rsidRPr="0082012E">
        <w:rPr>
          <w:rFonts w:ascii="宋体" w:hAnsi="宋体" w:hint="eastAsia"/>
          <w:color w:val="000000" w:themeColor="text1"/>
        </w:rPr>
        <w:t>；</w:t>
      </w:r>
    </w:p>
    <w:p w14:paraId="1450271C"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二、产品名称及金额</w:t>
      </w:r>
    </w:p>
    <w:p w14:paraId="61F9149E" w14:textId="77777777" w:rsidR="00271518" w:rsidRPr="00216BC9" w:rsidRDefault="001608C0">
      <w:pPr>
        <w:pStyle w:val="0000"/>
        <w:widowControl/>
        <w:adjustRightInd w:val="0"/>
        <w:snapToGrid w:val="0"/>
        <w:spacing w:line="360" w:lineRule="auto"/>
        <w:ind w:left="6" w:firstLineChars="211" w:firstLine="443"/>
        <w:jc w:val="left"/>
        <w:rPr>
          <w:bCs/>
          <w:color w:val="000000" w:themeColor="text1"/>
        </w:rPr>
      </w:pPr>
      <w:r w:rsidRPr="0082012E">
        <w:rPr>
          <w:bCs/>
          <w:color w:val="000000" w:themeColor="text1"/>
        </w:rPr>
        <w:t>1</w:t>
      </w:r>
      <w:r w:rsidRPr="0082012E">
        <w:rPr>
          <w:rFonts w:ascii="宋体" w:hAnsi="宋体" w:hint="eastAsia"/>
          <w:bCs/>
          <w:color w:val="000000" w:themeColor="text1"/>
        </w:rPr>
        <w:t>、</w:t>
      </w:r>
      <w:bookmarkStart w:id="64" w:name="_Toc377586262"/>
      <w:bookmarkStart w:id="65" w:name="_Toc380549727"/>
      <w:bookmarkEnd w:id="64"/>
      <w:r w:rsidRPr="0082012E">
        <w:rPr>
          <w:rFonts w:ascii="宋体" w:hAnsi="宋体" w:hint="eastAsia"/>
          <w:bCs/>
          <w:color w:val="000000" w:themeColor="text1"/>
        </w:rPr>
        <w:t>本合同项下标的物为</w:t>
      </w:r>
      <w:bookmarkEnd w:id="65"/>
      <w:r w:rsidRPr="0082012E">
        <w:rPr>
          <w:rFonts w:ascii="宋体" w:hAnsi="宋体"/>
          <w:color w:val="000000" w:themeColor="text1"/>
          <w:kern w:val="0"/>
          <w:u w:val="single"/>
        </w:rPr>
        <w:t xml:space="preserve"> </w:t>
      </w:r>
      <w:r w:rsidRPr="00216BC9">
        <w:rPr>
          <w:rFonts w:ascii="Arial" w:hAnsi="Arial" w:cs="Arial" w:hint="eastAsia"/>
          <w:color w:val="000000" w:themeColor="text1"/>
          <w:sz w:val="22"/>
          <w:szCs w:val="22"/>
        </w:rPr>
        <w:t>实验室工艺系统采购项目</w:t>
      </w:r>
      <w:r w:rsidRPr="0082012E">
        <w:rPr>
          <w:rFonts w:ascii="宋体" w:hAnsi="宋体" w:hint="eastAsia"/>
          <w:color w:val="000000" w:themeColor="text1"/>
          <w:kern w:val="0"/>
        </w:rPr>
        <w:t>，包括标的物的</w:t>
      </w:r>
      <w:r w:rsidRPr="0082012E">
        <w:rPr>
          <w:rFonts w:ascii="宋体" w:hAnsi="宋体" w:hint="eastAsia"/>
          <w:color w:val="000000" w:themeColor="text1"/>
        </w:rPr>
        <w:t>设备费、材料费、软件费、拆改费、组装就位费（组装</w:t>
      </w:r>
      <w:proofErr w:type="gramStart"/>
      <w:r w:rsidRPr="0082012E">
        <w:rPr>
          <w:rFonts w:ascii="宋体" w:hAnsi="宋体" w:hint="eastAsia"/>
          <w:color w:val="000000" w:themeColor="text1"/>
        </w:rPr>
        <w:t>就位指</w:t>
      </w:r>
      <w:proofErr w:type="gramEnd"/>
      <w:r w:rsidRPr="0082012E">
        <w:rPr>
          <w:rFonts w:ascii="宋体" w:hAnsi="宋体" w:hint="eastAsia"/>
          <w:color w:val="000000" w:themeColor="text1"/>
        </w:rPr>
        <w:t>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w:t>
      </w:r>
      <w:r w:rsidRPr="0082012E">
        <w:rPr>
          <w:rFonts w:ascii="宋体" w:hAnsi="宋体" w:hint="eastAsia"/>
          <w:color w:val="000000" w:themeColor="text1"/>
          <w:kern w:val="0"/>
          <w:u w:val="single"/>
        </w:rPr>
        <w:t>（含质保期内的耗材）</w:t>
      </w:r>
      <w:r w:rsidRPr="0082012E">
        <w:rPr>
          <w:rFonts w:ascii="宋体" w:hAnsi="宋体" w:hint="eastAsia"/>
          <w:color w:val="000000" w:themeColor="text1"/>
        </w:rPr>
        <w:t>、特殊工具费、二次或多次搬运费、</w:t>
      </w:r>
      <w:r w:rsidRPr="0082012E">
        <w:rPr>
          <w:rFonts w:ascii="宋体" w:hAnsi="宋体" w:hint="eastAsia"/>
          <w:color w:val="000000" w:themeColor="text1"/>
        </w:rPr>
        <w:lastRenderedPageBreak/>
        <w:t>售后服务费、组装就位水电费、总承包服务及配合费（除已纳入总承包服务内容之外的其它配合事项的费用）、技术培训费（</w:t>
      </w:r>
      <w:proofErr w:type="gramStart"/>
      <w:r w:rsidRPr="0082012E">
        <w:rPr>
          <w:rFonts w:ascii="宋体" w:hAnsi="宋体" w:hint="eastAsia"/>
          <w:color w:val="000000" w:themeColor="text1"/>
        </w:rPr>
        <w:t>含运行</w:t>
      </w:r>
      <w:proofErr w:type="gramEnd"/>
      <w:r w:rsidRPr="0082012E">
        <w:rPr>
          <w:rFonts w:ascii="宋体" w:hAnsi="宋体" w:hint="eastAsia"/>
          <w:color w:val="000000" w:themeColor="text1"/>
        </w:rPr>
        <w:t>及维护手册编制费）、检验验收费、政策性文件相关规定及合同包含的所有风险、责任等各项应有费用；以及质保期内维修材料、耗材、验收检测等可能产生的一切费用</w:t>
      </w:r>
      <w:r w:rsidRPr="0082012E">
        <w:rPr>
          <w:rFonts w:ascii="宋体" w:hAnsi="宋体" w:cs="宋体"/>
          <w:color w:val="000000" w:themeColor="text1"/>
        </w:rPr>
        <w:t>。</w:t>
      </w:r>
      <w:r w:rsidRPr="0082012E">
        <w:rPr>
          <w:rFonts w:ascii="宋体" w:hAnsi="宋体" w:hint="eastAsia"/>
          <w:color w:val="000000" w:themeColor="text1"/>
          <w:kern w:val="0"/>
        </w:rPr>
        <w:t>。</w:t>
      </w:r>
    </w:p>
    <w:p w14:paraId="2B98DB20" w14:textId="77777777" w:rsidR="00271518" w:rsidRPr="00216BC9" w:rsidRDefault="001608C0">
      <w:pPr>
        <w:pStyle w:val="0000"/>
        <w:widowControl/>
        <w:adjustRightInd w:val="0"/>
        <w:snapToGrid w:val="0"/>
        <w:spacing w:line="360" w:lineRule="auto"/>
        <w:ind w:left="450"/>
        <w:jc w:val="left"/>
        <w:rPr>
          <w:b/>
          <w:bCs/>
          <w:color w:val="000000" w:themeColor="text1"/>
        </w:rPr>
      </w:pPr>
      <w:r w:rsidRPr="0082012E">
        <w:rPr>
          <w:bCs/>
          <w:color w:val="000000" w:themeColor="text1"/>
        </w:rPr>
        <w:t>2</w:t>
      </w:r>
      <w:r w:rsidRPr="0082012E">
        <w:rPr>
          <w:rFonts w:ascii="宋体" w:hAnsi="宋体" w:hint="eastAsia"/>
          <w:bCs/>
          <w:color w:val="000000" w:themeColor="text1"/>
        </w:rPr>
        <w:t>、</w:t>
      </w:r>
      <w:r w:rsidRPr="0082012E">
        <w:rPr>
          <w:rFonts w:ascii="宋体" w:hAnsi="宋体" w:hint="eastAsia"/>
          <w:b/>
          <w:bCs/>
          <w:color w:val="000000" w:themeColor="text1"/>
        </w:rPr>
        <w:t>本合同总价：人民币</w:t>
      </w:r>
      <w:r w:rsidRPr="0082012E">
        <w:rPr>
          <w:b/>
          <w:bCs/>
          <w:color w:val="000000" w:themeColor="text1"/>
          <w:u w:val="single"/>
        </w:rPr>
        <w:t xml:space="preserve">       </w:t>
      </w:r>
      <w:r w:rsidRPr="0082012E">
        <w:rPr>
          <w:rFonts w:ascii="宋体" w:hAnsi="宋体" w:hint="eastAsia"/>
          <w:b/>
          <w:bCs/>
          <w:color w:val="000000" w:themeColor="text1"/>
        </w:rPr>
        <w:t>元整（小写：￥</w:t>
      </w:r>
      <w:r w:rsidRPr="0082012E">
        <w:rPr>
          <w:b/>
          <w:bCs/>
          <w:color w:val="000000" w:themeColor="text1"/>
          <w:u w:val="single"/>
        </w:rPr>
        <w:t xml:space="preserve">      </w:t>
      </w:r>
      <w:r w:rsidRPr="0082012E">
        <w:rPr>
          <w:rFonts w:ascii="宋体" w:hAnsi="宋体" w:hint="eastAsia"/>
          <w:b/>
          <w:bCs/>
          <w:color w:val="000000" w:themeColor="text1"/>
        </w:rPr>
        <w:t>元）</w:t>
      </w:r>
    </w:p>
    <w:tbl>
      <w:tblPr>
        <w:tblW w:w="4603"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117"/>
        <w:gridCol w:w="1677"/>
        <w:gridCol w:w="10"/>
        <w:gridCol w:w="1743"/>
        <w:gridCol w:w="2044"/>
      </w:tblGrid>
      <w:tr w:rsidR="0003569F" w:rsidRPr="00216BC9" w14:paraId="32C09219" w14:textId="77777777">
        <w:tc>
          <w:tcPr>
            <w:tcW w:w="640" w:type="pct"/>
            <w:tcBorders>
              <w:top w:val="single" w:sz="4" w:space="0" w:color="auto"/>
              <w:left w:val="single" w:sz="4" w:space="0" w:color="auto"/>
              <w:bottom w:val="single" w:sz="4" w:space="0" w:color="auto"/>
              <w:right w:val="single" w:sz="4" w:space="0" w:color="auto"/>
            </w:tcBorders>
          </w:tcPr>
          <w:p w14:paraId="221B196B" w14:textId="77777777" w:rsidR="00271518" w:rsidRPr="00216BC9" w:rsidRDefault="001608C0">
            <w:pPr>
              <w:pStyle w:val="0000"/>
              <w:widowControl/>
              <w:adjustRightInd w:val="0"/>
              <w:snapToGrid w:val="0"/>
              <w:spacing w:line="360" w:lineRule="auto"/>
              <w:jc w:val="center"/>
              <w:rPr>
                <w:bCs/>
                <w:color w:val="000000" w:themeColor="text1"/>
              </w:rPr>
            </w:pPr>
            <w:r w:rsidRPr="0082012E">
              <w:rPr>
                <w:rFonts w:ascii="宋体" w:hAnsi="宋体" w:hint="eastAsia"/>
                <w:bCs/>
                <w:color w:val="000000" w:themeColor="text1"/>
              </w:rPr>
              <w:t>序号</w:t>
            </w:r>
          </w:p>
        </w:tc>
        <w:tc>
          <w:tcPr>
            <w:tcW w:w="1216" w:type="pct"/>
            <w:tcBorders>
              <w:top w:val="single" w:sz="4" w:space="0" w:color="auto"/>
              <w:left w:val="single" w:sz="4" w:space="0" w:color="auto"/>
              <w:bottom w:val="single" w:sz="4" w:space="0" w:color="auto"/>
              <w:right w:val="single" w:sz="4" w:space="0" w:color="auto"/>
            </w:tcBorders>
          </w:tcPr>
          <w:p w14:paraId="04AAD998" w14:textId="77777777" w:rsidR="00271518" w:rsidRPr="00216BC9" w:rsidRDefault="001608C0">
            <w:pPr>
              <w:pStyle w:val="0000"/>
              <w:widowControl/>
              <w:adjustRightInd w:val="0"/>
              <w:snapToGrid w:val="0"/>
              <w:spacing w:line="360" w:lineRule="auto"/>
              <w:ind w:left="6" w:firstLineChars="150" w:firstLine="315"/>
              <w:jc w:val="left"/>
              <w:rPr>
                <w:bCs/>
                <w:color w:val="000000" w:themeColor="text1"/>
              </w:rPr>
            </w:pPr>
            <w:r w:rsidRPr="0082012E">
              <w:rPr>
                <w:rFonts w:ascii="宋体" w:hAnsi="宋体" w:hint="eastAsia"/>
                <w:bCs/>
                <w:color w:val="000000" w:themeColor="text1"/>
              </w:rPr>
              <w:t>设备名称</w:t>
            </w:r>
          </w:p>
        </w:tc>
        <w:tc>
          <w:tcPr>
            <w:tcW w:w="969" w:type="pct"/>
            <w:gridSpan w:val="2"/>
            <w:tcBorders>
              <w:top w:val="single" w:sz="4" w:space="0" w:color="auto"/>
              <w:left w:val="single" w:sz="4" w:space="0" w:color="auto"/>
              <w:bottom w:val="single" w:sz="4" w:space="0" w:color="auto"/>
              <w:right w:val="single" w:sz="4" w:space="0" w:color="auto"/>
            </w:tcBorders>
          </w:tcPr>
          <w:p w14:paraId="296A46C8" w14:textId="77777777" w:rsidR="00271518" w:rsidRPr="00216BC9" w:rsidRDefault="001608C0">
            <w:pPr>
              <w:pStyle w:val="0000"/>
              <w:widowControl/>
              <w:adjustRightInd w:val="0"/>
              <w:snapToGrid w:val="0"/>
              <w:spacing w:line="360" w:lineRule="auto"/>
              <w:ind w:left="6" w:firstLineChars="150" w:firstLine="315"/>
              <w:jc w:val="left"/>
              <w:rPr>
                <w:bCs/>
                <w:color w:val="000000" w:themeColor="text1"/>
              </w:rPr>
            </w:pPr>
            <w:r w:rsidRPr="0082012E">
              <w:rPr>
                <w:rFonts w:ascii="宋体" w:hAnsi="宋体" w:hint="eastAsia"/>
                <w:bCs/>
                <w:color w:val="000000" w:themeColor="text1"/>
              </w:rPr>
              <w:t>数量</w:t>
            </w:r>
          </w:p>
        </w:tc>
        <w:tc>
          <w:tcPr>
            <w:tcW w:w="1001" w:type="pct"/>
            <w:tcBorders>
              <w:top w:val="single" w:sz="4" w:space="0" w:color="auto"/>
              <w:left w:val="single" w:sz="4" w:space="0" w:color="auto"/>
              <w:bottom w:val="single" w:sz="4" w:space="0" w:color="auto"/>
              <w:right w:val="single" w:sz="4" w:space="0" w:color="auto"/>
            </w:tcBorders>
          </w:tcPr>
          <w:p w14:paraId="6D2A20B9" w14:textId="77777777" w:rsidR="00271518" w:rsidRPr="00216BC9" w:rsidRDefault="001608C0">
            <w:pPr>
              <w:pStyle w:val="0000"/>
              <w:widowControl/>
              <w:adjustRightInd w:val="0"/>
              <w:snapToGrid w:val="0"/>
              <w:spacing w:line="360" w:lineRule="auto"/>
              <w:ind w:left="6"/>
              <w:jc w:val="left"/>
              <w:rPr>
                <w:bCs/>
                <w:color w:val="000000" w:themeColor="text1"/>
              </w:rPr>
            </w:pPr>
            <w:proofErr w:type="gramStart"/>
            <w:r w:rsidRPr="0082012E">
              <w:rPr>
                <w:rFonts w:ascii="宋体" w:hAnsi="宋体" w:hint="eastAsia"/>
                <w:bCs/>
                <w:color w:val="000000" w:themeColor="text1"/>
              </w:rPr>
              <w:t>全费用</w:t>
            </w:r>
            <w:proofErr w:type="gramEnd"/>
            <w:r w:rsidRPr="0082012E">
              <w:rPr>
                <w:rFonts w:ascii="宋体" w:hAnsi="宋体" w:hint="eastAsia"/>
                <w:bCs/>
                <w:color w:val="000000" w:themeColor="text1"/>
              </w:rPr>
              <w:t>单价（元）</w:t>
            </w:r>
          </w:p>
        </w:tc>
        <w:tc>
          <w:tcPr>
            <w:tcW w:w="1174" w:type="pct"/>
            <w:tcBorders>
              <w:top w:val="single" w:sz="4" w:space="0" w:color="auto"/>
              <w:left w:val="single" w:sz="4" w:space="0" w:color="auto"/>
              <w:bottom w:val="single" w:sz="4" w:space="0" w:color="auto"/>
              <w:right w:val="single" w:sz="4" w:space="0" w:color="auto"/>
            </w:tcBorders>
          </w:tcPr>
          <w:p w14:paraId="043650A6" w14:textId="77777777" w:rsidR="00271518" w:rsidRPr="00216BC9" w:rsidRDefault="001608C0">
            <w:pPr>
              <w:pStyle w:val="0000"/>
              <w:widowControl/>
              <w:adjustRightInd w:val="0"/>
              <w:snapToGrid w:val="0"/>
              <w:spacing w:line="360" w:lineRule="auto"/>
              <w:ind w:left="6" w:firstLineChars="150" w:firstLine="315"/>
              <w:jc w:val="left"/>
              <w:rPr>
                <w:bCs/>
                <w:color w:val="000000" w:themeColor="text1"/>
              </w:rPr>
            </w:pPr>
            <w:r w:rsidRPr="0082012E">
              <w:rPr>
                <w:rFonts w:ascii="宋体" w:hAnsi="宋体" w:hint="eastAsia"/>
                <w:bCs/>
                <w:color w:val="000000" w:themeColor="text1"/>
              </w:rPr>
              <w:t>合价（元）</w:t>
            </w:r>
          </w:p>
        </w:tc>
      </w:tr>
      <w:tr w:rsidR="0003569F" w:rsidRPr="00216BC9" w14:paraId="257C6254" w14:textId="77777777">
        <w:tc>
          <w:tcPr>
            <w:tcW w:w="640" w:type="pct"/>
            <w:tcBorders>
              <w:top w:val="single" w:sz="4" w:space="0" w:color="auto"/>
              <w:left w:val="single" w:sz="4" w:space="0" w:color="auto"/>
              <w:bottom w:val="single" w:sz="4" w:space="0" w:color="auto"/>
              <w:right w:val="single" w:sz="4" w:space="0" w:color="auto"/>
            </w:tcBorders>
          </w:tcPr>
          <w:p w14:paraId="20B19FDA" w14:textId="77777777" w:rsidR="00271518" w:rsidRPr="00216BC9" w:rsidRDefault="001608C0">
            <w:pPr>
              <w:pStyle w:val="0000"/>
              <w:widowControl/>
              <w:adjustRightInd w:val="0"/>
              <w:snapToGrid w:val="0"/>
              <w:spacing w:line="360" w:lineRule="auto"/>
              <w:jc w:val="center"/>
              <w:rPr>
                <w:bCs/>
                <w:color w:val="000000" w:themeColor="text1"/>
              </w:rPr>
            </w:pPr>
            <w:r w:rsidRPr="0082012E">
              <w:rPr>
                <w:bCs/>
                <w:color w:val="000000" w:themeColor="text1"/>
              </w:rPr>
              <w:t>1</w:t>
            </w:r>
          </w:p>
        </w:tc>
        <w:tc>
          <w:tcPr>
            <w:tcW w:w="1216" w:type="pct"/>
            <w:tcBorders>
              <w:top w:val="single" w:sz="4" w:space="0" w:color="auto"/>
              <w:left w:val="single" w:sz="4" w:space="0" w:color="auto"/>
              <w:bottom w:val="single" w:sz="4" w:space="0" w:color="auto"/>
              <w:right w:val="single" w:sz="4" w:space="0" w:color="auto"/>
            </w:tcBorders>
          </w:tcPr>
          <w:p w14:paraId="594E2EB5" w14:textId="77777777" w:rsidR="00271518" w:rsidRPr="00216BC9" w:rsidRDefault="001608C0">
            <w:pPr>
              <w:pStyle w:val="0000"/>
              <w:widowControl/>
              <w:adjustRightInd w:val="0"/>
              <w:snapToGrid w:val="0"/>
              <w:spacing w:line="360" w:lineRule="auto"/>
              <w:jc w:val="left"/>
              <w:rPr>
                <w:bCs/>
                <w:color w:val="000000" w:themeColor="text1"/>
              </w:rPr>
            </w:pPr>
            <w:r w:rsidRPr="0082012E">
              <w:rPr>
                <w:bCs/>
                <w:color w:val="000000" w:themeColor="text1"/>
              </w:rPr>
              <w:t xml:space="preserve"> </w:t>
            </w:r>
          </w:p>
        </w:tc>
        <w:tc>
          <w:tcPr>
            <w:tcW w:w="963" w:type="pct"/>
            <w:tcBorders>
              <w:top w:val="single" w:sz="4" w:space="0" w:color="auto"/>
              <w:left w:val="single" w:sz="4" w:space="0" w:color="auto"/>
              <w:bottom w:val="single" w:sz="4" w:space="0" w:color="auto"/>
              <w:right w:val="single" w:sz="4" w:space="0" w:color="auto"/>
            </w:tcBorders>
          </w:tcPr>
          <w:p w14:paraId="2762BEA8" w14:textId="77777777" w:rsidR="00271518" w:rsidRPr="00216BC9" w:rsidRDefault="00271518">
            <w:pPr>
              <w:pStyle w:val="0000"/>
              <w:widowControl/>
              <w:adjustRightInd w:val="0"/>
              <w:snapToGrid w:val="0"/>
              <w:spacing w:line="360" w:lineRule="auto"/>
              <w:jc w:val="left"/>
              <w:rPr>
                <w:bCs/>
                <w:color w:val="000000" w:themeColor="text1"/>
              </w:rPr>
            </w:pPr>
          </w:p>
        </w:tc>
        <w:tc>
          <w:tcPr>
            <w:tcW w:w="1007" w:type="pct"/>
            <w:gridSpan w:val="2"/>
            <w:tcBorders>
              <w:top w:val="single" w:sz="4" w:space="0" w:color="auto"/>
              <w:left w:val="single" w:sz="4" w:space="0" w:color="auto"/>
              <w:bottom w:val="single" w:sz="4" w:space="0" w:color="auto"/>
              <w:right w:val="single" w:sz="4" w:space="0" w:color="auto"/>
            </w:tcBorders>
          </w:tcPr>
          <w:p w14:paraId="1238F1E6" w14:textId="77777777" w:rsidR="00271518" w:rsidRPr="00216BC9" w:rsidRDefault="00271518">
            <w:pPr>
              <w:pStyle w:val="0000"/>
              <w:widowControl/>
              <w:adjustRightInd w:val="0"/>
              <w:snapToGrid w:val="0"/>
              <w:spacing w:line="360" w:lineRule="auto"/>
              <w:jc w:val="left"/>
              <w:rPr>
                <w:bCs/>
                <w:color w:val="000000" w:themeColor="text1"/>
              </w:rPr>
            </w:pPr>
          </w:p>
        </w:tc>
        <w:tc>
          <w:tcPr>
            <w:tcW w:w="1174" w:type="pct"/>
            <w:tcBorders>
              <w:top w:val="single" w:sz="4" w:space="0" w:color="auto"/>
              <w:left w:val="single" w:sz="4" w:space="0" w:color="auto"/>
              <w:bottom w:val="single" w:sz="4" w:space="0" w:color="auto"/>
              <w:right w:val="single" w:sz="4" w:space="0" w:color="auto"/>
            </w:tcBorders>
          </w:tcPr>
          <w:p w14:paraId="2DA4C73E" w14:textId="77777777" w:rsidR="00271518" w:rsidRPr="00216BC9" w:rsidRDefault="00271518">
            <w:pPr>
              <w:pStyle w:val="0000"/>
              <w:widowControl/>
              <w:adjustRightInd w:val="0"/>
              <w:snapToGrid w:val="0"/>
              <w:spacing w:line="360" w:lineRule="auto"/>
              <w:jc w:val="left"/>
              <w:rPr>
                <w:bCs/>
                <w:color w:val="000000" w:themeColor="text1"/>
              </w:rPr>
            </w:pPr>
          </w:p>
        </w:tc>
      </w:tr>
      <w:tr w:rsidR="0003569F" w:rsidRPr="00216BC9" w14:paraId="3EABDD74" w14:textId="77777777">
        <w:tc>
          <w:tcPr>
            <w:tcW w:w="640" w:type="pct"/>
            <w:tcBorders>
              <w:top w:val="single" w:sz="4" w:space="0" w:color="auto"/>
              <w:left w:val="single" w:sz="4" w:space="0" w:color="auto"/>
              <w:bottom w:val="single" w:sz="4" w:space="0" w:color="auto"/>
              <w:right w:val="single" w:sz="4" w:space="0" w:color="auto"/>
            </w:tcBorders>
          </w:tcPr>
          <w:p w14:paraId="2FD4EAF6" w14:textId="77777777" w:rsidR="00271518" w:rsidRPr="00216BC9" w:rsidRDefault="001608C0">
            <w:pPr>
              <w:pStyle w:val="0000"/>
              <w:widowControl/>
              <w:adjustRightInd w:val="0"/>
              <w:snapToGrid w:val="0"/>
              <w:spacing w:line="360" w:lineRule="auto"/>
              <w:jc w:val="center"/>
              <w:rPr>
                <w:bCs/>
                <w:color w:val="000000" w:themeColor="text1"/>
              </w:rPr>
            </w:pPr>
            <w:r w:rsidRPr="0082012E">
              <w:rPr>
                <w:bCs/>
                <w:color w:val="000000" w:themeColor="text1"/>
              </w:rPr>
              <w:t>2</w:t>
            </w:r>
          </w:p>
        </w:tc>
        <w:tc>
          <w:tcPr>
            <w:tcW w:w="1216" w:type="pct"/>
            <w:tcBorders>
              <w:top w:val="single" w:sz="4" w:space="0" w:color="auto"/>
              <w:left w:val="single" w:sz="4" w:space="0" w:color="auto"/>
              <w:bottom w:val="single" w:sz="4" w:space="0" w:color="auto"/>
              <w:right w:val="single" w:sz="4" w:space="0" w:color="auto"/>
            </w:tcBorders>
          </w:tcPr>
          <w:p w14:paraId="1646ACEC" w14:textId="77777777" w:rsidR="00271518" w:rsidRPr="00216BC9" w:rsidRDefault="00271518">
            <w:pPr>
              <w:pStyle w:val="0000"/>
              <w:widowControl/>
              <w:adjustRightInd w:val="0"/>
              <w:snapToGrid w:val="0"/>
              <w:spacing w:line="360" w:lineRule="auto"/>
              <w:jc w:val="left"/>
              <w:rPr>
                <w:bCs/>
                <w:color w:val="000000" w:themeColor="text1"/>
              </w:rPr>
            </w:pPr>
          </w:p>
        </w:tc>
        <w:tc>
          <w:tcPr>
            <w:tcW w:w="963" w:type="pct"/>
            <w:tcBorders>
              <w:top w:val="single" w:sz="4" w:space="0" w:color="auto"/>
              <w:left w:val="single" w:sz="4" w:space="0" w:color="auto"/>
              <w:bottom w:val="single" w:sz="4" w:space="0" w:color="auto"/>
              <w:right w:val="single" w:sz="4" w:space="0" w:color="auto"/>
            </w:tcBorders>
          </w:tcPr>
          <w:p w14:paraId="30648D23" w14:textId="77777777" w:rsidR="00271518" w:rsidRPr="00216BC9" w:rsidRDefault="00271518">
            <w:pPr>
              <w:pStyle w:val="0000"/>
              <w:widowControl/>
              <w:adjustRightInd w:val="0"/>
              <w:snapToGrid w:val="0"/>
              <w:spacing w:line="360" w:lineRule="auto"/>
              <w:jc w:val="left"/>
              <w:rPr>
                <w:bCs/>
                <w:color w:val="000000" w:themeColor="text1"/>
              </w:rPr>
            </w:pPr>
          </w:p>
        </w:tc>
        <w:tc>
          <w:tcPr>
            <w:tcW w:w="1007" w:type="pct"/>
            <w:gridSpan w:val="2"/>
            <w:tcBorders>
              <w:top w:val="single" w:sz="4" w:space="0" w:color="auto"/>
              <w:left w:val="single" w:sz="4" w:space="0" w:color="auto"/>
              <w:bottom w:val="single" w:sz="4" w:space="0" w:color="auto"/>
              <w:right w:val="single" w:sz="4" w:space="0" w:color="auto"/>
            </w:tcBorders>
          </w:tcPr>
          <w:p w14:paraId="1C87426C" w14:textId="77777777" w:rsidR="00271518" w:rsidRPr="00216BC9" w:rsidRDefault="00271518">
            <w:pPr>
              <w:pStyle w:val="0000"/>
              <w:widowControl/>
              <w:adjustRightInd w:val="0"/>
              <w:snapToGrid w:val="0"/>
              <w:spacing w:line="360" w:lineRule="auto"/>
              <w:jc w:val="left"/>
              <w:rPr>
                <w:bCs/>
                <w:color w:val="000000" w:themeColor="text1"/>
              </w:rPr>
            </w:pPr>
          </w:p>
        </w:tc>
        <w:tc>
          <w:tcPr>
            <w:tcW w:w="1174" w:type="pct"/>
            <w:tcBorders>
              <w:top w:val="single" w:sz="4" w:space="0" w:color="auto"/>
              <w:left w:val="single" w:sz="4" w:space="0" w:color="auto"/>
              <w:bottom w:val="single" w:sz="4" w:space="0" w:color="auto"/>
              <w:right w:val="single" w:sz="4" w:space="0" w:color="auto"/>
            </w:tcBorders>
          </w:tcPr>
          <w:p w14:paraId="0C0BE063" w14:textId="77777777" w:rsidR="00271518" w:rsidRPr="00216BC9" w:rsidRDefault="00271518">
            <w:pPr>
              <w:pStyle w:val="0000"/>
              <w:widowControl/>
              <w:adjustRightInd w:val="0"/>
              <w:snapToGrid w:val="0"/>
              <w:spacing w:line="360" w:lineRule="auto"/>
              <w:jc w:val="left"/>
              <w:rPr>
                <w:bCs/>
                <w:color w:val="000000" w:themeColor="text1"/>
              </w:rPr>
            </w:pPr>
          </w:p>
        </w:tc>
      </w:tr>
      <w:tr w:rsidR="0003569F" w:rsidRPr="00216BC9" w14:paraId="0259F25E" w14:textId="77777777">
        <w:tc>
          <w:tcPr>
            <w:tcW w:w="640" w:type="pct"/>
            <w:tcBorders>
              <w:top w:val="single" w:sz="4" w:space="0" w:color="auto"/>
              <w:left w:val="single" w:sz="4" w:space="0" w:color="auto"/>
              <w:bottom w:val="single" w:sz="4" w:space="0" w:color="auto"/>
              <w:right w:val="single" w:sz="4" w:space="0" w:color="auto"/>
            </w:tcBorders>
          </w:tcPr>
          <w:p w14:paraId="625B7A6A" w14:textId="77777777" w:rsidR="00271518" w:rsidRPr="00216BC9" w:rsidRDefault="001608C0">
            <w:pPr>
              <w:pStyle w:val="0000"/>
              <w:widowControl/>
              <w:adjustRightInd w:val="0"/>
              <w:snapToGrid w:val="0"/>
              <w:spacing w:line="360" w:lineRule="auto"/>
              <w:jc w:val="center"/>
              <w:rPr>
                <w:color w:val="000000" w:themeColor="text1"/>
              </w:rPr>
            </w:pPr>
            <w:r w:rsidRPr="0082012E">
              <w:rPr>
                <w:rFonts w:ascii="宋体" w:hAnsi="宋体" w:hint="eastAsia"/>
                <w:color w:val="000000" w:themeColor="text1"/>
              </w:rPr>
              <w:t>总价</w:t>
            </w:r>
          </w:p>
        </w:tc>
        <w:tc>
          <w:tcPr>
            <w:tcW w:w="4360" w:type="pct"/>
            <w:gridSpan w:val="5"/>
            <w:tcBorders>
              <w:top w:val="single" w:sz="4" w:space="0" w:color="auto"/>
              <w:left w:val="single" w:sz="4" w:space="0" w:color="auto"/>
              <w:bottom w:val="single" w:sz="4" w:space="0" w:color="auto"/>
              <w:right w:val="single" w:sz="4" w:space="0" w:color="auto"/>
            </w:tcBorders>
          </w:tcPr>
          <w:p w14:paraId="6A741517" w14:textId="77777777" w:rsidR="00271518" w:rsidRPr="00216BC9" w:rsidRDefault="001608C0">
            <w:pPr>
              <w:pStyle w:val="0000"/>
              <w:widowControl/>
              <w:adjustRightInd w:val="0"/>
              <w:snapToGrid w:val="0"/>
              <w:spacing w:line="360" w:lineRule="auto"/>
              <w:ind w:firstLineChars="200" w:firstLine="422"/>
              <w:rPr>
                <w:color w:val="000000" w:themeColor="text1"/>
              </w:rPr>
            </w:pPr>
            <w:r w:rsidRPr="0082012E">
              <w:rPr>
                <w:rFonts w:ascii="宋体" w:hAnsi="宋体" w:hint="eastAsia"/>
                <w:b/>
                <w:bCs/>
                <w:color w:val="000000" w:themeColor="text1"/>
              </w:rPr>
              <w:t>￥</w:t>
            </w:r>
            <w:r w:rsidRPr="0082012E">
              <w:rPr>
                <w:b/>
                <w:bCs/>
                <w:color w:val="000000" w:themeColor="text1"/>
                <w:u w:val="single"/>
              </w:rPr>
              <w:t xml:space="preserve">        </w:t>
            </w:r>
          </w:p>
        </w:tc>
      </w:tr>
    </w:tbl>
    <w:p w14:paraId="4FB3BFE9" w14:textId="77777777" w:rsidR="00271518" w:rsidRPr="00216BC9" w:rsidRDefault="001608C0">
      <w:pPr>
        <w:pStyle w:val="010"/>
        <w:adjustRightInd w:val="0"/>
        <w:snapToGrid w:val="0"/>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注：（</w:t>
      </w:r>
      <w:r w:rsidRPr="0082012E">
        <w:rPr>
          <w:color w:val="000000" w:themeColor="text1"/>
        </w:rPr>
        <w:t>1</w:t>
      </w:r>
      <w:r w:rsidRPr="0082012E">
        <w:rPr>
          <w:rFonts w:ascii="宋体" w:hAnsi="宋体" w:hint="eastAsia"/>
          <w:color w:val="000000" w:themeColor="text1"/>
        </w:rPr>
        <w:t>）合同总价包括设备费、材料费、软件费、拆改费、组装就位费（组装</w:t>
      </w:r>
      <w:proofErr w:type="gramStart"/>
      <w:r w:rsidRPr="0082012E">
        <w:rPr>
          <w:rFonts w:ascii="宋体" w:hAnsi="宋体" w:hint="eastAsia"/>
          <w:color w:val="000000" w:themeColor="text1"/>
        </w:rPr>
        <w:t>就位指</w:t>
      </w:r>
      <w:proofErr w:type="gramEnd"/>
      <w:r w:rsidRPr="0082012E">
        <w:rPr>
          <w:rFonts w:ascii="宋体" w:hAnsi="宋体" w:hint="eastAsia"/>
          <w:color w:val="000000" w:themeColor="text1"/>
        </w:rPr>
        <w:t>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w:t>
      </w:r>
      <w:r w:rsidRPr="0082012E">
        <w:rPr>
          <w:rFonts w:ascii="宋体" w:hAnsi="宋体" w:hint="eastAsia"/>
          <w:color w:val="000000" w:themeColor="text1"/>
          <w:kern w:val="0"/>
          <w:u w:val="single"/>
        </w:rPr>
        <w:t>（含质保期内的耗材）</w:t>
      </w:r>
      <w:r w:rsidRPr="0082012E">
        <w:rPr>
          <w:rFonts w:ascii="宋体" w:hAnsi="宋体" w:hint="eastAsia"/>
          <w:color w:val="000000" w:themeColor="text1"/>
        </w:rPr>
        <w:t>、特殊工具费、二次或多次搬运费、售后服务费、组装就位水电费、总承包服务及配合费（除已纳入总承包服务内容之外的其它配合事项的费用）、技术培训费（</w:t>
      </w:r>
      <w:proofErr w:type="gramStart"/>
      <w:r w:rsidRPr="0082012E">
        <w:rPr>
          <w:rFonts w:ascii="宋体" w:hAnsi="宋体" w:hint="eastAsia"/>
          <w:color w:val="000000" w:themeColor="text1"/>
        </w:rPr>
        <w:t>含运行</w:t>
      </w:r>
      <w:proofErr w:type="gramEnd"/>
      <w:r w:rsidRPr="0082012E">
        <w:rPr>
          <w:rFonts w:ascii="宋体" w:hAnsi="宋体" w:hint="eastAsia"/>
          <w:color w:val="000000" w:themeColor="text1"/>
        </w:rPr>
        <w:t>及维护手册编制费）、检验验收费、政策性文件相关规定及合同包含的所有风险、责任等各项应有费用；以及质保期内维修材料、耗材、验收检测等可能产生的一切费用</w:t>
      </w:r>
      <w:r w:rsidRPr="0082012E">
        <w:rPr>
          <w:rFonts w:ascii="宋体" w:hAnsi="宋体"/>
          <w:color w:val="000000" w:themeColor="text1"/>
        </w:rPr>
        <w:t>。</w:t>
      </w:r>
      <w:r w:rsidRPr="0082012E">
        <w:rPr>
          <w:rFonts w:ascii="宋体" w:hAnsi="宋体" w:hint="eastAsia"/>
          <w:color w:val="000000" w:themeColor="text1"/>
        </w:rPr>
        <w:t>乙方为完成本招标文件规定的工作内容所需发生的一切费用均应计入报价，凡未列入的，将被认为均已包含在合同总价中。</w:t>
      </w:r>
    </w:p>
    <w:p w14:paraId="3DD63D97" w14:textId="77777777" w:rsidR="00271518" w:rsidRPr="00216BC9" w:rsidRDefault="001608C0">
      <w:pPr>
        <w:pStyle w:val="010"/>
        <w:adjustRightInd w:val="0"/>
        <w:snapToGrid w:val="0"/>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2）本合同为固定总价合同，合同总价在合同实施期间不予调整（包括设备材料人工等涨价风险）。</w:t>
      </w:r>
    </w:p>
    <w:p w14:paraId="5F05A292" w14:textId="77777777" w:rsidR="00271518" w:rsidRPr="00216BC9" w:rsidRDefault="001608C0">
      <w:pPr>
        <w:pStyle w:val="010"/>
        <w:adjustRightInd w:val="0"/>
        <w:snapToGrid w:val="0"/>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如甲方根据实际需要或因设计调整，在项目实施过程可以增加或减少某些设备材料的数量，如有则按实际增加或减少的设备材料数量和相应投标单价进行结算；招标清单以外如有新增设备材料的，则按合同约定原则进行计价、结算。</w:t>
      </w:r>
    </w:p>
    <w:p w14:paraId="763A9746" w14:textId="77777777" w:rsidR="00271518" w:rsidRPr="00216BC9" w:rsidRDefault="001608C0">
      <w:pPr>
        <w:pStyle w:val="0000"/>
        <w:widowControl/>
        <w:adjustRightInd w:val="0"/>
        <w:snapToGrid w:val="0"/>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3）甲方有权随时派员到乙方工厂了解生产工艺、产品质量、并对所供产品进行监制，乙方应予以配合和提供便利。</w:t>
      </w:r>
    </w:p>
    <w:p w14:paraId="40CA4946" w14:textId="77777777" w:rsidR="00271518" w:rsidRPr="00216BC9" w:rsidRDefault="001608C0">
      <w:pPr>
        <w:pStyle w:val="0000"/>
        <w:widowControl/>
        <w:adjustRightInd w:val="0"/>
        <w:snapToGrid w:val="0"/>
        <w:spacing w:line="360" w:lineRule="auto"/>
        <w:ind w:firstLineChars="200" w:firstLine="420"/>
        <w:jc w:val="left"/>
        <w:rPr>
          <w:color w:val="000000" w:themeColor="text1"/>
        </w:rPr>
      </w:pPr>
      <w:r w:rsidRPr="0082012E">
        <w:rPr>
          <w:rFonts w:ascii="宋体" w:hAnsi="宋体" w:hint="eastAsia"/>
          <w:color w:val="000000" w:themeColor="text1"/>
        </w:rPr>
        <w:t>（</w:t>
      </w:r>
      <w:r w:rsidRPr="0082012E">
        <w:rPr>
          <w:rFonts w:ascii="宋体" w:hAnsi="宋体"/>
          <w:color w:val="000000" w:themeColor="text1"/>
        </w:rPr>
        <w:t>4）甲方有权根据整体工期的提前或延期而相应调整乙方的供货时间，并不需要因此对乙方承担任何责任。</w:t>
      </w:r>
    </w:p>
    <w:p w14:paraId="2B69CB30" w14:textId="77777777" w:rsidR="00271518" w:rsidRPr="00216BC9" w:rsidRDefault="001608C0">
      <w:pPr>
        <w:pStyle w:val="0000"/>
        <w:widowControl/>
        <w:adjustRightInd w:val="0"/>
        <w:snapToGrid w:val="0"/>
        <w:spacing w:line="360" w:lineRule="auto"/>
        <w:ind w:firstLineChars="200" w:firstLine="420"/>
        <w:jc w:val="left"/>
        <w:rPr>
          <w:color w:val="000000" w:themeColor="text1"/>
        </w:rPr>
      </w:pPr>
      <w:r w:rsidRPr="0082012E">
        <w:rPr>
          <w:rFonts w:ascii="宋体" w:hAnsi="宋体" w:hint="eastAsia"/>
          <w:color w:val="000000" w:themeColor="text1"/>
        </w:rPr>
        <w:t>（</w:t>
      </w:r>
      <w:r w:rsidRPr="0082012E">
        <w:rPr>
          <w:color w:val="000000" w:themeColor="text1"/>
        </w:rPr>
        <w:t>5</w:t>
      </w:r>
      <w:r w:rsidRPr="0082012E">
        <w:rPr>
          <w:rFonts w:ascii="宋体" w:hAnsi="宋体" w:hint="eastAsia"/>
          <w:color w:val="000000" w:themeColor="text1"/>
        </w:rPr>
        <w:t>）在整个合同履行期间，乙方自身的人员工伤事故保险、机具设备和运输工具的财产保险、人身意外伤害、安全生产责任保险、材料、设备等均由乙方自行投保，费用已包含在合同总价中。如乙方未按时、足额投保的，由乙方自行一切后果。</w:t>
      </w:r>
    </w:p>
    <w:p w14:paraId="14A4B23A" w14:textId="77777777" w:rsidR="00271518" w:rsidRPr="00216BC9" w:rsidRDefault="001608C0">
      <w:pPr>
        <w:pStyle w:val="0100"/>
        <w:widowControl/>
        <w:autoSpaceDE w:val="0"/>
        <w:adjustRightInd w:val="0"/>
        <w:snapToGrid w:val="0"/>
        <w:spacing w:line="360" w:lineRule="auto"/>
        <w:ind w:firstLineChars="200" w:firstLine="420"/>
        <w:jc w:val="left"/>
        <w:rPr>
          <w:rFonts w:ascii="宋体" w:hAnsi="宋体" w:cs="Times New Roman"/>
          <w:b/>
          <w:bCs/>
          <w:color w:val="000000" w:themeColor="text1"/>
        </w:rPr>
      </w:pPr>
      <w:r w:rsidRPr="0082012E">
        <w:rPr>
          <w:rFonts w:ascii="宋体" w:hAnsi="宋体" w:hint="eastAsia"/>
          <w:color w:val="000000" w:themeColor="text1"/>
        </w:rPr>
        <w:t>（</w:t>
      </w:r>
      <w:r w:rsidRPr="0082012E">
        <w:rPr>
          <w:color w:val="000000" w:themeColor="text1"/>
        </w:rPr>
        <w:t>6</w:t>
      </w:r>
      <w:r w:rsidRPr="0082012E">
        <w:rPr>
          <w:rFonts w:ascii="宋体" w:hAnsi="宋体" w:hint="eastAsia"/>
          <w:color w:val="000000" w:themeColor="text1"/>
        </w:rPr>
        <w:t>）</w:t>
      </w:r>
      <w:r w:rsidRPr="0082012E">
        <w:rPr>
          <w:rFonts w:ascii="宋体" w:hAnsi="宋体" w:cs="Times New Roman" w:hint="eastAsia"/>
          <w:b/>
          <w:bCs/>
          <w:color w:val="000000" w:themeColor="text1"/>
        </w:rPr>
        <w:t>质保期内的耗材包含在合同总价内，质保期满后对尚未达到更换周期的耗材也必须更换一次。</w:t>
      </w:r>
    </w:p>
    <w:p w14:paraId="253BAAE7" w14:textId="7888D568" w:rsidR="00CF2289" w:rsidRPr="00216BC9" w:rsidRDefault="00CF2289">
      <w:pPr>
        <w:pStyle w:val="0100"/>
        <w:widowControl/>
        <w:autoSpaceDE w:val="0"/>
        <w:adjustRightInd w:val="0"/>
        <w:snapToGrid w:val="0"/>
        <w:spacing w:line="360" w:lineRule="auto"/>
        <w:ind w:firstLineChars="200" w:firstLine="422"/>
        <w:jc w:val="left"/>
        <w:rPr>
          <w:rFonts w:ascii="宋体" w:hAnsi="宋体" w:cs="Times New Roman"/>
          <w:b/>
          <w:bCs/>
          <w:color w:val="000000" w:themeColor="text1"/>
        </w:rPr>
      </w:pPr>
      <w:r w:rsidRPr="0082012E">
        <w:rPr>
          <w:rFonts w:ascii="宋体" w:hAnsi="宋体" w:cs="Times New Roman" w:hint="eastAsia"/>
          <w:b/>
          <w:bCs/>
          <w:color w:val="000000" w:themeColor="text1"/>
        </w:rPr>
        <w:t>（</w:t>
      </w:r>
      <w:r w:rsidRPr="0082012E">
        <w:rPr>
          <w:rFonts w:ascii="宋体" w:hAnsi="宋体" w:cs="Times New Roman"/>
          <w:b/>
          <w:bCs/>
          <w:color w:val="000000" w:themeColor="text1"/>
        </w:rPr>
        <w:t>7）</w:t>
      </w:r>
      <w:bookmarkStart w:id="66" w:name="_Hlk200975594"/>
      <w:r w:rsidRPr="0082012E">
        <w:rPr>
          <w:rFonts w:ascii="宋体" w:hAnsi="宋体" w:cs="Times New Roman" w:hint="eastAsia"/>
          <w:b/>
          <w:bCs/>
          <w:color w:val="000000" w:themeColor="text1"/>
        </w:rPr>
        <w:t>（</w:t>
      </w:r>
      <w:r w:rsidRPr="0082012E">
        <w:rPr>
          <w:rFonts w:ascii="宋体" w:hAnsi="宋体" w:cs="Times New Roman"/>
          <w:b/>
          <w:bCs/>
          <w:color w:val="000000" w:themeColor="text1"/>
        </w:rPr>
        <w:t>8）本项目实施工人工资支付分账管理：承包人在项目开工前在本市行政区域内的银行设立“工人工资支付专用账户”并与发包人及开户银行共同签订《工人工资专用账户资金托管协议》，发包人依据该合同约定向该账户足额支付工资性预付款。工资保证金存储比例按合同额1%存储，存储金额最高不超过120万元；</w:t>
      </w:r>
      <w:bookmarkEnd w:id="66"/>
    </w:p>
    <w:p w14:paraId="0D5620FB" w14:textId="77777777" w:rsidR="00271518" w:rsidRPr="00216BC9" w:rsidRDefault="001608C0">
      <w:pPr>
        <w:pStyle w:val="40022"/>
        <w:spacing w:before="120" w:after="120" w:line="440" w:lineRule="exact"/>
        <w:rPr>
          <w:rFonts w:ascii="宋体" w:hAnsi="宋体"/>
          <w:color w:val="000000" w:themeColor="text1"/>
          <w:sz w:val="21"/>
          <w:szCs w:val="21"/>
        </w:rPr>
      </w:pPr>
      <w:r w:rsidRPr="0082012E">
        <w:rPr>
          <w:rFonts w:ascii="宋体" w:hAnsi="宋体" w:hint="eastAsia"/>
          <w:color w:val="000000" w:themeColor="text1"/>
          <w:sz w:val="21"/>
          <w:szCs w:val="21"/>
        </w:rPr>
        <w:lastRenderedPageBreak/>
        <w:t>三、质量要求</w:t>
      </w:r>
    </w:p>
    <w:p w14:paraId="3C3C02B8" w14:textId="77777777" w:rsidR="00271518" w:rsidRPr="00216BC9" w:rsidRDefault="001608C0">
      <w:pPr>
        <w:pStyle w:val="0000"/>
        <w:spacing w:line="440" w:lineRule="exact"/>
        <w:ind w:firstLineChars="200" w:firstLine="420"/>
        <w:rPr>
          <w:rFonts w:ascii="宋体"/>
          <w:color w:val="000000" w:themeColor="text1"/>
        </w:rPr>
      </w:pPr>
      <w:r w:rsidRPr="0082012E">
        <w:rPr>
          <w:rFonts w:ascii="宋体" w:hAnsi="宋体"/>
          <w:color w:val="000000" w:themeColor="text1"/>
        </w:rPr>
        <w:t>1、本合同项下全部产品的质量、技术标准达到国家验收规范合格标准及招标文件要求和投标文件中的承诺，</w:t>
      </w:r>
      <w:proofErr w:type="gramStart"/>
      <w:r w:rsidRPr="0082012E">
        <w:rPr>
          <w:rFonts w:ascii="宋体" w:hAnsi="宋体"/>
          <w:color w:val="000000" w:themeColor="text1"/>
        </w:rPr>
        <w:t>若不同</w:t>
      </w:r>
      <w:proofErr w:type="gramEnd"/>
      <w:r w:rsidRPr="0082012E">
        <w:rPr>
          <w:rFonts w:ascii="宋体" w:hAnsi="宋体"/>
          <w:color w:val="000000" w:themeColor="text1"/>
        </w:rPr>
        <w:t>标准之间不一致的，以要求较高者为准。如在甲方发出供货指令之前，国家有新标准发布的，则应符合国家所颁布的最新版本的质量和技术要求，乙方不得因新标准的实施要求价格调整。</w:t>
      </w:r>
    </w:p>
    <w:p w14:paraId="654115E6"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2</w:t>
      </w:r>
      <w:r w:rsidRPr="0082012E">
        <w:rPr>
          <w:rFonts w:ascii="宋体" w:hAnsi="宋体" w:hint="eastAsia"/>
          <w:color w:val="000000" w:themeColor="text1"/>
        </w:rPr>
        <w:t>、乙方应保证所供货物是全新的、未使用过的，完全符合甲方招标文件、询标纪要、本合同规定及乙方投标承诺的质量、规格和性能的要求，如有冲突的，以要求较高者为准。乙方应保证其货物在正确组装就位、正常使用和保养条件下，在其使用寿命内应确保设备的正常使用。在货物最终验收后的质量保证期内，乙方应对由于设计、制造或材料的缺陷而产生的故障负全责。</w:t>
      </w:r>
    </w:p>
    <w:p w14:paraId="0CF1F638"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3</w:t>
      </w:r>
      <w:r w:rsidRPr="0082012E">
        <w:rPr>
          <w:rFonts w:ascii="宋体" w:hAnsi="宋体" w:hint="eastAsia"/>
          <w:color w:val="000000" w:themeColor="text1"/>
        </w:rPr>
        <w:t>、乙方保证本合同项下标的货物均采用品牌产品质量标准最高厂区的原厂技术和生产管理工艺，在材料选择和生产过程中的监控均严格按照该品牌产品质量标准最高厂区的原厂技术要求，提供甲方质量最稳定、性能最优异的产品，本合同项下标的货物的重要部件均应具有国际先进水平，其主要部件及产地必须满足投标文件中承诺的要求，否则，甲方有权拒付全部货款并依法追究乙方相应的违约责任。</w:t>
      </w:r>
    </w:p>
    <w:p w14:paraId="397F77C5"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4</w:t>
      </w:r>
      <w:r w:rsidRPr="0082012E">
        <w:rPr>
          <w:rFonts w:ascii="宋体" w:hAnsi="宋体" w:hint="eastAsia"/>
          <w:color w:val="000000" w:themeColor="text1"/>
        </w:rPr>
        <w:t>、根据商检局或有关部门检验结果或在质量保证期内，如果货物的数量、质量、型号、品牌或规格与合同不符，或证实货物是有缺陷的，包括潜在的缺陷或使用不符合要求的材料等，甲方有权在任何时候以书面形式通知乙方无条件变更为合同约定的货物且有权向乙方提出相关的索赔要求。</w:t>
      </w:r>
    </w:p>
    <w:p w14:paraId="6A228799"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5</w:t>
      </w:r>
      <w:r w:rsidRPr="0082012E">
        <w:rPr>
          <w:rFonts w:ascii="宋体" w:hAnsi="宋体" w:hint="eastAsia"/>
          <w:color w:val="000000" w:themeColor="text1"/>
        </w:rPr>
        <w:t>、乙方在收到甲方的索赔要求通知后应无条件更换、免费维修或</w:t>
      </w:r>
      <w:r w:rsidRPr="0082012E">
        <w:rPr>
          <w:color w:val="000000" w:themeColor="text1"/>
        </w:rPr>
        <w:t>/</w:t>
      </w:r>
      <w:r w:rsidRPr="0082012E">
        <w:rPr>
          <w:rFonts w:ascii="宋体" w:hAnsi="宋体" w:hint="eastAsia"/>
          <w:color w:val="000000" w:themeColor="text1"/>
        </w:rPr>
        <w:t>并更换有缺陷的货物或部件。</w:t>
      </w:r>
    </w:p>
    <w:p w14:paraId="49B8D9EA"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6</w:t>
      </w:r>
      <w:r w:rsidRPr="0082012E">
        <w:rPr>
          <w:rFonts w:ascii="宋体" w:hAnsi="宋体" w:hint="eastAsia"/>
          <w:color w:val="000000" w:themeColor="text1"/>
        </w:rPr>
        <w:t>、如果乙方在收到通知后，在投标承诺期内没有弥补缺陷，甲方可采取必要的补救措施，但其风险和费用将由乙方承担，乙方在任何时候均不得以甲方曾经实施弥补或维修等行为为由而作为减低自己应承担的乙方责任，亦不得以此为由对抗甲方减少或扣取相对应部分的货款，乙方不得以任何理由对此提出异议和抗辩；同时，甲方根据合同规定对乙方行使的其他权利不受影响。</w:t>
      </w:r>
    </w:p>
    <w:p w14:paraId="538CBDF9"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四、制造检验和试验工作</w:t>
      </w:r>
    </w:p>
    <w:p w14:paraId="5960DCBC" w14:textId="77777777" w:rsidR="00271518" w:rsidRPr="00216BC9" w:rsidRDefault="001608C0">
      <w:pPr>
        <w:pStyle w:val="0000"/>
        <w:spacing w:line="440" w:lineRule="exact"/>
        <w:ind w:firstLineChars="200" w:firstLine="420"/>
        <w:rPr>
          <w:rFonts w:ascii="宋体"/>
          <w:color w:val="000000" w:themeColor="text1"/>
        </w:rPr>
      </w:pPr>
      <w:r w:rsidRPr="0082012E">
        <w:rPr>
          <w:rFonts w:ascii="宋体" w:hAnsi="宋体"/>
          <w:color w:val="000000" w:themeColor="text1"/>
        </w:rPr>
        <w:t>1、乙方在出厂前性能试验结束后应尽快提交试验报告书（一式三份，不超过</w:t>
      </w:r>
      <w:r w:rsidRPr="0082012E">
        <w:rPr>
          <w:rFonts w:ascii="宋体"/>
          <w:color w:val="000000" w:themeColor="text1"/>
        </w:rPr>
        <w:t>14</w:t>
      </w:r>
      <w:r w:rsidRPr="0082012E">
        <w:rPr>
          <w:rFonts w:ascii="宋体" w:hAnsi="宋体" w:hint="eastAsia"/>
          <w:color w:val="000000" w:themeColor="text1"/>
        </w:rPr>
        <w:t>个工作日提交）。</w:t>
      </w:r>
    </w:p>
    <w:p w14:paraId="74010BFC" w14:textId="77777777" w:rsidR="00271518" w:rsidRPr="00216BC9" w:rsidRDefault="001608C0">
      <w:pPr>
        <w:pStyle w:val="0000"/>
        <w:spacing w:line="440" w:lineRule="exact"/>
        <w:ind w:firstLineChars="200" w:firstLine="420"/>
        <w:rPr>
          <w:rFonts w:ascii="宋体"/>
          <w:color w:val="000000" w:themeColor="text1"/>
        </w:rPr>
      </w:pPr>
      <w:r w:rsidRPr="0082012E">
        <w:rPr>
          <w:rFonts w:ascii="宋体" w:hAnsi="宋体"/>
          <w:color w:val="000000" w:themeColor="text1"/>
        </w:rPr>
        <w:t>2、根据合同条款要求，所有检验和试验等费用都被认为包括在本合同总价中，甲方不再另行支付。</w:t>
      </w:r>
    </w:p>
    <w:p w14:paraId="6735ADC4" w14:textId="77777777" w:rsidR="00271518" w:rsidRPr="00216BC9" w:rsidRDefault="001608C0">
      <w:pPr>
        <w:pStyle w:val="0000"/>
        <w:spacing w:line="440" w:lineRule="exact"/>
        <w:ind w:firstLineChars="200" w:firstLine="420"/>
        <w:rPr>
          <w:rFonts w:ascii="宋体"/>
          <w:color w:val="000000" w:themeColor="text1"/>
        </w:rPr>
      </w:pPr>
      <w:r w:rsidRPr="0082012E">
        <w:rPr>
          <w:rFonts w:ascii="宋体" w:hAnsi="宋体"/>
          <w:color w:val="000000" w:themeColor="text1"/>
        </w:rPr>
        <w:t>3、本合同项下产品在生产制造期间，甲方有权在认为合适的时间到乙方制造地，进行质量检验和试验，若一些零部件需在其他地方生产，乙方应为甲方办理手续进入现场。在制造监制期间，乙方有责任提供有关设备的各种数据，设备结构图和部件图的详细中文资料，但甲方监制并不解除乙方对所有产品在制造质量上应负的全部责任，也不作为甲方的最终验收。</w:t>
      </w:r>
    </w:p>
    <w:p w14:paraId="115835B6" w14:textId="77777777" w:rsidR="00271518" w:rsidRPr="00216BC9" w:rsidRDefault="001608C0">
      <w:pPr>
        <w:pStyle w:val="0000"/>
        <w:spacing w:line="440" w:lineRule="exact"/>
        <w:ind w:firstLineChars="200" w:firstLine="420"/>
        <w:rPr>
          <w:rFonts w:ascii="宋体"/>
          <w:color w:val="000000" w:themeColor="text1"/>
        </w:rPr>
      </w:pPr>
      <w:r w:rsidRPr="0082012E">
        <w:rPr>
          <w:rFonts w:ascii="宋体" w:hAnsi="宋体"/>
          <w:color w:val="000000" w:themeColor="text1"/>
        </w:rPr>
        <w:t>4、主要部件、控制系统和总体工程的检验都应在工厂内结束，乙方须提供由甲方工程师认可的一整套检验标准和计划，所有检验应严格地按照认可的方式进行，在检验结束后，乙方须提供必要的技</w:t>
      </w:r>
      <w:r w:rsidRPr="0082012E">
        <w:rPr>
          <w:rFonts w:ascii="宋体" w:hAnsi="宋体"/>
          <w:color w:val="000000" w:themeColor="text1"/>
        </w:rPr>
        <w:lastRenderedPageBreak/>
        <w:t>术数据和图纸，并提交一式三份检验、试验报告给甲方。</w:t>
      </w:r>
    </w:p>
    <w:p w14:paraId="0011441D" w14:textId="77777777" w:rsidR="00271518" w:rsidRPr="00216BC9" w:rsidRDefault="001608C0">
      <w:pPr>
        <w:pStyle w:val="0000"/>
        <w:spacing w:line="440" w:lineRule="exact"/>
        <w:ind w:firstLineChars="200" w:firstLine="420"/>
        <w:rPr>
          <w:rFonts w:ascii="宋体"/>
          <w:color w:val="000000" w:themeColor="text1"/>
        </w:rPr>
      </w:pPr>
      <w:r w:rsidRPr="0082012E">
        <w:rPr>
          <w:rFonts w:ascii="宋体" w:hAnsi="宋体"/>
          <w:color w:val="000000" w:themeColor="text1"/>
        </w:rPr>
        <w:t>5、当设备试验时，乙方应至少在试验前</w:t>
      </w:r>
      <w:r w:rsidRPr="0082012E">
        <w:rPr>
          <w:rFonts w:ascii="宋体"/>
          <w:color w:val="000000" w:themeColor="text1"/>
        </w:rPr>
        <w:t>14</w:t>
      </w:r>
      <w:r w:rsidRPr="0082012E">
        <w:rPr>
          <w:rFonts w:ascii="宋体" w:hAnsi="宋体" w:hint="eastAsia"/>
          <w:color w:val="000000" w:themeColor="text1"/>
        </w:rPr>
        <w:t>天以正式的书面形式通知甲方，何种试验将在何时何地进行，经甲方认可后，若甲方不能在指定的时间赶赴现场，乙方将进行试验，同时须及时将试验报告副本送达甲方，若甲方需要，乙方应解释所有的试验事项，直至甲方满意。</w:t>
      </w:r>
    </w:p>
    <w:p w14:paraId="316EBA78"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五、免费保修期限及其他优惠措施</w:t>
      </w:r>
    </w:p>
    <w:p w14:paraId="7FF44E54"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color w:val="000000" w:themeColor="text1"/>
        </w:rPr>
        <w:t>1、免费保修期限（质保期）</w:t>
      </w:r>
      <w:r w:rsidRPr="0082012E">
        <w:rPr>
          <w:rFonts w:ascii="宋体" w:hAnsi="宋体" w:hint="eastAsia"/>
          <w:color w:val="000000" w:themeColor="text1"/>
          <w:u w:val="single"/>
        </w:rPr>
        <w:t>不低于</w:t>
      </w:r>
      <w:r w:rsidRPr="0082012E">
        <w:rPr>
          <w:rFonts w:ascii="宋体" w:hAnsi="宋体"/>
          <w:color w:val="000000" w:themeColor="text1"/>
          <w:u w:val="single"/>
        </w:rPr>
        <w:t>2年（具体按投标承诺时间）</w:t>
      </w:r>
      <w:r w:rsidRPr="0082012E">
        <w:rPr>
          <w:rFonts w:ascii="宋体" w:hAnsi="宋体"/>
          <w:color w:val="000000" w:themeColor="text1"/>
        </w:rPr>
        <w:t>,从整体工程通过竣工验收并交付甲方使用之日起算。在交付甲方使用之前，设备的成品保护、正常保养维护工作由乙方实施。</w:t>
      </w:r>
    </w:p>
    <w:p w14:paraId="5A6DF7F5"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color w:val="000000" w:themeColor="text1"/>
        </w:rPr>
        <w:t>2、售后服务工作由乙方全部负责，并派资深调试维护工程师进驻现场，确保项目顺利安全可靠运行，工作范围包括：组装就位、开机调试、试运行、维修保障服务和对现场操作人员的培训等。</w:t>
      </w:r>
    </w:p>
    <w:p w14:paraId="47CE4D31"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color w:val="000000" w:themeColor="text1"/>
        </w:rPr>
        <w:t>3、售后服务工作：</w:t>
      </w:r>
    </w:p>
    <w:p w14:paraId="50742CD0"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1）维修人员接到维修电话后须在2小时内响应并到达现场，并提供不间断的服务直到修复完毕结束。维修点需提供足够的备件以适应维修需求。</w:t>
      </w:r>
      <w:r w:rsidRPr="0082012E">
        <w:rPr>
          <w:rFonts w:ascii="宋体" w:hAnsi="宋体" w:hint="eastAsia"/>
          <w:bCs/>
          <w:color w:val="000000" w:themeColor="text1"/>
        </w:rPr>
        <w:t>乙方投标时明确负责此项目维修工作的售后服务公司，该公司维修工作不得转包（此售后服务公司对此项目的维修也要</w:t>
      </w:r>
      <w:proofErr w:type="gramStart"/>
      <w:r w:rsidRPr="0082012E">
        <w:rPr>
          <w:rFonts w:ascii="宋体" w:hAnsi="宋体" w:hint="eastAsia"/>
          <w:bCs/>
          <w:color w:val="000000" w:themeColor="text1"/>
        </w:rPr>
        <w:t>作出</w:t>
      </w:r>
      <w:proofErr w:type="gramEnd"/>
      <w:r w:rsidRPr="0082012E">
        <w:rPr>
          <w:rFonts w:ascii="宋体" w:hAnsi="宋体" w:hint="eastAsia"/>
          <w:bCs/>
          <w:color w:val="000000" w:themeColor="text1"/>
        </w:rPr>
        <w:t>明确承诺（包括但不限于承诺维修且不予转包））。</w:t>
      </w:r>
    </w:p>
    <w:p w14:paraId="13E80381"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2）乙方须对合同中的设备提供投标承诺的质量保修期及免费维修和保养。在质保期间，产品出现任何质量问题，乙方应免费维修和正常保养。</w:t>
      </w:r>
    </w:p>
    <w:p w14:paraId="46DB1A78"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3）在质保期内的工作应包括对所有系统设备常规检查、调整等；每季度对设备进行一次总体检测并保养，每年对设备进行一次复调。</w:t>
      </w:r>
    </w:p>
    <w:p w14:paraId="5E9346AF"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4）乙方须自行付费负责修理和更换任何由于设备自身的质量问题造成的损坏及故障。</w:t>
      </w:r>
    </w:p>
    <w:p w14:paraId="530B804A"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5）在质保期结束时，须由乙方工程师和甲方代表一同对设备进行另一次完整测试，如存在任</w:t>
      </w:r>
      <w:proofErr w:type="gramStart"/>
      <w:r w:rsidRPr="0082012E">
        <w:rPr>
          <w:rFonts w:ascii="宋体" w:hAnsi="宋体"/>
          <w:color w:val="000000" w:themeColor="text1"/>
        </w:rPr>
        <w:t>一</w:t>
      </w:r>
      <w:proofErr w:type="gramEnd"/>
      <w:r w:rsidRPr="0082012E">
        <w:rPr>
          <w:rFonts w:ascii="宋体" w:hAnsi="宋体"/>
          <w:color w:val="000000" w:themeColor="text1"/>
        </w:rPr>
        <w:t>故障，则须由乙方自费解决并取得甲方的书面认可。</w:t>
      </w:r>
    </w:p>
    <w:p w14:paraId="7B45731E"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6）故障修复后，乙方需提供一式两份报告给甲方，包括故障原因，解决措施，完成修理所费时间及恢复正常运行日期。</w:t>
      </w:r>
    </w:p>
    <w:p w14:paraId="325E36BE"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7）设备投入使用后乙方应派驻专业工程师,对设备的正常运行提供技术支持,并指导甲方工作人员熟练使用设备。</w:t>
      </w:r>
    </w:p>
    <w:p w14:paraId="6366DFC7"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8）质保期内系统设备所有耗材的更换，费用包含在合同总价中。</w:t>
      </w:r>
      <w:r w:rsidRPr="0082012E">
        <w:rPr>
          <w:rFonts w:ascii="宋体" w:hAnsi="宋体" w:cs="Times New Roman" w:hint="eastAsia"/>
          <w:color w:val="000000" w:themeColor="text1"/>
        </w:rPr>
        <w:t>质</w:t>
      </w:r>
      <w:r w:rsidRPr="0082012E">
        <w:rPr>
          <w:rFonts w:ascii="宋体" w:hAnsi="宋体" w:hint="eastAsia"/>
          <w:color w:val="000000" w:themeColor="text1"/>
        </w:rPr>
        <w:t>保期满后对尚未达到更换周期的耗材也必须更换一次。</w:t>
      </w:r>
    </w:p>
    <w:p w14:paraId="7CA3BD71"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color w:val="000000" w:themeColor="text1"/>
        </w:rPr>
        <w:t xml:space="preserve"> </w:t>
      </w:r>
    </w:p>
    <w:p w14:paraId="30A78453" w14:textId="77777777" w:rsidR="00271518" w:rsidRPr="00216BC9" w:rsidRDefault="001608C0">
      <w:pPr>
        <w:pStyle w:val="0000"/>
        <w:spacing w:line="440" w:lineRule="exact"/>
        <w:ind w:firstLineChars="200" w:firstLine="422"/>
        <w:rPr>
          <w:rFonts w:ascii="宋体" w:hAnsi="宋体"/>
          <w:color w:val="000000" w:themeColor="text1"/>
        </w:rPr>
      </w:pPr>
      <w:r w:rsidRPr="0082012E">
        <w:rPr>
          <w:rFonts w:ascii="宋体" w:hAnsi="宋体"/>
          <w:b/>
          <w:bCs/>
          <w:color w:val="000000" w:themeColor="text1"/>
        </w:rPr>
        <w:t>4、备件供应</w:t>
      </w:r>
    </w:p>
    <w:p w14:paraId="258C29C3" w14:textId="77777777" w:rsidR="00271518" w:rsidRPr="00216BC9" w:rsidRDefault="001608C0">
      <w:pPr>
        <w:pStyle w:val="0000"/>
        <w:adjustRightInd w:val="0"/>
        <w:snapToGrid w:val="0"/>
        <w:spacing w:line="440" w:lineRule="exact"/>
        <w:ind w:firstLineChars="200" w:firstLine="420"/>
        <w:jc w:val="left"/>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1）乙方确保有足够的备件、附件和易损</w:t>
      </w:r>
      <w:proofErr w:type="gramStart"/>
      <w:r w:rsidRPr="0082012E">
        <w:rPr>
          <w:rFonts w:ascii="宋体" w:hAnsi="宋体"/>
          <w:color w:val="000000" w:themeColor="text1"/>
        </w:rPr>
        <w:t>件满足</w:t>
      </w:r>
      <w:proofErr w:type="gramEnd"/>
      <w:r w:rsidRPr="0082012E">
        <w:rPr>
          <w:rFonts w:ascii="宋体" w:hAnsi="宋体"/>
          <w:color w:val="000000" w:themeColor="text1"/>
        </w:rPr>
        <w:t>设备正常运行需要。</w:t>
      </w:r>
    </w:p>
    <w:p w14:paraId="0D2AEDDE" w14:textId="77777777" w:rsidR="00271518" w:rsidRPr="00216BC9" w:rsidRDefault="001608C0">
      <w:pPr>
        <w:pStyle w:val="0000"/>
        <w:adjustRightInd w:val="0"/>
        <w:snapToGrid w:val="0"/>
        <w:spacing w:line="440" w:lineRule="exact"/>
        <w:ind w:firstLineChars="200" w:firstLine="420"/>
        <w:jc w:val="left"/>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2）乙方须在承诺的免费维修期后有报价的按投标报价，无报价的按低于市场价的80%的价格提</w:t>
      </w:r>
      <w:r w:rsidRPr="0082012E">
        <w:rPr>
          <w:rFonts w:ascii="宋体" w:hAnsi="宋体"/>
          <w:color w:val="000000" w:themeColor="text1"/>
        </w:rPr>
        <w:lastRenderedPageBreak/>
        <w:t>供零部件、附件或正确的替代件。</w:t>
      </w:r>
    </w:p>
    <w:p w14:paraId="42F410D3" w14:textId="77777777" w:rsidR="00271518" w:rsidRPr="00216BC9" w:rsidRDefault="001608C0">
      <w:pPr>
        <w:pStyle w:val="0000"/>
        <w:adjustRightInd w:val="0"/>
        <w:snapToGrid w:val="0"/>
        <w:spacing w:line="440" w:lineRule="exact"/>
        <w:ind w:firstLineChars="200" w:firstLine="420"/>
        <w:jc w:val="left"/>
        <w:rPr>
          <w:rFonts w:ascii="宋体" w:hAnsi="宋体"/>
          <w:color w:val="000000" w:themeColor="text1"/>
        </w:rPr>
      </w:pPr>
      <w:r w:rsidRPr="0082012E">
        <w:rPr>
          <w:rFonts w:ascii="宋体" w:hAnsi="宋体"/>
          <w:color w:val="000000" w:themeColor="text1"/>
        </w:rPr>
        <w:t>(3)承诺在5年内对设备控制系统软件提供免费升级（不限次数）。</w:t>
      </w:r>
    </w:p>
    <w:p w14:paraId="28364AD1"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六、交货期及交货方式、地点</w:t>
      </w:r>
    </w:p>
    <w:p w14:paraId="45E0F770"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color w:val="000000" w:themeColor="text1"/>
        </w:rPr>
        <w:t>1、设备交货期：本合同项下设备交货期为合同签订甲方发出书面指令后</w:t>
      </w:r>
      <w:r w:rsidRPr="0082012E">
        <w:rPr>
          <w:rFonts w:ascii="宋体" w:hAnsi="宋体"/>
          <w:color w:val="000000" w:themeColor="text1"/>
          <w:u w:val="single"/>
        </w:rPr>
        <w:t xml:space="preserve">180 </w:t>
      </w:r>
      <w:r w:rsidRPr="0082012E">
        <w:rPr>
          <w:rFonts w:ascii="宋体" w:hAnsi="宋体" w:hint="eastAsia"/>
          <w:color w:val="000000" w:themeColor="text1"/>
          <w:u w:val="single"/>
        </w:rPr>
        <w:t>天</w:t>
      </w:r>
      <w:r w:rsidRPr="0082012E">
        <w:rPr>
          <w:rFonts w:ascii="宋体" w:hAnsi="宋体" w:hint="eastAsia"/>
          <w:color w:val="000000" w:themeColor="text1"/>
        </w:rPr>
        <w:t>内交货并组装就位完毕，乙方必须满足总承包人（精装修单位）网络进度计划和施工总进度计划中的节点目标（特别是预埋、预留必须满足总承包人的进度要求），乙方在接到通知后在交货期内将符合本合同及招标文件约定的货物及相关资料等运至甲方指定位置并完成约定设备安装及调试直至甲方验收合格。</w:t>
      </w:r>
      <w:r w:rsidRPr="0082012E">
        <w:rPr>
          <w:rFonts w:ascii="宋体" w:hAnsi="宋体"/>
          <w:color w:val="000000" w:themeColor="text1"/>
        </w:rPr>
        <w:t xml:space="preserve"> </w:t>
      </w:r>
    </w:p>
    <w:p w14:paraId="6281506A"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color w:val="000000" w:themeColor="text1"/>
        </w:rPr>
        <w:t>2、交货方式、交货地点：工地现场甲方指定位置。</w:t>
      </w:r>
    </w:p>
    <w:p w14:paraId="15F6CC5A"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color w:val="000000" w:themeColor="text1"/>
        </w:rPr>
        <w:t>3、乙方承诺：设备在组装就位、调试期间</w:t>
      </w:r>
      <w:proofErr w:type="gramStart"/>
      <w:r w:rsidRPr="0082012E">
        <w:rPr>
          <w:rFonts w:ascii="宋体" w:hAnsi="宋体"/>
          <w:color w:val="000000" w:themeColor="text1"/>
        </w:rPr>
        <w:t>如遇重大节</w:t>
      </w:r>
      <w:proofErr w:type="gramEnd"/>
      <w:r w:rsidRPr="0082012E">
        <w:rPr>
          <w:rFonts w:ascii="宋体" w:hAnsi="宋体"/>
          <w:color w:val="000000" w:themeColor="text1"/>
        </w:rPr>
        <w:t>假日（如国庆、春节等）不得停工，相应费用已包含在报价中。</w:t>
      </w:r>
    </w:p>
    <w:p w14:paraId="380A4401"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七、设备发运、包装及运输</w:t>
      </w:r>
    </w:p>
    <w:p w14:paraId="7CDFB3C0"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1、货物备妥</w:t>
      </w:r>
      <w:proofErr w:type="gramStart"/>
      <w:r w:rsidRPr="0082012E">
        <w:rPr>
          <w:rFonts w:hint="eastAsia"/>
          <w:color w:val="000000" w:themeColor="text1"/>
          <w:spacing w:val="0"/>
          <w:sz w:val="21"/>
          <w:szCs w:val="21"/>
        </w:rPr>
        <w:t>待运输</w:t>
      </w:r>
      <w:proofErr w:type="gramEnd"/>
      <w:r w:rsidRPr="0082012E">
        <w:rPr>
          <w:rFonts w:hint="eastAsia"/>
          <w:color w:val="000000" w:themeColor="text1"/>
          <w:spacing w:val="0"/>
          <w:sz w:val="21"/>
          <w:szCs w:val="21"/>
        </w:rPr>
        <w:t>前,乙方应提前24小时通知甲方，并将合同号、设备名称、数量、件数、每件包装箱的尺码、毛重及对货物的卸车、贮存和特殊要求等用书面或电传的形式通知甲方。</w:t>
      </w:r>
    </w:p>
    <w:p w14:paraId="2CFFC157"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2、除合同另有规定外，乙方提供的全部货物，均应采用国家或专业标准保护措施进行包装，使包装适宜于远距离运输、防潮、防震、防锈和防粗暴装卸，确保货物安全无损运抵现场。设备在移交甲方之前因包装不善或运输等原因造成的锈蚀、破损、丢失等均由乙方承担责任。</w:t>
      </w:r>
    </w:p>
    <w:p w14:paraId="6AA8F25B"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3、乙方保证货物在装卸、运输中发生损坏或短缺后，在15日内给予调换和补齐缺件，不管其造成的原因如何，乙方不得以办理索赔等为由而拖延，同时，交货期限不予顺延，如因乙方原因对甲方造成工期延误等相应的损失由乙方承担赔偿责任。</w:t>
      </w:r>
    </w:p>
    <w:p w14:paraId="6E667F66" w14:textId="77777777" w:rsidR="00271518" w:rsidRPr="00216BC9" w:rsidRDefault="001608C0">
      <w:pPr>
        <w:pStyle w:val="087"/>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4、装运标志</w:t>
      </w:r>
    </w:p>
    <w:p w14:paraId="6D324CEF"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4.1包装箱外面应用不褪色的油漆，按规定打上清晰的包装标志。对无包装的设备应系有金属标签。对重量超过2吨的货物，应标明重心点和吊装点所在位置，乙方应在每件包装箱上，明显地标注下列标记：</w:t>
      </w:r>
    </w:p>
    <w:p w14:paraId="3DBE67C8" w14:textId="77777777" w:rsidR="00271518" w:rsidRPr="00216BC9" w:rsidRDefault="001608C0">
      <w:pPr>
        <w:pStyle w:val="087"/>
        <w:spacing w:line="440" w:lineRule="exact"/>
        <w:ind w:firstLineChars="234" w:firstLine="491"/>
        <w:rPr>
          <w:color w:val="000000" w:themeColor="text1"/>
          <w:spacing w:val="0"/>
          <w:sz w:val="21"/>
          <w:szCs w:val="21"/>
        </w:rPr>
      </w:pPr>
      <w:r w:rsidRPr="0082012E">
        <w:rPr>
          <w:color w:val="000000" w:themeColor="text1"/>
          <w:spacing w:val="0"/>
          <w:sz w:val="21"/>
          <w:szCs w:val="21"/>
        </w:rPr>
        <w:t xml:space="preserve">(1) </w:t>
      </w:r>
      <w:r w:rsidRPr="0082012E">
        <w:rPr>
          <w:rFonts w:hint="eastAsia"/>
          <w:color w:val="000000" w:themeColor="text1"/>
          <w:spacing w:val="0"/>
          <w:sz w:val="21"/>
          <w:szCs w:val="21"/>
        </w:rPr>
        <w:t>收货人</w:t>
      </w:r>
    </w:p>
    <w:p w14:paraId="4CA04058" w14:textId="77777777" w:rsidR="00271518" w:rsidRPr="00216BC9" w:rsidRDefault="001608C0">
      <w:pPr>
        <w:pStyle w:val="087"/>
        <w:spacing w:line="440" w:lineRule="exact"/>
        <w:rPr>
          <w:color w:val="000000" w:themeColor="text1"/>
          <w:spacing w:val="0"/>
          <w:sz w:val="21"/>
          <w:szCs w:val="21"/>
        </w:rPr>
      </w:pPr>
      <w:r w:rsidRPr="0082012E">
        <w:rPr>
          <w:color w:val="000000" w:themeColor="text1"/>
          <w:spacing w:val="0"/>
          <w:sz w:val="21"/>
          <w:szCs w:val="21"/>
        </w:rPr>
        <w:t xml:space="preserve">(2) </w:t>
      </w:r>
      <w:r w:rsidRPr="0082012E">
        <w:rPr>
          <w:rFonts w:hint="eastAsia"/>
          <w:color w:val="000000" w:themeColor="text1"/>
          <w:spacing w:val="0"/>
          <w:sz w:val="21"/>
          <w:szCs w:val="21"/>
        </w:rPr>
        <w:t>产品名称</w:t>
      </w:r>
    </w:p>
    <w:p w14:paraId="3AD13DE5" w14:textId="77777777" w:rsidR="00271518" w:rsidRPr="00216BC9" w:rsidRDefault="001608C0">
      <w:pPr>
        <w:pStyle w:val="087"/>
        <w:spacing w:line="440" w:lineRule="exact"/>
        <w:rPr>
          <w:color w:val="000000" w:themeColor="text1"/>
          <w:spacing w:val="0"/>
          <w:sz w:val="21"/>
          <w:szCs w:val="21"/>
        </w:rPr>
      </w:pPr>
      <w:r w:rsidRPr="0082012E">
        <w:rPr>
          <w:color w:val="000000" w:themeColor="text1"/>
          <w:spacing w:val="0"/>
          <w:sz w:val="21"/>
          <w:szCs w:val="21"/>
        </w:rPr>
        <w:t xml:space="preserve">(3) </w:t>
      </w:r>
      <w:r w:rsidRPr="0082012E">
        <w:rPr>
          <w:rFonts w:hint="eastAsia"/>
          <w:color w:val="000000" w:themeColor="text1"/>
          <w:spacing w:val="0"/>
          <w:sz w:val="21"/>
          <w:szCs w:val="21"/>
        </w:rPr>
        <w:t>合同号</w:t>
      </w:r>
    </w:p>
    <w:p w14:paraId="08405070" w14:textId="77777777" w:rsidR="00271518" w:rsidRPr="00216BC9" w:rsidRDefault="001608C0">
      <w:pPr>
        <w:pStyle w:val="087"/>
        <w:spacing w:line="440" w:lineRule="exact"/>
        <w:rPr>
          <w:color w:val="000000" w:themeColor="text1"/>
          <w:spacing w:val="0"/>
          <w:sz w:val="21"/>
          <w:szCs w:val="21"/>
        </w:rPr>
      </w:pPr>
      <w:r w:rsidRPr="0082012E">
        <w:rPr>
          <w:color w:val="000000" w:themeColor="text1"/>
          <w:spacing w:val="0"/>
          <w:sz w:val="21"/>
          <w:szCs w:val="21"/>
        </w:rPr>
        <w:t xml:space="preserve">(4) </w:t>
      </w:r>
      <w:r w:rsidRPr="0082012E">
        <w:rPr>
          <w:rFonts w:hint="eastAsia"/>
          <w:color w:val="000000" w:themeColor="text1"/>
          <w:spacing w:val="0"/>
          <w:sz w:val="21"/>
          <w:szCs w:val="21"/>
        </w:rPr>
        <w:t>品目号和箱号</w:t>
      </w:r>
    </w:p>
    <w:p w14:paraId="265A8ECA" w14:textId="77777777" w:rsidR="00271518" w:rsidRPr="00216BC9" w:rsidRDefault="001608C0">
      <w:pPr>
        <w:pStyle w:val="087"/>
        <w:spacing w:line="440" w:lineRule="exact"/>
        <w:rPr>
          <w:color w:val="000000" w:themeColor="text1"/>
          <w:spacing w:val="0"/>
          <w:sz w:val="21"/>
          <w:szCs w:val="21"/>
        </w:rPr>
      </w:pPr>
      <w:r w:rsidRPr="0082012E">
        <w:rPr>
          <w:color w:val="000000" w:themeColor="text1"/>
          <w:spacing w:val="0"/>
          <w:sz w:val="21"/>
          <w:szCs w:val="21"/>
        </w:rPr>
        <w:t xml:space="preserve">(5) </w:t>
      </w:r>
      <w:r w:rsidRPr="0082012E">
        <w:rPr>
          <w:rFonts w:hint="eastAsia"/>
          <w:color w:val="000000" w:themeColor="text1"/>
          <w:spacing w:val="0"/>
          <w:sz w:val="21"/>
          <w:szCs w:val="21"/>
        </w:rPr>
        <w:t>到达站或到货地点</w:t>
      </w:r>
    </w:p>
    <w:p w14:paraId="7B249466" w14:textId="77777777" w:rsidR="00271518" w:rsidRPr="00216BC9" w:rsidRDefault="001608C0">
      <w:pPr>
        <w:pStyle w:val="087"/>
        <w:spacing w:line="440" w:lineRule="exact"/>
        <w:rPr>
          <w:color w:val="000000" w:themeColor="text1"/>
          <w:spacing w:val="0"/>
          <w:sz w:val="21"/>
          <w:szCs w:val="21"/>
        </w:rPr>
      </w:pPr>
      <w:r w:rsidRPr="0082012E">
        <w:rPr>
          <w:color w:val="000000" w:themeColor="text1"/>
          <w:spacing w:val="0"/>
          <w:sz w:val="21"/>
          <w:szCs w:val="21"/>
        </w:rPr>
        <w:t xml:space="preserve">(6) </w:t>
      </w:r>
      <w:r w:rsidRPr="0082012E">
        <w:rPr>
          <w:rFonts w:hint="eastAsia"/>
          <w:color w:val="000000" w:themeColor="text1"/>
          <w:spacing w:val="0"/>
          <w:sz w:val="21"/>
          <w:szCs w:val="21"/>
        </w:rPr>
        <w:t>外形尺寸(长×宽×高)，以厘米计。</w:t>
      </w:r>
    </w:p>
    <w:p w14:paraId="455E1606"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4.2 不包装的金属结构件应将</w:t>
      </w:r>
      <w:proofErr w:type="gramStart"/>
      <w:r w:rsidRPr="0082012E">
        <w:rPr>
          <w:rFonts w:hint="eastAsia"/>
          <w:color w:val="000000" w:themeColor="text1"/>
          <w:spacing w:val="0"/>
          <w:sz w:val="21"/>
          <w:szCs w:val="21"/>
        </w:rPr>
        <w:t>唛</w:t>
      </w:r>
      <w:proofErr w:type="gramEnd"/>
      <w:r w:rsidRPr="0082012E">
        <w:rPr>
          <w:rFonts w:hint="eastAsia"/>
          <w:color w:val="000000" w:themeColor="text1"/>
          <w:spacing w:val="0"/>
          <w:sz w:val="21"/>
          <w:szCs w:val="21"/>
        </w:rPr>
        <w:t>头标签系牢在结构件上。</w:t>
      </w:r>
    </w:p>
    <w:p w14:paraId="457FBF84" w14:textId="77777777" w:rsidR="00271518" w:rsidRPr="00216BC9" w:rsidRDefault="001608C0">
      <w:pPr>
        <w:pStyle w:val="087"/>
        <w:spacing w:line="440" w:lineRule="exact"/>
        <w:ind w:firstLineChars="200" w:firstLine="420"/>
        <w:rPr>
          <w:color w:val="000000" w:themeColor="text1"/>
          <w:spacing w:val="0"/>
          <w:sz w:val="21"/>
          <w:szCs w:val="21"/>
        </w:rPr>
      </w:pPr>
      <w:r w:rsidRPr="0082012E">
        <w:rPr>
          <w:color w:val="000000" w:themeColor="text1"/>
          <w:spacing w:val="0"/>
          <w:sz w:val="21"/>
          <w:szCs w:val="21"/>
        </w:rPr>
        <w:t xml:space="preserve">4.3 </w:t>
      </w:r>
      <w:r w:rsidRPr="0082012E">
        <w:rPr>
          <w:rFonts w:hint="eastAsia"/>
          <w:color w:val="000000" w:themeColor="text1"/>
          <w:spacing w:val="0"/>
          <w:sz w:val="21"/>
          <w:szCs w:val="21"/>
        </w:rPr>
        <w:t>乙方应根据设备特点，在包装箱上标明“小心轻放”、“请勿倒置”、“防潮”等字样和吊</w:t>
      </w:r>
      <w:r w:rsidRPr="0082012E">
        <w:rPr>
          <w:rFonts w:hint="eastAsia"/>
          <w:color w:val="000000" w:themeColor="text1"/>
          <w:spacing w:val="0"/>
          <w:sz w:val="21"/>
          <w:szCs w:val="21"/>
        </w:rPr>
        <w:lastRenderedPageBreak/>
        <w:t>装标记。</w:t>
      </w:r>
    </w:p>
    <w:p w14:paraId="50E314E7"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4.4 每件包装箱内应附一份详细装箱单和质量合格证，否则视为不按合同约定交货。</w:t>
      </w:r>
    </w:p>
    <w:p w14:paraId="32A5B59D" w14:textId="77777777" w:rsidR="00271518" w:rsidRPr="00216BC9" w:rsidRDefault="001608C0">
      <w:pPr>
        <w:pStyle w:val="087"/>
        <w:spacing w:line="440" w:lineRule="exact"/>
        <w:ind w:firstLine="0"/>
        <w:rPr>
          <w:color w:val="000000" w:themeColor="text1"/>
          <w:spacing w:val="0"/>
          <w:sz w:val="21"/>
          <w:szCs w:val="21"/>
        </w:rPr>
      </w:pPr>
      <w:r w:rsidRPr="0082012E">
        <w:rPr>
          <w:color w:val="000000" w:themeColor="text1"/>
        </w:rPr>
        <w:t xml:space="preserve">  </w:t>
      </w:r>
      <w:r w:rsidRPr="0082012E">
        <w:rPr>
          <w:rFonts w:hint="eastAsia"/>
          <w:color w:val="000000" w:themeColor="text1"/>
          <w:spacing w:val="0"/>
          <w:sz w:val="21"/>
          <w:szCs w:val="21"/>
        </w:rPr>
        <w:t xml:space="preserve"> 4.5在包装箱中，应附有国家规定必需的所有产品合格证明文件、产品说明书、装箱单、易损件备件，以及有关技术文件资料。随包装箱携带的文件、资料应防潮密封，并放在包装箱内明显处，否则视为不按合同约定交货，甲方有权拒付货款。</w:t>
      </w:r>
    </w:p>
    <w:p w14:paraId="1A351DC1"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4.6所有的运输、保险及相关费用均由乙方负责，设备及配件、部件的包装费和保护措施费应包括在合同总价中，这些包装材料应属于甲方所有且由甲方自行处置。</w:t>
      </w:r>
    </w:p>
    <w:p w14:paraId="02C3472A"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八、负责组装就位及调试</w:t>
      </w:r>
    </w:p>
    <w:p w14:paraId="188DC5C4" w14:textId="77777777" w:rsidR="00271518" w:rsidRPr="00216BC9" w:rsidRDefault="001608C0" w:rsidP="0082012E">
      <w:pPr>
        <w:pStyle w:val="affffd"/>
        <w:spacing w:after="120" w:line="440" w:lineRule="exact"/>
        <w:ind w:firstLine="444"/>
        <w:rPr>
          <w:color w:val="000000" w:themeColor="text1"/>
          <w:spacing w:val="0"/>
          <w:sz w:val="21"/>
          <w:szCs w:val="21"/>
        </w:rPr>
      </w:pPr>
      <w:r w:rsidRPr="0082012E">
        <w:rPr>
          <w:rFonts w:hint="eastAsia"/>
          <w:color w:val="000000" w:themeColor="text1"/>
          <w:sz w:val="21"/>
          <w:szCs w:val="21"/>
        </w:rPr>
        <w:t>1、负责组装就位、安装及调试</w:t>
      </w:r>
      <w:r w:rsidRPr="0082012E">
        <w:rPr>
          <w:rFonts w:hint="eastAsia"/>
          <w:color w:val="000000" w:themeColor="text1"/>
          <w:spacing w:val="0"/>
          <w:sz w:val="21"/>
          <w:szCs w:val="21"/>
        </w:rPr>
        <w:t>是作为本合同内容的一部分，不再签署其他协议；接到甲方书面通知后，乙方应按照通知指定日期派员免费赶赴现场负责设备的组装就位、安装工作（乙方如无相应组装就位资质的应委托具有相应资质的单位负责组装就位实施），并通过相关部门及甲方的验收。如未能一次通过验收的，整改产生的工期延误责任由乙方承担。</w:t>
      </w:r>
    </w:p>
    <w:p w14:paraId="11E8A9D4" w14:textId="77777777" w:rsidR="00271518" w:rsidRPr="00216BC9" w:rsidRDefault="001608C0">
      <w:pPr>
        <w:pStyle w:val="affffd"/>
        <w:spacing w:line="440" w:lineRule="exact"/>
        <w:ind w:firstLine="420"/>
        <w:rPr>
          <w:color w:val="000000" w:themeColor="text1"/>
          <w:spacing w:val="0"/>
          <w:sz w:val="21"/>
          <w:szCs w:val="21"/>
        </w:rPr>
      </w:pPr>
      <w:r w:rsidRPr="0082012E">
        <w:rPr>
          <w:rFonts w:hint="eastAsia"/>
          <w:color w:val="000000" w:themeColor="text1"/>
          <w:spacing w:val="0"/>
          <w:sz w:val="21"/>
          <w:szCs w:val="21"/>
        </w:rPr>
        <w:t>2、总承包单位施工过程中，乙方应委派技术人员参与检查有关设备安装部位的施工，如发现可能影响今后设备安装情况的，应及时向甲方反映相关情况，以防止在实际安装时出现土建施工不符合设备安装要求。如乙方未及时发现相应情况的，则在实际安装过程中额外发生的土建返工和设备安装工期延误等责任均由乙方承担。乙方需要自行预埋相应配件时人员不能及时到位，所引起其他相关工种工期拖延，产生的所有费用均由乙方承担。</w:t>
      </w:r>
    </w:p>
    <w:p w14:paraId="25C7E848" w14:textId="77777777" w:rsidR="00271518" w:rsidRPr="00216BC9" w:rsidRDefault="001608C0">
      <w:pPr>
        <w:pStyle w:val="affffd"/>
        <w:spacing w:line="440" w:lineRule="exact"/>
        <w:ind w:firstLine="420"/>
        <w:rPr>
          <w:color w:val="000000" w:themeColor="text1"/>
          <w:spacing w:val="0"/>
          <w:sz w:val="21"/>
          <w:szCs w:val="21"/>
        </w:rPr>
      </w:pPr>
      <w:r w:rsidRPr="0082012E">
        <w:rPr>
          <w:rFonts w:hint="eastAsia"/>
          <w:color w:val="000000" w:themeColor="text1"/>
          <w:spacing w:val="0"/>
          <w:sz w:val="21"/>
          <w:szCs w:val="21"/>
        </w:rPr>
        <w:t>3、组装就位、安装</w:t>
      </w:r>
      <w:r w:rsidRPr="0082012E">
        <w:rPr>
          <w:rFonts w:hint="eastAsia"/>
          <w:color w:val="000000" w:themeColor="text1"/>
          <w:sz w:val="21"/>
          <w:szCs w:val="21"/>
        </w:rPr>
        <w:t>及调试</w:t>
      </w:r>
      <w:r w:rsidRPr="0082012E">
        <w:rPr>
          <w:rFonts w:hint="eastAsia"/>
          <w:color w:val="000000" w:themeColor="text1"/>
          <w:spacing w:val="0"/>
          <w:sz w:val="21"/>
          <w:szCs w:val="21"/>
        </w:rPr>
        <w:t>工作要求如下：</w:t>
      </w:r>
    </w:p>
    <w:p w14:paraId="0126E9D4"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1）具备组装就位条件后，乙方须派有丰富安装经验的人员进场组装就位，直至通过相关部门和甲方的验收。设备组装就位应包括但不仅限于以下内容：</w:t>
      </w:r>
    </w:p>
    <w:p w14:paraId="4CE50B0F" w14:textId="77777777" w:rsidR="00271518" w:rsidRPr="00216BC9" w:rsidRDefault="001608C0">
      <w:pPr>
        <w:pStyle w:val="0000"/>
        <w:numPr>
          <w:ilvl w:val="0"/>
          <w:numId w:val="20"/>
        </w:numPr>
        <w:spacing w:line="440" w:lineRule="exact"/>
        <w:ind w:left="1260" w:hanging="420"/>
        <w:rPr>
          <w:rFonts w:ascii="宋体" w:hAnsi="宋体"/>
          <w:color w:val="000000" w:themeColor="text1"/>
        </w:rPr>
      </w:pPr>
      <w:r w:rsidRPr="0082012E">
        <w:rPr>
          <w:rFonts w:ascii="宋体" w:hAnsi="宋体" w:hint="eastAsia"/>
          <w:color w:val="000000" w:themeColor="text1"/>
        </w:rPr>
        <w:t>参与设备开箱，并放置于正确位置；</w:t>
      </w:r>
    </w:p>
    <w:p w14:paraId="09E61C44" w14:textId="77777777" w:rsidR="00271518" w:rsidRPr="00216BC9" w:rsidRDefault="001608C0">
      <w:pPr>
        <w:pStyle w:val="0000"/>
        <w:numPr>
          <w:ilvl w:val="0"/>
          <w:numId w:val="20"/>
        </w:numPr>
        <w:spacing w:line="440" w:lineRule="exact"/>
        <w:ind w:left="1260" w:hanging="420"/>
        <w:rPr>
          <w:rFonts w:ascii="宋体" w:hAnsi="宋体"/>
          <w:color w:val="000000" w:themeColor="text1"/>
        </w:rPr>
      </w:pPr>
      <w:r w:rsidRPr="0082012E">
        <w:rPr>
          <w:rFonts w:ascii="宋体" w:hAnsi="宋体" w:hint="eastAsia"/>
          <w:color w:val="000000" w:themeColor="text1"/>
        </w:rPr>
        <w:t>设备组装就位；</w:t>
      </w:r>
    </w:p>
    <w:p w14:paraId="5BD7052A" w14:textId="77777777" w:rsidR="00271518" w:rsidRPr="00216BC9" w:rsidRDefault="001608C0">
      <w:pPr>
        <w:pStyle w:val="0000"/>
        <w:numPr>
          <w:ilvl w:val="0"/>
          <w:numId w:val="20"/>
        </w:numPr>
        <w:spacing w:line="440" w:lineRule="exact"/>
        <w:ind w:left="1260" w:hanging="420"/>
        <w:rPr>
          <w:rFonts w:ascii="宋体" w:hAnsi="宋体"/>
          <w:color w:val="000000" w:themeColor="text1"/>
        </w:rPr>
      </w:pPr>
      <w:r w:rsidRPr="0082012E">
        <w:rPr>
          <w:rFonts w:ascii="宋体" w:hAnsi="宋体" w:hint="eastAsia"/>
          <w:color w:val="000000" w:themeColor="text1"/>
        </w:rPr>
        <w:t>安装、调试和试运行；</w:t>
      </w:r>
    </w:p>
    <w:p w14:paraId="62EDF964" w14:textId="77777777" w:rsidR="00271518" w:rsidRPr="00216BC9" w:rsidRDefault="001608C0">
      <w:pPr>
        <w:pStyle w:val="0000"/>
        <w:numPr>
          <w:ilvl w:val="0"/>
          <w:numId w:val="20"/>
        </w:numPr>
        <w:spacing w:line="440" w:lineRule="exact"/>
        <w:ind w:left="1260" w:hanging="420"/>
        <w:rPr>
          <w:rFonts w:ascii="宋体" w:hAnsi="宋体"/>
          <w:color w:val="000000" w:themeColor="text1"/>
        </w:rPr>
      </w:pPr>
      <w:r w:rsidRPr="0082012E">
        <w:rPr>
          <w:rFonts w:ascii="宋体" w:hAnsi="宋体" w:hint="eastAsia"/>
          <w:color w:val="000000" w:themeColor="text1"/>
        </w:rPr>
        <w:t>提供特殊和专用工具；</w:t>
      </w:r>
    </w:p>
    <w:p w14:paraId="5E856910" w14:textId="77777777" w:rsidR="00271518" w:rsidRPr="00216BC9" w:rsidRDefault="001608C0">
      <w:pPr>
        <w:pStyle w:val="0000"/>
        <w:numPr>
          <w:ilvl w:val="0"/>
          <w:numId w:val="20"/>
        </w:numPr>
        <w:spacing w:line="440" w:lineRule="exact"/>
        <w:ind w:left="1260" w:hanging="420"/>
        <w:rPr>
          <w:rFonts w:ascii="宋体" w:hAnsi="宋体"/>
          <w:color w:val="000000" w:themeColor="text1"/>
        </w:rPr>
      </w:pPr>
      <w:r w:rsidRPr="0082012E">
        <w:rPr>
          <w:rFonts w:ascii="宋体" w:hAnsi="宋体" w:hint="eastAsia"/>
          <w:color w:val="000000" w:themeColor="text1"/>
        </w:rPr>
        <w:t>提供设备维护方法及紧急修理措施；</w:t>
      </w:r>
    </w:p>
    <w:p w14:paraId="3F1C6EB1" w14:textId="77777777" w:rsidR="00271518" w:rsidRPr="00216BC9" w:rsidRDefault="001608C0">
      <w:pPr>
        <w:pStyle w:val="0000"/>
        <w:numPr>
          <w:ilvl w:val="0"/>
          <w:numId w:val="20"/>
        </w:numPr>
        <w:spacing w:line="440" w:lineRule="exact"/>
        <w:ind w:left="1260" w:hanging="420"/>
        <w:rPr>
          <w:rFonts w:ascii="宋体" w:hAnsi="宋体"/>
          <w:color w:val="000000" w:themeColor="text1"/>
        </w:rPr>
      </w:pPr>
      <w:r w:rsidRPr="0082012E">
        <w:rPr>
          <w:rFonts w:ascii="宋体" w:hAnsi="宋体" w:hint="eastAsia"/>
          <w:color w:val="000000" w:themeColor="text1"/>
        </w:rPr>
        <w:t>组装就位时与其它供应商协作。</w:t>
      </w:r>
    </w:p>
    <w:p w14:paraId="40CF5B03" w14:textId="77777777" w:rsidR="00271518" w:rsidRPr="00216BC9" w:rsidRDefault="001608C0">
      <w:pPr>
        <w:pStyle w:val="0000"/>
        <w:spacing w:line="440" w:lineRule="exact"/>
        <w:ind w:firstLineChars="200" w:firstLine="42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2）组装</w:t>
      </w:r>
      <w:proofErr w:type="gramStart"/>
      <w:r w:rsidRPr="0082012E">
        <w:rPr>
          <w:rFonts w:ascii="宋体" w:hAnsi="宋体"/>
          <w:color w:val="000000" w:themeColor="text1"/>
        </w:rPr>
        <w:t>就位指</w:t>
      </w:r>
      <w:proofErr w:type="gramEnd"/>
      <w:r w:rsidRPr="0082012E">
        <w:rPr>
          <w:rFonts w:ascii="宋体" w:hAnsi="宋体"/>
          <w:color w:val="000000" w:themeColor="text1"/>
        </w:rPr>
        <w:t>对设备材料或系统进行的组装、连接以及将设备材料或系统固定在施工场地内指定的位置上，使其就位并与相关设备材料或系统、工程实现连接。组装就位、安装由乙方负责。在设备组装就位之前，乙方应对设备安装处的土建、结构基础进行检查。由于乙方设备变动安装条件而引起的费用由乙方承担。在整个组装就位过程中，乙方应派有从事同类工作五年以上实践经验的工程技术人员对设备的正确位置及系统之间的连接在现场作指导。乙方应与甲方一起检查安装工作，在通过</w:t>
      </w:r>
      <w:r w:rsidRPr="0082012E">
        <w:rPr>
          <w:rFonts w:ascii="宋体" w:hAnsi="宋体"/>
          <w:color w:val="000000" w:themeColor="text1"/>
        </w:rPr>
        <w:lastRenderedPageBreak/>
        <w:t>初步验收后，乙方将准备下一步的调试及试运行工作。</w:t>
      </w:r>
    </w:p>
    <w:p w14:paraId="6DE34C57" w14:textId="77777777" w:rsidR="00271518" w:rsidRPr="00216BC9" w:rsidRDefault="001608C0">
      <w:pPr>
        <w:pStyle w:val="0000"/>
        <w:spacing w:line="440" w:lineRule="exact"/>
        <w:ind w:firstLineChars="100" w:firstLine="210"/>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3）在安装开始前，乙方工程师应与甲方、监理方一起在现场开箱检查已交货的设备，确认设备的完好程度及运输中有无损坏，一旦发现任何缺陷，乙方应立即修理、补充和更换。</w:t>
      </w:r>
    </w:p>
    <w:p w14:paraId="43F4A608" w14:textId="77777777" w:rsidR="00271518" w:rsidRPr="00216BC9" w:rsidRDefault="001608C0">
      <w:pPr>
        <w:pStyle w:val="0000"/>
        <w:spacing w:line="440" w:lineRule="exact"/>
        <w:ind w:firstLine="555"/>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4）乙方应在安装前提出安装注意要点，并负责安装全过程。由于乙方安装检查或过程验收失误引起的损失，乙方承担全部责任和费用。</w:t>
      </w:r>
    </w:p>
    <w:p w14:paraId="1B9267A3" w14:textId="77777777" w:rsidR="00271518" w:rsidRPr="00216BC9" w:rsidRDefault="001608C0">
      <w:pPr>
        <w:pStyle w:val="0000"/>
        <w:spacing w:line="440" w:lineRule="exact"/>
        <w:ind w:firstLine="555"/>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5）乙方应承担安装过程中的自身产生的所有的费用。</w:t>
      </w:r>
    </w:p>
    <w:p w14:paraId="5A9E8CD0" w14:textId="77777777" w:rsidR="00271518" w:rsidRPr="00216BC9" w:rsidRDefault="001608C0">
      <w:pPr>
        <w:pStyle w:val="0000"/>
        <w:spacing w:line="440" w:lineRule="exact"/>
        <w:ind w:firstLine="504"/>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6）在工地现场施工的单位，需具备与本项目设备制作与安装、调试相适应的资格条件。如施工时造成建筑结构或其它设备被损坏，乙方须承担修理或/及赔偿损失的责任。</w:t>
      </w:r>
    </w:p>
    <w:p w14:paraId="0F8CF509" w14:textId="77777777" w:rsidR="00271518" w:rsidRPr="00216BC9" w:rsidRDefault="001608C0">
      <w:pPr>
        <w:pStyle w:val="0100"/>
        <w:widowControl/>
        <w:autoSpaceDE w:val="0"/>
        <w:adjustRightInd w:val="0"/>
        <w:snapToGrid w:val="0"/>
        <w:spacing w:line="360" w:lineRule="auto"/>
        <w:ind w:firstLine="400"/>
        <w:jc w:val="left"/>
        <w:rPr>
          <w:rFonts w:ascii="宋体" w:hAnsi="宋体" w:cs="Times New Roman"/>
          <w:color w:val="000000" w:themeColor="text1"/>
        </w:rPr>
      </w:pPr>
      <w:r w:rsidRPr="0082012E">
        <w:rPr>
          <w:rFonts w:ascii="宋体" w:hAnsi="宋体" w:cs="Times New Roman"/>
          <w:color w:val="000000" w:themeColor="text1"/>
        </w:rPr>
        <w:t>4、本项目需</w:t>
      </w:r>
      <w:proofErr w:type="gramStart"/>
      <w:r w:rsidRPr="0082012E">
        <w:rPr>
          <w:rFonts w:ascii="宋体" w:hAnsi="宋体" w:cs="Times New Roman"/>
          <w:color w:val="000000" w:themeColor="text1"/>
        </w:rPr>
        <w:t>配合总</w:t>
      </w:r>
      <w:proofErr w:type="gramEnd"/>
      <w:r w:rsidRPr="0082012E">
        <w:rPr>
          <w:rFonts w:ascii="宋体" w:hAnsi="宋体" w:cs="Times New Roman"/>
          <w:color w:val="000000" w:themeColor="text1"/>
        </w:rPr>
        <w:t>承包单位创优，相关费用已包含在合同总价中。</w:t>
      </w:r>
    </w:p>
    <w:p w14:paraId="2DA11C35" w14:textId="77777777" w:rsidR="00271518" w:rsidRPr="00216BC9" w:rsidRDefault="001608C0">
      <w:pPr>
        <w:pStyle w:val="0000"/>
        <w:spacing w:line="440" w:lineRule="exact"/>
        <w:ind w:firstLineChars="200" w:firstLine="420"/>
        <w:jc w:val="left"/>
        <w:rPr>
          <w:color w:val="000000" w:themeColor="text1"/>
        </w:rPr>
      </w:pPr>
      <w:r w:rsidRPr="0082012E">
        <w:rPr>
          <w:color w:val="000000" w:themeColor="text1"/>
        </w:rPr>
        <w:t>5</w:t>
      </w:r>
      <w:r w:rsidRPr="0082012E">
        <w:rPr>
          <w:rFonts w:ascii="宋体" w:hAnsi="宋体" w:hint="eastAsia"/>
          <w:color w:val="000000" w:themeColor="text1"/>
        </w:rPr>
        <w:t>、设备安装的单位需具备与本项目设备制作与安装就位及调试相适应的施工资格条件。</w:t>
      </w:r>
    </w:p>
    <w:p w14:paraId="18C3F11A"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6</w:t>
      </w:r>
      <w:r w:rsidRPr="0082012E">
        <w:rPr>
          <w:rFonts w:ascii="宋体" w:hAnsi="宋体" w:hint="eastAsia"/>
          <w:color w:val="000000" w:themeColor="text1"/>
        </w:rPr>
        <w:t>、甲方工作</w:t>
      </w:r>
    </w:p>
    <w:p w14:paraId="30052FBD"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7.1</w:t>
      </w:r>
      <w:r w:rsidRPr="0082012E">
        <w:rPr>
          <w:rFonts w:ascii="宋体" w:hAnsi="宋体" w:hint="eastAsia"/>
          <w:color w:val="000000" w:themeColor="text1"/>
        </w:rPr>
        <w:t>甲方应按约定的时间和要求完成以下工作：</w:t>
      </w:r>
    </w:p>
    <w:p w14:paraId="52052F77"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1</w:t>
      </w:r>
      <w:r w:rsidRPr="0082012E">
        <w:rPr>
          <w:rFonts w:ascii="宋体" w:hAnsi="宋体" w:hint="eastAsia"/>
          <w:color w:val="000000" w:themeColor="text1"/>
        </w:rPr>
        <w:t>）施工场地具备施工条件的要求及完成的时间：开工前；</w:t>
      </w:r>
    </w:p>
    <w:p w14:paraId="2BFABED9"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2</w:t>
      </w:r>
      <w:r w:rsidRPr="0082012E">
        <w:rPr>
          <w:rFonts w:ascii="宋体" w:hAnsi="宋体" w:hint="eastAsia"/>
          <w:color w:val="000000" w:themeColor="text1"/>
        </w:rPr>
        <w:t>）将施工所需的水、电、电讯线路接至施工场地的时间、地点和供应要求：水电由总承包单位提供接口；</w:t>
      </w:r>
    </w:p>
    <w:p w14:paraId="4D7863C5"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3</w:t>
      </w:r>
      <w:r w:rsidRPr="0082012E">
        <w:rPr>
          <w:rFonts w:ascii="宋体" w:hAnsi="宋体" w:hint="eastAsia"/>
          <w:color w:val="000000" w:themeColor="text1"/>
        </w:rPr>
        <w:t>）施工场地与公共道路的通道开通时间和要求：已开通；</w:t>
      </w:r>
    </w:p>
    <w:p w14:paraId="1E986DB6"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4</w:t>
      </w:r>
      <w:r w:rsidRPr="0082012E">
        <w:rPr>
          <w:rFonts w:ascii="宋体" w:hAnsi="宋体" w:hint="eastAsia"/>
          <w:color w:val="000000" w:themeColor="text1"/>
        </w:rPr>
        <w:t>）工程地质和地下管线资料的提供时间：开工前；</w:t>
      </w:r>
    </w:p>
    <w:p w14:paraId="58B59D3B"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5</w:t>
      </w:r>
      <w:r w:rsidRPr="0082012E">
        <w:rPr>
          <w:rFonts w:ascii="宋体" w:hAnsi="宋体" w:hint="eastAsia"/>
          <w:color w:val="000000" w:themeColor="text1"/>
        </w:rPr>
        <w:t>）由甲方办理的施工所需证件、批件的名称和完成时间：开工前；</w:t>
      </w:r>
      <w:r w:rsidRPr="0082012E">
        <w:rPr>
          <w:color w:val="000000" w:themeColor="text1"/>
        </w:rPr>
        <w:t xml:space="preserve"> </w:t>
      </w:r>
    </w:p>
    <w:p w14:paraId="4A5DD087"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6</w:t>
      </w:r>
      <w:r w:rsidRPr="0082012E">
        <w:rPr>
          <w:rFonts w:ascii="宋体" w:hAnsi="宋体" w:hint="eastAsia"/>
          <w:color w:val="000000" w:themeColor="text1"/>
        </w:rPr>
        <w:t>）水准点与坐标控制点交验要求：开工前；</w:t>
      </w:r>
    </w:p>
    <w:p w14:paraId="0C159AB2"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7</w:t>
      </w:r>
      <w:r w:rsidRPr="0082012E">
        <w:rPr>
          <w:rFonts w:ascii="宋体" w:hAnsi="宋体" w:hint="eastAsia"/>
          <w:color w:val="000000" w:themeColor="text1"/>
        </w:rPr>
        <w:t>）图纸会审和设计交底时间：按甲方要求；</w:t>
      </w:r>
    </w:p>
    <w:p w14:paraId="33DC555D"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8</w:t>
      </w:r>
      <w:r w:rsidRPr="0082012E">
        <w:rPr>
          <w:rFonts w:ascii="宋体" w:hAnsi="宋体" w:hint="eastAsia"/>
          <w:color w:val="000000" w:themeColor="text1"/>
        </w:rPr>
        <w:t>）协调处理施工场地周围地下管线和邻近建筑物、构筑物（含文物保护建筑）的保护工作：开工前；</w:t>
      </w:r>
    </w:p>
    <w:p w14:paraId="26C39B31"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w:t>
      </w:r>
      <w:r w:rsidRPr="0082012E">
        <w:rPr>
          <w:color w:val="000000" w:themeColor="text1"/>
        </w:rPr>
        <w:t>9</w:t>
      </w:r>
      <w:r w:rsidRPr="0082012E">
        <w:rPr>
          <w:rFonts w:ascii="宋体" w:hAnsi="宋体" w:hint="eastAsia"/>
          <w:color w:val="000000" w:themeColor="text1"/>
        </w:rPr>
        <w:t>）双方约定甲方应做的其他工作：</w:t>
      </w:r>
    </w:p>
    <w:p w14:paraId="39256870"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甲方对乙方的施工实行现场监督，甲方的其他工作由双方协商确定。</w:t>
      </w:r>
    </w:p>
    <w:p w14:paraId="6B246F05"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7.2</w:t>
      </w:r>
      <w:r w:rsidRPr="0082012E">
        <w:rPr>
          <w:rFonts w:ascii="宋体" w:hAnsi="宋体" w:hint="eastAsia"/>
          <w:color w:val="000000" w:themeColor="text1"/>
        </w:rPr>
        <w:t>甲方委托乙方办理的工作：根据工程需要。</w:t>
      </w:r>
    </w:p>
    <w:p w14:paraId="6FC406F4"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7.</w:t>
      </w:r>
      <w:r w:rsidRPr="0082012E">
        <w:rPr>
          <w:rFonts w:ascii="宋体" w:hAnsi="宋体" w:hint="eastAsia"/>
          <w:color w:val="000000" w:themeColor="text1"/>
        </w:rPr>
        <w:t>乙方工作</w:t>
      </w:r>
    </w:p>
    <w:p w14:paraId="4E4BAD76" w14:textId="77777777" w:rsidR="00271518" w:rsidRPr="00216BC9" w:rsidRDefault="001608C0">
      <w:pPr>
        <w:pStyle w:val="0000"/>
        <w:spacing w:line="440" w:lineRule="exact"/>
        <w:ind w:firstLineChars="200" w:firstLine="420"/>
        <w:rPr>
          <w:color w:val="000000" w:themeColor="text1"/>
        </w:rPr>
      </w:pPr>
      <w:r w:rsidRPr="0082012E">
        <w:rPr>
          <w:color w:val="000000" w:themeColor="text1"/>
        </w:rPr>
        <w:t>7.1</w:t>
      </w:r>
      <w:r w:rsidRPr="0082012E">
        <w:rPr>
          <w:rFonts w:ascii="宋体" w:hAnsi="宋体" w:hint="eastAsia"/>
          <w:color w:val="000000" w:themeColor="text1"/>
        </w:rPr>
        <w:t>乙方应按约定时间和要求，完成以下工作：</w:t>
      </w:r>
    </w:p>
    <w:p w14:paraId="484A5438"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t>（</w:t>
      </w:r>
      <w:r w:rsidRPr="0082012E">
        <w:rPr>
          <w:color w:val="000000" w:themeColor="text1"/>
        </w:rPr>
        <w:t>1</w:t>
      </w:r>
      <w:r w:rsidRPr="0082012E">
        <w:rPr>
          <w:rFonts w:ascii="宋体" w:hAnsi="宋体" w:hint="eastAsia"/>
          <w:color w:val="000000" w:themeColor="text1"/>
        </w:rPr>
        <w:t>）需由设计资质等级和业务范围允许的乙方完成的设计文件提交时间（如需）：按甲方要求。</w:t>
      </w:r>
      <w:r w:rsidRPr="0082012E">
        <w:rPr>
          <w:color w:val="000000" w:themeColor="text1"/>
        </w:rPr>
        <w:t xml:space="preserve"> </w:t>
      </w:r>
    </w:p>
    <w:p w14:paraId="668DC5B4"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t>（</w:t>
      </w:r>
      <w:r w:rsidRPr="0082012E">
        <w:rPr>
          <w:color w:val="000000" w:themeColor="text1"/>
        </w:rPr>
        <w:t>2</w:t>
      </w:r>
      <w:r w:rsidRPr="0082012E">
        <w:rPr>
          <w:rFonts w:ascii="宋体" w:hAnsi="宋体" w:hint="eastAsia"/>
          <w:color w:val="000000" w:themeColor="text1"/>
        </w:rPr>
        <w:t>）应提供计划、报表的名称及完成时间：按甲方要求。</w:t>
      </w:r>
    </w:p>
    <w:p w14:paraId="67E670AA"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t>（</w:t>
      </w:r>
      <w:r w:rsidRPr="0082012E">
        <w:rPr>
          <w:color w:val="000000" w:themeColor="text1"/>
        </w:rPr>
        <w:t>3</w:t>
      </w:r>
      <w:r w:rsidRPr="0082012E">
        <w:rPr>
          <w:rFonts w:ascii="宋体" w:hAnsi="宋体" w:hint="eastAsia"/>
          <w:color w:val="000000" w:themeColor="text1"/>
        </w:rPr>
        <w:t>）承担施工安全保卫工作及非夜间施工照明的责任和要求：全面负责安全保卫工作，同时负责夜间施工照明，保证工期。</w:t>
      </w:r>
    </w:p>
    <w:p w14:paraId="0E7D27A4"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lastRenderedPageBreak/>
        <w:t>（</w:t>
      </w:r>
      <w:r w:rsidRPr="0082012E">
        <w:rPr>
          <w:color w:val="000000" w:themeColor="text1"/>
        </w:rPr>
        <w:t>4</w:t>
      </w:r>
      <w:r w:rsidRPr="0082012E">
        <w:rPr>
          <w:rFonts w:ascii="宋体" w:hAnsi="宋体" w:hint="eastAsia"/>
          <w:color w:val="000000" w:themeColor="text1"/>
        </w:rPr>
        <w:t>）需乙方办理的有关施工场地交通、环卫和施工噪音管理等手续：由乙方自行办理，甲方提供协助。</w:t>
      </w:r>
    </w:p>
    <w:p w14:paraId="7266780C"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t>（</w:t>
      </w:r>
      <w:r w:rsidRPr="0082012E">
        <w:rPr>
          <w:color w:val="000000" w:themeColor="text1"/>
        </w:rPr>
        <w:t>5</w:t>
      </w:r>
      <w:r w:rsidRPr="0082012E">
        <w:rPr>
          <w:rFonts w:ascii="宋体" w:hAnsi="宋体" w:hint="eastAsia"/>
          <w:color w:val="000000" w:themeColor="text1"/>
        </w:rPr>
        <w:t>）已完工程成品保护的特殊要求及费用承担：由乙方承担，直至安装工程验收合格且移交至甲方使用之日止。</w:t>
      </w:r>
    </w:p>
    <w:p w14:paraId="60184A69"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t>（</w:t>
      </w:r>
      <w:r w:rsidRPr="0082012E">
        <w:rPr>
          <w:color w:val="000000" w:themeColor="text1"/>
        </w:rPr>
        <w:t>6</w:t>
      </w:r>
      <w:r w:rsidRPr="0082012E">
        <w:rPr>
          <w:rFonts w:ascii="宋体" w:hAnsi="宋体" w:hint="eastAsia"/>
          <w:color w:val="000000" w:themeColor="text1"/>
        </w:rPr>
        <w:t>）施工场地周围地下管线和邻近建筑物、构筑物（含文物保护建筑）、古树名木的保护要求及费用承担：按相关规定执行，若发生费用，由乙方承担。</w:t>
      </w:r>
    </w:p>
    <w:p w14:paraId="1EEB8745"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t>（</w:t>
      </w:r>
      <w:r w:rsidRPr="0082012E">
        <w:rPr>
          <w:color w:val="000000" w:themeColor="text1"/>
        </w:rPr>
        <w:t>7</w:t>
      </w:r>
      <w:r w:rsidRPr="0082012E">
        <w:rPr>
          <w:rFonts w:ascii="宋体" w:hAnsi="宋体" w:hint="eastAsia"/>
          <w:color w:val="000000" w:themeColor="text1"/>
        </w:rPr>
        <w:t>）施工现场清洁卫生的要求：按相关规定执行，同时按甲方的特别要求办理，所需费用由乙方承担。</w:t>
      </w:r>
    </w:p>
    <w:p w14:paraId="4CB135D6" w14:textId="77777777" w:rsidR="00271518" w:rsidRPr="00216BC9" w:rsidRDefault="001608C0">
      <w:pPr>
        <w:pStyle w:val="0000"/>
        <w:spacing w:line="440" w:lineRule="exact"/>
        <w:ind w:firstLineChars="100" w:firstLine="210"/>
        <w:rPr>
          <w:color w:val="000000" w:themeColor="text1"/>
        </w:rPr>
      </w:pPr>
      <w:r w:rsidRPr="0082012E">
        <w:rPr>
          <w:rFonts w:ascii="宋体" w:hAnsi="宋体" w:hint="eastAsia"/>
          <w:color w:val="000000" w:themeColor="text1"/>
        </w:rPr>
        <w:t>（</w:t>
      </w:r>
      <w:r w:rsidRPr="0082012E">
        <w:rPr>
          <w:color w:val="000000" w:themeColor="text1"/>
        </w:rPr>
        <w:t>8</w:t>
      </w:r>
      <w:r w:rsidRPr="0082012E">
        <w:rPr>
          <w:rFonts w:ascii="宋体" w:hAnsi="宋体" w:hint="eastAsia"/>
          <w:color w:val="000000" w:themeColor="text1"/>
        </w:rPr>
        <w:t>）双方约定乙方应做的其他工作：</w:t>
      </w:r>
      <w:r w:rsidRPr="0082012E">
        <w:rPr>
          <w:color w:val="000000" w:themeColor="text1"/>
        </w:rPr>
        <w:t xml:space="preserve">   </w:t>
      </w:r>
    </w:p>
    <w:p w14:paraId="456B2F6E"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①对甲方的现场监督工作予以充分的配合与协助。</w:t>
      </w:r>
    </w:p>
    <w:p w14:paraId="3C075CE3"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乙方服从甲方、监理方、总承包方的管理，做好交叉施工事宜及其他与本工程施工相关的工作。其他工程施工需要乙方施工配合时，乙方应进行充分配合，进行必要的拆改、更换。</w:t>
      </w:r>
    </w:p>
    <w:p w14:paraId="018346B6"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②本系统设备安装按规定要纳入施工总承包管理。总承包管理服务内容包括：施工现场管理、竣工资料管理，临时道路、围墙、现有的脚手架及垂直运输机械、临时用房、衔接面的孔洞修补、材料堆放场地由总承包提供；施工所需水源、电源由总承包提供接口并设置计量表，按实际用量和市场价结算，由乙方直接向总承包支付。乙方除上述已纳入总承包服务内容之外的其它配合费用</w:t>
      </w:r>
      <w:r w:rsidRPr="0082012E">
        <w:rPr>
          <w:rFonts w:ascii="宋体" w:hAnsi="宋体" w:cs="Times New Roman" w:hint="eastAsia"/>
          <w:color w:val="000000" w:themeColor="text1"/>
        </w:rPr>
        <w:t>（包括使用总承包单位实施的综合支吊架的配合费用）</w:t>
      </w:r>
      <w:r w:rsidRPr="0082012E">
        <w:rPr>
          <w:rFonts w:ascii="宋体" w:hAnsi="宋体" w:hint="eastAsia"/>
          <w:color w:val="000000" w:themeColor="text1"/>
        </w:rPr>
        <w:t>，与总承包单位自行协商解决。费用包含在合同总价中。</w:t>
      </w:r>
    </w:p>
    <w:p w14:paraId="243C6A38"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合同履行期间，邮寄、运输、电传设计文件、资料等所需费用由乙方承担。</w:t>
      </w:r>
    </w:p>
    <w:p w14:paraId="3CC39F5E" w14:textId="77777777" w:rsidR="00271518" w:rsidRPr="00216BC9" w:rsidRDefault="001608C0">
      <w:pPr>
        <w:pStyle w:val="0000"/>
        <w:spacing w:line="400" w:lineRule="exact"/>
        <w:ind w:firstLineChars="200" w:firstLine="420"/>
        <w:rPr>
          <w:color w:val="000000" w:themeColor="text1"/>
        </w:rPr>
      </w:pPr>
      <w:r w:rsidRPr="0082012E">
        <w:rPr>
          <w:rFonts w:ascii="宋体" w:hAnsi="宋体" w:hint="eastAsia"/>
          <w:color w:val="000000" w:themeColor="text1"/>
        </w:rPr>
        <w:t>③从合同生效之日起至工程通过验收的期间内，乙方应承担合同规定的现场各项临时房屋、设施、设备的修建、购置、安装、管理、保养和维修，并提供必要的设施保洁服务。</w:t>
      </w:r>
    </w:p>
    <w:p w14:paraId="37C5A0E5" w14:textId="77777777" w:rsidR="00271518" w:rsidRPr="00216BC9" w:rsidRDefault="001608C0">
      <w:pPr>
        <w:pStyle w:val="0000"/>
        <w:spacing w:line="400" w:lineRule="exact"/>
        <w:ind w:firstLineChars="200" w:firstLine="420"/>
        <w:rPr>
          <w:color w:val="000000" w:themeColor="text1"/>
        </w:rPr>
      </w:pPr>
      <w:r w:rsidRPr="0082012E">
        <w:rPr>
          <w:rFonts w:ascii="宋体" w:hAnsi="宋体" w:hint="eastAsia"/>
          <w:color w:val="000000" w:themeColor="text1"/>
        </w:rPr>
        <w:t>乙方的各项工作和生活设备、设施及场地平面布置，应事先提交书面说明及必要的图纸给甲方和监理工程师审阅批准。乙方的临时房屋、设施、设备不得影响市政、绿化等专业工程的施工，若对上述系统设备安装产生影响，乙方应无条件予以拆除或搬迁。</w:t>
      </w:r>
    </w:p>
    <w:p w14:paraId="33BA34C7" w14:textId="77777777" w:rsidR="00271518" w:rsidRPr="00216BC9" w:rsidRDefault="001608C0">
      <w:pPr>
        <w:pStyle w:val="0000"/>
        <w:spacing w:line="400" w:lineRule="exact"/>
        <w:ind w:firstLineChars="200" w:firstLine="420"/>
        <w:rPr>
          <w:color w:val="000000" w:themeColor="text1"/>
        </w:rPr>
      </w:pPr>
      <w:r w:rsidRPr="0082012E">
        <w:rPr>
          <w:rFonts w:ascii="宋体" w:hAnsi="宋体" w:hint="eastAsia"/>
          <w:color w:val="000000" w:themeColor="text1"/>
        </w:rPr>
        <w:t>乙方的以上设施和服务被认为包含在合同价款中。</w:t>
      </w:r>
    </w:p>
    <w:p w14:paraId="098789FE" w14:textId="419168D2"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④乙方必须遵守浙江省、</w:t>
      </w:r>
      <w:r w:rsidR="00421B21" w:rsidRPr="0082012E">
        <w:rPr>
          <w:rFonts w:ascii="宋体" w:hAnsi="宋体" w:hint="eastAsia"/>
          <w:color w:val="000000" w:themeColor="text1"/>
        </w:rPr>
        <w:t>舟山</w:t>
      </w:r>
      <w:r w:rsidRPr="0082012E">
        <w:rPr>
          <w:rFonts w:ascii="宋体" w:hAnsi="宋体" w:hint="eastAsia"/>
          <w:color w:val="000000" w:themeColor="text1"/>
        </w:rPr>
        <w:t>地方的法律、法规，服从行业主管部门的管理，凡涉及到承包单位的施工备案、车辆准运等有关行政或者事业许可、备案、审批等程序，均由乙方自行办理，甲方给予配合，发生的费用全部由乙方承担，包括外地施工单位进</w:t>
      </w:r>
      <w:proofErr w:type="gramStart"/>
      <w:r w:rsidRPr="0082012E">
        <w:rPr>
          <w:rFonts w:ascii="宋体" w:hAnsi="宋体" w:hint="eastAsia"/>
          <w:color w:val="000000" w:themeColor="text1"/>
        </w:rPr>
        <w:t>杭施工</w:t>
      </w:r>
      <w:proofErr w:type="gramEnd"/>
      <w:r w:rsidRPr="0082012E">
        <w:rPr>
          <w:rFonts w:ascii="宋体" w:hAnsi="宋体" w:hint="eastAsia"/>
          <w:color w:val="000000" w:themeColor="text1"/>
        </w:rPr>
        <w:t>备案费用、排污管理费、噪声管理费、垃圾管理费等。</w:t>
      </w:r>
    </w:p>
    <w:p w14:paraId="2FC584A1" w14:textId="77777777" w:rsidR="00271518" w:rsidRPr="00216BC9" w:rsidRDefault="001608C0">
      <w:pPr>
        <w:pStyle w:val="0000"/>
        <w:spacing w:line="400" w:lineRule="exact"/>
        <w:ind w:firstLineChars="200" w:firstLine="420"/>
        <w:rPr>
          <w:color w:val="000000" w:themeColor="text1"/>
        </w:rPr>
      </w:pPr>
      <w:r w:rsidRPr="0082012E">
        <w:rPr>
          <w:rFonts w:ascii="宋体" w:hAnsi="宋体" w:hint="eastAsia"/>
          <w:color w:val="000000" w:themeColor="text1"/>
        </w:rPr>
        <w:t>⑤乙方有义务根据甲方的要求提供相应的产品运行方式的设置等技术服务，并进行控制系统调试。无条件配合土建工程等施工单位的施工。乙方完成上述工作的费用已包含在合同价款中不再另行支付。</w:t>
      </w:r>
    </w:p>
    <w:p w14:paraId="477DE689"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⑥重大活动期间以及甲方需要的时间段内，可能对施工做出某些限制和配合要求，乙方应按照要求做出必要的配合，并承担有可能因此而引起工效降低需增加的费用。</w:t>
      </w:r>
    </w:p>
    <w:p w14:paraId="4401EBA3"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lastRenderedPageBreak/>
        <w:t>⑦乙方要加强工程施工车辆的管理，施工车辆不得无故堵塞道路交通，不得沿途乱停、丢弃。因本项施工所发生的建筑垃圾由乙方负责清理，费用由乙方承担。</w:t>
      </w:r>
    </w:p>
    <w:p w14:paraId="18B9AC33" w14:textId="77777777" w:rsidR="00271518" w:rsidRPr="00216BC9" w:rsidRDefault="001608C0">
      <w:pPr>
        <w:pStyle w:val="0000"/>
        <w:spacing w:line="440" w:lineRule="exact"/>
        <w:ind w:firstLineChars="200" w:firstLine="420"/>
        <w:rPr>
          <w:color w:val="000000" w:themeColor="text1"/>
        </w:rPr>
      </w:pPr>
      <w:r w:rsidRPr="0082012E">
        <w:rPr>
          <w:rFonts w:ascii="宋体" w:hAnsi="宋体" w:hint="eastAsia"/>
          <w:color w:val="000000" w:themeColor="text1"/>
        </w:rPr>
        <w:t>⑧在重要部件隐蔽及整机组装前，乙方须提前一周通知甲方进行现场验收。</w:t>
      </w:r>
    </w:p>
    <w:p w14:paraId="260FEE28"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九、验收</w:t>
      </w:r>
    </w:p>
    <w:p w14:paraId="4C302EE6" w14:textId="77777777" w:rsidR="00271518" w:rsidRPr="00216BC9" w:rsidRDefault="001608C0">
      <w:pPr>
        <w:pStyle w:val="04"/>
        <w:spacing w:line="440" w:lineRule="exact"/>
        <w:ind w:firstLine="420"/>
        <w:rPr>
          <w:color w:val="000000" w:themeColor="text1"/>
          <w:spacing w:val="0"/>
          <w:sz w:val="21"/>
          <w:szCs w:val="21"/>
        </w:rPr>
      </w:pPr>
      <w:r w:rsidRPr="0082012E">
        <w:rPr>
          <w:rFonts w:hint="eastAsia"/>
          <w:color w:val="000000" w:themeColor="text1"/>
          <w:spacing w:val="0"/>
          <w:sz w:val="21"/>
          <w:szCs w:val="21"/>
        </w:rPr>
        <w:t>1、设备到达现场后，乙方应负责设备的开箱检验工作；并通知监理和甲方到场确认。若发现货物与装箱单数目不符，由乙方负责补齐或收回，如甲方对质量有异议，乙方负责解释及处理，直到符合合同约定为止，同时，甲方保留依法追究乙方违约责任的权利。该检验称为初步清点验收，方式如下：</w:t>
      </w:r>
    </w:p>
    <w:p w14:paraId="6F841A7F" w14:textId="77777777" w:rsidR="00271518" w:rsidRPr="00216BC9" w:rsidRDefault="001608C0">
      <w:pPr>
        <w:pStyle w:val="05"/>
        <w:spacing w:line="440" w:lineRule="exact"/>
        <w:ind w:firstLineChars="200" w:firstLine="420"/>
        <w:rPr>
          <w:rFonts w:hAnsi="宋体"/>
          <w:color w:val="000000" w:themeColor="text1"/>
          <w:kern w:val="24"/>
        </w:rPr>
      </w:pPr>
      <w:r w:rsidRPr="0082012E">
        <w:rPr>
          <w:rFonts w:hAnsi="宋体"/>
          <w:color w:val="000000" w:themeColor="text1"/>
        </w:rPr>
        <w:t xml:space="preserve"> </w:t>
      </w:r>
      <w:r w:rsidRPr="0082012E">
        <w:rPr>
          <w:rFonts w:hAnsi="宋体" w:hint="eastAsia"/>
          <w:color w:val="000000" w:themeColor="text1"/>
          <w:kern w:val="24"/>
        </w:rPr>
        <w:t>（</w:t>
      </w:r>
      <w:r w:rsidRPr="0082012E">
        <w:rPr>
          <w:rFonts w:hAnsi="宋体"/>
          <w:color w:val="000000" w:themeColor="text1"/>
          <w:kern w:val="24"/>
        </w:rPr>
        <w:t>1）乙方在将货物运到甲方指定地点时，甲乙双方及甲方委托的验收参与人员根据本合同约定的计量方式、技术标准和质量要求对乙方交付的货物进行初步清点，主要核对：数量、规格型号、产地、质量等级、尺寸、颜色、铭牌参数、包装及标识完整、完好程度、交货资料。各方签字后即表示初步验收清点完成，可以进行安装施工，但并不免除任何乙方对交货产品存在质量、制造、设计、性能、零部件的完整性等各方面的缺陷和不合格的责任、违约责任和对甲方造成损失的赔偿。</w:t>
      </w:r>
    </w:p>
    <w:p w14:paraId="39F97E63" w14:textId="77777777" w:rsidR="00271518" w:rsidRPr="00216BC9" w:rsidRDefault="001608C0">
      <w:pPr>
        <w:pStyle w:val="05"/>
        <w:spacing w:line="440" w:lineRule="exact"/>
        <w:ind w:firstLineChars="200" w:firstLine="420"/>
        <w:rPr>
          <w:rFonts w:hAnsi="宋体"/>
          <w:color w:val="000000" w:themeColor="text1"/>
          <w:kern w:val="24"/>
        </w:rPr>
      </w:pPr>
      <w:r w:rsidRPr="0082012E">
        <w:rPr>
          <w:rFonts w:hAnsi="宋体" w:hint="eastAsia"/>
          <w:color w:val="000000" w:themeColor="text1"/>
          <w:kern w:val="24"/>
        </w:rPr>
        <w:t>（</w:t>
      </w:r>
      <w:r w:rsidRPr="0082012E">
        <w:rPr>
          <w:rFonts w:hAnsi="宋体"/>
          <w:color w:val="000000" w:themeColor="text1"/>
          <w:kern w:val="24"/>
        </w:rPr>
        <w:t>2）甲乙双方及甲方委托的验收参与人员初步清点时，若发现存在数量、规格型号、产地、质量</w:t>
      </w:r>
      <w:r w:rsidRPr="0082012E">
        <w:rPr>
          <w:rFonts w:hAnsi="宋体" w:hint="eastAsia"/>
          <w:color w:val="000000" w:themeColor="text1"/>
          <w:kern w:val="24"/>
        </w:rPr>
        <w:t>等级、尺寸、颜色、铭牌参数、包装及标识完整、完好程度、交货资料方面不合格情况的，甲方有权拒收、部分拒收、退货、部分退货、拒付货款直至解除本合同，并向乙方索赔因此造成的损失。</w:t>
      </w:r>
    </w:p>
    <w:p w14:paraId="3372665F" w14:textId="77777777" w:rsidR="00271518" w:rsidRPr="00216BC9" w:rsidRDefault="001608C0">
      <w:pPr>
        <w:pStyle w:val="0143"/>
        <w:spacing w:after="156" w:afterAutospacing="0" w:line="440" w:lineRule="exact"/>
        <w:ind w:left="0" w:firstLineChars="0" w:firstLine="420"/>
        <w:rPr>
          <w:color w:val="000000" w:themeColor="text1"/>
          <w:spacing w:val="0"/>
          <w:sz w:val="21"/>
          <w:szCs w:val="21"/>
        </w:rPr>
      </w:pPr>
      <w:r w:rsidRPr="0082012E">
        <w:rPr>
          <w:rFonts w:hint="eastAsia"/>
          <w:color w:val="000000" w:themeColor="text1"/>
          <w:spacing w:val="0"/>
          <w:sz w:val="21"/>
          <w:szCs w:val="21"/>
        </w:rPr>
        <w:t>2、乙方交货前应按合同规定的检验方法，</w:t>
      </w:r>
      <w:proofErr w:type="gramStart"/>
      <w:r w:rsidRPr="0082012E">
        <w:rPr>
          <w:rFonts w:hint="eastAsia"/>
          <w:color w:val="000000" w:themeColor="text1"/>
          <w:spacing w:val="0"/>
          <w:sz w:val="21"/>
          <w:szCs w:val="21"/>
        </w:rPr>
        <w:t>作出</w:t>
      </w:r>
      <w:proofErr w:type="gramEnd"/>
      <w:r w:rsidRPr="0082012E">
        <w:rPr>
          <w:rFonts w:hint="eastAsia"/>
          <w:color w:val="000000" w:themeColor="text1"/>
          <w:spacing w:val="0"/>
          <w:sz w:val="21"/>
          <w:szCs w:val="21"/>
        </w:rPr>
        <w:t>全面检测，其记录附在质量证明书内。但有关质量、规格、性能、数量或重量的检验不应视为最终检验。乙方检验的结果和详细要求应在质量说明书中加以说明。</w:t>
      </w:r>
    </w:p>
    <w:p w14:paraId="46CE0C26" w14:textId="77777777" w:rsidR="00271518" w:rsidRPr="00216BC9" w:rsidRDefault="001608C0">
      <w:pPr>
        <w:pStyle w:val="0143"/>
        <w:spacing w:after="156" w:afterAutospacing="0" w:line="440" w:lineRule="exact"/>
        <w:ind w:left="0" w:firstLineChars="0" w:firstLine="420"/>
        <w:rPr>
          <w:color w:val="000000" w:themeColor="text1"/>
          <w:spacing w:val="0"/>
          <w:sz w:val="21"/>
          <w:szCs w:val="21"/>
        </w:rPr>
      </w:pPr>
      <w:r w:rsidRPr="0082012E">
        <w:rPr>
          <w:rFonts w:hint="eastAsia"/>
          <w:color w:val="000000" w:themeColor="text1"/>
          <w:spacing w:val="0"/>
          <w:sz w:val="21"/>
          <w:szCs w:val="21"/>
        </w:rPr>
        <w:t>3、系统设备的安装、调试结束后，经过试运行并验收合格后，甲乙双方共同签署验收证书。通过竣工验收后30天内，将竣工验收相关资料按规范整理册（纸质及电子的）移交给项目的总承包人。整体项目竣工验收时，乙方需</w:t>
      </w:r>
      <w:proofErr w:type="gramStart"/>
      <w:r w:rsidRPr="0082012E">
        <w:rPr>
          <w:rFonts w:hint="eastAsia"/>
          <w:color w:val="000000" w:themeColor="text1"/>
          <w:spacing w:val="0"/>
          <w:sz w:val="21"/>
          <w:szCs w:val="21"/>
        </w:rPr>
        <w:t>配合总</w:t>
      </w:r>
      <w:proofErr w:type="gramEnd"/>
      <w:r w:rsidRPr="0082012E">
        <w:rPr>
          <w:rFonts w:hint="eastAsia"/>
          <w:color w:val="000000" w:themeColor="text1"/>
          <w:spacing w:val="0"/>
          <w:sz w:val="21"/>
          <w:szCs w:val="21"/>
        </w:rPr>
        <w:t>承包人完成整体项目竣工时关于该部分工程的验收。</w:t>
      </w:r>
    </w:p>
    <w:p w14:paraId="69B4EC23" w14:textId="77777777" w:rsidR="00271518" w:rsidRPr="00216BC9" w:rsidRDefault="001608C0">
      <w:pPr>
        <w:pStyle w:val="0143"/>
        <w:spacing w:line="440" w:lineRule="exact"/>
        <w:ind w:left="0" w:firstLineChars="0" w:firstLine="0"/>
        <w:rPr>
          <w:color w:val="000000" w:themeColor="text1"/>
          <w:spacing w:val="0"/>
          <w:sz w:val="21"/>
          <w:szCs w:val="21"/>
        </w:rPr>
      </w:pPr>
      <w:r w:rsidRPr="0082012E">
        <w:rPr>
          <w:rFonts w:hint="eastAsia"/>
          <w:color w:val="000000" w:themeColor="text1"/>
          <w:spacing w:val="0"/>
          <w:sz w:val="21"/>
          <w:szCs w:val="21"/>
        </w:rPr>
        <w:t xml:space="preserve">    4、其中甲方认为的重要部件不论何时（验收时或日后维修时）发现不符投标文件中的型号规格，</w:t>
      </w:r>
      <w:proofErr w:type="gramStart"/>
      <w:r w:rsidRPr="0082012E">
        <w:rPr>
          <w:rFonts w:hint="eastAsia"/>
          <w:color w:val="000000" w:themeColor="text1"/>
          <w:spacing w:val="0"/>
          <w:sz w:val="21"/>
          <w:szCs w:val="21"/>
        </w:rPr>
        <w:t>乙方均</w:t>
      </w:r>
      <w:proofErr w:type="gramEnd"/>
      <w:r w:rsidRPr="0082012E">
        <w:rPr>
          <w:rFonts w:hint="eastAsia"/>
          <w:color w:val="000000" w:themeColor="text1"/>
          <w:spacing w:val="0"/>
          <w:sz w:val="21"/>
          <w:szCs w:val="21"/>
        </w:rPr>
        <w:t>将承担违约责任。乙方必须更换与招标文件相一致的部件并承诺包括安装在内的一切费用和相关责任。如乙方拒不更换的，甲方有权要求乙方按该重要部件所在设备的整体价款的一倍支付违约金。所有甲方认为的重要部件和零件的必须提供相应的证明材料，供货时如为进口部件需提供原装原产地五大单据（原产地当局出具的原产地证书正本、原产地出厂合格证正本、原产地装船单正本、中国海关报关证明文件防拷贝复印件、中国商检检验合格证明文件正本）</w:t>
      </w:r>
      <w:r w:rsidRPr="0082012E">
        <w:rPr>
          <w:rFonts w:hint="eastAsia"/>
          <w:color w:val="000000" w:themeColor="text1"/>
          <w:sz w:val="21"/>
          <w:szCs w:val="21"/>
        </w:rPr>
        <w:t>。</w:t>
      </w:r>
    </w:p>
    <w:p w14:paraId="5CD3EEDA" w14:textId="77777777" w:rsidR="00271518" w:rsidRPr="00216BC9" w:rsidRDefault="001608C0">
      <w:pPr>
        <w:pStyle w:val="0143"/>
        <w:spacing w:line="440" w:lineRule="exact"/>
        <w:ind w:left="0" w:firstLineChars="0" w:firstLine="0"/>
        <w:rPr>
          <w:color w:val="000000" w:themeColor="text1"/>
          <w:spacing w:val="0"/>
          <w:sz w:val="21"/>
          <w:szCs w:val="21"/>
        </w:rPr>
      </w:pPr>
      <w:r w:rsidRPr="0082012E">
        <w:rPr>
          <w:rFonts w:hint="eastAsia"/>
          <w:color w:val="000000" w:themeColor="text1"/>
          <w:spacing w:val="0"/>
          <w:sz w:val="21"/>
          <w:szCs w:val="21"/>
        </w:rPr>
        <w:t xml:space="preserve">    5、乙方在交付设备时必须同时需向甲方移交招投标文件所列的备品备件、维修工具（该备品备件不作为保修期内所使用</w:t>
      </w:r>
      <w:proofErr w:type="gramStart"/>
      <w:r w:rsidRPr="0082012E">
        <w:rPr>
          <w:rFonts w:hint="eastAsia"/>
          <w:color w:val="000000" w:themeColor="text1"/>
          <w:spacing w:val="0"/>
          <w:sz w:val="21"/>
          <w:szCs w:val="21"/>
        </w:rPr>
        <w:t>的维保耗材</w:t>
      </w:r>
      <w:proofErr w:type="gramEnd"/>
      <w:r w:rsidRPr="0082012E">
        <w:rPr>
          <w:rFonts w:hint="eastAsia"/>
          <w:color w:val="000000" w:themeColor="text1"/>
          <w:spacing w:val="0"/>
          <w:sz w:val="21"/>
          <w:szCs w:val="21"/>
        </w:rPr>
        <w:t>）。</w:t>
      </w:r>
    </w:p>
    <w:p w14:paraId="497F0FDD" w14:textId="77777777" w:rsidR="00271518" w:rsidRPr="00216BC9" w:rsidRDefault="001608C0">
      <w:pPr>
        <w:pStyle w:val="0143"/>
        <w:spacing w:line="440" w:lineRule="exact"/>
        <w:ind w:left="0" w:firstLineChars="0" w:firstLine="0"/>
        <w:rPr>
          <w:color w:val="000000" w:themeColor="text1"/>
          <w:spacing w:val="0"/>
          <w:sz w:val="21"/>
          <w:szCs w:val="21"/>
        </w:rPr>
      </w:pPr>
      <w:r w:rsidRPr="0082012E">
        <w:rPr>
          <w:color w:val="000000" w:themeColor="text1"/>
          <w:sz w:val="21"/>
          <w:szCs w:val="21"/>
        </w:rPr>
        <w:lastRenderedPageBreak/>
        <w:t xml:space="preserve">    </w:t>
      </w:r>
      <w:r w:rsidRPr="0082012E">
        <w:rPr>
          <w:rFonts w:hint="eastAsia"/>
          <w:color w:val="000000" w:themeColor="text1"/>
          <w:spacing w:val="0"/>
          <w:sz w:val="21"/>
          <w:szCs w:val="21"/>
        </w:rPr>
        <w:t>6、甲方有权派专业人员赴乙方生产厂地进行设计联络和监造。如在监造中发现技术指标不能满足招标文件和投标文件承诺要求的，甲方有权拒付货款或解除合同。</w:t>
      </w:r>
    </w:p>
    <w:p w14:paraId="2A9075FE"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十、技术资料</w:t>
      </w:r>
    </w:p>
    <w:p w14:paraId="030B498C" w14:textId="77777777" w:rsidR="00271518" w:rsidRPr="00216BC9" w:rsidRDefault="001608C0">
      <w:pPr>
        <w:pStyle w:val="0000"/>
        <w:spacing w:line="440" w:lineRule="exact"/>
        <w:ind w:firstLineChars="200" w:firstLine="420"/>
        <w:jc w:val="left"/>
        <w:rPr>
          <w:rFonts w:ascii="宋体"/>
          <w:color w:val="000000" w:themeColor="text1"/>
        </w:rPr>
      </w:pPr>
      <w:r w:rsidRPr="0082012E">
        <w:rPr>
          <w:rFonts w:ascii="宋体" w:hAnsi="宋体"/>
          <w:color w:val="000000" w:themeColor="text1"/>
        </w:rPr>
        <w:t>1、合同签订后30日之内，乙方应正式提供前期施工及设计所需设备基础图及土建、工艺、电气、自控相关技术文件。还须提供加盖公章或由乙方授权代表签字确认的施工方案。乙方应随机提供产品样本、设备安装图、电气控制图、使用说明书、维修手册及有关技术资料。</w:t>
      </w:r>
    </w:p>
    <w:p w14:paraId="63114325" w14:textId="77777777" w:rsidR="00271518" w:rsidRPr="00216BC9" w:rsidRDefault="001608C0">
      <w:pPr>
        <w:pStyle w:val="0000"/>
        <w:spacing w:line="440" w:lineRule="exact"/>
        <w:ind w:firstLineChars="200" w:firstLine="420"/>
        <w:jc w:val="left"/>
        <w:rPr>
          <w:rFonts w:ascii="宋体"/>
          <w:color w:val="000000" w:themeColor="text1"/>
        </w:rPr>
      </w:pPr>
      <w:r w:rsidRPr="0082012E">
        <w:rPr>
          <w:rFonts w:ascii="宋体" w:hAnsi="宋体"/>
          <w:color w:val="000000" w:themeColor="text1"/>
        </w:rPr>
        <w:t>2、在本合同签订后</w:t>
      </w:r>
      <w:r w:rsidRPr="0082012E">
        <w:rPr>
          <w:rFonts w:ascii="宋体" w:hint="eastAsia"/>
          <w:color w:val="000000" w:themeColor="text1"/>
        </w:rPr>
        <w:t>7天内</w:t>
      </w:r>
      <w:r w:rsidRPr="0082012E">
        <w:rPr>
          <w:rFonts w:ascii="宋体" w:hAnsi="宋体" w:hint="eastAsia"/>
          <w:color w:val="000000" w:themeColor="text1"/>
        </w:rPr>
        <w:t>乙方需完成与设计单位的对接，并协助设计单位根据中标设备型号参数进行设计调整，若设计单位设计调整过程中发现乙方所提供的设备参数型号无法满足原设计要求的，乙方应无条件进行更换，费用包含在本合同总价中，甲方不再另行支付。</w:t>
      </w:r>
    </w:p>
    <w:p w14:paraId="2849C0A1" w14:textId="77777777" w:rsidR="00271518" w:rsidRPr="00216BC9" w:rsidRDefault="001608C0">
      <w:pPr>
        <w:pStyle w:val="087"/>
        <w:spacing w:line="440" w:lineRule="exact"/>
        <w:ind w:firstLine="0"/>
        <w:rPr>
          <w:color w:val="000000" w:themeColor="text1"/>
          <w:spacing w:val="0"/>
          <w:sz w:val="21"/>
          <w:szCs w:val="21"/>
        </w:rPr>
      </w:pPr>
      <w:r w:rsidRPr="0082012E">
        <w:rPr>
          <w:color w:val="000000" w:themeColor="text1"/>
          <w:sz w:val="21"/>
          <w:szCs w:val="21"/>
        </w:rPr>
        <w:t xml:space="preserve">    </w:t>
      </w:r>
      <w:r w:rsidRPr="0082012E">
        <w:rPr>
          <w:rFonts w:hint="eastAsia"/>
          <w:color w:val="000000" w:themeColor="text1"/>
          <w:spacing w:val="0"/>
          <w:sz w:val="21"/>
          <w:szCs w:val="21"/>
        </w:rPr>
        <w:t>3、合同签订后30日之内，乙方必须与甲方和设计单位沟通，并递交设备安装施工图。同时，乙方应在前述期限内将每台设备和仪器的中文技术资料一套，如目录索引、图纸、技术说明书、操作手册、使用指南、维修指南、服务手册和示意图等交付甲方。</w:t>
      </w:r>
    </w:p>
    <w:p w14:paraId="306FB755"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4、另外一套完整的上述资料应包装好随同每批货物一起发运。</w:t>
      </w:r>
    </w:p>
    <w:p w14:paraId="48D8FF5C" w14:textId="77777777" w:rsidR="00271518" w:rsidRPr="00216BC9" w:rsidRDefault="001608C0">
      <w:pPr>
        <w:pStyle w:val="087"/>
        <w:spacing w:line="440" w:lineRule="exact"/>
        <w:ind w:firstLine="0"/>
        <w:rPr>
          <w:color w:val="000000" w:themeColor="text1"/>
          <w:spacing w:val="0"/>
          <w:sz w:val="21"/>
          <w:szCs w:val="21"/>
        </w:rPr>
      </w:pPr>
      <w:r w:rsidRPr="0082012E">
        <w:rPr>
          <w:rFonts w:hint="eastAsia"/>
          <w:color w:val="000000" w:themeColor="text1"/>
          <w:spacing w:val="0"/>
          <w:sz w:val="21"/>
          <w:szCs w:val="21"/>
        </w:rPr>
        <w:t xml:space="preserve">    5、设备交货时乙方向甲方提供下列技术资料、图纸和文件：</w:t>
      </w:r>
    </w:p>
    <w:p w14:paraId="47C95133" w14:textId="77777777" w:rsidR="00271518" w:rsidRPr="00216BC9" w:rsidRDefault="001608C0">
      <w:pPr>
        <w:pStyle w:val="03"/>
        <w:spacing w:afterLines="50" w:after="120"/>
        <w:ind w:firstLineChars="0"/>
        <w:rPr>
          <w:rFonts w:ascii="宋体" w:hAnsi="宋体"/>
          <w:color w:val="000000" w:themeColor="text1"/>
        </w:rPr>
      </w:pPr>
      <w:r w:rsidRPr="0082012E">
        <w:rPr>
          <w:rFonts w:ascii="宋体" w:hAnsi="宋体"/>
          <w:color w:val="000000" w:themeColor="text1"/>
        </w:rPr>
        <w:t>1）产品合格证或质量检验证书；</w:t>
      </w:r>
    </w:p>
    <w:p w14:paraId="113CF722" w14:textId="77777777" w:rsidR="00271518" w:rsidRPr="00216BC9" w:rsidRDefault="001608C0">
      <w:pPr>
        <w:pStyle w:val="03"/>
        <w:spacing w:afterLines="50" w:after="120"/>
        <w:ind w:firstLineChars="0"/>
        <w:rPr>
          <w:rFonts w:ascii="宋体" w:hAnsi="宋体"/>
          <w:color w:val="000000" w:themeColor="text1"/>
        </w:rPr>
      </w:pPr>
      <w:r w:rsidRPr="0082012E">
        <w:rPr>
          <w:rFonts w:ascii="宋体" w:hAnsi="宋体"/>
          <w:color w:val="000000" w:themeColor="text1"/>
        </w:rPr>
        <w:t>2）设备安装图、电气和仪表系统原理图、接线图；</w:t>
      </w:r>
    </w:p>
    <w:p w14:paraId="6AE19284" w14:textId="77777777" w:rsidR="00271518" w:rsidRPr="00216BC9" w:rsidRDefault="001608C0">
      <w:pPr>
        <w:pStyle w:val="03"/>
        <w:spacing w:afterLines="50" w:after="120"/>
        <w:ind w:firstLineChars="0"/>
        <w:rPr>
          <w:rFonts w:ascii="宋体" w:hAnsi="宋体"/>
          <w:color w:val="000000" w:themeColor="text1"/>
        </w:rPr>
      </w:pPr>
      <w:r w:rsidRPr="0082012E">
        <w:rPr>
          <w:rFonts w:ascii="宋体" w:hAnsi="宋体"/>
          <w:color w:val="000000" w:themeColor="text1"/>
        </w:rPr>
        <w:t>3）安装、使用、维护说明书或有关手册；</w:t>
      </w:r>
    </w:p>
    <w:p w14:paraId="6ABEB083" w14:textId="77777777" w:rsidR="00271518" w:rsidRPr="00216BC9" w:rsidRDefault="001608C0">
      <w:pPr>
        <w:pStyle w:val="03"/>
        <w:spacing w:afterLines="50" w:after="120"/>
        <w:ind w:firstLineChars="0"/>
        <w:rPr>
          <w:rFonts w:ascii="宋体" w:hAnsi="宋体"/>
          <w:color w:val="000000" w:themeColor="text1"/>
        </w:rPr>
      </w:pPr>
      <w:r w:rsidRPr="0082012E">
        <w:rPr>
          <w:rFonts w:ascii="宋体" w:hAnsi="宋体"/>
          <w:color w:val="000000" w:themeColor="text1"/>
        </w:rPr>
        <w:t>4）易损件清单；</w:t>
      </w:r>
    </w:p>
    <w:p w14:paraId="3086746C" w14:textId="77777777" w:rsidR="00271518" w:rsidRPr="00216BC9" w:rsidRDefault="001608C0">
      <w:pPr>
        <w:pStyle w:val="03"/>
        <w:spacing w:afterLines="50" w:after="120"/>
        <w:ind w:firstLineChars="0"/>
        <w:rPr>
          <w:rFonts w:ascii="宋体" w:hAnsi="宋体"/>
          <w:color w:val="000000" w:themeColor="text1"/>
        </w:rPr>
      </w:pPr>
      <w:r w:rsidRPr="0082012E">
        <w:rPr>
          <w:rFonts w:ascii="宋体" w:hAnsi="宋体"/>
          <w:color w:val="000000" w:themeColor="text1"/>
        </w:rPr>
        <w:t>5）备品备件和专用工具清单；</w:t>
      </w:r>
    </w:p>
    <w:p w14:paraId="312D1D1D" w14:textId="77777777" w:rsidR="00271518" w:rsidRPr="00216BC9" w:rsidRDefault="001608C0">
      <w:pPr>
        <w:pStyle w:val="03"/>
        <w:spacing w:afterLines="50" w:after="120"/>
        <w:ind w:firstLineChars="0"/>
        <w:rPr>
          <w:rFonts w:ascii="宋体" w:hAnsi="宋体"/>
          <w:color w:val="000000" w:themeColor="text1"/>
        </w:rPr>
      </w:pPr>
      <w:r w:rsidRPr="0082012E">
        <w:rPr>
          <w:rFonts w:ascii="宋体" w:hAnsi="宋体"/>
          <w:color w:val="000000" w:themeColor="text1"/>
        </w:rPr>
        <w:t>6）乙方认为有必要提供的其他文件和技术资料；</w:t>
      </w:r>
    </w:p>
    <w:p w14:paraId="2AC2BF1F" w14:textId="77777777" w:rsidR="00271518" w:rsidRPr="00216BC9" w:rsidRDefault="001608C0">
      <w:pPr>
        <w:pStyle w:val="03"/>
        <w:spacing w:afterLines="50" w:after="120"/>
        <w:ind w:firstLineChars="0"/>
        <w:rPr>
          <w:rFonts w:ascii="宋体" w:hAnsi="宋体"/>
          <w:color w:val="000000" w:themeColor="text1"/>
        </w:rPr>
      </w:pPr>
      <w:r w:rsidRPr="0082012E">
        <w:rPr>
          <w:rFonts w:ascii="宋体" w:hAnsi="宋体"/>
          <w:color w:val="000000" w:themeColor="text1"/>
        </w:rPr>
        <w:t>7）有进口部件和零件的必须提供进关的相应证明材料。</w:t>
      </w:r>
    </w:p>
    <w:p w14:paraId="0C2ADD16" w14:textId="77777777" w:rsidR="00271518" w:rsidRPr="00216BC9" w:rsidRDefault="001608C0">
      <w:pPr>
        <w:pStyle w:val="0000"/>
        <w:spacing w:line="440" w:lineRule="exact"/>
        <w:ind w:firstLineChars="171" w:firstLine="359"/>
        <w:jc w:val="left"/>
        <w:rPr>
          <w:rFonts w:ascii="宋体" w:hAnsi="宋体"/>
          <w:color w:val="000000" w:themeColor="text1"/>
        </w:rPr>
      </w:pPr>
      <w:r w:rsidRPr="0082012E">
        <w:rPr>
          <w:rFonts w:ascii="宋体" w:hAnsi="宋体"/>
          <w:color w:val="000000" w:themeColor="text1"/>
        </w:rPr>
        <w:t>6、如果乙方根据本合同应当提供的技术资料、图纸和文件等不完整或在运输过程中丢失，视为未按合同约定供货，乙方应在收到甲方通知后3天内将这些资料免费补交甲方，因此导致逾期交付的，由乙方承担相关的违约责任。</w:t>
      </w:r>
    </w:p>
    <w:p w14:paraId="637039C8"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十一、质量保证及售后服务</w:t>
      </w:r>
    </w:p>
    <w:p w14:paraId="63658E9D"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（一）质量保证</w:t>
      </w:r>
    </w:p>
    <w:p w14:paraId="4A1CF886" w14:textId="77777777" w:rsidR="00271518" w:rsidRPr="00216BC9" w:rsidRDefault="001608C0">
      <w:pPr>
        <w:pStyle w:val="04"/>
        <w:spacing w:line="440" w:lineRule="exact"/>
        <w:rPr>
          <w:color w:val="000000" w:themeColor="text1"/>
          <w:spacing w:val="0"/>
          <w:sz w:val="21"/>
          <w:szCs w:val="21"/>
        </w:rPr>
      </w:pPr>
      <w:r w:rsidRPr="0082012E">
        <w:rPr>
          <w:rFonts w:hint="eastAsia"/>
          <w:color w:val="000000" w:themeColor="text1"/>
          <w:spacing w:val="0"/>
          <w:sz w:val="21"/>
          <w:szCs w:val="21"/>
        </w:rPr>
        <w:t xml:space="preserve">   1、乙方应按本合同和招标文件规定及乙方投标承诺的设备性能、质量标准向甲方提供未经使用的全新的</w:t>
      </w:r>
      <w:r w:rsidRPr="0082012E">
        <w:rPr>
          <w:rStyle w:val="15"/>
          <w:rFonts w:hint="default"/>
          <w:color w:val="000000" w:themeColor="text1"/>
        </w:rPr>
        <w:t>、未使用过的</w:t>
      </w:r>
      <w:r w:rsidRPr="0082012E">
        <w:rPr>
          <w:rFonts w:hint="eastAsia"/>
          <w:color w:val="000000" w:themeColor="text1"/>
          <w:spacing w:val="0"/>
          <w:sz w:val="21"/>
          <w:szCs w:val="21"/>
        </w:rPr>
        <w:t>设备</w:t>
      </w:r>
      <w:r w:rsidRPr="0082012E">
        <w:rPr>
          <w:rFonts w:hint="eastAsia"/>
          <w:color w:val="000000" w:themeColor="text1"/>
          <w:spacing w:val="0"/>
        </w:rPr>
        <w:t>。</w:t>
      </w:r>
      <w:r w:rsidRPr="0082012E">
        <w:rPr>
          <w:rFonts w:hint="eastAsia"/>
          <w:color w:val="000000" w:themeColor="text1"/>
          <w:spacing w:val="0"/>
          <w:sz w:val="21"/>
          <w:szCs w:val="21"/>
        </w:rPr>
        <w:t>如发生所供货物与本合同、招标文件要求或乙方投标时的承诺不符，甲方有权拒收或退货，由此产生的一切责任和后果由乙方承担。</w:t>
      </w:r>
    </w:p>
    <w:p w14:paraId="5476FE33" w14:textId="77777777" w:rsidR="00271518" w:rsidRPr="00216BC9" w:rsidRDefault="001608C0">
      <w:pPr>
        <w:pStyle w:val="04"/>
        <w:spacing w:line="440" w:lineRule="exact"/>
        <w:rPr>
          <w:color w:val="000000" w:themeColor="text1"/>
          <w:spacing w:val="0"/>
          <w:sz w:val="21"/>
          <w:szCs w:val="21"/>
        </w:rPr>
      </w:pPr>
      <w:r w:rsidRPr="0082012E">
        <w:rPr>
          <w:color w:val="000000" w:themeColor="text1"/>
        </w:rPr>
        <w:lastRenderedPageBreak/>
        <w:t xml:space="preserve">  </w:t>
      </w:r>
      <w:r w:rsidRPr="0082012E">
        <w:rPr>
          <w:rFonts w:hint="eastAsia"/>
          <w:color w:val="000000" w:themeColor="text1"/>
          <w:spacing w:val="0"/>
          <w:sz w:val="21"/>
          <w:szCs w:val="21"/>
        </w:rPr>
        <w:t xml:space="preserve"> 2、甲方有权提出在货物制造过程中派人到制造厂进行监造，乙方有义务为甲方监造人员提供方便。</w:t>
      </w:r>
    </w:p>
    <w:p w14:paraId="7402DC57" w14:textId="77777777" w:rsidR="00271518" w:rsidRPr="00216BC9" w:rsidRDefault="001608C0">
      <w:pPr>
        <w:pStyle w:val="0143"/>
        <w:spacing w:line="440" w:lineRule="exact"/>
        <w:ind w:left="0" w:firstLineChars="0" w:firstLine="0"/>
        <w:rPr>
          <w:color w:val="000000" w:themeColor="text1"/>
          <w:spacing w:val="0"/>
          <w:sz w:val="21"/>
          <w:szCs w:val="21"/>
        </w:rPr>
      </w:pPr>
      <w:r w:rsidRPr="0082012E">
        <w:rPr>
          <w:rFonts w:hint="eastAsia"/>
          <w:color w:val="000000" w:themeColor="text1"/>
          <w:spacing w:val="0"/>
          <w:sz w:val="21"/>
          <w:szCs w:val="21"/>
        </w:rPr>
        <w:t xml:space="preserve">    3、乙方保证按IS09000系列标准(如果已经执行)或相应的质量管理和质量保证体系，对所供设备的设计、采购、制造、检验、涂装、包装、安装、调试等各个环节进行严格的质量管理和质量控制。</w:t>
      </w:r>
    </w:p>
    <w:p w14:paraId="2CCBF270" w14:textId="77777777" w:rsidR="00271518" w:rsidRPr="00216BC9" w:rsidRDefault="001608C0">
      <w:pPr>
        <w:pStyle w:val="04"/>
        <w:spacing w:line="440" w:lineRule="exact"/>
        <w:rPr>
          <w:color w:val="000000" w:themeColor="text1"/>
          <w:spacing w:val="0"/>
          <w:sz w:val="21"/>
          <w:szCs w:val="21"/>
        </w:rPr>
      </w:pPr>
      <w:r w:rsidRPr="0082012E">
        <w:rPr>
          <w:color w:val="000000" w:themeColor="text1"/>
        </w:rPr>
        <w:t xml:space="preserve">  </w:t>
      </w:r>
      <w:r w:rsidRPr="0082012E">
        <w:rPr>
          <w:rFonts w:hint="eastAsia"/>
          <w:color w:val="000000" w:themeColor="text1"/>
          <w:spacing w:val="0"/>
          <w:sz w:val="21"/>
          <w:szCs w:val="21"/>
        </w:rPr>
        <w:t xml:space="preserve">  4、乙方保证所提供的设备在正确安装、正常使用和维护保养的情况下，具有使甲方满意的使用性能和使用寿命。</w:t>
      </w:r>
    </w:p>
    <w:p w14:paraId="27207DD8" w14:textId="77777777" w:rsidR="00271518" w:rsidRPr="00216BC9" w:rsidRDefault="001608C0">
      <w:pPr>
        <w:pStyle w:val="04"/>
        <w:spacing w:line="440" w:lineRule="exact"/>
        <w:rPr>
          <w:color w:val="000000" w:themeColor="text1"/>
          <w:spacing w:val="0"/>
          <w:sz w:val="21"/>
          <w:szCs w:val="21"/>
        </w:rPr>
      </w:pPr>
      <w:r w:rsidRPr="0082012E">
        <w:rPr>
          <w:color w:val="000000" w:themeColor="text1"/>
          <w:spacing w:val="0"/>
        </w:rPr>
        <w:t xml:space="preserve">   </w:t>
      </w:r>
      <w:r w:rsidRPr="0082012E">
        <w:rPr>
          <w:rFonts w:hint="eastAsia"/>
          <w:color w:val="000000" w:themeColor="text1"/>
          <w:spacing w:val="0"/>
          <w:sz w:val="21"/>
          <w:szCs w:val="21"/>
        </w:rPr>
        <w:t xml:space="preserve"> 5、乙方提供设备的质量保证期为现场安装完毕，经有关部门验收合格并交付甲方使用之后起算。在保证期内因设备本身的质量问题发生故障，乙方应负责免费修理和更换零部件。对经过修理和免费更换零部件后仍然达不到使用要求者，甲方可按以下办法处理：</w:t>
      </w:r>
    </w:p>
    <w:p w14:paraId="24888211" w14:textId="77777777" w:rsidR="00271518" w:rsidRPr="00216BC9" w:rsidRDefault="001608C0">
      <w:pPr>
        <w:pStyle w:val="04"/>
        <w:spacing w:line="440" w:lineRule="exact"/>
        <w:rPr>
          <w:color w:val="000000" w:themeColor="text1"/>
          <w:spacing w:val="0"/>
          <w:sz w:val="21"/>
          <w:szCs w:val="21"/>
        </w:rPr>
      </w:pPr>
      <w:r w:rsidRPr="0082012E">
        <w:rPr>
          <w:rFonts w:hint="eastAsia"/>
          <w:color w:val="000000" w:themeColor="text1"/>
          <w:spacing w:val="0"/>
          <w:sz w:val="21"/>
          <w:szCs w:val="21"/>
        </w:rPr>
        <w:t xml:space="preserve">    (1) 退货处理：乙方应退还甲方支付的设备款，同时应承担因该设备退货而发生的一切费用与损失(包括但不限于运输、保险、检验、安装调试、设备款利息、银行手续费及涉及该项目的其它损失费等)。</w:t>
      </w:r>
    </w:p>
    <w:p w14:paraId="23F27B4D" w14:textId="77777777" w:rsidR="00271518" w:rsidRPr="00216BC9" w:rsidRDefault="001608C0">
      <w:pPr>
        <w:pStyle w:val="04"/>
        <w:spacing w:line="440" w:lineRule="exact"/>
        <w:ind w:firstLineChars="171" w:firstLine="359"/>
        <w:rPr>
          <w:color w:val="000000" w:themeColor="text1"/>
          <w:spacing w:val="0"/>
          <w:sz w:val="21"/>
          <w:szCs w:val="21"/>
        </w:rPr>
      </w:pPr>
      <w:r w:rsidRPr="0082012E">
        <w:rPr>
          <w:color w:val="000000" w:themeColor="text1"/>
          <w:spacing w:val="0"/>
          <w:sz w:val="21"/>
          <w:szCs w:val="21"/>
        </w:rPr>
        <w:t xml:space="preserve">(2) </w:t>
      </w:r>
      <w:r w:rsidRPr="0082012E">
        <w:rPr>
          <w:rFonts w:hint="eastAsia"/>
          <w:color w:val="000000" w:themeColor="text1"/>
          <w:spacing w:val="0"/>
          <w:sz w:val="21"/>
          <w:szCs w:val="21"/>
        </w:rPr>
        <w:t>更换设备：由乙方承担因更换设备所发生的一切费用与损失【包括但不限于设备、运输（包括卸车至现场及卸车至指定地点）、保险、检验、安装调试、设备款利息、银行手续费及涉及该项目的其它损失费等】。</w:t>
      </w:r>
    </w:p>
    <w:p w14:paraId="28710A7F"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甲方有权根据质保期内设备本身质量问题发生的故障严重程度，选择以上任意一种方式，乙方须无条件接受。</w:t>
      </w:r>
    </w:p>
    <w:p w14:paraId="13AC7598" w14:textId="77777777" w:rsidR="00271518" w:rsidRPr="00216BC9" w:rsidRDefault="001608C0">
      <w:pPr>
        <w:pStyle w:val="04"/>
        <w:spacing w:line="440" w:lineRule="exact"/>
        <w:rPr>
          <w:color w:val="000000" w:themeColor="text1"/>
          <w:spacing w:val="0"/>
          <w:sz w:val="21"/>
          <w:szCs w:val="21"/>
        </w:rPr>
      </w:pPr>
      <w:r w:rsidRPr="0082012E">
        <w:rPr>
          <w:rFonts w:hint="eastAsia"/>
          <w:color w:val="000000" w:themeColor="text1"/>
          <w:spacing w:val="0"/>
          <w:sz w:val="21"/>
          <w:szCs w:val="21"/>
        </w:rPr>
        <w:t xml:space="preserve">    6、在设备安装调试阶段，乙方应及时派出现场服务人员，处理现场发生的有关质量技术问题，免费派人安装调试。</w:t>
      </w:r>
    </w:p>
    <w:p w14:paraId="5A27F852" w14:textId="77777777" w:rsidR="00271518" w:rsidRPr="00216BC9" w:rsidRDefault="001608C0">
      <w:pPr>
        <w:pStyle w:val="04"/>
        <w:spacing w:line="440" w:lineRule="exact"/>
        <w:rPr>
          <w:color w:val="000000" w:themeColor="text1"/>
          <w:spacing w:val="0"/>
          <w:sz w:val="21"/>
          <w:szCs w:val="21"/>
        </w:rPr>
      </w:pPr>
      <w:r w:rsidRPr="0082012E">
        <w:rPr>
          <w:rFonts w:hint="eastAsia"/>
          <w:color w:val="000000" w:themeColor="text1"/>
          <w:spacing w:val="0"/>
          <w:sz w:val="21"/>
          <w:szCs w:val="21"/>
        </w:rPr>
        <w:t xml:space="preserve">    7、在使用过程中如发生质量问题，乙方维修技术人员必须在接到甲方通知后2小时内响应并到达现场，协助甲方排除故障。</w:t>
      </w:r>
    </w:p>
    <w:p w14:paraId="4A6E5328" w14:textId="77777777" w:rsidR="00271518" w:rsidRPr="00216BC9" w:rsidRDefault="001608C0">
      <w:pPr>
        <w:pStyle w:val="04"/>
        <w:spacing w:line="440" w:lineRule="exact"/>
        <w:rPr>
          <w:color w:val="000000" w:themeColor="text1"/>
          <w:sz w:val="21"/>
          <w:szCs w:val="21"/>
        </w:rPr>
      </w:pPr>
      <w:r w:rsidRPr="0082012E">
        <w:rPr>
          <w:rFonts w:hint="eastAsia"/>
          <w:color w:val="000000" w:themeColor="text1"/>
          <w:sz w:val="21"/>
          <w:szCs w:val="21"/>
        </w:rPr>
        <w:t>（二）售后服务承诺</w:t>
      </w:r>
    </w:p>
    <w:p w14:paraId="0578F88E"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1、无论在质保期内还是质保期满后，一旦设备发生故障，而甲方无法自行排除时，在接到甲方通知后，乙方承诺在所供货物发生故障2小时内响应并到达现场，协助甲方排除故障。一般故障2小时内排除，较大故障12小时内排除，重大故障24小时内排除，并及时提供备品备件。质保期内备品备件免费更换。质保期结束前免费对设备进行一次系统测试，并提供一次测试报告。</w:t>
      </w:r>
    </w:p>
    <w:p w14:paraId="0CE41CF5"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注：一般故障是指设备参数设置故障，需要对设备进行参数调整或者程序重新设置；较大故障是指设备非关键部位损坏，需要更换备品备件；重大故障是指设备核心部件损坏，需要更换核心部件。</w:t>
      </w:r>
    </w:p>
    <w:p w14:paraId="26378D6A"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2、乙方需安排设备使用维护工厂培训和现场培训，培训的人数和深度必须满足投标文件承诺和甲方的具体要求，费用已包含在合同价中，甲方不再另行支付。</w:t>
      </w:r>
    </w:p>
    <w:p w14:paraId="3C38EE01"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3、乙方每年免费提供备品备件及常用材料的价目表。</w:t>
      </w:r>
    </w:p>
    <w:p w14:paraId="6F0F75AD"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lastRenderedPageBreak/>
        <w:t>4、乙方进行安装、调试，以及进行维修、保养等工作时，应当遵守劳动安全等规章制度，听从甲方的安全指挥，对因乙方履行上述工作给甲方与第三人造成的损害责任(包括但不限于人身损害、财产损害等)，以及造成乙方自身的损害责任，均由乙方承担。如甲方先行承担责任的，甲方有权向乙方追偿损失（包括但不限于赔偿费、诉讼费、律师费等），并有权从任何应该支付或将要支付给乙方的金额中扣除该偿还金额。</w:t>
      </w:r>
    </w:p>
    <w:p w14:paraId="3F225B78"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十二、履约保证金</w:t>
      </w:r>
    </w:p>
    <w:p w14:paraId="241BDA8B" w14:textId="77777777" w:rsidR="00271518" w:rsidRPr="00216BC9" w:rsidRDefault="001608C0">
      <w:pPr>
        <w:pStyle w:val="0000"/>
        <w:spacing w:line="360" w:lineRule="auto"/>
        <w:ind w:leftChars="-29" w:left="-61" w:firstLineChars="200" w:firstLine="420"/>
        <w:rPr>
          <w:color w:val="000000" w:themeColor="text1"/>
        </w:rPr>
      </w:pPr>
      <w:r w:rsidRPr="0082012E">
        <w:rPr>
          <w:rFonts w:ascii="宋体" w:hAnsi="宋体" w:hint="eastAsia"/>
          <w:color w:val="000000" w:themeColor="text1"/>
        </w:rPr>
        <w:t>乙方</w:t>
      </w:r>
      <w:r w:rsidRPr="0082012E">
        <w:rPr>
          <w:rFonts w:ascii="宋体" w:hAnsi="宋体"/>
          <w:color w:val="000000" w:themeColor="text1"/>
        </w:rPr>
        <w:t>应</w:t>
      </w:r>
      <w:r w:rsidRPr="0082012E">
        <w:rPr>
          <w:rFonts w:ascii="宋体" w:hAnsi="宋体" w:hint="eastAsia"/>
          <w:color w:val="000000" w:themeColor="text1"/>
        </w:rPr>
        <w:t>在</w:t>
      </w:r>
      <w:r w:rsidRPr="0082012E">
        <w:rPr>
          <w:rFonts w:ascii="宋体" w:hAnsi="宋体"/>
          <w:color w:val="000000" w:themeColor="text1"/>
        </w:rPr>
        <w:t>合同签订</w:t>
      </w:r>
      <w:r w:rsidRPr="0082012E">
        <w:rPr>
          <w:rFonts w:ascii="宋体" w:hAnsi="宋体" w:hint="eastAsia"/>
          <w:color w:val="000000" w:themeColor="text1"/>
        </w:rPr>
        <w:t>的同时</w:t>
      </w:r>
      <w:r w:rsidRPr="0082012E">
        <w:rPr>
          <w:rFonts w:ascii="宋体" w:hAnsi="宋体"/>
          <w:color w:val="000000" w:themeColor="text1"/>
        </w:rPr>
        <w:t>向</w:t>
      </w:r>
      <w:r w:rsidRPr="0082012E">
        <w:rPr>
          <w:rFonts w:ascii="宋体" w:hAnsi="宋体" w:hint="eastAsia"/>
          <w:color w:val="000000" w:themeColor="text1"/>
        </w:rPr>
        <w:t>甲方</w:t>
      </w:r>
      <w:r w:rsidRPr="0082012E">
        <w:rPr>
          <w:rFonts w:ascii="宋体" w:hAnsi="宋体"/>
          <w:color w:val="000000" w:themeColor="text1"/>
        </w:rPr>
        <w:t>提供相当于合同总价</w:t>
      </w:r>
      <w:r w:rsidRPr="0082012E">
        <w:rPr>
          <w:color w:val="000000" w:themeColor="text1"/>
        </w:rPr>
        <w:t>1%</w:t>
      </w:r>
      <w:r w:rsidRPr="0082012E">
        <w:rPr>
          <w:rFonts w:ascii="宋体" w:hAnsi="宋体"/>
          <w:color w:val="000000" w:themeColor="text1"/>
        </w:rPr>
        <w:t>的履约</w:t>
      </w:r>
      <w:r w:rsidRPr="0082012E">
        <w:rPr>
          <w:rFonts w:ascii="宋体" w:hAnsi="宋体" w:hint="eastAsia"/>
          <w:color w:val="000000" w:themeColor="text1"/>
        </w:rPr>
        <w:t>保证金。</w:t>
      </w:r>
    </w:p>
    <w:p w14:paraId="5B9BD911" w14:textId="77777777" w:rsidR="00271518" w:rsidRPr="00216BC9" w:rsidRDefault="001608C0">
      <w:pPr>
        <w:pStyle w:val="0000"/>
        <w:spacing w:line="360" w:lineRule="auto"/>
        <w:ind w:leftChars="-29" w:left="-61" w:firstLineChars="200" w:firstLine="420"/>
        <w:rPr>
          <w:rFonts w:ascii="宋体" w:hAnsi="宋体"/>
          <w:color w:val="000000" w:themeColor="text1"/>
        </w:rPr>
      </w:pPr>
      <w:r w:rsidRPr="0082012E">
        <w:rPr>
          <w:rFonts w:ascii="宋体" w:hAnsi="宋体" w:hint="eastAsia"/>
          <w:color w:val="000000" w:themeColor="text1"/>
        </w:rPr>
        <w:t>履约保证金的退还：</w:t>
      </w:r>
      <w:r w:rsidRPr="0082012E">
        <w:rPr>
          <w:rFonts w:ascii="宋体" w:hAnsi="宋体" w:cs="宋体" w:hint="eastAsia"/>
          <w:color w:val="000000" w:themeColor="text1"/>
        </w:rPr>
        <w:t>履约期满后，本项目无任何问题，且无合同纠纷的，</w:t>
      </w:r>
      <w:r w:rsidRPr="0082012E">
        <w:rPr>
          <w:rFonts w:ascii="宋体" w:hAnsi="宋体" w:cs="宋体"/>
          <w:color w:val="000000" w:themeColor="text1"/>
        </w:rPr>
        <w:t>30日内原额无息退还履约保证金</w:t>
      </w:r>
      <w:r w:rsidRPr="0082012E">
        <w:rPr>
          <w:rFonts w:ascii="宋体" w:hAnsi="宋体" w:hint="eastAsia"/>
          <w:color w:val="000000" w:themeColor="text1"/>
        </w:rPr>
        <w:t>。</w:t>
      </w:r>
    </w:p>
    <w:p w14:paraId="04E34176"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十三、支付及结算方式</w:t>
      </w:r>
    </w:p>
    <w:p w14:paraId="1D530F01" w14:textId="7C31E994" w:rsidR="00271518" w:rsidRPr="00216BC9" w:rsidRDefault="001608C0">
      <w:pPr>
        <w:pStyle w:val="04"/>
        <w:spacing w:line="360" w:lineRule="auto"/>
        <w:ind w:firstLine="420"/>
        <w:rPr>
          <w:color w:val="000000" w:themeColor="text1"/>
          <w:spacing w:val="0"/>
          <w:kern w:val="2"/>
          <w:sz w:val="21"/>
          <w:szCs w:val="21"/>
        </w:rPr>
      </w:pPr>
      <w:r w:rsidRPr="0082012E">
        <w:rPr>
          <w:rFonts w:hint="eastAsia"/>
          <w:color w:val="000000" w:themeColor="text1"/>
          <w:spacing w:val="0"/>
          <w:kern w:val="2"/>
          <w:sz w:val="21"/>
          <w:szCs w:val="21"/>
        </w:rPr>
        <w:t>1、</w:t>
      </w:r>
      <w:r w:rsidRPr="0082012E">
        <w:rPr>
          <w:rFonts w:cs="Times New Roman" w:hint="eastAsia"/>
          <w:color w:val="000000" w:themeColor="text1"/>
          <w:spacing w:val="0"/>
          <w:kern w:val="2"/>
          <w:sz w:val="21"/>
          <w:szCs w:val="20"/>
        </w:rPr>
        <w:t>预付款：合同签订后7天内支付合同总价的40%</w:t>
      </w:r>
      <w:r w:rsidR="00F63001" w:rsidRPr="0082012E">
        <w:rPr>
          <w:rFonts w:cs="Times New Roman" w:hint="eastAsia"/>
          <w:color w:val="000000" w:themeColor="text1"/>
          <w:spacing w:val="0"/>
          <w:kern w:val="2"/>
          <w:sz w:val="21"/>
          <w:szCs w:val="20"/>
        </w:rPr>
        <w:t>，</w:t>
      </w:r>
      <w:r w:rsidR="00F63001" w:rsidRPr="0082012E">
        <w:rPr>
          <w:rFonts w:ascii="Calibri" w:hAnsi="Calibri" w:hint="eastAsia"/>
          <w:color w:val="000000" w:themeColor="text1"/>
          <w:spacing w:val="0"/>
          <w:kern w:val="2"/>
          <w:sz w:val="21"/>
          <w:szCs w:val="20"/>
        </w:rPr>
        <w:t>付款</w:t>
      </w:r>
      <w:proofErr w:type="gramStart"/>
      <w:r w:rsidR="00F63001" w:rsidRPr="0082012E">
        <w:rPr>
          <w:rFonts w:ascii="Calibri" w:hAnsi="Calibri" w:hint="eastAsia"/>
          <w:color w:val="000000" w:themeColor="text1"/>
          <w:spacing w:val="0"/>
          <w:kern w:val="2"/>
          <w:sz w:val="21"/>
          <w:szCs w:val="20"/>
        </w:rPr>
        <w:t>前供应</w:t>
      </w:r>
      <w:proofErr w:type="gramEnd"/>
      <w:r w:rsidR="00F63001" w:rsidRPr="0082012E">
        <w:rPr>
          <w:rFonts w:ascii="Calibri" w:hAnsi="Calibri" w:hint="eastAsia"/>
          <w:color w:val="000000" w:themeColor="text1"/>
          <w:spacing w:val="0"/>
          <w:kern w:val="2"/>
          <w:sz w:val="21"/>
          <w:szCs w:val="20"/>
        </w:rPr>
        <w:t>商提供等额的预付款担保。</w:t>
      </w:r>
    </w:p>
    <w:p w14:paraId="1673699D" w14:textId="77777777" w:rsidR="00271518" w:rsidRPr="00216BC9" w:rsidRDefault="001608C0">
      <w:pPr>
        <w:pStyle w:val="04"/>
        <w:spacing w:line="360" w:lineRule="auto"/>
        <w:ind w:firstLine="420"/>
        <w:rPr>
          <w:rFonts w:ascii="Calibri" w:hAnsi="Calibri"/>
          <w:color w:val="000000" w:themeColor="text1"/>
          <w:spacing w:val="0"/>
          <w:kern w:val="2"/>
          <w:sz w:val="21"/>
          <w:szCs w:val="21"/>
        </w:rPr>
      </w:pPr>
      <w:r w:rsidRPr="0082012E">
        <w:rPr>
          <w:rFonts w:hint="eastAsia"/>
          <w:color w:val="000000" w:themeColor="text1"/>
          <w:spacing w:val="0"/>
          <w:kern w:val="2"/>
          <w:sz w:val="21"/>
          <w:szCs w:val="21"/>
        </w:rPr>
        <w:t>2、全部设备到达采购人指定地点后经采购人确认后，支付至合同总价的60%。</w:t>
      </w:r>
      <w:r w:rsidRPr="0082012E">
        <w:rPr>
          <w:rFonts w:cs="Times New Roman" w:hint="eastAsia"/>
          <w:color w:val="000000" w:themeColor="text1"/>
          <w:spacing w:val="0"/>
          <w:kern w:val="2"/>
          <w:sz w:val="21"/>
          <w:szCs w:val="20"/>
        </w:rPr>
        <w:t>。</w:t>
      </w:r>
    </w:p>
    <w:p w14:paraId="64A7741D" w14:textId="77777777" w:rsidR="00271518" w:rsidRPr="00216BC9" w:rsidRDefault="001608C0">
      <w:pPr>
        <w:pStyle w:val="04"/>
        <w:spacing w:line="360" w:lineRule="auto"/>
        <w:ind w:firstLine="420"/>
        <w:rPr>
          <w:rFonts w:ascii="Calibri" w:hAnsi="Calibri"/>
          <w:color w:val="000000" w:themeColor="text1"/>
          <w:spacing w:val="0"/>
          <w:kern w:val="2"/>
          <w:sz w:val="21"/>
          <w:szCs w:val="21"/>
        </w:rPr>
      </w:pPr>
      <w:r w:rsidRPr="00216BC9">
        <w:rPr>
          <w:rFonts w:ascii="Calibri" w:hAnsi="Calibri" w:cs="Calibri"/>
          <w:color w:val="000000" w:themeColor="text1"/>
          <w:spacing w:val="0"/>
          <w:kern w:val="2"/>
          <w:sz w:val="21"/>
          <w:szCs w:val="21"/>
        </w:rPr>
        <w:t>3</w:t>
      </w:r>
      <w:r w:rsidRPr="0082012E">
        <w:rPr>
          <w:rFonts w:hint="eastAsia"/>
          <w:color w:val="000000" w:themeColor="text1"/>
          <w:spacing w:val="0"/>
          <w:kern w:val="2"/>
          <w:sz w:val="21"/>
          <w:szCs w:val="21"/>
        </w:rPr>
        <w:t>、</w:t>
      </w:r>
      <w:r w:rsidRPr="0082012E">
        <w:rPr>
          <w:rFonts w:cs="Times New Roman" w:hint="eastAsia"/>
          <w:color w:val="000000" w:themeColor="text1"/>
          <w:spacing w:val="0"/>
          <w:kern w:val="2"/>
          <w:sz w:val="21"/>
          <w:szCs w:val="20"/>
        </w:rPr>
        <w:t>所有设备安装完成并调试合格后，经采购人确认后，支付至合同总价的85%。</w:t>
      </w:r>
    </w:p>
    <w:p w14:paraId="071E72B3" w14:textId="77777777" w:rsidR="00271518" w:rsidRPr="00216BC9" w:rsidRDefault="001608C0">
      <w:pPr>
        <w:pStyle w:val="04"/>
        <w:spacing w:line="360" w:lineRule="auto"/>
        <w:ind w:firstLine="420"/>
        <w:rPr>
          <w:rFonts w:ascii="Calibri" w:hAnsi="Calibri"/>
          <w:color w:val="000000" w:themeColor="text1"/>
          <w:spacing w:val="0"/>
          <w:kern w:val="2"/>
          <w:sz w:val="21"/>
          <w:szCs w:val="21"/>
        </w:rPr>
      </w:pPr>
      <w:r w:rsidRPr="00216BC9">
        <w:rPr>
          <w:rFonts w:ascii="Calibri" w:hAnsi="Calibri" w:cs="Calibri"/>
          <w:color w:val="000000" w:themeColor="text1"/>
          <w:spacing w:val="0"/>
          <w:kern w:val="2"/>
          <w:sz w:val="21"/>
          <w:szCs w:val="21"/>
        </w:rPr>
        <w:t>4</w:t>
      </w:r>
      <w:r w:rsidRPr="0082012E">
        <w:rPr>
          <w:rFonts w:hint="eastAsia"/>
          <w:color w:val="000000" w:themeColor="text1"/>
          <w:spacing w:val="0"/>
          <w:kern w:val="2"/>
          <w:sz w:val="21"/>
          <w:szCs w:val="21"/>
        </w:rPr>
        <w:t>、整体项目</w:t>
      </w:r>
      <w:r w:rsidRPr="0082012E">
        <w:rPr>
          <w:rFonts w:cs="Times New Roman" w:hint="eastAsia"/>
          <w:color w:val="000000" w:themeColor="text1"/>
          <w:spacing w:val="0"/>
          <w:kern w:val="2"/>
          <w:sz w:val="21"/>
          <w:szCs w:val="20"/>
        </w:rPr>
        <w:t>竣工验收完成后，经采购人审核支付至合同总价的95%。</w:t>
      </w:r>
    </w:p>
    <w:p w14:paraId="362301AA" w14:textId="77777777" w:rsidR="00271518" w:rsidRPr="00216BC9" w:rsidRDefault="001608C0">
      <w:pPr>
        <w:pStyle w:val="04"/>
        <w:spacing w:line="360" w:lineRule="auto"/>
        <w:ind w:firstLineChars="200" w:firstLine="420"/>
        <w:rPr>
          <w:rFonts w:cs="Times New Roman"/>
          <w:color w:val="000000" w:themeColor="text1"/>
          <w:spacing w:val="0"/>
          <w:kern w:val="2"/>
          <w:sz w:val="21"/>
          <w:szCs w:val="20"/>
        </w:rPr>
      </w:pPr>
      <w:r w:rsidRPr="00216BC9">
        <w:rPr>
          <w:rFonts w:ascii="Calibri" w:hAnsi="Calibri" w:cs="Calibri"/>
          <w:color w:val="000000" w:themeColor="text1"/>
          <w:spacing w:val="0"/>
          <w:kern w:val="2"/>
          <w:sz w:val="21"/>
          <w:szCs w:val="21"/>
        </w:rPr>
        <w:t>5</w:t>
      </w:r>
      <w:r w:rsidRPr="0082012E">
        <w:rPr>
          <w:rFonts w:hint="eastAsia"/>
          <w:color w:val="000000" w:themeColor="text1"/>
          <w:spacing w:val="0"/>
          <w:kern w:val="2"/>
          <w:sz w:val="21"/>
          <w:szCs w:val="21"/>
        </w:rPr>
        <w:t>、</w:t>
      </w:r>
      <w:r w:rsidRPr="0082012E">
        <w:rPr>
          <w:rFonts w:cs="Times New Roman" w:hint="eastAsia"/>
          <w:color w:val="000000" w:themeColor="text1"/>
          <w:spacing w:val="0"/>
          <w:kern w:val="2"/>
          <w:sz w:val="21"/>
          <w:szCs w:val="20"/>
        </w:rPr>
        <w:t>所有竣工资料归档且经采购人审核后支付至结算审核价的98.5%。</w:t>
      </w:r>
    </w:p>
    <w:p w14:paraId="780398EB" w14:textId="77777777" w:rsidR="00271518" w:rsidRPr="00216BC9" w:rsidRDefault="001608C0">
      <w:pPr>
        <w:pStyle w:val="04"/>
        <w:spacing w:line="360" w:lineRule="auto"/>
        <w:ind w:firstLineChars="200" w:firstLine="420"/>
        <w:rPr>
          <w:rFonts w:cs="Times New Roman"/>
          <w:color w:val="000000" w:themeColor="text1"/>
          <w:spacing w:val="0"/>
          <w:kern w:val="2"/>
          <w:sz w:val="21"/>
          <w:szCs w:val="20"/>
        </w:rPr>
      </w:pPr>
      <w:r w:rsidRPr="0082012E">
        <w:rPr>
          <w:rFonts w:cs="Times New Roman" w:hint="eastAsia"/>
          <w:color w:val="000000" w:themeColor="text1"/>
          <w:spacing w:val="0"/>
          <w:kern w:val="2"/>
          <w:sz w:val="21"/>
          <w:szCs w:val="20"/>
        </w:rPr>
        <w:t>6、结算审核审定价款的1.5%作为尾款（无息），</w:t>
      </w:r>
      <w:proofErr w:type="gramStart"/>
      <w:r w:rsidRPr="0082012E">
        <w:rPr>
          <w:rFonts w:cs="Times New Roman" w:hint="eastAsia"/>
          <w:color w:val="000000" w:themeColor="text1"/>
          <w:spacing w:val="0"/>
          <w:kern w:val="2"/>
          <w:sz w:val="21"/>
          <w:szCs w:val="20"/>
        </w:rPr>
        <w:t>待质保期</w:t>
      </w:r>
      <w:proofErr w:type="gramEnd"/>
      <w:r w:rsidRPr="0082012E">
        <w:rPr>
          <w:rFonts w:cs="Times New Roman" w:hint="eastAsia"/>
          <w:color w:val="000000" w:themeColor="text1"/>
          <w:spacing w:val="0"/>
          <w:kern w:val="2"/>
          <w:sz w:val="21"/>
          <w:szCs w:val="20"/>
        </w:rPr>
        <w:t>期满后将剩余的尾款无息退还（扣除应扣部分）。</w:t>
      </w:r>
    </w:p>
    <w:p w14:paraId="3D0E581F" w14:textId="77777777" w:rsidR="00271518" w:rsidRPr="00216BC9" w:rsidRDefault="001608C0">
      <w:pPr>
        <w:pStyle w:val="04"/>
        <w:spacing w:line="360" w:lineRule="auto"/>
        <w:ind w:firstLineChars="200" w:firstLine="420"/>
        <w:rPr>
          <w:rFonts w:ascii="Calibri" w:hAnsi="Calibri"/>
          <w:color w:val="000000" w:themeColor="text1"/>
          <w:spacing w:val="0"/>
          <w:kern w:val="2"/>
          <w:sz w:val="21"/>
          <w:szCs w:val="21"/>
        </w:rPr>
      </w:pPr>
      <w:r w:rsidRPr="0082012E">
        <w:rPr>
          <w:rFonts w:cs="Times New Roman" w:hint="eastAsia"/>
          <w:color w:val="000000" w:themeColor="text1"/>
          <w:spacing w:val="0"/>
          <w:kern w:val="2"/>
          <w:sz w:val="21"/>
          <w:szCs w:val="20"/>
        </w:rPr>
        <w:t>款项支付前，中标人须首先向采购人提供付款等额的增值税发票。</w:t>
      </w:r>
    </w:p>
    <w:p w14:paraId="6A5774B3" w14:textId="77777777" w:rsidR="00271518" w:rsidRPr="00216BC9" w:rsidRDefault="001608C0">
      <w:pPr>
        <w:pStyle w:val="04"/>
        <w:spacing w:line="360" w:lineRule="auto"/>
        <w:ind w:firstLine="420"/>
        <w:rPr>
          <w:rFonts w:ascii="Calibri" w:hAnsi="Calibri"/>
          <w:color w:val="000000" w:themeColor="text1"/>
          <w:spacing w:val="0"/>
          <w:kern w:val="2"/>
          <w:sz w:val="21"/>
          <w:szCs w:val="21"/>
        </w:rPr>
      </w:pPr>
      <w:r w:rsidRPr="00216BC9">
        <w:rPr>
          <w:rFonts w:ascii="Calibri" w:hAnsi="Calibri" w:cs="Calibri"/>
          <w:color w:val="000000" w:themeColor="text1"/>
          <w:spacing w:val="0"/>
          <w:kern w:val="2"/>
          <w:sz w:val="21"/>
          <w:szCs w:val="21"/>
        </w:rPr>
        <w:t>7</w:t>
      </w:r>
      <w:r w:rsidRPr="0082012E">
        <w:rPr>
          <w:rFonts w:hint="eastAsia"/>
          <w:color w:val="000000" w:themeColor="text1"/>
          <w:spacing w:val="0"/>
          <w:kern w:val="2"/>
          <w:sz w:val="21"/>
          <w:szCs w:val="21"/>
        </w:rPr>
        <w:t>、</w:t>
      </w:r>
      <w:bookmarkStart w:id="67" w:name="_Hlk517858580"/>
      <w:bookmarkEnd w:id="67"/>
      <w:r w:rsidRPr="0082012E">
        <w:rPr>
          <w:rFonts w:hint="eastAsia"/>
          <w:color w:val="000000" w:themeColor="text1"/>
          <w:spacing w:val="0"/>
          <w:kern w:val="2"/>
          <w:sz w:val="21"/>
          <w:szCs w:val="21"/>
        </w:rPr>
        <w:t>项目执行过程中如有变更、联系单的，变更、联系单必须经设计、代建单位、施工全过程跟踪审计单位和甲方审批后方可执行，相关费用不纳入货款（进度款）支付范围，</w:t>
      </w:r>
      <w:proofErr w:type="gramStart"/>
      <w:r w:rsidRPr="0082012E">
        <w:rPr>
          <w:rFonts w:hint="eastAsia"/>
          <w:color w:val="000000" w:themeColor="text1"/>
          <w:spacing w:val="0"/>
          <w:kern w:val="2"/>
          <w:sz w:val="21"/>
          <w:szCs w:val="21"/>
        </w:rPr>
        <w:t>待经结算</w:t>
      </w:r>
      <w:proofErr w:type="gramEnd"/>
      <w:r w:rsidRPr="0082012E">
        <w:rPr>
          <w:rFonts w:hint="eastAsia"/>
          <w:color w:val="000000" w:themeColor="text1"/>
          <w:spacing w:val="0"/>
          <w:kern w:val="2"/>
          <w:sz w:val="21"/>
          <w:szCs w:val="21"/>
        </w:rPr>
        <w:t>审定后一并支付。</w:t>
      </w:r>
    </w:p>
    <w:p w14:paraId="3824F642" w14:textId="77777777" w:rsidR="00271518" w:rsidRPr="00216BC9" w:rsidRDefault="001608C0">
      <w:pPr>
        <w:pStyle w:val="04"/>
        <w:spacing w:line="360" w:lineRule="auto"/>
        <w:ind w:firstLineChars="200" w:firstLine="420"/>
        <w:rPr>
          <w:rFonts w:ascii="Calibri" w:hAnsi="Calibri"/>
          <w:color w:val="000000" w:themeColor="text1"/>
          <w:spacing w:val="0"/>
          <w:kern w:val="2"/>
          <w:sz w:val="21"/>
          <w:szCs w:val="21"/>
        </w:rPr>
      </w:pPr>
      <w:r w:rsidRPr="00216BC9">
        <w:rPr>
          <w:rFonts w:ascii="Calibri" w:hAnsi="Calibri" w:cs="Calibri"/>
          <w:color w:val="000000" w:themeColor="text1"/>
          <w:spacing w:val="0"/>
          <w:kern w:val="2"/>
          <w:sz w:val="21"/>
          <w:szCs w:val="21"/>
        </w:rPr>
        <w:t>8</w:t>
      </w:r>
      <w:r w:rsidRPr="0082012E">
        <w:rPr>
          <w:rFonts w:hint="eastAsia"/>
          <w:color w:val="000000" w:themeColor="text1"/>
          <w:spacing w:val="0"/>
          <w:kern w:val="2"/>
          <w:sz w:val="21"/>
          <w:szCs w:val="21"/>
        </w:rPr>
        <w:t>、甲方每次付款前，乙方必须提供收款单位与本合同签订单位一致的正规、等额、合法、有效的增值税发票给甲方；若乙方不提供发票或不能提供符合规定的发票（包括开票错误）时，甲方有权拒绝付款，由此产生的一切责任由乙方承担，甲方不承担任何责任（包括但不限于延期付款的责任）。</w:t>
      </w:r>
    </w:p>
    <w:p w14:paraId="7D0805C9" w14:textId="77777777" w:rsidR="00271518" w:rsidRPr="00216BC9" w:rsidRDefault="001608C0">
      <w:pPr>
        <w:pStyle w:val="04"/>
        <w:spacing w:line="360" w:lineRule="auto"/>
        <w:ind w:firstLineChars="200" w:firstLine="420"/>
        <w:rPr>
          <w:rFonts w:ascii="Calibri" w:hAnsi="Calibri"/>
          <w:color w:val="000000" w:themeColor="text1"/>
          <w:spacing w:val="0"/>
          <w:kern w:val="2"/>
          <w:sz w:val="21"/>
          <w:szCs w:val="21"/>
        </w:rPr>
      </w:pPr>
      <w:r w:rsidRPr="00216BC9">
        <w:rPr>
          <w:rFonts w:ascii="Calibri" w:hAnsi="Calibri" w:cs="Calibri"/>
          <w:color w:val="000000" w:themeColor="text1"/>
          <w:spacing w:val="0"/>
          <w:kern w:val="2"/>
          <w:sz w:val="21"/>
          <w:szCs w:val="21"/>
        </w:rPr>
        <w:t>9</w:t>
      </w:r>
      <w:r w:rsidRPr="0082012E">
        <w:rPr>
          <w:rFonts w:hint="eastAsia"/>
          <w:color w:val="000000" w:themeColor="text1"/>
          <w:spacing w:val="0"/>
          <w:kern w:val="2"/>
          <w:sz w:val="21"/>
          <w:szCs w:val="21"/>
        </w:rPr>
        <w:t>、项目实施过程中未发生的项目或未实际供货的设备材料，甲方结算时将予以扣除。</w:t>
      </w:r>
    </w:p>
    <w:p w14:paraId="37D2D89F" w14:textId="77777777" w:rsidR="00271518" w:rsidRPr="00216BC9" w:rsidRDefault="001608C0">
      <w:pPr>
        <w:pStyle w:val="04"/>
        <w:widowControl/>
        <w:spacing w:line="360" w:lineRule="auto"/>
        <w:ind w:firstLineChars="200" w:firstLine="420"/>
        <w:rPr>
          <w:rFonts w:ascii="Calibri" w:hAnsi="Calibri"/>
          <w:color w:val="000000" w:themeColor="text1"/>
          <w:spacing w:val="0"/>
          <w:kern w:val="2"/>
          <w:sz w:val="21"/>
          <w:szCs w:val="21"/>
        </w:rPr>
      </w:pPr>
      <w:r w:rsidRPr="00216BC9">
        <w:rPr>
          <w:rFonts w:ascii="Calibri" w:hAnsi="Calibri" w:cs="Calibri"/>
          <w:color w:val="000000" w:themeColor="text1"/>
          <w:spacing w:val="0"/>
          <w:kern w:val="2"/>
          <w:sz w:val="21"/>
          <w:szCs w:val="21"/>
        </w:rPr>
        <w:t>10</w:t>
      </w:r>
      <w:r w:rsidRPr="0082012E">
        <w:rPr>
          <w:rFonts w:hint="eastAsia"/>
          <w:color w:val="000000" w:themeColor="text1"/>
          <w:spacing w:val="0"/>
          <w:kern w:val="2"/>
          <w:sz w:val="21"/>
          <w:szCs w:val="21"/>
        </w:rPr>
        <w:t>、本合同为固定总价合同，合同总价在合同实施期间不予调整（包括设备材料人工等涨价风险）；如甲方根据实际需要或因设计调整，在项目实施过程可以增加或减少某些设备材料的数量，则按实际增加或减少的设备材料数量和相应投标单价进行结算。如有新增项则价格</w:t>
      </w:r>
      <w:proofErr w:type="gramStart"/>
      <w:r w:rsidRPr="0082012E">
        <w:rPr>
          <w:rFonts w:hint="eastAsia"/>
          <w:color w:val="000000" w:themeColor="text1"/>
          <w:spacing w:val="0"/>
          <w:kern w:val="2"/>
          <w:sz w:val="21"/>
          <w:szCs w:val="21"/>
        </w:rPr>
        <w:t>结算按</w:t>
      </w:r>
      <w:proofErr w:type="gramEnd"/>
      <w:r w:rsidRPr="0082012E">
        <w:rPr>
          <w:rFonts w:hint="eastAsia"/>
          <w:color w:val="000000" w:themeColor="text1"/>
          <w:spacing w:val="0"/>
          <w:kern w:val="2"/>
          <w:sz w:val="21"/>
          <w:szCs w:val="21"/>
        </w:rPr>
        <w:t>以下原则：（1）合同中有类似项目单价的，可以参照合同中类似项目的单价计算确定；（</w:t>
      </w:r>
      <w:r w:rsidRPr="00216BC9">
        <w:rPr>
          <w:rFonts w:ascii="Calibri" w:hAnsi="Calibri" w:cs="Calibri"/>
          <w:color w:val="000000" w:themeColor="text1"/>
          <w:spacing w:val="0"/>
          <w:kern w:val="2"/>
          <w:sz w:val="21"/>
          <w:szCs w:val="21"/>
        </w:rPr>
        <w:t>2</w:t>
      </w:r>
      <w:r w:rsidRPr="0082012E">
        <w:rPr>
          <w:rFonts w:hint="eastAsia"/>
          <w:color w:val="000000" w:themeColor="text1"/>
          <w:spacing w:val="0"/>
          <w:kern w:val="2"/>
          <w:sz w:val="21"/>
          <w:szCs w:val="21"/>
        </w:rPr>
        <w:t>）合同中没有类似项目单价的，由甲方签证后按照中标</w:t>
      </w:r>
      <w:proofErr w:type="gramStart"/>
      <w:r w:rsidRPr="0082012E">
        <w:rPr>
          <w:rFonts w:hint="eastAsia"/>
          <w:color w:val="000000" w:themeColor="text1"/>
          <w:spacing w:val="0"/>
          <w:kern w:val="2"/>
          <w:sz w:val="21"/>
          <w:szCs w:val="21"/>
        </w:rPr>
        <w:t>下浮率</w:t>
      </w:r>
      <w:proofErr w:type="gramEnd"/>
      <w:r w:rsidRPr="0082012E">
        <w:rPr>
          <w:rFonts w:hint="eastAsia"/>
          <w:color w:val="000000" w:themeColor="text1"/>
          <w:spacing w:val="0"/>
          <w:kern w:val="2"/>
          <w:sz w:val="21"/>
          <w:szCs w:val="21"/>
        </w:rPr>
        <w:t xml:space="preserve">及优惠条件同比例计算变更费用。凡此设计变更，乙方在完成每份设计变更联系和现场签证单工程内容后 </w:t>
      </w:r>
      <w:r w:rsidRPr="00216BC9">
        <w:rPr>
          <w:rFonts w:ascii="Calibri" w:hAnsi="Calibri" w:cs="Calibri"/>
          <w:color w:val="000000" w:themeColor="text1"/>
          <w:spacing w:val="0"/>
          <w:kern w:val="2"/>
          <w:sz w:val="21"/>
          <w:szCs w:val="21"/>
        </w:rPr>
        <w:t xml:space="preserve">14 </w:t>
      </w:r>
      <w:r w:rsidRPr="0082012E">
        <w:rPr>
          <w:rFonts w:hint="eastAsia"/>
          <w:color w:val="000000" w:themeColor="text1"/>
          <w:spacing w:val="0"/>
          <w:kern w:val="2"/>
          <w:sz w:val="21"/>
          <w:szCs w:val="21"/>
        </w:rPr>
        <w:t>天内向全过程工程咨询人（监理人）提交正式工程变更费用结算书。注：中标</w:t>
      </w:r>
      <w:proofErr w:type="gramStart"/>
      <w:r w:rsidRPr="0082012E">
        <w:rPr>
          <w:rFonts w:hint="eastAsia"/>
          <w:color w:val="000000" w:themeColor="text1"/>
          <w:spacing w:val="0"/>
          <w:kern w:val="2"/>
          <w:sz w:val="21"/>
          <w:szCs w:val="21"/>
        </w:rPr>
        <w:t>下浮率</w:t>
      </w:r>
      <w:proofErr w:type="gramEnd"/>
      <w:r w:rsidRPr="00216BC9">
        <w:rPr>
          <w:rFonts w:ascii="Calibri" w:hAnsi="Calibri" w:cs="Calibri"/>
          <w:color w:val="000000" w:themeColor="text1"/>
          <w:spacing w:val="0"/>
          <w:kern w:val="2"/>
          <w:sz w:val="21"/>
          <w:szCs w:val="21"/>
        </w:rPr>
        <w:t>=</w:t>
      </w:r>
      <w:r w:rsidRPr="0082012E">
        <w:rPr>
          <w:rFonts w:hint="eastAsia"/>
          <w:color w:val="000000" w:themeColor="text1"/>
          <w:spacing w:val="0"/>
          <w:kern w:val="2"/>
          <w:sz w:val="21"/>
          <w:szCs w:val="21"/>
        </w:rPr>
        <w:t>（最高投标限价</w:t>
      </w:r>
      <w:r w:rsidRPr="00216BC9">
        <w:rPr>
          <w:rFonts w:ascii="Calibri" w:hAnsi="Calibri" w:cs="Calibri"/>
          <w:color w:val="000000" w:themeColor="text1"/>
          <w:spacing w:val="0"/>
          <w:kern w:val="2"/>
          <w:sz w:val="21"/>
          <w:szCs w:val="21"/>
        </w:rPr>
        <w:t>-</w:t>
      </w:r>
      <w:r w:rsidRPr="0082012E">
        <w:rPr>
          <w:rFonts w:hint="eastAsia"/>
          <w:color w:val="000000" w:themeColor="text1"/>
          <w:spacing w:val="0"/>
          <w:kern w:val="2"/>
          <w:sz w:val="21"/>
          <w:szCs w:val="21"/>
        </w:rPr>
        <w:t>中标价）</w:t>
      </w:r>
      <w:r w:rsidRPr="00216BC9">
        <w:rPr>
          <w:rFonts w:ascii="Calibri" w:hAnsi="Calibri" w:cs="Calibri"/>
          <w:color w:val="000000" w:themeColor="text1"/>
          <w:spacing w:val="0"/>
          <w:kern w:val="2"/>
          <w:sz w:val="21"/>
          <w:szCs w:val="21"/>
        </w:rPr>
        <w:t>/</w:t>
      </w:r>
      <w:r w:rsidRPr="0082012E">
        <w:rPr>
          <w:rFonts w:hint="eastAsia"/>
          <w:color w:val="000000" w:themeColor="text1"/>
          <w:spacing w:val="0"/>
          <w:kern w:val="2"/>
          <w:sz w:val="21"/>
          <w:szCs w:val="21"/>
        </w:rPr>
        <w:t>最高投标限价×</w:t>
      </w:r>
      <w:r w:rsidRPr="00216BC9">
        <w:rPr>
          <w:rFonts w:ascii="Calibri" w:hAnsi="Calibri" w:cs="Calibri"/>
          <w:color w:val="000000" w:themeColor="text1"/>
          <w:spacing w:val="0"/>
          <w:kern w:val="2"/>
          <w:sz w:val="21"/>
          <w:szCs w:val="21"/>
        </w:rPr>
        <w:t>100%</w:t>
      </w:r>
      <w:r w:rsidRPr="0082012E">
        <w:rPr>
          <w:rFonts w:hint="eastAsia"/>
          <w:color w:val="000000" w:themeColor="text1"/>
          <w:spacing w:val="0"/>
          <w:kern w:val="2"/>
          <w:sz w:val="21"/>
          <w:szCs w:val="21"/>
        </w:rPr>
        <w:t>。</w:t>
      </w:r>
    </w:p>
    <w:p w14:paraId="2ECD151E" w14:textId="77777777" w:rsidR="00271518" w:rsidRPr="00216BC9" w:rsidRDefault="001608C0">
      <w:pPr>
        <w:pStyle w:val="04"/>
        <w:spacing w:line="360" w:lineRule="auto"/>
        <w:ind w:firstLineChars="200" w:firstLine="420"/>
        <w:rPr>
          <w:rFonts w:ascii="Calibri" w:hAnsi="Calibri"/>
          <w:color w:val="000000" w:themeColor="text1"/>
          <w:spacing w:val="0"/>
          <w:kern w:val="2"/>
          <w:sz w:val="21"/>
          <w:szCs w:val="21"/>
        </w:rPr>
      </w:pPr>
      <w:r w:rsidRPr="00216BC9">
        <w:rPr>
          <w:rFonts w:ascii="Calibri" w:hAnsi="Calibri" w:cs="Calibri"/>
          <w:color w:val="000000" w:themeColor="text1"/>
          <w:spacing w:val="0"/>
          <w:kern w:val="2"/>
          <w:sz w:val="21"/>
          <w:szCs w:val="21"/>
        </w:rPr>
        <w:t>11</w:t>
      </w:r>
      <w:r w:rsidRPr="0082012E">
        <w:rPr>
          <w:rFonts w:hint="eastAsia"/>
          <w:color w:val="000000" w:themeColor="text1"/>
          <w:spacing w:val="0"/>
          <w:kern w:val="2"/>
          <w:sz w:val="21"/>
          <w:szCs w:val="21"/>
        </w:rPr>
        <w:t>、合同款项（包括预付款）的支付程序为：乙方提交书面的工程款支付申请，经代建单位、监</w:t>
      </w:r>
      <w:r w:rsidRPr="0082012E">
        <w:rPr>
          <w:rFonts w:hint="eastAsia"/>
          <w:color w:val="000000" w:themeColor="text1"/>
          <w:spacing w:val="0"/>
          <w:kern w:val="2"/>
          <w:sz w:val="21"/>
          <w:szCs w:val="21"/>
        </w:rPr>
        <w:lastRenderedPageBreak/>
        <w:t>理单位、全过程跟踪审计单位、甲方审核后（结算须经项目结算审计单位审定后），由甲方经内部审批再报财政部门审核同意后，直接拨付到乙方账户。乙方应充分认识本项目为全额财政国库支付的性质，本合同内所有款项的支付程序、金额及时间均以财政部门的最终审核为准。程序、时间、金额与本合同约定的如有冲突也不构成甲方违约（本合同所有关于款项支付的约定均遵循本原则）。</w:t>
      </w:r>
    </w:p>
    <w:p w14:paraId="0CAFF313" w14:textId="77777777" w:rsidR="00271518" w:rsidRPr="00216BC9" w:rsidRDefault="001608C0">
      <w:pPr>
        <w:spacing w:line="360" w:lineRule="exact"/>
        <w:ind w:firstLineChars="200" w:firstLine="420"/>
        <w:rPr>
          <w:rFonts w:ascii="宋体" w:hAnsi="宋体"/>
          <w:color w:val="000000" w:themeColor="text1"/>
        </w:rPr>
      </w:pPr>
      <w:r w:rsidRPr="00216BC9">
        <w:rPr>
          <w:rFonts w:ascii="宋体" w:hAnsi="宋体"/>
          <w:color w:val="000000" w:themeColor="text1"/>
        </w:rPr>
        <w:t>11、结算：（1）甲方结算审核时间：甲方应在收到乙方递交的竣工结算报告及完整齐全的结算资料后，</w:t>
      </w:r>
      <w:bookmarkStart w:id="68" w:name="EB08b0512d4087403bb09a523c7e4bcadd"/>
      <w:r w:rsidRPr="00216BC9">
        <w:rPr>
          <w:rFonts w:ascii="宋体" w:hAnsi="宋体"/>
          <w:color w:val="000000" w:themeColor="text1"/>
        </w:rPr>
        <w:t>6</w:t>
      </w:r>
      <w:bookmarkEnd w:id="68"/>
      <w:r w:rsidRPr="00216BC9">
        <w:rPr>
          <w:rFonts w:ascii="宋体" w:hAnsi="宋体" w:hint="eastAsia"/>
          <w:color w:val="000000" w:themeColor="text1"/>
        </w:rPr>
        <w:t>个月内审核完毕，并签发竣工结算证书。政府投资项目以财政审</w:t>
      </w:r>
      <w:proofErr w:type="gramStart"/>
      <w:r w:rsidRPr="00216BC9">
        <w:rPr>
          <w:rFonts w:ascii="宋体" w:hAnsi="宋体" w:hint="eastAsia"/>
          <w:color w:val="000000" w:themeColor="text1"/>
        </w:rPr>
        <w:t>价机关</w:t>
      </w:r>
      <w:proofErr w:type="gramEnd"/>
      <w:r w:rsidRPr="00216BC9">
        <w:rPr>
          <w:rFonts w:ascii="宋体" w:hAnsi="宋体" w:hint="eastAsia"/>
          <w:color w:val="000000" w:themeColor="text1"/>
        </w:rPr>
        <w:t>出具工程结算报告日期为准。</w:t>
      </w:r>
    </w:p>
    <w:p w14:paraId="550CC4D7" w14:textId="77777777" w:rsidR="00271518" w:rsidRPr="00216BC9" w:rsidRDefault="001608C0">
      <w:pPr>
        <w:spacing w:line="360" w:lineRule="exact"/>
        <w:ind w:firstLineChars="200" w:firstLine="420"/>
        <w:rPr>
          <w:rFonts w:ascii="宋体" w:hAnsi="宋体"/>
          <w:color w:val="000000" w:themeColor="text1"/>
        </w:rPr>
      </w:pPr>
      <w:r w:rsidRPr="00216BC9">
        <w:rPr>
          <w:rFonts w:ascii="宋体" w:hAnsi="宋体" w:hint="eastAsia"/>
          <w:color w:val="000000" w:themeColor="text1"/>
        </w:rPr>
        <w:t>甲方或其委托的中介机构在接收乙方提交的工程结算送审资料时应对资料完整性进行初审，接收通过资料完整性初审的资料后，在结算审核过程中，甲方或其委托的中介机构要求承包人进一步补充资料的，因乙方原因提交补充资料对工程结算进度产生实质性影响的，工程结算审核时间予以顺延。</w:t>
      </w:r>
    </w:p>
    <w:p w14:paraId="65E85AFF" w14:textId="77777777" w:rsidR="00271518" w:rsidRPr="00216BC9" w:rsidRDefault="001608C0">
      <w:pPr>
        <w:spacing w:line="360" w:lineRule="exact"/>
        <w:ind w:firstLineChars="200" w:firstLine="420"/>
        <w:rPr>
          <w:rFonts w:ascii="宋体" w:hAnsi="宋体"/>
          <w:color w:val="000000" w:themeColor="text1"/>
        </w:rPr>
      </w:pPr>
      <w:r w:rsidRPr="00216BC9">
        <w:rPr>
          <w:rFonts w:ascii="宋体" w:hAnsi="宋体" w:hint="eastAsia"/>
          <w:color w:val="000000" w:themeColor="text1"/>
        </w:rPr>
        <w:t>由甲方原因逾期审核责任：向乙方支付违约金，违约金为工程结算后应付工程款的利息，利率按中国人民银行发布的同期同类贷款基准利率，利息计算时间为应付工程款日至支付</w:t>
      </w:r>
      <w:proofErr w:type="gramStart"/>
      <w:r w:rsidRPr="00216BC9">
        <w:rPr>
          <w:rFonts w:ascii="宋体" w:hAnsi="宋体" w:hint="eastAsia"/>
          <w:color w:val="000000" w:themeColor="text1"/>
        </w:rPr>
        <w:t>工程款日止</w:t>
      </w:r>
      <w:proofErr w:type="gramEnd"/>
      <w:r w:rsidRPr="00216BC9">
        <w:rPr>
          <w:rFonts w:ascii="宋体" w:hAnsi="宋体" w:hint="eastAsia"/>
          <w:color w:val="000000" w:themeColor="text1"/>
        </w:rPr>
        <w:t>。</w:t>
      </w:r>
    </w:p>
    <w:p w14:paraId="1DF7E23F" w14:textId="77777777" w:rsidR="00271518" w:rsidRPr="00216BC9" w:rsidRDefault="001608C0">
      <w:pPr>
        <w:spacing w:line="360" w:lineRule="exact"/>
        <w:ind w:firstLineChars="200" w:firstLine="420"/>
        <w:rPr>
          <w:rFonts w:ascii="宋体" w:hAnsi="宋体"/>
          <w:color w:val="000000" w:themeColor="text1"/>
        </w:rPr>
      </w:pPr>
      <w:r w:rsidRPr="00216BC9">
        <w:rPr>
          <w:rFonts w:ascii="宋体" w:hAnsi="宋体" w:hint="eastAsia"/>
          <w:color w:val="000000" w:themeColor="text1"/>
        </w:rPr>
        <w:t>（</w:t>
      </w:r>
      <w:r w:rsidRPr="00216BC9">
        <w:rPr>
          <w:rFonts w:ascii="宋体" w:hAnsi="宋体"/>
          <w:color w:val="000000" w:themeColor="text1"/>
        </w:rPr>
        <w:t>2</w:t>
      </w:r>
      <w:r w:rsidRPr="00216BC9">
        <w:rPr>
          <w:rFonts w:ascii="宋体" w:hAnsi="宋体" w:hint="eastAsia"/>
          <w:color w:val="000000" w:themeColor="text1"/>
        </w:rPr>
        <w:t>）甲方在签发竣工结算证书后</w:t>
      </w:r>
      <w:r w:rsidRPr="00216BC9">
        <w:rPr>
          <w:rFonts w:ascii="宋体" w:hAnsi="宋体"/>
          <w:color w:val="000000" w:themeColor="text1"/>
        </w:rPr>
        <w:t>14</w:t>
      </w:r>
      <w:r w:rsidRPr="00216BC9">
        <w:rPr>
          <w:rFonts w:ascii="宋体" w:hAnsi="宋体" w:hint="eastAsia"/>
          <w:color w:val="000000" w:themeColor="text1"/>
        </w:rPr>
        <w:t>天内，扣留尾款后完成对乙方的竣工付款。逾期支付按中国人民银行发布的同期同类贷款基准利率支付违约金；逾期超过</w:t>
      </w:r>
      <w:r w:rsidRPr="00216BC9">
        <w:rPr>
          <w:rFonts w:ascii="宋体" w:hAnsi="宋体"/>
          <w:color w:val="000000" w:themeColor="text1"/>
        </w:rPr>
        <w:t>56</w:t>
      </w:r>
      <w:r w:rsidRPr="00216BC9">
        <w:rPr>
          <w:rFonts w:ascii="宋体" w:hAnsi="宋体" w:hint="eastAsia"/>
          <w:color w:val="000000" w:themeColor="text1"/>
        </w:rPr>
        <w:t>天，按中国人民银行发布的同期同类贷款基准利率的两倍支付违约金。</w:t>
      </w:r>
    </w:p>
    <w:p w14:paraId="49AF5D28" w14:textId="77777777" w:rsidR="00271518" w:rsidRPr="00216BC9" w:rsidRDefault="001608C0">
      <w:pPr>
        <w:spacing w:line="360" w:lineRule="exact"/>
        <w:ind w:firstLineChars="200" w:firstLine="420"/>
        <w:rPr>
          <w:rFonts w:ascii="宋体" w:hAnsi="宋体"/>
          <w:color w:val="000000" w:themeColor="text1"/>
        </w:rPr>
      </w:pPr>
      <w:r w:rsidRPr="00216BC9">
        <w:rPr>
          <w:rFonts w:ascii="宋体" w:hAnsi="宋体" w:hint="eastAsia"/>
          <w:color w:val="000000" w:themeColor="text1"/>
        </w:rPr>
        <w:t>（</w:t>
      </w:r>
      <w:r w:rsidRPr="00216BC9">
        <w:rPr>
          <w:rFonts w:ascii="宋体" w:hAnsi="宋体"/>
          <w:color w:val="000000" w:themeColor="text1"/>
        </w:rPr>
        <w:t>3</w:t>
      </w:r>
      <w:r w:rsidRPr="00216BC9">
        <w:rPr>
          <w:rFonts w:ascii="宋体" w:hAnsi="宋体" w:hint="eastAsia"/>
          <w:color w:val="000000" w:themeColor="text1"/>
        </w:rPr>
        <w:t>）工程结算核对完成后，甲乙双方须签字确认。如乙方对核对后的工程结算</w:t>
      </w:r>
      <w:proofErr w:type="gramStart"/>
      <w:r w:rsidRPr="00216BC9">
        <w:rPr>
          <w:rFonts w:ascii="宋体" w:hAnsi="宋体" w:hint="eastAsia"/>
          <w:color w:val="000000" w:themeColor="text1"/>
        </w:rPr>
        <w:t>书部分</w:t>
      </w:r>
      <w:proofErr w:type="gramEnd"/>
      <w:r w:rsidRPr="00216BC9">
        <w:rPr>
          <w:rFonts w:ascii="宋体" w:hAnsi="宋体" w:hint="eastAsia"/>
          <w:color w:val="000000" w:themeColor="text1"/>
        </w:rPr>
        <w:t>内容有异议的，对无异议部分应予认可，甲方可先支付乙方无异议部分结算款。对异议部分签署不同意见，异议部分重新进行复核或按照第</w:t>
      </w:r>
      <w:r w:rsidRPr="00216BC9">
        <w:rPr>
          <w:rFonts w:ascii="宋体" w:hAnsi="宋体"/>
          <w:color w:val="000000" w:themeColor="text1"/>
        </w:rPr>
        <w:t>20</w:t>
      </w:r>
      <w:r w:rsidRPr="00216BC9">
        <w:rPr>
          <w:rFonts w:ascii="宋体" w:hAnsi="宋体" w:hint="eastAsia"/>
          <w:color w:val="000000" w:themeColor="text1"/>
        </w:rPr>
        <w:t>条〔争议解决约定〕处理，甲方应予以支持配合。</w:t>
      </w:r>
    </w:p>
    <w:p w14:paraId="6795B24D" w14:textId="77777777" w:rsidR="00271518" w:rsidRPr="00216BC9" w:rsidRDefault="001608C0">
      <w:pPr>
        <w:spacing w:line="360" w:lineRule="exact"/>
        <w:ind w:firstLineChars="200" w:firstLine="420"/>
        <w:rPr>
          <w:rFonts w:ascii="宋体" w:hAnsi="宋体"/>
          <w:color w:val="000000" w:themeColor="text1"/>
        </w:rPr>
      </w:pPr>
      <w:r w:rsidRPr="00216BC9">
        <w:rPr>
          <w:rFonts w:ascii="宋体" w:hAnsi="宋体" w:hint="eastAsia"/>
          <w:color w:val="000000" w:themeColor="text1"/>
        </w:rPr>
        <w:t>（</w:t>
      </w:r>
      <w:r w:rsidRPr="00216BC9">
        <w:rPr>
          <w:rFonts w:ascii="宋体" w:hAnsi="宋体"/>
          <w:color w:val="000000" w:themeColor="text1"/>
        </w:rPr>
        <w:t>4</w:t>
      </w:r>
      <w:r w:rsidRPr="00216BC9">
        <w:rPr>
          <w:rFonts w:ascii="宋体" w:hAnsi="宋体" w:hint="eastAsia"/>
          <w:color w:val="000000" w:themeColor="text1"/>
        </w:rPr>
        <w:t>）工程结算核对完成，甲乙双方签字确认后，甲方不得要求承包人与另一个或多个工程造价咨询人重复核对竣工结算。竣工结算审定文件一经双方确认即生效，除法律、法规另有规定外，任何一方不得随意更改。</w:t>
      </w:r>
    </w:p>
    <w:p w14:paraId="74E62DF4" w14:textId="77777777" w:rsidR="00271518" w:rsidRPr="00216BC9" w:rsidRDefault="001608C0">
      <w:pPr>
        <w:spacing w:line="360" w:lineRule="exact"/>
        <w:ind w:firstLineChars="200" w:firstLine="420"/>
        <w:rPr>
          <w:rFonts w:ascii="宋体" w:hAnsi="宋体"/>
          <w:color w:val="000000" w:themeColor="text1"/>
          <w:u w:val="single"/>
        </w:rPr>
      </w:pPr>
      <w:r w:rsidRPr="00216BC9">
        <w:rPr>
          <w:rFonts w:ascii="宋体" w:hAnsi="宋体" w:hint="eastAsia"/>
          <w:color w:val="000000" w:themeColor="text1"/>
        </w:rPr>
        <w:t>（</w:t>
      </w:r>
      <w:r w:rsidRPr="00216BC9">
        <w:rPr>
          <w:rFonts w:ascii="宋体" w:hAnsi="宋体"/>
          <w:color w:val="000000" w:themeColor="text1"/>
        </w:rPr>
        <w:t>5）甲方应在规定期限内完成竣工结算审核，不得以审计为理由拖延支付。</w:t>
      </w:r>
    </w:p>
    <w:p w14:paraId="3D7DDEC1"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十四、违约责任</w:t>
      </w:r>
    </w:p>
    <w:p w14:paraId="20D7685C" w14:textId="77777777" w:rsidR="00271518" w:rsidRPr="00216BC9" w:rsidRDefault="001608C0">
      <w:pPr>
        <w:pStyle w:val="0143"/>
        <w:spacing w:line="440" w:lineRule="exact"/>
        <w:ind w:left="0" w:firstLineChars="0" w:firstLine="0"/>
        <w:rPr>
          <w:color w:val="000000" w:themeColor="text1"/>
          <w:spacing w:val="0"/>
          <w:sz w:val="21"/>
          <w:szCs w:val="21"/>
        </w:rPr>
      </w:pPr>
      <w:r w:rsidRPr="0082012E">
        <w:rPr>
          <w:color w:val="000000" w:themeColor="text1"/>
          <w:sz w:val="21"/>
          <w:szCs w:val="21"/>
        </w:rPr>
        <w:t xml:space="preserve">  </w:t>
      </w:r>
      <w:r w:rsidRPr="0082012E">
        <w:rPr>
          <w:rFonts w:hint="eastAsia"/>
          <w:color w:val="000000" w:themeColor="text1"/>
          <w:spacing w:val="0"/>
          <w:sz w:val="21"/>
          <w:szCs w:val="21"/>
        </w:rPr>
        <w:t xml:space="preserve"> （一）</w:t>
      </w:r>
      <w:proofErr w:type="gramStart"/>
      <w:r w:rsidRPr="0082012E">
        <w:rPr>
          <w:rFonts w:hint="eastAsia"/>
          <w:color w:val="000000" w:themeColor="text1"/>
          <w:spacing w:val="0"/>
          <w:sz w:val="21"/>
          <w:szCs w:val="21"/>
        </w:rPr>
        <w:t>凡设备</w:t>
      </w:r>
      <w:proofErr w:type="gramEnd"/>
      <w:r w:rsidRPr="0082012E">
        <w:rPr>
          <w:rFonts w:hint="eastAsia"/>
          <w:color w:val="000000" w:themeColor="text1"/>
          <w:spacing w:val="0"/>
          <w:sz w:val="21"/>
          <w:szCs w:val="21"/>
        </w:rPr>
        <w:t>在开箱检验、安装调试、设备试运转过程中发现的设备质量问题，由乙方负责处理，实行包换、包退、直至产品符合质量要求。乙方应当承担因调换、退货发生的逾期交货责任、一切费用及因此导致甲方的经济损失，并承担相关责任及由此造成的甲方损失。</w:t>
      </w:r>
    </w:p>
    <w:p w14:paraId="02CB4786"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二）乙方在质保期内未及时提供相关维修服务的，甲方有权自行委托第三方维修，由此产生的费用由乙方承担。乙方不能按本合同约定时限按时排除故障的，乙方须免费提供同等性能、同等配置的货物替换。若乙方未及时提供服务，甲方有权自行委托第三方维修，由此产生的费用由乙方承担，乙方继续承担售后服务。</w:t>
      </w:r>
    </w:p>
    <w:p w14:paraId="4B8398B3" w14:textId="77777777" w:rsidR="00271518" w:rsidRPr="00216BC9" w:rsidRDefault="001608C0">
      <w:pPr>
        <w:pStyle w:val="03"/>
        <w:spacing w:after="156"/>
        <w:ind w:firstLine="422"/>
        <w:rPr>
          <w:rFonts w:ascii="宋体" w:hAnsi="宋体"/>
          <w:b/>
          <w:bCs/>
          <w:color w:val="000000" w:themeColor="text1"/>
        </w:rPr>
      </w:pPr>
      <w:r w:rsidRPr="0082012E">
        <w:rPr>
          <w:rFonts w:ascii="宋体" w:hAnsi="宋体" w:hint="eastAsia"/>
          <w:b/>
          <w:bCs/>
          <w:color w:val="000000" w:themeColor="text1"/>
        </w:rPr>
        <w:t>（三）违约赔偿</w:t>
      </w:r>
    </w:p>
    <w:p w14:paraId="1285EDA3" w14:textId="77777777" w:rsidR="00271518" w:rsidRPr="00216BC9" w:rsidRDefault="001608C0">
      <w:pPr>
        <w:pStyle w:val="03"/>
        <w:spacing w:after="156"/>
        <w:rPr>
          <w:color w:val="000000" w:themeColor="text1"/>
        </w:rPr>
      </w:pPr>
      <w:r w:rsidRPr="0082012E">
        <w:rPr>
          <w:rFonts w:ascii="宋体" w:hAnsi="宋体" w:hint="eastAsia"/>
          <w:color w:val="000000" w:themeColor="text1"/>
        </w:rPr>
        <w:t>除不可抗力以外，如乙方发生不能按期交货或提供服务，甲方发生中途退货等情况，应及时以书面形式通知对方。甲乙双方应本着友好的态度进行协商，妥善解决。如协商</w:t>
      </w:r>
      <w:r w:rsidRPr="0082012E">
        <w:rPr>
          <w:rFonts w:ascii="宋体" w:hAnsi="宋体"/>
          <w:color w:val="000000" w:themeColor="text1"/>
        </w:rPr>
        <w:t>无效，按下列规定计算并</w:t>
      </w:r>
      <w:r w:rsidRPr="0082012E">
        <w:rPr>
          <w:rFonts w:ascii="宋体" w:hAnsi="宋体"/>
          <w:color w:val="000000" w:themeColor="text1"/>
        </w:rPr>
        <w:lastRenderedPageBreak/>
        <w:t>支付违约金。</w:t>
      </w:r>
    </w:p>
    <w:p w14:paraId="36FA5231" w14:textId="77777777" w:rsidR="00271518" w:rsidRPr="00216BC9" w:rsidRDefault="001608C0">
      <w:pPr>
        <w:pStyle w:val="0143"/>
        <w:spacing w:line="440" w:lineRule="exact"/>
        <w:ind w:left="0" w:firstLineChars="0" w:firstLine="420"/>
        <w:rPr>
          <w:color w:val="000000" w:themeColor="text1"/>
          <w:spacing w:val="0"/>
          <w:sz w:val="21"/>
          <w:szCs w:val="21"/>
        </w:rPr>
      </w:pPr>
      <w:r w:rsidRPr="0082012E">
        <w:rPr>
          <w:rFonts w:hint="eastAsia"/>
          <w:color w:val="000000" w:themeColor="text1"/>
          <w:spacing w:val="0"/>
          <w:sz w:val="21"/>
          <w:szCs w:val="21"/>
        </w:rPr>
        <w:t>1、逾期交货：</w:t>
      </w:r>
    </w:p>
    <w:p w14:paraId="3C3002AF" w14:textId="77777777" w:rsidR="00271518" w:rsidRPr="00216BC9" w:rsidRDefault="001608C0">
      <w:pPr>
        <w:pStyle w:val="03"/>
        <w:spacing w:after="156"/>
        <w:rPr>
          <w:rFonts w:ascii="宋体" w:hAnsi="宋体"/>
          <w:color w:val="000000" w:themeColor="text1"/>
        </w:rPr>
      </w:pPr>
      <w:r w:rsidRPr="0082012E">
        <w:rPr>
          <w:rFonts w:ascii="宋体" w:hAnsi="宋体" w:hint="eastAsia"/>
          <w:color w:val="000000" w:themeColor="text1"/>
        </w:rPr>
        <w:t>乙方逾期交货应向甲方偿付违约金，每逾期一天，按本合同总价的千分之一赔偿，整机中的零部件逾期交货，按整机逾期交货计算违约金。逾期交货超过</w:t>
      </w:r>
      <w:r w:rsidRPr="0082012E">
        <w:rPr>
          <w:rFonts w:ascii="宋体" w:hAnsi="宋体"/>
          <w:color w:val="000000" w:themeColor="text1"/>
        </w:rPr>
        <w:t>90天，甲方有权解除本合同。</w:t>
      </w:r>
    </w:p>
    <w:p w14:paraId="18E3C819" w14:textId="77777777" w:rsidR="00271518" w:rsidRPr="00216BC9" w:rsidRDefault="001608C0">
      <w:pPr>
        <w:pStyle w:val="0143"/>
        <w:spacing w:line="440" w:lineRule="exact"/>
        <w:ind w:left="0" w:firstLineChars="0" w:firstLine="420"/>
        <w:rPr>
          <w:color w:val="000000" w:themeColor="text1"/>
          <w:spacing w:val="0"/>
          <w:sz w:val="21"/>
          <w:szCs w:val="21"/>
        </w:rPr>
      </w:pPr>
      <w:r w:rsidRPr="0082012E">
        <w:rPr>
          <w:rFonts w:hint="eastAsia"/>
          <w:color w:val="000000" w:themeColor="text1"/>
          <w:spacing w:val="0"/>
          <w:sz w:val="21"/>
          <w:szCs w:val="21"/>
        </w:rPr>
        <w:t>2、乙方不能交货或甲方中途退货：</w:t>
      </w:r>
    </w:p>
    <w:p w14:paraId="7580165C" w14:textId="77777777" w:rsidR="00271518" w:rsidRPr="00216BC9" w:rsidRDefault="001608C0">
      <w:pPr>
        <w:pStyle w:val="03"/>
        <w:spacing w:after="156"/>
        <w:ind w:firstLineChars="167" w:firstLine="351"/>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1）乙方不能交货或单方解除合同，应全额退还甲方支付的款项和同期银行利息，同时应向甲方偿付违约金，违约金按本合同总价的10％计付，同时履约担保不予退还，如违约金不足以弥补甲方损失的，超过部分由乙方继续向甲方赔偿。</w:t>
      </w:r>
    </w:p>
    <w:p w14:paraId="4DE6B8DD" w14:textId="77777777" w:rsidR="00271518" w:rsidRPr="00216BC9" w:rsidRDefault="001608C0">
      <w:pPr>
        <w:pStyle w:val="03"/>
        <w:spacing w:after="156"/>
        <w:ind w:firstLineChars="167" w:firstLine="351"/>
        <w:rPr>
          <w:rFonts w:ascii="宋体" w:hAnsi="宋体"/>
          <w:color w:val="000000" w:themeColor="text1"/>
        </w:rPr>
      </w:pPr>
      <w:r w:rsidRPr="0082012E">
        <w:rPr>
          <w:rFonts w:ascii="宋体" w:hAnsi="宋体" w:hint="eastAsia"/>
          <w:color w:val="000000" w:themeColor="text1"/>
        </w:rPr>
        <w:t>（</w:t>
      </w:r>
      <w:r w:rsidRPr="0082012E">
        <w:rPr>
          <w:rFonts w:ascii="宋体" w:hAnsi="宋体"/>
          <w:color w:val="000000" w:themeColor="text1"/>
        </w:rPr>
        <w:t>2）甲方中途退货，应向乙方偿付违约金，违约金按退货货款总值的10%计付。</w:t>
      </w:r>
    </w:p>
    <w:p w14:paraId="274ED06D" w14:textId="77777777" w:rsidR="00271518" w:rsidRPr="00216BC9" w:rsidRDefault="001608C0">
      <w:pPr>
        <w:pStyle w:val="0143"/>
        <w:spacing w:line="440" w:lineRule="exact"/>
        <w:ind w:left="0" w:firstLineChars="0" w:firstLine="420"/>
        <w:rPr>
          <w:color w:val="000000" w:themeColor="text1"/>
          <w:spacing w:val="0"/>
          <w:kern w:val="2"/>
          <w:sz w:val="21"/>
          <w:szCs w:val="21"/>
        </w:rPr>
      </w:pPr>
      <w:r w:rsidRPr="0082012E">
        <w:rPr>
          <w:rFonts w:hint="eastAsia"/>
          <w:color w:val="000000" w:themeColor="text1"/>
          <w:spacing w:val="0"/>
          <w:sz w:val="21"/>
          <w:szCs w:val="21"/>
        </w:rPr>
        <w:t>3、</w:t>
      </w:r>
      <w:r w:rsidRPr="0082012E">
        <w:rPr>
          <w:rFonts w:hint="eastAsia"/>
          <w:color w:val="000000" w:themeColor="text1"/>
          <w:spacing w:val="0"/>
          <w:kern w:val="2"/>
          <w:sz w:val="21"/>
          <w:szCs w:val="21"/>
        </w:rPr>
        <w:t>乙方因逾期交货或因其他违约行为导致甲方解除本合同的，乙方应向甲方支付本合同货款总额的10%的违约金且履约保证金不予返还，如造成甲方损失超过违约金的，超出部分由乙方继续承担赔偿责任。</w:t>
      </w:r>
    </w:p>
    <w:p w14:paraId="159EACC8" w14:textId="77777777" w:rsidR="00271518" w:rsidRPr="00216BC9" w:rsidRDefault="001608C0">
      <w:pPr>
        <w:pStyle w:val="0143"/>
        <w:spacing w:line="440" w:lineRule="exact"/>
        <w:ind w:left="0" w:firstLineChars="0" w:firstLine="420"/>
        <w:rPr>
          <w:color w:val="000000" w:themeColor="text1"/>
          <w:spacing w:val="0"/>
          <w:kern w:val="2"/>
          <w:sz w:val="21"/>
          <w:szCs w:val="21"/>
        </w:rPr>
      </w:pPr>
      <w:r w:rsidRPr="0082012E">
        <w:rPr>
          <w:rFonts w:hint="eastAsia"/>
          <w:color w:val="000000" w:themeColor="text1"/>
          <w:spacing w:val="0"/>
          <w:kern w:val="2"/>
          <w:sz w:val="21"/>
          <w:szCs w:val="21"/>
        </w:rPr>
        <w:t>4、乙方逾期指派人员提供现场服务的，向甲方支付违约金1000元/</w:t>
      </w:r>
      <w:proofErr w:type="gramStart"/>
      <w:r w:rsidRPr="0082012E">
        <w:rPr>
          <w:rFonts w:hint="eastAsia"/>
          <w:color w:val="000000" w:themeColor="text1"/>
          <w:spacing w:val="0"/>
          <w:kern w:val="2"/>
          <w:sz w:val="21"/>
          <w:szCs w:val="21"/>
        </w:rPr>
        <w:t>人次*</w:t>
      </w:r>
      <w:proofErr w:type="gramEnd"/>
      <w:r w:rsidRPr="0082012E">
        <w:rPr>
          <w:rFonts w:hint="eastAsia"/>
          <w:color w:val="000000" w:themeColor="text1"/>
          <w:spacing w:val="0"/>
          <w:kern w:val="2"/>
          <w:sz w:val="21"/>
          <w:szCs w:val="21"/>
        </w:rPr>
        <w:t>天，并需赔偿因此而给甲方造成的全部损失（含甲方需额外支付给其他协作单位的费用）。</w:t>
      </w:r>
    </w:p>
    <w:p w14:paraId="03573D91" w14:textId="77777777" w:rsidR="00271518" w:rsidRPr="00216BC9" w:rsidRDefault="001608C0">
      <w:pPr>
        <w:pStyle w:val="0143"/>
        <w:spacing w:line="440" w:lineRule="exact"/>
        <w:ind w:left="0" w:firstLineChars="0" w:firstLine="0"/>
        <w:rPr>
          <w:color w:val="000000" w:themeColor="text1"/>
          <w:spacing w:val="0"/>
          <w:kern w:val="2"/>
          <w:sz w:val="21"/>
          <w:szCs w:val="21"/>
        </w:rPr>
      </w:pPr>
      <w:r w:rsidRPr="0082012E">
        <w:rPr>
          <w:rFonts w:hint="eastAsia"/>
          <w:color w:val="000000" w:themeColor="text1"/>
          <w:spacing w:val="0"/>
          <w:kern w:val="2"/>
          <w:sz w:val="21"/>
          <w:szCs w:val="21"/>
        </w:rPr>
        <w:t xml:space="preserve">    5、乙方违反售后服务承诺的，每违反一次/项，甲方有权要求乙方支付壹万元的违约金，违约累计超过叁次或给甲方造成壹拾万元以上的损失时，甲方有权不予退还其全部质保金，同时，乙方的合同义务并不因此而免除。</w:t>
      </w:r>
    </w:p>
    <w:p w14:paraId="44E18D09" w14:textId="77777777" w:rsidR="00271518" w:rsidRPr="00216BC9" w:rsidRDefault="001608C0">
      <w:pPr>
        <w:pStyle w:val="0143"/>
        <w:spacing w:line="440" w:lineRule="exact"/>
        <w:ind w:left="0" w:firstLineChars="200" w:firstLine="420"/>
        <w:rPr>
          <w:color w:val="000000" w:themeColor="text1"/>
          <w:spacing w:val="0"/>
          <w:kern w:val="2"/>
          <w:sz w:val="21"/>
          <w:szCs w:val="21"/>
        </w:rPr>
      </w:pPr>
      <w:r w:rsidRPr="0082012E">
        <w:rPr>
          <w:rFonts w:hint="eastAsia"/>
          <w:color w:val="000000" w:themeColor="text1"/>
          <w:spacing w:val="0"/>
          <w:kern w:val="2"/>
          <w:sz w:val="21"/>
          <w:szCs w:val="21"/>
        </w:rPr>
        <w:t>6、乙方未能依约履行保修义务时，甲方有权另行委托</w:t>
      </w:r>
      <w:proofErr w:type="gramStart"/>
      <w:r w:rsidRPr="0082012E">
        <w:rPr>
          <w:rFonts w:hint="eastAsia"/>
          <w:color w:val="000000" w:themeColor="text1"/>
          <w:spacing w:val="0"/>
          <w:kern w:val="2"/>
          <w:sz w:val="21"/>
          <w:szCs w:val="21"/>
        </w:rPr>
        <w:t>其他第三</w:t>
      </w:r>
      <w:proofErr w:type="gramEnd"/>
      <w:r w:rsidRPr="0082012E">
        <w:rPr>
          <w:rFonts w:hint="eastAsia"/>
          <w:color w:val="000000" w:themeColor="text1"/>
          <w:spacing w:val="0"/>
          <w:kern w:val="2"/>
          <w:sz w:val="21"/>
          <w:szCs w:val="21"/>
        </w:rPr>
        <w:t>方进行维修，相应费用全部由乙方承担，并且甲方有权按发生费用的10%加收管理费，上述费用全部直接从质保金中扣除，若有不足，有权继续向乙方追偿</w:t>
      </w:r>
      <w:r w:rsidRPr="0082012E">
        <w:rPr>
          <w:rFonts w:hint="eastAsia"/>
          <w:b/>
          <w:color w:val="000000" w:themeColor="text1"/>
          <w:spacing w:val="0"/>
          <w:kern w:val="2"/>
        </w:rPr>
        <w:t>；</w:t>
      </w:r>
      <w:r w:rsidRPr="0082012E">
        <w:rPr>
          <w:rFonts w:hint="eastAsia"/>
          <w:b/>
          <w:color w:val="000000" w:themeColor="text1"/>
          <w:spacing w:val="0"/>
          <w:kern w:val="2"/>
          <w:sz w:val="21"/>
          <w:szCs w:val="21"/>
        </w:rPr>
        <w:t>乙方放弃对维修费用的组成和金额提出任何异议，乙方确认均以甲方所支付的款项记载凭证</w:t>
      </w:r>
      <w:proofErr w:type="gramStart"/>
      <w:r w:rsidRPr="0082012E">
        <w:rPr>
          <w:rFonts w:hint="eastAsia"/>
          <w:b/>
          <w:color w:val="000000" w:themeColor="text1"/>
          <w:spacing w:val="0"/>
          <w:kern w:val="2"/>
          <w:sz w:val="21"/>
          <w:szCs w:val="21"/>
        </w:rPr>
        <w:t>为予以</w:t>
      </w:r>
      <w:proofErr w:type="gramEnd"/>
      <w:r w:rsidRPr="0082012E">
        <w:rPr>
          <w:rFonts w:hint="eastAsia"/>
          <w:b/>
          <w:color w:val="000000" w:themeColor="text1"/>
          <w:spacing w:val="0"/>
          <w:kern w:val="2"/>
          <w:sz w:val="21"/>
          <w:szCs w:val="21"/>
        </w:rPr>
        <w:t>结算，乙方对此已知并明确此约定的含义</w:t>
      </w:r>
      <w:r w:rsidRPr="0082012E">
        <w:rPr>
          <w:rFonts w:hint="eastAsia"/>
          <w:color w:val="000000" w:themeColor="text1"/>
          <w:spacing w:val="0"/>
          <w:kern w:val="2"/>
          <w:sz w:val="21"/>
          <w:szCs w:val="21"/>
        </w:rPr>
        <w:t>。</w:t>
      </w:r>
    </w:p>
    <w:p w14:paraId="1BEC764D" w14:textId="77777777" w:rsidR="00271518" w:rsidRPr="00216BC9" w:rsidRDefault="001608C0">
      <w:pPr>
        <w:pStyle w:val="0143"/>
        <w:spacing w:line="440" w:lineRule="exact"/>
        <w:ind w:left="0" w:firstLineChars="0" w:firstLine="0"/>
        <w:rPr>
          <w:color w:val="000000" w:themeColor="text1"/>
          <w:spacing w:val="0"/>
          <w:kern w:val="2"/>
          <w:sz w:val="21"/>
          <w:szCs w:val="21"/>
        </w:rPr>
      </w:pPr>
      <w:r w:rsidRPr="0082012E">
        <w:rPr>
          <w:rFonts w:hint="eastAsia"/>
          <w:color w:val="000000" w:themeColor="text1"/>
          <w:spacing w:val="0"/>
          <w:kern w:val="2"/>
          <w:sz w:val="21"/>
          <w:szCs w:val="21"/>
        </w:rPr>
        <w:t xml:space="preserve">    7、因乙方违约</w:t>
      </w:r>
      <w:r w:rsidRPr="0082012E">
        <w:rPr>
          <w:rFonts w:hint="eastAsia"/>
          <w:color w:val="000000" w:themeColor="text1"/>
          <w:sz w:val="21"/>
          <w:szCs w:val="21"/>
        </w:rPr>
        <w:t>造成甲方单方面</w:t>
      </w:r>
      <w:r w:rsidRPr="0082012E">
        <w:rPr>
          <w:rFonts w:hint="eastAsia"/>
          <w:color w:val="000000" w:themeColor="text1"/>
          <w:spacing w:val="0"/>
          <w:kern w:val="2"/>
          <w:sz w:val="21"/>
          <w:szCs w:val="21"/>
        </w:rPr>
        <w:t>解除合同的，合同于甲方发出书面解除合同通知书之日起解除，同时甲方不予退还其履约保证金（或据此向履约担保单位无条件索取其履约保证金）。</w:t>
      </w:r>
    </w:p>
    <w:p w14:paraId="59832E41" w14:textId="77777777" w:rsidR="00271518" w:rsidRPr="00216BC9" w:rsidRDefault="001608C0">
      <w:pPr>
        <w:pStyle w:val="0143"/>
        <w:spacing w:line="440" w:lineRule="exact"/>
        <w:ind w:left="0" w:firstLineChars="0" w:firstLine="0"/>
        <w:rPr>
          <w:color w:val="000000" w:themeColor="text1"/>
          <w:spacing w:val="0"/>
          <w:kern w:val="2"/>
          <w:sz w:val="21"/>
          <w:szCs w:val="21"/>
        </w:rPr>
      </w:pPr>
      <w:r w:rsidRPr="0082012E">
        <w:rPr>
          <w:rFonts w:hint="eastAsia"/>
          <w:color w:val="000000" w:themeColor="text1"/>
          <w:spacing w:val="0"/>
          <w:kern w:val="2"/>
          <w:sz w:val="21"/>
          <w:szCs w:val="21"/>
        </w:rPr>
        <w:t xml:space="preserve">    8、如乙方未能履行合同规定的任何一项义务，甲方均有权从履约保证金或下一期货款中直接扣除</w:t>
      </w:r>
      <w:r w:rsidRPr="0082012E">
        <w:rPr>
          <w:rFonts w:hint="eastAsia"/>
          <w:color w:val="000000" w:themeColor="text1"/>
          <w:spacing w:val="0"/>
          <w:kern w:val="2"/>
          <w:sz w:val="21"/>
          <w:szCs w:val="21"/>
        </w:rPr>
        <w:lastRenderedPageBreak/>
        <w:t>相应金额作为罚款且有权利解除该合同。</w:t>
      </w:r>
    </w:p>
    <w:p w14:paraId="18925BFE" w14:textId="77777777" w:rsidR="00271518" w:rsidRPr="00216BC9" w:rsidRDefault="001608C0">
      <w:pPr>
        <w:pStyle w:val="0000"/>
        <w:spacing w:line="440" w:lineRule="exact"/>
        <w:rPr>
          <w:rFonts w:ascii="宋体" w:hAnsi="宋体" w:cs="Arial"/>
          <w:color w:val="000000" w:themeColor="text1"/>
        </w:rPr>
      </w:pPr>
      <w:r w:rsidRPr="0082012E">
        <w:rPr>
          <w:rFonts w:ascii="宋体" w:hAnsi="宋体"/>
          <w:color w:val="000000" w:themeColor="text1"/>
        </w:rPr>
        <w:t xml:space="preserve">    9、</w:t>
      </w:r>
      <w:r w:rsidRPr="0082012E">
        <w:rPr>
          <w:rFonts w:ascii="宋体" w:hAnsi="宋体" w:cs="Arial" w:hint="eastAsia"/>
          <w:color w:val="000000" w:themeColor="text1"/>
        </w:rPr>
        <w:t>如乙方因供货质量问题给甲方造成损失，则全部由乙方负责，并承担返修费用，甲方保留索赔的权利。</w:t>
      </w:r>
    </w:p>
    <w:p w14:paraId="41DFD3B9" w14:textId="77777777" w:rsidR="00271518" w:rsidRPr="00216BC9" w:rsidRDefault="001608C0">
      <w:pPr>
        <w:pStyle w:val="03"/>
        <w:spacing w:after="156"/>
        <w:ind w:firstLine="422"/>
        <w:rPr>
          <w:rFonts w:ascii="宋体" w:hAnsi="宋体"/>
          <w:b/>
          <w:bCs/>
          <w:color w:val="000000" w:themeColor="text1"/>
        </w:rPr>
      </w:pPr>
      <w:r w:rsidRPr="0082012E">
        <w:rPr>
          <w:rFonts w:ascii="宋体" w:hAnsi="宋体" w:hint="eastAsia"/>
          <w:b/>
          <w:bCs/>
          <w:color w:val="000000" w:themeColor="text1"/>
        </w:rPr>
        <w:t>（四）违约终止合同</w:t>
      </w:r>
    </w:p>
    <w:p w14:paraId="42CA3FBE" w14:textId="77777777" w:rsidR="00271518" w:rsidRPr="00216BC9" w:rsidRDefault="001608C0">
      <w:pPr>
        <w:pStyle w:val="0000"/>
        <w:spacing w:line="440" w:lineRule="exact"/>
        <w:rPr>
          <w:rFonts w:ascii="宋体" w:hAnsi="宋体"/>
          <w:color w:val="000000" w:themeColor="text1"/>
        </w:rPr>
      </w:pPr>
      <w:r w:rsidRPr="0082012E">
        <w:rPr>
          <w:color w:val="000000" w:themeColor="text1"/>
        </w:rPr>
        <w:t xml:space="preserve">  </w:t>
      </w:r>
      <w:r w:rsidRPr="0082012E">
        <w:rPr>
          <w:rFonts w:ascii="宋体" w:hAnsi="宋体"/>
          <w:color w:val="000000" w:themeColor="text1"/>
        </w:rPr>
        <w:t xml:space="preserve"> 1、甲方在乙方存在如下违约情况时，有权提出终止全部或部分合同。</w:t>
      </w:r>
    </w:p>
    <w:p w14:paraId="63FC2633" w14:textId="77777777" w:rsidR="00271518" w:rsidRPr="00216BC9" w:rsidRDefault="001608C0">
      <w:pPr>
        <w:pStyle w:val="0000"/>
        <w:spacing w:line="440" w:lineRule="exact"/>
        <w:ind w:firstLineChars="171" w:firstLine="359"/>
        <w:rPr>
          <w:rFonts w:ascii="宋体" w:hAnsi="宋体"/>
          <w:color w:val="000000" w:themeColor="text1"/>
        </w:rPr>
      </w:pPr>
      <w:r w:rsidRPr="0082012E">
        <w:rPr>
          <w:rFonts w:ascii="宋体" w:hAnsi="宋体"/>
          <w:color w:val="000000" w:themeColor="text1"/>
        </w:rPr>
        <w:t xml:space="preserve">(1) </w:t>
      </w:r>
      <w:r w:rsidRPr="0082012E">
        <w:rPr>
          <w:rFonts w:ascii="宋体" w:hAnsi="宋体" w:hint="eastAsia"/>
          <w:color w:val="000000" w:themeColor="text1"/>
        </w:rPr>
        <w:t>乙方未能在合同规定期限或甲方同意延长的期限内交付全部或部分设备。</w:t>
      </w:r>
    </w:p>
    <w:p w14:paraId="5B526BFC" w14:textId="77777777" w:rsidR="00271518" w:rsidRPr="00216BC9" w:rsidRDefault="001608C0">
      <w:pPr>
        <w:pStyle w:val="0000"/>
        <w:spacing w:line="440" w:lineRule="exact"/>
        <w:ind w:firstLineChars="171" w:firstLine="359"/>
        <w:rPr>
          <w:rFonts w:ascii="宋体" w:hAnsi="宋体"/>
          <w:color w:val="000000" w:themeColor="text1"/>
        </w:rPr>
      </w:pPr>
      <w:r w:rsidRPr="0082012E">
        <w:rPr>
          <w:rFonts w:ascii="宋体" w:hAnsi="宋体"/>
          <w:color w:val="000000" w:themeColor="text1"/>
        </w:rPr>
        <w:t xml:space="preserve">(2) </w:t>
      </w:r>
      <w:r w:rsidRPr="0082012E">
        <w:rPr>
          <w:rFonts w:ascii="宋体" w:hAnsi="宋体" w:hint="eastAsia"/>
          <w:color w:val="000000" w:themeColor="text1"/>
        </w:rPr>
        <w:t>乙方未能履行合同规定的相关义务。且在发生前述情况后，乙方收到甲方的违约通知后</w:t>
      </w:r>
      <w:r w:rsidRPr="0082012E">
        <w:rPr>
          <w:rFonts w:ascii="宋体" w:hAnsi="宋体"/>
          <w:color w:val="000000" w:themeColor="text1"/>
        </w:rPr>
        <w:t>30天内仍未能纠正其过失。</w:t>
      </w:r>
    </w:p>
    <w:p w14:paraId="04058D40" w14:textId="77777777" w:rsidR="00271518" w:rsidRPr="00216BC9" w:rsidRDefault="001608C0">
      <w:pPr>
        <w:pStyle w:val="0000"/>
        <w:spacing w:line="440" w:lineRule="exact"/>
        <w:rPr>
          <w:rFonts w:ascii="宋体" w:hAnsi="宋体"/>
          <w:color w:val="000000" w:themeColor="text1"/>
        </w:rPr>
      </w:pPr>
      <w:r w:rsidRPr="0082012E">
        <w:rPr>
          <w:rFonts w:ascii="宋体" w:hAnsi="宋体"/>
          <w:color w:val="000000" w:themeColor="text1"/>
        </w:rPr>
        <w:t xml:space="preserve">   2、合同部分终止时，乙方应继续执行合同中未终止部分。</w:t>
      </w:r>
    </w:p>
    <w:p w14:paraId="64087689" w14:textId="77777777" w:rsidR="00271518" w:rsidRPr="00216BC9" w:rsidRDefault="001608C0">
      <w:pPr>
        <w:pStyle w:val="0000"/>
        <w:spacing w:line="440" w:lineRule="exact"/>
        <w:rPr>
          <w:rFonts w:ascii="宋体" w:hAnsi="宋体"/>
          <w:color w:val="000000" w:themeColor="text1"/>
        </w:rPr>
      </w:pPr>
      <w:r w:rsidRPr="0082012E">
        <w:rPr>
          <w:rFonts w:ascii="宋体" w:hAnsi="宋体"/>
          <w:color w:val="000000" w:themeColor="text1"/>
        </w:rPr>
        <w:t xml:space="preserve">   3、在甲方提出终止部分合同的情况下，并不解除乙方未能在合同规定期限或甲方同意延长的期限内交付全部或部分设备的产品质量责任。</w:t>
      </w:r>
    </w:p>
    <w:p w14:paraId="33B85F01" w14:textId="77777777" w:rsidR="00271518" w:rsidRPr="00216BC9" w:rsidRDefault="001608C0">
      <w:pPr>
        <w:pStyle w:val="03"/>
        <w:spacing w:after="156"/>
        <w:ind w:firstLine="422"/>
        <w:rPr>
          <w:rFonts w:ascii="宋体" w:hAnsi="宋体"/>
          <w:b/>
          <w:bCs/>
          <w:color w:val="000000" w:themeColor="text1"/>
        </w:rPr>
      </w:pPr>
      <w:r w:rsidRPr="0082012E">
        <w:rPr>
          <w:rFonts w:ascii="宋体" w:hAnsi="宋体" w:hint="eastAsia"/>
          <w:b/>
          <w:bCs/>
          <w:color w:val="000000" w:themeColor="text1"/>
        </w:rPr>
        <w:t>（五）破产终止合同</w:t>
      </w:r>
    </w:p>
    <w:p w14:paraId="43217F28" w14:textId="77777777" w:rsidR="00271518" w:rsidRPr="00216BC9" w:rsidRDefault="001608C0">
      <w:pPr>
        <w:pStyle w:val="0000"/>
        <w:spacing w:line="440" w:lineRule="exact"/>
        <w:ind w:firstLineChars="171" w:firstLine="359"/>
        <w:rPr>
          <w:rFonts w:ascii="宋体"/>
          <w:color w:val="000000" w:themeColor="text1"/>
        </w:rPr>
      </w:pPr>
      <w:r w:rsidRPr="0082012E">
        <w:rPr>
          <w:rFonts w:ascii="宋体" w:hAnsi="宋体" w:hint="eastAsia"/>
          <w:color w:val="000000" w:themeColor="text1"/>
        </w:rPr>
        <w:t>如果乙方破产或无清偿能力或提供本合同项下设备及安装服务能力，或面临破产、丧失清偿能力、商业信誉或提供本合同项下设备及安装服务能力的现实可能时，甲方有权在任何时候以书面通知乙方终止合同。该终止合同将不损害或影响甲方已经采取或将要采取的补救措施的权利。</w:t>
      </w:r>
    </w:p>
    <w:p w14:paraId="7717FA8B"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十五、解决合同纠纷的方法</w:t>
      </w:r>
    </w:p>
    <w:p w14:paraId="6DF39E9B" w14:textId="77777777" w:rsidR="00271518" w:rsidRPr="00216BC9" w:rsidRDefault="001608C0">
      <w:pPr>
        <w:pStyle w:val="0000"/>
        <w:spacing w:line="440" w:lineRule="exact"/>
        <w:ind w:firstLine="420"/>
        <w:jc w:val="left"/>
        <w:rPr>
          <w:rFonts w:ascii="宋体"/>
          <w:color w:val="000000" w:themeColor="text1"/>
        </w:rPr>
      </w:pPr>
      <w:r w:rsidRPr="0082012E">
        <w:rPr>
          <w:rFonts w:ascii="宋体" w:hAnsi="宋体" w:hint="eastAsia"/>
          <w:color w:val="000000" w:themeColor="text1"/>
        </w:rPr>
        <w:t>按国家有关法律解决。发生争议按下列方式解决：</w:t>
      </w:r>
    </w:p>
    <w:p w14:paraId="361880BE" w14:textId="77777777" w:rsidR="00271518" w:rsidRPr="00216BC9" w:rsidRDefault="001608C0">
      <w:pPr>
        <w:pStyle w:val="0143"/>
        <w:spacing w:line="440" w:lineRule="exact"/>
        <w:ind w:left="0" w:firstLineChars="200" w:firstLine="412"/>
        <w:rPr>
          <w:color w:val="000000" w:themeColor="text1"/>
          <w:spacing w:val="-2"/>
          <w:sz w:val="21"/>
          <w:szCs w:val="21"/>
        </w:rPr>
      </w:pPr>
      <w:r w:rsidRPr="0082012E">
        <w:rPr>
          <w:rFonts w:hint="eastAsia"/>
          <w:color w:val="000000" w:themeColor="text1"/>
          <w:spacing w:val="-2"/>
          <w:sz w:val="21"/>
          <w:szCs w:val="21"/>
        </w:rPr>
        <w:t>1、双方在执行合同中所发生的一切争议，应通过协商解决。如协商不成，依法向工程所在地有管辖权的人民法院起诉。</w:t>
      </w:r>
    </w:p>
    <w:p w14:paraId="650FCA2B" w14:textId="77777777" w:rsidR="00271518" w:rsidRPr="00216BC9" w:rsidRDefault="001608C0">
      <w:pPr>
        <w:pStyle w:val="0143"/>
        <w:spacing w:line="440" w:lineRule="exact"/>
        <w:ind w:left="0" w:firstLineChars="200" w:firstLine="412"/>
        <w:rPr>
          <w:color w:val="000000" w:themeColor="text1"/>
          <w:spacing w:val="-2"/>
          <w:sz w:val="21"/>
          <w:szCs w:val="21"/>
        </w:rPr>
      </w:pPr>
      <w:r w:rsidRPr="0082012E">
        <w:rPr>
          <w:rFonts w:hint="eastAsia"/>
          <w:color w:val="000000" w:themeColor="text1"/>
          <w:spacing w:val="-2"/>
          <w:sz w:val="21"/>
          <w:szCs w:val="21"/>
        </w:rPr>
        <w:t>2、在诉讼期间，除正在进行诉讼的部分外，本合同其他部分应继续执行，否则，未履行方需承担其因不作为而产生的违约责任。</w:t>
      </w:r>
    </w:p>
    <w:p w14:paraId="29CBC8F6" w14:textId="77777777" w:rsidR="00271518" w:rsidRPr="00216BC9" w:rsidRDefault="001608C0">
      <w:pPr>
        <w:pStyle w:val="0143"/>
        <w:spacing w:line="440" w:lineRule="exact"/>
        <w:ind w:left="0" w:firstLineChars="200" w:firstLine="412"/>
        <w:rPr>
          <w:color w:val="000000" w:themeColor="text1"/>
          <w:spacing w:val="-2"/>
          <w:sz w:val="21"/>
          <w:szCs w:val="21"/>
        </w:rPr>
      </w:pPr>
      <w:r w:rsidRPr="0082012E">
        <w:rPr>
          <w:rFonts w:hint="eastAsia"/>
          <w:color w:val="000000" w:themeColor="text1"/>
          <w:spacing w:val="-2"/>
          <w:sz w:val="21"/>
          <w:szCs w:val="21"/>
        </w:rPr>
        <w:t>3、诉讼费、律师费、调查费、交通费、保全费用等维权费用，由败诉方承担。</w:t>
      </w:r>
    </w:p>
    <w:p w14:paraId="09E94A14" w14:textId="026F14AA" w:rsidR="00271518" w:rsidRPr="00216BC9" w:rsidRDefault="001608C0">
      <w:pPr>
        <w:pStyle w:val="0143"/>
        <w:spacing w:line="440" w:lineRule="exact"/>
        <w:ind w:left="0" w:firstLineChars="200" w:firstLine="412"/>
        <w:rPr>
          <w:color w:val="000000" w:themeColor="text1"/>
          <w:spacing w:val="-2"/>
          <w:sz w:val="21"/>
          <w:szCs w:val="21"/>
        </w:rPr>
      </w:pPr>
      <w:r w:rsidRPr="0082012E">
        <w:rPr>
          <w:rFonts w:hint="eastAsia"/>
          <w:color w:val="000000" w:themeColor="text1"/>
          <w:spacing w:val="-2"/>
          <w:sz w:val="21"/>
          <w:szCs w:val="21"/>
        </w:rPr>
        <w:t>4、产品的质量问题发生争议，由</w:t>
      </w:r>
      <w:r w:rsidR="00421B21" w:rsidRPr="0082012E">
        <w:rPr>
          <w:rFonts w:hint="eastAsia"/>
          <w:color w:val="000000" w:themeColor="text1"/>
          <w:spacing w:val="-2"/>
          <w:sz w:val="21"/>
          <w:szCs w:val="21"/>
        </w:rPr>
        <w:t>舟山</w:t>
      </w:r>
      <w:r w:rsidRPr="0082012E">
        <w:rPr>
          <w:rFonts w:hint="eastAsia"/>
          <w:color w:val="000000" w:themeColor="text1"/>
          <w:spacing w:val="-2"/>
          <w:sz w:val="21"/>
          <w:szCs w:val="21"/>
        </w:rPr>
        <w:t>市质量技术监督局或其指定的技术单位（第三方检测机构）进行质量鉴定，该鉴定结论为终局鉴定，鉴定费用由责任方承担。</w:t>
      </w:r>
    </w:p>
    <w:p w14:paraId="55CBAA65"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十六、所有权与知识产权</w:t>
      </w:r>
    </w:p>
    <w:p w14:paraId="0154C953" w14:textId="77777777" w:rsidR="00271518" w:rsidRPr="00216BC9" w:rsidRDefault="001608C0">
      <w:pPr>
        <w:pStyle w:val="0000"/>
        <w:spacing w:line="440" w:lineRule="exact"/>
        <w:ind w:firstLine="420"/>
        <w:jc w:val="left"/>
        <w:rPr>
          <w:color w:val="000000" w:themeColor="text1"/>
        </w:rPr>
      </w:pPr>
      <w:r w:rsidRPr="0082012E">
        <w:rPr>
          <w:rFonts w:ascii="宋体" w:hAnsi="宋体" w:hint="eastAsia"/>
          <w:color w:val="000000" w:themeColor="text1"/>
        </w:rPr>
        <w:t>乙方保证所供货物所有权无任何抵押、查封等权属瑕疵且乙方保证甲方在使用该货物或其任何一部分时不受第三方提出侵犯专利权、商标权或工业设计权等知识产权方面的指控。如由此导致任何第</w:t>
      </w:r>
      <w:r w:rsidRPr="0082012E">
        <w:rPr>
          <w:rFonts w:ascii="宋体" w:hAnsi="宋体" w:hint="eastAsia"/>
          <w:color w:val="000000" w:themeColor="text1"/>
        </w:rPr>
        <w:lastRenderedPageBreak/>
        <w:t>三方提出侵权指控，乙方须与第三方交涉并承担可能发生的一切法律责任和费用，包括由此对甲方造成的一切直接和间接损失。</w:t>
      </w:r>
    </w:p>
    <w:p w14:paraId="2CBC2675"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十七、合同生效及其他</w:t>
      </w:r>
    </w:p>
    <w:p w14:paraId="491C1DE9"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1、合同经双方法定代表人或授权代表签字并加盖单位公章及乙方按约定提交履约保证后生效。</w:t>
      </w:r>
    </w:p>
    <w:p w14:paraId="56B45CF5"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2、合同签订地点：工程所在地。</w:t>
      </w:r>
    </w:p>
    <w:p w14:paraId="605EF4F9"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3、合同执行中，如需修改或补充合同内容，经协商，双方应签署书面修改或补充协议。该协议将作为合同不可分割的一部分。</w:t>
      </w:r>
    </w:p>
    <w:p w14:paraId="35E8E9B9"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十八、合同的修改</w:t>
      </w:r>
    </w:p>
    <w:p w14:paraId="435B1BF3"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1、甲乙双方的任何一方对合同内容提出修改，均应以书面形式通知对方，并达成由双方签署的合同修改书。</w:t>
      </w:r>
    </w:p>
    <w:p w14:paraId="194C0688"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2、除非甲方对设备的型号、规格和涉及价格因素的技术参数和配套件提出修改，乙方不得对价格提出任何修改要求。</w:t>
      </w:r>
    </w:p>
    <w:p w14:paraId="14A34D4D"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十九、通知</w:t>
      </w:r>
    </w:p>
    <w:p w14:paraId="57D937CC" w14:textId="77777777" w:rsidR="00271518" w:rsidRPr="00216BC9" w:rsidRDefault="001608C0">
      <w:pPr>
        <w:pStyle w:val="100"/>
        <w:spacing w:line="520" w:lineRule="exact"/>
        <w:ind w:firstLine="482"/>
        <w:rPr>
          <w:color w:val="000000" w:themeColor="text1"/>
        </w:rPr>
      </w:pPr>
      <w:r w:rsidRPr="0082012E">
        <w:rPr>
          <w:rFonts w:ascii="宋体" w:hAnsi="宋体" w:hint="eastAsia"/>
          <w:color w:val="000000" w:themeColor="text1"/>
        </w:rPr>
        <w:t>本合同任何一方给另一方的通知，都应以书面或电传</w:t>
      </w:r>
      <w:r w:rsidRPr="0082012E">
        <w:rPr>
          <w:color w:val="000000" w:themeColor="text1"/>
        </w:rPr>
        <w:t>/</w:t>
      </w:r>
      <w:r w:rsidRPr="0082012E">
        <w:rPr>
          <w:rFonts w:ascii="宋体" w:hAnsi="宋体" w:hint="eastAsia"/>
          <w:color w:val="000000" w:themeColor="text1"/>
        </w:rPr>
        <w:t>传真</w:t>
      </w:r>
      <w:r w:rsidRPr="0082012E">
        <w:rPr>
          <w:color w:val="000000" w:themeColor="text1"/>
        </w:rPr>
        <w:t>/</w:t>
      </w:r>
      <w:r w:rsidRPr="0082012E">
        <w:rPr>
          <w:rFonts w:ascii="宋体" w:hAnsi="宋体" w:hint="eastAsia"/>
          <w:color w:val="000000" w:themeColor="text1"/>
        </w:rPr>
        <w:t>电报的形式发送，而另一方应以书面形式确认并发送到对方明确的地址。</w:t>
      </w:r>
    </w:p>
    <w:p w14:paraId="433E691F" w14:textId="77777777" w:rsidR="00271518" w:rsidRPr="00216BC9" w:rsidRDefault="001608C0">
      <w:pPr>
        <w:pStyle w:val="100"/>
        <w:spacing w:line="520" w:lineRule="exact"/>
        <w:ind w:firstLine="482"/>
        <w:rPr>
          <w:rFonts w:ascii="宋体" w:hAnsi="宋体"/>
          <w:color w:val="000000" w:themeColor="text1"/>
        </w:rPr>
      </w:pPr>
      <w:r w:rsidRPr="0082012E">
        <w:rPr>
          <w:rFonts w:ascii="宋体" w:hAnsi="宋体"/>
          <w:b/>
          <w:color w:val="000000" w:themeColor="text1"/>
        </w:rPr>
        <w:t>1、甲乙双方</w:t>
      </w:r>
      <w:r w:rsidRPr="0082012E">
        <w:rPr>
          <w:rFonts w:ascii="宋体" w:hAnsi="宋体" w:hint="eastAsia"/>
          <w:color w:val="000000" w:themeColor="text1"/>
        </w:rPr>
        <w:t>就本协议相关的各类通知、协议、往来函、文书的送达地址及法律后果做出如下约定：</w:t>
      </w:r>
    </w:p>
    <w:p w14:paraId="4C53A633" w14:textId="77777777" w:rsidR="00271518" w:rsidRPr="00216BC9" w:rsidRDefault="001608C0">
      <w:pPr>
        <w:pStyle w:val="100"/>
        <w:spacing w:line="520" w:lineRule="exact"/>
        <w:ind w:firstLine="562"/>
        <w:rPr>
          <w:rFonts w:ascii="宋体" w:hAnsi="宋体"/>
          <w:color w:val="000000" w:themeColor="text1"/>
        </w:rPr>
      </w:pPr>
      <w:r w:rsidRPr="0082012E">
        <w:rPr>
          <w:rFonts w:ascii="宋体" w:hAnsi="宋体"/>
          <w:color w:val="000000" w:themeColor="text1"/>
        </w:rPr>
        <w:t>1）送达地址：</w:t>
      </w:r>
    </w:p>
    <w:p w14:paraId="401BC77F" w14:textId="77777777" w:rsidR="00271518" w:rsidRPr="00216BC9" w:rsidRDefault="001608C0">
      <w:pPr>
        <w:pStyle w:val="100"/>
        <w:spacing w:line="520" w:lineRule="exact"/>
        <w:ind w:firstLine="562"/>
        <w:rPr>
          <w:rFonts w:ascii="宋体" w:hAnsi="宋体"/>
          <w:color w:val="000000" w:themeColor="text1"/>
        </w:rPr>
      </w:pPr>
      <w:r w:rsidRPr="0082012E">
        <w:rPr>
          <w:rFonts w:ascii="宋体" w:hAnsi="宋体" w:hint="eastAsia"/>
          <w:color w:val="000000" w:themeColor="text1"/>
        </w:rPr>
        <w:t>甲方确认其有效的送达地址为：</w:t>
      </w:r>
    </w:p>
    <w:p w14:paraId="04C12C3B" w14:textId="77777777" w:rsidR="00271518" w:rsidRPr="00216BC9" w:rsidRDefault="001608C0">
      <w:pPr>
        <w:pStyle w:val="100"/>
        <w:spacing w:line="520" w:lineRule="exact"/>
        <w:ind w:firstLineChars="278" w:firstLine="584"/>
        <w:rPr>
          <w:rFonts w:ascii="宋体" w:hAnsi="宋体"/>
          <w:color w:val="000000" w:themeColor="text1"/>
        </w:rPr>
      </w:pPr>
      <w:r w:rsidRPr="0082012E">
        <w:rPr>
          <w:rFonts w:ascii="宋体" w:hAnsi="宋体" w:hint="eastAsia"/>
          <w:color w:val="000000" w:themeColor="text1"/>
        </w:rPr>
        <w:t>收件人：</w:t>
      </w:r>
      <w:r w:rsidRPr="0082012E">
        <w:rPr>
          <w:rFonts w:ascii="宋体" w:hAnsi="宋体"/>
          <w:color w:val="000000" w:themeColor="text1"/>
          <w:u w:val="single"/>
        </w:rPr>
        <w:t xml:space="preserve">                    </w:t>
      </w:r>
    </w:p>
    <w:p w14:paraId="01CA85CA" w14:textId="77777777" w:rsidR="00271518" w:rsidRPr="00216BC9" w:rsidRDefault="001608C0">
      <w:pPr>
        <w:pStyle w:val="100"/>
        <w:spacing w:line="520" w:lineRule="exact"/>
        <w:ind w:firstLineChars="278" w:firstLine="584"/>
        <w:rPr>
          <w:rFonts w:ascii="宋体" w:hAnsi="宋体"/>
          <w:color w:val="000000" w:themeColor="text1"/>
        </w:rPr>
      </w:pPr>
      <w:r w:rsidRPr="0082012E">
        <w:rPr>
          <w:rFonts w:ascii="宋体" w:hAnsi="宋体" w:hint="eastAsia"/>
          <w:color w:val="000000" w:themeColor="text1"/>
        </w:rPr>
        <w:t>通讯地址：</w:t>
      </w:r>
      <w:r w:rsidRPr="0082012E">
        <w:rPr>
          <w:rFonts w:ascii="宋体" w:hAnsi="宋体"/>
          <w:color w:val="000000" w:themeColor="text1"/>
        </w:rPr>
        <w:t xml:space="preserve"> </w:t>
      </w:r>
      <w:r w:rsidRPr="0082012E">
        <w:rPr>
          <w:rFonts w:ascii="宋体" w:hAnsi="宋体"/>
          <w:color w:val="000000" w:themeColor="text1"/>
          <w:u w:val="single"/>
        </w:rPr>
        <w:t xml:space="preserve">                    </w:t>
      </w:r>
      <w:r w:rsidRPr="0082012E">
        <w:rPr>
          <w:rFonts w:ascii="宋体" w:hAnsi="宋体"/>
          <w:color w:val="000000" w:themeColor="text1"/>
        </w:rPr>
        <w:t xml:space="preserve">                   邮编：</w:t>
      </w:r>
      <w:r w:rsidRPr="0082012E">
        <w:rPr>
          <w:rFonts w:ascii="宋体" w:hAnsi="宋体"/>
          <w:color w:val="000000" w:themeColor="text1"/>
          <w:u w:val="single"/>
        </w:rPr>
        <w:t xml:space="preserve">                    </w:t>
      </w:r>
    </w:p>
    <w:p w14:paraId="517B4C41" w14:textId="77777777" w:rsidR="00271518" w:rsidRPr="00216BC9" w:rsidRDefault="001608C0">
      <w:pPr>
        <w:pStyle w:val="100"/>
        <w:spacing w:line="520" w:lineRule="exact"/>
        <w:ind w:firstLineChars="278" w:firstLine="584"/>
        <w:rPr>
          <w:rFonts w:ascii="宋体" w:hAnsi="宋体"/>
          <w:color w:val="000000" w:themeColor="text1"/>
        </w:rPr>
      </w:pPr>
      <w:r w:rsidRPr="0082012E">
        <w:rPr>
          <w:rFonts w:ascii="宋体" w:hAnsi="宋体" w:hint="eastAsia"/>
          <w:color w:val="000000" w:themeColor="text1"/>
        </w:rPr>
        <w:t>电话：</w:t>
      </w:r>
      <w:r w:rsidRPr="0082012E">
        <w:rPr>
          <w:rFonts w:ascii="宋体" w:hAnsi="宋体"/>
          <w:color w:val="000000" w:themeColor="text1"/>
          <w:u w:val="single"/>
        </w:rPr>
        <w:t xml:space="preserve">               </w:t>
      </w:r>
      <w:r w:rsidRPr="0082012E">
        <w:rPr>
          <w:rFonts w:ascii="宋体" w:hAnsi="宋体"/>
          <w:color w:val="000000" w:themeColor="text1"/>
        </w:rPr>
        <w:t xml:space="preserve">     传真号码：</w:t>
      </w:r>
      <w:r w:rsidRPr="0082012E">
        <w:rPr>
          <w:rFonts w:ascii="宋体" w:hAnsi="宋体"/>
          <w:color w:val="000000" w:themeColor="text1"/>
          <w:u w:val="single"/>
        </w:rPr>
        <w:t xml:space="preserve">             </w:t>
      </w:r>
      <w:r w:rsidRPr="0082012E">
        <w:rPr>
          <w:rFonts w:ascii="宋体" w:hAnsi="宋体"/>
          <w:color w:val="000000" w:themeColor="text1"/>
        </w:rPr>
        <w:t xml:space="preserve">     邮箱：  </w:t>
      </w:r>
      <w:r w:rsidRPr="0082012E">
        <w:rPr>
          <w:rFonts w:ascii="宋体" w:hAnsi="宋体"/>
          <w:color w:val="000000" w:themeColor="text1"/>
          <w:u w:val="single"/>
        </w:rPr>
        <w:t xml:space="preserve">                    </w:t>
      </w:r>
    </w:p>
    <w:p w14:paraId="02294A76" w14:textId="77777777" w:rsidR="00271518" w:rsidRPr="00216BC9" w:rsidRDefault="001608C0">
      <w:pPr>
        <w:pStyle w:val="100"/>
        <w:spacing w:line="520" w:lineRule="exact"/>
        <w:ind w:firstLine="562"/>
        <w:rPr>
          <w:rFonts w:ascii="宋体" w:hAnsi="宋体"/>
          <w:color w:val="000000" w:themeColor="text1"/>
        </w:rPr>
      </w:pPr>
      <w:r w:rsidRPr="0082012E">
        <w:rPr>
          <w:rFonts w:ascii="宋体" w:hAnsi="宋体" w:hint="eastAsia"/>
          <w:color w:val="000000" w:themeColor="text1"/>
        </w:rPr>
        <w:t>乙方确认其有效的送达地址为：</w:t>
      </w:r>
      <w:r w:rsidRPr="0082012E">
        <w:rPr>
          <w:rFonts w:ascii="宋体" w:hAnsi="宋体"/>
          <w:color w:val="000000" w:themeColor="text1"/>
        </w:rPr>
        <w:t xml:space="preserve"> </w:t>
      </w:r>
    </w:p>
    <w:p w14:paraId="051A4A1E" w14:textId="77777777" w:rsidR="00271518" w:rsidRPr="00216BC9" w:rsidRDefault="001608C0">
      <w:pPr>
        <w:pStyle w:val="100"/>
        <w:spacing w:line="520" w:lineRule="exact"/>
        <w:ind w:firstLineChars="300" w:firstLine="630"/>
        <w:rPr>
          <w:rFonts w:ascii="宋体" w:hAnsi="宋体"/>
          <w:color w:val="000000" w:themeColor="text1"/>
        </w:rPr>
      </w:pPr>
      <w:r w:rsidRPr="0082012E">
        <w:rPr>
          <w:rFonts w:ascii="宋体" w:hAnsi="宋体" w:hint="eastAsia"/>
          <w:color w:val="000000" w:themeColor="text1"/>
        </w:rPr>
        <w:t>收件人：</w:t>
      </w:r>
      <w:r w:rsidRPr="0082012E">
        <w:rPr>
          <w:rFonts w:ascii="宋体" w:hAnsi="宋体"/>
          <w:color w:val="000000" w:themeColor="text1"/>
          <w:u w:val="single"/>
        </w:rPr>
        <w:t xml:space="preserve">                </w:t>
      </w:r>
      <w:r w:rsidRPr="0082012E">
        <w:rPr>
          <w:rFonts w:ascii="宋体" w:hAnsi="宋体"/>
          <w:color w:val="000000" w:themeColor="text1"/>
        </w:rPr>
        <w:t xml:space="preserve">    通讯地址： </w:t>
      </w:r>
      <w:r w:rsidRPr="0082012E">
        <w:rPr>
          <w:rFonts w:ascii="宋体" w:hAnsi="宋体"/>
          <w:color w:val="000000" w:themeColor="text1"/>
          <w:u w:val="single"/>
        </w:rPr>
        <w:t xml:space="preserve">                    </w:t>
      </w:r>
      <w:r w:rsidRPr="0082012E">
        <w:rPr>
          <w:rFonts w:ascii="宋体" w:hAnsi="宋体"/>
          <w:color w:val="000000" w:themeColor="text1"/>
        </w:rPr>
        <w:t xml:space="preserve">                               </w:t>
      </w:r>
    </w:p>
    <w:p w14:paraId="5C9A0BAF" w14:textId="77777777" w:rsidR="00271518" w:rsidRPr="00216BC9" w:rsidRDefault="001608C0">
      <w:pPr>
        <w:pStyle w:val="100"/>
        <w:spacing w:line="520" w:lineRule="exact"/>
        <w:ind w:firstLineChars="300" w:firstLine="630"/>
        <w:rPr>
          <w:rFonts w:ascii="宋体" w:hAnsi="宋体"/>
          <w:color w:val="000000" w:themeColor="text1"/>
        </w:rPr>
      </w:pPr>
      <w:r w:rsidRPr="0082012E">
        <w:rPr>
          <w:rFonts w:ascii="宋体" w:hAnsi="宋体" w:hint="eastAsia"/>
          <w:color w:val="000000" w:themeColor="text1"/>
        </w:rPr>
        <w:t>邮编：</w:t>
      </w:r>
      <w:r w:rsidRPr="0082012E">
        <w:rPr>
          <w:rFonts w:ascii="宋体" w:hAnsi="宋体"/>
          <w:color w:val="000000" w:themeColor="text1"/>
          <w:u w:val="single"/>
        </w:rPr>
        <w:t xml:space="preserve">                    </w:t>
      </w:r>
    </w:p>
    <w:p w14:paraId="1CBF1E8B" w14:textId="77777777" w:rsidR="00271518" w:rsidRPr="00216BC9" w:rsidRDefault="001608C0">
      <w:pPr>
        <w:pStyle w:val="100"/>
        <w:spacing w:line="520" w:lineRule="exact"/>
        <w:ind w:firstLineChars="300" w:firstLine="630"/>
        <w:rPr>
          <w:rFonts w:ascii="宋体" w:hAnsi="宋体"/>
          <w:color w:val="000000" w:themeColor="text1"/>
        </w:rPr>
      </w:pPr>
      <w:r w:rsidRPr="0082012E">
        <w:rPr>
          <w:rFonts w:ascii="宋体" w:hAnsi="宋体" w:hint="eastAsia"/>
          <w:color w:val="000000" w:themeColor="text1"/>
        </w:rPr>
        <w:t>电话：</w:t>
      </w:r>
      <w:r w:rsidRPr="0082012E">
        <w:rPr>
          <w:rFonts w:ascii="宋体" w:hAnsi="宋体"/>
          <w:color w:val="000000" w:themeColor="text1"/>
          <w:u w:val="single"/>
        </w:rPr>
        <w:t xml:space="preserve">                   </w:t>
      </w:r>
      <w:r w:rsidRPr="0082012E">
        <w:rPr>
          <w:rFonts w:ascii="宋体" w:hAnsi="宋体"/>
          <w:color w:val="000000" w:themeColor="text1"/>
        </w:rPr>
        <w:t xml:space="preserve">    传真号码：</w:t>
      </w:r>
      <w:r w:rsidRPr="0082012E">
        <w:rPr>
          <w:rFonts w:ascii="宋体" w:hAnsi="宋体"/>
          <w:color w:val="000000" w:themeColor="text1"/>
          <w:u w:val="single"/>
        </w:rPr>
        <w:t xml:space="preserve">                 </w:t>
      </w:r>
      <w:r w:rsidRPr="0082012E">
        <w:rPr>
          <w:rFonts w:ascii="宋体" w:hAnsi="宋体"/>
          <w:color w:val="000000" w:themeColor="text1"/>
        </w:rPr>
        <w:t xml:space="preserve">     邮箱：</w:t>
      </w:r>
      <w:r w:rsidRPr="0082012E">
        <w:rPr>
          <w:rFonts w:ascii="宋体" w:hAnsi="宋体"/>
          <w:color w:val="000000" w:themeColor="text1"/>
          <w:u w:val="single"/>
        </w:rPr>
        <w:t xml:space="preserve">              </w:t>
      </w:r>
    </w:p>
    <w:p w14:paraId="6B038D37"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color w:val="000000" w:themeColor="text1"/>
        </w:rPr>
        <w:t>2、送达地址适用范围：</w:t>
      </w:r>
    </w:p>
    <w:p w14:paraId="024D6534"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hint="eastAsia"/>
          <w:color w:val="000000" w:themeColor="text1"/>
        </w:rPr>
        <w:t>上述送达地址适用于本合同相关的各类通知、协议、文书的送达，包括但不限于合同履行期间各</w:t>
      </w:r>
      <w:r w:rsidRPr="0082012E">
        <w:rPr>
          <w:rFonts w:ascii="宋体" w:hAnsi="宋体" w:hint="eastAsia"/>
          <w:color w:val="000000" w:themeColor="text1"/>
        </w:rPr>
        <w:lastRenderedPageBreak/>
        <w:t>类通知、协议等文件的送达，以及协议发生纠纷</w:t>
      </w:r>
      <w:proofErr w:type="gramStart"/>
      <w:r w:rsidRPr="0082012E">
        <w:rPr>
          <w:rFonts w:ascii="宋体" w:hAnsi="宋体" w:hint="eastAsia"/>
          <w:color w:val="000000" w:themeColor="text1"/>
        </w:rPr>
        <w:t>时相关</w:t>
      </w:r>
      <w:proofErr w:type="gramEnd"/>
      <w:r w:rsidRPr="0082012E">
        <w:rPr>
          <w:rFonts w:ascii="宋体" w:hAnsi="宋体" w:hint="eastAsia"/>
          <w:color w:val="000000" w:themeColor="text1"/>
        </w:rPr>
        <w:t>文件和法律文书的送达，同进包括争议进入仲裁、民事诉讼程序后一审、二审、再审和执行程序及其他程序中相关文件的送达。</w:t>
      </w:r>
    </w:p>
    <w:p w14:paraId="6E3036DB"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color w:val="000000" w:themeColor="text1"/>
        </w:rPr>
        <w:t>3、送达地址的变更</w:t>
      </w:r>
    </w:p>
    <w:p w14:paraId="4AB56DE4"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color w:val="000000" w:themeColor="text1"/>
        </w:rPr>
        <w:t>1）甲乙双方中如有一方需变更送达地址，应提前伍个工作日书面通知对方，书面通知应送达对方的送达地址；</w:t>
      </w:r>
    </w:p>
    <w:p w14:paraId="2D4597D3"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color w:val="000000" w:themeColor="text1"/>
        </w:rPr>
        <w:t>2）一方在仲裁或民事诉讼中变更地址的，该方还应向仲裁机构、法院履行书面通知义务。</w:t>
      </w:r>
    </w:p>
    <w:p w14:paraId="61DE44E1"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color w:val="000000" w:themeColor="text1"/>
        </w:rPr>
        <w:t>3）一方按上述约定履行变更通知义务后，以其变更后的送达地址为有效送达地址，否则其之前确认的送达地址仍为有效送达地址。</w:t>
      </w:r>
    </w:p>
    <w:p w14:paraId="270553AA"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color w:val="000000" w:themeColor="text1"/>
        </w:rPr>
        <w:t>4.法律后果</w:t>
      </w:r>
    </w:p>
    <w:p w14:paraId="12677821" w14:textId="77777777" w:rsidR="00271518" w:rsidRPr="00216BC9" w:rsidRDefault="001608C0">
      <w:pPr>
        <w:pStyle w:val="100"/>
        <w:spacing w:line="520" w:lineRule="exact"/>
        <w:ind w:firstLine="480"/>
        <w:rPr>
          <w:rFonts w:ascii="宋体" w:hAnsi="宋体"/>
          <w:color w:val="000000" w:themeColor="text1"/>
        </w:rPr>
      </w:pPr>
      <w:r w:rsidRPr="0082012E">
        <w:rPr>
          <w:rFonts w:ascii="宋体" w:hAnsi="宋体"/>
          <w:color w:val="000000" w:themeColor="text1"/>
        </w:rPr>
        <w:t>1）因任何一方提供或确认的送达地址不准确、送达地址变更后未及时按前述方式履行通知义务、</w:t>
      </w:r>
      <w:r w:rsidRPr="0082012E">
        <w:rPr>
          <w:rFonts w:ascii="宋体" w:hAnsi="宋体" w:hint="eastAsia"/>
          <w:color w:val="000000" w:themeColor="text1"/>
        </w:rPr>
        <w:t>该方或其指定的接收人拒绝签收等原因，导致通知、协议、法律文书等各类文件未能被该方实际接收的，邮寄送达的，以文件退回之日为送达之日；直接送达的，以送达人当场在送达回证上记明情况之日为送达之日。</w:t>
      </w:r>
    </w:p>
    <w:p w14:paraId="26783586" w14:textId="77777777" w:rsidR="00271518" w:rsidRPr="00216BC9" w:rsidRDefault="001608C0">
      <w:pPr>
        <w:pStyle w:val="0000"/>
        <w:keepNext/>
        <w:keepLines/>
        <w:spacing w:before="120" w:after="120" w:line="440" w:lineRule="exact"/>
        <w:outlineLvl w:val="3"/>
        <w:rPr>
          <w:color w:val="000000" w:themeColor="text1"/>
        </w:rPr>
      </w:pPr>
      <w:r w:rsidRPr="0082012E">
        <w:rPr>
          <w:rFonts w:ascii="宋体" w:hAnsi="宋体"/>
          <w:color w:val="000000" w:themeColor="text1"/>
        </w:rPr>
        <w:t xml:space="preserve">   2）对于上述送达地址，仲裁机构、法院可直接邮寄送达，即使当事人未收到仲裁机构、法院邮寄送达的文件，由于上述约定，也应视为送达。</w:t>
      </w:r>
    </w:p>
    <w:p w14:paraId="6CAA1D9C" w14:textId="77777777" w:rsidR="00271518" w:rsidRPr="00216BC9" w:rsidRDefault="001608C0">
      <w:pPr>
        <w:pStyle w:val="40022"/>
        <w:spacing w:beforeLines="0" w:afterLines="0" w:line="440" w:lineRule="exact"/>
        <w:rPr>
          <w:rFonts w:ascii="宋体" w:hAnsi="宋体"/>
          <w:color w:val="000000" w:themeColor="text1"/>
          <w:sz w:val="21"/>
          <w:szCs w:val="21"/>
        </w:rPr>
      </w:pPr>
      <w:r w:rsidRPr="0082012E">
        <w:rPr>
          <w:rFonts w:ascii="宋体" w:hAnsi="宋体" w:hint="eastAsia"/>
          <w:color w:val="000000" w:themeColor="text1"/>
          <w:sz w:val="21"/>
          <w:szCs w:val="21"/>
        </w:rPr>
        <w:t>二十、其它</w:t>
      </w:r>
    </w:p>
    <w:p w14:paraId="553ED1E5" w14:textId="77777777" w:rsidR="00271518" w:rsidRPr="00216BC9" w:rsidRDefault="001608C0">
      <w:pPr>
        <w:pStyle w:val="0000"/>
        <w:spacing w:line="440" w:lineRule="exact"/>
        <w:ind w:leftChars="1" w:left="2" w:firstLineChars="200" w:firstLine="412"/>
        <w:rPr>
          <w:rFonts w:ascii="宋体" w:hAnsi="宋体" w:cs="Arial"/>
          <w:color w:val="000000" w:themeColor="text1"/>
        </w:rPr>
      </w:pPr>
      <w:r w:rsidRPr="0082012E">
        <w:rPr>
          <w:rFonts w:ascii="宋体" w:hAnsi="宋体"/>
          <w:color w:val="000000" w:themeColor="text1"/>
          <w:spacing w:val="-2"/>
        </w:rPr>
        <w:t>1、</w:t>
      </w:r>
      <w:r w:rsidRPr="0082012E">
        <w:rPr>
          <w:rFonts w:ascii="宋体" w:hAnsi="宋体" w:cs="Arial" w:hint="eastAsia"/>
          <w:color w:val="000000" w:themeColor="text1"/>
        </w:rPr>
        <w:t>乙方应遵守施工现场的有关规章制度，</w:t>
      </w:r>
      <w:r w:rsidRPr="0082012E">
        <w:rPr>
          <w:rFonts w:ascii="宋体" w:hAnsi="宋体"/>
          <w:color w:val="000000" w:themeColor="text1"/>
        </w:rPr>
        <w:t>负责做好安全文明施工相关工作。</w:t>
      </w:r>
      <w:r w:rsidRPr="0082012E">
        <w:rPr>
          <w:rFonts w:ascii="宋体" w:hAnsi="宋体" w:hint="eastAsia"/>
          <w:color w:val="000000" w:themeColor="text1"/>
        </w:rPr>
        <w:t>乙方</w:t>
      </w:r>
      <w:r w:rsidRPr="0082012E">
        <w:rPr>
          <w:rFonts w:ascii="宋体" w:hAnsi="宋体" w:cs="Arial" w:hint="eastAsia"/>
          <w:color w:val="000000" w:themeColor="text1"/>
        </w:rPr>
        <w:t>负责为乙方现场施工人员购买劳动保险和人身保险，</w:t>
      </w:r>
      <w:r w:rsidRPr="0082012E">
        <w:rPr>
          <w:rFonts w:ascii="宋体" w:hAnsi="宋体"/>
          <w:color w:val="000000" w:themeColor="text1"/>
        </w:rPr>
        <w:t>以及</w:t>
      </w:r>
      <w:r w:rsidRPr="0082012E">
        <w:rPr>
          <w:rFonts w:ascii="宋体" w:hAnsi="宋体" w:hint="eastAsia"/>
          <w:color w:val="000000" w:themeColor="text1"/>
        </w:rPr>
        <w:t>乙方</w:t>
      </w:r>
      <w:r w:rsidRPr="0082012E">
        <w:rPr>
          <w:rFonts w:ascii="宋体" w:hAnsi="宋体"/>
          <w:color w:val="000000" w:themeColor="text1"/>
        </w:rPr>
        <w:t>安装人员从事安装调试工作遭受的人身伤害赔偿责任</w:t>
      </w:r>
      <w:r w:rsidRPr="0082012E">
        <w:rPr>
          <w:color w:val="000000" w:themeColor="text1"/>
        </w:rPr>
        <w:t>,</w:t>
      </w:r>
      <w:r w:rsidRPr="0082012E">
        <w:rPr>
          <w:rFonts w:ascii="宋体" w:hAnsi="宋体" w:hint="eastAsia"/>
          <w:color w:val="000000" w:themeColor="text1"/>
        </w:rPr>
        <w:t>，甲方对此不负责，若甲方为此支付的任何赔偿款，均可向乙方追偿（含甲方为此支付的诉讼费、律师费等合理维权费用）</w:t>
      </w:r>
      <w:r w:rsidRPr="0082012E">
        <w:rPr>
          <w:rFonts w:ascii="宋体" w:hAnsi="宋体"/>
          <w:color w:val="000000" w:themeColor="text1"/>
        </w:rPr>
        <w:t>。</w:t>
      </w:r>
    </w:p>
    <w:p w14:paraId="66073181" w14:textId="77777777" w:rsidR="00271518" w:rsidRPr="00216BC9" w:rsidRDefault="001608C0">
      <w:pPr>
        <w:pStyle w:val="0000"/>
        <w:spacing w:line="440" w:lineRule="exact"/>
        <w:ind w:leftChars="1" w:left="2" w:firstLineChars="200" w:firstLine="420"/>
        <w:rPr>
          <w:rFonts w:ascii="宋体" w:hAnsi="宋体" w:cs="Arial"/>
          <w:color w:val="000000" w:themeColor="text1"/>
        </w:rPr>
      </w:pPr>
      <w:r w:rsidRPr="0082012E">
        <w:rPr>
          <w:rFonts w:ascii="宋体" w:hAnsi="宋体" w:cs="Arial"/>
          <w:color w:val="000000" w:themeColor="text1"/>
        </w:rPr>
        <w:t xml:space="preserve"> </w:t>
      </w:r>
    </w:p>
    <w:p w14:paraId="3D03109C" w14:textId="77777777" w:rsidR="00271518" w:rsidRPr="00216BC9" w:rsidRDefault="001608C0">
      <w:pPr>
        <w:pStyle w:val="0000"/>
        <w:snapToGrid w:val="0"/>
        <w:spacing w:line="440" w:lineRule="exact"/>
        <w:ind w:firstLine="420"/>
        <w:rPr>
          <w:rFonts w:ascii="宋体" w:hAnsi="宋体"/>
          <w:bCs/>
          <w:color w:val="000000" w:themeColor="text1"/>
        </w:rPr>
      </w:pPr>
      <w:r w:rsidRPr="0082012E">
        <w:rPr>
          <w:rFonts w:ascii="宋体" w:hAnsi="宋体" w:cs="Arial"/>
          <w:color w:val="000000" w:themeColor="text1"/>
        </w:rPr>
        <w:t>2、乙方</w:t>
      </w:r>
      <w:r w:rsidRPr="0082012E">
        <w:rPr>
          <w:rFonts w:ascii="宋体" w:hAnsi="宋体" w:hint="eastAsia"/>
          <w:bCs/>
          <w:color w:val="000000" w:themeColor="text1"/>
        </w:rPr>
        <w:t>负责派出多年工作经验的工程师在现场负责测试和调试。</w:t>
      </w:r>
    </w:p>
    <w:p w14:paraId="39A0F5FB"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3、设备试运行在有关部门及甲方监督下进行，乙方有义务承担试运行中的安全质量责任，对安全隐患提出整改方法。</w:t>
      </w:r>
    </w:p>
    <w:p w14:paraId="6F0978B2"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4、乙方应遵守工程建设安全生产有关管理规定，严格按安全生产标准组织施工，并接受行业安全检查人员依法实施的监督检查，采取必要的安全防护措施，消除事故隐患。由于乙方安全防护措施不力造成事故的责任和由此产生的费用由乙方承担。</w:t>
      </w:r>
    </w:p>
    <w:p w14:paraId="59682EB0"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5、乙方必须加强施工区域范围内的安全管理工作，服从施工总承包单位的管理，配合施工总承包</w:t>
      </w:r>
      <w:r w:rsidRPr="0082012E">
        <w:rPr>
          <w:rFonts w:hint="eastAsia"/>
          <w:color w:val="000000" w:themeColor="text1"/>
          <w:spacing w:val="0"/>
          <w:sz w:val="21"/>
          <w:szCs w:val="21"/>
        </w:rPr>
        <w:lastRenderedPageBreak/>
        <w:t>单位做好安全、</w:t>
      </w:r>
      <w:proofErr w:type="gramStart"/>
      <w:r w:rsidRPr="0082012E">
        <w:rPr>
          <w:rFonts w:hint="eastAsia"/>
          <w:color w:val="000000" w:themeColor="text1"/>
          <w:spacing w:val="0"/>
          <w:sz w:val="21"/>
          <w:szCs w:val="21"/>
        </w:rPr>
        <w:t>文明标</w:t>
      </w:r>
      <w:proofErr w:type="gramEnd"/>
      <w:r w:rsidRPr="0082012E">
        <w:rPr>
          <w:rFonts w:hint="eastAsia"/>
          <w:color w:val="000000" w:themeColor="text1"/>
          <w:spacing w:val="0"/>
          <w:sz w:val="21"/>
          <w:szCs w:val="21"/>
        </w:rPr>
        <w:t>化工地创建工作，禁止本工程设备安装以外的闲杂人员进入，若发生安全事故，责任和由此产生的费用由乙方承担。</w:t>
      </w:r>
    </w:p>
    <w:p w14:paraId="0CD3F0AE"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6、乙方应对其在施工工地的工作人员进行安全教育。</w:t>
      </w:r>
    </w:p>
    <w:p w14:paraId="39C4F56A"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7、乙方的投标文件和补充文件、甲方的招标文件、补充文件及询标答疑纪要作为本合同的附件，与本合同具有同等法律效力。</w:t>
      </w:r>
    </w:p>
    <w:p w14:paraId="5407B1CF" w14:textId="77777777" w:rsidR="00271518" w:rsidRPr="00216BC9" w:rsidRDefault="001608C0">
      <w:pPr>
        <w:pStyle w:val="04"/>
        <w:spacing w:line="440" w:lineRule="exact"/>
        <w:ind w:firstLineChars="200" w:firstLine="420"/>
        <w:rPr>
          <w:color w:val="000000" w:themeColor="text1"/>
          <w:spacing w:val="0"/>
          <w:sz w:val="21"/>
          <w:szCs w:val="21"/>
        </w:rPr>
      </w:pPr>
      <w:r w:rsidRPr="0082012E">
        <w:rPr>
          <w:rFonts w:hint="eastAsia"/>
          <w:color w:val="000000" w:themeColor="text1"/>
          <w:spacing w:val="0"/>
          <w:sz w:val="21"/>
          <w:szCs w:val="21"/>
        </w:rPr>
        <w:t>8、本合同一式十八份，均具有同等法律效力，其中正本二份，双方各执一份，副本十六份，双方各执八份。本合同未尽事宜，双方另行协商，签订书面补充协议。本合同附件为本合同的重要组成部分，与本合同具有同等法律效力。</w:t>
      </w:r>
    </w:p>
    <w:p w14:paraId="463D24EC" w14:textId="77777777" w:rsidR="00271518" w:rsidRPr="00216BC9" w:rsidRDefault="001608C0">
      <w:pPr>
        <w:pStyle w:val="03"/>
        <w:spacing w:after="156"/>
        <w:rPr>
          <w:color w:val="000000" w:themeColor="text1"/>
        </w:rPr>
      </w:pPr>
      <w:r w:rsidRPr="0082012E">
        <w:rPr>
          <w:color w:val="000000" w:themeColor="text1"/>
        </w:rPr>
        <w:t xml:space="preserve"> </w:t>
      </w:r>
    </w:p>
    <w:p w14:paraId="32BE3997"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委托人：</w:t>
      </w:r>
      <w:r w:rsidRPr="0082012E">
        <w:rPr>
          <w:rFonts w:ascii="宋体" w:hAnsi="宋体"/>
          <w:color w:val="000000" w:themeColor="text1"/>
        </w:rPr>
        <w:t xml:space="preserve">                                 承包人：</w:t>
      </w:r>
    </w:p>
    <w:p w14:paraId="46B4371D"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（盖章）：</w:t>
      </w:r>
      <w:r w:rsidRPr="0082012E">
        <w:rPr>
          <w:rFonts w:ascii="宋体" w:hAnsi="宋体"/>
          <w:color w:val="000000" w:themeColor="text1"/>
        </w:rPr>
        <w:t xml:space="preserve">                              </w:t>
      </w:r>
      <w:r w:rsidRPr="0082012E">
        <w:rPr>
          <w:rFonts w:ascii="宋体" w:hAnsi="宋体" w:hint="eastAsia"/>
          <w:color w:val="000000" w:themeColor="text1"/>
        </w:rPr>
        <w:t>（盖章）</w:t>
      </w:r>
    </w:p>
    <w:p w14:paraId="0AB32489"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法定代表人：</w:t>
      </w:r>
      <w:r w:rsidRPr="0082012E">
        <w:rPr>
          <w:rFonts w:ascii="宋体" w:hAnsi="宋体"/>
          <w:color w:val="000000" w:themeColor="text1"/>
        </w:rPr>
        <w:t xml:space="preserve">                             </w:t>
      </w:r>
      <w:r w:rsidRPr="0082012E">
        <w:rPr>
          <w:rFonts w:ascii="宋体" w:hAnsi="宋体" w:hint="eastAsia"/>
          <w:color w:val="000000" w:themeColor="text1"/>
        </w:rPr>
        <w:t>法定代表人：</w:t>
      </w:r>
    </w:p>
    <w:p w14:paraId="158D5CCF"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或委托代表人：</w:t>
      </w:r>
      <w:r w:rsidRPr="0082012E">
        <w:rPr>
          <w:rFonts w:ascii="宋体" w:hAnsi="宋体"/>
          <w:color w:val="000000" w:themeColor="text1"/>
        </w:rPr>
        <w:t xml:space="preserve">                          </w:t>
      </w:r>
      <w:r w:rsidRPr="0082012E">
        <w:rPr>
          <w:rFonts w:ascii="宋体" w:hAnsi="宋体" w:hint="eastAsia"/>
          <w:color w:val="000000" w:themeColor="text1"/>
        </w:rPr>
        <w:t>或委托代表人：</w:t>
      </w:r>
    </w:p>
    <w:p w14:paraId="6B2E3E26" w14:textId="77777777" w:rsidR="00271518" w:rsidRPr="00216BC9" w:rsidRDefault="001608C0">
      <w:pPr>
        <w:pStyle w:val="02"/>
        <w:spacing w:line="360" w:lineRule="auto"/>
        <w:ind w:firstLineChars="200" w:firstLine="420"/>
        <w:jc w:val="left"/>
        <w:rPr>
          <w:rFonts w:hAnsi="宋体"/>
          <w:color w:val="000000" w:themeColor="text1"/>
        </w:rPr>
      </w:pPr>
      <w:r w:rsidRPr="0082012E">
        <w:rPr>
          <w:rFonts w:ascii="宋体" w:hAnsi="宋体" w:hint="eastAsia"/>
          <w:color w:val="000000" w:themeColor="text1"/>
        </w:rPr>
        <w:t>地</w:t>
      </w:r>
      <w:r w:rsidRPr="0082012E">
        <w:rPr>
          <w:rFonts w:hAnsi="宋体"/>
          <w:color w:val="000000" w:themeColor="text1"/>
        </w:rPr>
        <w:t xml:space="preserve">    </w:t>
      </w:r>
      <w:r w:rsidRPr="0082012E">
        <w:rPr>
          <w:rFonts w:ascii="宋体" w:hAnsi="宋体" w:hint="eastAsia"/>
          <w:color w:val="000000" w:themeColor="text1"/>
        </w:rPr>
        <w:t>址：</w:t>
      </w:r>
      <w:r w:rsidRPr="0082012E">
        <w:rPr>
          <w:rFonts w:hAnsi="宋体"/>
          <w:color w:val="000000" w:themeColor="text1"/>
        </w:rPr>
        <w:t xml:space="preserve">                              </w:t>
      </w:r>
      <w:r w:rsidRPr="0082012E">
        <w:rPr>
          <w:rFonts w:ascii="宋体" w:hAnsi="宋体" w:hint="eastAsia"/>
          <w:color w:val="000000" w:themeColor="text1"/>
        </w:rPr>
        <w:t>地</w:t>
      </w:r>
      <w:r w:rsidRPr="0082012E">
        <w:rPr>
          <w:rFonts w:hAnsi="宋体"/>
          <w:color w:val="000000" w:themeColor="text1"/>
        </w:rPr>
        <w:t xml:space="preserve">    </w:t>
      </w:r>
      <w:r w:rsidRPr="0082012E">
        <w:rPr>
          <w:rFonts w:ascii="宋体" w:hAnsi="宋体" w:hint="eastAsia"/>
          <w:color w:val="000000" w:themeColor="text1"/>
        </w:rPr>
        <w:t>址：</w:t>
      </w:r>
    </w:p>
    <w:p w14:paraId="6813268C"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邮政编码：</w:t>
      </w:r>
      <w:r w:rsidRPr="0082012E">
        <w:rPr>
          <w:rFonts w:ascii="宋体" w:hAnsi="宋体"/>
          <w:color w:val="000000" w:themeColor="text1"/>
        </w:rPr>
        <w:t xml:space="preserve">                              邮政编码： </w:t>
      </w:r>
    </w:p>
    <w:p w14:paraId="41BAB4AE"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电</w:t>
      </w:r>
      <w:r w:rsidRPr="0082012E">
        <w:rPr>
          <w:rFonts w:ascii="宋体" w:hAnsi="宋体"/>
          <w:color w:val="000000" w:themeColor="text1"/>
        </w:rPr>
        <w:t xml:space="preserve">    话：                              电    话： </w:t>
      </w:r>
    </w:p>
    <w:p w14:paraId="32B25FAA"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传</w:t>
      </w:r>
      <w:r w:rsidRPr="0082012E">
        <w:rPr>
          <w:rFonts w:ascii="宋体" w:hAnsi="宋体"/>
          <w:color w:val="000000" w:themeColor="text1"/>
        </w:rPr>
        <w:t xml:space="preserve">    真：                              传    真： </w:t>
      </w:r>
    </w:p>
    <w:p w14:paraId="000CB82E" w14:textId="77777777" w:rsidR="00271518" w:rsidRPr="00216BC9" w:rsidRDefault="001608C0">
      <w:pPr>
        <w:pStyle w:val="001"/>
        <w:spacing w:line="360" w:lineRule="auto"/>
        <w:ind w:firstLineChars="200" w:firstLine="420"/>
        <w:jc w:val="left"/>
        <w:rPr>
          <w:rFonts w:ascii="宋体" w:hAnsi="宋体"/>
          <w:color w:val="000000" w:themeColor="text1"/>
        </w:rPr>
      </w:pPr>
      <w:r w:rsidRPr="0082012E">
        <w:rPr>
          <w:rFonts w:ascii="宋体" w:hAnsi="宋体" w:hint="eastAsia"/>
          <w:color w:val="000000" w:themeColor="text1"/>
        </w:rPr>
        <w:t>开户银行：</w:t>
      </w:r>
      <w:r w:rsidRPr="0082012E">
        <w:rPr>
          <w:rFonts w:ascii="宋体" w:hAnsi="宋体"/>
          <w:color w:val="000000" w:themeColor="text1"/>
        </w:rPr>
        <w:t xml:space="preserve">                              开户银行： </w:t>
      </w:r>
    </w:p>
    <w:p w14:paraId="030271C4" w14:textId="77777777" w:rsidR="00271518" w:rsidRPr="00216BC9" w:rsidRDefault="001608C0">
      <w:pPr>
        <w:spacing w:line="360" w:lineRule="auto"/>
        <w:jc w:val="center"/>
        <w:rPr>
          <w:rFonts w:ascii="宋体" w:hAnsi="宋体" w:cs="宋体"/>
          <w:color w:val="000000" w:themeColor="text1"/>
          <w:sz w:val="44"/>
        </w:rPr>
      </w:pPr>
      <w:proofErr w:type="gramStart"/>
      <w:r w:rsidRPr="00216BC9">
        <w:rPr>
          <w:rFonts w:ascii="宋体" w:hAnsi="宋体" w:hint="eastAsia"/>
          <w:color w:val="000000" w:themeColor="text1"/>
        </w:rPr>
        <w:t>账</w:t>
      </w:r>
      <w:proofErr w:type="gramEnd"/>
      <w:r w:rsidRPr="00216BC9">
        <w:rPr>
          <w:rFonts w:ascii="宋体" w:hAnsi="宋体"/>
          <w:color w:val="000000" w:themeColor="text1"/>
        </w:rPr>
        <w:t xml:space="preserve">    </w:t>
      </w:r>
      <w:r w:rsidRPr="00216BC9">
        <w:rPr>
          <w:rFonts w:ascii="宋体" w:hAnsi="宋体" w:hint="eastAsia"/>
          <w:color w:val="000000" w:themeColor="text1"/>
        </w:rPr>
        <w:t>号：</w:t>
      </w:r>
      <w:r w:rsidRPr="00216BC9">
        <w:rPr>
          <w:rFonts w:ascii="宋体" w:hAnsi="宋体"/>
          <w:color w:val="000000" w:themeColor="text1"/>
        </w:rPr>
        <w:t xml:space="preserve">                              </w:t>
      </w:r>
      <w:proofErr w:type="gramStart"/>
      <w:r w:rsidRPr="00216BC9">
        <w:rPr>
          <w:rFonts w:ascii="宋体" w:hAnsi="宋体" w:hint="eastAsia"/>
          <w:color w:val="000000" w:themeColor="text1"/>
        </w:rPr>
        <w:t>账</w:t>
      </w:r>
      <w:proofErr w:type="gramEnd"/>
      <w:r w:rsidRPr="00216BC9">
        <w:rPr>
          <w:rFonts w:ascii="宋体" w:hAnsi="宋体"/>
          <w:color w:val="000000" w:themeColor="text1"/>
        </w:rPr>
        <w:t xml:space="preserve">    </w:t>
      </w:r>
      <w:r w:rsidRPr="00216BC9">
        <w:rPr>
          <w:rFonts w:ascii="宋体" w:hAnsi="宋体" w:hint="eastAsia"/>
          <w:color w:val="000000" w:themeColor="text1"/>
        </w:rPr>
        <w:t>号：</w:t>
      </w:r>
    </w:p>
    <w:p w14:paraId="0FD31066" w14:textId="77777777" w:rsidR="00271518" w:rsidRPr="00216BC9" w:rsidRDefault="00271518">
      <w:pPr>
        <w:spacing w:line="360" w:lineRule="auto"/>
        <w:ind w:firstLineChars="200" w:firstLine="420"/>
        <w:rPr>
          <w:rFonts w:hAnsi="宋体"/>
          <w:color w:val="000000" w:themeColor="text1"/>
          <w:szCs w:val="21"/>
        </w:rPr>
      </w:pPr>
    </w:p>
    <w:p w14:paraId="2F28CFEC" w14:textId="77777777" w:rsidR="00271518" w:rsidRPr="00216BC9" w:rsidRDefault="00271518">
      <w:pPr>
        <w:spacing w:line="360" w:lineRule="auto"/>
        <w:jc w:val="center"/>
        <w:rPr>
          <w:rFonts w:hAnsi="宋体" w:cs="宋体"/>
          <w:b/>
          <w:color w:val="000000" w:themeColor="text1"/>
          <w:sz w:val="28"/>
          <w:szCs w:val="28"/>
        </w:rPr>
      </w:pPr>
    </w:p>
    <w:p w14:paraId="4BBD613A" w14:textId="77777777" w:rsidR="00271518" w:rsidRPr="00216BC9" w:rsidRDefault="00271518">
      <w:pPr>
        <w:spacing w:line="360" w:lineRule="auto"/>
        <w:jc w:val="center"/>
        <w:rPr>
          <w:rFonts w:hAnsi="宋体" w:cs="宋体"/>
          <w:b/>
          <w:color w:val="000000" w:themeColor="text1"/>
          <w:sz w:val="28"/>
          <w:szCs w:val="28"/>
        </w:rPr>
      </w:pPr>
    </w:p>
    <w:p w14:paraId="3B47C331" w14:textId="77777777" w:rsidR="00271518" w:rsidRPr="00216BC9" w:rsidRDefault="00271518">
      <w:pPr>
        <w:pStyle w:val="2"/>
        <w:rPr>
          <w:color w:val="000000" w:themeColor="text1"/>
        </w:rPr>
      </w:pPr>
    </w:p>
    <w:p w14:paraId="4B17EF77" w14:textId="77777777" w:rsidR="00271518" w:rsidRPr="00216BC9" w:rsidRDefault="00271518">
      <w:pPr>
        <w:rPr>
          <w:color w:val="000000" w:themeColor="text1"/>
        </w:rPr>
      </w:pPr>
    </w:p>
    <w:p w14:paraId="704A78B3" w14:textId="77777777" w:rsidR="00271518" w:rsidRPr="00216BC9" w:rsidRDefault="00271518">
      <w:pPr>
        <w:pStyle w:val="2"/>
        <w:rPr>
          <w:color w:val="000000" w:themeColor="text1"/>
        </w:rPr>
      </w:pPr>
    </w:p>
    <w:p w14:paraId="74056E60" w14:textId="77777777" w:rsidR="00271518" w:rsidRPr="00216BC9" w:rsidRDefault="00271518">
      <w:pPr>
        <w:rPr>
          <w:color w:val="000000" w:themeColor="text1"/>
        </w:rPr>
      </w:pPr>
    </w:p>
    <w:p w14:paraId="0F6842C1" w14:textId="77777777" w:rsidR="00271518" w:rsidRPr="00216BC9" w:rsidRDefault="00271518">
      <w:pPr>
        <w:pStyle w:val="1"/>
        <w:rPr>
          <w:color w:val="000000" w:themeColor="text1"/>
          <w:lang w:eastAsia="zh-CN"/>
        </w:rPr>
      </w:pPr>
    </w:p>
    <w:p w14:paraId="2DD58C8E" w14:textId="77777777" w:rsidR="00271518" w:rsidRPr="00216BC9" w:rsidRDefault="00271518">
      <w:pPr>
        <w:rPr>
          <w:color w:val="000000" w:themeColor="text1"/>
        </w:rPr>
      </w:pPr>
    </w:p>
    <w:p w14:paraId="747DDE07" w14:textId="77777777" w:rsidR="00271518" w:rsidRPr="00216BC9" w:rsidRDefault="00271518">
      <w:pPr>
        <w:pStyle w:val="1"/>
        <w:rPr>
          <w:color w:val="000000" w:themeColor="text1"/>
          <w:lang w:eastAsia="zh-CN"/>
        </w:rPr>
      </w:pPr>
    </w:p>
    <w:p w14:paraId="1D4CF9F8" w14:textId="77777777" w:rsidR="00271518" w:rsidRPr="00216BC9" w:rsidRDefault="00271518">
      <w:pPr>
        <w:pStyle w:val="1"/>
        <w:rPr>
          <w:color w:val="000000" w:themeColor="text1"/>
          <w:lang w:eastAsia="zh-CN"/>
        </w:rPr>
      </w:pPr>
    </w:p>
    <w:p w14:paraId="2D1E6D52" w14:textId="77777777" w:rsidR="00271518" w:rsidRPr="00216BC9" w:rsidRDefault="001608C0">
      <w:pPr>
        <w:spacing w:line="360" w:lineRule="auto"/>
        <w:jc w:val="center"/>
        <w:rPr>
          <w:rFonts w:ascii="宋体" w:hAnsi="宋体" w:cs="宋体"/>
          <w:color w:val="000000" w:themeColor="text1"/>
          <w:sz w:val="24"/>
          <w:szCs w:val="24"/>
        </w:rPr>
      </w:pPr>
      <w:r w:rsidRPr="00216BC9">
        <w:rPr>
          <w:rFonts w:hAnsi="宋体" w:cs="宋体" w:hint="eastAsia"/>
          <w:b/>
          <w:color w:val="000000" w:themeColor="text1"/>
          <w:sz w:val="28"/>
          <w:szCs w:val="28"/>
        </w:rPr>
        <w:t>第六章</w:t>
      </w:r>
      <w:r w:rsidRPr="00216BC9">
        <w:rPr>
          <w:rFonts w:hAnsi="宋体" w:cs="宋体"/>
          <w:b/>
          <w:color w:val="000000" w:themeColor="text1"/>
          <w:sz w:val="28"/>
          <w:szCs w:val="28"/>
        </w:rPr>
        <w:t xml:space="preserve">  </w:t>
      </w:r>
      <w:r w:rsidRPr="00216BC9">
        <w:rPr>
          <w:rFonts w:hAnsi="宋体" w:cs="宋体" w:hint="eastAsia"/>
          <w:b/>
          <w:color w:val="000000" w:themeColor="text1"/>
          <w:sz w:val="28"/>
          <w:szCs w:val="28"/>
        </w:rPr>
        <w:t>投标文件组成</w:t>
      </w:r>
    </w:p>
    <w:p w14:paraId="0354AE8C" w14:textId="77777777"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hint="eastAsia"/>
          <w:color w:val="000000" w:themeColor="text1"/>
          <w:sz w:val="21"/>
          <w:szCs w:val="21"/>
        </w:rPr>
        <w:t>投标文件由投标报价文件、资格证明文件、商务文件、技术文件组成。投标文件中涉及的有关内容均须提供合法有效的证明材料复印件。（复印件未加盖公章作无效处理，特别注明的除外，有▲标识的条款为必须提交的资料）</w:t>
      </w:r>
    </w:p>
    <w:p w14:paraId="62B8D679" w14:textId="77777777" w:rsidR="00271518" w:rsidRPr="00216BC9" w:rsidRDefault="001608C0">
      <w:pPr>
        <w:snapToGrid w:val="0"/>
        <w:spacing w:line="360" w:lineRule="auto"/>
        <w:jc w:val="left"/>
        <w:rPr>
          <w:rFonts w:ascii="宋体" w:hAnsi="宋体" w:cs="宋体"/>
          <w:b/>
          <w:color w:val="000000" w:themeColor="text1"/>
          <w:szCs w:val="21"/>
        </w:rPr>
      </w:pPr>
      <w:r w:rsidRPr="00216BC9">
        <w:rPr>
          <w:rFonts w:ascii="宋体" w:hAnsi="宋体" w:cs="宋体" w:hint="eastAsia"/>
          <w:b/>
          <w:color w:val="000000" w:themeColor="text1"/>
          <w:szCs w:val="21"/>
        </w:rPr>
        <w:t>▲</w:t>
      </w:r>
      <w:r w:rsidRPr="00216BC9">
        <w:rPr>
          <w:rFonts w:ascii="宋体" w:hAnsi="宋体" w:cs="宋体"/>
          <w:b/>
          <w:color w:val="000000" w:themeColor="text1"/>
          <w:szCs w:val="21"/>
        </w:rPr>
        <w:t>1、投标报价文件部分</w:t>
      </w:r>
    </w:p>
    <w:p w14:paraId="6808C0D7" w14:textId="77777777"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hint="eastAsia"/>
          <w:color w:val="000000" w:themeColor="text1"/>
          <w:sz w:val="21"/>
          <w:szCs w:val="21"/>
        </w:rPr>
        <w:t>投标报价文件由《开标一览表》、《投标报价明细表》、《中小企业声明函》（如有）、《残疾人福利性单位声明函》（如有）组成，不得出现在资格证明、商务、技术文件中，否则将导致投标无效。</w:t>
      </w:r>
    </w:p>
    <w:p w14:paraId="32DAE3A1" w14:textId="77777777" w:rsidR="00271518" w:rsidRPr="00216BC9" w:rsidRDefault="001608C0">
      <w:pPr>
        <w:pStyle w:val="af4"/>
        <w:snapToGrid w:val="0"/>
        <w:spacing w:line="360" w:lineRule="auto"/>
        <w:rPr>
          <w:rFonts w:eastAsia="宋体" w:hAnsi="宋体" w:cs="宋体"/>
          <w:b/>
          <w:color w:val="000000" w:themeColor="text1"/>
          <w:sz w:val="21"/>
          <w:szCs w:val="21"/>
        </w:rPr>
      </w:pPr>
      <w:r w:rsidRPr="0082012E">
        <w:rPr>
          <w:rFonts w:eastAsia="宋体" w:hAnsi="宋体" w:cs="宋体" w:hint="eastAsia"/>
          <w:b/>
          <w:color w:val="000000" w:themeColor="text1"/>
          <w:sz w:val="21"/>
          <w:szCs w:val="21"/>
        </w:rPr>
        <w:t>▲</w:t>
      </w:r>
      <w:r w:rsidRPr="0082012E">
        <w:rPr>
          <w:rFonts w:eastAsia="宋体" w:hAnsi="宋体" w:cs="宋体"/>
          <w:b/>
          <w:color w:val="000000" w:themeColor="text1"/>
          <w:sz w:val="21"/>
          <w:szCs w:val="21"/>
        </w:rPr>
        <w:t>2、资格证明文件部分</w:t>
      </w:r>
    </w:p>
    <w:p w14:paraId="125B6411" w14:textId="77777777"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color w:val="000000" w:themeColor="text1"/>
          <w:sz w:val="21"/>
          <w:szCs w:val="21"/>
        </w:rPr>
        <w:t>2.1投标人“多证合一”的营业执照复印件；</w:t>
      </w:r>
    </w:p>
    <w:p w14:paraId="3548552E" w14:textId="3FC8155F"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color w:val="000000" w:themeColor="text1"/>
          <w:sz w:val="21"/>
          <w:szCs w:val="21"/>
        </w:rPr>
        <w:t>2.</w:t>
      </w:r>
      <w:r w:rsidR="00293D29" w:rsidRPr="0082012E">
        <w:rPr>
          <w:rFonts w:eastAsia="宋体" w:hAnsi="宋体" w:cs="宋体"/>
          <w:color w:val="000000" w:themeColor="text1"/>
          <w:sz w:val="21"/>
          <w:szCs w:val="21"/>
        </w:rPr>
        <w:t>2</w:t>
      </w:r>
      <w:r w:rsidRPr="0082012E">
        <w:rPr>
          <w:rFonts w:eastAsia="宋体" w:hAnsi="宋体" w:cs="宋体"/>
          <w:color w:val="000000" w:themeColor="text1"/>
          <w:sz w:val="21"/>
          <w:szCs w:val="21"/>
        </w:rPr>
        <w:t>投标函；</w:t>
      </w:r>
    </w:p>
    <w:p w14:paraId="32F89E5A" w14:textId="79E8BEB1"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color w:val="000000" w:themeColor="text1"/>
          <w:sz w:val="21"/>
          <w:szCs w:val="21"/>
        </w:rPr>
        <w:t>2.</w:t>
      </w:r>
      <w:r w:rsidR="00293D29" w:rsidRPr="0082012E">
        <w:rPr>
          <w:rFonts w:eastAsia="宋体" w:hAnsi="宋体" w:cs="宋体"/>
          <w:color w:val="000000" w:themeColor="text1"/>
          <w:sz w:val="21"/>
          <w:szCs w:val="21"/>
        </w:rPr>
        <w:t>3</w:t>
      </w:r>
      <w:r w:rsidRPr="0082012E">
        <w:rPr>
          <w:rFonts w:eastAsia="宋体" w:hAnsi="宋体" w:cs="宋体"/>
          <w:color w:val="000000" w:themeColor="text1"/>
          <w:sz w:val="21"/>
          <w:szCs w:val="21"/>
        </w:rPr>
        <w:t>法定代表人身份证复印件；</w:t>
      </w:r>
    </w:p>
    <w:p w14:paraId="06DFB7F8" w14:textId="70E87CB1"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color w:val="000000" w:themeColor="text1"/>
          <w:sz w:val="21"/>
          <w:szCs w:val="21"/>
        </w:rPr>
        <w:t>2.</w:t>
      </w:r>
      <w:r w:rsidR="00293D29" w:rsidRPr="0082012E">
        <w:rPr>
          <w:rFonts w:eastAsia="宋体" w:hAnsi="宋体" w:cs="宋体"/>
          <w:color w:val="000000" w:themeColor="text1"/>
          <w:sz w:val="21"/>
          <w:szCs w:val="21"/>
        </w:rPr>
        <w:t>4</w:t>
      </w:r>
      <w:r w:rsidRPr="0082012E">
        <w:rPr>
          <w:rFonts w:eastAsia="宋体" w:hAnsi="宋体" w:cs="宋体"/>
          <w:color w:val="000000" w:themeColor="text1"/>
          <w:sz w:val="21"/>
          <w:szCs w:val="21"/>
        </w:rPr>
        <w:t>符合（</w:t>
      </w:r>
      <w:proofErr w:type="gramStart"/>
      <w:r w:rsidRPr="0082012E">
        <w:rPr>
          <w:rFonts w:eastAsia="宋体" w:hAnsi="宋体" w:cs="宋体"/>
          <w:color w:val="000000" w:themeColor="text1"/>
          <w:sz w:val="21"/>
          <w:szCs w:val="21"/>
        </w:rPr>
        <w:t>浙财采监</w:t>
      </w:r>
      <w:proofErr w:type="gramEnd"/>
      <w:r w:rsidRPr="0082012E">
        <w:rPr>
          <w:rFonts w:eastAsia="宋体" w:hAnsi="宋体" w:cs="宋体"/>
          <w:color w:val="000000" w:themeColor="text1"/>
          <w:sz w:val="21"/>
          <w:szCs w:val="21"/>
        </w:rPr>
        <w:t>[2013]24号）第6条规定的相关证明材料</w:t>
      </w:r>
      <w:r w:rsidRPr="0082012E">
        <w:rPr>
          <w:rFonts w:eastAsia="宋体" w:hAnsi="宋体" w:cs="宋体" w:hint="eastAsia"/>
          <w:color w:val="000000" w:themeColor="text1"/>
          <w:sz w:val="21"/>
          <w:szCs w:val="21"/>
        </w:rPr>
        <w:t>；</w:t>
      </w:r>
    </w:p>
    <w:p w14:paraId="4FA14D54" w14:textId="22047DD3"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color w:val="000000" w:themeColor="text1"/>
          <w:sz w:val="21"/>
          <w:szCs w:val="21"/>
        </w:rPr>
        <w:t>2.</w:t>
      </w:r>
      <w:r w:rsidR="00293D29" w:rsidRPr="0082012E">
        <w:rPr>
          <w:rFonts w:eastAsia="宋体" w:hAnsi="宋体" w:cs="宋体"/>
          <w:color w:val="000000" w:themeColor="text1"/>
          <w:sz w:val="21"/>
          <w:szCs w:val="21"/>
        </w:rPr>
        <w:t>5</w:t>
      </w:r>
      <w:r w:rsidRPr="0082012E">
        <w:rPr>
          <w:rFonts w:eastAsia="宋体" w:hAnsi="宋体" w:cs="宋体"/>
          <w:color w:val="000000" w:themeColor="text1"/>
          <w:sz w:val="21"/>
          <w:szCs w:val="21"/>
        </w:rPr>
        <w:t>中小企业/小微企业（提供《中小企业声明函》）；（如有）</w:t>
      </w:r>
    </w:p>
    <w:p w14:paraId="7A207E1B" w14:textId="215BD44E"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color w:val="000000" w:themeColor="text1"/>
          <w:sz w:val="21"/>
          <w:szCs w:val="21"/>
        </w:rPr>
        <w:t>2.</w:t>
      </w:r>
      <w:r w:rsidR="00293D29" w:rsidRPr="0082012E">
        <w:rPr>
          <w:rFonts w:eastAsia="宋体" w:hAnsi="宋体" w:cs="宋体"/>
          <w:color w:val="000000" w:themeColor="text1"/>
          <w:sz w:val="21"/>
          <w:szCs w:val="21"/>
        </w:rPr>
        <w:t>6</w:t>
      </w:r>
      <w:r w:rsidRPr="0082012E">
        <w:rPr>
          <w:rFonts w:eastAsia="宋体" w:hAnsi="宋体" w:cs="宋体"/>
          <w:color w:val="000000" w:themeColor="text1"/>
          <w:sz w:val="21"/>
          <w:szCs w:val="21"/>
        </w:rPr>
        <w:t>《法定代表人授权函》原件，非法定代表人参加投标时用；</w:t>
      </w:r>
    </w:p>
    <w:p w14:paraId="4B92D5E8" w14:textId="5AEC8735" w:rsidR="00271518" w:rsidRPr="00216BC9" w:rsidRDefault="001608C0">
      <w:pPr>
        <w:pStyle w:val="af4"/>
        <w:snapToGrid w:val="0"/>
        <w:spacing w:line="360" w:lineRule="auto"/>
        <w:ind w:firstLineChars="198" w:firstLine="416"/>
        <w:rPr>
          <w:rFonts w:eastAsia="宋体" w:hAnsi="宋体" w:cs="宋体"/>
          <w:color w:val="000000" w:themeColor="text1"/>
          <w:sz w:val="21"/>
          <w:szCs w:val="21"/>
        </w:rPr>
      </w:pPr>
      <w:r w:rsidRPr="0082012E">
        <w:rPr>
          <w:rFonts w:eastAsia="宋体" w:hAnsi="宋体" w:cs="宋体"/>
          <w:color w:val="000000" w:themeColor="text1"/>
          <w:sz w:val="21"/>
          <w:szCs w:val="21"/>
        </w:rPr>
        <w:t>2.</w:t>
      </w:r>
      <w:r w:rsidR="00293D29" w:rsidRPr="0082012E">
        <w:rPr>
          <w:rFonts w:eastAsia="宋体" w:hAnsi="宋体" w:cs="宋体"/>
          <w:color w:val="000000" w:themeColor="text1"/>
          <w:sz w:val="21"/>
          <w:szCs w:val="21"/>
        </w:rPr>
        <w:t>7</w:t>
      </w:r>
      <w:r w:rsidRPr="0082012E">
        <w:rPr>
          <w:rFonts w:eastAsia="宋体" w:hAnsi="宋体" w:cs="宋体"/>
          <w:color w:val="000000" w:themeColor="text1"/>
          <w:sz w:val="21"/>
          <w:szCs w:val="21"/>
        </w:rPr>
        <w:t>投标人代表身份证复印件，非法定代表人参加投标时用。</w:t>
      </w:r>
    </w:p>
    <w:p w14:paraId="5B25081C" w14:textId="77777777" w:rsidR="00271518" w:rsidRPr="00216BC9" w:rsidRDefault="001608C0">
      <w:pPr>
        <w:pStyle w:val="af4"/>
        <w:snapToGrid w:val="0"/>
        <w:spacing w:line="360" w:lineRule="auto"/>
        <w:ind w:firstLineChars="49" w:firstLine="103"/>
        <w:rPr>
          <w:rFonts w:eastAsia="宋体" w:hAnsi="宋体" w:cs="宋体"/>
          <w:b/>
          <w:color w:val="000000" w:themeColor="text1"/>
          <w:sz w:val="21"/>
          <w:szCs w:val="21"/>
        </w:rPr>
      </w:pPr>
      <w:r w:rsidRPr="0082012E">
        <w:rPr>
          <w:rFonts w:eastAsia="宋体" w:hAnsi="宋体" w:cs="宋体"/>
          <w:b/>
          <w:color w:val="000000" w:themeColor="text1"/>
          <w:sz w:val="21"/>
          <w:szCs w:val="21"/>
        </w:rPr>
        <w:t>3、商务技术文件部分</w:t>
      </w:r>
    </w:p>
    <w:p w14:paraId="36B50A6A"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3.1投标人企业简介等情况说明（格式由投标人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5A5D6218"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3.2投标人相关体系认证证书</w:t>
      </w:r>
      <w:r w:rsidRPr="0082012E">
        <w:rPr>
          <w:rFonts w:eastAsia="宋体" w:hAnsi="宋体" w:cs="宋体" w:hint="eastAsia"/>
          <w:color w:val="000000" w:themeColor="text1"/>
          <w:sz w:val="21"/>
          <w:szCs w:val="21"/>
        </w:rPr>
        <w:t>复印件（如有）；</w:t>
      </w:r>
    </w:p>
    <w:p w14:paraId="4B89078A"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3.3投标人</w:t>
      </w:r>
      <w:r w:rsidRPr="0082012E">
        <w:rPr>
          <w:rFonts w:eastAsia="宋体" w:hAnsi="宋体" w:cs="宋体" w:hint="eastAsia"/>
          <w:color w:val="000000" w:themeColor="text1"/>
          <w:sz w:val="21"/>
          <w:szCs w:val="21"/>
        </w:rPr>
        <w:t>类似</w:t>
      </w:r>
      <w:r w:rsidRPr="0082012E">
        <w:rPr>
          <w:rFonts w:eastAsia="宋体" w:hAnsi="宋体" w:cs="宋体"/>
          <w:color w:val="000000" w:themeColor="text1"/>
          <w:sz w:val="21"/>
          <w:szCs w:val="21"/>
        </w:rPr>
        <w:t>项目业绩（如有）</w:t>
      </w:r>
      <w:r w:rsidRPr="0082012E">
        <w:rPr>
          <w:rFonts w:eastAsia="宋体" w:hAnsi="宋体" w:cs="宋体" w:hint="eastAsia"/>
          <w:color w:val="000000" w:themeColor="text1"/>
          <w:sz w:val="21"/>
          <w:szCs w:val="21"/>
        </w:rPr>
        <w:t>（</w:t>
      </w:r>
      <w:r w:rsidRPr="0082012E">
        <w:rPr>
          <w:rFonts w:eastAsia="宋体" w:hAnsi="宋体" w:cs="宋体"/>
          <w:color w:val="000000" w:themeColor="text1"/>
          <w:sz w:val="21"/>
          <w:szCs w:val="21"/>
        </w:rPr>
        <w:t>格式见附件</w:t>
      </w:r>
      <w:r w:rsidRPr="0082012E">
        <w:rPr>
          <w:rFonts w:eastAsia="宋体" w:hAnsi="宋体" w:cs="宋体" w:hint="eastAsia"/>
          <w:color w:val="000000" w:themeColor="text1"/>
          <w:sz w:val="21"/>
          <w:szCs w:val="21"/>
        </w:rPr>
        <w:t>）；</w:t>
      </w:r>
    </w:p>
    <w:p w14:paraId="62F30449"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3.4投标人</w:t>
      </w:r>
      <w:r w:rsidRPr="0082012E">
        <w:rPr>
          <w:rFonts w:eastAsia="宋体" w:hAnsi="宋体" w:cs="宋体" w:hint="eastAsia"/>
          <w:color w:val="000000" w:themeColor="text1"/>
          <w:sz w:val="21"/>
          <w:szCs w:val="21"/>
        </w:rPr>
        <w:t>类似</w:t>
      </w:r>
      <w:r w:rsidRPr="0082012E">
        <w:rPr>
          <w:rFonts w:eastAsia="宋体" w:hAnsi="宋体" w:cs="宋体"/>
          <w:color w:val="000000" w:themeColor="text1"/>
          <w:sz w:val="21"/>
          <w:szCs w:val="21"/>
        </w:rPr>
        <w:t>项目业绩证明材料</w:t>
      </w:r>
      <w:r w:rsidRPr="0082012E">
        <w:rPr>
          <w:rFonts w:eastAsia="宋体" w:hAnsi="宋体" w:cs="宋体" w:hint="eastAsia"/>
          <w:color w:val="000000" w:themeColor="text1"/>
          <w:sz w:val="21"/>
          <w:szCs w:val="21"/>
        </w:rPr>
        <w:t>（如有）；</w:t>
      </w:r>
    </w:p>
    <w:p w14:paraId="1FF8457B"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3.5项目负责人证书证明材料</w:t>
      </w:r>
      <w:r w:rsidRPr="0082012E">
        <w:rPr>
          <w:rFonts w:eastAsia="宋体" w:hAnsi="宋体" w:cs="宋体" w:hint="eastAsia"/>
          <w:color w:val="000000" w:themeColor="text1"/>
          <w:sz w:val="21"/>
          <w:szCs w:val="21"/>
        </w:rPr>
        <w:t>（如有）；</w:t>
      </w:r>
    </w:p>
    <w:p w14:paraId="128E34D0"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3.6技术</w:t>
      </w:r>
      <w:r w:rsidRPr="0082012E">
        <w:rPr>
          <w:rFonts w:eastAsia="宋体" w:hAnsi="宋体" w:cs="宋体" w:hint="eastAsia"/>
          <w:color w:val="000000" w:themeColor="text1"/>
          <w:sz w:val="21"/>
          <w:szCs w:val="21"/>
        </w:rPr>
        <w:t>参数</w:t>
      </w:r>
      <w:r w:rsidRPr="0082012E">
        <w:rPr>
          <w:rFonts w:eastAsia="宋体" w:hAnsi="宋体" w:cs="宋体"/>
          <w:color w:val="000000" w:themeColor="text1"/>
          <w:sz w:val="21"/>
          <w:szCs w:val="21"/>
        </w:rPr>
        <w:t>指标响应性</w:t>
      </w:r>
      <w:r w:rsidRPr="0082012E">
        <w:rPr>
          <w:rFonts w:eastAsia="宋体" w:hAnsi="宋体" w:cs="宋体" w:hint="eastAsia"/>
          <w:color w:val="000000" w:themeColor="text1"/>
          <w:sz w:val="21"/>
          <w:szCs w:val="21"/>
        </w:rPr>
        <w:t>偏离表；（</w:t>
      </w:r>
      <w:r w:rsidRPr="0082012E">
        <w:rPr>
          <w:rFonts w:eastAsia="宋体" w:hAnsi="宋体" w:cs="宋体"/>
          <w:color w:val="000000" w:themeColor="text1"/>
          <w:sz w:val="21"/>
          <w:szCs w:val="21"/>
        </w:rPr>
        <w:t>格式见附件</w:t>
      </w:r>
      <w:r w:rsidRPr="0082012E">
        <w:rPr>
          <w:rFonts w:eastAsia="宋体" w:hAnsi="宋体" w:cs="宋体" w:hint="eastAsia"/>
          <w:color w:val="000000" w:themeColor="text1"/>
          <w:sz w:val="21"/>
          <w:szCs w:val="21"/>
        </w:rPr>
        <w:t>）</w:t>
      </w:r>
    </w:p>
    <w:p w14:paraId="748CBAB8"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3.7安全文明施工及环境保护措施（格式由投标人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55E416A9"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3.8施工方案（格式由投标人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2A4627F0"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3.9工期安排措施（格式由投标人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6076F428"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3.10重点难点分析（格式由投标人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4E8197CB"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3.11培训方案（格式由投标人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5CA92AD9"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3.12售后服务方案（格式由投标人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60DDBA72"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3.13质保服务（格式由投标人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35468BAB"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3.14合理化建议（格式由投标人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6E68FA4E" w14:textId="77777777" w:rsidR="00271518" w:rsidRPr="00216BC9" w:rsidRDefault="001608C0">
      <w:pPr>
        <w:pStyle w:val="af4"/>
        <w:snapToGrid w:val="0"/>
        <w:spacing w:line="360" w:lineRule="auto"/>
        <w:ind w:leftChars="198" w:left="416"/>
        <w:rPr>
          <w:rFonts w:eastAsia="宋体" w:hAnsi="宋体" w:cs="宋体"/>
          <w:color w:val="000000" w:themeColor="text1"/>
          <w:sz w:val="21"/>
          <w:szCs w:val="21"/>
        </w:rPr>
      </w:pPr>
      <w:r w:rsidRPr="0082012E">
        <w:rPr>
          <w:rFonts w:eastAsia="宋体" w:hAnsi="宋体" w:cs="宋体"/>
          <w:color w:val="000000" w:themeColor="text1"/>
          <w:sz w:val="21"/>
          <w:szCs w:val="21"/>
        </w:rPr>
        <w:t>3.14自评表（格式由投标人</w:t>
      </w:r>
      <w:r w:rsidRPr="0082012E">
        <w:rPr>
          <w:rFonts w:eastAsia="宋体" w:hAnsi="宋体" w:cs="宋体" w:hint="eastAsia"/>
          <w:color w:val="000000" w:themeColor="text1"/>
          <w:sz w:val="21"/>
          <w:szCs w:val="21"/>
        </w:rPr>
        <w:t>自拟</w:t>
      </w:r>
      <w:r w:rsidRPr="0082012E">
        <w:rPr>
          <w:rFonts w:eastAsia="宋体" w:hAnsi="宋体" w:cs="宋体"/>
          <w:color w:val="000000" w:themeColor="text1"/>
          <w:sz w:val="21"/>
          <w:szCs w:val="21"/>
        </w:rPr>
        <w:t>）</w:t>
      </w:r>
      <w:r w:rsidRPr="0082012E">
        <w:rPr>
          <w:rFonts w:eastAsia="宋体" w:hAnsi="宋体" w:cs="宋体" w:hint="eastAsia"/>
          <w:color w:val="000000" w:themeColor="text1"/>
          <w:sz w:val="21"/>
          <w:szCs w:val="21"/>
        </w:rPr>
        <w:t>；</w:t>
      </w:r>
    </w:p>
    <w:p w14:paraId="4C5784B6" w14:textId="77777777" w:rsidR="00271518" w:rsidRPr="00216BC9" w:rsidRDefault="001608C0">
      <w:pPr>
        <w:pStyle w:val="af4"/>
        <w:snapToGrid w:val="0"/>
        <w:spacing w:line="360" w:lineRule="auto"/>
        <w:ind w:leftChars="198" w:left="416"/>
        <w:rPr>
          <w:rFonts w:eastAsia="宋体" w:hAnsi="宋体" w:cs="宋体"/>
          <w:color w:val="000000" w:themeColor="text1"/>
          <w:sz w:val="24"/>
          <w:szCs w:val="24"/>
        </w:rPr>
      </w:pPr>
      <w:r w:rsidRPr="0082012E">
        <w:rPr>
          <w:rFonts w:eastAsia="宋体" w:hAnsi="宋体" w:cs="宋体"/>
          <w:color w:val="000000" w:themeColor="text1"/>
          <w:sz w:val="21"/>
          <w:szCs w:val="21"/>
        </w:rPr>
        <w:t>3.15本采购文件要求提供的和投标人认为需要提供的其它说明和资料/文件。</w:t>
      </w:r>
    </w:p>
    <w:p w14:paraId="548B160E" w14:textId="77777777" w:rsidR="00271518" w:rsidRPr="00216BC9" w:rsidRDefault="001608C0">
      <w:pPr>
        <w:pStyle w:val="af4"/>
        <w:snapToGrid w:val="0"/>
        <w:spacing w:before="120" w:after="120" w:line="360" w:lineRule="auto"/>
        <w:jc w:val="center"/>
        <w:outlineLvl w:val="0"/>
        <w:rPr>
          <w:rFonts w:eastAsia="宋体" w:hAnsi="宋体" w:cs="宋体"/>
          <w:b/>
          <w:color w:val="000000" w:themeColor="text1"/>
          <w:sz w:val="24"/>
          <w:szCs w:val="24"/>
        </w:rPr>
      </w:pPr>
      <w:r w:rsidRPr="0082012E">
        <w:rPr>
          <w:rFonts w:eastAsia="宋体" w:hAnsi="宋体" w:cs="宋体" w:hint="eastAsia"/>
          <w:b/>
          <w:color w:val="000000" w:themeColor="text1"/>
          <w:sz w:val="24"/>
          <w:szCs w:val="24"/>
        </w:rPr>
        <w:lastRenderedPageBreak/>
        <w:t>投标文件格式</w:t>
      </w:r>
    </w:p>
    <w:p w14:paraId="76D9EC0D" w14:textId="77777777" w:rsidR="00271518" w:rsidRPr="00216BC9" w:rsidRDefault="001608C0">
      <w:pPr>
        <w:snapToGrid w:val="0"/>
        <w:spacing w:before="50" w:after="50"/>
        <w:rPr>
          <w:rFonts w:ascii="宋体" w:hAnsi="宋体" w:cs="宋体"/>
          <w:b/>
          <w:color w:val="000000" w:themeColor="text1"/>
          <w:sz w:val="24"/>
          <w:szCs w:val="24"/>
        </w:rPr>
      </w:pPr>
      <w:r w:rsidRPr="00216BC9">
        <w:rPr>
          <w:rFonts w:ascii="宋体" w:hAnsi="宋体" w:cs="宋体" w:hint="eastAsia"/>
          <w:b/>
          <w:color w:val="000000" w:themeColor="text1"/>
          <w:spacing w:val="20"/>
          <w:sz w:val="24"/>
          <w:szCs w:val="24"/>
        </w:rPr>
        <w:t>格式一</w:t>
      </w:r>
      <w:r w:rsidRPr="00216BC9">
        <w:rPr>
          <w:rFonts w:ascii="宋体" w:hAnsi="宋体" w:cs="宋体" w:hint="eastAsia"/>
          <w:b/>
          <w:color w:val="000000" w:themeColor="text1"/>
          <w:sz w:val="24"/>
          <w:szCs w:val="24"/>
        </w:rPr>
        <w:t>、开标一览表</w:t>
      </w:r>
    </w:p>
    <w:p w14:paraId="6FC3CD23" w14:textId="77777777" w:rsidR="00271518" w:rsidRPr="00216BC9" w:rsidRDefault="00271518" w:rsidP="0046164C">
      <w:pPr>
        <w:snapToGrid w:val="0"/>
        <w:spacing w:before="50" w:after="50"/>
        <w:rPr>
          <w:rFonts w:ascii="宋体" w:hAnsi="宋体" w:cs="宋体"/>
          <w:color w:val="000000" w:themeColor="text1"/>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758"/>
        <w:gridCol w:w="1972"/>
        <w:gridCol w:w="1896"/>
        <w:gridCol w:w="1894"/>
      </w:tblGrid>
      <w:tr w:rsidR="0003569F" w:rsidRPr="00216BC9" w14:paraId="00156EC2" w14:textId="77777777">
        <w:trPr>
          <w:trHeight w:val="639"/>
          <w:jc w:val="center"/>
        </w:trPr>
        <w:tc>
          <w:tcPr>
            <w:tcW w:w="2758" w:type="dxa"/>
            <w:vAlign w:val="center"/>
          </w:tcPr>
          <w:p w14:paraId="45A19AEB" w14:textId="77777777" w:rsidR="00271518" w:rsidRPr="00216BC9" w:rsidRDefault="001608C0">
            <w:pPr>
              <w:spacing w:line="540" w:lineRule="exact"/>
              <w:jc w:val="center"/>
              <w:rPr>
                <w:rFonts w:ascii="宋体" w:hAnsi="宋体" w:cs="宋体"/>
                <w:color w:val="000000" w:themeColor="text1"/>
              </w:rPr>
            </w:pPr>
            <w:r w:rsidRPr="00216BC9">
              <w:rPr>
                <w:rFonts w:ascii="宋体" w:hAnsi="宋体" w:cs="宋体" w:hint="eastAsia"/>
                <w:color w:val="000000" w:themeColor="text1"/>
              </w:rPr>
              <w:t>项目名称</w:t>
            </w:r>
          </w:p>
        </w:tc>
        <w:tc>
          <w:tcPr>
            <w:tcW w:w="1972" w:type="dxa"/>
            <w:vAlign w:val="center"/>
          </w:tcPr>
          <w:p w14:paraId="63C11617" w14:textId="77777777" w:rsidR="00271518" w:rsidRPr="00216BC9" w:rsidRDefault="001608C0">
            <w:pPr>
              <w:spacing w:line="540" w:lineRule="exact"/>
              <w:jc w:val="center"/>
              <w:rPr>
                <w:rFonts w:ascii="宋体" w:hAnsi="宋体" w:cs="宋体"/>
                <w:color w:val="000000" w:themeColor="text1"/>
              </w:rPr>
            </w:pPr>
            <w:r w:rsidRPr="00216BC9">
              <w:rPr>
                <w:rFonts w:ascii="宋体" w:hAnsi="宋体" w:cs="宋体" w:hint="eastAsia"/>
                <w:color w:val="000000" w:themeColor="text1"/>
              </w:rPr>
              <w:t>投标总报价</w:t>
            </w:r>
          </w:p>
        </w:tc>
        <w:tc>
          <w:tcPr>
            <w:tcW w:w="1896" w:type="dxa"/>
            <w:vAlign w:val="center"/>
          </w:tcPr>
          <w:p w14:paraId="01795FB4" w14:textId="77777777" w:rsidR="00271518" w:rsidRPr="00216BC9" w:rsidRDefault="001608C0">
            <w:pPr>
              <w:spacing w:line="540" w:lineRule="exact"/>
              <w:jc w:val="center"/>
              <w:rPr>
                <w:rFonts w:ascii="宋体" w:hAnsi="宋体" w:cs="宋体"/>
                <w:color w:val="000000" w:themeColor="text1"/>
              </w:rPr>
            </w:pPr>
            <w:r w:rsidRPr="00216BC9">
              <w:rPr>
                <w:rFonts w:ascii="宋体" w:hAnsi="宋体" w:cs="宋体" w:hint="eastAsia"/>
                <w:color w:val="000000" w:themeColor="text1"/>
              </w:rPr>
              <w:t>投标工期</w:t>
            </w:r>
          </w:p>
        </w:tc>
        <w:tc>
          <w:tcPr>
            <w:tcW w:w="1894" w:type="dxa"/>
            <w:vAlign w:val="center"/>
          </w:tcPr>
          <w:p w14:paraId="28592CB9" w14:textId="77777777" w:rsidR="00271518" w:rsidRPr="00216BC9" w:rsidRDefault="00271518">
            <w:pPr>
              <w:spacing w:line="540" w:lineRule="exact"/>
              <w:jc w:val="center"/>
              <w:rPr>
                <w:rFonts w:ascii="宋体" w:hAnsi="宋体" w:cs="宋体"/>
                <w:color w:val="000000" w:themeColor="text1"/>
              </w:rPr>
            </w:pPr>
          </w:p>
        </w:tc>
      </w:tr>
      <w:tr w:rsidR="0003569F" w:rsidRPr="00216BC9" w14:paraId="3EFF2EA0" w14:textId="77777777">
        <w:trPr>
          <w:trHeight w:val="1092"/>
          <w:jc w:val="center"/>
        </w:trPr>
        <w:tc>
          <w:tcPr>
            <w:tcW w:w="2758" w:type="dxa"/>
            <w:vAlign w:val="center"/>
          </w:tcPr>
          <w:p w14:paraId="5146B445" w14:textId="77777777" w:rsidR="00271518" w:rsidRPr="00216BC9" w:rsidRDefault="001608C0">
            <w:pPr>
              <w:spacing w:line="540" w:lineRule="exact"/>
              <w:jc w:val="left"/>
              <w:rPr>
                <w:rFonts w:ascii="宋体" w:hAnsi="宋体" w:cs="宋体"/>
                <w:color w:val="000000" w:themeColor="text1"/>
              </w:rPr>
            </w:pPr>
            <w:r w:rsidRPr="00216BC9">
              <w:rPr>
                <w:rFonts w:ascii="宋体" w:hAnsi="宋体" w:cs="宋体" w:hint="eastAsia"/>
                <w:color w:val="000000" w:themeColor="text1"/>
                <w:kern w:val="0"/>
                <w:szCs w:val="21"/>
              </w:rPr>
              <w:t>普陀医院改扩建工程</w:t>
            </w:r>
            <w:r w:rsidRPr="00216BC9">
              <w:rPr>
                <w:rFonts w:ascii="宋体" w:hAnsi="宋体" w:cs="宋体"/>
                <w:color w:val="000000" w:themeColor="text1"/>
                <w:kern w:val="0"/>
                <w:szCs w:val="21"/>
              </w:rPr>
              <w:t>--检验病理实验室工艺系统采购项目</w:t>
            </w:r>
          </w:p>
        </w:tc>
        <w:tc>
          <w:tcPr>
            <w:tcW w:w="1972" w:type="dxa"/>
          </w:tcPr>
          <w:p w14:paraId="207EAE92" w14:textId="77777777" w:rsidR="00271518" w:rsidRPr="00216BC9" w:rsidRDefault="00271518">
            <w:pPr>
              <w:spacing w:line="540" w:lineRule="exact"/>
              <w:rPr>
                <w:rFonts w:ascii="宋体" w:hAnsi="宋体" w:cs="宋体"/>
                <w:color w:val="000000" w:themeColor="text1"/>
              </w:rPr>
            </w:pPr>
          </w:p>
        </w:tc>
        <w:tc>
          <w:tcPr>
            <w:tcW w:w="1896" w:type="dxa"/>
          </w:tcPr>
          <w:p w14:paraId="36FBEB56" w14:textId="77777777" w:rsidR="00271518" w:rsidRPr="00216BC9" w:rsidRDefault="00271518">
            <w:pPr>
              <w:spacing w:line="540" w:lineRule="exact"/>
              <w:rPr>
                <w:rFonts w:ascii="宋体" w:hAnsi="宋体" w:cs="宋体"/>
                <w:color w:val="000000" w:themeColor="text1"/>
              </w:rPr>
            </w:pPr>
          </w:p>
        </w:tc>
        <w:tc>
          <w:tcPr>
            <w:tcW w:w="1894" w:type="dxa"/>
          </w:tcPr>
          <w:p w14:paraId="798002FA" w14:textId="77777777" w:rsidR="00271518" w:rsidRPr="00216BC9" w:rsidRDefault="00271518">
            <w:pPr>
              <w:spacing w:line="540" w:lineRule="exact"/>
              <w:rPr>
                <w:rFonts w:ascii="宋体" w:hAnsi="宋体" w:cs="宋体"/>
                <w:color w:val="000000" w:themeColor="text1"/>
              </w:rPr>
            </w:pPr>
          </w:p>
        </w:tc>
      </w:tr>
      <w:tr w:rsidR="0003569F" w:rsidRPr="00216BC9" w14:paraId="2424441F" w14:textId="77777777">
        <w:trPr>
          <w:trHeight w:val="1040"/>
          <w:jc w:val="center"/>
        </w:trPr>
        <w:tc>
          <w:tcPr>
            <w:tcW w:w="2758" w:type="dxa"/>
            <w:vAlign w:val="center"/>
          </w:tcPr>
          <w:p w14:paraId="5EAC8910" w14:textId="77777777" w:rsidR="00271518" w:rsidRPr="00216BC9" w:rsidRDefault="001608C0">
            <w:pPr>
              <w:spacing w:line="540" w:lineRule="exact"/>
              <w:rPr>
                <w:rFonts w:ascii="宋体" w:hAnsi="宋体" w:cs="宋体"/>
                <w:color w:val="000000" w:themeColor="text1"/>
              </w:rPr>
            </w:pPr>
            <w:r w:rsidRPr="00216BC9">
              <w:rPr>
                <w:rFonts w:ascii="宋体" w:hAnsi="宋体" w:cs="宋体" w:hint="eastAsia"/>
                <w:color w:val="000000" w:themeColor="text1"/>
              </w:rPr>
              <w:t>大写：</w:t>
            </w:r>
          </w:p>
        </w:tc>
        <w:tc>
          <w:tcPr>
            <w:tcW w:w="5762" w:type="dxa"/>
            <w:gridSpan w:val="3"/>
          </w:tcPr>
          <w:p w14:paraId="1C131BF5" w14:textId="77777777" w:rsidR="00271518" w:rsidRPr="00216BC9" w:rsidRDefault="00271518">
            <w:pPr>
              <w:spacing w:line="540" w:lineRule="exact"/>
              <w:rPr>
                <w:rFonts w:ascii="宋体" w:hAnsi="宋体" w:cs="宋体"/>
                <w:color w:val="000000" w:themeColor="text1"/>
              </w:rPr>
            </w:pPr>
          </w:p>
        </w:tc>
      </w:tr>
      <w:tr w:rsidR="00271518" w:rsidRPr="00216BC9" w14:paraId="507FEFCB" w14:textId="77777777">
        <w:trPr>
          <w:trHeight w:val="1040"/>
          <w:jc w:val="center"/>
        </w:trPr>
        <w:tc>
          <w:tcPr>
            <w:tcW w:w="2758" w:type="dxa"/>
            <w:vAlign w:val="center"/>
          </w:tcPr>
          <w:p w14:paraId="1E5622FE" w14:textId="77777777" w:rsidR="00271518" w:rsidRPr="00216BC9" w:rsidRDefault="001608C0">
            <w:pPr>
              <w:spacing w:line="540" w:lineRule="exact"/>
              <w:rPr>
                <w:rFonts w:ascii="宋体" w:hAnsi="宋体" w:cs="宋体"/>
                <w:color w:val="000000" w:themeColor="text1"/>
              </w:rPr>
            </w:pPr>
            <w:r w:rsidRPr="00216BC9">
              <w:rPr>
                <w:rFonts w:ascii="宋体" w:hAnsi="宋体" w:cs="宋体" w:hint="eastAsia"/>
                <w:color w:val="000000" w:themeColor="text1"/>
              </w:rPr>
              <w:t>小写：</w:t>
            </w:r>
          </w:p>
        </w:tc>
        <w:tc>
          <w:tcPr>
            <w:tcW w:w="5762" w:type="dxa"/>
            <w:gridSpan w:val="3"/>
          </w:tcPr>
          <w:p w14:paraId="698939EC" w14:textId="77777777" w:rsidR="00271518" w:rsidRPr="00216BC9" w:rsidRDefault="00271518">
            <w:pPr>
              <w:spacing w:line="540" w:lineRule="exact"/>
              <w:rPr>
                <w:rFonts w:ascii="宋体" w:hAnsi="宋体" w:cs="宋体"/>
                <w:color w:val="000000" w:themeColor="text1"/>
              </w:rPr>
            </w:pPr>
          </w:p>
        </w:tc>
      </w:tr>
    </w:tbl>
    <w:p w14:paraId="571F2F83" w14:textId="77777777" w:rsidR="00271518" w:rsidRPr="00216BC9" w:rsidRDefault="00271518">
      <w:pPr>
        <w:spacing w:line="540" w:lineRule="exact"/>
        <w:ind w:left="539" w:firstLine="28"/>
        <w:rPr>
          <w:rFonts w:ascii="宋体" w:hAnsi="宋体" w:cs="宋体"/>
          <w:color w:val="000000" w:themeColor="text1"/>
        </w:rPr>
      </w:pPr>
    </w:p>
    <w:p w14:paraId="626E9C97" w14:textId="77777777" w:rsidR="00271518" w:rsidRPr="00216BC9" w:rsidRDefault="001608C0">
      <w:pPr>
        <w:spacing w:line="360" w:lineRule="auto"/>
        <w:rPr>
          <w:rFonts w:ascii="宋体" w:hAnsi="宋体"/>
          <w:color w:val="000000" w:themeColor="text1"/>
          <w:szCs w:val="21"/>
        </w:rPr>
      </w:pPr>
      <w:r w:rsidRPr="00216BC9">
        <w:rPr>
          <w:rFonts w:ascii="宋体" w:hAnsi="宋体" w:hint="eastAsia"/>
          <w:color w:val="000000" w:themeColor="text1"/>
          <w:szCs w:val="21"/>
        </w:rPr>
        <w:t>注：</w:t>
      </w:r>
      <w:r w:rsidRPr="00216BC9">
        <w:rPr>
          <w:rFonts w:ascii="宋体" w:hAnsi="宋体"/>
          <w:color w:val="000000" w:themeColor="text1"/>
          <w:szCs w:val="21"/>
        </w:rPr>
        <w:t>1、报价一经涂改，应在涂改处加盖单位公章或者由法定代表人或授权委托人签章或盖章，否则其投标作无效标处理。</w:t>
      </w:r>
    </w:p>
    <w:p w14:paraId="487A2B31" w14:textId="77777777" w:rsidR="00271518" w:rsidRPr="00216BC9" w:rsidRDefault="001608C0">
      <w:pPr>
        <w:spacing w:line="360" w:lineRule="auto"/>
        <w:ind w:firstLineChars="200" w:firstLine="420"/>
        <w:rPr>
          <w:rFonts w:hAnsi="宋体"/>
          <w:color w:val="000000" w:themeColor="text1"/>
          <w:szCs w:val="21"/>
        </w:rPr>
      </w:pPr>
      <w:r w:rsidRPr="00216BC9">
        <w:rPr>
          <w:rFonts w:ascii="宋体" w:hAnsi="宋体"/>
          <w:color w:val="000000" w:themeColor="text1"/>
          <w:szCs w:val="21"/>
        </w:rPr>
        <w:t>2、</w:t>
      </w:r>
      <w:r w:rsidRPr="00216BC9">
        <w:rPr>
          <w:rFonts w:ascii="宋体" w:hAnsi="宋体" w:cs="宋体" w:hint="eastAsia"/>
          <w:color w:val="000000" w:themeColor="text1"/>
          <w:szCs w:val="21"/>
        </w:rPr>
        <w:t>本项目投标应以人民币报价，投标报价</w:t>
      </w:r>
      <w:r w:rsidRPr="00216BC9">
        <w:rPr>
          <w:rFonts w:ascii="宋体" w:hAnsi="宋体" w:cs="宋体"/>
          <w:color w:val="000000" w:themeColor="text1"/>
          <w:szCs w:val="21"/>
        </w:rPr>
        <w:t>应包括</w:t>
      </w:r>
      <w:r w:rsidRPr="00216BC9">
        <w:rPr>
          <w:rFonts w:ascii="宋体" w:hAnsi="宋体" w:cs="宋体" w:hint="eastAsia"/>
          <w:color w:val="000000" w:themeColor="text1"/>
          <w:szCs w:val="21"/>
        </w:rPr>
        <w:t>完成本项目所需的</w:t>
      </w:r>
      <w:r w:rsidRPr="00216BC9">
        <w:rPr>
          <w:rFonts w:ascii="宋体" w:hAnsi="宋体" w:hint="eastAsia"/>
          <w:color w:val="000000" w:themeColor="text1"/>
        </w:rPr>
        <w:t>设备费、材料费、管线费、软件费、拆改费、组装就位费（组装</w:t>
      </w:r>
      <w:proofErr w:type="gramStart"/>
      <w:r w:rsidRPr="00216BC9">
        <w:rPr>
          <w:rFonts w:ascii="宋体" w:hAnsi="宋体" w:hint="eastAsia"/>
          <w:color w:val="000000" w:themeColor="text1"/>
        </w:rPr>
        <w:t>就位指</w:t>
      </w:r>
      <w:proofErr w:type="gramEnd"/>
      <w:r w:rsidRPr="00216BC9">
        <w:rPr>
          <w:rFonts w:ascii="宋体" w:hAnsi="宋体" w:hint="eastAsia"/>
          <w:color w:val="000000" w:themeColor="text1"/>
        </w:rPr>
        <w:t>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w:t>
      </w:r>
      <w:r w:rsidRPr="00216BC9">
        <w:rPr>
          <w:rFonts w:ascii="宋体" w:hAnsi="宋体" w:hint="eastAsia"/>
          <w:color w:val="000000" w:themeColor="text1"/>
          <w:kern w:val="0"/>
          <w:u w:val="single"/>
        </w:rPr>
        <w:t>（含质保期内的耗材）</w:t>
      </w:r>
      <w:r w:rsidRPr="00216BC9">
        <w:rPr>
          <w:rFonts w:ascii="宋体" w:hAnsi="宋体" w:hint="eastAsia"/>
          <w:color w:val="000000" w:themeColor="text1"/>
        </w:rPr>
        <w:t>、特殊工具费、二次或多次搬运费、售后服务费、组装就位水电费、总承包服务及配合费（除已纳入总承包服务内容之外的其它配合事项的费用）、技术培训费（</w:t>
      </w:r>
      <w:proofErr w:type="gramStart"/>
      <w:r w:rsidRPr="00216BC9">
        <w:rPr>
          <w:rFonts w:ascii="宋体" w:hAnsi="宋体" w:hint="eastAsia"/>
          <w:color w:val="000000" w:themeColor="text1"/>
        </w:rPr>
        <w:t>含运行</w:t>
      </w:r>
      <w:proofErr w:type="gramEnd"/>
      <w:r w:rsidRPr="00216BC9">
        <w:rPr>
          <w:rFonts w:ascii="宋体" w:hAnsi="宋体" w:hint="eastAsia"/>
          <w:color w:val="000000" w:themeColor="text1"/>
        </w:rPr>
        <w:t>及维护手册编制费）、检验验收费、政策性文件相关规定及合同包含的所有风险、责任等各项应有费用；以及质保期内维修材料、耗材、验收检测等可能产生的一切费用。乙方为完成本招标文件规定的工作内容所需发生的一切费用均应计入报价，凡未列入的，将被认为均已包含在合同总价中</w:t>
      </w:r>
      <w:r w:rsidRPr="00216BC9">
        <w:rPr>
          <w:rFonts w:ascii="宋体" w:hAnsi="宋体" w:cs="宋体"/>
          <w:color w:val="000000" w:themeColor="text1"/>
          <w:szCs w:val="21"/>
        </w:rPr>
        <w:t>。</w:t>
      </w:r>
    </w:p>
    <w:p w14:paraId="11D7C494" w14:textId="77777777" w:rsidR="00271518" w:rsidRPr="00216BC9" w:rsidRDefault="001608C0">
      <w:pPr>
        <w:pStyle w:val="af4"/>
        <w:spacing w:line="460" w:lineRule="atLeast"/>
        <w:ind w:firstLineChars="200" w:firstLine="420"/>
        <w:rPr>
          <w:rFonts w:eastAsia="宋体" w:hAnsi="宋体" w:cs="宋体"/>
          <w:b/>
          <w:bCs/>
          <w:color w:val="000000" w:themeColor="text1"/>
          <w:sz w:val="24"/>
          <w:szCs w:val="24"/>
        </w:rPr>
      </w:pPr>
      <w:r w:rsidRPr="0082012E">
        <w:rPr>
          <w:rFonts w:eastAsia="宋体" w:hAnsi="宋体"/>
          <w:color w:val="000000" w:themeColor="text1"/>
          <w:sz w:val="21"/>
          <w:szCs w:val="21"/>
        </w:rPr>
        <w:t>3、以上报价应与“投标报价明细表”中的“合计总价”相一致。</w:t>
      </w:r>
    </w:p>
    <w:p w14:paraId="1D9D2A13" w14:textId="77777777" w:rsidR="00271518" w:rsidRPr="00216BC9" w:rsidRDefault="00271518">
      <w:pPr>
        <w:spacing w:line="480" w:lineRule="auto"/>
        <w:rPr>
          <w:rFonts w:ascii="宋体" w:hAnsi="宋体" w:cs="宋体"/>
          <w:color w:val="000000" w:themeColor="text1"/>
          <w:sz w:val="24"/>
          <w:szCs w:val="24"/>
        </w:rPr>
      </w:pPr>
    </w:p>
    <w:p w14:paraId="3163D93E" w14:textId="77777777" w:rsidR="00271518" w:rsidRPr="00216BC9" w:rsidRDefault="001608C0">
      <w:pPr>
        <w:spacing w:line="480" w:lineRule="auto"/>
        <w:ind w:firstLineChars="177" w:firstLine="425"/>
        <w:rPr>
          <w:rFonts w:ascii="宋体" w:hAnsi="宋体" w:cs="宋体"/>
          <w:color w:val="000000" w:themeColor="text1"/>
          <w:sz w:val="24"/>
          <w:szCs w:val="24"/>
        </w:rPr>
      </w:pPr>
      <w:r w:rsidRPr="00216BC9">
        <w:rPr>
          <w:rFonts w:ascii="宋体" w:hAnsi="宋体" w:cs="宋体" w:hint="eastAsia"/>
          <w:color w:val="000000" w:themeColor="text1"/>
          <w:sz w:val="24"/>
          <w:szCs w:val="24"/>
        </w:rPr>
        <w:t>投标人名称：</w:t>
      </w:r>
      <w:r w:rsidRPr="00216BC9">
        <w:rPr>
          <w:rFonts w:ascii="宋体" w:hAnsi="宋体" w:cs="宋体"/>
          <w:color w:val="000000" w:themeColor="text1"/>
          <w:sz w:val="24"/>
          <w:szCs w:val="24"/>
          <w:u w:val="single"/>
        </w:rPr>
        <w:t xml:space="preserve">                </w:t>
      </w:r>
      <w:r w:rsidRPr="00216BC9">
        <w:rPr>
          <w:rFonts w:ascii="宋体" w:hAnsi="宋体" w:cs="宋体" w:hint="eastAsia"/>
          <w:color w:val="000000" w:themeColor="text1"/>
          <w:sz w:val="24"/>
          <w:szCs w:val="24"/>
        </w:rPr>
        <w:t>（加盖公章）</w:t>
      </w:r>
      <w:r w:rsidRPr="00216BC9">
        <w:rPr>
          <w:rFonts w:ascii="宋体" w:hAnsi="宋体" w:cs="宋体"/>
          <w:color w:val="000000" w:themeColor="text1"/>
          <w:sz w:val="24"/>
          <w:szCs w:val="24"/>
        </w:rPr>
        <w:t xml:space="preserve">  </w:t>
      </w:r>
    </w:p>
    <w:p w14:paraId="5E91FE28" w14:textId="77777777" w:rsidR="00271518" w:rsidRPr="00216BC9" w:rsidRDefault="001608C0">
      <w:pPr>
        <w:spacing w:line="480" w:lineRule="auto"/>
        <w:ind w:firstLineChars="177" w:firstLine="425"/>
        <w:rPr>
          <w:rFonts w:ascii="宋体" w:hAnsi="宋体" w:cs="宋体"/>
          <w:color w:val="000000" w:themeColor="text1"/>
          <w:sz w:val="24"/>
          <w:szCs w:val="24"/>
        </w:rPr>
      </w:pPr>
      <w:r w:rsidRPr="00216BC9">
        <w:rPr>
          <w:rFonts w:ascii="宋体" w:hAnsi="宋体" w:cs="宋体" w:hint="eastAsia"/>
          <w:color w:val="000000" w:themeColor="text1"/>
          <w:sz w:val="24"/>
          <w:szCs w:val="24"/>
        </w:rPr>
        <w:t>投标人代表：</w:t>
      </w:r>
      <w:r w:rsidRPr="00216BC9">
        <w:rPr>
          <w:rFonts w:ascii="宋体" w:hAnsi="宋体" w:cs="宋体"/>
          <w:color w:val="000000" w:themeColor="text1"/>
          <w:sz w:val="24"/>
          <w:szCs w:val="24"/>
          <w:u w:val="single"/>
        </w:rPr>
        <w:t xml:space="preserve">                </w:t>
      </w:r>
      <w:r w:rsidRPr="00216BC9">
        <w:rPr>
          <w:rFonts w:ascii="宋体" w:hAnsi="宋体" w:cs="宋体" w:hint="eastAsia"/>
          <w:color w:val="000000" w:themeColor="text1"/>
          <w:sz w:val="24"/>
          <w:szCs w:val="24"/>
        </w:rPr>
        <w:t>（签字）</w:t>
      </w:r>
    </w:p>
    <w:p w14:paraId="21D02E2F" w14:textId="77777777" w:rsidR="00271518" w:rsidRPr="00216BC9" w:rsidRDefault="001608C0">
      <w:pPr>
        <w:spacing w:line="480" w:lineRule="auto"/>
        <w:ind w:firstLineChars="177" w:firstLine="425"/>
        <w:rPr>
          <w:rFonts w:ascii="宋体" w:hAnsi="宋体" w:cs="宋体"/>
          <w:color w:val="000000" w:themeColor="text1"/>
          <w:sz w:val="24"/>
          <w:szCs w:val="24"/>
        </w:rPr>
      </w:pPr>
      <w:r w:rsidRPr="00216BC9">
        <w:rPr>
          <w:rFonts w:ascii="宋体" w:hAnsi="宋体" w:cs="宋体" w:hint="eastAsia"/>
          <w:color w:val="000000" w:themeColor="text1"/>
          <w:sz w:val="24"/>
          <w:szCs w:val="24"/>
        </w:rPr>
        <w:t>日期：</w:t>
      </w:r>
      <w:r w:rsidRPr="00216BC9">
        <w:rPr>
          <w:rFonts w:ascii="宋体" w:hAnsi="宋体" w:cs="宋体"/>
          <w:color w:val="000000" w:themeColor="text1"/>
          <w:sz w:val="24"/>
          <w:szCs w:val="24"/>
          <w:u w:val="single"/>
        </w:rPr>
        <w:t xml:space="preserve">    </w:t>
      </w:r>
      <w:r w:rsidRPr="00216BC9">
        <w:rPr>
          <w:rFonts w:ascii="宋体" w:hAnsi="宋体" w:cs="宋体" w:hint="eastAsia"/>
          <w:color w:val="000000" w:themeColor="text1"/>
          <w:sz w:val="24"/>
          <w:szCs w:val="24"/>
        </w:rPr>
        <w:t>年</w:t>
      </w:r>
      <w:r w:rsidRPr="00216BC9">
        <w:rPr>
          <w:rFonts w:ascii="宋体" w:hAnsi="宋体" w:cs="宋体"/>
          <w:color w:val="000000" w:themeColor="text1"/>
          <w:sz w:val="24"/>
          <w:szCs w:val="24"/>
          <w:u w:val="single"/>
        </w:rPr>
        <w:t xml:space="preserve">   </w:t>
      </w:r>
      <w:r w:rsidRPr="00216BC9">
        <w:rPr>
          <w:rFonts w:ascii="宋体" w:hAnsi="宋体" w:cs="宋体" w:hint="eastAsia"/>
          <w:color w:val="000000" w:themeColor="text1"/>
          <w:sz w:val="24"/>
          <w:szCs w:val="24"/>
        </w:rPr>
        <w:t>月</w:t>
      </w:r>
      <w:r w:rsidRPr="00216BC9">
        <w:rPr>
          <w:rFonts w:ascii="宋体" w:hAnsi="宋体" w:cs="宋体"/>
          <w:color w:val="000000" w:themeColor="text1"/>
          <w:sz w:val="24"/>
          <w:szCs w:val="24"/>
          <w:u w:val="single"/>
        </w:rPr>
        <w:t xml:space="preserve">   </w:t>
      </w:r>
      <w:r w:rsidRPr="00216BC9">
        <w:rPr>
          <w:rFonts w:ascii="宋体" w:hAnsi="宋体" w:cs="宋体" w:hint="eastAsia"/>
          <w:color w:val="000000" w:themeColor="text1"/>
          <w:sz w:val="24"/>
          <w:szCs w:val="24"/>
        </w:rPr>
        <w:t>日</w:t>
      </w:r>
    </w:p>
    <w:p w14:paraId="4A8878E5" w14:textId="77777777" w:rsidR="00271518" w:rsidRPr="00216BC9" w:rsidRDefault="001608C0">
      <w:pPr>
        <w:spacing w:line="360" w:lineRule="auto"/>
        <w:rPr>
          <w:rFonts w:ascii="宋体" w:hAnsi="宋体" w:cs="宋体"/>
          <w:color w:val="000000" w:themeColor="text1"/>
          <w:spacing w:val="20"/>
          <w:sz w:val="24"/>
          <w:szCs w:val="24"/>
        </w:rPr>
      </w:pPr>
      <w:r w:rsidRPr="00216BC9">
        <w:rPr>
          <w:rFonts w:ascii="宋体" w:hAnsi="宋体" w:cs="宋体" w:hint="eastAsia"/>
          <w:b/>
          <w:color w:val="000000" w:themeColor="text1"/>
          <w:sz w:val="24"/>
          <w:szCs w:val="24"/>
        </w:rPr>
        <w:lastRenderedPageBreak/>
        <w:t>格式二、投标报价明细表（含税）</w:t>
      </w:r>
      <w:r w:rsidRPr="00216BC9">
        <w:rPr>
          <w:rFonts w:ascii="宋体" w:hAnsi="宋体" w:cs="宋体"/>
          <w:b/>
          <w:color w:val="000000" w:themeColor="text1"/>
          <w:sz w:val="24"/>
          <w:szCs w:val="24"/>
        </w:rPr>
        <w:t xml:space="preserve">                                     </w:t>
      </w:r>
      <w:r w:rsidRPr="00216BC9">
        <w:rPr>
          <w:rFonts w:hint="eastAsia"/>
          <w:color w:val="000000" w:themeColor="text1"/>
        </w:rPr>
        <w:t>单位：元</w:t>
      </w:r>
    </w:p>
    <w:p w14:paraId="5A731B71" w14:textId="77777777" w:rsidR="00271518" w:rsidRPr="00216BC9" w:rsidRDefault="00271518">
      <w:pPr>
        <w:spacing w:line="240" w:lineRule="exact"/>
        <w:ind w:firstLineChars="200" w:firstLine="420"/>
        <w:rPr>
          <w:rFonts w:ascii="宋体" w:hAnsi="宋体"/>
          <w:color w:val="000000" w:themeColor="text1"/>
        </w:rPr>
      </w:pPr>
    </w:p>
    <w:tbl>
      <w:tblPr>
        <w:tblW w:w="9598" w:type="dxa"/>
        <w:tblInd w:w="93" w:type="dxa"/>
        <w:tblLayout w:type="fixed"/>
        <w:tblLook w:val="04A0" w:firstRow="1" w:lastRow="0" w:firstColumn="1" w:lastColumn="0" w:noHBand="0" w:noVBand="1"/>
      </w:tblPr>
      <w:tblGrid>
        <w:gridCol w:w="530"/>
        <w:gridCol w:w="1354"/>
        <w:gridCol w:w="4727"/>
        <w:gridCol w:w="600"/>
        <w:gridCol w:w="928"/>
        <w:gridCol w:w="750"/>
        <w:gridCol w:w="709"/>
      </w:tblGrid>
      <w:tr w:rsidR="0003569F" w:rsidRPr="00216BC9" w14:paraId="6BCC0B2B" w14:textId="77777777" w:rsidTr="0046164C">
        <w:trPr>
          <w:trHeight w:val="312"/>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CF0B6C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序号</w:t>
            </w:r>
          </w:p>
        </w:tc>
        <w:tc>
          <w:tcPr>
            <w:tcW w:w="135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A0223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项目名称</w:t>
            </w:r>
          </w:p>
        </w:tc>
        <w:tc>
          <w:tcPr>
            <w:tcW w:w="47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4D8DD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项目特征</w:t>
            </w:r>
          </w:p>
        </w:tc>
        <w:tc>
          <w:tcPr>
            <w:tcW w:w="6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D47669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计量</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单位</w:t>
            </w: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37A7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工程量</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2FB08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单价</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9945D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合价</w:t>
            </w:r>
          </w:p>
        </w:tc>
      </w:tr>
      <w:tr w:rsidR="0003569F" w:rsidRPr="00216BC9" w14:paraId="03B8282C" w14:textId="77777777" w:rsidTr="0046164C">
        <w:trPr>
          <w:trHeight w:val="312"/>
        </w:trPr>
        <w:tc>
          <w:tcPr>
            <w:tcW w:w="5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D5534E" w14:textId="77777777" w:rsidR="00271518" w:rsidRPr="00216BC9" w:rsidRDefault="00271518">
            <w:pPr>
              <w:jc w:val="center"/>
              <w:rPr>
                <w:rFonts w:ascii="宋体" w:hAnsi="宋体" w:cs="宋体"/>
                <w:color w:val="000000" w:themeColor="text1"/>
                <w:sz w:val="18"/>
                <w:szCs w:val="18"/>
              </w:rPr>
            </w:pPr>
          </w:p>
        </w:tc>
        <w:tc>
          <w:tcPr>
            <w:tcW w:w="135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E9935A" w14:textId="77777777" w:rsidR="00271518" w:rsidRPr="00216BC9" w:rsidRDefault="00271518">
            <w:pPr>
              <w:jc w:val="center"/>
              <w:rPr>
                <w:rFonts w:ascii="宋体" w:hAnsi="宋体" w:cs="宋体"/>
                <w:color w:val="000000" w:themeColor="text1"/>
                <w:sz w:val="18"/>
                <w:szCs w:val="18"/>
              </w:rPr>
            </w:pPr>
          </w:p>
        </w:tc>
        <w:tc>
          <w:tcPr>
            <w:tcW w:w="47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C6D07D" w14:textId="77777777" w:rsidR="00271518" w:rsidRPr="00216BC9" w:rsidRDefault="00271518">
            <w:pPr>
              <w:jc w:val="center"/>
              <w:rPr>
                <w:rFonts w:ascii="宋体" w:hAnsi="宋体" w:cs="宋体"/>
                <w:color w:val="000000" w:themeColor="text1"/>
                <w:sz w:val="18"/>
                <w:szCs w:val="18"/>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3941BA" w14:textId="77777777" w:rsidR="00271518" w:rsidRPr="00216BC9" w:rsidRDefault="00271518">
            <w:pPr>
              <w:jc w:val="center"/>
              <w:rPr>
                <w:rFonts w:ascii="宋体" w:hAnsi="宋体" w:cs="宋体"/>
                <w:color w:val="000000" w:themeColor="text1"/>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9B28C7" w14:textId="77777777" w:rsidR="00271518" w:rsidRPr="00216BC9" w:rsidRDefault="00271518">
            <w:pPr>
              <w:jc w:val="center"/>
              <w:rPr>
                <w:rFonts w:ascii="宋体" w:hAnsi="宋体" w:cs="宋体"/>
                <w:color w:val="000000" w:themeColor="text1"/>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783A93" w14:textId="77777777" w:rsidR="00271518" w:rsidRPr="00216BC9" w:rsidRDefault="00271518">
            <w:pPr>
              <w:jc w:val="center"/>
              <w:rPr>
                <w:rFonts w:ascii="宋体" w:hAnsi="宋体" w:cs="宋体"/>
                <w:color w:val="000000" w:themeColor="text1"/>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6C02E8" w14:textId="77777777" w:rsidR="00271518" w:rsidRPr="00216BC9" w:rsidRDefault="00271518">
            <w:pPr>
              <w:jc w:val="center"/>
              <w:rPr>
                <w:rFonts w:ascii="宋体" w:hAnsi="宋体" w:cs="宋体"/>
                <w:color w:val="000000" w:themeColor="text1"/>
                <w:sz w:val="18"/>
                <w:szCs w:val="18"/>
              </w:rPr>
            </w:pPr>
          </w:p>
        </w:tc>
      </w:tr>
      <w:tr w:rsidR="0003569F" w:rsidRPr="00216BC9" w14:paraId="4ADFB92E" w14:textId="77777777" w:rsidTr="0046164C">
        <w:trPr>
          <w:trHeight w:val="312"/>
        </w:trPr>
        <w:tc>
          <w:tcPr>
            <w:tcW w:w="53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E9C1B4" w14:textId="77777777" w:rsidR="00271518" w:rsidRPr="00216BC9" w:rsidRDefault="00271518">
            <w:pPr>
              <w:jc w:val="center"/>
              <w:rPr>
                <w:rFonts w:ascii="宋体" w:hAnsi="宋体" w:cs="宋体"/>
                <w:color w:val="000000" w:themeColor="text1"/>
                <w:sz w:val="18"/>
                <w:szCs w:val="18"/>
              </w:rPr>
            </w:pPr>
          </w:p>
        </w:tc>
        <w:tc>
          <w:tcPr>
            <w:tcW w:w="135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B8E631" w14:textId="77777777" w:rsidR="00271518" w:rsidRPr="00216BC9" w:rsidRDefault="00271518">
            <w:pPr>
              <w:jc w:val="center"/>
              <w:rPr>
                <w:rFonts w:ascii="宋体" w:hAnsi="宋体" w:cs="宋体"/>
                <w:color w:val="000000" w:themeColor="text1"/>
                <w:sz w:val="18"/>
                <w:szCs w:val="18"/>
              </w:rPr>
            </w:pPr>
          </w:p>
        </w:tc>
        <w:tc>
          <w:tcPr>
            <w:tcW w:w="47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63AA6F" w14:textId="77777777" w:rsidR="00271518" w:rsidRPr="00216BC9" w:rsidRDefault="00271518">
            <w:pPr>
              <w:jc w:val="center"/>
              <w:rPr>
                <w:rFonts w:ascii="宋体" w:hAnsi="宋体" w:cs="宋体"/>
                <w:color w:val="000000" w:themeColor="text1"/>
                <w:sz w:val="18"/>
                <w:szCs w:val="18"/>
              </w:rPr>
            </w:pPr>
          </w:p>
        </w:tc>
        <w:tc>
          <w:tcPr>
            <w:tcW w:w="6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8E4CD9" w14:textId="77777777" w:rsidR="00271518" w:rsidRPr="00216BC9" w:rsidRDefault="00271518">
            <w:pPr>
              <w:jc w:val="center"/>
              <w:rPr>
                <w:rFonts w:ascii="宋体" w:hAnsi="宋体" w:cs="宋体"/>
                <w:color w:val="000000" w:themeColor="text1"/>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270994" w14:textId="77777777" w:rsidR="00271518" w:rsidRPr="00216BC9" w:rsidRDefault="00271518">
            <w:pPr>
              <w:jc w:val="center"/>
              <w:rPr>
                <w:rFonts w:ascii="宋体" w:hAnsi="宋体" w:cs="宋体"/>
                <w:color w:val="000000" w:themeColor="text1"/>
                <w:sz w:val="18"/>
                <w:szCs w:val="18"/>
              </w:rPr>
            </w:pPr>
          </w:p>
        </w:tc>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A7706C" w14:textId="77777777" w:rsidR="00271518" w:rsidRPr="00216BC9" w:rsidRDefault="00271518">
            <w:pPr>
              <w:jc w:val="center"/>
              <w:rPr>
                <w:rFonts w:ascii="宋体" w:hAnsi="宋体" w:cs="宋体"/>
                <w:color w:val="000000" w:themeColor="text1"/>
                <w:sz w:val="18"/>
                <w:szCs w:val="18"/>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90AA3C" w14:textId="77777777" w:rsidR="00271518" w:rsidRPr="00216BC9" w:rsidRDefault="00271518">
            <w:pPr>
              <w:jc w:val="center"/>
              <w:rPr>
                <w:rFonts w:ascii="宋体" w:hAnsi="宋体" w:cs="宋体"/>
                <w:color w:val="000000" w:themeColor="text1"/>
                <w:sz w:val="18"/>
                <w:szCs w:val="18"/>
              </w:rPr>
            </w:pPr>
          </w:p>
        </w:tc>
      </w:tr>
      <w:tr w:rsidR="0003569F" w:rsidRPr="00216BC9" w14:paraId="54033EB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FFD72"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AA8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天棚工程</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B7926"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3801E"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6EC85" w14:textId="77777777" w:rsidR="00271518" w:rsidRPr="00216BC9" w:rsidRDefault="00271518">
            <w:pPr>
              <w:jc w:val="right"/>
              <w:rPr>
                <w:rFonts w:ascii="宋体" w:hAnsi="宋体" w:cs="宋体"/>
                <w:color w:val="000000" w:themeColor="text1"/>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C7A4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B5546" w14:textId="77777777" w:rsidR="00271518" w:rsidRPr="00216BC9" w:rsidRDefault="00271518">
            <w:pPr>
              <w:rPr>
                <w:rFonts w:ascii="宋体" w:hAnsi="宋体" w:cs="宋体"/>
                <w:color w:val="000000" w:themeColor="text1"/>
                <w:sz w:val="22"/>
                <w:szCs w:val="22"/>
              </w:rPr>
            </w:pPr>
          </w:p>
        </w:tc>
      </w:tr>
      <w:tr w:rsidR="0003569F" w:rsidRPr="00216BC9" w14:paraId="15BD926F"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9B5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93EA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52E6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1、M10</w:t>
            </w:r>
            <w:proofErr w:type="gramStart"/>
            <w:r w:rsidRPr="00216BC9">
              <w:rPr>
                <w:rFonts w:ascii="宋体" w:hAnsi="宋体" w:cs="宋体"/>
                <w:color w:val="000000" w:themeColor="text1"/>
                <w:kern w:val="0"/>
                <w:sz w:val="18"/>
                <w:szCs w:val="18"/>
                <w:lang w:bidi="ar"/>
              </w:rPr>
              <w:t>全牙镀锌</w:t>
            </w:r>
            <w:proofErr w:type="gramEnd"/>
            <w:r w:rsidRPr="00216BC9">
              <w:rPr>
                <w:rFonts w:ascii="宋体" w:hAnsi="宋体" w:cs="宋体"/>
                <w:color w:val="000000" w:themeColor="text1"/>
                <w:kern w:val="0"/>
                <w:sz w:val="18"/>
                <w:szCs w:val="18"/>
                <w:lang w:bidi="ar"/>
              </w:rPr>
              <w:t>螺杆</w:t>
            </w:r>
            <w:r w:rsidRPr="00216BC9">
              <w:rPr>
                <w:rFonts w:ascii="宋体" w:hAnsi="宋体" w:cs="宋体"/>
                <w:color w:val="000000" w:themeColor="text1"/>
                <w:kern w:val="0"/>
                <w:sz w:val="18"/>
                <w:szCs w:val="18"/>
                <w:lang w:bidi="ar"/>
              </w:rPr>
              <w:br/>
              <w:t>2、中</w:t>
            </w:r>
            <w:proofErr w:type="gramStart"/>
            <w:r w:rsidRPr="00216BC9">
              <w:rPr>
                <w:rFonts w:ascii="宋体" w:hAnsi="宋体" w:cs="宋体"/>
                <w:color w:val="000000" w:themeColor="text1"/>
                <w:kern w:val="0"/>
                <w:sz w:val="18"/>
                <w:szCs w:val="18"/>
                <w:lang w:bidi="ar"/>
              </w:rPr>
              <w:t>字吊梁</w:t>
            </w:r>
            <w:proofErr w:type="gramEnd"/>
            <w:r w:rsidRPr="00216BC9">
              <w:rPr>
                <w:rFonts w:ascii="宋体" w:hAnsi="宋体" w:cs="宋体"/>
                <w:color w:val="000000" w:themeColor="text1"/>
                <w:kern w:val="0"/>
                <w:sz w:val="18"/>
                <w:szCs w:val="18"/>
                <w:lang w:bidi="ar"/>
              </w:rPr>
              <w:t xml:space="preserve">铝型材,T型喷塑龙骨 </w:t>
            </w:r>
            <w:r w:rsidRPr="00216BC9">
              <w:rPr>
                <w:rFonts w:ascii="宋体" w:hAnsi="宋体" w:cs="宋体" w:hint="eastAsia"/>
                <w:color w:val="000000" w:themeColor="text1"/>
                <w:kern w:val="0"/>
                <w:sz w:val="18"/>
                <w:szCs w:val="18"/>
                <w:lang w:bidi="ar"/>
              </w:rPr>
              <w:t>吊顶</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平面</w:t>
            </w:r>
            <w:r w:rsidRPr="00216BC9">
              <w:rPr>
                <w:rFonts w:ascii="宋体" w:hAnsi="宋体" w:cs="宋体"/>
                <w:color w:val="000000" w:themeColor="text1"/>
                <w:kern w:val="0"/>
                <w:sz w:val="18"/>
                <w:szCs w:val="18"/>
                <w:lang w:bidi="ar"/>
              </w:rPr>
              <w:br/>
              <w:t>3、50mm厚双面</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镁岩棉夹芯手工彩钢板吊顶平面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15BC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A32D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189.04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D244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2D74" w14:textId="77777777" w:rsidR="00271518" w:rsidRPr="00216BC9" w:rsidRDefault="00271518">
            <w:pPr>
              <w:rPr>
                <w:rFonts w:ascii="宋体" w:hAnsi="宋体" w:cs="宋体"/>
                <w:color w:val="000000" w:themeColor="text1"/>
                <w:sz w:val="22"/>
                <w:szCs w:val="22"/>
              </w:rPr>
            </w:pPr>
          </w:p>
        </w:tc>
      </w:tr>
      <w:tr w:rsidR="0003569F" w:rsidRPr="00216BC9" w14:paraId="0732095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777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6C4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395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1、轻钢龙骨（U60型）吊顶 </w:t>
            </w:r>
            <w:r w:rsidRPr="00216BC9">
              <w:rPr>
                <w:rFonts w:ascii="宋体" w:hAnsi="宋体" w:cs="宋体" w:hint="eastAsia"/>
                <w:color w:val="000000" w:themeColor="text1"/>
                <w:kern w:val="0"/>
                <w:sz w:val="18"/>
                <w:szCs w:val="18"/>
                <w:lang w:bidi="ar"/>
              </w:rPr>
              <w:t>平面</w:t>
            </w:r>
            <w:r w:rsidRPr="00216BC9">
              <w:rPr>
                <w:rFonts w:ascii="宋体" w:hAnsi="宋体" w:cs="宋体"/>
                <w:color w:val="000000" w:themeColor="text1"/>
                <w:kern w:val="0"/>
                <w:sz w:val="18"/>
                <w:szCs w:val="18"/>
                <w:lang w:bidi="ar"/>
              </w:rPr>
              <w:br/>
              <w:t>2、双层12mm厚石膏板吊顶平面面层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F521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C52A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151.06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ADF6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4D80" w14:textId="77777777" w:rsidR="00271518" w:rsidRPr="00216BC9" w:rsidRDefault="00271518">
            <w:pPr>
              <w:rPr>
                <w:rFonts w:ascii="宋体" w:hAnsi="宋体" w:cs="宋体"/>
                <w:color w:val="000000" w:themeColor="text1"/>
                <w:sz w:val="22"/>
                <w:szCs w:val="22"/>
              </w:rPr>
            </w:pPr>
          </w:p>
        </w:tc>
      </w:tr>
      <w:tr w:rsidR="0003569F" w:rsidRPr="00216BC9" w14:paraId="54B2278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DCA7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C17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DBF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1、轻钢龙骨（U60型）吊顶 </w:t>
            </w:r>
            <w:proofErr w:type="gramStart"/>
            <w:r w:rsidRPr="00216BC9">
              <w:rPr>
                <w:rFonts w:ascii="宋体" w:hAnsi="宋体" w:cs="宋体" w:hint="eastAsia"/>
                <w:color w:val="000000" w:themeColor="text1"/>
                <w:kern w:val="0"/>
                <w:sz w:val="18"/>
                <w:szCs w:val="18"/>
                <w:lang w:bidi="ar"/>
              </w:rPr>
              <w:t>侧面</w:t>
            </w:r>
            <w:proofErr w:type="gramEnd"/>
            <w:r w:rsidRPr="00216BC9">
              <w:rPr>
                <w:rFonts w:ascii="宋体" w:hAnsi="宋体" w:cs="宋体"/>
                <w:color w:val="000000" w:themeColor="text1"/>
                <w:kern w:val="0"/>
                <w:sz w:val="18"/>
                <w:szCs w:val="18"/>
                <w:lang w:bidi="ar"/>
              </w:rPr>
              <w:br/>
              <w:t>2、双层12mm厚石膏板吊顶侧面面层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B6C3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30D8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47.46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B2A4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6951" w14:textId="77777777" w:rsidR="00271518" w:rsidRPr="00216BC9" w:rsidRDefault="00271518">
            <w:pPr>
              <w:rPr>
                <w:rFonts w:ascii="宋体" w:hAnsi="宋体" w:cs="宋体"/>
                <w:color w:val="000000" w:themeColor="text1"/>
                <w:sz w:val="22"/>
                <w:szCs w:val="22"/>
              </w:rPr>
            </w:pPr>
          </w:p>
        </w:tc>
      </w:tr>
      <w:tr w:rsidR="0003569F" w:rsidRPr="00216BC9" w14:paraId="5152D73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2935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A9C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6F51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300*300*0.6mm</w:t>
            </w:r>
            <w:proofErr w:type="gramStart"/>
            <w:r w:rsidRPr="00216BC9">
              <w:rPr>
                <w:rFonts w:ascii="宋体" w:hAnsi="宋体" w:cs="宋体"/>
                <w:color w:val="000000" w:themeColor="text1"/>
                <w:kern w:val="0"/>
                <w:sz w:val="18"/>
                <w:szCs w:val="18"/>
                <w:lang w:bidi="ar"/>
              </w:rPr>
              <w:t>厚铝扣板</w:t>
            </w:r>
            <w:proofErr w:type="gramEnd"/>
            <w:r w:rsidRPr="00216BC9">
              <w:rPr>
                <w:rFonts w:ascii="宋体" w:hAnsi="宋体" w:cs="宋体"/>
                <w:color w:val="000000" w:themeColor="text1"/>
                <w:kern w:val="0"/>
                <w:sz w:val="18"/>
                <w:szCs w:val="18"/>
                <w:lang w:bidi="ar"/>
              </w:rPr>
              <w:t>吊顶 U50型轻钢龙骨平面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0688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DE97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59.20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30B9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FAB7E" w14:textId="77777777" w:rsidR="00271518" w:rsidRPr="00216BC9" w:rsidRDefault="00271518">
            <w:pPr>
              <w:rPr>
                <w:rFonts w:ascii="宋体" w:hAnsi="宋体" w:cs="宋体"/>
                <w:color w:val="000000" w:themeColor="text1"/>
                <w:sz w:val="22"/>
                <w:szCs w:val="22"/>
              </w:rPr>
            </w:pPr>
          </w:p>
        </w:tc>
      </w:tr>
      <w:tr w:rsidR="0003569F" w:rsidRPr="00216BC9" w14:paraId="36DB545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830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A7E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30F8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600*600*0.8mm</w:t>
            </w:r>
            <w:proofErr w:type="gramStart"/>
            <w:r w:rsidRPr="00216BC9">
              <w:rPr>
                <w:rFonts w:ascii="宋体" w:hAnsi="宋体" w:cs="宋体"/>
                <w:color w:val="000000" w:themeColor="text1"/>
                <w:kern w:val="0"/>
                <w:sz w:val="18"/>
                <w:szCs w:val="18"/>
                <w:lang w:bidi="ar"/>
              </w:rPr>
              <w:t>厚铝扣板</w:t>
            </w:r>
            <w:proofErr w:type="gramEnd"/>
            <w:r w:rsidRPr="00216BC9">
              <w:rPr>
                <w:rFonts w:ascii="宋体" w:hAnsi="宋体" w:cs="宋体"/>
                <w:color w:val="000000" w:themeColor="text1"/>
                <w:kern w:val="0"/>
                <w:sz w:val="18"/>
                <w:szCs w:val="18"/>
                <w:lang w:bidi="ar"/>
              </w:rPr>
              <w:t>吊顶 U50型轻钢龙骨平面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8184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7E19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903.10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52AA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29BE" w14:textId="77777777" w:rsidR="00271518" w:rsidRPr="00216BC9" w:rsidRDefault="00271518">
            <w:pPr>
              <w:rPr>
                <w:rFonts w:ascii="宋体" w:hAnsi="宋体" w:cs="宋体"/>
                <w:color w:val="000000" w:themeColor="text1"/>
                <w:sz w:val="22"/>
                <w:szCs w:val="22"/>
              </w:rPr>
            </w:pPr>
          </w:p>
        </w:tc>
      </w:tr>
      <w:tr w:rsidR="0003569F" w:rsidRPr="00216BC9" w14:paraId="4111C9D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F39D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9C0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吊顶天棚</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807F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1200*600*1.0mm</w:t>
            </w:r>
            <w:proofErr w:type="gramStart"/>
            <w:r w:rsidRPr="00216BC9">
              <w:rPr>
                <w:rFonts w:ascii="宋体" w:hAnsi="宋体" w:cs="宋体"/>
                <w:color w:val="000000" w:themeColor="text1"/>
                <w:kern w:val="0"/>
                <w:sz w:val="18"/>
                <w:szCs w:val="18"/>
                <w:lang w:bidi="ar"/>
              </w:rPr>
              <w:t>厚铝扣板</w:t>
            </w:r>
            <w:proofErr w:type="gramEnd"/>
            <w:r w:rsidRPr="00216BC9">
              <w:rPr>
                <w:rFonts w:ascii="宋体" w:hAnsi="宋体" w:cs="宋体"/>
                <w:color w:val="000000" w:themeColor="text1"/>
                <w:kern w:val="0"/>
                <w:sz w:val="18"/>
                <w:szCs w:val="18"/>
                <w:lang w:bidi="ar"/>
              </w:rPr>
              <w:t>吊顶 U50型轻钢龙骨平面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6855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6492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115.10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276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40E35" w14:textId="77777777" w:rsidR="00271518" w:rsidRPr="00216BC9" w:rsidRDefault="00271518">
            <w:pPr>
              <w:rPr>
                <w:rFonts w:ascii="宋体" w:hAnsi="宋体" w:cs="宋体"/>
                <w:color w:val="000000" w:themeColor="text1"/>
                <w:sz w:val="22"/>
                <w:szCs w:val="22"/>
              </w:rPr>
            </w:pPr>
          </w:p>
        </w:tc>
      </w:tr>
      <w:tr w:rsidR="0003569F" w:rsidRPr="00216BC9" w14:paraId="2650FDEE"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A0F7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0C6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天棚喷刷涂料</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042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1、天棚面刷干粉型界面</w:t>
            </w:r>
            <w:proofErr w:type="gramStart"/>
            <w:r w:rsidRPr="00216BC9">
              <w:rPr>
                <w:rFonts w:ascii="宋体" w:hAnsi="宋体" w:cs="宋体"/>
                <w:color w:val="000000" w:themeColor="text1"/>
                <w:kern w:val="0"/>
                <w:sz w:val="18"/>
                <w:szCs w:val="18"/>
                <w:lang w:bidi="ar"/>
              </w:rPr>
              <w:t>剂一道</w:t>
            </w:r>
            <w:proofErr w:type="gramEnd"/>
            <w:r w:rsidRPr="00216BC9">
              <w:rPr>
                <w:rFonts w:ascii="宋体" w:hAnsi="宋体" w:cs="宋体"/>
                <w:color w:val="000000" w:themeColor="text1"/>
                <w:kern w:val="0"/>
                <w:sz w:val="18"/>
                <w:szCs w:val="18"/>
                <w:lang w:bidi="ar"/>
              </w:rPr>
              <w:br/>
              <w:t>1、混凝土</w:t>
            </w:r>
            <w:proofErr w:type="gramStart"/>
            <w:r w:rsidRPr="00216BC9">
              <w:rPr>
                <w:rFonts w:ascii="宋体" w:hAnsi="宋体" w:cs="宋体"/>
                <w:color w:val="000000" w:themeColor="text1"/>
                <w:kern w:val="0"/>
                <w:sz w:val="18"/>
                <w:szCs w:val="18"/>
                <w:lang w:bidi="ar"/>
              </w:rPr>
              <w:t>面批刮腻子</w:t>
            </w:r>
            <w:proofErr w:type="gramEnd"/>
            <w:r w:rsidRPr="00216BC9">
              <w:rPr>
                <w:rFonts w:ascii="宋体" w:hAnsi="宋体" w:cs="宋体"/>
                <w:color w:val="000000" w:themeColor="text1"/>
                <w:kern w:val="0"/>
                <w:sz w:val="18"/>
                <w:szCs w:val="18"/>
                <w:lang w:bidi="ar"/>
              </w:rPr>
              <w:t>（满刮两遍）</w:t>
            </w:r>
            <w:r w:rsidRPr="00216BC9">
              <w:rPr>
                <w:rFonts w:ascii="宋体" w:hAnsi="宋体" w:cs="宋体"/>
                <w:color w:val="000000" w:themeColor="text1"/>
                <w:kern w:val="0"/>
                <w:sz w:val="18"/>
                <w:szCs w:val="18"/>
                <w:lang w:bidi="ar"/>
              </w:rPr>
              <w:br/>
              <w:t>2、天棚面刷无机涂料2遍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B8EF0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7B2F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32.79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9A77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B469E" w14:textId="77777777" w:rsidR="00271518" w:rsidRPr="00216BC9" w:rsidRDefault="00271518">
            <w:pPr>
              <w:rPr>
                <w:rFonts w:ascii="宋体" w:hAnsi="宋体" w:cs="宋体"/>
                <w:color w:val="000000" w:themeColor="text1"/>
                <w:sz w:val="22"/>
                <w:szCs w:val="22"/>
              </w:rPr>
            </w:pPr>
          </w:p>
        </w:tc>
      </w:tr>
      <w:tr w:rsidR="0003569F" w:rsidRPr="00216BC9" w14:paraId="61BA6C44"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A67D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E1E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天棚喷刷涂料</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505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1、板缝贴胶带、点锈</w:t>
            </w:r>
            <w:r w:rsidRPr="00216BC9">
              <w:rPr>
                <w:rFonts w:ascii="宋体" w:hAnsi="宋体" w:cs="宋体"/>
                <w:color w:val="000000" w:themeColor="text1"/>
                <w:kern w:val="0"/>
                <w:sz w:val="18"/>
                <w:szCs w:val="18"/>
                <w:lang w:bidi="ar"/>
              </w:rPr>
              <w:br/>
              <w:t>2、石膏板</w:t>
            </w:r>
            <w:proofErr w:type="gramStart"/>
            <w:r w:rsidRPr="00216BC9">
              <w:rPr>
                <w:rFonts w:ascii="宋体" w:hAnsi="宋体" w:cs="宋体"/>
                <w:color w:val="000000" w:themeColor="text1"/>
                <w:kern w:val="0"/>
                <w:sz w:val="18"/>
                <w:szCs w:val="18"/>
                <w:lang w:bidi="ar"/>
              </w:rPr>
              <w:t>面批刮腻子</w:t>
            </w:r>
            <w:proofErr w:type="gramEnd"/>
            <w:r w:rsidRPr="00216BC9">
              <w:rPr>
                <w:rFonts w:ascii="宋体" w:hAnsi="宋体" w:cs="宋体"/>
                <w:color w:val="000000" w:themeColor="text1"/>
                <w:kern w:val="0"/>
                <w:sz w:val="18"/>
                <w:szCs w:val="18"/>
                <w:lang w:bidi="ar"/>
              </w:rPr>
              <w:t>（满刮两遍）</w:t>
            </w:r>
            <w:r w:rsidRPr="00216BC9">
              <w:rPr>
                <w:rFonts w:ascii="宋体" w:hAnsi="宋体" w:cs="宋体"/>
                <w:color w:val="000000" w:themeColor="text1"/>
                <w:kern w:val="0"/>
                <w:sz w:val="18"/>
                <w:szCs w:val="18"/>
                <w:lang w:bidi="ar"/>
              </w:rPr>
              <w:br/>
              <w:t>3、天棚面刷无机抗菌涂料2遍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9A7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41BA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232.88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49D4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393B" w14:textId="77777777" w:rsidR="00271518" w:rsidRPr="00216BC9" w:rsidRDefault="00271518">
            <w:pPr>
              <w:rPr>
                <w:rFonts w:ascii="宋体" w:hAnsi="宋体" w:cs="宋体"/>
                <w:color w:val="000000" w:themeColor="text1"/>
                <w:sz w:val="22"/>
                <w:szCs w:val="22"/>
              </w:rPr>
            </w:pPr>
          </w:p>
        </w:tc>
      </w:tr>
      <w:tr w:rsidR="0003569F" w:rsidRPr="00216BC9" w14:paraId="4180B05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852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B9F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窗帘盒</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2FB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1、12mm厚木质防火压力</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 xml:space="preserve">(A级)窗帘盒基层(直形 </w:t>
            </w:r>
            <w:r w:rsidRPr="00216BC9">
              <w:rPr>
                <w:rFonts w:ascii="宋体" w:hAnsi="宋体" w:cs="宋体" w:hint="eastAsia"/>
                <w:color w:val="000000" w:themeColor="text1"/>
                <w:kern w:val="0"/>
                <w:sz w:val="18"/>
                <w:szCs w:val="18"/>
                <w:lang w:bidi="ar"/>
              </w:rPr>
              <w:t>吸顶式</w:t>
            </w:r>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2、12mm厚石膏板窗帘盒面层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B455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0F46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85.90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CD16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97EC3" w14:textId="77777777" w:rsidR="00271518" w:rsidRPr="00216BC9" w:rsidRDefault="00271518">
            <w:pPr>
              <w:rPr>
                <w:rFonts w:ascii="宋体" w:hAnsi="宋体" w:cs="宋体"/>
                <w:color w:val="000000" w:themeColor="text1"/>
                <w:sz w:val="22"/>
                <w:szCs w:val="22"/>
              </w:rPr>
            </w:pPr>
          </w:p>
        </w:tc>
      </w:tr>
      <w:tr w:rsidR="0003569F" w:rsidRPr="00216BC9" w14:paraId="4C76D8E4" w14:textId="77777777" w:rsidTr="0046164C">
        <w:trPr>
          <w:trHeight w:val="39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AE277"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E9A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楼地面装饰工程</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2D9EA"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EA5BC"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8F692" w14:textId="77777777" w:rsidR="00271518" w:rsidRPr="00216BC9" w:rsidRDefault="00271518">
            <w:pPr>
              <w:jc w:val="right"/>
              <w:rPr>
                <w:rFonts w:ascii="宋体" w:hAnsi="宋体" w:cs="宋体"/>
                <w:color w:val="000000" w:themeColor="text1"/>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83C5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EE43E" w14:textId="77777777" w:rsidR="00271518" w:rsidRPr="00216BC9" w:rsidRDefault="00271518">
            <w:pPr>
              <w:rPr>
                <w:rFonts w:ascii="宋体" w:hAnsi="宋体" w:cs="宋体"/>
                <w:color w:val="000000" w:themeColor="text1"/>
                <w:sz w:val="22"/>
                <w:szCs w:val="22"/>
              </w:rPr>
            </w:pPr>
          </w:p>
        </w:tc>
      </w:tr>
      <w:tr w:rsidR="0003569F" w:rsidRPr="00216BC9" w14:paraId="7AEA25EA"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B8F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77C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细石混凝土楼地面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C28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45mm厚C25非泵送商品混凝土垫层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126A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46A7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1190.69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5786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D618" w14:textId="77777777" w:rsidR="00271518" w:rsidRPr="00216BC9" w:rsidRDefault="00271518">
            <w:pPr>
              <w:rPr>
                <w:rFonts w:ascii="宋体" w:hAnsi="宋体" w:cs="宋体"/>
                <w:color w:val="000000" w:themeColor="text1"/>
                <w:sz w:val="22"/>
                <w:szCs w:val="22"/>
              </w:rPr>
            </w:pPr>
          </w:p>
        </w:tc>
      </w:tr>
      <w:tr w:rsidR="0003569F" w:rsidRPr="00216BC9" w14:paraId="037B7F1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D81F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083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水泥砂浆楼地面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869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涂刷界面</w:t>
            </w:r>
            <w:proofErr w:type="gramStart"/>
            <w:r w:rsidRPr="00216BC9">
              <w:rPr>
                <w:rFonts w:ascii="宋体" w:hAnsi="宋体" w:cs="宋体" w:hint="eastAsia"/>
                <w:color w:val="000000" w:themeColor="text1"/>
                <w:kern w:val="0"/>
                <w:sz w:val="18"/>
                <w:szCs w:val="18"/>
                <w:lang w:bidi="ar"/>
              </w:rPr>
              <w:t>剂一道</w:t>
            </w:r>
            <w:proofErr w:type="gramEnd"/>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806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CD0A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1190.69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E604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05F0E" w14:textId="77777777" w:rsidR="00271518" w:rsidRPr="00216BC9" w:rsidRDefault="00271518">
            <w:pPr>
              <w:rPr>
                <w:rFonts w:ascii="宋体" w:hAnsi="宋体" w:cs="宋体"/>
                <w:color w:val="000000" w:themeColor="text1"/>
                <w:sz w:val="22"/>
                <w:szCs w:val="22"/>
              </w:rPr>
            </w:pPr>
          </w:p>
        </w:tc>
      </w:tr>
      <w:tr w:rsidR="0003569F" w:rsidRPr="00216BC9" w14:paraId="18DA69D0"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686F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593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自流坪楼地面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CE9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水泥基</w:t>
            </w:r>
            <w:proofErr w:type="gramStart"/>
            <w:r w:rsidRPr="00216BC9">
              <w:rPr>
                <w:rFonts w:ascii="宋体" w:hAnsi="宋体" w:cs="宋体" w:hint="eastAsia"/>
                <w:color w:val="000000" w:themeColor="text1"/>
                <w:kern w:val="0"/>
                <w:sz w:val="18"/>
                <w:szCs w:val="18"/>
                <w:lang w:bidi="ar"/>
              </w:rPr>
              <w:t>自流平</w:t>
            </w:r>
            <w:proofErr w:type="gramEnd"/>
            <w:r w:rsidRPr="00216BC9">
              <w:rPr>
                <w:rFonts w:ascii="宋体" w:hAnsi="宋体" w:cs="宋体" w:hint="eastAsia"/>
                <w:color w:val="000000" w:themeColor="text1"/>
                <w:kern w:val="0"/>
                <w:sz w:val="18"/>
                <w:szCs w:val="18"/>
                <w:lang w:bidi="ar"/>
              </w:rPr>
              <w:t>砂浆楼地面</w:t>
            </w:r>
            <w:r w:rsidRPr="00216BC9">
              <w:rPr>
                <w:rFonts w:ascii="宋体" w:hAnsi="宋体" w:cs="宋体"/>
                <w:color w:val="000000" w:themeColor="text1"/>
                <w:kern w:val="0"/>
                <w:sz w:val="18"/>
                <w:szCs w:val="18"/>
                <w:lang w:bidi="ar"/>
              </w:rPr>
              <w:t xml:space="preserve"> ~厚3(mm)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893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4100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1190.69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6AF3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D6577" w14:textId="77777777" w:rsidR="00271518" w:rsidRPr="00216BC9" w:rsidRDefault="00271518">
            <w:pPr>
              <w:rPr>
                <w:rFonts w:ascii="宋体" w:hAnsi="宋体" w:cs="宋体"/>
                <w:color w:val="000000" w:themeColor="text1"/>
                <w:sz w:val="22"/>
                <w:szCs w:val="22"/>
              </w:rPr>
            </w:pPr>
          </w:p>
        </w:tc>
      </w:tr>
      <w:tr w:rsidR="0003569F" w:rsidRPr="00216BC9" w14:paraId="0EEEBE64"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A13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9EAA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塑料卷材楼地面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C503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2mm厚医用同透PVC卷材地板铺设（同质透芯、防滑等级R9、耐磨等级P级）（含100mm高卷材踢脚及收边压条）</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DA99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EEED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1279.42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EE0F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A2D0A" w14:textId="77777777" w:rsidR="00271518" w:rsidRPr="00216BC9" w:rsidRDefault="00271518">
            <w:pPr>
              <w:rPr>
                <w:rFonts w:ascii="宋体" w:hAnsi="宋体" w:cs="宋体"/>
                <w:color w:val="000000" w:themeColor="text1"/>
                <w:sz w:val="22"/>
                <w:szCs w:val="22"/>
              </w:rPr>
            </w:pPr>
          </w:p>
        </w:tc>
      </w:tr>
      <w:tr w:rsidR="0003569F" w:rsidRPr="00216BC9" w14:paraId="1421348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AA91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04C7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平面砂浆找平层</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610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砂浆找平层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8762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29994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327.22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ADE5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16309" w14:textId="77777777" w:rsidR="00271518" w:rsidRPr="00216BC9" w:rsidRDefault="00271518">
            <w:pPr>
              <w:rPr>
                <w:rFonts w:ascii="宋体" w:hAnsi="宋体" w:cs="宋体"/>
                <w:color w:val="000000" w:themeColor="text1"/>
                <w:sz w:val="22"/>
                <w:szCs w:val="22"/>
              </w:rPr>
            </w:pPr>
          </w:p>
        </w:tc>
      </w:tr>
      <w:tr w:rsidR="0003569F" w:rsidRPr="00216BC9" w14:paraId="4CCE376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8D3D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14C7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块料楼地面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C7A5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20mm厚干硬性DSM15.0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砂浆铺设防滑地砖（600*600mm），勾缝剂勾缝</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DE3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DB4D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255.85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844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FC3FA" w14:textId="77777777" w:rsidR="00271518" w:rsidRPr="00216BC9" w:rsidRDefault="00271518">
            <w:pPr>
              <w:rPr>
                <w:rFonts w:ascii="宋体" w:hAnsi="宋体" w:cs="宋体"/>
                <w:color w:val="000000" w:themeColor="text1"/>
                <w:sz w:val="22"/>
                <w:szCs w:val="22"/>
              </w:rPr>
            </w:pPr>
          </w:p>
        </w:tc>
      </w:tr>
      <w:tr w:rsidR="0003569F" w:rsidRPr="00216BC9" w14:paraId="352D7C2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FF4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632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楼（地）面涂膜防水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B3E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2mm厚聚合物水泥基防水涂料楼地面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4AA5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8822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266.34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71B1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72F47" w14:textId="77777777" w:rsidR="00271518" w:rsidRPr="00216BC9" w:rsidRDefault="00271518">
            <w:pPr>
              <w:rPr>
                <w:rFonts w:ascii="宋体" w:hAnsi="宋体" w:cs="宋体"/>
                <w:color w:val="000000" w:themeColor="text1"/>
                <w:sz w:val="22"/>
                <w:szCs w:val="22"/>
              </w:rPr>
            </w:pPr>
          </w:p>
        </w:tc>
      </w:tr>
      <w:tr w:rsidR="0003569F" w:rsidRPr="00216BC9" w14:paraId="3CFC5B80"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1ABD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9C9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块料楼地面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417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20mm厚干硬性DSM15.0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砂浆铺设防滑地砖（300*300mm），勾缝剂勾缝</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2E53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0798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71.37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2DDE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7A0AF" w14:textId="77777777" w:rsidR="00271518" w:rsidRPr="00216BC9" w:rsidRDefault="00271518">
            <w:pPr>
              <w:rPr>
                <w:rFonts w:ascii="宋体" w:hAnsi="宋体" w:cs="宋体"/>
                <w:color w:val="000000" w:themeColor="text1"/>
                <w:sz w:val="22"/>
                <w:szCs w:val="22"/>
              </w:rPr>
            </w:pPr>
          </w:p>
        </w:tc>
      </w:tr>
      <w:tr w:rsidR="0003569F" w:rsidRPr="00216BC9" w14:paraId="4A2621C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F162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138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回填方</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B7C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发泡混凝土回填</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4A50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CE7D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73.51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6460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9FD46" w14:textId="77777777" w:rsidR="00271518" w:rsidRPr="00216BC9" w:rsidRDefault="00271518">
            <w:pPr>
              <w:rPr>
                <w:rFonts w:ascii="宋体" w:hAnsi="宋体" w:cs="宋体"/>
                <w:color w:val="000000" w:themeColor="text1"/>
                <w:sz w:val="22"/>
                <w:szCs w:val="22"/>
              </w:rPr>
            </w:pPr>
          </w:p>
        </w:tc>
      </w:tr>
      <w:tr w:rsidR="0003569F" w:rsidRPr="00216BC9" w14:paraId="4D155F9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88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1D6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金属踢脚线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7D0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100高成品铝合金踢脚线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96EE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10D3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228.94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469F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12BAE" w14:textId="77777777" w:rsidR="00271518" w:rsidRPr="00216BC9" w:rsidRDefault="00271518">
            <w:pPr>
              <w:rPr>
                <w:rFonts w:ascii="宋体" w:hAnsi="宋体" w:cs="宋体"/>
                <w:color w:val="000000" w:themeColor="text1"/>
                <w:sz w:val="22"/>
                <w:szCs w:val="22"/>
              </w:rPr>
            </w:pPr>
          </w:p>
        </w:tc>
      </w:tr>
      <w:tr w:rsidR="0003569F" w:rsidRPr="00216BC9" w14:paraId="6B17827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20D1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CD2E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石材楼地面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4579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1、20mm厚DSM20.0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砂浆找平层</w:t>
            </w:r>
            <w:r w:rsidRPr="00216BC9">
              <w:rPr>
                <w:rFonts w:ascii="宋体" w:hAnsi="宋体" w:cs="宋体"/>
                <w:color w:val="000000" w:themeColor="text1"/>
                <w:kern w:val="0"/>
                <w:sz w:val="18"/>
                <w:szCs w:val="18"/>
                <w:lang w:bidi="ar"/>
              </w:rPr>
              <w:br/>
              <w:t>2、10mm厚DSM15.0</w:t>
            </w:r>
            <w:proofErr w:type="gramStart"/>
            <w:r w:rsidRPr="00216BC9">
              <w:rPr>
                <w:rFonts w:ascii="宋体" w:hAnsi="宋体" w:cs="宋体"/>
                <w:color w:val="000000" w:themeColor="text1"/>
                <w:kern w:val="0"/>
                <w:sz w:val="18"/>
                <w:szCs w:val="18"/>
                <w:lang w:bidi="ar"/>
              </w:rPr>
              <w:t>干混地面</w:t>
            </w:r>
            <w:proofErr w:type="gramEnd"/>
            <w:r w:rsidRPr="00216BC9">
              <w:rPr>
                <w:rFonts w:ascii="宋体" w:hAnsi="宋体" w:cs="宋体"/>
                <w:color w:val="000000" w:themeColor="text1"/>
                <w:kern w:val="0"/>
                <w:sz w:val="18"/>
                <w:szCs w:val="18"/>
                <w:lang w:bidi="ar"/>
              </w:rPr>
              <w:t>砂浆铺设20mm厚人造大理石门槛板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1FE8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D2D8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829E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1E13" w14:textId="77777777" w:rsidR="00271518" w:rsidRPr="00216BC9" w:rsidRDefault="00271518">
            <w:pPr>
              <w:rPr>
                <w:rFonts w:ascii="宋体" w:hAnsi="宋体" w:cs="宋体"/>
                <w:color w:val="000000" w:themeColor="text1"/>
                <w:sz w:val="22"/>
                <w:szCs w:val="22"/>
              </w:rPr>
            </w:pPr>
          </w:p>
        </w:tc>
      </w:tr>
      <w:tr w:rsidR="0003569F" w:rsidRPr="00216BC9" w14:paraId="4C848D06"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5C91A"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0E6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墙、柱面装饰与隔断工程</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B7B09"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BE0FD"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2FFC8" w14:textId="77777777" w:rsidR="00271518" w:rsidRPr="00216BC9" w:rsidRDefault="00271518">
            <w:pPr>
              <w:jc w:val="right"/>
              <w:rPr>
                <w:rFonts w:ascii="宋体" w:hAnsi="宋体" w:cs="宋体"/>
                <w:color w:val="000000" w:themeColor="text1"/>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B8C7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D31A" w14:textId="77777777" w:rsidR="00271518" w:rsidRPr="00216BC9" w:rsidRDefault="00271518">
            <w:pPr>
              <w:rPr>
                <w:rFonts w:ascii="宋体" w:hAnsi="宋体" w:cs="宋体"/>
                <w:color w:val="000000" w:themeColor="text1"/>
                <w:sz w:val="22"/>
                <w:szCs w:val="22"/>
              </w:rPr>
            </w:pPr>
          </w:p>
        </w:tc>
      </w:tr>
      <w:tr w:rsidR="0003569F" w:rsidRPr="00216BC9" w14:paraId="5D99C5C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2ED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79A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砌块墙</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53B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DMM7.5</w:t>
            </w:r>
            <w:proofErr w:type="gramStart"/>
            <w:r w:rsidRPr="00216BC9">
              <w:rPr>
                <w:rFonts w:ascii="宋体" w:hAnsi="宋体" w:cs="宋体"/>
                <w:color w:val="000000" w:themeColor="text1"/>
                <w:kern w:val="0"/>
                <w:sz w:val="18"/>
                <w:szCs w:val="18"/>
                <w:lang w:bidi="ar"/>
              </w:rPr>
              <w:t>干混砌筑砂浆砌蒸压砂</w:t>
            </w:r>
            <w:proofErr w:type="gramEnd"/>
            <w:r w:rsidRPr="00216BC9">
              <w:rPr>
                <w:rFonts w:ascii="宋体" w:hAnsi="宋体" w:cs="宋体"/>
                <w:color w:val="000000" w:themeColor="text1"/>
                <w:kern w:val="0"/>
                <w:sz w:val="18"/>
                <w:szCs w:val="18"/>
                <w:lang w:bidi="ar"/>
              </w:rPr>
              <w:t>加气混凝土砌块墙</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6211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F613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165.10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1653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551A3" w14:textId="77777777" w:rsidR="00271518" w:rsidRPr="00216BC9" w:rsidRDefault="00271518">
            <w:pPr>
              <w:rPr>
                <w:rFonts w:ascii="宋体" w:hAnsi="宋体" w:cs="宋体"/>
                <w:color w:val="000000" w:themeColor="text1"/>
                <w:sz w:val="22"/>
                <w:szCs w:val="22"/>
              </w:rPr>
            </w:pPr>
          </w:p>
        </w:tc>
      </w:tr>
      <w:tr w:rsidR="0003569F" w:rsidRPr="00216BC9" w14:paraId="5DE8042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6901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349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墙面一般抹灰</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8F0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w:t>
            </w:r>
            <w:r w:rsidRPr="00216BC9">
              <w:rPr>
                <w:rFonts w:ascii="宋体" w:hAnsi="宋体" w:cs="宋体"/>
                <w:color w:val="000000" w:themeColor="text1"/>
                <w:kern w:val="0"/>
                <w:sz w:val="18"/>
                <w:szCs w:val="18"/>
                <w:lang w:bidi="ar"/>
              </w:rPr>
              <w:t>15m厚DPM15.0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砂浆找平</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F125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EBE0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845.90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D4ED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5357" w14:textId="77777777" w:rsidR="00271518" w:rsidRPr="00216BC9" w:rsidRDefault="00271518">
            <w:pPr>
              <w:rPr>
                <w:rFonts w:ascii="宋体" w:hAnsi="宋体" w:cs="宋体"/>
                <w:color w:val="000000" w:themeColor="text1"/>
                <w:sz w:val="22"/>
                <w:szCs w:val="22"/>
              </w:rPr>
            </w:pPr>
          </w:p>
        </w:tc>
      </w:tr>
      <w:tr w:rsidR="0003569F" w:rsidRPr="00216BC9" w14:paraId="36F2FEF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413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E2B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A2EC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1、20*40*1.2mm厚镀锌方管龙骨</w:t>
            </w:r>
            <w:r w:rsidRPr="00216BC9">
              <w:rPr>
                <w:rFonts w:ascii="宋体" w:hAnsi="宋体" w:cs="宋体"/>
                <w:color w:val="000000" w:themeColor="text1"/>
                <w:kern w:val="0"/>
                <w:sz w:val="18"/>
                <w:szCs w:val="18"/>
                <w:lang w:bidi="ar"/>
              </w:rPr>
              <w:br/>
              <w:t>2、8mm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墙面</w:t>
            </w:r>
            <w:r w:rsidRPr="00216BC9">
              <w:rPr>
                <w:rFonts w:ascii="宋体" w:hAnsi="宋体" w:cs="宋体"/>
                <w:color w:val="000000" w:themeColor="text1"/>
                <w:kern w:val="0"/>
                <w:sz w:val="18"/>
                <w:szCs w:val="18"/>
                <w:lang w:bidi="ar"/>
              </w:rPr>
              <w:br/>
              <w:t>3、5mm厚木纹无石棉水泥纤维墙板墙面面层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208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7646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349.38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3A06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D794C" w14:textId="77777777" w:rsidR="00271518" w:rsidRPr="00216BC9" w:rsidRDefault="00271518">
            <w:pPr>
              <w:rPr>
                <w:rFonts w:ascii="宋体" w:hAnsi="宋体" w:cs="宋体"/>
                <w:color w:val="000000" w:themeColor="text1"/>
                <w:sz w:val="22"/>
                <w:szCs w:val="22"/>
              </w:rPr>
            </w:pPr>
          </w:p>
        </w:tc>
      </w:tr>
      <w:tr w:rsidR="0003569F" w:rsidRPr="00216BC9" w14:paraId="5F2226ED"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C70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CFC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74C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1、20*40*1.2mm厚镀锌方管龙骨</w:t>
            </w:r>
            <w:r w:rsidRPr="00216BC9">
              <w:rPr>
                <w:rFonts w:ascii="宋体" w:hAnsi="宋体" w:cs="宋体"/>
                <w:color w:val="000000" w:themeColor="text1"/>
                <w:kern w:val="0"/>
                <w:sz w:val="18"/>
                <w:szCs w:val="18"/>
                <w:lang w:bidi="ar"/>
              </w:rPr>
              <w:br/>
              <w:t>2、8mm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墙面</w:t>
            </w:r>
            <w:r w:rsidRPr="00216BC9">
              <w:rPr>
                <w:rFonts w:ascii="宋体" w:hAnsi="宋体" w:cs="宋体"/>
                <w:color w:val="000000" w:themeColor="text1"/>
                <w:kern w:val="0"/>
                <w:sz w:val="18"/>
                <w:szCs w:val="18"/>
                <w:lang w:bidi="ar"/>
              </w:rPr>
              <w:br/>
              <w:t>3、5mm厚白色无石棉水泥纤维墙板墙面面层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BC9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EBEF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121.47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201A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FC04" w14:textId="77777777" w:rsidR="00271518" w:rsidRPr="00216BC9" w:rsidRDefault="00271518">
            <w:pPr>
              <w:rPr>
                <w:rFonts w:ascii="宋体" w:hAnsi="宋体" w:cs="宋体"/>
                <w:color w:val="000000" w:themeColor="text1"/>
                <w:sz w:val="22"/>
                <w:szCs w:val="22"/>
              </w:rPr>
            </w:pPr>
          </w:p>
        </w:tc>
      </w:tr>
      <w:tr w:rsidR="0003569F" w:rsidRPr="00216BC9" w14:paraId="0E93964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3C4D8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62D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C8B5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5mm厚白色无石棉水泥纤维墙板墙面面层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9F2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D82D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669.20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6DA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AB44B" w14:textId="77777777" w:rsidR="00271518" w:rsidRPr="00216BC9" w:rsidRDefault="00271518">
            <w:pPr>
              <w:rPr>
                <w:rFonts w:ascii="宋体" w:hAnsi="宋体" w:cs="宋体"/>
                <w:color w:val="000000" w:themeColor="text1"/>
                <w:sz w:val="22"/>
                <w:szCs w:val="22"/>
              </w:rPr>
            </w:pPr>
          </w:p>
        </w:tc>
      </w:tr>
      <w:tr w:rsidR="0003569F" w:rsidRPr="00216BC9" w14:paraId="1F24EFC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93DD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755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C60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5mm厚木纹无石棉水泥纤维墙板墙面面层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BA9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F9E2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126.98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2EB4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8C39C" w14:textId="77777777" w:rsidR="00271518" w:rsidRPr="00216BC9" w:rsidRDefault="00271518">
            <w:pPr>
              <w:rPr>
                <w:rFonts w:ascii="宋体" w:hAnsi="宋体" w:cs="宋体"/>
                <w:color w:val="000000" w:themeColor="text1"/>
                <w:sz w:val="22"/>
                <w:szCs w:val="22"/>
              </w:rPr>
            </w:pPr>
          </w:p>
        </w:tc>
      </w:tr>
      <w:tr w:rsidR="0003569F" w:rsidRPr="00216BC9" w14:paraId="78A20D86"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01A7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3E0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金属隔断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8EFE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1、隔墙轻钢龙骨基层 </w:t>
            </w:r>
            <w:proofErr w:type="gramStart"/>
            <w:r w:rsidRPr="00216BC9">
              <w:rPr>
                <w:rFonts w:ascii="宋体" w:hAnsi="宋体" w:cs="宋体" w:hint="eastAsia"/>
                <w:color w:val="000000" w:themeColor="text1"/>
                <w:kern w:val="0"/>
                <w:sz w:val="18"/>
                <w:szCs w:val="18"/>
                <w:lang w:bidi="ar"/>
              </w:rPr>
              <w:t>中距竖</w:t>
            </w:r>
            <w:proofErr w:type="gramEnd"/>
            <w:r w:rsidRPr="00216BC9">
              <w:rPr>
                <w:rFonts w:ascii="宋体" w:hAnsi="宋体" w:cs="宋体"/>
                <w:color w:val="000000" w:themeColor="text1"/>
                <w:kern w:val="0"/>
                <w:sz w:val="18"/>
                <w:szCs w:val="18"/>
                <w:lang w:bidi="ar"/>
              </w:rPr>
              <w:t>600mm横1500mm</w:t>
            </w:r>
            <w:proofErr w:type="gramStart"/>
            <w:r w:rsidRPr="00216BC9">
              <w:rPr>
                <w:rFonts w:ascii="宋体" w:hAnsi="宋体" w:cs="宋体"/>
                <w:color w:val="000000" w:themeColor="text1"/>
                <w:kern w:val="0"/>
                <w:sz w:val="18"/>
                <w:szCs w:val="18"/>
                <w:lang w:bidi="ar"/>
              </w:rPr>
              <w:t>以内</w:t>
            </w:r>
            <w:proofErr w:type="gramEnd"/>
            <w:r w:rsidRPr="00216BC9">
              <w:rPr>
                <w:rFonts w:ascii="宋体" w:hAnsi="宋体" w:cs="宋体"/>
                <w:color w:val="000000" w:themeColor="text1"/>
                <w:kern w:val="0"/>
                <w:sz w:val="18"/>
                <w:szCs w:val="18"/>
                <w:lang w:bidi="ar"/>
              </w:rPr>
              <w:br/>
              <w:t>2、双面单层8mm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纤维增强硅酸钙板隔墙基层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8BB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7832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652.78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E3C5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CB32A" w14:textId="77777777" w:rsidR="00271518" w:rsidRPr="00216BC9" w:rsidRDefault="00271518">
            <w:pPr>
              <w:rPr>
                <w:rFonts w:ascii="宋体" w:hAnsi="宋体" w:cs="宋体"/>
                <w:color w:val="000000" w:themeColor="text1"/>
                <w:sz w:val="22"/>
                <w:szCs w:val="22"/>
              </w:rPr>
            </w:pPr>
          </w:p>
        </w:tc>
      </w:tr>
      <w:tr w:rsidR="0003569F" w:rsidRPr="00216BC9" w14:paraId="6E10F53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DC1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5DE4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C8D2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1、附墙轻钢龙骨基层 </w:t>
            </w:r>
            <w:proofErr w:type="gramStart"/>
            <w:r w:rsidRPr="00216BC9">
              <w:rPr>
                <w:rFonts w:ascii="宋体" w:hAnsi="宋体" w:cs="宋体" w:hint="eastAsia"/>
                <w:color w:val="000000" w:themeColor="text1"/>
                <w:kern w:val="0"/>
                <w:sz w:val="18"/>
                <w:szCs w:val="18"/>
                <w:lang w:bidi="ar"/>
              </w:rPr>
              <w:t>中距竖</w:t>
            </w:r>
            <w:proofErr w:type="gramEnd"/>
            <w:r w:rsidRPr="00216BC9">
              <w:rPr>
                <w:rFonts w:ascii="宋体" w:hAnsi="宋体" w:cs="宋体"/>
                <w:color w:val="000000" w:themeColor="text1"/>
                <w:kern w:val="0"/>
                <w:sz w:val="18"/>
                <w:szCs w:val="18"/>
                <w:lang w:bidi="ar"/>
              </w:rPr>
              <w:t>600横1500mm</w:t>
            </w:r>
            <w:proofErr w:type="gramStart"/>
            <w:r w:rsidRPr="00216BC9">
              <w:rPr>
                <w:rFonts w:ascii="宋体" w:hAnsi="宋体" w:cs="宋体"/>
                <w:color w:val="000000" w:themeColor="text1"/>
                <w:kern w:val="0"/>
                <w:sz w:val="18"/>
                <w:szCs w:val="18"/>
                <w:lang w:bidi="ar"/>
              </w:rPr>
              <w:t>以内</w:t>
            </w:r>
            <w:proofErr w:type="gramEnd"/>
            <w:r w:rsidRPr="00216BC9">
              <w:rPr>
                <w:rFonts w:ascii="宋体" w:hAnsi="宋体" w:cs="宋体"/>
                <w:color w:val="000000" w:themeColor="text1"/>
                <w:kern w:val="0"/>
                <w:sz w:val="18"/>
                <w:szCs w:val="18"/>
                <w:lang w:bidi="ar"/>
              </w:rPr>
              <w:br/>
              <w:t>2、8mm</w:t>
            </w:r>
            <w:proofErr w:type="gramStart"/>
            <w:r w:rsidRPr="00216BC9">
              <w:rPr>
                <w:rFonts w:ascii="宋体" w:hAnsi="宋体" w:cs="宋体"/>
                <w:color w:val="000000" w:themeColor="text1"/>
                <w:kern w:val="0"/>
                <w:sz w:val="18"/>
                <w:szCs w:val="18"/>
                <w:lang w:bidi="ar"/>
              </w:rPr>
              <w:t>厚无石棉</w:t>
            </w:r>
            <w:proofErr w:type="gramEnd"/>
            <w:r w:rsidRPr="00216BC9">
              <w:rPr>
                <w:rFonts w:ascii="宋体" w:hAnsi="宋体" w:cs="宋体"/>
                <w:color w:val="000000" w:themeColor="text1"/>
                <w:kern w:val="0"/>
                <w:sz w:val="18"/>
                <w:szCs w:val="18"/>
                <w:lang w:bidi="ar"/>
              </w:rPr>
              <w:t>纤维增强硅酸钙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墙面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0D34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66C7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767.58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CD08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79737" w14:textId="77777777" w:rsidR="00271518" w:rsidRPr="00216BC9" w:rsidRDefault="00271518">
            <w:pPr>
              <w:rPr>
                <w:rFonts w:ascii="宋体" w:hAnsi="宋体" w:cs="宋体"/>
                <w:color w:val="000000" w:themeColor="text1"/>
                <w:sz w:val="22"/>
                <w:szCs w:val="22"/>
              </w:rPr>
            </w:pPr>
          </w:p>
        </w:tc>
      </w:tr>
      <w:tr w:rsidR="0003569F" w:rsidRPr="00216BC9" w14:paraId="4E5CE45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C2FD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37A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BCF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隔墙内防火岩棉填充</w:t>
            </w:r>
            <w:r w:rsidRPr="00216BC9">
              <w:rPr>
                <w:rFonts w:ascii="宋体" w:hAnsi="宋体" w:cs="宋体"/>
                <w:color w:val="000000" w:themeColor="text1"/>
                <w:kern w:val="0"/>
                <w:sz w:val="18"/>
                <w:szCs w:val="18"/>
                <w:lang w:bidi="ar"/>
              </w:rPr>
              <w:t xml:space="preserve"> 50厚</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4C9B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BF6D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1420.36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9127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09FD" w14:textId="77777777" w:rsidR="00271518" w:rsidRPr="00216BC9" w:rsidRDefault="00271518">
            <w:pPr>
              <w:rPr>
                <w:rFonts w:ascii="宋体" w:hAnsi="宋体" w:cs="宋体"/>
                <w:color w:val="000000" w:themeColor="text1"/>
                <w:sz w:val="22"/>
                <w:szCs w:val="22"/>
              </w:rPr>
            </w:pPr>
          </w:p>
        </w:tc>
      </w:tr>
      <w:tr w:rsidR="0003569F" w:rsidRPr="00216BC9" w14:paraId="0266FD0D"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07E4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924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墙面装饰抹灰</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424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1、墙面刷干粉型界面剂</w:t>
            </w:r>
            <w:r w:rsidRPr="00216BC9">
              <w:rPr>
                <w:rFonts w:ascii="宋体" w:hAnsi="宋体" w:cs="宋体"/>
                <w:color w:val="000000" w:themeColor="text1"/>
                <w:kern w:val="0"/>
                <w:sz w:val="18"/>
                <w:szCs w:val="18"/>
                <w:lang w:bidi="ar"/>
              </w:rPr>
              <w:br/>
              <w:t>2、墙面贴玻璃纤维网格布</w:t>
            </w:r>
            <w:r w:rsidRPr="00216BC9">
              <w:rPr>
                <w:rFonts w:ascii="宋体" w:hAnsi="宋体" w:cs="宋体"/>
                <w:color w:val="000000" w:themeColor="text1"/>
                <w:kern w:val="0"/>
                <w:sz w:val="18"/>
                <w:szCs w:val="18"/>
                <w:lang w:bidi="ar"/>
              </w:rPr>
              <w:br/>
              <w:t>3、墙面12mm厚DPM15.0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砂浆底，8mm厚DPM20.0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砂浆面层抹灰</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4D6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CC9F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1128.56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CFA1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3642E" w14:textId="77777777" w:rsidR="00271518" w:rsidRPr="00216BC9" w:rsidRDefault="00271518">
            <w:pPr>
              <w:rPr>
                <w:rFonts w:ascii="宋体" w:hAnsi="宋体" w:cs="宋体"/>
                <w:color w:val="000000" w:themeColor="text1"/>
                <w:sz w:val="22"/>
                <w:szCs w:val="22"/>
              </w:rPr>
            </w:pPr>
          </w:p>
        </w:tc>
      </w:tr>
      <w:tr w:rsidR="0003569F" w:rsidRPr="00216BC9" w14:paraId="4D92D72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6820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67F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墙面喷刷涂料</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7ED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1、抹灰</w:t>
            </w:r>
            <w:proofErr w:type="gramStart"/>
            <w:r w:rsidRPr="00216BC9">
              <w:rPr>
                <w:rFonts w:ascii="宋体" w:hAnsi="宋体" w:cs="宋体"/>
                <w:color w:val="000000" w:themeColor="text1"/>
                <w:kern w:val="0"/>
                <w:sz w:val="18"/>
                <w:szCs w:val="18"/>
                <w:lang w:bidi="ar"/>
              </w:rPr>
              <w:t>面批刮腻子</w:t>
            </w:r>
            <w:proofErr w:type="gramEnd"/>
            <w:r w:rsidRPr="00216BC9">
              <w:rPr>
                <w:rFonts w:ascii="宋体" w:hAnsi="宋体" w:cs="宋体"/>
                <w:color w:val="000000" w:themeColor="text1"/>
                <w:kern w:val="0"/>
                <w:sz w:val="18"/>
                <w:szCs w:val="18"/>
                <w:lang w:bidi="ar"/>
              </w:rPr>
              <w:t>（满刮两遍）</w:t>
            </w:r>
            <w:r w:rsidRPr="00216BC9">
              <w:rPr>
                <w:rFonts w:ascii="宋体" w:hAnsi="宋体" w:cs="宋体"/>
                <w:color w:val="000000" w:themeColor="text1"/>
                <w:kern w:val="0"/>
                <w:sz w:val="18"/>
                <w:szCs w:val="18"/>
                <w:lang w:bidi="ar"/>
              </w:rPr>
              <w:br/>
              <w:t>2、墙面刷无机抗菌涂料3遍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234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9A7D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1128.56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82A1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35F12" w14:textId="77777777" w:rsidR="00271518" w:rsidRPr="00216BC9" w:rsidRDefault="00271518">
            <w:pPr>
              <w:rPr>
                <w:rFonts w:ascii="宋体" w:hAnsi="宋体" w:cs="宋体"/>
                <w:color w:val="000000" w:themeColor="text1"/>
                <w:sz w:val="22"/>
                <w:szCs w:val="22"/>
              </w:rPr>
            </w:pPr>
          </w:p>
        </w:tc>
      </w:tr>
      <w:tr w:rsidR="0003569F" w:rsidRPr="00216BC9" w14:paraId="1DF37B7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5EEE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B1A0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墙面喷刷涂料</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2D0B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1、硅酸钙</w:t>
            </w:r>
            <w:proofErr w:type="gramStart"/>
            <w:r w:rsidRPr="00216BC9">
              <w:rPr>
                <w:rFonts w:ascii="宋体" w:hAnsi="宋体" w:cs="宋体"/>
                <w:color w:val="000000" w:themeColor="text1"/>
                <w:kern w:val="0"/>
                <w:sz w:val="18"/>
                <w:szCs w:val="18"/>
                <w:lang w:bidi="ar"/>
              </w:rPr>
              <w:t>板基层</w:t>
            </w:r>
            <w:proofErr w:type="gramEnd"/>
            <w:r w:rsidRPr="00216BC9">
              <w:rPr>
                <w:rFonts w:ascii="宋体" w:hAnsi="宋体" w:cs="宋体"/>
                <w:color w:val="000000" w:themeColor="text1"/>
                <w:kern w:val="0"/>
                <w:sz w:val="18"/>
                <w:szCs w:val="18"/>
                <w:lang w:bidi="ar"/>
              </w:rPr>
              <w:t>满刮腻子1道</w:t>
            </w:r>
            <w:r w:rsidRPr="00216BC9">
              <w:rPr>
                <w:rFonts w:ascii="宋体" w:hAnsi="宋体" w:cs="宋体"/>
                <w:color w:val="000000" w:themeColor="text1"/>
                <w:kern w:val="0"/>
                <w:sz w:val="18"/>
                <w:szCs w:val="18"/>
                <w:lang w:bidi="ar"/>
              </w:rPr>
              <w:br/>
              <w:t>2、108胶水溶液1道</w:t>
            </w:r>
            <w:r w:rsidRPr="00216BC9">
              <w:rPr>
                <w:rFonts w:ascii="宋体" w:hAnsi="宋体" w:cs="宋体"/>
                <w:color w:val="000000" w:themeColor="text1"/>
                <w:kern w:val="0"/>
                <w:sz w:val="18"/>
                <w:szCs w:val="18"/>
                <w:lang w:bidi="ar"/>
              </w:rPr>
              <w:br/>
              <w:t>3、墙面刷无机抗菌涂料3遍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DE9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6983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439.73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AAB2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4FF50" w14:textId="77777777" w:rsidR="00271518" w:rsidRPr="00216BC9" w:rsidRDefault="00271518">
            <w:pPr>
              <w:rPr>
                <w:rFonts w:ascii="宋体" w:hAnsi="宋体" w:cs="宋体"/>
                <w:color w:val="000000" w:themeColor="text1"/>
                <w:sz w:val="22"/>
                <w:szCs w:val="22"/>
              </w:rPr>
            </w:pPr>
          </w:p>
        </w:tc>
      </w:tr>
      <w:tr w:rsidR="0003569F" w:rsidRPr="00216BC9" w14:paraId="7B399A7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4C1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E7D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墙面一般抹灰</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2A95F"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墙面刷素水泥浆</w:t>
            </w:r>
            <w:proofErr w:type="gramEnd"/>
            <w:r w:rsidRPr="00216BC9">
              <w:rPr>
                <w:rFonts w:ascii="宋体" w:hAnsi="宋体" w:cs="宋体" w:hint="eastAsia"/>
                <w:color w:val="000000" w:themeColor="text1"/>
                <w:kern w:val="0"/>
                <w:sz w:val="18"/>
                <w:szCs w:val="18"/>
                <w:lang w:bidi="ar"/>
              </w:rPr>
              <w:t>一道</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8700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EF0E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312.15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631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3859D" w14:textId="77777777" w:rsidR="00271518" w:rsidRPr="00216BC9" w:rsidRDefault="00271518">
            <w:pPr>
              <w:rPr>
                <w:rFonts w:ascii="宋体" w:hAnsi="宋体" w:cs="宋体"/>
                <w:color w:val="000000" w:themeColor="text1"/>
                <w:sz w:val="22"/>
                <w:szCs w:val="22"/>
              </w:rPr>
            </w:pPr>
          </w:p>
        </w:tc>
      </w:tr>
      <w:tr w:rsidR="0003569F" w:rsidRPr="00216BC9" w14:paraId="1FA0549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8D86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288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墙面涂膜防水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8B5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立面聚合物水泥防水涂料</w:t>
            </w:r>
            <w:r w:rsidRPr="00216BC9">
              <w:rPr>
                <w:rFonts w:ascii="宋体" w:hAnsi="宋体" w:cs="宋体"/>
                <w:color w:val="000000" w:themeColor="text1"/>
                <w:kern w:val="0"/>
                <w:sz w:val="18"/>
                <w:szCs w:val="18"/>
                <w:lang w:bidi="ar"/>
              </w:rPr>
              <w:t xml:space="preserve"> ~厚2(mm)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8DF1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3A0D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312.15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F35E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281F5" w14:textId="77777777" w:rsidR="00271518" w:rsidRPr="00216BC9" w:rsidRDefault="00271518">
            <w:pPr>
              <w:rPr>
                <w:rFonts w:ascii="宋体" w:hAnsi="宋体" w:cs="宋体"/>
                <w:color w:val="000000" w:themeColor="text1"/>
                <w:sz w:val="22"/>
                <w:szCs w:val="22"/>
              </w:rPr>
            </w:pPr>
          </w:p>
        </w:tc>
      </w:tr>
      <w:tr w:rsidR="0003569F" w:rsidRPr="00216BC9" w14:paraId="746B9766"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A14B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9DE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块料墙面</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28C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20mm厚DPM15.0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砂浆铺设墙面抛光砖（300*600mm），勾缝剂勾缝</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460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E328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312.15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44E4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350A" w14:textId="77777777" w:rsidR="00271518" w:rsidRPr="00216BC9" w:rsidRDefault="00271518">
            <w:pPr>
              <w:rPr>
                <w:rFonts w:ascii="宋体" w:hAnsi="宋体" w:cs="宋体"/>
                <w:color w:val="000000" w:themeColor="text1"/>
                <w:sz w:val="22"/>
                <w:szCs w:val="22"/>
              </w:rPr>
            </w:pPr>
          </w:p>
        </w:tc>
      </w:tr>
      <w:tr w:rsidR="0003569F" w:rsidRPr="00216BC9" w14:paraId="5F51F4F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C0AE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C357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50mm厚手工双面</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镁岩棉彩钢板隔墙</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ACF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50mm厚手工双面</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镁岩棉彩钢板隔墙</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8063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46C1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461.68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27F1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2C163" w14:textId="77777777" w:rsidR="00271518" w:rsidRPr="00216BC9" w:rsidRDefault="00271518">
            <w:pPr>
              <w:rPr>
                <w:rFonts w:ascii="宋体" w:hAnsi="宋体" w:cs="宋体"/>
                <w:color w:val="000000" w:themeColor="text1"/>
                <w:sz w:val="22"/>
                <w:szCs w:val="22"/>
              </w:rPr>
            </w:pPr>
          </w:p>
        </w:tc>
      </w:tr>
      <w:tr w:rsidR="0003569F" w:rsidRPr="00216BC9" w14:paraId="5879329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F87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505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石材窗台板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F82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DPM20.0</w:t>
            </w:r>
            <w:proofErr w:type="gramStart"/>
            <w:r w:rsidRPr="00216BC9">
              <w:rPr>
                <w:rFonts w:ascii="宋体" w:hAnsi="宋体" w:cs="宋体"/>
                <w:color w:val="000000" w:themeColor="text1"/>
                <w:kern w:val="0"/>
                <w:sz w:val="18"/>
                <w:szCs w:val="18"/>
                <w:lang w:bidi="ar"/>
              </w:rPr>
              <w:t>干混抹灰</w:t>
            </w:r>
            <w:proofErr w:type="gramEnd"/>
            <w:r w:rsidRPr="00216BC9">
              <w:rPr>
                <w:rFonts w:ascii="宋体" w:hAnsi="宋体" w:cs="宋体"/>
                <w:color w:val="000000" w:themeColor="text1"/>
                <w:kern w:val="0"/>
                <w:sz w:val="18"/>
                <w:szCs w:val="18"/>
                <w:lang w:bidi="ar"/>
              </w:rPr>
              <w:t>砂浆铺设14mm厚人造大理石窗台板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2A2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EC4F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20.62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5FE0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5B3D" w14:textId="77777777" w:rsidR="00271518" w:rsidRPr="00216BC9" w:rsidRDefault="00271518">
            <w:pPr>
              <w:rPr>
                <w:rFonts w:ascii="宋体" w:hAnsi="宋体" w:cs="宋体"/>
                <w:color w:val="000000" w:themeColor="text1"/>
                <w:sz w:val="22"/>
                <w:szCs w:val="22"/>
              </w:rPr>
            </w:pPr>
          </w:p>
        </w:tc>
      </w:tr>
      <w:tr w:rsidR="0003569F" w:rsidRPr="00216BC9" w14:paraId="4B5E4B39"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789D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F46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成品隔断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E2C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成品卫生间隔断</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58F2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1086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19.42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C5DB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315F6" w14:textId="77777777" w:rsidR="00271518" w:rsidRPr="00216BC9" w:rsidRDefault="00271518">
            <w:pPr>
              <w:rPr>
                <w:rFonts w:ascii="宋体" w:hAnsi="宋体" w:cs="宋体"/>
                <w:color w:val="000000" w:themeColor="text1"/>
                <w:sz w:val="22"/>
                <w:szCs w:val="22"/>
              </w:rPr>
            </w:pPr>
          </w:p>
        </w:tc>
      </w:tr>
      <w:tr w:rsidR="0003569F" w:rsidRPr="00216BC9" w14:paraId="02859F6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8B959"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B7D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门窗工程</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9B00D"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3D836"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A6243" w14:textId="77777777" w:rsidR="00271518" w:rsidRPr="00216BC9" w:rsidRDefault="00271518">
            <w:pPr>
              <w:jc w:val="right"/>
              <w:rPr>
                <w:rFonts w:ascii="宋体" w:hAnsi="宋体" w:cs="宋体"/>
                <w:color w:val="000000" w:themeColor="text1"/>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88B9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053C" w14:textId="77777777" w:rsidR="00271518" w:rsidRPr="00216BC9" w:rsidRDefault="00271518">
            <w:pPr>
              <w:rPr>
                <w:rFonts w:ascii="宋体" w:hAnsi="宋体" w:cs="宋体"/>
                <w:color w:val="000000" w:themeColor="text1"/>
                <w:sz w:val="22"/>
                <w:szCs w:val="22"/>
              </w:rPr>
            </w:pPr>
          </w:p>
        </w:tc>
      </w:tr>
      <w:tr w:rsidR="0003569F" w:rsidRPr="00216BC9" w14:paraId="28D8C63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1B6C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E6B4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76C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成品钢制单开门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78EA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9B5D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60.03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243C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F5CD2" w14:textId="77777777" w:rsidR="00271518" w:rsidRPr="00216BC9" w:rsidRDefault="00271518">
            <w:pPr>
              <w:rPr>
                <w:rFonts w:ascii="宋体" w:hAnsi="宋体" w:cs="宋体"/>
                <w:color w:val="000000" w:themeColor="text1"/>
                <w:sz w:val="22"/>
                <w:szCs w:val="22"/>
              </w:rPr>
            </w:pPr>
          </w:p>
        </w:tc>
      </w:tr>
      <w:tr w:rsidR="0003569F" w:rsidRPr="00216BC9" w14:paraId="5E702FBA"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3BB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3DD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7902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成品钢制子母门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1AA7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66F7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32.89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E7A2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0E8D0" w14:textId="77777777" w:rsidR="00271518" w:rsidRPr="00216BC9" w:rsidRDefault="00271518">
            <w:pPr>
              <w:rPr>
                <w:rFonts w:ascii="宋体" w:hAnsi="宋体" w:cs="宋体"/>
                <w:color w:val="000000" w:themeColor="text1"/>
                <w:sz w:val="22"/>
                <w:szCs w:val="22"/>
              </w:rPr>
            </w:pPr>
          </w:p>
        </w:tc>
      </w:tr>
      <w:tr w:rsidR="0003569F" w:rsidRPr="00216BC9" w14:paraId="4962327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3ED4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391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026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成品钢制双开门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ACA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DC27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EA0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03C32" w14:textId="77777777" w:rsidR="00271518" w:rsidRPr="00216BC9" w:rsidRDefault="00271518">
            <w:pPr>
              <w:rPr>
                <w:rFonts w:ascii="宋体" w:hAnsi="宋体" w:cs="宋体"/>
                <w:color w:val="000000" w:themeColor="text1"/>
                <w:sz w:val="22"/>
                <w:szCs w:val="22"/>
              </w:rPr>
            </w:pPr>
          </w:p>
        </w:tc>
      </w:tr>
      <w:tr w:rsidR="0003569F" w:rsidRPr="00216BC9" w14:paraId="6B27576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6D3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C638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42E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w:t>
            </w:r>
            <w:proofErr w:type="gramStart"/>
            <w:r w:rsidRPr="00216BC9">
              <w:rPr>
                <w:rFonts w:ascii="宋体" w:hAnsi="宋体" w:cs="宋体" w:hint="eastAsia"/>
                <w:color w:val="000000" w:themeColor="text1"/>
                <w:kern w:val="0"/>
                <w:sz w:val="18"/>
                <w:szCs w:val="18"/>
                <w:lang w:bidi="ar"/>
              </w:rPr>
              <w:t>钢制单移门</w:t>
            </w:r>
            <w:proofErr w:type="gramEnd"/>
            <w:r w:rsidRPr="00216BC9">
              <w:rPr>
                <w:rFonts w:ascii="宋体" w:hAnsi="宋体" w:cs="宋体"/>
                <w:color w:val="000000" w:themeColor="text1"/>
                <w:kern w:val="0"/>
                <w:sz w:val="18"/>
                <w:szCs w:val="18"/>
                <w:lang w:bidi="ar"/>
              </w:rPr>
              <w:t xml:space="preserve">(电动、带观察窗) </w:t>
            </w:r>
            <w:r w:rsidRPr="00216BC9">
              <w:rPr>
                <w:rFonts w:ascii="宋体" w:hAnsi="宋体" w:cs="宋体" w:hint="eastAsia"/>
                <w:color w:val="000000" w:themeColor="text1"/>
                <w:kern w:val="0"/>
                <w:sz w:val="18"/>
                <w:szCs w:val="18"/>
                <w:lang w:bidi="ar"/>
              </w:rPr>
              <w:t>含油漆、门框、锁及五金配件、电机等所有配件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278C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156B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9A40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71ED9" w14:textId="77777777" w:rsidR="00271518" w:rsidRPr="00216BC9" w:rsidRDefault="00271518">
            <w:pPr>
              <w:rPr>
                <w:rFonts w:ascii="宋体" w:hAnsi="宋体" w:cs="宋体"/>
                <w:color w:val="000000" w:themeColor="text1"/>
                <w:sz w:val="22"/>
                <w:szCs w:val="22"/>
              </w:rPr>
            </w:pPr>
          </w:p>
        </w:tc>
      </w:tr>
      <w:tr w:rsidR="0003569F" w:rsidRPr="00216BC9" w14:paraId="3BA8FB1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0EB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6BC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防盗门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B8F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钢板防盗门安装</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99F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7567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E1DC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2F65" w14:textId="77777777" w:rsidR="00271518" w:rsidRPr="00216BC9" w:rsidRDefault="00271518">
            <w:pPr>
              <w:rPr>
                <w:rFonts w:ascii="宋体" w:hAnsi="宋体" w:cs="宋体"/>
                <w:color w:val="000000" w:themeColor="text1"/>
                <w:sz w:val="22"/>
                <w:szCs w:val="22"/>
              </w:rPr>
            </w:pPr>
          </w:p>
        </w:tc>
      </w:tr>
      <w:tr w:rsidR="0003569F" w:rsidRPr="00216BC9" w14:paraId="7BAF3A2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4E96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A3A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341E7"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成品甲级</w:t>
            </w:r>
            <w:proofErr w:type="gramEnd"/>
            <w:r w:rsidRPr="00216BC9">
              <w:rPr>
                <w:rFonts w:ascii="宋体" w:hAnsi="宋体" w:cs="宋体" w:hint="eastAsia"/>
                <w:color w:val="000000" w:themeColor="text1"/>
                <w:kern w:val="0"/>
                <w:sz w:val="18"/>
                <w:szCs w:val="18"/>
                <w:lang w:bidi="ar"/>
              </w:rPr>
              <w:t>单开钢制防火门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408F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DC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225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2038D" w14:textId="77777777" w:rsidR="00271518" w:rsidRPr="00216BC9" w:rsidRDefault="00271518">
            <w:pPr>
              <w:rPr>
                <w:rFonts w:ascii="宋体" w:hAnsi="宋体" w:cs="宋体"/>
                <w:color w:val="000000" w:themeColor="text1"/>
                <w:sz w:val="22"/>
                <w:szCs w:val="22"/>
              </w:rPr>
            </w:pPr>
          </w:p>
        </w:tc>
      </w:tr>
      <w:tr w:rsidR="0003569F" w:rsidRPr="00216BC9" w14:paraId="31D8F74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69C7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C96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0660B"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成品甲级</w:t>
            </w:r>
            <w:proofErr w:type="gramEnd"/>
            <w:r w:rsidRPr="00216BC9">
              <w:rPr>
                <w:rFonts w:ascii="宋体" w:hAnsi="宋体" w:cs="宋体" w:hint="eastAsia"/>
                <w:color w:val="000000" w:themeColor="text1"/>
                <w:kern w:val="0"/>
                <w:sz w:val="18"/>
                <w:szCs w:val="18"/>
                <w:lang w:bidi="ar"/>
              </w:rPr>
              <w:t>钢制子母防火门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79E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CFF8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5.98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36F4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0C817" w14:textId="77777777" w:rsidR="00271518" w:rsidRPr="00216BC9" w:rsidRDefault="00271518">
            <w:pPr>
              <w:rPr>
                <w:rFonts w:ascii="宋体" w:hAnsi="宋体" w:cs="宋体"/>
                <w:color w:val="000000" w:themeColor="text1"/>
                <w:sz w:val="22"/>
                <w:szCs w:val="22"/>
              </w:rPr>
            </w:pPr>
          </w:p>
        </w:tc>
      </w:tr>
      <w:tr w:rsidR="0003569F" w:rsidRPr="00216BC9" w14:paraId="38CC4CBA"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2CE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A27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9FE90A"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成品甲级</w:t>
            </w:r>
            <w:proofErr w:type="gramEnd"/>
            <w:r w:rsidRPr="00216BC9">
              <w:rPr>
                <w:rFonts w:ascii="宋体" w:hAnsi="宋体" w:cs="宋体" w:hint="eastAsia"/>
                <w:color w:val="000000" w:themeColor="text1"/>
                <w:kern w:val="0"/>
                <w:sz w:val="18"/>
                <w:szCs w:val="18"/>
                <w:lang w:bidi="ar"/>
              </w:rPr>
              <w:t>钢制双开防火门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C07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72A2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13.80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31B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19E23" w14:textId="77777777" w:rsidR="00271518" w:rsidRPr="00216BC9" w:rsidRDefault="00271518">
            <w:pPr>
              <w:rPr>
                <w:rFonts w:ascii="宋体" w:hAnsi="宋体" w:cs="宋体"/>
                <w:color w:val="000000" w:themeColor="text1"/>
                <w:sz w:val="22"/>
                <w:szCs w:val="22"/>
              </w:rPr>
            </w:pPr>
          </w:p>
        </w:tc>
      </w:tr>
      <w:tr w:rsidR="0003569F" w:rsidRPr="00216BC9" w14:paraId="07C1A611"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855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BAF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84D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成品乙级钢制单开防火门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34E3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D99A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D9D7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F0F10" w14:textId="77777777" w:rsidR="00271518" w:rsidRPr="00216BC9" w:rsidRDefault="00271518">
            <w:pPr>
              <w:rPr>
                <w:rFonts w:ascii="宋体" w:hAnsi="宋体" w:cs="宋体"/>
                <w:color w:val="000000" w:themeColor="text1"/>
                <w:sz w:val="22"/>
                <w:szCs w:val="22"/>
              </w:rPr>
            </w:pPr>
          </w:p>
        </w:tc>
      </w:tr>
      <w:tr w:rsidR="0003569F" w:rsidRPr="00216BC9" w14:paraId="15B1396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C981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29F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88EC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成品乙级钢制单开防火门</w:t>
            </w:r>
            <w:r w:rsidRPr="00216BC9">
              <w:rPr>
                <w:rFonts w:ascii="宋体" w:hAnsi="宋体" w:cs="宋体"/>
                <w:color w:val="000000" w:themeColor="text1"/>
                <w:kern w:val="0"/>
                <w:sz w:val="18"/>
                <w:szCs w:val="18"/>
                <w:lang w:bidi="ar"/>
              </w:rPr>
              <w:t xml:space="preserve">(带观察窗、带闭门器、电动开启) </w:t>
            </w:r>
            <w:r w:rsidRPr="00216BC9">
              <w:rPr>
                <w:rFonts w:ascii="宋体" w:hAnsi="宋体" w:cs="宋体" w:hint="eastAsia"/>
                <w:color w:val="000000" w:themeColor="text1"/>
                <w:kern w:val="0"/>
                <w:sz w:val="18"/>
                <w:szCs w:val="18"/>
                <w:lang w:bidi="ar"/>
              </w:rPr>
              <w:t>含油漆、门框、锁及五金配件、电机等所有配件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B04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7155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A109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BE307" w14:textId="77777777" w:rsidR="00271518" w:rsidRPr="00216BC9" w:rsidRDefault="00271518">
            <w:pPr>
              <w:rPr>
                <w:rFonts w:ascii="宋体" w:hAnsi="宋体" w:cs="宋体"/>
                <w:color w:val="000000" w:themeColor="text1"/>
                <w:sz w:val="22"/>
                <w:szCs w:val="22"/>
              </w:rPr>
            </w:pPr>
          </w:p>
        </w:tc>
      </w:tr>
      <w:tr w:rsidR="0003569F" w:rsidRPr="00216BC9" w14:paraId="6044501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4885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FAD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83D3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成品乙级钢制子母防火门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028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1ED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32.89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67CA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9D95C" w14:textId="77777777" w:rsidR="00271518" w:rsidRPr="00216BC9" w:rsidRDefault="00271518">
            <w:pPr>
              <w:rPr>
                <w:rFonts w:ascii="宋体" w:hAnsi="宋体" w:cs="宋体"/>
                <w:color w:val="000000" w:themeColor="text1"/>
                <w:sz w:val="22"/>
                <w:szCs w:val="22"/>
              </w:rPr>
            </w:pPr>
          </w:p>
        </w:tc>
      </w:tr>
      <w:tr w:rsidR="0003569F" w:rsidRPr="00216BC9" w14:paraId="423F3A58"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1B9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FD2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钢质防火门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B788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成品乙级钢制双开防火门</w:t>
            </w:r>
            <w:r w:rsidRPr="00216BC9">
              <w:rPr>
                <w:rFonts w:ascii="宋体" w:hAnsi="宋体" w:cs="宋体"/>
                <w:color w:val="000000" w:themeColor="text1"/>
                <w:kern w:val="0"/>
                <w:sz w:val="18"/>
                <w:szCs w:val="18"/>
                <w:lang w:bidi="ar"/>
              </w:rPr>
              <w:t xml:space="preserve">(带观察窗、带闭门器) </w:t>
            </w:r>
            <w:r w:rsidRPr="00216BC9">
              <w:rPr>
                <w:rFonts w:ascii="宋体" w:hAnsi="宋体" w:cs="宋体" w:hint="eastAsia"/>
                <w:color w:val="000000" w:themeColor="text1"/>
                <w:kern w:val="0"/>
                <w:sz w:val="18"/>
                <w:szCs w:val="18"/>
                <w:lang w:bidi="ar"/>
              </w:rPr>
              <w:t>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B810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2976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10.35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82A4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AE565" w14:textId="77777777" w:rsidR="00271518" w:rsidRPr="00216BC9" w:rsidRDefault="00271518">
            <w:pPr>
              <w:rPr>
                <w:rFonts w:ascii="宋体" w:hAnsi="宋体" w:cs="宋体"/>
                <w:color w:val="000000" w:themeColor="text1"/>
                <w:sz w:val="22"/>
                <w:szCs w:val="22"/>
              </w:rPr>
            </w:pPr>
          </w:p>
        </w:tc>
      </w:tr>
      <w:tr w:rsidR="0003569F" w:rsidRPr="00216BC9" w14:paraId="7886A662"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E15F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51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D6F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特种门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CF1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成品电子互锁钢制净化单开气密门</w:t>
            </w:r>
            <w:r w:rsidRPr="00216BC9">
              <w:rPr>
                <w:rFonts w:ascii="宋体" w:hAnsi="宋体" w:cs="宋体"/>
                <w:color w:val="000000" w:themeColor="text1"/>
                <w:kern w:val="0"/>
                <w:sz w:val="18"/>
                <w:szCs w:val="18"/>
                <w:lang w:bidi="ar"/>
              </w:rPr>
              <w:br/>
              <w:t>(带观察窗、闭门器、扫地条、气密条)，含油漆、门框、锁及五金配件等所有配件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A0E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7ACE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40.48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154F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46369" w14:textId="77777777" w:rsidR="00271518" w:rsidRPr="00216BC9" w:rsidRDefault="00271518">
            <w:pPr>
              <w:rPr>
                <w:rFonts w:ascii="宋体" w:hAnsi="宋体" w:cs="宋体"/>
                <w:color w:val="000000" w:themeColor="text1"/>
                <w:sz w:val="22"/>
                <w:szCs w:val="22"/>
              </w:rPr>
            </w:pPr>
          </w:p>
        </w:tc>
      </w:tr>
      <w:tr w:rsidR="0003569F" w:rsidRPr="00216BC9" w14:paraId="2AB4309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9E58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743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样本传递窗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4C4E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样本传递窗（详见节点图）</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308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BBE24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4322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5E2A2" w14:textId="77777777" w:rsidR="00271518" w:rsidRPr="00216BC9" w:rsidRDefault="00271518">
            <w:pPr>
              <w:rPr>
                <w:rFonts w:ascii="宋体" w:hAnsi="宋体" w:cs="宋体"/>
                <w:color w:val="000000" w:themeColor="text1"/>
                <w:sz w:val="22"/>
                <w:szCs w:val="22"/>
              </w:rPr>
            </w:pPr>
          </w:p>
        </w:tc>
      </w:tr>
      <w:tr w:rsidR="0003569F" w:rsidRPr="00216BC9" w14:paraId="5874D70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85B6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877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15D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气密观察窗（详见节点图）</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3DD6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0FE7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22.62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03EA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16C4F" w14:textId="77777777" w:rsidR="00271518" w:rsidRPr="00216BC9" w:rsidRDefault="00271518">
            <w:pPr>
              <w:rPr>
                <w:rFonts w:ascii="宋体" w:hAnsi="宋体" w:cs="宋体"/>
                <w:color w:val="000000" w:themeColor="text1"/>
                <w:sz w:val="22"/>
                <w:szCs w:val="22"/>
              </w:rPr>
            </w:pPr>
          </w:p>
        </w:tc>
      </w:tr>
      <w:tr w:rsidR="0003569F" w:rsidRPr="00216BC9" w14:paraId="58FC573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A40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970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（可开启）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1C0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气密观察窗</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（可开启）（详见节点图）</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37E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7469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D56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34DCB" w14:textId="77777777" w:rsidR="00271518" w:rsidRPr="00216BC9" w:rsidRDefault="00271518">
            <w:pPr>
              <w:rPr>
                <w:rFonts w:ascii="宋体" w:hAnsi="宋体" w:cs="宋体"/>
                <w:color w:val="000000" w:themeColor="text1"/>
                <w:sz w:val="22"/>
                <w:szCs w:val="22"/>
              </w:rPr>
            </w:pPr>
          </w:p>
        </w:tc>
      </w:tr>
      <w:tr w:rsidR="0003569F" w:rsidRPr="00216BC9" w14:paraId="634C6E2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B879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E84A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12mm厚玻璃推拉门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4B7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12mm厚玻璃推拉门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689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80A1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9.20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7F7C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9B548" w14:textId="77777777" w:rsidR="00271518" w:rsidRPr="00216BC9" w:rsidRDefault="00271518">
            <w:pPr>
              <w:rPr>
                <w:rFonts w:ascii="宋体" w:hAnsi="宋体" w:cs="宋体"/>
                <w:color w:val="000000" w:themeColor="text1"/>
                <w:sz w:val="22"/>
                <w:szCs w:val="22"/>
              </w:rPr>
            </w:pPr>
          </w:p>
        </w:tc>
      </w:tr>
      <w:tr w:rsidR="0003569F" w:rsidRPr="00216BC9" w14:paraId="7039F42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A0C8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F92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防爆门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DA55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防爆门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BFEE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E9BA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6A7F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78FF2" w14:textId="77777777" w:rsidR="00271518" w:rsidRPr="00216BC9" w:rsidRDefault="00271518">
            <w:pPr>
              <w:rPr>
                <w:rFonts w:ascii="宋体" w:hAnsi="宋体" w:cs="宋体"/>
                <w:color w:val="000000" w:themeColor="text1"/>
                <w:sz w:val="22"/>
                <w:szCs w:val="22"/>
              </w:rPr>
            </w:pPr>
          </w:p>
        </w:tc>
      </w:tr>
      <w:tr w:rsidR="0003569F" w:rsidRPr="00216BC9" w14:paraId="209281F1"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77F2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72F2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医用双门互锁传递窗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9A9F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医用双门互锁传递窗</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B242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7C75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6104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EAFB" w14:textId="77777777" w:rsidR="00271518" w:rsidRPr="00216BC9" w:rsidRDefault="00271518">
            <w:pPr>
              <w:rPr>
                <w:rFonts w:ascii="宋体" w:hAnsi="宋体" w:cs="宋体"/>
                <w:color w:val="000000" w:themeColor="text1"/>
                <w:sz w:val="22"/>
                <w:szCs w:val="22"/>
              </w:rPr>
            </w:pPr>
          </w:p>
        </w:tc>
      </w:tr>
      <w:tr w:rsidR="0003569F" w:rsidRPr="00216BC9" w14:paraId="1569CD7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FBD77"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439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190D8"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EA381"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38194" w14:textId="77777777" w:rsidR="00271518" w:rsidRPr="00216BC9" w:rsidRDefault="00271518">
            <w:pPr>
              <w:jc w:val="right"/>
              <w:rPr>
                <w:rFonts w:ascii="宋体" w:hAnsi="宋体" w:cs="宋体"/>
                <w:color w:val="000000" w:themeColor="text1"/>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ECC0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60A66" w14:textId="77777777" w:rsidR="00271518" w:rsidRPr="00216BC9" w:rsidRDefault="00271518">
            <w:pPr>
              <w:rPr>
                <w:rFonts w:ascii="宋体" w:hAnsi="宋体" w:cs="宋体"/>
                <w:color w:val="000000" w:themeColor="text1"/>
                <w:sz w:val="22"/>
                <w:szCs w:val="22"/>
              </w:rPr>
            </w:pPr>
          </w:p>
        </w:tc>
      </w:tr>
      <w:tr w:rsidR="0003569F" w:rsidRPr="00216BC9" w14:paraId="76BBD251" w14:textId="77777777" w:rsidTr="0046164C">
        <w:trPr>
          <w:trHeight w:val="2038"/>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B083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63D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新风型智能化生物安全水气分离式取材工作站台</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21D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1.名称：新风型智能化生物安全水气分离式取材工作站台</w:t>
            </w:r>
            <w:r w:rsidRPr="00216BC9">
              <w:rPr>
                <w:rFonts w:ascii="宋体" w:hAnsi="宋体" w:cs="宋体"/>
                <w:color w:val="000000" w:themeColor="text1"/>
                <w:kern w:val="0"/>
                <w:sz w:val="18"/>
                <w:szCs w:val="18"/>
                <w:lang w:bidi="ar"/>
              </w:rPr>
              <w:br/>
              <w:t>2.尺寸：1800x800x2000mm，整体316不锈钢，操作面厚度2.0mm，净化新风量600cmh,排风量1200cmh。</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主要配置：西门子新风风压传感器</w:t>
            </w:r>
            <w:r w:rsidRPr="00216BC9">
              <w:rPr>
                <w:rFonts w:ascii="宋体" w:hAnsi="宋体" w:cs="宋体"/>
                <w:color w:val="000000" w:themeColor="text1"/>
                <w:kern w:val="0"/>
                <w:sz w:val="18"/>
                <w:szCs w:val="18"/>
                <w:lang w:bidi="ar"/>
              </w:rPr>
              <w:t xml:space="preserve">1个，工作台甲醛浓度监测传感器1个，PM2.5空气质量传感器2个，台面甲醛灌注系统1套，爱适宜电动管路粉碎机1套，折叠冷热水龙头1个，科勒抽拉式水龙头1个，欧普嵌入式照明光源1套，高亮聚光灯1套，取材板1块，西门子防水电源插座1个，施耐德电控系统1套，显示器支架，F-SMART电动升降系统\医用高等级脚踏开关 </w:t>
            </w:r>
            <w:r w:rsidRPr="00216BC9">
              <w:rPr>
                <w:rFonts w:ascii="宋体" w:hAnsi="宋体" w:cs="宋体" w:hint="eastAsia"/>
                <w:color w:val="000000" w:themeColor="text1"/>
                <w:kern w:val="0"/>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268E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00BB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272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FC094" w14:textId="77777777" w:rsidR="00271518" w:rsidRPr="00216BC9" w:rsidRDefault="00271518">
            <w:pPr>
              <w:rPr>
                <w:rFonts w:ascii="宋体" w:hAnsi="宋体" w:cs="宋体"/>
                <w:color w:val="000000" w:themeColor="text1"/>
                <w:sz w:val="22"/>
                <w:szCs w:val="22"/>
              </w:rPr>
            </w:pPr>
          </w:p>
        </w:tc>
      </w:tr>
      <w:tr w:rsidR="0003569F" w:rsidRPr="00216BC9" w14:paraId="4EB6825A" w14:textId="77777777" w:rsidTr="0046164C">
        <w:trPr>
          <w:trHeight w:val="2038"/>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0647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BDB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安全型不锈钢标本柜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DE6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1.名称：安全型不锈钢标本柜</w:t>
            </w:r>
            <w:r w:rsidRPr="00216BC9">
              <w:rPr>
                <w:rFonts w:ascii="宋体" w:hAnsi="宋体" w:cs="宋体"/>
                <w:color w:val="000000" w:themeColor="text1"/>
                <w:kern w:val="0"/>
                <w:sz w:val="18"/>
                <w:szCs w:val="18"/>
                <w:lang w:bidi="ar"/>
              </w:rPr>
              <w:br/>
              <w:t>2.自带排风功能，风量300cmh以上，四层四门，</w:t>
            </w:r>
            <w:proofErr w:type="gramStart"/>
            <w:r w:rsidRPr="00216BC9">
              <w:rPr>
                <w:rFonts w:ascii="宋体" w:hAnsi="宋体" w:cs="宋体"/>
                <w:color w:val="000000" w:themeColor="text1"/>
                <w:kern w:val="0"/>
                <w:sz w:val="18"/>
                <w:szCs w:val="18"/>
                <w:lang w:bidi="ar"/>
              </w:rPr>
              <w:t>台体为</w:t>
            </w:r>
            <w:proofErr w:type="gramEnd"/>
            <w:r w:rsidRPr="00216BC9">
              <w:rPr>
                <w:rFonts w:ascii="宋体" w:hAnsi="宋体" w:cs="宋体"/>
                <w:color w:val="000000" w:themeColor="text1"/>
                <w:kern w:val="0"/>
                <w:sz w:val="18"/>
                <w:szCs w:val="18"/>
                <w:lang w:bidi="ar"/>
              </w:rPr>
              <w:t>316不锈钢，规格双层封板厚度5mm以上，800*600*2000mm，整体结构为全不锈钢制作。内部区域：隔板为全不锈1.0mm厚不锈板，能确保柜体内部风量正常运转，且而具有很强的承重性。铰链为病理实验室专用防腐铰链。柜体结构：柜体整体结构采用单门隔断式设计能够有效的避免取放标本时有毒气体的外泄确保标本</w:t>
            </w:r>
            <w:proofErr w:type="gramStart"/>
            <w:r w:rsidRPr="00216BC9">
              <w:rPr>
                <w:rFonts w:ascii="宋体" w:hAnsi="宋体" w:cs="宋体"/>
                <w:color w:val="000000" w:themeColor="text1"/>
                <w:kern w:val="0"/>
                <w:sz w:val="18"/>
                <w:szCs w:val="18"/>
                <w:lang w:bidi="ar"/>
              </w:rPr>
              <w:t>柜处于</w:t>
            </w:r>
            <w:proofErr w:type="gramEnd"/>
            <w:r w:rsidRPr="00216BC9">
              <w:rPr>
                <w:rFonts w:ascii="宋体" w:hAnsi="宋体" w:cs="宋体"/>
                <w:color w:val="000000" w:themeColor="text1"/>
                <w:kern w:val="0"/>
                <w:sz w:val="18"/>
                <w:szCs w:val="18"/>
                <w:lang w:bidi="ar"/>
              </w:rPr>
              <w:t>一定的负压状态，简洁美观，结构坚固耐用，表面光滑易清洁，含聚丙烯塑料一体成型专用标本盒10只。（其中容量为11升的4只、22升的6只）</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058E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F436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83B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A6EC" w14:textId="77777777" w:rsidR="00271518" w:rsidRPr="00216BC9" w:rsidRDefault="00271518">
            <w:pPr>
              <w:rPr>
                <w:rFonts w:ascii="宋体" w:hAnsi="宋体" w:cs="宋体"/>
                <w:color w:val="000000" w:themeColor="text1"/>
                <w:sz w:val="22"/>
                <w:szCs w:val="22"/>
              </w:rPr>
            </w:pPr>
          </w:p>
        </w:tc>
      </w:tr>
      <w:tr w:rsidR="0003569F" w:rsidRPr="00216BC9" w14:paraId="034F9E76" w14:textId="77777777" w:rsidTr="0046164C">
        <w:trPr>
          <w:trHeight w:val="1362"/>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38FA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A2AF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冷藏型标本柜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036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1.名称：冷藏型标本柜</w:t>
            </w:r>
            <w:r w:rsidRPr="00216BC9">
              <w:rPr>
                <w:rFonts w:ascii="宋体" w:hAnsi="宋体" w:cs="宋体"/>
                <w:color w:val="000000" w:themeColor="text1"/>
                <w:kern w:val="0"/>
                <w:sz w:val="18"/>
                <w:szCs w:val="18"/>
                <w:lang w:bidi="ar"/>
              </w:rPr>
              <w:br/>
              <w:t>2.尺寸：1200*500*2000mm。柜</w:t>
            </w:r>
            <w:proofErr w:type="gramStart"/>
            <w:r w:rsidRPr="00216BC9">
              <w:rPr>
                <w:rFonts w:ascii="宋体" w:hAnsi="宋体" w:cs="宋体"/>
                <w:color w:val="000000" w:themeColor="text1"/>
                <w:kern w:val="0"/>
                <w:sz w:val="18"/>
                <w:szCs w:val="18"/>
                <w:lang w:bidi="ar"/>
              </w:rPr>
              <w:t>体材</w:t>
            </w:r>
            <w:proofErr w:type="gramEnd"/>
            <w:r w:rsidRPr="00216BC9">
              <w:rPr>
                <w:rFonts w:ascii="宋体" w:hAnsi="宋体" w:cs="宋体"/>
                <w:color w:val="000000" w:themeColor="text1"/>
                <w:kern w:val="0"/>
                <w:sz w:val="18"/>
                <w:szCs w:val="18"/>
                <w:lang w:bidi="ar"/>
              </w:rPr>
              <w:t>料采用1.0mm 304#不锈钢磨砂板。采用进口压缩机制冷，柜内温度可控制在0℃~10℃。中空玻璃门，四周密封。风冷型制冷，无结冰结霜，冷凝水可集中排放。配置数字温度显示器。</w:t>
            </w:r>
            <w:proofErr w:type="gramStart"/>
            <w:r w:rsidRPr="00216BC9">
              <w:rPr>
                <w:rFonts w:ascii="宋体" w:hAnsi="宋体" w:cs="宋体"/>
                <w:color w:val="000000" w:themeColor="text1"/>
                <w:kern w:val="0"/>
                <w:sz w:val="18"/>
                <w:szCs w:val="18"/>
                <w:lang w:bidi="ar"/>
              </w:rPr>
              <w:t>自带排风口</w:t>
            </w:r>
            <w:proofErr w:type="gramEnd"/>
            <w:r w:rsidRPr="00216BC9">
              <w:rPr>
                <w:rFonts w:ascii="宋体" w:hAnsi="宋体" w:cs="宋体"/>
                <w:color w:val="000000" w:themeColor="text1"/>
                <w:kern w:val="0"/>
                <w:sz w:val="18"/>
                <w:szCs w:val="18"/>
                <w:lang w:bidi="ar"/>
              </w:rPr>
              <w:t>，有效排出有害气体。φ8mm的钢筋喷塑格网，上配专用耐腐塑料标本存放盒，承载强度大，标本存放方便。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153D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A551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03D0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253A4" w14:textId="77777777" w:rsidR="00271518" w:rsidRPr="00216BC9" w:rsidRDefault="00271518">
            <w:pPr>
              <w:rPr>
                <w:rFonts w:ascii="宋体" w:hAnsi="宋体" w:cs="宋体"/>
                <w:color w:val="000000" w:themeColor="text1"/>
                <w:sz w:val="22"/>
                <w:szCs w:val="22"/>
              </w:rPr>
            </w:pPr>
          </w:p>
        </w:tc>
      </w:tr>
      <w:tr w:rsidR="0003569F" w:rsidRPr="00216BC9" w14:paraId="49C6E8E7" w14:textId="77777777" w:rsidTr="0046164C">
        <w:trPr>
          <w:trHeight w:val="1588"/>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ECD3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381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脱水通风柜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1CB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1.名称：脱水通风柜</w:t>
            </w:r>
            <w:r w:rsidRPr="00216BC9">
              <w:rPr>
                <w:rFonts w:ascii="宋体" w:hAnsi="宋体" w:cs="宋体"/>
                <w:color w:val="000000" w:themeColor="text1"/>
                <w:kern w:val="0"/>
                <w:sz w:val="18"/>
                <w:szCs w:val="18"/>
                <w:lang w:bidi="ar"/>
              </w:rPr>
              <w:br/>
              <w:t>2.尺寸：1900*1100*2350mm，落地式，可放置两台脱水机。</w:t>
            </w:r>
            <w:r w:rsidRPr="00216BC9">
              <w:rPr>
                <w:rFonts w:ascii="宋体" w:hAnsi="宋体" w:cs="宋体"/>
                <w:color w:val="000000" w:themeColor="text1"/>
                <w:kern w:val="0"/>
                <w:sz w:val="18"/>
                <w:szCs w:val="18"/>
                <w:lang w:bidi="ar"/>
              </w:rPr>
              <w:br/>
              <w:t>1、柜体：全钢结构。采用厚度为1.0mm以上优质冷轧钢板。</w:t>
            </w:r>
            <w:r w:rsidRPr="00216BC9">
              <w:rPr>
                <w:rFonts w:ascii="宋体" w:hAnsi="宋体" w:cs="宋体"/>
                <w:color w:val="000000" w:themeColor="text1"/>
                <w:kern w:val="0"/>
                <w:sz w:val="18"/>
                <w:szCs w:val="18"/>
                <w:lang w:bidi="ar"/>
              </w:rPr>
              <w:br/>
              <w:t>2、视窗：采用厚5mm强化玻璃。带PVC滑槽，无噪音，无级变速平衡砝码设计，视窗高度可停在任意位置。</w:t>
            </w:r>
            <w:r w:rsidRPr="00216BC9">
              <w:rPr>
                <w:rFonts w:ascii="宋体" w:hAnsi="宋体" w:cs="宋体"/>
                <w:color w:val="000000" w:themeColor="text1"/>
                <w:kern w:val="0"/>
                <w:sz w:val="18"/>
                <w:szCs w:val="18"/>
                <w:lang w:bidi="ar"/>
              </w:rPr>
              <w:br/>
              <w:t>3、照明：台面照度达到400LUX，灯具及镇流器与通风柜内的气流无接触。</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6BAC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8F1F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739A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2929" w14:textId="77777777" w:rsidR="00271518" w:rsidRPr="00216BC9" w:rsidRDefault="00271518">
            <w:pPr>
              <w:rPr>
                <w:rFonts w:ascii="宋体" w:hAnsi="宋体" w:cs="宋体"/>
                <w:color w:val="000000" w:themeColor="text1"/>
                <w:sz w:val="22"/>
                <w:szCs w:val="22"/>
              </w:rPr>
            </w:pPr>
          </w:p>
        </w:tc>
      </w:tr>
      <w:tr w:rsidR="0003569F" w:rsidRPr="00216BC9" w14:paraId="36791386" w14:textId="77777777" w:rsidTr="0046164C">
        <w:trPr>
          <w:trHeight w:val="2264"/>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1CC0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DB1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自动染色封片一体通风柜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02C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1.名称：自动染色封片一体通风柜</w:t>
            </w:r>
            <w:r w:rsidRPr="00216BC9">
              <w:rPr>
                <w:rFonts w:ascii="宋体" w:hAnsi="宋体" w:cs="宋体"/>
                <w:color w:val="000000" w:themeColor="text1"/>
                <w:kern w:val="0"/>
                <w:sz w:val="18"/>
                <w:szCs w:val="18"/>
                <w:lang w:bidi="ar"/>
              </w:rPr>
              <w:br/>
              <w:t>2.尺寸：2400*1100*2350mm</w:t>
            </w:r>
            <w:r w:rsidRPr="00216BC9">
              <w:rPr>
                <w:rFonts w:ascii="宋体" w:hAnsi="宋体" w:cs="宋体"/>
                <w:color w:val="000000" w:themeColor="text1"/>
                <w:kern w:val="0"/>
                <w:sz w:val="18"/>
                <w:szCs w:val="18"/>
                <w:lang w:bidi="ar"/>
              </w:rPr>
              <w:br/>
              <w:t>1）台面：采用耐腐蚀实芯理化板材；</w:t>
            </w:r>
            <w:r w:rsidRPr="00216BC9">
              <w:rPr>
                <w:rFonts w:ascii="宋体" w:hAnsi="宋体" w:cs="宋体"/>
                <w:color w:val="000000" w:themeColor="text1"/>
                <w:kern w:val="0"/>
                <w:sz w:val="18"/>
                <w:szCs w:val="18"/>
                <w:lang w:bidi="ar"/>
              </w:rPr>
              <w:br/>
              <w:t>2）柜体：全钢结构。采用厚度为1.0mm以上优质冷轧钢板；</w:t>
            </w:r>
            <w:r w:rsidRPr="00216BC9">
              <w:rPr>
                <w:rFonts w:ascii="宋体" w:hAnsi="宋体" w:cs="宋体"/>
                <w:color w:val="000000" w:themeColor="text1"/>
                <w:kern w:val="0"/>
                <w:sz w:val="18"/>
                <w:szCs w:val="18"/>
                <w:lang w:bidi="ar"/>
              </w:rPr>
              <w:br/>
              <w:t>3）视窗：采用厚5mm强化玻璃。带PVC滑槽，无噪音，无级变速平衡砝码设计，视窗高度可停在任意位置；</w:t>
            </w:r>
            <w:r w:rsidRPr="00216BC9">
              <w:rPr>
                <w:rFonts w:ascii="宋体" w:hAnsi="宋体" w:cs="宋体"/>
                <w:color w:val="000000" w:themeColor="text1"/>
                <w:kern w:val="0"/>
                <w:sz w:val="18"/>
                <w:szCs w:val="18"/>
                <w:lang w:bidi="ar"/>
              </w:rPr>
              <w:br/>
              <w:t>4）照明：台面照度达到400LUX，灯具及镇流器与通风柜内的气流无接触；</w:t>
            </w:r>
            <w:r w:rsidRPr="00216BC9">
              <w:rPr>
                <w:rFonts w:ascii="宋体" w:hAnsi="宋体" w:cs="宋体"/>
                <w:color w:val="000000" w:themeColor="text1"/>
                <w:kern w:val="0"/>
                <w:sz w:val="18"/>
                <w:szCs w:val="18"/>
                <w:lang w:bidi="ar"/>
              </w:rPr>
              <w:br/>
              <w:t>5）水盆：实验室专用黑色PP水盆</w:t>
            </w:r>
            <w:r w:rsidRPr="00216BC9">
              <w:rPr>
                <w:rFonts w:ascii="宋体" w:hAnsi="宋体" w:cs="宋体"/>
                <w:color w:val="000000" w:themeColor="text1"/>
                <w:kern w:val="0"/>
                <w:sz w:val="18"/>
                <w:szCs w:val="18"/>
                <w:lang w:bidi="ar"/>
              </w:rPr>
              <w:br/>
              <w:t>6）水龙头：</w:t>
            </w:r>
            <w:proofErr w:type="gramStart"/>
            <w:r w:rsidRPr="00216BC9">
              <w:rPr>
                <w:rFonts w:ascii="宋体" w:hAnsi="宋体" w:cs="宋体"/>
                <w:color w:val="000000" w:themeColor="text1"/>
                <w:kern w:val="0"/>
                <w:sz w:val="18"/>
                <w:szCs w:val="18"/>
                <w:lang w:bidi="ar"/>
              </w:rPr>
              <w:t>台雄单口</w:t>
            </w:r>
            <w:proofErr w:type="gramEnd"/>
            <w:r w:rsidRPr="00216BC9">
              <w:rPr>
                <w:rFonts w:ascii="宋体" w:hAnsi="宋体" w:cs="宋体"/>
                <w:color w:val="000000" w:themeColor="text1"/>
                <w:kern w:val="0"/>
                <w:sz w:val="18"/>
                <w:szCs w:val="18"/>
                <w:lang w:bidi="ar"/>
              </w:rPr>
              <w:t>陶瓷芯优质水</w:t>
            </w:r>
            <w:proofErr w:type="gramStart"/>
            <w:r w:rsidRPr="00216BC9">
              <w:rPr>
                <w:rFonts w:ascii="宋体" w:hAnsi="宋体" w:cs="宋体"/>
                <w:color w:val="000000" w:themeColor="text1"/>
                <w:kern w:val="0"/>
                <w:sz w:val="18"/>
                <w:szCs w:val="18"/>
                <w:lang w:bidi="ar"/>
              </w:rPr>
              <w:t>咀</w:t>
            </w:r>
            <w:proofErr w:type="gramEnd"/>
            <w:r w:rsidRPr="00216BC9">
              <w:rPr>
                <w:rFonts w:ascii="宋体" w:hAnsi="宋体" w:cs="宋体"/>
                <w:color w:val="000000" w:themeColor="text1"/>
                <w:kern w:val="0"/>
                <w:sz w:val="18"/>
                <w:szCs w:val="18"/>
                <w:lang w:bidi="ar"/>
              </w:rPr>
              <w:t>，可调节水平方向。</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4AB6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FB66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470A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32A43" w14:textId="77777777" w:rsidR="00271518" w:rsidRPr="00216BC9" w:rsidRDefault="00271518">
            <w:pPr>
              <w:rPr>
                <w:rFonts w:ascii="宋体" w:hAnsi="宋体" w:cs="宋体"/>
                <w:color w:val="000000" w:themeColor="text1"/>
                <w:sz w:val="22"/>
                <w:szCs w:val="22"/>
              </w:rPr>
            </w:pPr>
          </w:p>
        </w:tc>
      </w:tr>
      <w:tr w:rsidR="0003569F" w:rsidRPr="00216BC9" w14:paraId="14B373D8" w14:textId="77777777" w:rsidTr="0046164C">
        <w:trPr>
          <w:trHeight w:val="2264"/>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EC49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63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87E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手工染色通风柜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EE8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1.名称：手工染色通风柜</w:t>
            </w:r>
            <w:r w:rsidRPr="00216BC9">
              <w:rPr>
                <w:rFonts w:ascii="宋体" w:hAnsi="宋体" w:cs="宋体"/>
                <w:color w:val="000000" w:themeColor="text1"/>
                <w:kern w:val="0"/>
                <w:sz w:val="18"/>
                <w:szCs w:val="18"/>
                <w:lang w:bidi="ar"/>
              </w:rPr>
              <w:br/>
              <w:t>2.全钢结构，1500*900*2350mm</w:t>
            </w:r>
            <w:r w:rsidRPr="00216BC9">
              <w:rPr>
                <w:rFonts w:ascii="宋体" w:hAnsi="宋体" w:cs="宋体"/>
                <w:color w:val="000000" w:themeColor="text1"/>
                <w:kern w:val="0"/>
                <w:sz w:val="18"/>
                <w:szCs w:val="18"/>
                <w:lang w:bidi="ar"/>
              </w:rPr>
              <w:br/>
              <w:t>1)台面：采用耐腐蚀实芯理化板材；</w:t>
            </w:r>
            <w:r w:rsidRPr="00216BC9">
              <w:rPr>
                <w:rFonts w:ascii="宋体" w:hAnsi="宋体" w:cs="宋体"/>
                <w:color w:val="000000" w:themeColor="text1"/>
                <w:kern w:val="0"/>
                <w:sz w:val="18"/>
                <w:szCs w:val="18"/>
                <w:lang w:bidi="ar"/>
              </w:rPr>
              <w:br/>
              <w:t>2)柜体：全钢结构。采用厚度为1.0mm以上优质冷轧钢板；</w:t>
            </w:r>
            <w:r w:rsidRPr="00216BC9">
              <w:rPr>
                <w:rFonts w:ascii="宋体" w:hAnsi="宋体" w:cs="宋体"/>
                <w:color w:val="000000" w:themeColor="text1"/>
                <w:kern w:val="0"/>
                <w:sz w:val="18"/>
                <w:szCs w:val="18"/>
                <w:lang w:bidi="ar"/>
              </w:rPr>
              <w:br/>
              <w:t>3)视窗：采用厚5mm强化玻璃。带PVC滑槽，无噪音，无级变速平衡砝码设计，视窗高度可停在任意位置；</w:t>
            </w:r>
            <w:r w:rsidRPr="00216BC9">
              <w:rPr>
                <w:rFonts w:ascii="宋体" w:hAnsi="宋体" w:cs="宋体"/>
                <w:color w:val="000000" w:themeColor="text1"/>
                <w:kern w:val="0"/>
                <w:sz w:val="18"/>
                <w:szCs w:val="18"/>
                <w:lang w:bidi="ar"/>
              </w:rPr>
              <w:br/>
              <w:t>4)照明：台面照度达到400LUX，灯具及镇流器与通风柜内的气流无接触；</w:t>
            </w:r>
            <w:r w:rsidRPr="00216BC9">
              <w:rPr>
                <w:rFonts w:ascii="宋体" w:hAnsi="宋体" w:cs="宋体"/>
                <w:color w:val="000000" w:themeColor="text1"/>
                <w:kern w:val="0"/>
                <w:sz w:val="18"/>
                <w:szCs w:val="18"/>
                <w:lang w:bidi="ar"/>
              </w:rPr>
              <w:br/>
              <w:t>5)水盆：实验室专用黑色PP水盆</w:t>
            </w:r>
            <w:r w:rsidRPr="00216BC9">
              <w:rPr>
                <w:rFonts w:ascii="宋体" w:hAnsi="宋体" w:cs="宋体"/>
                <w:color w:val="000000" w:themeColor="text1"/>
                <w:kern w:val="0"/>
                <w:sz w:val="18"/>
                <w:szCs w:val="18"/>
                <w:lang w:bidi="ar"/>
              </w:rPr>
              <w:br/>
              <w:t>6)水龙头：</w:t>
            </w:r>
            <w:proofErr w:type="gramStart"/>
            <w:r w:rsidRPr="00216BC9">
              <w:rPr>
                <w:rFonts w:ascii="宋体" w:hAnsi="宋体" w:cs="宋体"/>
                <w:color w:val="000000" w:themeColor="text1"/>
                <w:kern w:val="0"/>
                <w:sz w:val="18"/>
                <w:szCs w:val="18"/>
                <w:lang w:bidi="ar"/>
              </w:rPr>
              <w:t>台雄单口</w:t>
            </w:r>
            <w:proofErr w:type="gramEnd"/>
            <w:r w:rsidRPr="00216BC9">
              <w:rPr>
                <w:rFonts w:ascii="宋体" w:hAnsi="宋体" w:cs="宋体"/>
                <w:color w:val="000000" w:themeColor="text1"/>
                <w:kern w:val="0"/>
                <w:sz w:val="18"/>
                <w:szCs w:val="18"/>
                <w:lang w:bidi="ar"/>
              </w:rPr>
              <w:t>陶瓷芯优质水</w:t>
            </w:r>
            <w:proofErr w:type="gramStart"/>
            <w:r w:rsidRPr="00216BC9">
              <w:rPr>
                <w:rFonts w:ascii="宋体" w:hAnsi="宋体" w:cs="宋体"/>
                <w:color w:val="000000" w:themeColor="text1"/>
                <w:kern w:val="0"/>
                <w:sz w:val="18"/>
                <w:szCs w:val="18"/>
                <w:lang w:bidi="ar"/>
              </w:rPr>
              <w:t>咀</w:t>
            </w:r>
            <w:proofErr w:type="gramEnd"/>
            <w:r w:rsidRPr="00216BC9">
              <w:rPr>
                <w:rFonts w:ascii="宋体" w:hAnsi="宋体" w:cs="宋体"/>
                <w:color w:val="000000" w:themeColor="text1"/>
                <w:kern w:val="0"/>
                <w:sz w:val="18"/>
                <w:szCs w:val="18"/>
                <w:lang w:bidi="ar"/>
              </w:rPr>
              <w:t>，可调节水平方向。</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7816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B020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9FC0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62343" w14:textId="77777777" w:rsidR="00271518" w:rsidRPr="00216BC9" w:rsidRDefault="00271518">
            <w:pPr>
              <w:rPr>
                <w:rFonts w:ascii="宋体" w:hAnsi="宋体" w:cs="宋体"/>
                <w:color w:val="000000" w:themeColor="text1"/>
                <w:sz w:val="22"/>
                <w:szCs w:val="22"/>
              </w:rPr>
            </w:pPr>
          </w:p>
        </w:tc>
      </w:tr>
      <w:tr w:rsidR="0003569F" w:rsidRPr="00216BC9" w14:paraId="7AAF5262" w14:textId="77777777" w:rsidTr="0046164C">
        <w:trPr>
          <w:trHeight w:val="2264"/>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FE94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531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A2生物安全柜(双人)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4B9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1.名称：A2生物安全柜(双人)</w:t>
            </w:r>
            <w:r w:rsidRPr="00216BC9">
              <w:rPr>
                <w:rFonts w:ascii="宋体" w:hAnsi="宋体" w:cs="宋体"/>
                <w:color w:val="000000" w:themeColor="text1"/>
                <w:kern w:val="0"/>
                <w:sz w:val="18"/>
                <w:szCs w:val="18"/>
                <w:lang w:bidi="ar"/>
              </w:rPr>
              <w:br/>
              <w:t xml:space="preserve">2.分类：A2型，30%外排，70%循环、台面距离地面高度：750mm（尺寸可根据要求订制修改）、风速： </w:t>
            </w:r>
            <w:r w:rsidRPr="00216BC9">
              <w:rPr>
                <w:rFonts w:ascii="宋体" w:hAnsi="宋体" w:cs="宋体" w:hint="eastAsia"/>
                <w:color w:val="000000" w:themeColor="text1"/>
                <w:kern w:val="0"/>
                <w:sz w:val="18"/>
                <w:szCs w:val="18"/>
                <w:lang w:bidi="ar"/>
              </w:rPr>
              <w:t>平均下降风速：</w:t>
            </w:r>
            <w:r w:rsidRPr="00216BC9">
              <w:rPr>
                <w:rFonts w:ascii="宋体" w:hAnsi="宋体" w:cs="宋体"/>
                <w:color w:val="000000" w:themeColor="text1"/>
                <w:kern w:val="0"/>
                <w:sz w:val="18"/>
                <w:szCs w:val="18"/>
                <w:lang w:bidi="ar"/>
              </w:rPr>
              <w:t xml:space="preserve">0.33±0.025m/s； </w:t>
            </w:r>
            <w:r w:rsidRPr="00216BC9">
              <w:rPr>
                <w:rFonts w:ascii="宋体" w:hAnsi="宋体" w:cs="宋体" w:hint="eastAsia"/>
                <w:color w:val="000000" w:themeColor="text1"/>
                <w:kern w:val="0"/>
                <w:sz w:val="18"/>
                <w:szCs w:val="18"/>
                <w:lang w:bidi="ar"/>
              </w:rPr>
              <w:t>平均吸入口风速</w:t>
            </w:r>
            <w:r w:rsidRPr="00216BC9">
              <w:rPr>
                <w:rFonts w:ascii="宋体" w:hAnsi="宋体" w:cs="宋体"/>
                <w:color w:val="000000" w:themeColor="text1"/>
                <w:kern w:val="0"/>
                <w:sz w:val="18"/>
                <w:szCs w:val="18"/>
                <w:lang w:bidi="ar"/>
              </w:rPr>
              <w:t>0.53±0.025m/s、系统排风总量：460 m3/h、额定功率：1800W（包含</w:t>
            </w:r>
            <w:proofErr w:type="gramStart"/>
            <w:r w:rsidRPr="00216BC9">
              <w:rPr>
                <w:rFonts w:ascii="宋体" w:hAnsi="宋体" w:cs="宋体"/>
                <w:color w:val="000000" w:themeColor="text1"/>
                <w:kern w:val="0"/>
                <w:sz w:val="18"/>
                <w:szCs w:val="18"/>
                <w:lang w:bidi="ar"/>
              </w:rPr>
              <w:t>操作区</w:t>
            </w:r>
            <w:proofErr w:type="gramEnd"/>
            <w:r w:rsidRPr="00216BC9">
              <w:rPr>
                <w:rFonts w:ascii="宋体" w:hAnsi="宋体" w:cs="宋体"/>
                <w:color w:val="000000" w:themeColor="text1"/>
                <w:kern w:val="0"/>
                <w:sz w:val="18"/>
                <w:szCs w:val="18"/>
                <w:lang w:bidi="ar"/>
              </w:rPr>
              <w:t>插座负载500W，常规运行1300W）、噪音等级：≤67dB（A）、照明：≥1000 lx、过滤效率:送风和排风过滤器均采用世界知名品牌的硼硅酸盐玻璃纤维材质的ULPA高效过滤器，对0.12μm颗粒过滤效率≥99.9995%、注册证号：</w:t>
            </w:r>
            <w:proofErr w:type="gramStart"/>
            <w:r w:rsidRPr="00216BC9">
              <w:rPr>
                <w:rFonts w:ascii="宋体" w:hAnsi="宋体" w:cs="宋体"/>
                <w:color w:val="000000" w:themeColor="text1"/>
                <w:kern w:val="0"/>
                <w:sz w:val="18"/>
                <w:szCs w:val="18"/>
                <w:lang w:bidi="ar"/>
              </w:rPr>
              <w:t>国械注准</w:t>
            </w:r>
            <w:proofErr w:type="gramEnd"/>
            <w:r w:rsidRPr="00216BC9">
              <w:rPr>
                <w:rFonts w:ascii="宋体" w:hAnsi="宋体" w:cs="宋体"/>
                <w:color w:val="000000" w:themeColor="text1"/>
                <w:kern w:val="0"/>
                <w:sz w:val="18"/>
                <w:szCs w:val="18"/>
                <w:lang w:bidi="ar"/>
              </w:rPr>
              <w:t xml:space="preserve">20173544535、重量：    </w:t>
            </w:r>
            <w:r w:rsidRPr="00216BC9">
              <w:rPr>
                <w:rFonts w:ascii="宋体" w:hAnsi="宋体" w:cs="宋体" w:hint="eastAsia"/>
                <w:color w:val="000000" w:themeColor="text1"/>
                <w:kern w:val="0"/>
                <w:sz w:val="18"/>
                <w:szCs w:val="18"/>
                <w:lang w:bidi="ar"/>
              </w:rPr>
              <w:t>毛重</w:t>
            </w:r>
            <w:r w:rsidRPr="00216BC9">
              <w:rPr>
                <w:rFonts w:ascii="宋体" w:hAnsi="宋体" w:cs="宋体"/>
                <w:color w:val="000000" w:themeColor="text1"/>
                <w:kern w:val="0"/>
                <w:sz w:val="18"/>
                <w:szCs w:val="18"/>
                <w:lang w:bidi="ar"/>
              </w:rPr>
              <w:t xml:space="preserve">340KG       </w:t>
            </w:r>
            <w:r w:rsidRPr="00216BC9">
              <w:rPr>
                <w:rFonts w:ascii="宋体" w:hAnsi="宋体" w:cs="宋体" w:hint="eastAsia"/>
                <w:color w:val="000000" w:themeColor="text1"/>
                <w:kern w:val="0"/>
                <w:sz w:val="18"/>
                <w:szCs w:val="18"/>
                <w:lang w:bidi="ar"/>
              </w:rPr>
              <w:t>净重</w:t>
            </w:r>
            <w:r w:rsidRPr="00216BC9">
              <w:rPr>
                <w:rFonts w:ascii="宋体" w:hAnsi="宋体" w:cs="宋体"/>
                <w:color w:val="000000" w:themeColor="text1"/>
                <w:kern w:val="0"/>
                <w:sz w:val="18"/>
                <w:szCs w:val="18"/>
                <w:lang w:bidi="ar"/>
              </w:rPr>
              <w:t xml:space="preserve"> 325KG、使用人数：1—2人</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BD48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530B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A7EB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C596B" w14:textId="77777777" w:rsidR="00271518" w:rsidRPr="00216BC9" w:rsidRDefault="00271518">
            <w:pPr>
              <w:rPr>
                <w:rFonts w:ascii="宋体" w:hAnsi="宋体" w:cs="宋体"/>
                <w:color w:val="000000" w:themeColor="text1"/>
                <w:sz w:val="22"/>
                <w:szCs w:val="22"/>
              </w:rPr>
            </w:pPr>
          </w:p>
        </w:tc>
      </w:tr>
      <w:tr w:rsidR="0003569F" w:rsidRPr="00216BC9" w14:paraId="0A1A09BB" w14:textId="77777777" w:rsidTr="0046164C">
        <w:trPr>
          <w:trHeight w:val="2489"/>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864D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0C9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B2生物安全柜(双人)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A54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1.名称：B2生物安全柜(双人)</w:t>
            </w:r>
            <w:r w:rsidRPr="00216BC9">
              <w:rPr>
                <w:rFonts w:ascii="宋体" w:hAnsi="宋体" w:cs="宋体"/>
                <w:color w:val="000000" w:themeColor="text1"/>
                <w:kern w:val="0"/>
                <w:sz w:val="18"/>
                <w:szCs w:val="18"/>
                <w:lang w:bidi="ar"/>
              </w:rPr>
              <w:br/>
              <w:t xml:space="preserve">2.分类：B2型，100%外排、台面距离地面高度：750mm（尺寸可根据要求订制修改）、风速： </w:t>
            </w:r>
            <w:r w:rsidRPr="00216BC9">
              <w:rPr>
                <w:rFonts w:ascii="宋体" w:hAnsi="宋体" w:cs="宋体" w:hint="eastAsia"/>
                <w:color w:val="000000" w:themeColor="text1"/>
                <w:kern w:val="0"/>
                <w:sz w:val="18"/>
                <w:szCs w:val="18"/>
                <w:lang w:bidi="ar"/>
              </w:rPr>
              <w:t>平均下降风速：</w:t>
            </w:r>
            <w:r w:rsidRPr="00216BC9">
              <w:rPr>
                <w:rFonts w:ascii="宋体" w:hAnsi="宋体" w:cs="宋体"/>
                <w:color w:val="000000" w:themeColor="text1"/>
                <w:kern w:val="0"/>
                <w:sz w:val="18"/>
                <w:szCs w:val="18"/>
                <w:lang w:bidi="ar"/>
              </w:rPr>
              <w:t xml:space="preserve">0.33±0.025m/s； </w:t>
            </w:r>
            <w:r w:rsidRPr="00216BC9">
              <w:rPr>
                <w:rFonts w:ascii="宋体" w:hAnsi="宋体" w:cs="宋体" w:hint="eastAsia"/>
                <w:color w:val="000000" w:themeColor="text1"/>
                <w:kern w:val="0"/>
                <w:sz w:val="18"/>
                <w:szCs w:val="18"/>
                <w:lang w:bidi="ar"/>
              </w:rPr>
              <w:t>平均吸入口风速</w:t>
            </w:r>
            <w:r w:rsidRPr="00216BC9">
              <w:rPr>
                <w:rFonts w:ascii="宋体" w:hAnsi="宋体" w:cs="宋体"/>
                <w:color w:val="000000" w:themeColor="text1"/>
                <w:kern w:val="0"/>
                <w:sz w:val="18"/>
                <w:szCs w:val="18"/>
                <w:lang w:bidi="ar"/>
              </w:rPr>
              <w:t>0.53±0.025m/s、系统排风总量：1270 m³/h、额定功率：1800W（包含</w:t>
            </w:r>
            <w:proofErr w:type="gramStart"/>
            <w:r w:rsidRPr="00216BC9">
              <w:rPr>
                <w:rFonts w:ascii="宋体" w:hAnsi="宋体" w:cs="宋体"/>
                <w:color w:val="000000" w:themeColor="text1"/>
                <w:kern w:val="0"/>
                <w:sz w:val="18"/>
                <w:szCs w:val="18"/>
                <w:lang w:bidi="ar"/>
              </w:rPr>
              <w:t>操作区</w:t>
            </w:r>
            <w:proofErr w:type="gramEnd"/>
            <w:r w:rsidRPr="00216BC9">
              <w:rPr>
                <w:rFonts w:ascii="宋体" w:hAnsi="宋体" w:cs="宋体"/>
                <w:color w:val="000000" w:themeColor="text1"/>
                <w:kern w:val="0"/>
                <w:sz w:val="18"/>
                <w:szCs w:val="18"/>
                <w:lang w:bidi="ar"/>
              </w:rPr>
              <w:t>插座负载500W）、噪音等级：≤67dB（A）、照明：≥1000lx、过滤效率:送风和排风过滤器均采用世界知名品牌的硼硅酸盐玻璃纤维材质的ULPA高效过滤器，对0.12μm颗粒过滤效率≥99.9995%、注册证号：</w:t>
            </w:r>
            <w:proofErr w:type="gramStart"/>
            <w:r w:rsidRPr="00216BC9">
              <w:rPr>
                <w:rFonts w:ascii="宋体" w:hAnsi="宋体" w:cs="宋体"/>
                <w:color w:val="000000" w:themeColor="text1"/>
                <w:kern w:val="0"/>
                <w:sz w:val="18"/>
                <w:szCs w:val="18"/>
                <w:lang w:bidi="ar"/>
              </w:rPr>
              <w:t>国械注准</w:t>
            </w:r>
            <w:proofErr w:type="gramEnd"/>
            <w:r w:rsidRPr="00216BC9">
              <w:rPr>
                <w:rFonts w:ascii="宋体" w:hAnsi="宋体" w:cs="宋体"/>
                <w:color w:val="000000" w:themeColor="text1"/>
                <w:kern w:val="0"/>
                <w:sz w:val="18"/>
                <w:szCs w:val="18"/>
                <w:lang w:bidi="ar"/>
              </w:rPr>
              <w:t>20173544629</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重量：毛重</w:t>
            </w:r>
            <w:r w:rsidRPr="00216BC9">
              <w:rPr>
                <w:rFonts w:ascii="宋体" w:hAnsi="宋体" w:cs="宋体"/>
                <w:color w:val="000000" w:themeColor="text1"/>
                <w:kern w:val="0"/>
                <w:sz w:val="18"/>
                <w:szCs w:val="18"/>
                <w:lang w:bidi="ar"/>
              </w:rPr>
              <w:t xml:space="preserve">300KG净重 279KG  </w:t>
            </w:r>
            <w:r w:rsidRPr="00216BC9">
              <w:rPr>
                <w:rFonts w:ascii="宋体" w:hAnsi="宋体" w:cs="宋体" w:hint="eastAsia"/>
                <w:color w:val="000000" w:themeColor="text1"/>
                <w:kern w:val="0"/>
                <w:sz w:val="18"/>
                <w:szCs w:val="18"/>
                <w:lang w:bidi="ar"/>
              </w:rPr>
              <w:t>外排风机毛重</w:t>
            </w:r>
            <w:r w:rsidRPr="00216BC9">
              <w:rPr>
                <w:rFonts w:ascii="宋体" w:hAnsi="宋体" w:cs="宋体"/>
                <w:color w:val="000000" w:themeColor="text1"/>
                <w:kern w:val="0"/>
                <w:sz w:val="18"/>
                <w:szCs w:val="18"/>
                <w:lang w:bidi="ar"/>
              </w:rPr>
              <w:t xml:space="preserve">60KG </w:t>
            </w:r>
            <w:r w:rsidRPr="00216BC9">
              <w:rPr>
                <w:rFonts w:ascii="宋体" w:hAnsi="宋体" w:cs="宋体" w:hint="eastAsia"/>
                <w:color w:val="000000" w:themeColor="text1"/>
                <w:kern w:val="0"/>
                <w:sz w:val="18"/>
                <w:szCs w:val="18"/>
                <w:lang w:bidi="ar"/>
              </w:rPr>
              <w:t>外排风机净重</w:t>
            </w:r>
            <w:r w:rsidRPr="00216BC9">
              <w:rPr>
                <w:rFonts w:ascii="宋体" w:hAnsi="宋体" w:cs="宋体"/>
                <w:color w:val="000000" w:themeColor="text1"/>
                <w:kern w:val="0"/>
                <w:sz w:val="18"/>
                <w:szCs w:val="18"/>
                <w:lang w:bidi="ar"/>
              </w:rPr>
              <w:t>55KG</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使用人数：</w:t>
            </w:r>
            <w:r w:rsidRPr="00216BC9">
              <w:rPr>
                <w:rFonts w:ascii="宋体" w:hAnsi="宋体" w:cs="宋体"/>
                <w:color w:val="000000" w:themeColor="text1"/>
                <w:kern w:val="0"/>
                <w:sz w:val="18"/>
                <w:szCs w:val="18"/>
                <w:lang w:bidi="ar"/>
              </w:rPr>
              <w:t>1—2人</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93DE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58228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7E1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056E" w14:textId="77777777" w:rsidR="00271518" w:rsidRPr="00216BC9" w:rsidRDefault="00271518">
            <w:pPr>
              <w:rPr>
                <w:rFonts w:ascii="宋体" w:hAnsi="宋体" w:cs="宋体"/>
                <w:color w:val="000000" w:themeColor="text1"/>
                <w:sz w:val="22"/>
                <w:szCs w:val="22"/>
              </w:rPr>
            </w:pPr>
          </w:p>
        </w:tc>
      </w:tr>
      <w:tr w:rsidR="0003569F" w:rsidRPr="00216BC9" w14:paraId="3CB2D9CB" w14:textId="77777777" w:rsidTr="0046164C">
        <w:trPr>
          <w:trHeight w:val="196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40A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CDF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超净工作台</w:t>
            </w:r>
            <w:r w:rsidRPr="00216BC9">
              <w:rPr>
                <w:rFonts w:ascii="宋体" w:hAnsi="宋体" w:cs="宋体"/>
                <w:color w:val="000000" w:themeColor="text1"/>
                <w:kern w:val="0"/>
                <w:sz w:val="18"/>
                <w:szCs w:val="18"/>
                <w:lang w:bidi="ar"/>
              </w:rPr>
              <w:t>(1.3m)</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D96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1.名称：超净工作台(1.3m)</w:t>
            </w:r>
            <w:r w:rsidRPr="00216BC9">
              <w:rPr>
                <w:rFonts w:ascii="宋体" w:hAnsi="宋体" w:cs="宋体"/>
                <w:color w:val="000000" w:themeColor="text1"/>
                <w:kern w:val="0"/>
                <w:sz w:val="18"/>
                <w:szCs w:val="18"/>
                <w:lang w:bidi="ar"/>
              </w:rPr>
              <w:br/>
              <w:t xml:space="preserve">2.过滤器尺寸：1220mm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630mm×69mm</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额定功率：</w:t>
            </w:r>
            <w:r w:rsidRPr="00216BC9">
              <w:rPr>
                <w:rFonts w:ascii="宋体" w:hAnsi="宋体" w:cs="宋体"/>
                <w:color w:val="000000" w:themeColor="text1"/>
                <w:kern w:val="0"/>
                <w:sz w:val="18"/>
                <w:szCs w:val="18"/>
                <w:lang w:bidi="ar"/>
              </w:rPr>
              <w:t>800 W(电源消耗功率包括柜体插座负载的功率（单个负载不能超过500W）)；气流流速：0.30～0.45m/s；紫外灯功率：30W；</w:t>
            </w:r>
            <w:r w:rsidRPr="00216BC9">
              <w:rPr>
                <w:rFonts w:ascii="宋体" w:hAnsi="宋体" w:cs="宋体"/>
                <w:color w:val="000000" w:themeColor="text1"/>
                <w:kern w:val="0"/>
                <w:sz w:val="18"/>
                <w:szCs w:val="18"/>
                <w:lang w:bidi="ar"/>
              </w:rPr>
              <w:br/>
              <w:t>LED日光灯功率：12W；噪音≤65dB(A)；风机型号：YSK-14018004-YK01转速:1370 RPM，功率180W；产品安全性：菌落数≤0.5CFU/30min；</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照明：≥</w:t>
            </w:r>
            <w:r w:rsidRPr="00216BC9">
              <w:rPr>
                <w:rFonts w:ascii="宋体" w:hAnsi="宋体" w:cs="宋体"/>
                <w:color w:val="000000" w:themeColor="text1"/>
                <w:kern w:val="0"/>
                <w:sz w:val="18"/>
                <w:szCs w:val="18"/>
                <w:lang w:bidi="ar"/>
              </w:rPr>
              <w:t>300lx；毛重：195KG；木包装外尺寸：1440mm×1030mm×1350mm；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40B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9051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265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C890F" w14:textId="77777777" w:rsidR="00271518" w:rsidRPr="00216BC9" w:rsidRDefault="00271518">
            <w:pPr>
              <w:rPr>
                <w:rFonts w:ascii="宋体" w:hAnsi="宋体" w:cs="宋体"/>
                <w:color w:val="000000" w:themeColor="text1"/>
                <w:sz w:val="22"/>
                <w:szCs w:val="22"/>
              </w:rPr>
            </w:pPr>
          </w:p>
        </w:tc>
      </w:tr>
      <w:tr w:rsidR="0003569F" w:rsidRPr="00216BC9" w14:paraId="6A97F8DF"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A165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E5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记录台</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096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1.名称：记录台</w:t>
            </w:r>
            <w:r w:rsidRPr="00216BC9">
              <w:rPr>
                <w:rFonts w:ascii="宋体" w:hAnsi="宋体" w:cs="宋体"/>
                <w:color w:val="000000" w:themeColor="text1"/>
                <w:kern w:val="0"/>
                <w:sz w:val="18"/>
                <w:szCs w:val="18"/>
                <w:lang w:bidi="ar"/>
              </w:rPr>
              <w:br/>
              <w:t>2.1500*800*800mm，台面部分采用实验室专用12.7mm厚实芯理化板制作而成，柜体及抽屉门板整体采用1.2mm优质冷轧钢板制作而成。</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914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6692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D45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E77D4" w14:textId="77777777" w:rsidR="00271518" w:rsidRPr="00216BC9" w:rsidRDefault="00271518">
            <w:pPr>
              <w:rPr>
                <w:rFonts w:ascii="宋体" w:hAnsi="宋体" w:cs="宋体"/>
                <w:color w:val="000000" w:themeColor="text1"/>
                <w:sz w:val="22"/>
                <w:szCs w:val="22"/>
              </w:rPr>
            </w:pPr>
          </w:p>
        </w:tc>
      </w:tr>
      <w:tr w:rsidR="0003569F" w:rsidRPr="00216BC9" w14:paraId="0AC9DC75"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382C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C67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一体化紧急冲淋</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8B2B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1.名称：一体化紧急冲淋</w:t>
            </w:r>
            <w:r w:rsidRPr="00216BC9">
              <w:rPr>
                <w:rFonts w:ascii="宋体" w:hAnsi="宋体" w:cs="宋体"/>
                <w:color w:val="000000" w:themeColor="text1"/>
                <w:kern w:val="0"/>
                <w:sz w:val="18"/>
                <w:szCs w:val="18"/>
                <w:lang w:bidi="ar"/>
              </w:rPr>
              <w:br/>
              <w:t>2.304不锈钢材质，抗酸、碱、盐和油类等化学品</w:t>
            </w:r>
            <w:proofErr w:type="gramStart"/>
            <w:r w:rsidRPr="00216BC9">
              <w:rPr>
                <w:rFonts w:ascii="宋体" w:hAnsi="宋体" w:cs="宋体"/>
                <w:color w:val="000000" w:themeColor="text1"/>
                <w:kern w:val="0"/>
                <w:sz w:val="18"/>
                <w:szCs w:val="18"/>
                <w:lang w:bidi="ar"/>
              </w:rPr>
              <w:t>物物质</w:t>
            </w:r>
            <w:proofErr w:type="gramEnd"/>
            <w:r w:rsidRPr="00216BC9">
              <w:rPr>
                <w:rFonts w:ascii="宋体" w:hAnsi="宋体" w:cs="宋体"/>
                <w:color w:val="000000" w:themeColor="text1"/>
                <w:kern w:val="0"/>
                <w:sz w:val="18"/>
                <w:szCs w:val="18"/>
                <w:lang w:bidi="ar"/>
              </w:rPr>
              <w:t>的腐蚀。</w:t>
            </w:r>
            <w:proofErr w:type="gramStart"/>
            <w:r w:rsidRPr="00216BC9">
              <w:rPr>
                <w:rFonts w:ascii="宋体" w:hAnsi="宋体" w:cs="宋体"/>
                <w:color w:val="000000" w:themeColor="text1"/>
                <w:kern w:val="0"/>
                <w:sz w:val="18"/>
                <w:szCs w:val="18"/>
                <w:lang w:bidi="ar"/>
              </w:rPr>
              <w:t>洗眼器管件</w:t>
            </w:r>
            <w:proofErr w:type="gramEnd"/>
            <w:r w:rsidRPr="00216BC9">
              <w:rPr>
                <w:rFonts w:ascii="宋体" w:hAnsi="宋体" w:cs="宋体"/>
                <w:color w:val="000000" w:themeColor="text1"/>
                <w:kern w:val="0"/>
                <w:sz w:val="18"/>
                <w:szCs w:val="18"/>
                <w:lang w:bidi="ar"/>
              </w:rPr>
              <w:t>螺纹符合国际标准。洗</w:t>
            </w:r>
            <w:proofErr w:type="gramStart"/>
            <w:r w:rsidRPr="00216BC9">
              <w:rPr>
                <w:rFonts w:ascii="宋体" w:hAnsi="宋体" w:cs="宋体"/>
                <w:color w:val="000000" w:themeColor="text1"/>
                <w:kern w:val="0"/>
                <w:sz w:val="18"/>
                <w:szCs w:val="18"/>
                <w:lang w:bidi="ar"/>
              </w:rPr>
              <w:t>眼器正常</w:t>
            </w:r>
            <w:proofErr w:type="gramEnd"/>
            <w:r w:rsidRPr="00216BC9">
              <w:rPr>
                <w:rFonts w:ascii="宋体" w:hAnsi="宋体" w:cs="宋体"/>
                <w:color w:val="000000" w:themeColor="text1"/>
                <w:kern w:val="0"/>
                <w:sz w:val="18"/>
                <w:szCs w:val="18"/>
                <w:lang w:bidi="ar"/>
              </w:rPr>
              <w:t>水压要求：0.3—0.6 MPa，</w:t>
            </w:r>
            <w:proofErr w:type="gramStart"/>
            <w:r w:rsidRPr="00216BC9">
              <w:rPr>
                <w:rFonts w:ascii="宋体" w:hAnsi="宋体" w:cs="宋体"/>
                <w:color w:val="000000" w:themeColor="text1"/>
                <w:kern w:val="0"/>
                <w:sz w:val="18"/>
                <w:szCs w:val="18"/>
                <w:lang w:bidi="ar"/>
              </w:rPr>
              <w:t>洗眼器管件</w:t>
            </w:r>
            <w:proofErr w:type="gramEnd"/>
            <w:r w:rsidRPr="00216BC9">
              <w:rPr>
                <w:rFonts w:ascii="宋体" w:hAnsi="宋体" w:cs="宋体"/>
                <w:color w:val="000000" w:themeColor="text1"/>
                <w:kern w:val="0"/>
                <w:sz w:val="18"/>
                <w:szCs w:val="18"/>
                <w:lang w:bidi="ar"/>
              </w:rPr>
              <w:t xml:space="preserve">密封部件必须承受 1 MPa </w:t>
            </w:r>
            <w:r w:rsidRPr="00216BC9">
              <w:rPr>
                <w:rFonts w:ascii="宋体" w:hAnsi="宋体" w:cs="宋体" w:hint="eastAsia"/>
                <w:color w:val="000000" w:themeColor="text1"/>
                <w:kern w:val="0"/>
                <w:sz w:val="18"/>
                <w:szCs w:val="18"/>
                <w:lang w:bidi="ar"/>
              </w:rPr>
              <w:t>长时间没有泄漏。进水口尺寸：</w:t>
            </w:r>
            <w:r w:rsidRPr="00216BC9">
              <w:rPr>
                <w:rFonts w:ascii="宋体" w:hAnsi="宋体" w:cs="宋体"/>
                <w:color w:val="000000" w:themeColor="text1"/>
                <w:kern w:val="0"/>
                <w:sz w:val="18"/>
                <w:szCs w:val="18"/>
                <w:lang w:bidi="ar"/>
              </w:rPr>
              <w:t xml:space="preserve">DN32 </w:t>
            </w:r>
            <w:r w:rsidRPr="00216BC9">
              <w:rPr>
                <w:rFonts w:ascii="宋体" w:hAnsi="宋体" w:cs="宋体" w:hint="eastAsia"/>
                <w:color w:val="000000" w:themeColor="text1"/>
                <w:kern w:val="0"/>
                <w:sz w:val="18"/>
                <w:szCs w:val="18"/>
                <w:lang w:bidi="ar"/>
              </w:rPr>
              <w:t>排水口尺寸：</w:t>
            </w:r>
            <w:r w:rsidRPr="00216BC9">
              <w:rPr>
                <w:rFonts w:ascii="宋体" w:hAnsi="宋体" w:cs="宋体"/>
                <w:color w:val="000000" w:themeColor="text1"/>
                <w:kern w:val="0"/>
                <w:sz w:val="18"/>
                <w:szCs w:val="18"/>
                <w:lang w:bidi="ar"/>
              </w:rPr>
              <w:t>DN32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CE2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8836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5417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E07B0" w14:textId="77777777" w:rsidR="00271518" w:rsidRPr="00216BC9" w:rsidRDefault="00271518">
            <w:pPr>
              <w:rPr>
                <w:rFonts w:ascii="宋体" w:hAnsi="宋体" w:cs="宋体"/>
                <w:color w:val="000000" w:themeColor="text1"/>
                <w:sz w:val="22"/>
                <w:szCs w:val="22"/>
              </w:rPr>
            </w:pPr>
          </w:p>
        </w:tc>
      </w:tr>
      <w:tr w:rsidR="0003569F" w:rsidRPr="00216BC9" w14:paraId="407EC27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B2F1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AAD9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台式紧急</w:t>
            </w:r>
            <w:proofErr w:type="gramStart"/>
            <w:r w:rsidRPr="00216BC9">
              <w:rPr>
                <w:rFonts w:ascii="宋体" w:hAnsi="宋体" w:cs="宋体" w:hint="eastAsia"/>
                <w:color w:val="000000" w:themeColor="text1"/>
                <w:kern w:val="0"/>
                <w:sz w:val="18"/>
                <w:szCs w:val="18"/>
                <w:lang w:bidi="ar"/>
              </w:rPr>
              <w:t>洗眼器</w:t>
            </w:r>
            <w:proofErr w:type="gramEnd"/>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118BA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1.名称：台式紧急</w:t>
            </w:r>
            <w:proofErr w:type="gramStart"/>
            <w:r w:rsidRPr="00216BC9">
              <w:rPr>
                <w:rFonts w:ascii="宋体" w:hAnsi="宋体" w:cs="宋体"/>
                <w:color w:val="000000" w:themeColor="text1"/>
                <w:kern w:val="0"/>
                <w:sz w:val="18"/>
                <w:szCs w:val="18"/>
                <w:lang w:bidi="ar"/>
              </w:rPr>
              <w:t>洗眼器</w:t>
            </w:r>
            <w:proofErr w:type="gramEnd"/>
            <w:r w:rsidRPr="00216BC9">
              <w:rPr>
                <w:rFonts w:ascii="宋体" w:hAnsi="宋体" w:cs="宋体"/>
                <w:color w:val="000000" w:themeColor="text1"/>
                <w:kern w:val="0"/>
                <w:sz w:val="18"/>
                <w:szCs w:val="18"/>
                <w:lang w:bidi="ar"/>
              </w:rPr>
              <w:br/>
              <w:t>2.PP材质外壳，内部全铜材质，可自由旋转</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6BEA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C459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570C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3E5AB" w14:textId="77777777" w:rsidR="00271518" w:rsidRPr="00216BC9" w:rsidRDefault="00271518">
            <w:pPr>
              <w:rPr>
                <w:rFonts w:ascii="宋体" w:hAnsi="宋体" w:cs="宋体"/>
                <w:color w:val="000000" w:themeColor="text1"/>
                <w:sz w:val="22"/>
                <w:szCs w:val="22"/>
              </w:rPr>
            </w:pPr>
          </w:p>
        </w:tc>
      </w:tr>
      <w:tr w:rsidR="0003569F" w:rsidRPr="00216BC9" w14:paraId="4B14030F"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8088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B27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边台</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98B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1.名称：边台</w:t>
            </w:r>
            <w:r w:rsidRPr="00216BC9">
              <w:rPr>
                <w:rFonts w:ascii="宋体" w:hAnsi="宋体" w:cs="宋体"/>
                <w:color w:val="000000" w:themeColor="text1"/>
                <w:kern w:val="0"/>
                <w:sz w:val="18"/>
                <w:szCs w:val="18"/>
                <w:lang w:bidi="ar"/>
              </w:rPr>
              <w:br/>
              <w:t>2.规格：Mx750x800mm，台面、柜体及抽屉门板整体采用1.2mm不锈钢板制作而成。</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B55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FCAE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164.96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74D6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1CB61" w14:textId="77777777" w:rsidR="00271518" w:rsidRPr="00216BC9" w:rsidRDefault="00271518">
            <w:pPr>
              <w:rPr>
                <w:rFonts w:ascii="宋体" w:hAnsi="宋体" w:cs="宋体"/>
                <w:color w:val="000000" w:themeColor="text1"/>
                <w:sz w:val="22"/>
                <w:szCs w:val="22"/>
              </w:rPr>
            </w:pPr>
          </w:p>
        </w:tc>
      </w:tr>
      <w:tr w:rsidR="0003569F" w:rsidRPr="00216BC9" w14:paraId="012D72DB" w14:textId="77777777" w:rsidTr="0046164C">
        <w:trPr>
          <w:trHeight w:val="1362"/>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620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71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8D3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PP中水槽</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3D2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1.名称：PP中水槽</w:t>
            </w:r>
            <w:r w:rsidRPr="00216BC9">
              <w:rPr>
                <w:rFonts w:ascii="宋体" w:hAnsi="宋体" w:cs="宋体"/>
                <w:color w:val="000000" w:themeColor="text1"/>
                <w:kern w:val="0"/>
                <w:sz w:val="18"/>
                <w:szCs w:val="18"/>
                <w:lang w:bidi="ar"/>
              </w:rPr>
              <w:br/>
              <w:t xml:space="preserve">2.规格：550*450*310 1、颜色为黑、白、灰。 2、材质：采用高密度耐腐蚀 PP </w:t>
            </w:r>
            <w:r w:rsidRPr="00216BC9">
              <w:rPr>
                <w:rFonts w:ascii="宋体" w:hAnsi="宋体" w:cs="宋体" w:hint="eastAsia"/>
                <w:color w:val="000000" w:themeColor="text1"/>
                <w:kern w:val="0"/>
                <w:sz w:val="18"/>
                <w:szCs w:val="18"/>
                <w:lang w:bidi="ar"/>
              </w:rPr>
              <w:t>材质一体成型、厚度</w:t>
            </w:r>
            <w:r w:rsidRPr="00216BC9">
              <w:rPr>
                <w:rFonts w:ascii="宋体" w:hAnsi="宋体" w:cs="宋体"/>
                <w:color w:val="000000" w:themeColor="text1"/>
                <w:kern w:val="0"/>
                <w:sz w:val="18"/>
                <w:szCs w:val="18"/>
                <w:lang w:bidi="ar"/>
              </w:rPr>
              <w:t xml:space="preserve"> 5-8mm，耐强酸碱及 </w:t>
            </w:r>
            <w:r w:rsidRPr="00216BC9">
              <w:rPr>
                <w:rFonts w:ascii="宋体" w:hAnsi="宋体" w:cs="宋体" w:hint="eastAsia"/>
                <w:color w:val="000000" w:themeColor="text1"/>
                <w:kern w:val="0"/>
                <w:sz w:val="18"/>
                <w:szCs w:val="18"/>
                <w:lang w:bidi="ar"/>
              </w:rPr>
              <w:t>有机溶剂，如王水等；稳定性强，并具有弹性、韧性、不易老化。</w:t>
            </w:r>
            <w:r w:rsidRPr="00216BC9">
              <w:rPr>
                <w:rFonts w:ascii="宋体" w:hAnsi="宋体" w:cs="宋体"/>
                <w:color w:val="000000" w:themeColor="text1"/>
                <w:kern w:val="0"/>
                <w:sz w:val="18"/>
                <w:szCs w:val="18"/>
                <w:lang w:bidi="ar"/>
              </w:rPr>
              <w:t xml:space="preserve"> 3、溢水管与水槽一体注塑成型，防止废水溢出水槽台面，提高了实验室的安 </w:t>
            </w:r>
            <w:r w:rsidRPr="00216BC9">
              <w:rPr>
                <w:rFonts w:ascii="宋体" w:hAnsi="宋体" w:cs="宋体" w:hint="eastAsia"/>
                <w:color w:val="000000" w:themeColor="text1"/>
                <w:kern w:val="0"/>
                <w:sz w:val="18"/>
                <w:szCs w:val="18"/>
                <w:lang w:bidi="ar"/>
              </w:rPr>
              <w:t>全性等。包含三口化水龙头</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DE24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DFE4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DC4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17EE2" w14:textId="77777777" w:rsidR="00271518" w:rsidRPr="00216BC9" w:rsidRDefault="00271518">
            <w:pPr>
              <w:rPr>
                <w:rFonts w:ascii="宋体" w:hAnsi="宋体" w:cs="宋体"/>
                <w:color w:val="000000" w:themeColor="text1"/>
                <w:sz w:val="22"/>
                <w:szCs w:val="22"/>
              </w:rPr>
            </w:pPr>
          </w:p>
        </w:tc>
      </w:tr>
      <w:tr w:rsidR="0003569F" w:rsidRPr="00216BC9" w14:paraId="351C7399"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BEB5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124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滴水架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9A6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1.名称：滴水架</w:t>
            </w:r>
            <w:r w:rsidRPr="00216BC9">
              <w:rPr>
                <w:rFonts w:ascii="宋体" w:hAnsi="宋体" w:cs="宋体"/>
                <w:color w:val="000000" w:themeColor="text1"/>
                <w:kern w:val="0"/>
                <w:sz w:val="18"/>
                <w:szCs w:val="18"/>
                <w:lang w:bidi="ar"/>
              </w:rPr>
              <w:br/>
              <w:t xml:space="preserve">2.规格：550*400/单面27支棒 1、材质：高密度 PP </w:t>
            </w:r>
            <w:r w:rsidRPr="00216BC9">
              <w:rPr>
                <w:rFonts w:ascii="宋体" w:hAnsi="宋体" w:cs="宋体" w:hint="eastAsia"/>
                <w:color w:val="000000" w:themeColor="text1"/>
                <w:kern w:val="0"/>
                <w:sz w:val="18"/>
                <w:szCs w:val="18"/>
                <w:lang w:bidi="ar"/>
              </w:rPr>
              <w:t>材质</w:t>
            </w:r>
            <w:r w:rsidRPr="00216BC9">
              <w:rPr>
                <w:rFonts w:ascii="宋体" w:hAnsi="宋体" w:cs="宋体"/>
                <w:color w:val="000000" w:themeColor="text1"/>
                <w:kern w:val="0"/>
                <w:sz w:val="18"/>
                <w:szCs w:val="18"/>
                <w:lang w:bidi="ar"/>
              </w:rPr>
              <w:t xml:space="preserve"> 2、类型：单面 3、安装方式：壁挂式/台式 4、颜色：黑色、白色、灰色 5、滴水棒：50 </w:t>
            </w:r>
            <w:r w:rsidRPr="00216BC9">
              <w:rPr>
                <w:rFonts w:ascii="宋体" w:hAnsi="宋体" w:cs="宋体" w:hint="eastAsia"/>
                <w:color w:val="000000" w:themeColor="text1"/>
                <w:kern w:val="0"/>
                <w:sz w:val="18"/>
                <w:szCs w:val="18"/>
                <w:lang w:bidi="ar"/>
              </w:rPr>
              <w:t>根。分别配烧杯棒，长试管棒，小试管棒三种</w:t>
            </w:r>
            <w:r w:rsidRPr="00216BC9">
              <w:rPr>
                <w:rFonts w:ascii="宋体" w:hAnsi="宋体" w:cs="宋体"/>
                <w:color w:val="000000" w:themeColor="text1"/>
                <w:kern w:val="0"/>
                <w:sz w:val="18"/>
                <w:szCs w:val="18"/>
                <w:lang w:bidi="ar"/>
              </w:rPr>
              <w:t xml:space="preserve"> 6、底部托盘中间设有排水孔</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F610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B243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9FCF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9A004" w14:textId="77777777" w:rsidR="00271518" w:rsidRPr="00216BC9" w:rsidRDefault="00271518">
            <w:pPr>
              <w:rPr>
                <w:rFonts w:ascii="宋体" w:hAnsi="宋体" w:cs="宋体"/>
                <w:color w:val="000000" w:themeColor="text1"/>
                <w:sz w:val="22"/>
                <w:szCs w:val="22"/>
              </w:rPr>
            </w:pPr>
          </w:p>
        </w:tc>
      </w:tr>
      <w:tr w:rsidR="0003569F" w:rsidRPr="00216BC9" w14:paraId="79DDFA2F"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B8CA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E9A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不锈钢货架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72E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1.名称：不锈钢货架</w:t>
            </w:r>
            <w:r w:rsidRPr="00216BC9">
              <w:rPr>
                <w:rFonts w:ascii="宋体" w:hAnsi="宋体" w:cs="宋体"/>
                <w:color w:val="000000" w:themeColor="text1"/>
                <w:kern w:val="0"/>
                <w:sz w:val="18"/>
                <w:szCs w:val="18"/>
                <w:lang w:bidi="ar"/>
              </w:rPr>
              <w:br/>
              <w:t>2.规格：304不锈钢货架：1500*500*2000，承重300-400kg</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7DED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CD80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7D93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AD16" w14:textId="77777777" w:rsidR="00271518" w:rsidRPr="00216BC9" w:rsidRDefault="00271518">
            <w:pPr>
              <w:rPr>
                <w:rFonts w:ascii="宋体" w:hAnsi="宋体" w:cs="宋体"/>
                <w:color w:val="000000" w:themeColor="text1"/>
                <w:sz w:val="22"/>
                <w:szCs w:val="22"/>
              </w:rPr>
            </w:pPr>
          </w:p>
        </w:tc>
      </w:tr>
      <w:tr w:rsidR="0003569F" w:rsidRPr="00216BC9" w14:paraId="6B7DA786" w14:textId="77777777" w:rsidTr="0046164C">
        <w:trPr>
          <w:trHeight w:val="1362"/>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3CB1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23D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更衣柜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D313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1.名称：更衣柜</w:t>
            </w:r>
            <w:r w:rsidRPr="00216BC9">
              <w:rPr>
                <w:rFonts w:ascii="宋体" w:hAnsi="宋体" w:cs="宋体"/>
                <w:color w:val="000000" w:themeColor="text1"/>
                <w:kern w:val="0"/>
                <w:sz w:val="18"/>
                <w:szCs w:val="18"/>
                <w:lang w:bidi="ar"/>
              </w:rPr>
              <w:br/>
              <w:t xml:space="preserve">2.规格：900*450*1800 1、全钢结构，可以分为双门、三门、多门等的规格，内置晾衣杆、放鞋区。 2、外侧采用 1.0mm </w:t>
            </w:r>
            <w:r w:rsidRPr="00216BC9">
              <w:rPr>
                <w:rFonts w:ascii="宋体" w:hAnsi="宋体" w:cs="宋体" w:hint="eastAsia"/>
                <w:color w:val="000000" w:themeColor="text1"/>
                <w:kern w:val="0"/>
                <w:sz w:val="18"/>
                <w:szCs w:val="18"/>
                <w:lang w:bidi="ar"/>
              </w:rPr>
              <w:t>厚优质冷轧钢板，经剪切，冲压，折弯，焊接，装配而</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成，表面环氧树脂静电喷涂，高温固化，表面附着力高，硬度及防腐蚀性良好，</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外形良好。</w:t>
            </w:r>
            <w:r w:rsidRPr="00216BC9">
              <w:rPr>
                <w:rFonts w:ascii="宋体" w:hAnsi="宋体" w:cs="宋体"/>
                <w:color w:val="000000" w:themeColor="text1"/>
                <w:kern w:val="0"/>
                <w:sz w:val="18"/>
                <w:szCs w:val="18"/>
                <w:lang w:bidi="ar"/>
              </w:rPr>
              <w:t xml:space="preserve"> 3、配有一字型拉手、防震可调节脚。</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4E4D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CD7B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D454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68F21" w14:textId="77777777" w:rsidR="00271518" w:rsidRPr="00216BC9" w:rsidRDefault="00271518">
            <w:pPr>
              <w:rPr>
                <w:rFonts w:ascii="宋体" w:hAnsi="宋体" w:cs="宋体"/>
                <w:color w:val="000000" w:themeColor="text1"/>
                <w:sz w:val="22"/>
                <w:szCs w:val="22"/>
              </w:rPr>
            </w:pPr>
          </w:p>
        </w:tc>
      </w:tr>
      <w:tr w:rsidR="0003569F" w:rsidRPr="00216BC9" w14:paraId="07103CC9" w14:textId="77777777" w:rsidTr="0046164C">
        <w:trPr>
          <w:trHeight w:val="2038"/>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0A4E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341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资料柜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1068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1.名称：资料柜</w:t>
            </w:r>
            <w:r w:rsidRPr="00216BC9">
              <w:rPr>
                <w:rFonts w:ascii="宋体" w:hAnsi="宋体" w:cs="宋体"/>
                <w:color w:val="000000" w:themeColor="text1"/>
                <w:kern w:val="0"/>
                <w:sz w:val="18"/>
                <w:szCs w:val="18"/>
                <w:lang w:bidi="ar"/>
              </w:rPr>
              <w:br/>
              <w:t xml:space="preserve">2.规格：900*450*1800 1、外壳：采用 1.0mm </w:t>
            </w:r>
            <w:r w:rsidRPr="00216BC9">
              <w:rPr>
                <w:rFonts w:ascii="宋体" w:hAnsi="宋体" w:cs="宋体" w:hint="eastAsia"/>
                <w:color w:val="000000" w:themeColor="text1"/>
                <w:kern w:val="0"/>
                <w:sz w:val="18"/>
                <w:szCs w:val="18"/>
                <w:lang w:bidi="ar"/>
              </w:rPr>
              <w:t>厚优质冷轧钢板在数控中心、剪裁、定位打孔、折弯焊</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接后成型，酸洗磷化处理后喷涂环氧树脂粉末高温烘烤固化，附着力强，表面特</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硬，抗腐蚀，外形美观。</w:t>
            </w:r>
            <w:r w:rsidRPr="00216BC9">
              <w:rPr>
                <w:rFonts w:ascii="宋体" w:hAnsi="宋体" w:cs="宋体"/>
                <w:color w:val="000000" w:themeColor="text1"/>
                <w:kern w:val="0"/>
                <w:sz w:val="18"/>
                <w:szCs w:val="18"/>
                <w:lang w:bidi="ar"/>
              </w:rPr>
              <w:t xml:space="preserve"> 2、柜门：柜门为双开，配置全钢加玻璃门组合。采用 1.0mm </w:t>
            </w:r>
            <w:r w:rsidRPr="00216BC9">
              <w:rPr>
                <w:rFonts w:ascii="宋体" w:hAnsi="宋体" w:cs="宋体" w:hint="eastAsia"/>
                <w:color w:val="000000" w:themeColor="text1"/>
                <w:kern w:val="0"/>
                <w:sz w:val="18"/>
                <w:szCs w:val="18"/>
                <w:lang w:bidi="ar"/>
              </w:rPr>
              <w:t>优质冷轧钢板，</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无焊连接可拆卸带减震垫。</w:t>
            </w:r>
            <w:r w:rsidRPr="00216BC9">
              <w:rPr>
                <w:rFonts w:ascii="宋体" w:hAnsi="宋体" w:cs="宋体"/>
                <w:color w:val="000000" w:themeColor="text1"/>
                <w:kern w:val="0"/>
                <w:sz w:val="18"/>
                <w:szCs w:val="18"/>
                <w:lang w:bidi="ar"/>
              </w:rPr>
              <w:t xml:space="preserve"> 3、层板：层板采用 1.0mm </w:t>
            </w:r>
            <w:r w:rsidRPr="00216BC9">
              <w:rPr>
                <w:rFonts w:ascii="宋体" w:hAnsi="宋体" w:cs="宋体" w:hint="eastAsia"/>
                <w:color w:val="000000" w:themeColor="text1"/>
                <w:kern w:val="0"/>
                <w:sz w:val="18"/>
                <w:szCs w:val="18"/>
                <w:lang w:bidi="ar"/>
              </w:rPr>
              <w:t>优质冷轧钢板在数控中心、剪裁、定位打孔、折弯</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焊接后成型，酸洗磷化处理后，喷涂环氧树脂粉末高温烘烤固化，层高</w:t>
            </w:r>
            <w:r w:rsidRPr="00216BC9">
              <w:rPr>
                <w:rFonts w:ascii="宋体" w:hAnsi="宋体" w:cs="宋体"/>
                <w:color w:val="000000" w:themeColor="text1"/>
                <w:kern w:val="0"/>
                <w:sz w:val="18"/>
                <w:szCs w:val="18"/>
                <w:lang w:bidi="ar"/>
              </w:rPr>
              <w:t>1.名称：</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52BE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2579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6524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709D" w14:textId="77777777" w:rsidR="00271518" w:rsidRPr="00216BC9" w:rsidRDefault="00271518">
            <w:pPr>
              <w:rPr>
                <w:rFonts w:ascii="宋体" w:hAnsi="宋体" w:cs="宋体"/>
                <w:color w:val="000000" w:themeColor="text1"/>
                <w:sz w:val="22"/>
                <w:szCs w:val="22"/>
              </w:rPr>
            </w:pPr>
          </w:p>
        </w:tc>
      </w:tr>
      <w:tr w:rsidR="0003569F" w:rsidRPr="00216BC9" w14:paraId="7AF813BF" w14:textId="77777777" w:rsidTr="0046164C">
        <w:trPr>
          <w:trHeight w:val="2038"/>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8A75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8708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试剂柜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290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1.名称：试剂柜</w:t>
            </w:r>
            <w:r w:rsidRPr="00216BC9">
              <w:rPr>
                <w:rFonts w:ascii="宋体" w:hAnsi="宋体" w:cs="宋体"/>
                <w:color w:val="000000" w:themeColor="text1"/>
                <w:kern w:val="0"/>
                <w:sz w:val="18"/>
                <w:szCs w:val="18"/>
                <w:lang w:bidi="ar"/>
              </w:rPr>
              <w:br/>
              <w:t xml:space="preserve">2.规格：900*450*1800 1、外壳：采用 1.0mm </w:t>
            </w:r>
            <w:r w:rsidRPr="00216BC9">
              <w:rPr>
                <w:rFonts w:ascii="宋体" w:hAnsi="宋体" w:cs="宋体" w:hint="eastAsia"/>
                <w:color w:val="000000" w:themeColor="text1"/>
                <w:kern w:val="0"/>
                <w:sz w:val="18"/>
                <w:szCs w:val="18"/>
                <w:lang w:bidi="ar"/>
              </w:rPr>
              <w:t>厚优质冷轧钢板在数控中心、剪裁、定位打孔、折弯焊</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接后成型，酸洗磷化处理后喷涂环氧树脂粉末高温烘烤固化，附着力强，表面特</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硬，抗腐蚀，外形美观。</w:t>
            </w:r>
            <w:r w:rsidRPr="00216BC9">
              <w:rPr>
                <w:rFonts w:ascii="宋体" w:hAnsi="宋体" w:cs="宋体"/>
                <w:color w:val="000000" w:themeColor="text1"/>
                <w:kern w:val="0"/>
                <w:sz w:val="18"/>
                <w:szCs w:val="18"/>
                <w:lang w:bidi="ar"/>
              </w:rPr>
              <w:t xml:space="preserve"> 2、柜门：柜门为双开，配置全钢加玻璃门组合。采用 1.0mm </w:t>
            </w:r>
            <w:r w:rsidRPr="00216BC9">
              <w:rPr>
                <w:rFonts w:ascii="宋体" w:hAnsi="宋体" w:cs="宋体" w:hint="eastAsia"/>
                <w:color w:val="000000" w:themeColor="text1"/>
                <w:kern w:val="0"/>
                <w:sz w:val="18"/>
                <w:szCs w:val="18"/>
                <w:lang w:bidi="ar"/>
              </w:rPr>
              <w:t>优质冷轧钢板，</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无焊连接可拆卸带减震垫。</w:t>
            </w:r>
            <w:r w:rsidRPr="00216BC9">
              <w:rPr>
                <w:rFonts w:ascii="宋体" w:hAnsi="宋体" w:cs="宋体"/>
                <w:color w:val="000000" w:themeColor="text1"/>
                <w:kern w:val="0"/>
                <w:sz w:val="18"/>
                <w:szCs w:val="18"/>
                <w:lang w:bidi="ar"/>
              </w:rPr>
              <w:t xml:space="preserve"> 3、层板：层板采用 1.0mm </w:t>
            </w:r>
            <w:r w:rsidRPr="00216BC9">
              <w:rPr>
                <w:rFonts w:ascii="宋体" w:hAnsi="宋体" w:cs="宋体" w:hint="eastAsia"/>
                <w:color w:val="000000" w:themeColor="text1"/>
                <w:kern w:val="0"/>
                <w:sz w:val="18"/>
                <w:szCs w:val="18"/>
                <w:lang w:bidi="ar"/>
              </w:rPr>
              <w:t>优质冷轧钢板在数控中心、剪裁、定位打孔、折弯</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焊接后成型，酸洗磷化处理后，喷涂环氧树脂粉末高温烘烤固化，层高可以自动</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调节。</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5840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612E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CB8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D44E1" w14:textId="77777777" w:rsidR="00271518" w:rsidRPr="00216BC9" w:rsidRDefault="00271518">
            <w:pPr>
              <w:rPr>
                <w:rFonts w:ascii="宋体" w:hAnsi="宋体" w:cs="宋体"/>
                <w:color w:val="000000" w:themeColor="text1"/>
                <w:sz w:val="22"/>
                <w:szCs w:val="22"/>
              </w:rPr>
            </w:pPr>
          </w:p>
        </w:tc>
      </w:tr>
      <w:tr w:rsidR="0003569F" w:rsidRPr="00216BC9" w14:paraId="1AE31F18" w14:textId="77777777" w:rsidTr="0046164C">
        <w:trPr>
          <w:trHeight w:val="2264"/>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A867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46C67"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危化品</w:t>
            </w:r>
            <w:proofErr w:type="gramEnd"/>
            <w:r w:rsidRPr="00216BC9">
              <w:rPr>
                <w:rFonts w:ascii="宋体" w:hAnsi="宋体" w:cs="宋体" w:hint="eastAsia"/>
                <w:color w:val="000000" w:themeColor="text1"/>
                <w:kern w:val="0"/>
                <w:sz w:val="18"/>
                <w:szCs w:val="18"/>
                <w:lang w:bidi="ar"/>
              </w:rPr>
              <w:t>柜（</w:t>
            </w:r>
            <w:r w:rsidRPr="00216BC9">
              <w:rPr>
                <w:rFonts w:ascii="宋体" w:hAnsi="宋体" w:cs="宋体"/>
                <w:color w:val="000000" w:themeColor="text1"/>
                <w:kern w:val="0"/>
                <w:sz w:val="18"/>
                <w:szCs w:val="18"/>
                <w:lang w:bidi="ar"/>
              </w:rPr>
              <w:t>1650高）</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F6C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w:t>
            </w:r>
            <w:proofErr w:type="gramStart"/>
            <w:r w:rsidRPr="00216BC9">
              <w:rPr>
                <w:rFonts w:ascii="宋体" w:hAnsi="宋体" w:cs="宋体"/>
                <w:color w:val="000000" w:themeColor="text1"/>
                <w:kern w:val="0"/>
                <w:sz w:val="18"/>
                <w:szCs w:val="18"/>
                <w:lang w:bidi="ar"/>
              </w:rPr>
              <w:t>危化品</w:t>
            </w:r>
            <w:proofErr w:type="gramEnd"/>
            <w:r w:rsidRPr="00216BC9">
              <w:rPr>
                <w:rFonts w:ascii="宋体" w:hAnsi="宋体" w:cs="宋体"/>
                <w:color w:val="000000" w:themeColor="text1"/>
                <w:kern w:val="0"/>
                <w:sz w:val="18"/>
                <w:szCs w:val="18"/>
                <w:lang w:bidi="ar"/>
              </w:rPr>
              <w:t>柜（1650高）</w:t>
            </w:r>
            <w:r w:rsidRPr="00216BC9">
              <w:rPr>
                <w:rFonts w:ascii="宋体" w:hAnsi="宋体" w:cs="宋体"/>
                <w:color w:val="000000" w:themeColor="text1"/>
                <w:kern w:val="0"/>
                <w:sz w:val="18"/>
                <w:szCs w:val="18"/>
                <w:lang w:bidi="ar"/>
              </w:rPr>
              <w:br/>
              <w:t>2.规格：尺寸：1650*1090*460，容量：45GAL,单门</w:t>
            </w:r>
            <w:r w:rsidRPr="00216BC9">
              <w:rPr>
                <w:rFonts w:ascii="宋体" w:hAnsi="宋体" w:cs="宋体"/>
                <w:color w:val="000000" w:themeColor="text1"/>
                <w:kern w:val="0"/>
                <w:sz w:val="18"/>
                <w:szCs w:val="18"/>
                <w:lang w:bidi="ar"/>
              </w:rPr>
              <w:br/>
              <w:t>1、符合OSHA 29 CER 1910.106和NFPA CODE30</w:t>
            </w:r>
            <w:r w:rsidRPr="00216BC9">
              <w:rPr>
                <w:rFonts w:ascii="宋体" w:hAnsi="宋体" w:cs="宋体"/>
                <w:color w:val="000000" w:themeColor="text1"/>
                <w:kern w:val="0"/>
                <w:sz w:val="18"/>
                <w:szCs w:val="18"/>
                <w:lang w:bidi="ar"/>
              </w:rPr>
              <w:br/>
              <w:t>2、双层防火钢板构造，两层钢板之间相隔有38mm的绝缘层</w:t>
            </w:r>
            <w:r w:rsidRPr="00216BC9">
              <w:rPr>
                <w:rFonts w:ascii="宋体" w:hAnsi="宋体" w:cs="宋体"/>
                <w:color w:val="000000" w:themeColor="text1"/>
                <w:kern w:val="0"/>
                <w:sz w:val="18"/>
                <w:szCs w:val="18"/>
                <w:lang w:bidi="ar"/>
              </w:rPr>
              <w:br/>
              <w:t>3、厚度大于1.0mm的钢板经过点焊接，三点联动式门锁，轻松自如启闭180度的柜门配有双钥匙，5厘米高的防</w:t>
            </w:r>
            <w:proofErr w:type="gramStart"/>
            <w:r w:rsidRPr="00216BC9">
              <w:rPr>
                <w:rFonts w:ascii="宋体" w:hAnsi="宋体" w:cs="宋体"/>
                <w:color w:val="000000" w:themeColor="text1"/>
                <w:kern w:val="0"/>
                <w:sz w:val="18"/>
                <w:szCs w:val="18"/>
                <w:lang w:bidi="ar"/>
              </w:rPr>
              <w:t>漏液槽使意外</w:t>
            </w:r>
            <w:proofErr w:type="gramEnd"/>
            <w:r w:rsidRPr="00216BC9">
              <w:rPr>
                <w:rFonts w:ascii="宋体" w:hAnsi="宋体" w:cs="宋体"/>
                <w:color w:val="000000" w:themeColor="text1"/>
                <w:kern w:val="0"/>
                <w:sz w:val="18"/>
                <w:szCs w:val="18"/>
                <w:lang w:bidi="ar"/>
              </w:rPr>
              <w:t>流出的液体</w:t>
            </w:r>
            <w:proofErr w:type="gramStart"/>
            <w:r w:rsidRPr="00216BC9">
              <w:rPr>
                <w:rFonts w:ascii="宋体" w:hAnsi="宋体" w:cs="宋体"/>
                <w:color w:val="000000" w:themeColor="text1"/>
                <w:kern w:val="0"/>
                <w:sz w:val="18"/>
                <w:szCs w:val="18"/>
                <w:lang w:bidi="ar"/>
              </w:rPr>
              <w:t>不</w:t>
            </w:r>
            <w:proofErr w:type="gramEnd"/>
            <w:r w:rsidRPr="00216BC9">
              <w:rPr>
                <w:rFonts w:ascii="宋体" w:hAnsi="宋体" w:cs="宋体"/>
                <w:color w:val="000000" w:themeColor="text1"/>
                <w:kern w:val="0"/>
                <w:sz w:val="18"/>
                <w:szCs w:val="18"/>
                <w:lang w:bidi="ar"/>
              </w:rPr>
              <w:t>外溢，防溢漏式层板可在每</w:t>
            </w:r>
            <w:proofErr w:type="gramStart"/>
            <w:r w:rsidRPr="00216BC9">
              <w:rPr>
                <w:rFonts w:ascii="宋体" w:hAnsi="宋体" w:cs="宋体"/>
                <w:color w:val="000000" w:themeColor="text1"/>
                <w:kern w:val="0"/>
                <w:sz w:val="18"/>
                <w:szCs w:val="18"/>
                <w:lang w:bidi="ar"/>
              </w:rPr>
              <w:t>6厘米层挡上下</w:t>
            </w:r>
            <w:proofErr w:type="gramEnd"/>
            <w:r w:rsidRPr="00216BC9">
              <w:rPr>
                <w:rFonts w:ascii="宋体" w:hAnsi="宋体" w:cs="宋体"/>
                <w:color w:val="000000" w:themeColor="text1"/>
                <w:kern w:val="0"/>
                <w:sz w:val="18"/>
                <w:szCs w:val="18"/>
                <w:lang w:bidi="ar"/>
              </w:rPr>
              <w:t>之间自由调节</w:t>
            </w:r>
            <w:r w:rsidRPr="00216BC9">
              <w:rPr>
                <w:rFonts w:ascii="宋体" w:hAnsi="宋体" w:cs="宋体"/>
                <w:color w:val="000000" w:themeColor="text1"/>
                <w:kern w:val="0"/>
                <w:sz w:val="18"/>
                <w:szCs w:val="18"/>
                <w:lang w:bidi="ar"/>
              </w:rPr>
              <w:br/>
              <w:t>4、柜子内外都喷涂有环氧树脂漆，防止化学侵蚀</w:t>
            </w:r>
            <w:r w:rsidRPr="00216BC9">
              <w:rPr>
                <w:rFonts w:ascii="宋体" w:hAnsi="宋体" w:cs="宋体"/>
                <w:color w:val="000000" w:themeColor="text1"/>
                <w:kern w:val="0"/>
                <w:sz w:val="18"/>
                <w:szCs w:val="18"/>
                <w:lang w:bidi="ar"/>
              </w:rPr>
              <w:br/>
              <w:t>5、严格按照OSHA规范，柜身设有静电接地传导端口，方便连接静电接地导线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6513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5D1B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C330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F4912" w14:textId="77777777" w:rsidR="00271518" w:rsidRPr="00216BC9" w:rsidRDefault="00271518">
            <w:pPr>
              <w:rPr>
                <w:rFonts w:ascii="宋体" w:hAnsi="宋体" w:cs="宋体"/>
                <w:color w:val="000000" w:themeColor="text1"/>
                <w:sz w:val="22"/>
                <w:szCs w:val="22"/>
              </w:rPr>
            </w:pPr>
          </w:p>
        </w:tc>
      </w:tr>
      <w:tr w:rsidR="0003569F" w:rsidRPr="00216BC9" w14:paraId="283C6FD7" w14:textId="77777777" w:rsidTr="0046164C">
        <w:trPr>
          <w:trHeight w:val="1813"/>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C903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78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681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切片柜（</w:t>
            </w:r>
            <w:proofErr w:type="gramStart"/>
            <w:r w:rsidRPr="00216BC9">
              <w:rPr>
                <w:rFonts w:ascii="宋体" w:hAnsi="宋体" w:cs="宋体" w:hint="eastAsia"/>
                <w:color w:val="000000" w:themeColor="text1"/>
                <w:kern w:val="0"/>
                <w:sz w:val="18"/>
                <w:szCs w:val="18"/>
                <w:lang w:bidi="ar"/>
              </w:rPr>
              <w:t>玻</w:t>
            </w:r>
            <w:proofErr w:type="gramEnd"/>
            <w:r w:rsidRPr="00216BC9">
              <w:rPr>
                <w:rFonts w:ascii="宋体" w:hAnsi="宋体" w:cs="宋体" w:hint="eastAsia"/>
                <w:color w:val="000000" w:themeColor="text1"/>
                <w:kern w:val="0"/>
                <w:sz w:val="18"/>
                <w:szCs w:val="18"/>
                <w:lang w:bidi="ar"/>
              </w:rPr>
              <w:t>片柜）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0AF9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1.名称：切片柜（</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片柜）</w:t>
            </w:r>
            <w:r w:rsidRPr="00216BC9">
              <w:rPr>
                <w:rFonts w:ascii="宋体" w:hAnsi="宋体" w:cs="宋体"/>
                <w:color w:val="000000" w:themeColor="text1"/>
                <w:kern w:val="0"/>
                <w:sz w:val="18"/>
                <w:szCs w:val="18"/>
                <w:lang w:bidi="ar"/>
              </w:rPr>
              <w:br/>
              <w:t>2.规格：整组规格（mm）：W450×D480×H1600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单节规格（</w:t>
            </w:r>
            <w:r w:rsidRPr="00216BC9">
              <w:rPr>
                <w:rFonts w:ascii="宋体" w:hAnsi="宋体" w:cs="宋体"/>
                <w:color w:val="000000" w:themeColor="text1"/>
                <w:kern w:val="0"/>
                <w:sz w:val="18"/>
                <w:szCs w:val="18"/>
                <w:lang w:bidi="ar"/>
              </w:rPr>
              <w:t>mm）：W450×D480×H380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产品说明：七十二抽（一组四节，每节</w:t>
            </w:r>
            <w:r w:rsidRPr="00216BC9">
              <w:rPr>
                <w:rFonts w:ascii="宋体" w:hAnsi="宋体" w:cs="宋体"/>
                <w:color w:val="000000" w:themeColor="text1"/>
                <w:kern w:val="0"/>
                <w:sz w:val="18"/>
                <w:szCs w:val="18"/>
                <w:lang w:bidi="ar"/>
              </w:rPr>
              <w:t>18抽，加一底座，每组存放约65000片标准病理</w:t>
            </w:r>
            <w:proofErr w:type="gramStart"/>
            <w:r w:rsidRPr="00216BC9">
              <w:rPr>
                <w:rFonts w:ascii="宋体" w:hAnsi="宋体" w:cs="宋体"/>
                <w:color w:val="000000" w:themeColor="text1"/>
                <w:kern w:val="0"/>
                <w:sz w:val="18"/>
                <w:szCs w:val="18"/>
                <w:lang w:bidi="ar"/>
              </w:rPr>
              <w:t>玻</w:t>
            </w:r>
            <w:proofErr w:type="gramEnd"/>
            <w:r w:rsidRPr="00216BC9">
              <w:rPr>
                <w:rFonts w:ascii="宋体" w:hAnsi="宋体" w:cs="宋体"/>
                <w:color w:val="000000" w:themeColor="text1"/>
                <w:kern w:val="0"/>
                <w:sz w:val="18"/>
                <w:szCs w:val="18"/>
                <w:lang w:bidi="ar"/>
              </w:rPr>
              <w:t>片），柜体采用优质冷轧板，抽屉：切片专用抽，ABS滑道，电镀拉手，柜</w:t>
            </w:r>
            <w:proofErr w:type="gramStart"/>
            <w:r w:rsidRPr="00216BC9">
              <w:rPr>
                <w:rFonts w:ascii="宋体" w:hAnsi="宋体" w:cs="宋体"/>
                <w:color w:val="000000" w:themeColor="text1"/>
                <w:kern w:val="0"/>
                <w:sz w:val="18"/>
                <w:szCs w:val="18"/>
                <w:lang w:bidi="ar"/>
              </w:rPr>
              <w:t>体表面经脱脂</w:t>
            </w:r>
            <w:proofErr w:type="gramEnd"/>
            <w:r w:rsidRPr="00216BC9">
              <w:rPr>
                <w:rFonts w:ascii="宋体" w:hAnsi="宋体" w:cs="宋体"/>
                <w:color w:val="000000" w:themeColor="text1"/>
                <w:kern w:val="0"/>
                <w:sz w:val="18"/>
                <w:szCs w:val="18"/>
                <w:lang w:bidi="ar"/>
              </w:rPr>
              <w:t>除油、表调、</w:t>
            </w:r>
            <w:proofErr w:type="gramStart"/>
            <w:r w:rsidRPr="00216BC9">
              <w:rPr>
                <w:rFonts w:ascii="宋体" w:hAnsi="宋体" w:cs="宋体"/>
                <w:color w:val="000000" w:themeColor="text1"/>
                <w:kern w:val="0"/>
                <w:sz w:val="18"/>
                <w:szCs w:val="18"/>
                <w:lang w:bidi="ar"/>
              </w:rPr>
              <w:t>锌系磷化</w:t>
            </w:r>
            <w:proofErr w:type="gramEnd"/>
            <w:r w:rsidRPr="00216BC9">
              <w:rPr>
                <w:rFonts w:ascii="宋体" w:hAnsi="宋体" w:cs="宋体"/>
                <w:color w:val="000000" w:themeColor="text1"/>
                <w:kern w:val="0"/>
                <w:sz w:val="18"/>
                <w:szCs w:val="18"/>
                <w:lang w:bidi="ar"/>
              </w:rPr>
              <w:t>、钝化、静电</w:t>
            </w:r>
            <w:proofErr w:type="gramStart"/>
            <w:r w:rsidRPr="00216BC9">
              <w:rPr>
                <w:rFonts w:ascii="宋体" w:hAnsi="宋体" w:cs="宋体"/>
                <w:color w:val="000000" w:themeColor="text1"/>
                <w:kern w:val="0"/>
                <w:sz w:val="18"/>
                <w:szCs w:val="18"/>
                <w:lang w:bidi="ar"/>
              </w:rPr>
              <w:t>粉未</w:t>
            </w:r>
            <w:proofErr w:type="gramEnd"/>
            <w:r w:rsidRPr="00216BC9">
              <w:rPr>
                <w:rFonts w:ascii="宋体" w:hAnsi="宋体" w:cs="宋体"/>
                <w:color w:val="000000" w:themeColor="text1"/>
                <w:kern w:val="0"/>
                <w:sz w:val="18"/>
                <w:szCs w:val="18"/>
                <w:lang w:bidi="ar"/>
              </w:rPr>
              <w:t>喷塑，插槽：金属开模专用插槽，标鉴槽：一体化冲压成型。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D7A6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E1BD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A6B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FA12" w14:textId="77777777" w:rsidR="00271518" w:rsidRPr="00216BC9" w:rsidRDefault="00271518">
            <w:pPr>
              <w:rPr>
                <w:rFonts w:ascii="宋体" w:hAnsi="宋体" w:cs="宋体"/>
                <w:color w:val="000000" w:themeColor="text1"/>
                <w:sz w:val="22"/>
                <w:szCs w:val="22"/>
              </w:rPr>
            </w:pPr>
          </w:p>
        </w:tc>
      </w:tr>
      <w:tr w:rsidR="0003569F" w:rsidRPr="00216BC9" w14:paraId="66EA1E52" w14:textId="77777777" w:rsidTr="0046164C">
        <w:trPr>
          <w:trHeight w:val="1813"/>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B42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DA48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蜡块柜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EDA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1.名称：蜡块柜</w:t>
            </w:r>
            <w:r w:rsidRPr="00216BC9">
              <w:rPr>
                <w:rFonts w:ascii="宋体" w:hAnsi="宋体" w:cs="宋体"/>
                <w:color w:val="000000" w:themeColor="text1"/>
                <w:kern w:val="0"/>
                <w:sz w:val="18"/>
                <w:szCs w:val="18"/>
                <w:lang w:bidi="ar"/>
              </w:rPr>
              <w:br/>
              <w:t>2.整组规格（mm）：W450×D478×H1680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单节规格（</w:t>
            </w:r>
            <w:r w:rsidRPr="00216BC9">
              <w:rPr>
                <w:rFonts w:ascii="宋体" w:hAnsi="宋体" w:cs="宋体"/>
                <w:color w:val="000000" w:themeColor="text1"/>
                <w:kern w:val="0"/>
                <w:sz w:val="18"/>
                <w:szCs w:val="18"/>
                <w:lang w:bidi="ar"/>
              </w:rPr>
              <w:t>mm）：W450×D478×H390</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产品说明：二十四抽（一组四节，每节六抽，加一底座，可存放标准蜡块约</w:t>
            </w:r>
            <w:r w:rsidRPr="00216BC9">
              <w:rPr>
                <w:rFonts w:ascii="宋体" w:hAnsi="宋体" w:cs="宋体"/>
                <w:color w:val="000000" w:themeColor="text1"/>
                <w:kern w:val="0"/>
                <w:sz w:val="18"/>
                <w:szCs w:val="18"/>
                <w:lang w:bidi="ar"/>
              </w:rPr>
              <w:t>1万6千块），柜体采用优质冷轧板，抽屉：蜡块专用抽，拉手：ABS塑料暗拉手，柜</w:t>
            </w:r>
            <w:proofErr w:type="gramStart"/>
            <w:r w:rsidRPr="00216BC9">
              <w:rPr>
                <w:rFonts w:ascii="宋体" w:hAnsi="宋体" w:cs="宋体"/>
                <w:color w:val="000000" w:themeColor="text1"/>
                <w:kern w:val="0"/>
                <w:sz w:val="18"/>
                <w:szCs w:val="18"/>
                <w:lang w:bidi="ar"/>
              </w:rPr>
              <w:t>体表面经脱脂</w:t>
            </w:r>
            <w:proofErr w:type="gramEnd"/>
            <w:r w:rsidRPr="00216BC9">
              <w:rPr>
                <w:rFonts w:ascii="宋体" w:hAnsi="宋体" w:cs="宋体"/>
                <w:color w:val="000000" w:themeColor="text1"/>
                <w:kern w:val="0"/>
                <w:sz w:val="18"/>
                <w:szCs w:val="18"/>
                <w:lang w:bidi="ar"/>
              </w:rPr>
              <w:t>除油、表调、</w:t>
            </w:r>
            <w:proofErr w:type="gramStart"/>
            <w:r w:rsidRPr="00216BC9">
              <w:rPr>
                <w:rFonts w:ascii="宋体" w:hAnsi="宋体" w:cs="宋体"/>
                <w:color w:val="000000" w:themeColor="text1"/>
                <w:kern w:val="0"/>
                <w:sz w:val="18"/>
                <w:szCs w:val="18"/>
                <w:lang w:bidi="ar"/>
              </w:rPr>
              <w:t>锌系磷化</w:t>
            </w:r>
            <w:proofErr w:type="gramEnd"/>
            <w:r w:rsidRPr="00216BC9">
              <w:rPr>
                <w:rFonts w:ascii="宋体" w:hAnsi="宋体" w:cs="宋体"/>
                <w:color w:val="000000" w:themeColor="text1"/>
                <w:kern w:val="0"/>
                <w:sz w:val="18"/>
                <w:szCs w:val="18"/>
                <w:lang w:bidi="ar"/>
              </w:rPr>
              <w:t>、钝化、静电粉末喷塑，插槽：金属开模专用插槽，标鉴槽：一体化冲压成型。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A67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F760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EF3B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83D72" w14:textId="77777777" w:rsidR="00271518" w:rsidRPr="00216BC9" w:rsidRDefault="00271518">
            <w:pPr>
              <w:rPr>
                <w:rFonts w:ascii="宋体" w:hAnsi="宋体" w:cs="宋体"/>
                <w:color w:val="000000" w:themeColor="text1"/>
                <w:sz w:val="22"/>
                <w:szCs w:val="22"/>
              </w:rPr>
            </w:pPr>
          </w:p>
        </w:tc>
      </w:tr>
      <w:tr w:rsidR="0003569F" w:rsidRPr="00216BC9" w14:paraId="0B16EC2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A284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7E24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密集切片蜡块档案柜</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0269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1.名称：密集切片蜡块档案柜</w:t>
            </w:r>
            <w:r w:rsidRPr="00216BC9">
              <w:rPr>
                <w:rFonts w:ascii="宋体" w:hAnsi="宋体" w:cs="宋体"/>
                <w:color w:val="000000" w:themeColor="text1"/>
                <w:kern w:val="0"/>
                <w:sz w:val="18"/>
                <w:szCs w:val="18"/>
                <w:lang w:bidi="ar"/>
              </w:rPr>
              <w:br/>
              <w:t>2.规格：1）每节的尺寸为：900*500*1920mm。</w:t>
            </w:r>
            <w:r w:rsidRPr="00216BC9">
              <w:rPr>
                <w:rFonts w:ascii="宋体" w:hAnsi="宋体" w:cs="宋体"/>
                <w:color w:val="000000" w:themeColor="text1"/>
                <w:kern w:val="0"/>
                <w:sz w:val="18"/>
                <w:szCs w:val="18"/>
                <w:lang w:bidi="ar"/>
              </w:rPr>
              <w:br/>
              <w:t>2）含切片、蜡块柜及轨道敷设等。</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456A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节</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E080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FFC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CC824" w14:textId="77777777" w:rsidR="00271518" w:rsidRPr="00216BC9" w:rsidRDefault="00271518">
            <w:pPr>
              <w:rPr>
                <w:rFonts w:ascii="宋体" w:hAnsi="宋体" w:cs="宋体"/>
                <w:color w:val="000000" w:themeColor="text1"/>
                <w:sz w:val="22"/>
                <w:szCs w:val="22"/>
              </w:rPr>
            </w:pPr>
          </w:p>
        </w:tc>
      </w:tr>
      <w:tr w:rsidR="0003569F" w:rsidRPr="00216BC9" w14:paraId="2DA3CAC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ECDFE"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14E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64463"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A4589"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A5BC1" w14:textId="77777777" w:rsidR="00271518" w:rsidRPr="00216BC9" w:rsidRDefault="00271518">
            <w:pPr>
              <w:jc w:val="right"/>
              <w:rPr>
                <w:rFonts w:ascii="宋体" w:hAnsi="宋体" w:cs="宋体"/>
                <w:color w:val="000000" w:themeColor="text1"/>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EE3C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58CB4" w14:textId="77777777" w:rsidR="00271518" w:rsidRPr="00216BC9" w:rsidRDefault="00271518">
            <w:pPr>
              <w:rPr>
                <w:rFonts w:ascii="宋体" w:hAnsi="宋体" w:cs="宋体"/>
                <w:color w:val="000000" w:themeColor="text1"/>
                <w:sz w:val="22"/>
                <w:szCs w:val="22"/>
              </w:rPr>
            </w:pPr>
          </w:p>
        </w:tc>
      </w:tr>
      <w:tr w:rsidR="0003569F" w:rsidRPr="00216BC9" w14:paraId="39AC707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80C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7C8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铝合金检修口</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074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铝合金检修口</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EC2A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只</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F3B4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27AE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7EF0" w14:textId="77777777" w:rsidR="00271518" w:rsidRPr="00216BC9" w:rsidRDefault="00271518">
            <w:pPr>
              <w:rPr>
                <w:rFonts w:ascii="宋体" w:hAnsi="宋体" w:cs="宋体"/>
                <w:color w:val="000000" w:themeColor="text1"/>
                <w:sz w:val="22"/>
                <w:szCs w:val="22"/>
              </w:rPr>
            </w:pPr>
          </w:p>
        </w:tc>
      </w:tr>
      <w:tr w:rsidR="0003569F" w:rsidRPr="00216BC9" w14:paraId="2A905E0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25BD2" w14:textId="77777777" w:rsidR="00271518" w:rsidRPr="00216BC9" w:rsidRDefault="00271518">
            <w:pPr>
              <w:rPr>
                <w:rFonts w:ascii="宋体" w:hAnsi="宋体" w:cs="宋体"/>
                <w:color w:val="000000" w:themeColor="text1"/>
                <w:sz w:val="22"/>
                <w:szCs w:val="22"/>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946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六层病理科</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94E4F"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E2961"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651A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7E86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ADA94" w14:textId="77777777" w:rsidR="00271518" w:rsidRPr="00216BC9" w:rsidRDefault="00271518">
            <w:pPr>
              <w:rPr>
                <w:rFonts w:ascii="宋体" w:hAnsi="宋体" w:cs="宋体"/>
                <w:color w:val="000000" w:themeColor="text1"/>
                <w:sz w:val="22"/>
                <w:szCs w:val="22"/>
              </w:rPr>
            </w:pPr>
          </w:p>
        </w:tc>
      </w:tr>
      <w:tr w:rsidR="0003569F" w:rsidRPr="00216BC9" w14:paraId="3AA8B593"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3C23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E1D4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720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1.成套双电源切换配电柜Z/6-1ALBL</w:t>
            </w:r>
            <w:r w:rsidRPr="00216BC9">
              <w:rPr>
                <w:rFonts w:ascii="宋体" w:hAnsi="宋体" w:cs="宋体"/>
                <w:color w:val="000000" w:themeColor="text1"/>
                <w:kern w:val="0"/>
                <w:sz w:val="18"/>
                <w:szCs w:val="18"/>
                <w:lang w:bidi="ar"/>
              </w:rPr>
              <w:br/>
              <w:t>2.基础槽钢10#制作</w:t>
            </w:r>
            <w:r w:rsidRPr="00216BC9">
              <w:rPr>
                <w:rFonts w:ascii="宋体" w:hAnsi="宋体" w:cs="宋体"/>
                <w:color w:val="000000" w:themeColor="text1"/>
                <w:kern w:val="0"/>
                <w:sz w:val="18"/>
                <w:szCs w:val="18"/>
                <w:lang w:bidi="ar"/>
              </w:rPr>
              <w:br/>
              <w:t>3.基础槽钢10#安装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5E0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CF96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A65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2C4E7" w14:textId="77777777" w:rsidR="00271518" w:rsidRPr="00216BC9" w:rsidRDefault="00271518">
            <w:pPr>
              <w:rPr>
                <w:rFonts w:ascii="宋体" w:hAnsi="宋体" w:cs="宋体"/>
                <w:color w:val="000000" w:themeColor="text1"/>
                <w:sz w:val="22"/>
                <w:szCs w:val="22"/>
              </w:rPr>
            </w:pPr>
          </w:p>
        </w:tc>
      </w:tr>
      <w:tr w:rsidR="0003569F" w:rsidRPr="00216BC9" w14:paraId="7C9050C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A925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D91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804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1.成套明装动力配电柜BLTS</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02B9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42F0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CA86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4A239" w14:textId="77777777" w:rsidR="00271518" w:rsidRPr="00216BC9" w:rsidRDefault="00271518">
            <w:pPr>
              <w:rPr>
                <w:rFonts w:ascii="宋体" w:hAnsi="宋体" w:cs="宋体"/>
                <w:color w:val="000000" w:themeColor="text1"/>
                <w:sz w:val="22"/>
                <w:szCs w:val="22"/>
              </w:rPr>
            </w:pPr>
          </w:p>
        </w:tc>
      </w:tr>
      <w:tr w:rsidR="0003569F" w:rsidRPr="00216BC9" w14:paraId="5D99553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6D3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3480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FA94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1.成套明装动力配电柜CSJAP</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D2BF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C2DD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6A6A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6A7F" w14:textId="77777777" w:rsidR="00271518" w:rsidRPr="00216BC9" w:rsidRDefault="00271518">
            <w:pPr>
              <w:rPr>
                <w:rFonts w:ascii="宋体" w:hAnsi="宋体" w:cs="宋体"/>
                <w:color w:val="000000" w:themeColor="text1"/>
                <w:sz w:val="22"/>
                <w:szCs w:val="22"/>
              </w:rPr>
            </w:pPr>
          </w:p>
        </w:tc>
      </w:tr>
      <w:tr w:rsidR="0003569F" w:rsidRPr="00216BC9" w14:paraId="004ABE7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6F8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A21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BC78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1.成套明装动力配电柜CSAP</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2C81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39EE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30D3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F7511" w14:textId="77777777" w:rsidR="00271518" w:rsidRPr="00216BC9" w:rsidRDefault="00271518">
            <w:pPr>
              <w:rPr>
                <w:rFonts w:ascii="宋体" w:hAnsi="宋体" w:cs="宋体"/>
                <w:color w:val="000000" w:themeColor="text1"/>
                <w:sz w:val="22"/>
                <w:szCs w:val="22"/>
              </w:rPr>
            </w:pPr>
          </w:p>
        </w:tc>
      </w:tr>
      <w:tr w:rsidR="0003569F" w:rsidRPr="00216BC9" w14:paraId="736E9BC1"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A3C1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01C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56F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1.成套动力配电柜Z/6-1ATBL</w:t>
            </w:r>
            <w:r w:rsidRPr="00216BC9">
              <w:rPr>
                <w:rFonts w:ascii="宋体" w:hAnsi="宋体" w:cs="宋体"/>
                <w:color w:val="000000" w:themeColor="text1"/>
                <w:kern w:val="0"/>
                <w:sz w:val="18"/>
                <w:szCs w:val="18"/>
                <w:lang w:bidi="ar"/>
              </w:rPr>
              <w:br/>
              <w:t>2.基础槽钢10#制作</w:t>
            </w:r>
            <w:r w:rsidRPr="00216BC9">
              <w:rPr>
                <w:rFonts w:ascii="宋体" w:hAnsi="宋体" w:cs="宋体"/>
                <w:color w:val="000000" w:themeColor="text1"/>
                <w:kern w:val="0"/>
                <w:sz w:val="18"/>
                <w:szCs w:val="18"/>
                <w:lang w:bidi="ar"/>
              </w:rPr>
              <w:br/>
              <w:t>3.基础槽钢10#安装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E49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6CA7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2AAC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D47F6" w14:textId="77777777" w:rsidR="00271518" w:rsidRPr="00216BC9" w:rsidRDefault="00271518">
            <w:pPr>
              <w:rPr>
                <w:rFonts w:ascii="宋体" w:hAnsi="宋体" w:cs="宋体"/>
                <w:color w:val="000000" w:themeColor="text1"/>
                <w:sz w:val="22"/>
                <w:szCs w:val="22"/>
              </w:rPr>
            </w:pPr>
          </w:p>
        </w:tc>
      </w:tr>
      <w:tr w:rsidR="0003569F" w:rsidRPr="00216BC9" w14:paraId="1953E5C5"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A30D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FF6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7E3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1.成套动力配电柜Z/6-1ATUPSBL</w:t>
            </w:r>
            <w:r w:rsidRPr="00216BC9">
              <w:rPr>
                <w:rFonts w:ascii="宋体" w:hAnsi="宋体" w:cs="宋体"/>
                <w:color w:val="000000" w:themeColor="text1"/>
                <w:kern w:val="0"/>
                <w:sz w:val="18"/>
                <w:szCs w:val="18"/>
                <w:lang w:bidi="ar"/>
              </w:rPr>
              <w:br/>
              <w:t>2.基础槽钢10#制作</w:t>
            </w:r>
            <w:r w:rsidRPr="00216BC9">
              <w:rPr>
                <w:rFonts w:ascii="宋体" w:hAnsi="宋体" w:cs="宋体"/>
                <w:color w:val="000000" w:themeColor="text1"/>
                <w:kern w:val="0"/>
                <w:sz w:val="18"/>
                <w:szCs w:val="18"/>
                <w:lang w:bidi="ar"/>
              </w:rPr>
              <w:br/>
              <w:t>3.基础槽钢10#安装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819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9454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EBB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A87AD" w14:textId="77777777" w:rsidR="00271518" w:rsidRPr="00216BC9" w:rsidRDefault="00271518">
            <w:pPr>
              <w:rPr>
                <w:rFonts w:ascii="宋体" w:hAnsi="宋体" w:cs="宋体"/>
                <w:color w:val="000000" w:themeColor="text1"/>
                <w:sz w:val="22"/>
                <w:szCs w:val="22"/>
              </w:rPr>
            </w:pPr>
          </w:p>
        </w:tc>
      </w:tr>
      <w:tr w:rsidR="0003569F" w:rsidRPr="00216BC9" w14:paraId="4C1EB5E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27BF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9FA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5CA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1.六层病理科照明插座明装成套配电箱BLAL1</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1C6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05FD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AABD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EB83C" w14:textId="77777777" w:rsidR="00271518" w:rsidRPr="00216BC9" w:rsidRDefault="00271518">
            <w:pPr>
              <w:rPr>
                <w:rFonts w:ascii="宋体" w:hAnsi="宋体" w:cs="宋体"/>
                <w:color w:val="000000" w:themeColor="text1"/>
                <w:sz w:val="22"/>
                <w:szCs w:val="22"/>
              </w:rPr>
            </w:pPr>
          </w:p>
        </w:tc>
      </w:tr>
      <w:tr w:rsidR="0003569F" w:rsidRPr="00216BC9" w14:paraId="7CAF28F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6470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F89A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152D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2F2C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8370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4AC2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CA052" w14:textId="77777777" w:rsidR="00271518" w:rsidRPr="00216BC9" w:rsidRDefault="00271518">
            <w:pPr>
              <w:rPr>
                <w:rFonts w:ascii="宋体" w:hAnsi="宋体" w:cs="宋体"/>
                <w:color w:val="000000" w:themeColor="text1"/>
                <w:sz w:val="22"/>
                <w:szCs w:val="22"/>
              </w:rPr>
            </w:pPr>
          </w:p>
        </w:tc>
      </w:tr>
      <w:tr w:rsidR="0003569F" w:rsidRPr="00216BC9" w14:paraId="504714F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2F73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242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88D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1.六层病理科照明插座明装成套配电箱BLAL3</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1A0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962C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EEAB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F75CC" w14:textId="77777777" w:rsidR="00271518" w:rsidRPr="00216BC9" w:rsidRDefault="00271518">
            <w:pPr>
              <w:rPr>
                <w:rFonts w:ascii="宋体" w:hAnsi="宋体" w:cs="宋体"/>
                <w:color w:val="000000" w:themeColor="text1"/>
                <w:sz w:val="22"/>
                <w:szCs w:val="22"/>
              </w:rPr>
            </w:pPr>
          </w:p>
        </w:tc>
      </w:tr>
      <w:tr w:rsidR="0003569F" w:rsidRPr="00216BC9" w14:paraId="2CE4D63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BF2F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4C0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C6A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F155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22D6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B15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80F6E" w14:textId="77777777" w:rsidR="00271518" w:rsidRPr="00216BC9" w:rsidRDefault="00271518">
            <w:pPr>
              <w:rPr>
                <w:rFonts w:ascii="宋体" w:hAnsi="宋体" w:cs="宋体"/>
                <w:color w:val="000000" w:themeColor="text1"/>
                <w:sz w:val="22"/>
                <w:szCs w:val="22"/>
              </w:rPr>
            </w:pPr>
          </w:p>
        </w:tc>
      </w:tr>
      <w:tr w:rsidR="0003569F" w:rsidRPr="00216BC9" w14:paraId="65348A8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ABAF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4994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863E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D503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A0EE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AF9C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E22A9" w14:textId="77777777" w:rsidR="00271518" w:rsidRPr="00216BC9" w:rsidRDefault="00271518">
            <w:pPr>
              <w:rPr>
                <w:rFonts w:ascii="宋体" w:hAnsi="宋体" w:cs="宋体"/>
                <w:color w:val="000000" w:themeColor="text1"/>
                <w:sz w:val="22"/>
                <w:szCs w:val="22"/>
              </w:rPr>
            </w:pPr>
          </w:p>
        </w:tc>
      </w:tr>
      <w:tr w:rsidR="0003569F" w:rsidRPr="00216BC9" w14:paraId="5E01F04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354C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83A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C88B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1.六层病理科照明插座明装成套配电箱BLAL6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4DE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8B77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203E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C81F1" w14:textId="77777777" w:rsidR="00271518" w:rsidRPr="00216BC9" w:rsidRDefault="00271518">
            <w:pPr>
              <w:rPr>
                <w:rFonts w:ascii="宋体" w:hAnsi="宋体" w:cs="宋体"/>
                <w:color w:val="000000" w:themeColor="text1"/>
                <w:sz w:val="22"/>
                <w:szCs w:val="22"/>
              </w:rPr>
            </w:pPr>
          </w:p>
        </w:tc>
      </w:tr>
      <w:tr w:rsidR="0003569F" w:rsidRPr="00216BC9" w14:paraId="3D37510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B21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2E29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B76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1.落地式成套风机动力配电箱BLAPK1</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C35C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9162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3826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D7D28" w14:textId="77777777" w:rsidR="00271518" w:rsidRPr="00216BC9" w:rsidRDefault="00271518">
            <w:pPr>
              <w:rPr>
                <w:rFonts w:ascii="宋体" w:hAnsi="宋体" w:cs="宋体"/>
                <w:color w:val="000000" w:themeColor="text1"/>
                <w:sz w:val="22"/>
                <w:szCs w:val="22"/>
              </w:rPr>
            </w:pPr>
          </w:p>
        </w:tc>
      </w:tr>
      <w:tr w:rsidR="0003569F" w:rsidRPr="00216BC9" w14:paraId="082FFE4E"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C7B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F42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37E1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1.落地式成套风机动力配电箱BLAPK2</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9A9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494D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F777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DFC3" w14:textId="77777777" w:rsidR="00271518" w:rsidRPr="00216BC9" w:rsidRDefault="00271518">
            <w:pPr>
              <w:rPr>
                <w:rFonts w:ascii="宋体" w:hAnsi="宋体" w:cs="宋体"/>
                <w:color w:val="000000" w:themeColor="text1"/>
                <w:sz w:val="22"/>
                <w:szCs w:val="22"/>
              </w:rPr>
            </w:pPr>
          </w:p>
        </w:tc>
      </w:tr>
      <w:tr w:rsidR="0003569F" w:rsidRPr="00216BC9" w14:paraId="6D68D9A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BAE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7FA9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5D8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1.落地式成套风机动力配电箱BLAPK3</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888A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E444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563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DA67D" w14:textId="77777777" w:rsidR="00271518" w:rsidRPr="00216BC9" w:rsidRDefault="00271518">
            <w:pPr>
              <w:rPr>
                <w:rFonts w:ascii="宋体" w:hAnsi="宋体" w:cs="宋体"/>
                <w:color w:val="000000" w:themeColor="text1"/>
                <w:sz w:val="22"/>
                <w:szCs w:val="22"/>
              </w:rPr>
            </w:pPr>
          </w:p>
        </w:tc>
      </w:tr>
      <w:tr w:rsidR="0003569F" w:rsidRPr="00216BC9" w14:paraId="45B649DC"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2F07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048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151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1.落地式成套风机动力配电箱BLAPK4</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5BA8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083A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6D47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1A150" w14:textId="77777777" w:rsidR="00271518" w:rsidRPr="00216BC9" w:rsidRDefault="00271518">
            <w:pPr>
              <w:rPr>
                <w:rFonts w:ascii="宋体" w:hAnsi="宋体" w:cs="宋体"/>
                <w:color w:val="000000" w:themeColor="text1"/>
                <w:sz w:val="22"/>
                <w:szCs w:val="22"/>
              </w:rPr>
            </w:pPr>
          </w:p>
        </w:tc>
      </w:tr>
      <w:tr w:rsidR="0003569F" w:rsidRPr="00216BC9" w14:paraId="48956AB3"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C67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B8AE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C5C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1.落地式成套风机动力配电箱BLAPK5</w:t>
            </w:r>
            <w:r w:rsidRPr="00216BC9">
              <w:rPr>
                <w:rFonts w:ascii="宋体" w:hAnsi="宋体" w:cs="宋体"/>
                <w:color w:val="000000" w:themeColor="text1"/>
                <w:kern w:val="0"/>
                <w:sz w:val="18"/>
                <w:szCs w:val="18"/>
                <w:lang w:bidi="ar"/>
              </w:rPr>
              <w:br/>
              <w:t>2.基础槽钢制作 10#</w:t>
            </w:r>
            <w:r w:rsidRPr="00216BC9">
              <w:rPr>
                <w:rFonts w:ascii="宋体" w:hAnsi="宋体" w:cs="宋体"/>
                <w:color w:val="000000" w:themeColor="text1"/>
                <w:kern w:val="0"/>
                <w:sz w:val="18"/>
                <w:szCs w:val="18"/>
                <w:lang w:bidi="ar"/>
              </w:rPr>
              <w:br/>
              <w:t>3.基础槽钢安装 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2E3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6AA4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FA54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5AC08" w14:textId="77777777" w:rsidR="00271518" w:rsidRPr="00216BC9" w:rsidRDefault="00271518">
            <w:pPr>
              <w:rPr>
                <w:rFonts w:ascii="宋体" w:hAnsi="宋体" w:cs="宋体"/>
                <w:color w:val="000000" w:themeColor="text1"/>
                <w:sz w:val="22"/>
                <w:szCs w:val="22"/>
              </w:rPr>
            </w:pPr>
          </w:p>
        </w:tc>
      </w:tr>
      <w:tr w:rsidR="0003569F" w:rsidRPr="00216BC9" w14:paraId="4159F79E" w14:textId="77777777" w:rsidTr="0046164C">
        <w:trPr>
          <w:trHeight w:val="4518"/>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B2CE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99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70F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Ups不间断电源及其附属设备安装</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17E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1.名称：UPS不间断电源</w:t>
            </w:r>
            <w:r w:rsidRPr="00216BC9">
              <w:rPr>
                <w:rFonts w:ascii="宋体" w:hAnsi="宋体" w:cs="宋体"/>
                <w:color w:val="000000" w:themeColor="text1"/>
                <w:kern w:val="0"/>
                <w:sz w:val="18"/>
                <w:szCs w:val="18"/>
                <w:lang w:bidi="ar"/>
              </w:rPr>
              <w:br/>
              <w:t>2.规格、型号：UPS/三相进三相出40KVA/15Min，电池总容量54.1AH</w:t>
            </w:r>
            <w:r w:rsidRPr="00216BC9">
              <w:rPr>
                <w:rFonts w:ascii="宋体" w:hAnsi="宋体" w:cs="宋体"/>
                <w:color w:val="000000" w:themeColor="text1"/>
                <w:kern w:val="0"/>
                <w:sz w:val="18"/>
                <w:szCs w:val="18"/>
                <w:lang w:bidi="ar"/>
              </w:rPr>
              <w:br/>
              <w:t>3、UPS主机采用先进的DSP全数字化控制的三进三出,同时采用超大7寸LCD触摸屏,可以显示详细的信息。</w:t>
            </w:r>
            <w:r w:rsidRPr="00216BC9">
              <w:rPr>
                <w:rFonts w:ascii="宋体" w:hAnsi="宋体" w:cs="宋体"/>
                <w:color w:val="000000" w:themeColor="text1"/>
                <w:kern w:val="0"/>
                <w:sz w:val="18"/>
                <w:szCs w:val="18"/>
                <w:lang w:bidi="ar"/>
              </w:rPr>
              <w:br/>
              <w:t>4、UPS主机应具备智能化休眠功能和自老化功能。</w:t>
            </w:r>
            <w:r w:rsidRPr="00216BC9">
              <w:rPr>
                <w:rFonts w:ascii="宋体" w:hAnsi="宋体" w:cs="宋体"/>
                <w:color w:val="000000" w:themeColor="text1"/>
                <w:kern w:val="0"/>
                <w:sz w:val="18"/>
                <w:szCs w:val="18"/>
                <w:lang w:bidi="ar"/>
              </w:rPr>
              <w:br/>
              <w:t>5、UPS主机电池节数应可以在30-46节之间灵活设置。</w:t>
            </w:r>
            <w:r w:rsidRPr="00216BC9">
              <w:rPr>
                <w:rFonts w:ascii="宋体" w:hAnsi="宋体" w:cs="宋体"/>
                <w:color w:val="000000" w:themeColor="text1"/>
                <w:kern w:val="0"/>
                <w:sz w:val="18"/>
                <w:szCs w:val="18"/>
                <w:lang w:bidi="ar"/>
              </w:rPr>
              <w:br/>
              <w:t>6、UPS主要指标需满足以下要求:①输入频率可变范围:40~70Hz②输入电流谐波成份:≤3%(100%非线性负载)③输出功率因数:1④输出波形失真度:≤1%(阻性负载);≤3%(非线性负载)⑤输出电压稳压精度:|S|≤0.4%⑥系统效率:≥95%⑦市电电池切换时间(ms):0</w:t>
            </w:r>
            <w:r w:rsidRPr="00216BC9">
              <w:rPr>
                <w:rFonts w:ascii="宋体" w:hAnsi="宋体" w:cs="宋体"/>
                <w:color w:val="000000" w:themeColor="text1"/>
                <w:kern w:val="0"/>
                <w:sz w:val="18"/>
                <w:szCs w:val="18"/>
                <w:lang w:bidi="ar"/>
              </w:rPr>
              <w:br/>
              <w:t>7、UPS主机应具有定期对电池进行自动浮充、均充转换、自动温度补偿、放电记录功能、连续在线浮充、电池组后备时间提示、电池充放电容量检测、充电电流可调功能。</w:t>
            </w:r>
            <w:r w:rsidRPr="00216BC9">
              <w:rPr>
                <w:rFonts w:ascii="宋体" w:hAnsi="宋体" w:cs="宋体"/>
                <w:color w:val="000000" w:themeColor="text1"/>
                <w:kern w:val="0"/>
                <w:sz w:val="18"/>
                <w:szCs w:val="18"/>
                <w:lang w:bidi="ar"/>
              </w:rPr>
              <w:br/>
              <w:t>8、UPS具有直流滤波电容累计运行计时功能。</w:t>
            </w:r>
            <w:r w:rsidRPr="00216BC9">
              <w:rPr>
                <w:rFonts w:ascii="宋体" w:hAnsi="宋体" w:cs="宋体"/>
                <w:color w:val="000000" w:themeColor="text1"/>
                <w:kern w:val="0"/>
                <w:sz w:val="18"/>
                <w:szCs w:val="18"/>
                <w:lang w:bidi="ar"/>
              </w:rPr>
              <w:br/>
              <w:t>9、UPS具有开关及保险告警,主路空开断开告警:发出声光报警并转为电池供电;电池开关断开告警:能检测到电池空开断开并发</w:t>
            </w:r>
            <w:proofErr w:type="gramStart"/>
            <w:r w:rsidRPr="00216BC9">
              <w:rPr>
                <w:rFonts w:ascii="宋体" w:hAnsi="宋体" w:cs="宋体"/>
                <w:color w:val="000000" w:themeColor="text1"/>
                <w:kern w:val="0"/>
                <w:sz w:val="18"/>
                <w:szCs w:val="18"/>
                <w:lang w:bidi="ar"/>
              </w:rPr>
              <w:t>出声光</w:t>
            </w:r>
            <w:proofErr w:type="gramEnd"/>
            <w:r w:rsidRPr="00216BC9">
              <w:rPr>
                <w:rFonts w:ascii="宋体" w:hAnsi="宋体" w:cs="宋体"/>
                <w:color w:val="000000" w:themeColor="text1"/>
                <w:kern w:val="0"/>
                <w:sz w:val="18"/>
                <w:szCs w:val="18"/>
                <w:lang w:bidi="ar"/>
              </w:rPr>
              <w:t>告警。</w:t>
            </w:r>
            <w:r w:rsidRPr="00216BC9">
              <w:rPr>
                <w:rFonts w:ascii="宋体" w:hAnsi="宋体" w:cs="宋体"/>
                <w:color w:val="000000" w:themeColor="text1"/>
                <w:kern w:val="0"/>
                <w:sz w:val="18"/>
                <w:szCs w:val="18"/>
                <w:lang w:bidi="ar"/>
              </w:rPr>
              <w:br/>
              <w:t>10、UPS主机直流母线电压纹波带电池时应小于4.5V,不带电池时应小于4.0V。</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C70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B045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294F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77E9" w14:textId="77777777" w:rsidR="00271518" w:rsidRPr="00216BC9" w:rsidRDefault="00271518">
            <w:pPr>
              <w:rPr>
                <w:rFonts w:ascii="宋体" w:hAnsi="宋体" w:cs="宋体"/>
                <w:color w:val="000000" w:themeColor="text1"/>
                <w:sz w:val="22"/>
                <w:szCs w:val="22"/>
              </w:rPr>
            </w:pPr>
          </w:p>
        </w:tc>
      </w:tr>
      <w:tr w:rsidR="0003569F" w:rsidRPr="00216BC9" w14:paraId="55CF710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D37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F42B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等电位端子箱、</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测试板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F33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1.局部等电位端子箱 LEB</w:t>
            </w:r>
            <w:r w:rsidRPr="00216BC9">
              <w:rPr>
                <w:rFonts w:ascii="宋体" w:hAnsi="宋体" w:cs="宋体"/>
                <w:color w:val="000000" w:themeColor="text1"/>
                <w:kern w:val="0"/>
                <w:sz w:val="18"/>
                <w:szCs w:val="18"/>
                <w:lang w:bidi="ar"/>
              </w:rPr>
              <w:br/>
              <w:t xml:space="preserve">2.接地跨接线安装 </w:t>
            </w:r>
            <w:r w:rsidRPr="00216BC9">
              <w:rPr>
                <w:rFonts w:ascii="宋体" w:hAnsi="宋体" w:cs="宋体" w:hint="eastAsia"/>
                <w:color w:val="000000" w:themeColor="text1"/>
                <w:kern w:val="0"/>
                <w:sz w:val="18"/>
                <w:szCs w:val="18"/>
                <w:lang w:bidi="ar"/>
              </w:rPr>
              <w:t>接地跨接线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0713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319C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AAE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84D6F" w14:textId="77777777" w:rsidR="00271518" w:rsidRPr="00216BC9" w:rsidRDefault="00271518">
            <w:pPr>
              <w:rPr>
                <w:rFonts w:ascii="宋体" w:hAnsi="宋体" w:cs="宋体"/>
                <w:color w:val="000000" w:themeColor="text1"/>
                <w:sz w:val="22"/>
                <w:szCs w:val="22"/>
              </w:rPr>
            </w:pPr>
          </w:p>
        </w:tc>
      </w:tr>
      <w:tr w:rsidR="0003569F" w:rsidRPr="00216BC9" w14:paraId="060384F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085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CCCD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接地母线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C1A4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1.接地母线敷设 </w:t>
            </w:r>
            <w:proofErr w:type="gramStart"/>
            <w:r w:rsidRPr="00216BC9">
              <w:rPr>
                <w:rFonts w:ascii="宋体" w:hAnsi="宋体" w:cs="宋体" w:hint="eastAsia"/>
                <w:color w:val="000000" w:themeColor="text1"/>
                <w:kern w:val="0"/>
                <w:sz w:val="18"/>
                <w:szCs w:val="18"/>
                <w:lang w:bidi="ar"/>
              </w:rPr>
              <w:t>沿砖混</w:t>
            </w:r>
            <w:proofErr w:type="gramEnd"/>
            <w:r w:rsidRPr="00216BC9">
              <w:rPr>
                <w:rFonts w:ascii="宋体" w:hAnsi="宋体" w:cs="宋体" w:hint="eastAsia"/>
                <w:color w:val="000000" w:themeColor="text1"/>
                <w:kern w:val="0"/>
                <w:sz w:val="18"/>
                <w:szCs w:val="18"/>
                <w:lang w:bidi="ar"/>
              </w:rPr>
              <w:t>结构暗敷</w:t>
            </w:r>
            <w:r w:rsidRPr="00216BC9">
              <w:rPr>
                <w:rFonts w:ascii="宋体" w:hAnsi="宋体" w:cs="宋体"/>
                <w:color w:val="000000" w:themeColor="text1"/>
                <w:kern w:val="0"/>
                <w:sz w:val="18"/>
                <w:szCs w:val="18"/>
                <w:lang w:bidi="ar"/>
              </w:rPr>
              <w:t xml:space="preserve">  -40*4镀锌扁钢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896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9E50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197.24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450D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9915" w14:textId="77777777" w:rsidR="00271518" w:rsidRPr="00216BC9" w:rsidRDefault="00271518">
            <w:pPr>
              <w:rPr>
                <w:rFonts w:ascii="宋体" w:hAnsi="宋体" w:cs="宋体"/>
                <w:color w:val="000000" w:themeColor="text1"/>
                <w:sz w:val="22"/>
                <w:szCs w:val="22"/>
              </w:rPr>
            </w:pPr>
          </w:p>
        </w:tc>
      </w:tr>
      <w:tr w:rsidR="0003569F" w:rsidRPr="00216BC9" w14:paraId="4BDDA1F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0978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253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凿（压）槽</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886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1.名称：墙体开槽及恢复</w:t>
            </w:r>
            <w:r w:rsidRPr="00216BC9">
              <w:rPr>
                <w:rFonts w:ascii="宋体" w:hAnsi="宋体" w:cs="宋体"/>
                <w:color w:val="000000" w:themeColor="text1"/>
                <w:kern w:val="0"/>
                <w:sz w:val="18"/>
                <w:szCs w:val="18"/>
                <w:lang w:bidi="ar"/>
              </w:rPr>
              <w:br/>
              <w:t>2.规格：32mm宽</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F4E7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25CA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2000.00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99E0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05C30" w14:textId="77777777" w:rsidR="00271518" w:rsidRPr="00216BC9" w:rsidRDefault="00271518">
            <w:pPr>
              <w:rPr>
                <w:rFonts w:ascii="宋体" w:hAnsi="宋体" w:cs="宋体"/>
                <w:color w:val="000000" w:themeColor="text1"/>
                <w:sz w:val="22"/>
                <w:szCs w:val="22"/>
              </w:rPr>
            </w:pPr>
          </w:p>
        </w:tc>
      </w:tr>
      <w:tr w:rsidR="0003569F" w:rsidRPr="00216BC9" w14:paraId="1B8D05C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C26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A44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接地装置</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605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1.接地网</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C193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F55C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792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5A58F" w14:textId="77777777" w:rsidR="00271518" w:rsidRPr="00216BC9" w:rsidRDefault="00271518">
            <w:pPr>
              <w:rPr>
                <w:rFonts w:ascii="宋体" w:hAnsi="宋体" w:cs="宋体"/>
                <w:color w:val="000000" w:themeColor="text1"/>
                <w:sz w:val="22"/>
                <w:szCs w:val="22"/>
              </w:rPr>
            </w:pPr>
          </w:p>
        </w:tc>
      </w:tr>
      <w:tr w:rsidR="0003569F" w:rsidRPr="00216BC9" w14:paraId="4EE09F2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2E72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995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9CD7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300×100×1.5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C075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11E4B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24.39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08AC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92B58" w14:textId="77777777" w:rsidR="00271518" w:rsidRPr="00216BC9" w:rsidRDefault="00271518">
            <w:pPr>
              <w:rPr>
                <w:rFonts w:ascii="宋体" w:hAnsi="宋体" w:cs="宋体"/>
                <w:color w:val="000000" w:themeColor="text1"/>
                <w:sz w:val="22"/>
                <w:szCs w:val="22"/>
              </w:rPr>
            </w:pPr>
          </w:p>
        </w:tc>
      </w:tr>
      <w:tr w:rsidR="0003569F" w:rsidRPr="00216BC9" w14:paraId="0031349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60F8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F8E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AD5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200×100×1.5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CE21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A89B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282.87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1E09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2A42D" w14:textId="77777777" w:rsidR="00271518" w:rsidRPr="00216BC9" w:rsidRDefault="00271518">
            <w:pPr>
              <w:rPr>
                <w:rFonts w:ascii="宋体" w:hAnsi="宋体" w:cs="宋体"/>
                <w:color w:val="000000" w:themeColor="text1"/>
                <w:sz w:val="22"/>
                <w:szCs w:val="22"/>
              </w:rPr>
            </w:pPr>
          </w:p>
        </w:tc>
      </w:tr>
      <w:tr w:rsidR="0003569F" w:rsidRPr="00216BC9" w14:paraId="7B4DE04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AF0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E02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BBDB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1.金属桥架 </w:t>
            </w:r>
            <w:proofErr w:type="gramStart"/>
            <w:r w:rsidRPr="00216BC9">
              <w:rPr>
                <w:rFonts w:ascii="宋体" w:hAnsi="宋体" w:cs="宋体"/>
                <w:color w:val="000000" w:themeColor="text1"/>
                <w:kern w:val="0"/>
                <w:sz w:val="18"/>
                <w:szCs w:val="18"/>
                <w:lang w:bidi="ar"/>
              </w:rPr>
              <w:t>100×100×</w:t>
            </w:r>
            <w:proofErr w:type="gramEnd"/>
            <w:r w:rsidRPr="00216BC9">
              <w:rPr>
                <w:rFonts w:ascii="宋体" w:hAnsi="宋体" w:cs="宋体"/>
                <w:color w:val="000000" w:themeColor="text1"/>
                <w:kern w:val="0"/>
                <w:sz w:val="18"/>
                <w:szCs w:val="18"/>
                <w:lang w:bidi="ar"/>
              </w:rPr>
              <w:t>1.2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9B2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B17B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48.19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A4B4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5F327" w14:textId="77777777" w:rsidR="00271518" w:rsidRPr="00216BC9" w:rsidRDefault="00271518">
            <w:pPr>
              <w:rPr>
                <w:rFonts w:ascii="宋体" w:hAnsi="宋体" w:cs="宋体"/>
                <w:color w:val="000000" w:themeColor="text1"/>
                <w:sz w:val="22"/>
                <w:szCs w:val="22"/>
              </w:rPr>
            </w:pPr>
          </w:p>
        </w:tc>
      </w:tr>
      <w:tr w:rsidR="0003569F" w:rsidRPr="00216BC9" w14:paraId="62CC823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1FE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D09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345C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100×50×1.2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9A76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91EA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21.29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896B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C0730" w14:textId="77777777" w:rsidR="00271518" w:rsidRPr="00216BC9" w:rsidRDefault="00271518">
            <w:pPr>
              <w:rPr>
                <w:rFonts w:ascii="宋体" w:hAnsi="宋体" w:cs="宋体"/>
                <w:color w:val="000000" w:themeColor="text1"/>
                <w:sz w:val="22"/>
                <w:szCs w:val="22"/>
              </w:rPr>
            </w:pPr>
          </w:p>
        </w:tc>
      </w:tr>
      <w:tr w:rsidR="0003569F" w:rsidRPr="00216BC9" w14:paraId="05F27D2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B961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B1AE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铁构件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4AC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1.一般铁构件制作</w:t>
            </w:r>
            <w:r w:rsidRPr="00216BC9">
              <w:rPr>
                <w:rFonts w:ascii="宋体" w:hAnsi="宋体" w:cs="宋体"/>
                <w:color w:val="000000" w:themeColor="text1"/>
                <w:kern w:val="0"/>
                <w:sz w:val="18"/>
                <w:szCs w:val="18"/>
                <w:lang w:bidi="ar"/>
              </w:rPr>
              <w:br/>
              <w:t>2.一般铁构件安装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018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32DC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608.31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13BC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F62EB" w14:textId="77777777" w:rsidR="00271518" w:rsidRPr="00216BC9" w:rsidRDefault="00271518">
            <w:pPr>
              <w:rPr>
                <w:rFonts w:ascii="宋体" w:hAnsi="宋体" w:cs="宋体"/>
                <w:color w:val="000000" w:themeColor="text1"/>
                <w:sz w:val="22"/>
                <w:szCs w:val="22"/>
              </w:rPr>
            </w:pPr>
          </w:p>
        </w:tc>
      </w:tr>
      <w:tr w:rsidR="0003569F" w:rsidRPr="00216BC9" w14:paraId="74B7F3B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737D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575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A16F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调和漆</w:t>
            </w:r>
            <w:r w:rsidRPr="00216BC9">
              <w:rPr>
                <w:rFonts w:ascii="宋体" w:hAnsi="宋体" w:cs="宋体"/>
                <w:color w:val="000000" w:themeColor="text1"/>
                <w:kern w:val="0"/>
                <w:sz w:val="18"/>
                <w:szCs w:val="18"/>
                <w:lang w:bidi="ar"/>
              </w:rPr>
              <w:t>~第一遍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F6BD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9628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608.31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6018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57721" w14:textId="77777777" w:rsidR="00271518" w:rsidRPr="00216BC9" w:rsidRDefault="00271518">
            <w:pPr>
              <w:rPr>
                <w:rFonts w:ascii="宋体" w:hAnsi="宋体" w:cs="宋体"/>
                <w:color w:val="000000" w:themeColor="text1"/>
                <w:sz w:val="22"/>
                <w:szCs w:val="22"/>
              </w:rPr>
            </w:pPr>
          </w:p>
        </w:tc>
      </w:tr>
      <w:tr w:rsidR="0003569F" w:rsidRPr="00216BC9" w14:paraId="5DCCA955"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DC5A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4F34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防火堵洞</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5F9E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1.防火堵洞桥架处</w:t>
            </w:r>
            <w:r w:rsidRPr="00216BC9">
              <w:rPr>
                <w:rFonts w:ascii="宋体" w:hAnsi="宋体" w:cs="宋体"/>
                <w:color w:val="000000" w:themeColor="text1"/>
                <w:kern w:val="0"/>
                <w:sz w:val="18"/>
                <w:szCs w:val="18"/>
                <w:lang w:bidi="ar"/>
              </w:rPr>
              <w:br/>
              <w:t>2.防火隔板</w:t>
            </w:r>
            <w:r w:rsidRPr="00216BC9">
              <w:rPr>
                <w:rFonts w:ascii="宋体" w:hAnsi="宋体" w:cs="宋体"/>
                <w:color w:val="000000" w:themeColor="text1"/>
                <w:kern w:val="0"/>
                <w:sz w:val="18"/>
                <w:szCs w:val="18"/>
                <w:lang w:bidi="ar"/>
              </w:rPr>
              <w:br/>
              <w:t>3.有机堵料</w:t>
            </w:r>
            <w:r w:rsidRPr="00216BC9">
              <w:rPr>
                <w:rFonts w:ascii="宋体" w:hAnsi="宋体" w:cs="宋体"/>
                <w:color w:val="000000" w:themeColor="text1"/>
                <w:kern w:val="0"/>
                <w:sz w:val="18"/>
                <w:szCs w:val="18"/>
                <w:lang w:bidi="ar"/>
              </w:rPr>
              <w:br/>
              <w:t>4.阻火包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110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5A25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162E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D2C64" w14:textId="77777777" w:rsidR="00271518" w:rsidRPr="00216BC9" w:rsidRDefault="00271518">
            <w:pPr>
              <w:rPr>
                <w:rFonts w:ascii="宋体" w:hAnsi="宋体" w:cs="宋体"/>
                <w:color w:val="000000" w:themeColor="text1"/>
                <w:sz w:val="22"/>
                <w:szCs w:val="22"/>
              </w:rPr>
            </w:pPr>
          </w:p>
        </w:tc>
      </w:tr>
      <w:tr w:rsidR="0003569F" w:rsidRPr="00216BC9" w14:paraId="24CD916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8FF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61D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31E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1.单联单控开关 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5FCC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EF60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1F41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DE601" w14:textId="77777777" w:rsidR="00271518" w:rsidRPr="00216BC9" w:rsidRDefault="00271518">
            <w:pPr>
              <w:rPr>
                <w:rFonts w:ascii="宋体" w:hAnsi="宋体" w:cs="宋体"/>
                <w:color w:val="000000" w:themeColor="text1"/>
                <w:sz w:val="22"/>
                <w:szCs w:val="22"/>
              </w:rPr>
            </w:pPr>
          </w:p>
        </w:tc>
      </w:tr>
      <w:tr w:rsidR="0003569F" w:rsidRPr="00216BC9" w14:paraId="56FBAC6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0CCF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5610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71B5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1.防爆单联单控开关250V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0800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9C081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071F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0EF5D" w14:textId="77777777" w:rsidR="00271518" w:rsidRPr="00216BC9" w:rsidRDefault="00271518">
            <w:pPr>
              <w:rPr>
                <w:rFonts w:ascii="宋体" w:hAnsi="宋体" w:cs="宋体"/>
                <w:color w:val="000000" w:themeColor="text1"/>
                <w:sz w:val="22"/>
                <w:szCs w:val="22"/>
              </w:rPr>
            </w:pPr>
          </w:p>
        </w:tc>
      </w:tr>
      <w:tr w:rsidR="0003569F" w:rsidRPr="00216BC9" w14:paraId="5D3F0C9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2FC8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DED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A65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1.定时开关250V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5102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A9A8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7743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C13D" w14:textId="77777777" w:rsidR="00271518" w:rsidRPr="00216BC9" w:rsidRDefault="00271518">
            <w:pPr>
              <w:rPr>
                <w:rFonts w:ascii="宋体" w:hAnsi="宋体" w:cs="宋体"/>
                <w:color w:val="000000" w:themeColor="text1"/>
                <w:sz w:val="22"/>
                <w:szCs w:val="22"/>
              </w:rPr>
            </w:pPr>
          </w:p>
        </w:tc>
      </w:tr>
      <w:tr w:rsidR="0003569F" w:rsidRPr="00216BC9" w14:paraId="6ED6663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3B98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054D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49BA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1.三联单控开关 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4D2D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9C5F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C8D9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B32C" w14:textId="77777777" w:rsidR="00271518" w:rsidRPr="00216BC9" w:rsidRDefault="00271518">
            <w:pPr>
              <w:rPr>
                <w:rFonts w:ascii="宋体" w:hAnsi="宋体" w:cs="宋体"/>
                <w:color w:val="000000" w:themeColor="text1"/>
                <w:sz w:val="22"/>
                <w:szCs w:val="22"/>
              </w:rPr>
            </w:pPr>
          </w:p>
        </w:tc>
      </w:tr>
      <w:tr w:rsidR="0003569F" w:rsidRPr="00216BC9" w14:paraId="0364ABB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D28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39C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37D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1.双联单控开关 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6083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693F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6CD4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E3499" w14:textId="77777777" w:rsidR="00271518" w:rsidRPr="00216BC9" w:rsidRDefault="00271518">
            <w:pPr>
              <w:rPr>
                <w:rFonts w:ascii="宋体" w:hAnsi="宋体" w:cs="宋体"/>
                <w:color w:val="000000" w:themeColor="text1"/>
                <w:sz w:val="22"/>
                <w:szCs w:val="22"/>
              </w:rPr>
            </w:pPr>
          </w:p>
        </w:tc>
      </w:tr>
      <w:tr w:rsidR="0003569F" w:rsidRPr="00216BC9" w14:paraId="1249A63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C9F6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B88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635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1.多联机室内机温控开关</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0135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303B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1664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DAED9" w14:textId="77777777" w:rsidR="00271518" w:rsidRPr="00216BC9" w:rsidRDefault="00271518">
            <w:pPr>
              <w:rPr>
                <w:rFonts w:ascii="宋体" w:hAnsi="宋体" w:cs="宋体"/>
                <w:color w:val="000000" w:themeColor="text1"/>
                <w:sz w:val="22"/>
                <w:szCs w:val="22"/>
              </w:rPr>
            </w:pPr>
          </w:p>
        </w:tc>
      </w:tr>
      <w:tr w:rsidR="0003569F" w:rsidRPr="00216BC9" w14:paraId="4C78714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9FDE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E0E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8D2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1.排气扇</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CBF7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A105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1F13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E8386" w14:textId="77777777" w:rsidR="00271518" w:rsidRPr="00216BC9" w:rsidRDefault="00271518">
            <w:pPr>
              <w:rPr>
                <w:rFonts w:ascii="宋体" w:hAnsi="宋体" w:cs="宋体"/>
                <w:color w:val="000000" w:themeColor="text1"/>
                <w:sz w:val="22"/>
                <w:szCs w:val="22"/>
              </w:rPr>
            </w:pPr>
          </w:p>
        </w:tc>
      </w:tr>
      <w:tr w:rsidR="0003569F" w:rsidRPr="00216BC9" w14:paraId="0AC197A9"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EF3E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FE4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A28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1.单相二极,三极组合插座安装 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EADA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8AC6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A788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ECB14" w14:textId="77777777" w:rsidR="00271518" w:rsidRPr="00216BC9" w:rsidRDefault="00271518">
            <w:pPr>
              <w:rPr>
                <w:rFonts w:ascii="宋体" w:hAnsi="宋体" w:cs="宋体"/>
                <w:color w:val="000000" w:themeColor="text1"/>
                <w:sz w:val="22"/>
                <w:szCs w:val="22"/>
              </w:rPr>
            </w:pPr>
          </w:p>
        </w:tc>
      </w:tr>
      <w:tr w:rsidR="0003569F" w:rsidRPr="00216BC9" w14:paraId="1E57D29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3D64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F6D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16A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1.单相二极,三极组合插座(防水型) 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F4D8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E089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B51F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3EF16" w14:textId="77777777" w:rsidR="00271518" w:rsidRPr="00216BC9" w:rsidRDefault="00271518">
            <w:pPr>
              <w:rPr>
                <w:rFonts w:ascii="宋体" w:hAnsi="宋体" w:cs="宋体"/>
                <w:color w:val="000000" w:themeColor="text1"/>
                <w:sz w:val="22"/>
                <w:szCs w:val="22"/>
              </w:rPr>
            </w:pPr>
          </w:p>
        </w:tc>
      </w:tr>
      <w:tr w:rsidR="0003569F" w:rsidRPr="00216BC9" w14:paraId="014D2DA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7D7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038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2B8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1.空调插座 250V 16A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7196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673E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9964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6D318" w14:textId="77777777" w:rsidR="00271518" w:rsidRPr="00216BC9" w:rsidRDefault="00271518">
            <w:pPr>
              <w:rPr>
                <w:rFonts w:ascii="宋体" w:hAnsi="宋体" w:cs="宋体"/>
                <w:color w:val="000000" w:themeColor="text1"/>
                <w:sz w:val="22"/>
                <w:szCs w:val="22"/>
              </w:rPr>
            </w:pPr>
          </w:p>
        </w:tc>
      </w:tr>
      <w:tr w:rsidR="0003569F" w:rsidRPr="00216BC9" w14:paraId="74CAB42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CB20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6EB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DDF2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1.试验台插座 250V 16A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5B8B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B02D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9CAB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1CE1" w14:textId="77777777" w:rsidR="00271518" w:rsidRPr="00216BC9" w:rsidRDefault="00271518">
            <w:pPr>
              <w:rPr>
                <w:rFonts w:ascii="宋体" w:hAnsi="宋体" w:cs="宋体"/>
                <w:color w:val="000000" w:themeColor="text1"/>
                <w:sz w:val="22"/>
                <w:szCs w:val="22"/>
              </w:rPr>
            </w:pPr>
          </w:p>
        </w:tc>
      </w:tr>
      <w:tr w:rsidR="0003569F" w:rsidRPr="00216BC9" w14:paraId="483BC3F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D78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D8BD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B15F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1.地面插座 250V 16A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5A00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938C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5383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B4A3D" w14:textId="77777777" w:rsidR="00271518" w:rsidRPr="00216BC9" w:rsidRDefault="00271518">
            <w:pPr>
              <w:rPr>
                <w:rFonts w:ascii="宋体" w:hAnsi="宋体" w:cs="宋体"/>
                <w:color w:val="000000" w:themeColor="text1"/>
                <w:sz w:val="22"/>
                <w:szCs w:val="22"/>
              </w:rPr>
            </w:pPr>
          </w:p>
        </w:tc>
      </w:tr>
      <w:tr w:rsidR="0003569F" w:rsidRPr="00216BC9" w14:paraId="2AB42839"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A220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8B9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B6F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1.汇流排插座（防爆型）250V 10A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B8AB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495F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B2E7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F7AB" w14:textId="77777777" w:rsidR="00271518" w:rsidRPr="00216BC9" w:rsidRDefault="00271518">
            <w:pPr>
              <w:rPr>
                <w:rFonts w:ascii="宋体" w:hAnsi="宋体" w:cs="宋体"/>
                <w:color w:val="000000" w:themeColor="text1"/>
                <w:sz w:val="22"/>
                <w:szCs w:val="22"/>
              </w:rPr>
            </w:pPr>
          </w:p>
        </w:tc>
      </w:tr>
      <w:tr w:rsidR="0003569F" w:rsidRPr="00216BC9" w14:paraId="6C730885"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7E90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124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36E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731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1.名称：医用LED洁净灯盘</w:t>
            </w:r>
            <w:r w:rsidRPr="00216BC9">
              <w:rPr>
                <w:rFonts w:ascii="宋体" w:hAnsi="宋体" w:cs="宋体"/>
                <w:color w:val="000000" w:themeColor="text1"/>
                <w:kern w:val="0"/>
                <w:sz w:val="18"/>
                <w:szCs w:val="18"/>
                <w:lang w:bidi="ar"/>
              </w:rPr>
              <w:br/>
              <w:t>2.规格：42W,1200x300</w:t>
            </w:r>
            <w:r w:rsidRPr="00216BC9">
              <w:rPr>
                <w:rFonts w:ascii="宋体" w:hAnsi="宋体" w:cs="宋体"/>
                <w:color w:val="000000" w:themeColor="text1"/>
                <w:kern w:val="0"/>
                <w:sz w:val="18"/>
                <w:szCs w:val="18"/>
                <w:lang w:bidi="ar"/>
              </w:rPr>
              <w:br/>
              <w:t>3.安装形式：吸顶式</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380F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6F67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A2DA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6A4F4" w14:textId="77777777" w:rsidR="00271518" w:rsidRPr="00216BC9" w:rsidRDefault="00271518">
            <w:pPr>
              <w:rPr>
                <w:rFonts w:ascii="宋体" w:hAnsi="宋体" w:cs="宋体"/>
                <w:color w:val="000000" w:themeColor="text1"/>
                <w:sz w:val="22"/>
                <w:szCs w:val="22"/>
              </w:rPr>
            </w:pPr>
          </w:p>
        </w:tc>
      </w:tr>
      <w:tr w:rsidR="0003569F" w:rsidRPr="00216BC9" w14:paraId="7F2F07DB"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AB51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A277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890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1.名称：医用LED洁净灯盘</w:t>
            </w:r>
            <w:r w:rsidRPr="00216BC9">
              <w:rPr>
                <w:rFonts w:ascii="宋体" w:hAnsi="宋体" w:cs="宋体"/>
                <w:color w:val="000000" w:themeColor="text1"/>
                <w:kern w:val="0"/>
                <w:sz w:val="18"/>
                <w:szCs w:val="18"/>
                <w:lang w:bidi="ar"/>
              </w:rPr>
              <w:br/>
              <w:t>2.规格：42W,600x600</w:t>
            </w:r>
            <w:r w:rsidRPr="00216BC9">
              <w:rPr>
                <w:rFonts w:ascii="宋体" w:hAnsi="宋体" w:cs="宋体"/>
                <w:color w:val="000000" w:themeColor="text1"/>
                <w:kern w:val="0"/>
                <w:sz w:val="18"/>
                <w:szCs w:val="18"/>
                <w:lang w:bidi="ar"/>
              </w:rPr>
              <w:br/>
              <w:t>3.安装形式：吸顶式</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D03A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20DF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F612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FD304" w14:textId="77777777" w:rsidR="00271518" w:rsidRPr="00216BC9" w:rsidRDefault="00271518">
            <w:pPr>
              <w:rPr>
                <w:rFonts w:ascii="宋体" w:hAnsi="宋体" w:cs="宋体"/>
                <w:color w:val="000000" w:themeColor="text1"/>
                <w:sz w:val="22"/>
                <w:szCs w:val="22"/>
              </w:rPr>
            </w:pPr>
          </w:p>
        </w:tc>
      </w:tr>
      <w:tr w:rsidR="0003569F" w:rsidRPr="00216BC9" w14:paraId="7C19DFA3"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D60B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4CF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F453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1.名称：医用LED洁净灯盘</w:t>
            </w:r>
            <w:r w:rsidRPr="00216BC9">
              <w:rPr>
                <w:rFonts w:ascii="宋体" w:hAnsi="宋体" w:cs="宋体"/>
                <w:color w:val="000000" w:themeColor="text1"/>
                <w:kern w:val="0"/>
                <w:sz w:val="18"/>
                <w:szCs w:val="18"/>
                <w:lang w:bidi="ar"/>
              </w:rPr>
              <w:br/>
              <w:t>2.规格：18W,600x300</w:t>
            </w:r>
            <w:r w:rsidRPr="00216BC9">
              <w:rPr>
                <w:rFonts w:ascii="宋体" w:hAnsi="宋体" w:cs="宋体"/>
                <w:color w:val="000000" w:themeColor="text1"/>
                <w:kern w:val="0"/>
                <w:sz w:val="18"/>
                <w:szCs w:val="18"/>
                <w:lang w:bidi="ar"/>
              </w:rPr>
              <w:br/>
              <w:t>3.安装形式：吸顶式</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DFE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C157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E39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A6678" w14:textId="77777777" w:rsidR="00271518" w:rsidRPr="00216BC9" w:rsidRDefault="00271518">
            <w:pPr>
              <w:rPr>
                <w:rFonts w:ascii="宋体" w:hAnsi="宋体" w:cs="宋体"/>
                <w:color w:val="000000" w:themeColor="text1"/>
                <w:sz w:val="22"/>
                <w:szCs w:val="22"/>
              </w:rPr>
            </w:pPr>
          </w:p>
        </w:tc>
      </w:tr>
      <w:tr w:rsidR="0003569F" w:rsidRPr="00216BC9" w14:paraId="638FB86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565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5BD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195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1.紫外线消毒灯20W</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06C3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486C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3190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3AC8F" w14:textId="77777777" w:rsidR="00271518" w:rsidRPr="00216BC9" w:rsidRDefault="00271518">
            <w:pPr>
              <w:rPr>
                <w:rFonts w:ascii="宋体" w:hAnsi="宋体" w:cs="宋体"/>
                <w:color w:val="000000" w:themeColor="text1"/>
                <w:sz w:val="22"/>
                <w:szCs w:val="22"/>
              </w:rPr>
            </w:pPr>
          </w:p>
        </w:tc>
      </w:tr>
      <w:tr w:rsidR="0003569F" w:rsidRPr="00216BC9" w14:paraId="6C0AF52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201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8891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医疗专用灯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203F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1.紫外线消毒灯30W</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8C8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0D54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40F5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E50B4" w14:textId="77777777" w:rsidR="00271518" w:rsidRPr="00216BC9" w:rsidRDefault="00271518">
            <w:pPr>
              <w:rPr>
                <w:rFonts w:ascii="宋体" w:hAnsi="宋体" w:cs="宋体"/>
                <w:color w:val="000000" w:themeColor="text1"/>
                <w:sz w:val="22"/>
                <w:szCs w:val="22"/>
              </w:rPr>
            </w:pPr>
          </w:p>
        </w:tc>
      </w:tr>
      <w:tr w:rsidR="0003569F" w:rsidRPr="00216BC9" w14:paraId="540DFB86"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B215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B20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荧光灯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957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1.名称：壁挂式单管LED灯管</w:t>
            </w:r>
            <w:r w:rsidRPr="00216BC9">
              <w:rPr>
                <w:rFonts w:ascii="宋体" w:hAnsi="宋体" w:cs="宋体"/>
                <w:color w:val="000000" w:themeColor="text1"/>
                <w:kern w:val="0"/>
                <w:sz w:val="18"/>
                <w:szCs w:val="18"/>
                <w:lang w:bidi="ar"/>
              </w:rPr>
              <w:br/>
              <w:t>2.规格：18-25W</w:t>
            </w:r>
            <w:r w:rsidRPr="00216BC9">
              <w:rPr>
                <w:rFonts w:ascii="宋体" w:hAnsi="宋体" w:cs="宋体"/>
                <w:color w:val="000000" w:themeColor="text1"/>
                <w:kern w:val="0"/>
                <w:sz w:val="18"/>
                <w:szCs w:val="18"/>
                <w:lang w:bidi="ar"/>
              </w:rPr>
              <w:br/>
              <w:t>3.安装形式：壁挂式</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F8A3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6863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8FB0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3E53B" w14:textId="77777777" w:rsidR="00271518" w:rsidRPr="00216BC9" w:rsidRDefault="00271518">
            <w:pPr>
              <w:rPr>
                <w:rFonts w:ascii="宋体" w:hAnsi="宋体" w:cs="宋体"/>
                <w:color w:val="000000" w:themeColor="text1"/>
                <w:sz w:val="22"/>
                <w:szCs w:val="22"/>
              </w:rPr>
            </w:pPr>
          </w:p>
        </w:tc>
      </w:tr>
      <w:tr w:rsidR="0003569F" w:rsidRPr="00216BC9" w14:paraId="423ECBF6"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71D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448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工厂灯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0EB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1.名称：防水防尘灯</w:t>
            </w:r>
            <w:r w:rsidRPr="00216BC9">
              <w:rPr>
                <w:rFonts w:ascii="宋体" w:hAnsi="宋体" w:cs="宋体"/>
                <w:color w:val="000000" w:themeColor="text1"/>
                <w:kern w:val="0"/>
                <w:sz w:val="18"/>
                <w:szCs w:val="18"/>
                <w:lang w:bidi="ar"/>
              </w:rPr>
              <w:br/>
              <w:t>2.规格：5寸 15w</w:t>
            </w:r>
            <w:r w:rsidRPr="00216BC9">
              <w:rPr>
                <w:rFonts w:ascii="宋体" w:hAnsi="宋体" w:cs="宋体"/>
                <w:color w:val="000000" w:themeColor="text1"/>
                <w:kern w:val="0"/>
                <w:sz w:val="18"/>
                <w:szCs w:val="18"/>
                <w:lang w:bidi="ar"/>
              </w:rPr>
              <w:br/>
              <w:t>3.安装形式：嵌入式</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FB74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6CB3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F3EE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CB454" w14:textId="77777777" w:rsidR="00271518" w:rsidRPr="00216BC9" w:rsidRDefault="00271518">
            <w:pPr>
              <w:rPr>
                <w:rFonts w:ascii="宋体" w:hAnsi="宋体" w:cs="宋体"/>
                <w:color w:val="000000" w:themeColor="text1"/>
                <w:sz w:val="22"/>
                <w:szCs w:val="22"/>
              </w:rPr>
            </w:pPr>
          </w:p>
        </w:tc>
      </w:tr>
      <w:tr w:rsidR="0003569F" w:rsidRPr="00216BC9" w14:paraId="131FD335"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873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7239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装饰灯</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C62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1.名称：防潮筒灯/洁净筒灯</w:t>
            </w:r>
            <w:r w:rsidRPr="00216BC9">
              <w:rPr>
                <w:rFonts w:ascii="宋体" w:hAnsi="宋体" w:cs="宋体"/>
                <w:color w:val="000000" w:themeColor="text1"/>
                <w:kern w:val="0"/>
                <w:sz w:val="18"/>
                <w:szCs w:val="18"/>
                <w:lang w:bidi="ar"/>
              </w:rPr>
              <w:br/>
              <w:t>2.规格：LED 9W</w:t>
            </w:r>
            <w:r w:rsidRPr="00216BC9">
              <w:rPr>
                <w:rFonts w:ascii="宋体" w:hAnsi="宋体" w:cs="宋体"/>
                <w:color w:val="000000" w:themeColor="text1"/>
                <w:kern w:val="0"/>
                <w:sz w:val="18"/>
                <w:szCs w:val="18"/>
                <w:lang w:bidi="ar"/>
              </w:rPr>
              <w:br/>
              <w:t>3.安装形式：嵌入式</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4F0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C85A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F40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4DDDB" w14:textId="77777777" w:rsidR="00271518" w:rsidRPr="00216BC9" w:rsidRDefault="00271518">
            <w:pPr>
              <w:rPr>
                <w:rFonts w:ascii="宋体" w:hAnsi="宋体" w:cs="宋体"/>
                <w:color w:val="000000" w:themeColor="text1"/>
                <w:sz w:val="22"/>
                <w:szCs w:val="22"/>
              </w:rPr>
            </w:pPr>
          </w:p>
        </w:tc>
      </w:tr>
      <w:tr w:rsidR="0003569F" w:rsidRPr="00216BC9" w14:paraId="1AAEB78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6580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B81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接线盒</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FE7C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1.钢制灯头盒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B2F9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D37C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0ABA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C70A" w14:textId="77777777" w:rsidR="00271518" w:rsidRPr="00216BC9" w:rsidRDefault="00271518">
            <w:pPr>
              <w:rPr>
                <w:rFonts w:ascii="宋体" w:hAnsi="宋体" w:cs="宋体"/>
                <w:color w:val="000000" w:themeColor="text1"/>
                <w:sz w:val="22"/>
                <w:szCs w:val="22"/>
              </w:rPr>
            </w:pPr>
          </w:p>
        </w:tc>
      </w:tr>
      <w:tr w:rsidR="0003569F" w:rsidRPr="00216BC9" w14:paraId="5CF2FA2B"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2A6D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7F4F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接线盒</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DF7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1.钢制开关插座盒</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97446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84EA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685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D523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754F5" w14:textId="77777777" w:rsidR="00271518" w:rsidRPr="00216BC9" w:rsidRDefault="00271518">
            <w:pPr>
              <w:rPr>
                <w:rFonts w:ascii="宋体" w:hAnsi="宋体" w:cs="宋体"/>
                <w:color w:val="000000" w:themeColor="text1"/>
                <w:sz w:val="22"/>
                <w:szCs w:val="22"/>
              </w:rPr>
            </w:pPr>
          </w:p>
        </w:tc>
      </w:tr>
      <w:tr w:rsidR="0003569F" w:rsidRPr="00216BC9" w14:paraId="229CEDB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4222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02C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5A7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1.砖、混凝土结构暗配镀锌钢管 SC65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AC4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8991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5.35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5B23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2BDEC" w14:textId="77777777" w:rsidR="00271518" w:rsidRPr="00216BC9" w:rsidRDefault="00271518">
            <w:pPr>
              <w:rPr>
                <w:rFonts w:ascii="宋体" w:hAnsi="宋体" w:cs="宋体"/>
                <w:color w:val="000000" w:themeColor="text1"/>
                <w:sz w:val="22"/>
                <w:szCs w:val="22"/>
              </w:rPr>
            </w:pPr>
          </w:p>
        </w:tc>
      </w:tr>
      <w:tr w:rsidR="0003569F" w:rsidRPr="00216BC9" w14:paraId="3EB7FF2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7429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289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11D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1.砖、混凝土结构暗配镀锌钢管 SC20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4656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4103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16.86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E7D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E5B0E" w14:textId="77777777" w:rsidR="00271518" w:rsidRPr="00216BC9" w:rsidRDefault="00271518">
            <w:pPr>
              <w:rPr>
                <w:rFonts w:ascii="宋体" w:hAnsi="宋体" w:cs="宋体"/>
                <w:color w:val="000000" w:themeColor="text1"/>
                <w:sz w:val="22"/>
                <w:szCs w:val="22"/>
              </w:rPr>
            </w:pPr>
          </w:p>
        </w:tc>
      </w:tr>
      <w:tr w:rsidR="0003569F" w:rsidRPr="00216BC9" w14:paraId="7A5BBBF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457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FBB0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5D5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DN40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51B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E1DE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D02A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C7AB1" w14:textId="77777777" w:rsidR="00271518" w:rsidRPr="00216BC9" w:rsidRDefault="00271518">
            <w:pPr>
              <w:rPr>
                <w:rFonts w:ascii="宋体" w:hAnsi="宋体" w:cs="宋体"/>
                <w:color w:val="000000" w:themeColor="text1"/>
                <w:sz w:val="22"/>
                <w:szCs w:val="22"/>
              </w:rPr>
            </w:pPr>
          </w:p>
        </w:tc>
      </w:tr>
      <w:tr w:rsidR="0003569F" w:rsidRPr="00216BC9" w14:paraId="59B3588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66FC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C2E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FC0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1D95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ADD4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14.18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7D98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065EF" w14:textId="77777777" w:rsidR="00271518" w:rsidRPr="00216BC9" w:rsidRDefault="00271518">
            <w:pPr>
              <w:rPr>
                <w:rFonts w:ascii="宋体" w:hAnsi="宋体" w:cs="宋体"/>
                <w:color w:val="000000" w:themeColor="text1"/>
                <w:sz w:val="22"/>
                <w:szCs w:val="22"/>
              </w:rPr>
            </w:pPr>
          </w:p>
        </w:tc>
      </w:tr>
      <w:tr w:rsidR="0003569F" w:rsidRPr="00216BC9" w14:paraId="220B26D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79F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CA7F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3AD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034F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DAF5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13.08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B955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DC995" w14:textId="77777777" w:rsidR="00271518" w:rsidRPr="00216BC9" w:rsidRDefault="00271518">
            <w:pPr>
              <w:rPr>
                <w:rFonts w:ascii="宋体" w:hAnsi="宋体" w:cs="宋体"/>
                <w:color w:val="000000" w:themeColor="text1"/>
                <w:sz w:val="22"/>
                <w:szCs w:val="22"/>
              </w:rPr>
            </w:pPr>
          </w:p>
        </w:tc>
      </w:tr>
      <w:tr w:rsidR="0003569F" w:rsidRPr="00216BC9" w14:paraId="2CC755E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D7AB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9A7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39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2698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7AD7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2000.00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7BD3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169D" w14:textId="77777777" w:rsidR="00271518" w:rsidRPr="00216BC9" w:rsidRDefault="00271518">
            <w:pPr>
              <w:rPr>
                <w:rFonts w:ascii="宋体" w:hAnsi="宋体" w:cs="宋体"/>
                <w:color w:val="000000" w:themeColor="text1"/>
                <w:sz w:val="22"/>
                <w:szCs w:val="22"/>
              </w:rPr>
            </w:pPr>
          </w:p>
        </w:tc>
      </w:tr>
      <w:tr w:rsidR="0003569F" w:rsidRPr="00216BC9" w14:paraId="4834FA7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6989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7C7D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B7D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w:t>
            </w:r>
            <w:proofErr w:type="gramStart"/>
            <w:r w:rsidRPr="00216BC9">
              <w:rPr>
                <w:rFonts w:ascii="宋体" w:hAnsi="宋体" w:cs="宋体"/>
                <w:color w:val="000000" w:themeColor="text1"/>
                <w:kern w:val="0"/>
                <w:sz w:val="18"/>
                <w:szCs w:val="18"/>
                <w:lang w:bidi="ar"/>
              </w:rPr>
              <w:t>结构明配</w:t>
            </w:r>
            <w:proofErr w:type="gramEnd"/>
            <w:r w:rsidRPr="00216BC9">
              <w:rPr>
                <w:rFonts w:ascii="宋体" w:hAnsi="宋体" w:cs="宋体"/>
                <w:color w:val="000000" w:themeColor="text1"/>
                <w:kern w:val="0"/>
                <w:sz w:val="18"/>
                <w:szCs w:val="18"/>
                <w:lang w:bidi="ar"/>
              </w:rPr>
              <w:t>JDG管 DN20吊顶内敷设</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2CF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2578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7188.57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389C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DE61" w14:textId="77777777" w:rsidR="00271518" w:rsidRPr="00216BC9" w:rsidRDefault="00271518">
            <w:pPr>
              <w:rPr>
                <w:rFonts w:ascii="宋体" w:hAnsi="宋体" w:cs="宋体"/>
                <w:color w:val="000000" w:themeColor="text1"/>
                <w:sz w:val="22"/>
                <w:szCs w:val="22"/>
              </w:rPr>
            </w:pPr>
          </w:p>
        </w:tc>
      </w:tr>
      <w:tr w:rsidR="0003569F" w:rsidRPr="00216BC9" w14:paraId="1C3F4F6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98F2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5C8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8F1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1.铜芯电力电缆敷设WDZB-YJY-4x35+1x16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3B71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315C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145.80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6CD1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6600B" w14:textId="77777777" w:rsidR="00271518" w:rsidRPr="00216BC9" w:rsidRDefault="00271518">
            <w:pPr>
              <w:rPr>
                <w:rFonts w:ascii="宋体" w:hAnsi="宋体" w:cs="宋体"/>
                <w:color w:val="000000" w:themeColor="text1"/>
                <w:sz w:val="22"/>
                <w:szCs w:val="22"/>
              </w:rPr>
            </w:pPr>
          </w:p>
        </w:tc>
      </w:tr>
      <w:tr w:rsidR="0003569F" w:rsidRPr="00216BC9" w14:paraId="7CF66E5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6E2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533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2AE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1.铜芯电力电缆敷设WDZB-YJY-4x25+1x16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8689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61999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582.24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EE26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005AC" w14:textId="77777777" w:rsidR="00271518" w:rsidRPr="00216BC9" w:rsidRDefault="00271518">
            <w:pPr>
              <w:rPr>
                <w:rFonts w:ascii="宋体" w:hAnsi="宋体" w:cs="宋体"/>
                <w:color w:val="000000" w:themeColor="text1"/>
                <w:sz w:val="22"/>
                <w:szCs w:val="22"/>
              </w:rPr>
            </w:pPr>
          </w:p>
        </w:tc>
      </w:tr>
      <w:tr w:rsidR="0003569F" w:rsidRPr="00216BC9" w14:paraId="0F26AA2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3540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A42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881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A657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3FEF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73.44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31E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9971A" w14:textId="77777777" w:rsidR="00271518" w:rsidRPr="00216BC9" w:rsidRDefault="00271518">
            <w:pPr>
              <w:rPr>
                <w:rFonts w:ascii="宋体" w:hAnsi="宋体" w:cs="宋体"/>
                <w:color w:val="000000" w:themeColor="text1"/>
                <w:sz w:val="22"/>
                <w:szCs w:val="22"/>
              </w:rPr>
            </w:pPr>
          </w:p>
        </w:tc>
      </w:tr>
      <w:tr w:rsidR="0003569F" w:rsidRPr="00216BC9" w14:paraId="79DE5E6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B18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525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B1BE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A4D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4A62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157.47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5CD0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503E" w14:textId="77777777" w:rsidR="00271518" w:rsidRPr="00216BC9" w:rsidRDefault="00271518">
            <w:pPr>
              <w:rPr>
                <w:rFonts w:ascii="宋体" w:hAnsi="宋体" w:cs="宋体"/>
                <w:color w:val="000000" w:themeColor="text1"/>
                <w:sz w:val="22"/>
                <w:szCs w:val="22"/>
              </w:rPr>
            </w:pPr>
          </w:p>
        </w:tc>
      </w:tr>
      <w:tr w:rsidR="0003569F" w:rsidRPr="00216BC9" w14:paraId="64F57FA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83CE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55FA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28B0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CD9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1A9D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299.15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CA35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360CD" w14:textId="77777777" w:rsidR="00271518" w:rsidRPr="00216BC9" w:rsidRDefault="00271518">
            <w:pPr>
              <w:rPr>
                <w:rFonts w:ascii="宋体" w:hAnsi="宋体" w:cs="宋体"/>
                <w:color w:val="000000" w:themeColor="text1"/>
                <w:sz w:val="22"/>
                <w:szCs w:val="22"/>
              </w:rPr>
            </w:pPr>
          </w:p>
        </w:tc>
      </w:tr>
      <w:tr w:rsidR="0003569F" w:rsidRPr="00216BC9" w14:paraId="6345D09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EE1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5FE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6BB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1.铜芯电力电缆敷设WDZB-YJY-5x6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8A91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40E6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1102.53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9CD8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7A5C" w14:textId="77777777" w:rsidR="00271518" w:rsidRPr="00216BC9" w:rsidRDefault="00271518">
            <w:pPr>
              <w:rPr>
                <w:rFonts w:ascii="宋体" w:hAnsi="宋体" w:cs="宋体"/>
                <w:color w:val="000000" w:themeColor="text1"/>
                <w:sz w:val="22"/>
                <w:szCs w:val="22"/>
              </w:rPr>
            </w:pPr>
          </w:p>
        </w:tc>
      </w:tr>
      <w:tr w:rsidR="0003569F" w:rsidRPr="00216BC9" w14:paraId="426B38D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13C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5150F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B2A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41BF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16AE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51.05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0200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87D49" w14:textId="77777777" w:rsidR="00271518" w:rsidRPr="00216BC9" w:rsidRDefault="00271518">
            <w:pPr>
              <w:rPr>
                <w:rFonts w:ascii="宋体" w:hAnsi="宋体" w:cs="宋体"/>
                <w:color w:val="000000" w:themeColor="text1"/>
                <w:sz w:val="22"/>
                <w:szCs w:val="22"/>
              </w:rPr>
            </w:pPr>
          </w:p>
        </w:tc>
      </w:tr>
      <w:tr w:rsidR="0003569F" w:rsidRPr="00216BC9" w14:paraId="184AF84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FF8A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2FE2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BFB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0AAB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3255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34.02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978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D177D" w14:textId="77777777" w:rsidR="00271518" w:rsidRPr="00216BC9" w:rsidRDefault="00271518">
            <w:pPr>
              <w:rPr>
                <w:rFonts w:ascii="宋体" w:hAnsi="宋体" w:cs="宋体"/>
                <w:color w:val="000000" w:themeColor="text1"/>
                <w:sz w:val="22"/>
                <w:szCs w:val="22"/>
              </w:rPr>
            </w:pPr>
          </w:p>
        </w:tc>
      </w:tr>
      <w:tr w:rsidR="0003569F" w:rsidRPr="00216BC9" w14:paraId="64F5E90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32B1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8B16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B72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1.铜芯电力电缆敷设WDZB-YJY-4x2.5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6376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9573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276.22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4CF0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6E96E" w14:textId="77777777" w:rsidR="00271518" w:rsidRPr="00216BC9" w:rsidRDefault="00271518">
            <w:pPr>
              <w:rPr>
                <w:rFonts w:ascii="宋体" w:hAnsi="宋体" w:cs="宋体"/>
                <w:color w:val="000000" w:themeColor="text1"/>
                <w:sz w:val="22"/>
                <w:szCs w:val="22"/>
              </w:rPr>
            </w:pPr>
          </w:p>
        </w:tc>
      </w:tr>
      <w:tr w:rsidR="0003569F" w:rsidRPr="00216BC9" w14:paraId="6E9EB94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FA1AC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2C8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C09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1.控制电缆敷设WDZB-KYY-4x1.5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7289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DBFF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408.47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A31A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FEC72" w14:textId="77777777" w:rsidR="00271518" w:rsidRPr="00216BC9" w:rsidRDefault="00271518">
            <w:pPr>
              <w:rPr>
                <w:rFonts w:ascii="宋体" w:hAnsi="宋体" w:cs="宋体"/>
                <w:color w:val="000000" w:themeColor="text1"/>
                <w:sz w:val="22"/>
                <w:szCs w:val="22"/>
              </w:rPr>
            </w:pPr>
          </w:p>
        </w:tc>
      </w:tr>
      <w:tr w:rsidR="0003569F" w:rsidRPr="00216BC9" w14:paraId="0FDCECA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6361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659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5D1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1.控制电缆敷设WDZB-RYY-3x2.5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901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16BE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238.55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4C5D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6DC45" w14:textId="77777777" w:rsidR="00271518" w:rsidRPr="00216BC9" w:rsidRDefault="00271518">
            <w:pPr>
              <w:rPr>
                <w:rFonts w:ascii="宋体" w:hAnsi="宋体" w:cs="宋体"/>
                <w:color w:val="000000" w:themeColor="text1"/>
                <w:sz w:val="22"/>
                <w:szCs w:val="22"/>
              </w:rPr>
            </w:pPr>
          </w:p>
        </w:tc>
      </w:tr>
      <w:tr w:rsidR="0003569F" w:rsidRPr="00216BC9" w14:paraId="53739C8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F953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D25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2498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1.控制电缆敷设WDZB-RYY-3x0.5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C767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9C80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70.80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F76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021F6" w14:textId="77777777" w:rsidR="00271518" w:rsidRPr="00216BC9" w:rsidRDefault="00271518">
            <w:pPr>
              <w:rPr>
                <w:rFonts w:ascii="宋体" w:hAnsi="宋体" w:cs="宋体"/>
                <w:color w:val="000000" w:themeColor="text1"/>
                <w:sz w:val="22"/>
                <w:szCs w:val="22"/>
              </w:rPr>
            </w:pPr>
          </w:p>
        </w:tc>
      </w:tr>
      <w:tr w:rsidR="0003569F" w:rsidRPr="00216BC9" w14:paraId="089D29A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8CFC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876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528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1.控制电缆敷设RVV-3x0.5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1E85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C1FA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137.41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6809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0DD0D" w14:textId="77777777" w:rsidR="00271518" w:rsidRPr="00216BC9" w:rsidRDefault="00271518">
            <w:pPr>
              <w:rPr>
                <w:rFonts w:ascii="宋体" w:hAnsi="宋体" w:cs="宋体"/>
                <w:color w:val="000000" w:themeColor="text1"/>
                <w:sz w:val="22"/>
                <w:szCs w:val="22"/>
              </w:rPr>
            </w:pPr>
          </w:p>
        </w:tc>
      </w:tr>
      <w:tr w:rsidR="0003569F" w:rsidRPr="00216BC9" w14:paraId="535765C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3645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CA5A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B1D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1.控制电缆敷设RVVP-3x0.5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1502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CB63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6196.03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84CB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3699B" w14:textId="77777777" w:rsidR="00271518" w:rsidRPr="00216BC9" w:rsidRDefault="00271518">
            <w:pPr>
              <w:rPr>
                <w:rFonts w:ascii="宋体" w:hAnsi="宋体" w:cs="宋体"/>
                <w:color w:val="000000" w:themeColor="text1"/>
                <w:sz w:val="22"/>
                <w:szCs w:val="22"/>
              </w:rPr>
            </w:pPr>
          </w:p>
        </w:tc>
      </w:tr>
      <w:tr w:rsidR="0003569F" w:rsidRPr="00216BC9" w14:paraId="59F0DBCA"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96B7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CE0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A2C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1.控制电缆敷设RVVP-4x0.5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9F8D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C60C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2462.49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1BF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0CDB7" w14:textId="77777777" w:rsidR="00271518" w:rsidRPr="00216BC9" w:rsidRDefault="00271518">
            <w:pPr>
              <w:rPr>
                <w:rFonts w:ascii="宋体" w:hAnsi="宋体" w:cs="宋体"/>
                <w:color w:val="000000" w:themeColor="text1"/>
                <w:sz w:val="22"/>
                <w:szCs w:val="22"/>
              </w:rPr>
            </w:pPr>
          </w:p>
        </w:tc>
      </w:tr>
      <w:tr w:rsidR="0003569F" w:rsidRPr="00216BC9" w14:paraId="06570F19"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CCD6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5C9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C7F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1.控制电缆敷设RVV-3x1.5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67F1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573B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65.40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5D4D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39C11" w14:textId="77777777" w:rsidR="00271518" w:rsidRPr="00216BC9" w:rsidRDefault="00271518">
            <w:pPr>
              <w:rPr>
                <w:rFonts w:ascii="宋体" w:hAnsi="宋体" w:cs="宋体"/>
                <w:color w:val="000000" w:themeColor="text1"/>
                <w:sz w:val="22"/>
                <w:szCs w:val="22"/>
              </w:rPr>
            </w:pPr>
          </w:p>
        </w:tc>
      </w:tr>
      <w:tr w:rsidR="0003569F" w:rsidRPr="00216BC9" w14:paraId="5983E0B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ADA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0844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F7DC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1.控制电缆敷设RVVP-3X1.5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8D0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6615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245.92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1C4B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36B9A" w14:textId="77777777" w:rsidR="00271518" w:rsidRPr="00216BC9" w:rsidRDefault="00271518">
            <w:pPr>
              <w:rPr>
                <w:rFonts w:ascii="宋体" w:hAnsi="宋体" w:cs="宋体"/>
                <w:color w:val="000000" w:themeColor="text1"/>
                <w:sz w:val="22"/>
                <w:szCs w:val="22"/>
              </w:rPr>
            </w:pPr>
          </w:p>
        </w:tc>
      </w:tr>
      <w:tr w:rsidR="0003569F" w:rsidRPr="00216BC9" w14:paraId="01760F5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0AA5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4A2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A03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WDZB-YJY-4x35+1x16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F762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4839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843F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34E77" w14:textId="77777777" w:rsidR="00271518" w:rsidRPr="00216BC9" w:rsidRDefault="00271518">
            <w:pPr>
              <w:rPr>
                <w:rFonts w:ascii="宋体" w:hAnsi="宋体" w:cs="宋体"/>
                <w:color w:val="000000" w:themeColor="text1"/>
                <w:sz w:val="22"/>
                <w:szCs w:val="22"/>
              </w:rPr>
            </w:pPr>
          </w:p>
        </w:tc>
      </w:tr>
      <w:tr w:rsidR="0003569F" w:rsidRPr="00216BC9" w14:paraId="5525A8F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723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159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97D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E5C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1.户内干包式电力电缆头制作、安装 </w:t>
            </w:r>
            <w:r w:rsidRPr="00216BC9">
              <w:rPr>
                <w:rFonts w:ascii="宋体" w:hAnsi="宋体" w:cs="宋体" w:hint="eastAsia"/>
                <w:color w:val="000000" w:themeColor="text1"/>
                <w:kern w:val="0"/>
                <w:sz w:val="18"/>
                <w:szCs w:val="18"/>
                <w:lang w:bidi="ar"/>
              </w:rPr>
              <w:t>设</w:t>
            </w:r>
            <w:r w:rsidRPr="00216BC9">
              <w:rPr>
                <w:rFonts w:ascii="宋体" w:hAnsi="宋体" w:cs="宋体"/>
                <w:color w:val="000000" w:themeColor="text1"/>
                <w:kern w:val="0"/>
                <w:sz w:val="18"/>
                <w:szCs w:val="18"/>
                <w:lang w:bidi="ar"/>
              </w:rPr>
              <w:t>WDZB-YJY-4x25+1x16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52E2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79B0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2483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9FB97" w14:textId="77777777" w:rsidR="00271518" w:rsidRPr="00216BC9" w:rsidRDefault="00271518">
            <w:pPr>
              <w:rPr>
                <w:rFonts w:ascii="宋体" w:hAnsi="宋体" w:cs="宋体"/>
                <w:color w:val="000000" w:themeColor="text1"/>
                <w:sz w:val="22"/>
                <w:szCs w:val="22"/>
              </w:rPr>
            </w:pPr>
          </w:p>
        </w:tc>
      </w:tr>
      <w:tr w:rsidR="0003569F" w:rsidRPr="00216BC9" w14:paraId="433EFCA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F24A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D10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77A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1.户内干包式电力电缆头制作、安装 </w:t>
            </w:r>
            <w:r w:rsidRPr="00216BC9">
              <w:rPr>
                <w:rFonts w:ascii="宋体" w:hAnsi="宋体" w:cs="宋体" w:hint="eastAsia"/>
                <w:color w:val="000000" w:themeColor="text1"/>
                <w:kern w:val="0"/>
                <w:sz w:val="18"/>
                <w:szCs w:val="18"/>
                <w:lang w:bidi="ar"/>
              </w:rPr>
              <w:t>设</w:t>
            </w:r>
            <w:r w:rsidRPr="00216BC9">
              <w:rPr>
                <w:rFonts w:ascii="宋体" w:hAnsi="宋体" w:cs="宋体"/>
                <w:color w:val="000000" w:themeColor="text1"/>
                <w:kern w:val="0"/>
                <w:sz w:val="18"/>
                <w:szCs w:val="18"/>
                <w:lang w:bidi="ar"/>
              </w:rPr>
              <w:t>WDZB-YJY-5x16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20D5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629B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BC48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011FD" w14:textId="77777777" w:rsidR="00271518" w:rsidRPr="00216BC9" w:rsidRDefault="00271518">
            <w:pPr>
              <w:rPr>
                <w:rFonts w:ascii="宋体" w:hAnsi="宋体" w:cs="宋体"/>
                <w:color w:val="000000" w:themeColor="text1"/>
                <w:sz w:val="22"/>
                <w:szCs w:val="22"/>
              </w:rPr>
            </w:pPr>
          </w:p>
        </w:tc>
      </w:tr>
      <w:tr w:rsidR="0003569F" w:rsidRPr="00216BC9" w14:paraId="4B62922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FD2D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918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23BF9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WDZB-YJY-5x10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9DF3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444C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4D9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A3E0" w14:textId="77777777" w:rsidR="00271518" w:rsidRPr="00216BC9" w:rsidRDefault="00271518">
            <w:pPr>
              <w:rPr>
                <w:rFonts w:ascii="宋体" w:hAnsi="宋体" w:cs="宋体"/>
                <w:color w:val="000000" w:themeColor="text1"/>
                <w:sz w:val="22"/>
                <w:szCs w:val="22"/>
              </w:rPr>
            </w:pPr>
          </w:p>
        </w:tc>
      </w:tr>
      <w:tr w:rsidR="0003569F" w:rsidRPr="00216BC9" w14:paraId="4068184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EC5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500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F53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WDZB-YJY-5x6</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AD5A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297F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BEE9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BE760" w14:textId="77777777" w:rsidR="00271518" w:rsidRPr="00216BC9" w:rsidRDefault="00271518">
            <w:pPr>
              <w:rPr>
                <w:rFonts w:ascii="宋体" w:hAnsi="宋体" w:cs="宋体"/>
                <w:color w:val="000000" w:themeColor="text1"/>
                <w:sz w:val="22"/>
                <w:szCs w:val="22"/>
              </w:rPr>
            </w:pPr>
          </w:p>
        </w:tc>
      </w:tr>
      <w:tr w:rsidR="0003569F" w:rsidRPr="00216BC9" w14:paraId="76527F1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843C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DA1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970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WDZB-YJY-5x4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CEDF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1B09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498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099A1" w14:textId="77777777" w:rsidR="00271518" w:rsidRPr="00216BC9" w:rsidRDefault="00271518">
            <w:pPr>
              <w:rPr>
                <w:rFonts w:ascii="宋体" w:hAnsi="宋体" w:cs="宋体"/>
                <w:color w:val="000000" w:themeColor="text1"/>
                <w:sz w:val="22"/>
                <w:szCs w:val="22"/>
              </w:rPr>
            </w:pPr>
          </w:p>
        </w:tc>
      </w:tr>
      <w:tr w:rsidR="0003569F" w:rsidRPr="00216BC9" w14:paraId="58C1CE39"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1974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457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28C1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WDZB-YJY-4x4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5F91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1EF5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81D2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3F3EE" w14:textId="77777777" w:rsidR="00271518" w:rsidRPr="00216BC9" w:rsidRDefault="00271518">
            <w:pPr>
              <w:rPr>
                <w:rFonts w:ascii="宋体" w:hAnsi="宋体" w:cs="宋体"/>
                <w:color w:val="000000" w:themeColor="text1"/>
                <w:sz w:val="22"/>
                <w:szCs w:val="22"/>
              </w:rPr>
            </w:pPr>
          </w:p>
        </w:tc>
      </w:tr>
      <w:tr w:rsidR="0003569F" w:rsidRPr="00216BC9" w14:paraId="7A6099F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135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2271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194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WDZB-YJY-4x2.5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812F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BE8A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8B8C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F5B9" w14:textId="77777777" w:rsidR="00271518" w:rsidRPr="00216BC9" w:rsidRDefault="00271518">
            <w:pPr>
              <w:rPr>
                <w:rFonts w:ascii="宋体" w:hAnsi="宋体" w:cs="宋体"/>
                <w:color w:val="000000" w:themeColor="text1"/>
                <w:sz w:val="22"/>
                <w:szCs w:val="22"/>
              </w:rPr>
            </w:pPr>
          </w:p>
        </w:tc>
      </w:tr>
      <w:tr w:rsidR="0003569F" w:rsidRPr="00216BC9" w14:paraId="4D9DAA2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FF77D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453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电力电缆头</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D1F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1.户内干包式电力电缆头制作、安装 WDZB-KYY-4x1.5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6E08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0C9E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F60F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8A63A" w14:textId="77777777" w:rsidR="00271518" w:rsidRPr="00216BC9" w:rsidRDefault="00271518">
            <w:pPr>
              <w:rPr>
                <w:rFonts w:ascii="宋体" w:hAnsi="宋体" w:cs="宋体"/>
                <w:color w:val="000000" w:themeColor="text1"/>
                <w:sz w:val="22"/>
                <w:szCs w:val="22"/>
              </w:rPr>
            </w:pPr>
          </w:p>
        </w:tc>
      </w:tr>
      <w:tr w:rsidR="0003569F" w:rsidRPr="00216BC9" w14:paraId="2AE5A51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585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CC5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001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1.穿照明线 WDZB-BYJ2.5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B2D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3CB1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5852.61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269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D5F81" w14:textId="77777777" w:rsidR="00271518" w:rsidRPr="00216BC9" w:rsidRDefault="00271518">
            <w:pPr>
              <w:rPr>
                <w:rFonts w:ascii="宋体" w:hAnsi="宋体" w:cs="宋体"/>
                <w:color w:val="000000" w:themeColor="text1"/>
                <w:sz w:val="22"/>
                <w:szCs w:val="22"/>
              </w:rPr>
            </w:pPr>
          </w:p>
        </w:tc>
      </w:tr>
      <w:tr w:rsidR="0003569F" w:rsidRPr="00216BC9" w14:paraId="4D0C989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FC2DC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5799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5B2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1.线槽配线 WDZB-BYJ2.5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C78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DC05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888.39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88D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4D217" w14:textId="77777777" w:rsidR="00271518" w:rsidRPr="00216BC9" w:rsidRDefault="00271518">
            <w:pPr>
              <w:rPr>
                <w:rFonts w:ascii="宋体" w:hAnsi="宋体" w:cs="宋体"/>
                <w:color w:val="000000" w:themeColor="text1"/>
                <w:sz w:val="22"/>
                <w:szCs w:val="22"/>
              </w:rPr>
            </w:pPr>
          </w:p>
        </w:tc>
      </w:tr>
      <w:tr w:rsidR="0003569F" w:rsidRPr="00216BC9" w14:paraId="21B53DA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6C9B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4A0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3412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1.穿照明线 WDZB-BYJ4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6D7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D601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2992.41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B122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B29F" w14:textId="77777777" w:rsidR="00271518" w:rsidRPr="00216BC9" w:rsidRDefault="00271518">
            <w:pPr>
              <w:rPr>
                <w:rFonts w:ascii="宋体" w:hAnsi="宋体" w:cs="宋体"/>
                <w:color w:val="000000" w:themeColor="text1"/>
                <w:sz w:val="22"/>
                <w:szCs w:val="22"/>
              </w:rPr>
            </w:pPr>
          </w:p>
        </w:tc>
      </w:tr>
      <w:tr w:rsidR="0003569F" w:rsidRPr="00216BC9" w14:paraId="531B1868"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BED5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DE8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1DB7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1.线槽配线 WDZB-BYJ4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CB3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8C4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3039.30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53CF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039ED" w14:textId="77777777" w:rsidR="00271518" w:rsidRPr="00216BC9" w:rsidRDefault="00271518">
            <w:pPr>
              <w:rPr>
                <w:rFonts w:ascii="宋体" w:hAnsi="宋体" w:cs="宋体"/>
                <w:color w:val="000000" w:themeColor="text1"/>
                <w:sz w:val="22"/>
                <w:szCs w:val="22"/>
              </w:rPr>
            </w:pPr>
          </w:p>
        </w:tc>
      </w:tr>
      <w:tr w:rsidR="0003569F" w:rsidRPr="00216BC9" w14:paraId="21F9B4A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4296B"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5CD5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六层病理科</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2F916"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ABE93"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DD15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5ACF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91A7B" w14:textId="77777777" w:rsidR="00271518" w:rsidRPr="00216BC9" w:rsidRDefault="00271518">
            <w:pPr>
              <w:rPr>
                <w:rFonts w:ascii="宋体" w:hAnsi="宋体" w:cs="宋体"/>
                <w:color w:val="000000" w:themeColor="text1"/>
                <w:sz w:val="22"/>
                <w:szCs w:val="22"/>
              </w:rPr>
            </w:pPr>
          </w:p>
        </w:tc>
      </w:tr>
      <w:tr w:rsidR="0003569F" w:rsidRPr="00216BC9" w14:paraId="27C4FE5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54271"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2AA9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洁具</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82067"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FE150"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3A85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E934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52479" w14:textId="77777777" w:rsidR="00271518" w:rsidRPr="00216BC9" w:rsidRDefault="00271518">
            <w:pPr>
              <w:rPr>
                <w:rFonts w:ascii="宋体" w:hAnsi="宋体" w:cs="宋体"/>
                <w:color w:val="000000" w:themeColor="text1"/>
                <w:sz w:val="22"/>
                <w:szCs w:val="22"/>
              </w:rPr>
            </w:pPr>
          </w:p>
        </w:tc>
      </w:tr>
      <w:tr w:rsidR="0003569F" w:rsidRPr="00216BC9" w14:paraId="424D8432"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E14E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52F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洗脸盆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CEB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1.名称：柜式洗手盆(感应龙头)</w:t>
            </w:r>
            <w:r w:rsidRPr="00216BC9">
              <w:rPr>
                <w:rFonts w:ascii="宋体" w:hAnsi="宋体" w:cs="宋体"/>
                <w:color w:val="000000" w:themeColor="text1"/>
                <w:kern w:val="0"/>
                <w:sz w:val="18"/>
                <w:szCs w:val="18"/>
                <w:lang w:bidi="ar"/>
              </w:rPr>
              <w:br/>
              <w:t>2.规格：整体落地式安装,自带检修门;池</w:t>
            </w:r>
            <w:proofErr w:type="gramStart"/>
            <w:r w:rsidRPr="00216BC9">
              <w:rPr>
                <w:rFonts w:ascii="宋体" w:hAnsi="宋体" w:cs="宋体"/>
                <w:color w:val="000000" w:themeColor="text1"/>
                <w:kern w:val="0"/>
                <w:sz w:val="18"/>
                <w:szCs w:val="18"/>
                <w:lang w:bidi="ar"/>
              </w:rPr>
              <w:t>体材</w:t>
            </w:r>
            <w:proofErr w:type="gramEnd"/>
            <w:r w:rsidRPr="00216BC9">
              <w:rPr>
                <w:rFonts w:ascii="宋体" w:hAnsi="宋体" w:cs="宋体"/>
                <w:color w:val="000000" w:themeColor="text1"/>
                <w:kern w:val="0"/>
                <w:sz w:val="18"/>
                <w:szCs w:val="18"/>
                <w:lang w:bidi="ar"/>
              </w:rPr>
              <w:t>质:陶瓷自洁釉;含五金配件、调温阀、下水器、防臭伸缩下水管等;配置感应式出水龙头;柜</w:t>
            </w:r>
            <w:proofErr w:type="gramStart"/>
            <w:r w:rsidRPr="00216BC9">
              <w:rPr>
                <w:rFonts w:ascii="宋体" w:hAnsi="宋体" w:cs="宋体"/>
                <w:color w:val="000000" w:themeColor="text1"/>
                <w:kern w:val="0"/>
                <w:sz w:val="18"/>
                <w:szCs w:val="18"/>
                <w:lang w:bidi="ar"/>
              </w:rPr>
              <w:t>体材</w:t>
            </w:r>
            <w:proofErr w:type="gramEnd"/>
            <w:r w:rsidRPr="00216BC9">
              <w:rPr>
                <w:rFonts w:ascii="宋体" w:hAnsi="宋体" w:cs="宋体"/>
                <w:color w:val="000000" w:themeColor="text1"/>
                <w:kern w:val="0"/>
                <w:sz w:val="18"/>
                <w:szCs w:val="18"/>
                <w:lang w:bidi="ar"/>
              </w:rPr>
              <w:t>质:铝合金。（综合考虑配套所需全部费用）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AD435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D5F8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6D91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5A43" w14:textId="77777777" w:rsidR="00271518" w:rsidRPr="00216BC9" w:rsidRDefault="00271518">
            <w:pPr>
              <w:rPr>
                <w:rFonts w:ascii="宋体" w:hAnsi="宋体" w:cs="宋体"/>
                <w:color w:val="000000" w:themeColor="text1"/>
                <w:sz w:val="22"/>
                <w:szCs w:val="22"/>
              </w:rPr>
            </w:pPr>
          </w:p>
        </w:tc>
      </w:tr>
      <w:tr w:rsidR="0003569F" w:rsidRPr="00216BC9" w14:paraId="65006BCE"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5536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E27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洗脸盆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3E9D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立式洗手盆（感应）</w:t>
            </w:r>
            <w:r w:rsidRPr="00216BC9">
              <w:rPr>
                <w:rFonts w:ascii="宋体" w:hAnsi="宋体" w:cs="宋体"/>
                <w:color w:val="000000" w:themeColor="text1"/>
                <w:kern w:val="0"/>
                <w:sz w:val="18"/>
                <w:szCs w:val="18"/>
                <w:lang w:bidi="ar"/>
              </w:rPr>
              <w:br/>
              <w:t xml:space="preserve">1.材质 </w:t>
            </w:r>
            <w:r w:rsidRPr="00216BC9">
              <w:rPr>
                <w:rFonts w:ascii="宋体" w:hAnsi="宋体" w:cs="宋体" w:hint="eastAsia"/>
                <w:color w:val="000000" w:themeColor="text1"/>
                <w:kern w:val="0"/>
                <w:sz w:val="18"/>
                <w:szCs w:val="18"/>
                <w:lang w:bidi="ar"/>
              </w:rPr>
              <w:t>陶瓷</w:t>
            </w:r>
            <w:r w:rsidRPr="00216BC9">
              <w:rPr>
                <w:rFonts w:ascii="宋体" w:hAnsi="宋体" w:cs="宋体"/>
                <w:color w:val="000000" w:themeColor="text1"/>
                <w:kern w:val="0"/>
                <w:sz w:val="18"/>
                <w:szCs w:val="18"/>
                <w:lang w:bidi="ar"/>
              </w:rPr>
              <w:t xml:space="preserve"> 2.规格、类型 </w:t>
            </w:r>
            <w:r w:rsidRPr="00216BC9">
              <w:rPr>
                <w:rFonts w:ascii="宋体" w:hAnsi="宋体" w:cs="宋体" w:hint="eastAsia"/>
                <w:color w:val="000000" w:themeColor="text1"/>
                <w:kern w:val="0"/>
                <w:sz w:val="18"/>
                <w:szCs w:val="18"/>
                <w:lang w:bidi="ar"/>
              </w:rPr>
              <w:t>立式</w:t>
            </w:r>
            <w:r w:rsidRPr="00216BC9">
              <w:rPr>
                <w:rFonts w:ascii="宋体" w:hAnsi="宋体" w:cs="宋体"/>
                <w:color w:val="000000" w:themeColor="text1"/>
                <w:kern w:val="0"/>
                <w:sz w:val="18"/>
                <w:szCs w:val="18"/>
                <w:lang w:bidi="ar"/>
              </w:rPr>
              <w:t xml:space="preserve"> 3.附件名称、数量 </w:t>
            </w:r>
            <w:r w:rsidRPr="00216BC9">
              <w:rPr>
                <w:rFonts w:ascii="宋体" w:hAnsi="宋体" w:cs="宋体" w:hint="eastAsia"/>
                <w:color w:val="000000" w:themeColor="text1"/>
                <w:kern w:val="0"/>
                <w:sz w:val="18"/>
                <w:szCs w:val="18"/>
                <w:lang w:bidi="ar"/>
              </w:rPr>
              <w:t>包含自动感应水龙头、三角阀、金属软管等全部安装附件（综合考虑配套所需全部费用）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E83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F0C0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DDEDD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95360" w14:textId="77777777" w:rsidR="00271518" w:rsidRPr="00216BC9" w:rsidRDefault="00271518">
            <w:pPr>
              <w:rPr>
                <w:rFonts w:ascii="宋体" w:hAnsi="宋体" w:cs="宋体"/>
                <w:color w:val="000000" w:themeColor="text1"/>
                <w:sz w:val="22"/>
                <w:szCs w:val="22"/>
              </w:rPr>
            </w:pPr>
          </w:p>
        </w:tc>
      </w:tr>
      <w:tr w:rsidR="0003569F" w:rsidRPr="00216BC9" w14:paraId="623EB48C" w14:textId="77777777" w:rsidTr="0046164C">
        <w:trPr>
          <w:trHeight w:val="1362"/>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34A72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E9E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洗涤盆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CFC1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1.名称：实验室水池（试验脚踏龙头）</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高密度</w:t>
            </w:r>
            <w:r w:rsidRPr="00216BC9">
              <w:rPr>
                <w:rFonts w:ascii="宋体" w:hAnsi="宋体" w:cs="宋体"/>
                <w:color w:val="000000" w:themeColor="text1"/>
                <w:kern w:val="0"/>
                <w:sz w:val="18"/>
                <w:szCs w:val="18"/>
                <w:lang w:bidi="ar"/>
              </w:rPr>
              <w:t>PP材质，具有弹性、韧性,不易老化,耐强酸强碱。外尺寸（长*宽*高）：800*456*320mm，配套高密度PP材质P弯防臭器及伸缩软管。单口鹅颈龙头，脚踏出水，开关使用寿命50万次；龙头主体铜制(自来水)和不锈钢（纯水），外部高亮度环氧树脂涂层，耐腐蚀、耐热、防紫外线辐射。（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F33F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8E35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85C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AC831" w14:textId="77777777" w:rsidR="00271518" w:rsidRPr="00216BC9" w:rsidRDefault="00271518">
            <w:pPr>
              <w:rPr>
                <w:rFonts w:ascii="宋体" w:hAnsi="宋体" w:cs="宋体"/>
                <w:color w:val="000000" w:themeColor="text1"/>
                <w:sz w:val="22"/>
                <w:szCs w:val="22"/>
              </w:rPr>
            </w:pPr>
          </w:p>
        </w:tc>
      </w:tr>
      <w:tr w:rsidR="0003569F" w:rsidRPr="00216BC9" w14:paraId="2997AEA4" w14:textId="77777777" w:rsidTr="0046164C">
        <w:trPr>
          <w:trHeight w:val="1813"/>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15A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0C2C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洗涤盆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C877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1.名称：医用不锈钢</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洗池(</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2.规格：国际标准,圆弧结构;台面及池体厚度为1.2mm304不锈钢制,台面可带</w:t>
            </w:r>
            <w:proofErr w:type="gramStart"/>
            <w:r w:rsidRPr="00216BC9">
              <w:rPr>
                <w:rFonts w:ascii="宋体" w:hAnsi="宋体" w:cs="宋体"/>
                <w:color w:val="000000" w:themeColor="text1"/>
                <w:kern w:val="0"/>
                <w:sz w:val="18"/>
                <w:szCs w:val="18"/>
                <w:lang w:bidi="ar"/>
              </w:rPr>
              <w:t>防水边</w:t>
            </w:r>
            <w:proofErr w:type="gramEnd"/>
            <w:r w:rsidRPr="00216BC9">
              <w:rPr>
                <w:rFonts w:ascii="宋体" w:hAnsi="宋体" w:cs="宋体"/>
                <w:color w:val="000000" w:themeColor="text1"/>
                <w:kern w:val="0"/>
                <w:sz w:val="18"/>
                <w:szCs w:val="18"/>
                <w:lang w:bidi="ar"/>
              </w:rPr>
              <w:t>,柜体1.0厚304不锈钢制;</w:t>
            </w:r>
            <w:proofErr w:type="gramStart"/>
            <w:r w:rsidRPr="00216BC9">
              <w:rPr>
                <w:rFonts w:ascii="宋体" w:hAnsi="宋体" w:cs="宋体"/>
                <w:color w:val="000000" w:themeColor="text1"/>
                <w:kern w:val="0"/>
                <w:sz w:val="18"/>
                <w:szCs w:val="18"/>
                <w:lang w:bidi="ar"/>
              </w:rPr>
              <w:t>配单水</w:t>
            </w:r>
            <w:proofErr w:type="gramEnd"/>
            <w:r w:rsidRPr="00216BC9">
              <w:rPr>
                <w:rFonts w:ascii="宋体" w:hAnsi="宋体" w:cs="宋体"/>
                <w:color w:val="000000" w:themeColor="text1"/>
                <w:kern w:val="0"/>
                <w:sz w:val="18"/>
                <w:szCs w:val="18"/>
                <w:lang w:bidi="ar"/>
              </w:rPr>
              <w:t>或冷热水龙头,各水嘴独立设置,不影响其他水嘴的使用,方便使用和维护;外形尺寸按图纸要求误差:长度±2.0mm宽度±2.0mm高度±2.0mm;平整度误差小于0.5mm,对角差小于1.0mm;各转角拼接处,应整形,打磨,抛光,并与其本体不应有明显色差;线路管道整齐美观,符合规范要求。（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489F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C832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FFCC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46EC" w14:textId="77777777" w:rsidR="00271518" w:rsidRPr="00216BC9" w:rsidRDefault="00271518">
            <w:pPr>
              <w:rPr>
                <w:rFonts w:ascii="宋体" w:hAnsi="宋体" w:cs="宋体"/>
                <w:color w:val="000000" w:themeColor="text1"/>
                <w:sz w:val="22"/>
                <w:szCs w:val="22"/>
              </w:rPr>
            </w:pPr>
          </w:p>
        </w:tc>
      </w:tr>
      <w:tr w:rsidR="0003569F" w:rsidRPr="00216BC9" w14:paraId="71C262C7"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39A6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821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其他成品卫生器具</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938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不锈钢拖布池</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1.材质:整体304不锈钢</w:t>
            </w:r>
            <w:r w:rsidRPr="00216BC9">
              <w:rPr>
                <w:rFonts w:ascii="宋体" w:hAnsi="宋体" w:cs="宋体"/>
                <w:color w:val="000000" w:themeColor="text1"/>
                <w:kern w:val="0"/>
                <w:sz w:val="18"/>
                <w:szCs w:val="18"/>
                <w:lang w:bidi="ar"/>
              </w:rPr>
              <w:br/>
              <w:t>2.规格、类型:600mm×500mm</w:t>
            </w:r>
            <w:r w:rsidRPr="00216BC9">
              <w:rPr>
                <w:rFonts w:ascii="宋体" w:hAnsi="宋体" w:cs="宋体"/>
                <w:color w:val="000000" w:themeColor="text1"/>
                <w:kern w:val="0"/>
                <w:sz w:val="18"/>
                <w:szCs w:val="18"/>
                <w:lang w:bidi="ar"/>
              </w:rPr>
              <w:br/>
              <w:t>3.附件名称、数量:下水、水龙头等附件安装（综合考虑配套所需全部费用）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66C6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AB1A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E02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E2B5C" w14:textId="77777777" w:rsidR="00271518" w:rsidRPr="00216BC9" w:rsidRDefault="00271518">
            <w:pPr>
              <w:rPr>
                <w:rFonts w:ascii="宋体" w:hAnsi="宋体" w:cs="宋体"/>
                <w:color w:val="000000" w:themeColor="text1"/>
                <w:sz w:val="22"/>
                <w:szCs w:val="22"/>
              </w:rPr>
            </w:pPr>
          </w:p>
        </w:tc>
      </w:tr>
      <w:tr w:rsidR="0003569F" w:rsidRPr="00216BC9" w14:paraId="54E78CD1"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45D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28F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其他成品卫生器具</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5D6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不锈钢拖布池</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1.材质:整体304不锈钢</w:t>
            </w:r>
            <w:r w:rsidRPr="00216BC9">
              <w:rPr>
                <w:rFonts w:ascii="宋体" w:hAnsi="宋体" w:cs="宋体"/>
                <w:color w:val="000000" w:themeColor="text1"/>
                <w:kern w:val="0"/>
                <w:sz w:val="18"/>
                <w:szCs w:val="18"/>
                <w:lang w:bidi="ar"/>
              </w:rPr>
              <w:br/>
              <w:t>2.规格、类型:650mm×600mm</w:t>
            </w:r>
            <w:r w:rsidRPr="00216BC9">
              <w:rPr>
                <w:rFonts w:ascii="宋体" w:hAnsi="宋体" w:cs="宋体"/>
                <w:color w:val="000000" w:themeColor="text1"/>
                <w:kern w:val="0"/>
                <w:sz w:val="18"/>
                <w:szCs w:val="18"/>
                <w:lang w:bidi="ar"/>
              </w:rPr>
              <w:br/>
              <w:t>3.附件名称、数量:下水、水龙头等附件安装（综合考虑配套所需全部费用）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27A8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3EE6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EB3D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57287" w14:textId="77777777" w:rsidR="00271518" w:rsidRPr="00216BC9" w:rsidRDefault="00271518">
            <w:pPr>
              <w:rPr>
                <w:rFonts w:ascii="宋体" w:hAnsi="宋体" w:cs="宋体"/>
                <w:color w:val="000000" w:themeColor="text1"/>
                <w:sz w:val="22"/>
                <w:szCs w:val="22"/>
              </w:rPr>
            </w:pPr>
          </w:p>
        </w:tc>
      </w:tr>
      <w:tr w:rsidR="0003569F" w:rsidRPr="00216BC9" w14:paraId="580D873B"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1DB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177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AF5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其他成品卫生器具</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B8B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不锈钢拖布池</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单人位</w:t>
            </w:r>
            <w:proofErr w:type="gramEnd"/>
            <w:r w:rsidRPr="00216BC9">
              <w:rPr>
                <w:rFonts w:ascii="宋体" w:hAnsi="宋体" w:cs="宋体"/>
                <w:color w:val="000000" w:themeColor="text1"/>
                <w:kern w:val="0"/>
                <w:sz w:val="18"/>
                <w:szCs w:val="18"/>
                <w:lang w:bidi="ar"/>
              </w:rPr>
              <w:t>)</w:t>
            </w:r>
            <w:r w:rsidRPr="00216BC9">
              <w:rPr>
                <w:rFonts w:ascii="宋体" w:hAnsi="宋体" w:cs="宋体"/>
                <w:color w:val="000000" w:themeColor="text1"/>
                <w:kern w:val="0"/>
                <w:sz w:val="18"/>
                <w:szCs w:val="18"/>
                <w:lang w:bidi="ar"/>
              </w:rPr>
              <w:br/>
              <w:t>1.材质:整体304不锈钢</w:t>
            </w:r>
            <w:r w:rsidRPr="00216BC9">
              <w:rPr>
                <w:rFonts w:ascii="宋体" w:hAnsi="宋体" w:cs="宋体"/>
                <w:color w:val="000000" w:themeColor="text1"/>
                <w:kern w:val="0"/>
                <w:sz w:val="18"/>
                <w:szCs w:val="18"/>
                <w:lang w:bidi="ar"/>
              </w:rPr>
              <w:br/>
              <w:t>2.规格、类型:1325mm×650mm</w:t>
            </w:r>
            <w:r w:rsidRPr="00216BC9">
              <w:rPr>
                <w:rFonts w:ascii="宋体" w:hAnsi="宋体" w:cs="宋体"/>
                <w:color w:val="000000" w:themeColor="text1"/>
                <w:kern w:val="0"/>
                <w:sz w:val="18"/>
                <w:szCs w:val="18"/>
                <w:lang w:bidi="ar"/>
              </w:rPr>
              <w:br/>
              <w:t>3.附件名称、数量:下水、水龙头等附件安装（综合考虑配套所需全部费用）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C4DD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300E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88E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F6188" w14:textId="77777777" w:rsidR="00271518" w:rsidRPr="00216BC9" w:rsidRDefault="00271518">
            <w:pPr>
              <w:rPr>
                <w:rFonts w:ascii="宋体" w:hAnsi="宋体" w:cs="宋体"/>
                <w:color w:val="000000" w:themeColor="text1"/>
                <w:sz w:val="22"/>
                <w:szCs w:val="22"/>
              </w:rPr>
            </w:pPr>
          </w:p>
        </w:tc>
      </w:tr>
      <w:tr w:rsidR="0003569F" w:rsidRPr="00216BC9" w14:paraId="17F741DD"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9C0B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233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大便器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D75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1.名称：坐便器</w:t>
            </w:r>
            <w:r w:rsidRPr="00216BC9">
              <w:rPr>
                <w:rFonts w:ascii="宋体" w:hAnsi="宋体" w:cs="宋体"/>
                <w:color w:val="000000" w:themeColor="text1"/>
                <w:kern w:val="0"/>
                <w:sz w:val="18"/>
                <w:szCs w:val="18"/>
                <w:lang w:bidi="ar"/>
              </w:rPr>
              <w:br/>
              <w:t>2.规格：陶瓷自洁釉面;顶按3.8/6L</w:t>
            </w:r>
            <w:proofErr w:type="gramStart"/>
            <w:r w:rsidRPr="00216BC9">
              <w:rPr>
                <w:rFonts w:ascii="宋体" w:hAnsi="宋体" w:cs="宋体"/>
                <w:color w:val="000000" w:themeColor="text1"/>
                <w:kern w:val="0"/>
                <w:sz w:val="18"/>
                <w:szCs w:val="18"/>
                <w:lang w:bidi="ar"/>
              </w:rPr>
              <w:t>双档冲水</w:t>
            </w:r>
            <w:proofErr w:type="gramEnd"/>
            <w:r w:rsidRPr="00216BC9">
              <w:rPr>
                <w:rFonts w:ascii="宋体" w:hAnsi="宋体" w:cs="宋体"/>
                <w:color w:val="000000" w:themeColor="text1"/>
                <w:kern w:val="0"/>
                <w:sz w:val="18"/>
                <w:szCs w:val="18"/>
                <w:lang w:bidi="ar"/>
              </w:rPr>
              <w:t>,地排水,PP优弧缓降盖板、角阀、金属软管。（综合考虑配套所需全部费用）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D14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8E7A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A8D9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690A1" w14:textId="77777777" w:rsidR="00271518" w:rsidRPr="00216BC9" w:rsidRDefault="00271518">
            <w:pPr>
              <w:rPr>
                <w:rFonts w:ascii="宋体" w:hAnsi="宋体" w:cs="宋体"/>
                <w:color w:val="000000" w:themeColor="text1"/>
                <w:sz w:val="22"/>
                <w:szCs w:val="22"/>
              </w:rPr>
            </w:pPr>
          </w:p>
        </w:tc>
      </w:tr>
      <w:tr w:rsidR="0003569F" w:rsidRPr="00216BC9" w14:paraId="6979F418"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678C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52F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大便器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FE85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1.蹲式大便器安装 </w:t>
            </w:r>
            <w:r w:rsidRPr="00216BC9">
              <w:rPr>
                <w:rFonts w:ascii="宋体" w:hAnsi="宋体" w:cs="宋体" w:hint="eastAsia"/>
                <w:color w:val="000000" w:themeColor="text1"/>
                <w:kern w:val="0"/>
                <w:sz w:val="18"/>
                <w:szCs w:val="18"/>
                <w:lang w:bidi="ar"/>
              </w:rPr>
              <w:t>脚踏开关</w:t>
            </w:r>
            <w:r w:rsidRPr="00216BC9">
              <w:rPr>
                <w:rFonts w:ascii="宋体" w:hAnsi="宋体" w:cs="宋体"/>
                <w:color w:val="000000" w:themeColor="text1"/>
                <w:kern w:val="0"/>
                <w:sz w:val="18"/>
                <w:szCs w:val="18"/>
                <w:lang w:bidi="ar"/>
              </w:rPr>
              <w:t>(含脚踏阀、冲洗管等附件）（综合考虑配套所需全部费用）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B89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5EC5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8B8F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DDDFD" w14:textId="77777777" w:rsidR="00271518" w:rsidRPr="00216BC9" w:rsidRDefault="00271518">
            <w:pPr>
              <w:rPr>
                <w:rFonts w:ascii="宋体" w:hAnsi="宋体" w:cs="宋体"/>
                <w:color w:val="000000" w:themeColor="text1"/>
                <w:sz w:val="22"/>
                <w:szCs w:val="22"/>
              </w:rPr>
            </w:pPr>
          </w:p>
        </w:tc>
      </w:tr>
      <w:tr w:rsidR="0003569F" w:rsidRPr="00216BC9" w14:paraId="1DEB75B1"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63DF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439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小便器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268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1.挂墙式感应一体小便器安装 </w:t>
            </w:r>
            <w:r w:rsidRPr="00216BC9">
              <w:rPr>
                <w:rFonts w:ascii="宋体" w:hAnsi="宋体" w:cs="宋体" w:hint="eastAsia"/>
                <w:color w:val="000000" w:themeColor="text1"/>
                <w:kern w:val="0"/>
                <w:sz w:val="18"/>
                <w:szCs w:val="18"/>
                <w:lang w:bidi="ar"/>
              </w:rPr>
              <w:t>埋入式感应开关</w:t>
            </w:r>
            <w:r w:rsidRPr="00216BC9">
              <w:rPr>
                <w:rFonts w:ascii="宋体" w:hAnsi="宋体" w:cs="宋体"/>
                <w:color w:val="000000" w:themeColor="text1"/>
                <w:kern w:val="0"/>
                <w:sz w:val="18"/>
                <w:szCs w:val="18"/>
                <w:lang w:bidi="ar"/>
              </w:rPr>
              <w:t>(含感应控制器，排水</w:t>
            </w:r>
            <w:proofErr w:type="gramStart"/>
            <w:r w:rsidRPr="00216BC9">
              <w:rPr>
                <w:rFonts w:ascii="宋体" w:hAnsi="宋体" w:cs="宋体"/>
                <w:color w:val="000000" w:themeColor="text1"/>
                <w:kern w:val="0"/>
                <w:sz w:val="18"/>
                <w:szCs w:val="18"/>
                <w:lang w:bidi="ar"/>
              </w:rPr>
              <w:t>栓</w:t>
            </w:r>
            <w:proofErr w:type="gramEnd"/>
            <w:r w:rsidRPr="00216BC9">
              <w:rPr>
                <w:rFonts w:ascii="宋体" w:hAnsi="宋体" w:cs="宋体"/>
                <w:color w:val="000000" w:themeColor="text1"/>
                <w:kern w:val="0"/>
                <w:sz w:val="18"/>
                <w:szCs w:val="18"/>
                <w:lang w:bidi="ar"/>
              </w:rPr>
              <w:t>，连接管，</w:t>
            </w:r>
            <w:proofErr w:type="gramStart"/>
            <w:r w:rsidRPr="00216BC9">
              <w:rPr>
                <w:rFonts w:ascii="宋体" w:hAnsi="宋体" w:cs="宋体"/>
                <w:color w:val="000000" w:themeColor="text1"/>
                <w:kern w:val="0"/>
                <w:sz w:val="18"/>
                <w:szCs w:val="18"/>
                <w:lang w:bidi="ar"/>
              </w:rPr>
              <w:t>存水弯等附件</w:t>
            </w:r>
            <w:proofErr w:type="gramEnd"/>
            <w:r w:rsidRPr="00216BC9">
              <w:rPr>
                <w:rFonts w:ascii="宋体" w:hAnsi="宋体" w:cs="宋体"/>
                <w:color w:val="000000" w:themeColor="text1"/>
                <w:kern w:val="0"/>
                <w:sz w:val="18"/>
                <w:szCs w:val="18"/>
                <w:lang w:bidi="ar"/>
              </w:rPr>
              <w:t>）（综合考虑配套所需全部费用）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52F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AC68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F542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D3D74" w14:textId="77777777" w:rsidR="00271518" w:rsidRPr="00216BC9" w:rsidRDefault="00271518">
            <w:pPr>
              <w:rPr>
                <w:rFonts w:ascii="宋体" w:hAnsi="宋体" w:cs="宋体"/>
                <w:color w:val="000000" w:themeColor="text1"/>
                <w:sz w:val="22"/>
                <w:szCs w:val="22"/>
              </w:rPr>
            </w:pPr>
          </w:p>
        </w:tc>
      </w:tr>
      <w:tr w:rsidR="0003569F" w:rsidRPr="00216BC9" w14:paraId="1C191291"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EC60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F62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淋浴器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529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1.成套淋浴器 </w:t>
            </w:r>
            <w:r w:rsidRPr="00216BC9">
              <w:rPr>
                <w:rFonts w:ascii="宋体" w:hAnsi="宋体" w:cs="宋体" w:hint="eastAsia"/>
                <w:color w:val="000000" w:themeColor="text1"/>
                <w:kern w:val="0"/>
                <w:sz w:val="18"/>
                <w:szCs w:val="18"/>
                <w:lang w:bidi="ar"/>
              </w:rPr>
              <w:t>手动开关冷热水（手持花洒）（综合考虑配套所需全部费用）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E57F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1ED6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CA11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DD0E" w14:textId="77777777" w:rsidR="00271518" w:rsidRPr="00216BC9" w:rsidRDefault="00271518">
            <w:pPr>
              <w:rPr>
                <w:rFonts w:ascii="宋体" w:hAnsi="宋体" w:cs="宋体"/>
                <w:color w:val="000000" w:themeColor="text1"/>
                <w:sz w:val="22"/>
                <w:szCs w:val="22"/>
              </w:rPr>
            </w:pPr>
          </w:p>
        </w:tc>
      </w:tr>
      <w:tr w:rsidR="0003569F" w:rsidRPr="00216BC9" w14:paraId="67DB3C4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A0C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13F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给、排水附</w:t>
            </w:r>
            <w:r w:rsidRPr="00216BC9">
              <w:rPr>
                <w:rFonts w:ascii="宋体" w:hAnsi="宋体" w:cs="宋体"/>
                <w:color w:val="000000" w:themeColor="text1"/>
                <w:kern w:val="0"/>
                <w:sz w:val="18"/>
                <w:szCs w:val="18"/>
                <w:lang w:bidi="ar"/>
              </w:rPr>
              <w:t>(配)件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69F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1.不锈钢地漏安装 DN80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A328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组</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0372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FFD0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C72F" w14:textId="77777777" w:rsidR="00271518" w:rsidRPr="00216BC9" w:rsidRDefault="00271518">
            <w:pPr>
              <w:rPr>
                <w:rFonts w:ascii="宋体" w:hAnsi="宋体" w:cs="宋体"/>
                <w:color w:val="000000" w:themeColor="text1"/>
                <w:sz w:val="22"/>
                <w:szCs w:val="22"/>
              </w:rPr>
            </w:pPr>
          </w:p>
        </w:tc>
      </w:tr>
      <w:tr w:rsidR="0003569F" w:rsidRPr="00216BC9" w14:paraId="618B733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4405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52D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给、排水附</w:t>
            </w:r>
            <w:r w:rsidRPr="00216BC9">
              <w:rPr>
                <w:rFonts w:ascii="宋体" w:hAnsi="宋体" w:cs="宋体"/>
                <w:color w:val="000000" w:themeColor="text1"/>
                <w:kern w:val="0"/>
                <w:sz w:val="18"/>
                <w:szCs w:val="18"/>
                <w:lang w:bidi="ar"/>
              </w:rPr>
              <w:t>(配)件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1ACA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1.地面扫除口安装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78629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C483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AAF9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EC5EA" w14:textId="77777777" w:rsidR="00271518" w:rsidRPr="00216BC9" w:rsidRDefault="00271518">
            <w:pPr>
              <w:rPr>
                <w:rFonts w:ascii="宋体" w:hAnsi="宋体" w:cs="宋体"/>
                <w:color w:val="000000" w:themeColor="text1"/>
                <w:sz w:val="22"/>
                <w:szCs w:val="22"/>
              </w:rPr>
            </w:pPr>
          </w:p>
        </w:tc>
      </w:tr>
      <w:tr w:rsidR="0003569F" w:rsidRPr="00216BC9" w14:paraId="56E0C46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07460"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D6D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给水管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B2784"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7FA6D"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EF6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7CAC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5237" w14:textId="77777777" w:rsidR="00271518" w:rsidRPr="00216BC9" w:rsidRDefault="00271518">
            <w:pPr>
              <w:rPr>
                <w:rFonts w:ascii="宋体" w:hAnsi="宋体" w:cs="宋体"/>
                <w:color w:val="000000" w:themeColor="text1"/>
                <w:sz w:val="22"/>
                <w:szCs w:val="22"/>
              </w:rPr>
            </w:pPr>
          </w:p>
        </w:tc>
      </w:tr>
      <w:tr w:rsidR="0003569F" w:rsidRPr="00216BC9" w14:paraId="5D33925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A70C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5CE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D91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DN65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1B7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4CC7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25.45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F55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47A45" w14:textId="77777777" w:rsidR="00271518" w:rsidRPr="00216BC9" w:rsidRDefault="00271518">
            <w:pPr>
              <w:rPr>
                <w:rFonts w:ascii="宋体" w:hAnsi="宋体" w:cs="宋体"/>
                <w:color w:val="000000" w:themeColor="text1"/>
                <w:sz w:val="22"/>
                <w:szCs w:val="22"/>
              </w:rPr>
            </w:pPr>
          </w:p>
        </w:tc>
      </w:tr>
      <w:tr w:rsidR="0003569F" w:rsidRPr="00216BC9" w14:paraId="448E716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1F55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CD2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493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DN50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AD44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E1C4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70.78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EC48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4900" w14:textId="77777777" w:rsidR="00271518" w:rsidRPr="00216BC9" w:rsidRDefault="00271518">
            <w:pPr>
              <w:rPr>
                <w:rFonts w:ascii="宋体" w:hAnsi="宋体" w:cs="宋体"/>
                <w:color w:val="000000" w:themeColor="text1"/>
                <w:sz w:val="22"/>
                <w:szCs w:val="22"/>
              </w:rPr>
            </w:pPr>
          </w:p>
        </w:tc>
      </w:tr>
      <w:tr w:rsidR="0003569F" w:rsidRPr="00216BC9" w14:paraId="12671C6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20FC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4337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629F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DN40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530F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34E3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46.41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C647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69320" w14:textId="77777777" w:rsidR="00271518" w:rsidRPr="00216BC9" w:rsidRDefault="00271518">
            <w:pPr>
              <w:rPr>
                <w:rFonts w:ascii="宋体" w:hAnsi="宋体" w:cs="宋体"/>
                <w:color w:val="000000" w:themeColor="text1"/>
                <w:sz w:val="22"/>
                <w:szCs w:val="22"/>
              </w:rPr>
            </w:pPr>
          </w:p>
        </w:tc>
      </w:tr>
      <w:tr w:rsidR="0003569F" w:rsidRPr="00216BC9" w14:paraId="770841AA"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A475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04C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12D1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DN32</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C8E7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18E4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20.40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AD0C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CCCA" w14:textId="77777777" w:rsidR="00271518" w:rsidRPr="00216BC9" w:rsidRDefault="00271518">
            <w:pPr>
              <w:rPr>
                <w:rFonts w:ascii="宋体" w:hAnsi="宋体" w:cs="宋体"/>
                <w:color w:val="000000" w:themeColor="text1"/>
                <w:sz w:val="22"/>
                <w:szCs w:val="22"/>
              </w:rPr>
            </w:pPr>
          </w:p>
        </w:tc>
      </w:tr>
      <w:tr w:rsidR="0003569F" w:rsidRPr="00216BC9" w14:paraId="69364DE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C00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2B43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8DD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DN25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8F0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911EB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97.48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4AE1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B779" w14:textId="77777777" w:rsidR="00271518" w:rsidRPr="00216BC9" w:rsidRDefault="00271518">
            <w:pPr>
              <w:rPr>
                <w:rFonts w:ascii="宋体" w:hAnsi="宋体" w:cs="宋体"/>
                <w:color w:val="000000" w:themeColor="text1"/>
                <w:sz w:val="22"/>
                <w:szCs w:val="22"/>
              </w:rPr>
            </w:pPr>
          </w:p>
        </w:tc>
      </w:tr>
      <w:tr w:rsidR="0003569F" w:rsidRPr="00216BC9" w14:paraId="18517D4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6C86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5296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DDED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DN20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C07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30CF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22.78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48DD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21020" w14:textId="77777777" w:rsidR="00271518" w:rsidRPr="00216BC9" w:rsidRDefault="00271518">
            <w:pPr>
              <w:rPr>
                <w:rFonts w:ascii="宋体" w:hAnsi="宋体" w:cs="宋体"/>
                <w:color w:val="000000" w:themeColor="text1"/>
                <w:sz w:val="22"/>
                <w:szCs w:val="22"/>
              </w:rPr>
            </w:pPr>
          </w:p>
        </w:tc>
      </w:tr>
      <w:tr w:rsidR="0003569F" w:rsidRPr="00216BC9" w14:paraId="197E673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F1A7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6A6E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F14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1.室内塑料给水管S5级PPR冷水管（热熔连接）  DN15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F943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6467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326.66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940E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CC92C" w14:textId="77777777" w:rsidR="00271518" w:rsidRPr="00216BC9" w:rsidRDefault="00271518">
            <w:pPr>
              <w:rPr>
                <w:rFonts w:ascii="宋体" w:hAnsi="宋体" w:cs="宋体"/>
                <w:color w:val="000000" w:themeColor="text1"/>
                <w:sz w:val="22"/>
                <w:szCs w:val="22"/>
              </w:rPr>
            </w:pPr>
          </w:p>
        </w:tc>
      </w:tr>
      <w:tr w:rsidR="0003569F" w:rsidRPr="00216BC9" w14:paraId="1842A4F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B693A"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1096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热水管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23B8C"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33935"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68DC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AF2E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44974" w14:textId="77777777" w:rsidR="00271518" w:rsidRPr="00216BC9" w:rsidRDefault="00271518">
            <w:pPr>
              <w:rPr>
                <w:rFonts w:ascii="宋体" w:hAnsi="宋体" w:cs="宋体"/>
                <w:color w:val="000000" w:themeColor="text1"/>
                <w:sz w:val="22"/>
                <w:szCs w:val="22"/>
              </w:rPr>
            </w:pPr>
          </w:p>
        </w:tc>
      </w:tr>
      <w:tr w:rsidR="0003569F" w:rsidRPr="00216BC9" w14:paraId="77F8F09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F1F3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DADD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2EC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DN65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E34C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AF22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47.04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9CAA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FE033" w14:textId="77777777" w:rsidR="00271518" w:rsidRPr="00216BC9" w:rsidRDefault="00271518">
            <w:pPr>
              <w:rPr>
                <w:rFonts w:ascii="宋体" w:hAnsi="宋体" w:cs="宋体"/>
                <w:color w:val="000000" w:themeColor="text1"/>
                <w:sz w:val="22"/>
                <w:szCs w:val="22"/>
              </w:rPr>
            </w:pPr>
          </w:p>
        </w:tc>
      </w:tr>
      <w:tr w:rsidR="0003569F" w:rsidRPr="00216BC9" w14:paraId="3F41085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20E8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4CDE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3CD85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DN50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5246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25B3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85.06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2E22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A54B9" w14:textId="77777777" w:rsidR="00271518" w:rsidRPr="00216BC9" w:rsidRDefault="00271518">
            <w:pPr>
              <w:rPr>
                <w:rFonts w:ascii="宋体" w:hAnsi="宋体" w:cs="宋体"/>
                <w:color w:val="000000" w:themeColor="text1"/>
                <w:sz w:val="22"/>
                <w:szCs w:val="22"/>
              </w:rPr>
            </w:pPr>
          </w:p>
        </w:tc>
      </w:tr>
      <w:tr w:rsidR="0003569F" w:rsidRPr="00216BC9" w14:paraId="74C4CE4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A92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E6E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AA7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DN40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90F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7E18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18.81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CA0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CA5C" w14:textId="77777777" w:rsidR="00271518" w:rsidRPr="00216BC9" w:rsidRDefault="00271518">
            <w:pPr>
              <w:rPr>
                <w:rFonts w:ascii="宋体" w:hAnsi="宋体" w:cs="宋体"/>
                <w:color w:val="000000" w:themeColor="text1"/>
                <w:sz w:val="22"/>
                <w:szCs w:val="22"/>
              </w:rPr>
            </w:pPr>
          </w:p>
        </w:tc>
      </w:tr>
      <w:tr w:rsidR="0003569F" w:rsidRPr="00216BC9" w14:paraId="52AE22D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B3BD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4BE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830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DN32</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C191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ACC7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33.04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2ADB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E75E8" w14:textId="77777777" w:rsidR="00271518" w:rsidRPr="00216BC9" w:rsidRDefault="00271518">
            <w:pPr>
              <w:rPr>
                <w:rFonts w:ascii="宋体" w:hAnsi="宋体" w:cs="宋体"/>
                <w:color w:val="000000" w:themeColor="text1"/>
                <w:sz w:val="22"/>
                <w:szCs w:val="22"/>
              </w:rPr>
            </w:pPr>
          </w:p>
        </w:tc>
      </w:tr>
      <w:tr w:rsidR="0003569F" w:rsidRPr="00216BC9" w14:paraId="7520A3B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C737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68D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8B9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DN25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E20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B03E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23.92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1A3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E97A" w14:textId="77777777" w:rsidR="00271518" w:rsidRPr="00216BC9" w:rsidRDefault="00271518">
            <w:pPr>
              <w:rPr>
                <w:rFonts w:ascii="宋体" w:hAnsi="宋体" w:cs="宋体"/>
                <w:color w:val="000000" w:themeColor="text1"/>
                <w:sz w:val="22"/>
                <w:szCs w:val="22"/>
              </w:rPr>
            </w:pPr>
          </w:p>
        </w:tc>
      </w:tr>
      <w:tr w:rsidR="0003569F" w:rsidRPr="00216BC9" w14:paraId="4092219F"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59EB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78A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6D7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DN20</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0F0E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70A9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23.33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E04B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7D3B8" w14:textId="77777777" w:rsidR="00271518" w:rsidRPr="00216BC9" w:rsidRDefault="00271518">
            <w:pPr>
              <w:rPr>
                <w:rFonts w:ascii="宋体" w:hAnsi="宋体" w:cs="宋体"/>
                <w:color w:val="000000" w:themeColor="text1"/>
                <w:sz w:val="22"/>
                <w:szCs w:val="22"/>
              </w:rPr>
            </w:pPr>
          </w:p>
        </w:tc>
      </w:tr>
      <w:tr w:rsidR="0003569F" w:rsidRPr="00216BC9" w14:paraId="06DAC3E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09A3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823F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不锈钢管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79B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1.室内薄壁不锈钢管（卡压连接） DN15</w:t>
            </w:r>
            <w:r w:rsidRPr="00216BC9">
              <w:rPr>
                <w:rFonts w:ascii="宋体" w:hAnsi="宋体" w:cs="宋体"/>
                <w:color w:val="000000" w:themeColor="text1"/>
                <w:kern w:val="0"/>
                <w:sz w:val="18"/>
                <w:szCs w:val="18"/>
                <w:lang w:bidi="ar"/>
              </w:rPr>
              <w:br/>
              <w:t xml:space="preserve">2.管道消毒、冲洗 </w:t>
            </w:r>
            <w:r w:rsidRPr="00216BC9">
              <w:rPr>
                <w:rFonts w:ascii="宋体" w:hAnsi="宋体" w:cs="宋体" w:hint="eastAsia"/>
                <w:color w:val="000000" w:themeColor="text1"/>
                <w:kern w:val="0"/>
                <w:sz w:val="18"/>
                <w:szCs w:val="18"/>
                <w:lang w:bidi="ar"/>
              </w:rPr>
              <w:t>公称直径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E443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4B4E9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243.68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C11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26F76" w14:textId="77777777" w:rsidR="00271518" w:rsidRPr="00216BC9" w:rsidRDefault="00271518">
            <w:pPr>
              <w:rPr>
                <w:rFonts w:ascii="宋体" w:hAnsi="宋体" w:cs="宋体"/>
                <w:color w:val="000000" w:themeColor="text1"/>
                <w:sz w:val="22"/>
                <w:szCs w:val="22"/>
              </w:rPr>
            </w:pPr>
          </w:p>
        </w:tc>
      </w:tr>
      <w:tr w:rsidR="0003569F" w:rsidRPr="00216BC9" w14:paraId="73E385B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9698E"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325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排水管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C4DA7"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BF920"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12B6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ABBA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AA98" w14:textId="77777777" w:rsidR="00271518" w:rsidRPr="00216BC9" w:rsidRDefault="00271518">
            <w:pPr>
              <w:rPr>
                <w:rFonts w:ascii="宋体" w:hAnsi="宋体" w:cs="宋体"/>
                <w:color w:val="000000" w:themeColor="text1"/>
                <w:sz w:val="22"/>
                <w:szCs w:val="22"/>
              </w:rPr>
            </w:pPr>
          </w:p>
        </w:tc>
      </w:tr>
      <w:tr w:rsidR="0003569F" w:rsidRPr="00216BC9" w14:paraId="4B54BC7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EEC6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FA9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3A4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1.室内HDPE排水管（粘接）De110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AA4F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7188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116.76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5D96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2FC45" w14:textId="77777777" w:rsidR="00271518" w:rsidRPr="00216BC9" w:rsidRDefault="00271518">
            <w:pPr>
              <w:rPr>
                <w:rFonts w:ascii="宋体" w:hAnsi="宋体" w:cs="宋体"/>
                <w:color w:val="000000" w:themeColor="text1"/>
                <w:sz w:val="22"/>
                <w:szCs w:val="22"/>
              </w:rPr>
            </w:pPr>
          </w:p>
        </w:tc>
      </w:tr>
      <w:tr w:rsidR="0003569F" w:rsidRPr="00216BC9" w14:paraId="4BE69AB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EA2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5AB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84A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1.室内HDPE排水管（粘接）De75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ED40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9661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200.30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64C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4F9B" w14:textId="77777777" w:rsidR="00271518" w:rsidRPr="00216BC9" w:rsidRDefault="00271518">
            <w:pPr>
              <w:rPr>
                <w:rFonts w:ascii="宋体" w:hAnsi="宋体" w:cs="宋体"/>
                <w:color w:val="000000" w:themeColor="text1"/>
                <w:sz w:val="22"/>
                <w:szCs w:val="22"/>
              </w:rPr>
            </w:pPr>
          </w:p>
        </w:tc>
      </w:tr>
      <w:tr w:rsidR="0003569F" w:rsidRPr="00216BC9" w14:paraId="493BC53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A3B2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CAE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塑料管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107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1.室内HDPE排水管（粘接）De50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A4CE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53FA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69.43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83F5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AE20" w14:textId="77777777" w:rsidR="00271518" w:rsidRPr="00216BC9" w:rsidRDefault="00271518">
            <w:pPr>
              <w:rPr>
                <w:rFonts w:ascii="宋体" w:hAnsi="宋体" w:cs="宋体"/>
                <w:color w:val="000000" w:themeColor="text1"/>
                <w:sz w:val="22"/>
                <w:szCs w:val="22"/>
              </w:rPr>
            </w:pPr>
          </w:p>
        </w:tc>
      </w:tr>
      <w:tr w:rsidR="0003569F" w:rsidRPr="00216BC9" w14:paraId="6F74AF4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97C51"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2DE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管道附件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970B4"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57F43"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FE6F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C38F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34903" w14:textId="77777777" w:rsidR="00271518" w:rsidRPr="00216BC9" w:rsidRDefault="00271518">
            <w:pPr>
              <w:rPr>
                <w:rFonts w:ascii="宋体" w:hAnsi="宋体" w:cs="宋体"/>
                <w:color w:val="000000" w:themeColor="text1"/>
                <w:sz w:val="22"/>
                <w:szCs w:val="22"/>
              </w:rPr>
            </w:pPr>
          </w:p>
        </w:tc>
      </w:tr>
      <w:tr w:rsidR="0003569F" w:rsidRPr="00216BC9" w14:paraId="3535A11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636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4C4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A51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54E7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13D0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DAD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0C8D7" w14:textId="77777777" w:rsidR="00271518" w:rsidRPr="00216BC9" w:rsidRDefault="00271518">
            <w:pPr>
              <w:rPr>
                <w:rFonts w:ascii="宋体" w:hAnsi="宋体" w:cs="宋体"/>
                <w:color w:val="000000" w:themeColor="text1"/>
                <w:sz w:val="22"/>
                <w:szCs w:val="22"/>
              </w:rPr>
            </w:pPr>
          </w:p>
        </w:tc>
      </w:tr>
      <w:tr w:rsidR="0003569F" w:rsidRPr="00216BC9" w14:paraId="70EDB48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0F5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202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7E2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CEA0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A2CC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40D1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79DB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B9988" w14:textId="77777777" w:rsidR="00271518" w:rsidRPr="00216BC9" w:rsidRDefault="00271518">
            <w:pPr>
              <w:rPr>
                <w:rFonts w:ascii="宋体" w:hAnsi="宋体" w:cs="宋体"/>
                <w:color w:val="000000" w:themeColor="text1"/>
                <w:sz w:val="22"/>
                <w:szCs w:val="22"/>
              </w:rPr>
            </w:pPr>
          </w:p>
        </w:tc>
      </w:tr>
      <w:tr w:rsidR="0003569F" w:rsidRPr="00216BC9" w14:paraId="6BF5A2CB"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3426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785C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499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D649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94FF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CD53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DC61A" w14:textId="77777777" w:rsidR="00271518" w:rsidRPr="00216BC9" w:rsidRDefault="00271518">
            <w:pPr>
              <w:rPr>
                <w:rFonts w:ascii="宋体" w:hAnsi="宋体" w:cs="宋体"/>
                <w:color w:val="000000" w:themeColor="text1"/>
                <w:sz w:val="22"/>
                <w:szCs w:val="22"/>
              </w:rPr>
            </w:pPr>
          </w:p>
        </w:tc>
      </w:tr>
      <w:tr w:rsidR="0003569F" w:rsidRPr="00216BC9" w14:paraId="56820BD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32D4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D97A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F89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6326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9071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1DD7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AE00C" w14:textId="77777777" w:rsidR="00271518" w:rsidRPr="00216BC9" w:rsidRDefault="00271518">
            <w:pPr>
              <w:rPr>
                <w:rFonts w:ascii="宋体" w:hAnsi="宋体" w:cs="宋体"/>
                <w:color w:val="000000" w:themeColor="text1"/>
                <w:sz w:val="22"/>
                <w:szCs w:val="22"/>
              </w:rPr>
            </w:pPr>
          </w:p>
        </w:tc>
      </w:tr>
      <w:tr w:rsidR="0003569F" w:rsidRPr="00216BC9" w14:paraId="02FE055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C3A8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D17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3B1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1.减压阀DN40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F8FC0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8C03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25ED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C15D2" w14:textId="77777777" w:rsidR="00271518" w:rsidRPr="00216BC9" w:rsidRDefault="00271518">
            <w:pPr>
              <w:rPr>
                <w:rFonts w:ascii="宋体" w:hAnsi="宋体" w:cs="宋体"/>
                <w:color w:val="000000" w:themeColor="text1"/>
                <w:sz w:val="22"/>
                <w:szCs w:val="22"/>
              </w:rPr>
            </w:pPr>
          </w:p>
        </w:tc>
      </w:tr>
      <w:tr w:rsidR="0003569F" w:rsidRPr="00216BC9" w14:paraId="0D2DE15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F8B3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D52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7FB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8FA9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2C54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62A4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FB8B6" w14:textId="77777777" w:rsidR="00271518" w:rsidRPr="00216BC9" w:rsidRDefault="00271518">
            <w:pPr>
              <w:rPr>
                <w:rFonts w:ascii="宋体" w:hAnsi="宋体" w:cs="宋体"/>
                <w:color w:val="000000" w:themeColor="text1"/>
                <w:sz w:val="22"/>
                <w:szCs w:val="22"/>
              </w:rPr>
            </w:pPr>
          </w:p>
        </w:tc>
      </w:tr>
      <w:tr w:rsidR="0003569F" w:rsidRPr="00216BC9" w14:paraId="19952B0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A2AB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649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4FA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9CA6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782C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FE0B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C5B3D" w14:textId="77777777" w:rsidR="00271518" w:rsidRPr="00216BC9" w:rsidRDefault="00271518">
            <w:pPr>
              <w:rPr>
                <w:rFonts w:ascii="宋体" w:hAnsi="宋体" w:cs="宋体"/>
                <w:color w:val="000000" w:themeColor="text1"/>
                <w:sz w:val="22"/>
                <w:szCs w:val="22"/>
              </w:rPr>
            </w:pPr>
          </w:p>
        </w:tc>
      </w:tr>
      <w:tr w:rsidR="0003569F" w:rsidRPr="00216BC9" w14:paraId="648A503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136D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0A00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81D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046A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3CB7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24B4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DFC72" w14:textId="77777777" w:rsidR="00271518" w:rsidRPr="00216BC9" w:rsidRDefault="00271518">
            <w:pPr>
              <w:rPr>
                <w:rFonts w:ascii="宋体" w:hAnsi="宋体" w:cs="宋体"/>
                <w:color w:val="000000" w:themeColor="text1"/>
                <w:sz w:val="22"/>
                <w:szCs w:val="22"/>
              </w:rPr>
            </w:pPr>
          </w:p>
        </w:tc>
      </w:tr>
      <w:tr w:rsidR="0003569F" w:rsidRPr="00216BC9" w14:paraId="26B08F1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548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BE2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397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7301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D87A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8DCB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83F49" w14:textId="77777777" w:rsidR="00271518" w:rsidRPr="00216BC9" w:rsidRDefault="00271518">
            <w:pPr>
              <w:rPr>
                <w:rFonts w:ascii="宋体" w:hAnsi="宋体" w:cs="宋体"/>
                <w:color w:val="000000" w:themeColor="text1"/>
                <w:sz w:val="22"/>
                <w:szCs w:val="22"/>
              </w:rPr>
            </w:pPr>
          </w:p>
        </w:tc>
      </w:tr>
      <w:tr w:rsidR="0003569F" w:rsidRPr="00216BC9" w14:paraId="4BCEC4F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E285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E7A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75EC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1.截止阀DN40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DF9B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26CF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B77D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0E506" w14:textId="77777777" w:rsidR="00271518" w:rsidRPr="00216BC9" w:rsidRDefault="00271518">
            <w:pPr>
              <w:rPr>
                <w:rFonts w:ascii="宋体" w:hAnsi="宋体" w:cs="宋体"/>
                <w:color w:val="000000" w:themeColor="text1"/>
                <w:sz w:val="22"/>
                <w:szCs w:val="22"/>
              </w:rPr>
            </w:pPr>
          </w:p>
        </w:tc>
      </w:tr>
      <w:tr w:rsidR="0003569F" w:rsidRPr="00216BC9" w14:paraId="3650971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6EA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04E8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26DA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1.闸阀DN32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6B31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104A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FE5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74BB8" w14:textId="77777777" w:rsidR="00271518" w:rsidRPr="00216BC9" w:rsidRDefault="00271518">
            <w:pPr>
              <w:rPr>
                <w:rFonts w:ascii="宋体" w:hAnsi="宋体" w:cs="宋体"/>
                <w:color w:val="000000" w:themeColor="text1"/>
                <w:sz w:val="22"/>
                <w:szCs w:val="22"/>
              </w:rPr>
            </w:pPr>
          </w:p>
        </w:tc>
      </w:tr>
      <w:tr w:rsidR="0003569F" w:rsidRPr="00216BC9" w14:paraId="5CAE8B2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0ADC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8CC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4264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C871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78AB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291D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281E8" w14:textId="77777777" w:rsidR="00271518" w:rsidRPr="00216BC9" w:rsidRDefault="00271518">
            <w:pPr>
              <w:rPr>
                <w:rFonts w:ascii="宋体" w:hAnsi="宋体" w:cs="宋体"/>
                <w:color w:val="000000" w:themeColor="text1"/>
                <w:sz w:val="22"/>
                <w:szCs w:val="22"/>
              </w:rPr>
            </w:pPr>
          </w:p>
        </w:tc>
      </w:tr>
      <w:tr w:rsidR="0003569F" w:rsidRPr="00216BC9" w14:paraId="2727209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D4A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97F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450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1.止回阀DN65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0A52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D7A0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0223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E25A7" w14:textId="77777777" w:rsidR="00271518" w:rsidRPr="00216BC9" w:rsidRDefault="00271518">
            <w:pPr>
              <w:rPr>
                <w:rFonts w:ascii="宋体" w:hAnsi="宋体" w:cs="宋体"/>
                <w:color w:val="000000" w:themeColor="text1"/>
                <w:sz w:val="22"/>
                <w:szCs w:val="22"/>
              </w:rPr>
            </w:pPr>
          </w:p>
        </w:tc>
      </w:tr>
      <w:tr w:rsidR="0003569F" w:rsidRPr="00216BC9" w14:paraId="29C68D4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9AE5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426B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倒流防止器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CCE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1.倒流防止器组成安装（螺纹连接不带水表）DN15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3CBE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1387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F791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4E448" w14:textId="77777777" w:rsidR="00271518" w:rsidRPr="00216BC9" w:rsidRDefault="00271518">
            <w:pPr>
              <w:rPr>
                <w:rFonts w:ascii="宋体" w:hAnsi="宋体" w:cs="宋体"/>
                <w:color w:val="000000" w:themeColor="text1"/>
                <w:sz w:val="22"/>
                <w:szCs w:val="22"/>
              </w:rPr>
            </w:pPr>
          </w:p>
        </w:tc>
      </w:tr>
      <w:tr w:rsidR="0003569F" w:rsidRPr="00216BC9" w14:paraId="416D416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69E9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E800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A2C5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1.PVC防水套管安装 De110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2CBA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C94F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BE83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8D5C3" w14:textId="77777777" w:rsidR="00271518" w:rsidRPr="00216BC9" w:rsidRDefault="00271518">
            <w:pPr>
              <w:rPr>
                <w:rFonts w:ascii="宋体" w:hAnsi="宋体" w:cs="宋体"/>
                <w:color w:val="000000" w:themeColor="text1"/>
                <w:sz w:val="22"/>
                <w:szCs w:val="22"/>
              </w:rPr>
            </w:pPr>
          </w:p>
        </w:tc>
      </w:tr>
      <w:tr w:rsidR="0003569F" w:rsidRPr="00216BC9" w14:paraId="5B7B028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2E2A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E49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435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1.PVC防水套管安装 De50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6412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DE76D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30C9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71D46" w14:textId="77777777" w:rsidR="00271518" w:rsidRPr="00216BC9" w:rsidRDefault="00271518">
            <w:pPr>
              <w:rPr>
                <w:rFonts w:ascii="宋体" w:hAnsi="宋体" w:cs="宋体"/>
                <w:color w:val="000000" w:themeColor="text1"/>
                <w:sz w:val="22"/>
                <w:szCs w:val="22"/>
              </w:rPr>
            </w:pPr>
          </w:p>
        </w:tc>
      </w:tr>
      <w:tr w:rsidR="0003569F" w:rsidRPr="00216BC9" w14:paraId="7465012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C2DA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0F9C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3B1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1.PVC防水套管安装 De75(地漏专用)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1A1A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3B12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059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59012" w14:textId="77777777" w:rsidR="00271518" w:rsidRPr="00216BC9" w:rsidRDefault="00271518">
            <w:pPr>
              <w:rPr>
                <w:rFonts w:ascii="宋体" w:hAnsi="宋体" w:cs="宋体"/>
                <w:color w:val="000000" w:themeColor="text1"/>
                <w:sz w:val="22"/>
                <w:szCs w:val="22"/>
              </w:rPr>
            </w:pPr>
          </w:p>
        </w:tc>
      </w:tr>
      <w:tr w:rsidR="0003569F" w:rsidRPr="00216BC9" w14:paraId="58093C7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EAA78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B0A2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套管制作安装</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1D8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1.一般穿墙钢套管制作安装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35D5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19FD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CBF0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99942" w14:textId="77777777" w:rsidR="00271518" w:rsidRPr="00216BC9" w:rsidRDefault="00271518">
            <w:pPr>
              <w:rPr>
                <w:rFonts w:ascii="宋体" w:hAnsi="宋体" w:cs="宋体"/>
                <w:color w:val="000000" w:themeColor="text1"/>
                <w:sz w:val="22"/>
                <w:szCs w:val="22"/>
              </w:rPr>
            </w:pPr>
          </w:p>
        </w:tc>
      </w:tr>
      <w:tr w:rsidR="0003569F" w:rsidRPr="00216BC9" w14:paraId="2FB3F50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2542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29C8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CC55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1.刚性防水套管制作DN100</w:t>
            </w:r>
            <w:r w:rsidRPr="00216BC9">
              <w:rPr>
                <w:rFonts w:ascii="宋体" w:hAnsi="宋体" w:cs="宋体"/>
                <w:color w:val="000000" w:themeColor="text1"/>
                <w:kern w:val="0"/>
                <w:sz w:val="18"/>
                <w:szCs w:val="18"/>
                <w:lang w:bidi="ar"/>
              </w:rPr>
              <w:br/>
              <w:t>2.刚性防水套管安装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B2E3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9A44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F90D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403D5" w14:textId="77777777" w:rsidR="00271518" w:rsidRPr="00216BC9" w:rsidRDefault="00271518">
            <w:pPr>
              <w:rPr>
                <w:rFonts w:ascii="宋体" w:hAnsi="宋体" w:cs="宋体"/>
                <w:color w:val="000000" w:themeColor="text1"/>
                <w:sz w:val="22"/>
                <w:szCs w:val="22"/>
              </w:rPr>
            </w:pPr>
          </w:p>
        </w:tc>
      </w:tr>
      <w:tr w:rsidR="0003569F" w:rsidRPr="00216BC9" w14:paraId="0BF2667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B975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A766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CCF9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1.一般穿墙塑料套管制作安装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4B7F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2259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A02B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77BBA" w14:textId="77777777" w:rsidR="00271518" w:rsidRPr="00216BC9" w:rsidRDefault="00271518">
            <w:pPr>
              <w:rPr>
                <w:rFonts w:ascii="宋体" w:hAnsi="宋体" w:cs="宋体"/>
                <w:color w:val="000000" w:themeColor="text1"/>
                <w:sz w:val="22"/>
                <w:szCs w:val="22"/>
              </w:rPr>
            </w:pPr>
          </w:p>
        </w:tc>
      </w:tr>
      <w:tr w:rsidR="0003569F" w:rsidRPr="00216BC9" w14:paraId="52AFC9F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1992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E4B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打洞（孔）</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628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1.混凝土墙体钻孔 </w:t>
            </w:r>
            <w:r w:rsidRPr="00216BC9">
              <w:rPr>
                <w:rFonts w:ascii="宋体" w:hAnsi="宋体" w:cs="宋体" w:hint="eastAsia"/>
                <w:color w:val="000000" w:themeColor="text1"/>
                <w:kern w:val="0"/>
                <w:sz w:val="18"/>
                <w:szCs w:val="18"/>
                <w:lang w:bidi="ar"/>
              </w:rPr>
              <w:t>直径</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mm以内）108</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ACBC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8386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8C09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0BC98" w14:textId="77777777" w:rsidR="00271518" w:rsidRPr="00216BC9" w:rsidRDefault="00271518">
            <w:pPr>
              <w:rPr>
                <w:rFonts w:ascii="宋体" w:hAnsi="宋体" w:cs="宋体"/>
                <w:color w:val="000000" w:themeColor="text1"/>
                <w:sz w:val="22"/>
                <w:szCs w:val="22"/>
              </w:rPr>
            </w:pPr>
          </w:p>
        </w:tc>
      </w:tr>
      <w:tr w:rsidR="0003569F" w:rsidRPr="00216BC9" w14:paraId="1362B9A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4E6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12BD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AF5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1.保温橡塑管壳安装(管道)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DN50mm以下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28mm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C28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11FC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6.98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BF64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48A85" w14:textId="77777777" w:rsidR="00271518" w:rsidRPr="00216BC9" w:rsidRDefault="00271518">
            <w:pPr>
              <w:rPr>
                <w:rFonts w:ascii="宋体" w:hAnsi="宋体" w:cs="宋体"/>
                <w:color w:val="000000" w:themeColor="text1"/>
                <w:sz w:val="22"/>
                <w:szCs w:val="22"/>
              </w:rPr>
            </w:pPr>
          </w:p>
        </w:tc>
      </w:tr>
      <w:tr w:rsidR="0003569F" w:rsidRPr="00216BC9" w14:paraId="41F1006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A05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04F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45B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防结露</w:t>
            </w:r>
            <w:proofErr w:type="gramEnd"/>
            <w:r w:rsidRPr="00216BC9">
              <w:rPr>
                <w:rFonts w:ascii="宋体" w:hAnsi="宋体" w:cs="宋体"/>
                <w:color w:val="000000" w:themeColor="text1"/>
                <w:kern w:val="0"/>
                <w:sz w:val="18"/>
                <w:szCs w:val="18"/>
                <w:lang w:bidi="ar"/>
              </w:rPr>
              <w:t xml:space="preserve">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DN50mm以下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13mm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B41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1039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C23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1B171" w14:textId="77777777" w:rsidR="00271518" w:rsidRPr="00216BC9" w:rsidRDefault="00271518">
            <w:pPr>
              <w:rPr>
                <w:rFonts w:ascii="宋体" w:hAnsi="宋体" w:cs="宋体"/>
                <w:color w:val="000000" w:themeColor="text1"/>
                <w:sz w:val="22"/>
                <w:szCs w:val="22"/>
              </w:rPr>
            </w:pPr>
          </w:p>
        </w:tc>
      </w:tr>
      <w:tr w:rsidR="0003569F" w:rsidRPr="00216BC9" w14:paraId="5878C70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8A2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35A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ADED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防结露</w:t>
            </w:r>
            <w:proofErr w:type="gramEnd"/>
            <w:r w:rsidRPr="00216BC9">
              <w:rPr>
                <w:rFonts w:ascii="宋体" w:hAnsi="宋体" w:cs="宋体"/>
                <w:color w:val="000000" w:themeColor="text1"/>
                <w:kern w:val="0"/>
                <w:sz w:val="18"/>
                <w:szCs w:val="18"/>
                <w:lang w:bidi="ar"/>
              </w:rPr>
              <w:t xml:space="preserve">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DN80mm以下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13mm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476F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3A6F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80AB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EB453" w14:textId="77777777" w:rsidR="00271518" w:rsidRPr="00216BC9" w:rsidRDefault="00271518">
            <w:pPr>
              <w:rPr>
                <w:rFonts w:ascii="宋体" w:hAnsi="宋体" w:cs="宋体"/>
                <w:color w:val="000000" w:themeColor="text1"/>
                <w:sz w:val="22"/>
                <w:szCs w:val="22"/>
              </w:rPr>
            </w:pPr>
          </w:p>
        </w:tc>
      </w:tr>
      <w:tr w:rsidR="0003569F" w:rsidRPr="00216BC9" w14:paraId="5EF69B0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93F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E7B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B125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防结露</w:t>
            </w:r>
            <w:proofErr w:type="gramEnd"/>
            <w:r w:rsidRPr="00216BC9">
              <w:rPr>
                <w:rFonts w:ascii="宋体" w:hAnsi="宋体" w:cs="宋体"/>
                <w:color w:val="000000" w:themeColor="text1"/>
                <w:kern w:val="0"/>
                <w:sz w:val="18"/>
                <w:szCs w:val="18"/>
                <w:lang w:bidi="ar"/>
              </w:rPr>
              <w:t xml:space="preserve">橡塑管壳安装(管道) </w:t>
            </w:r>
            <w:r w:rsidRPr="00216BC9">
              <w:rPr>
                <w:rFonts w:ascii="宋体" w:hAnsi="宋体" w:cs="宋体" w:hint="eastAsia"/>
                <w:color w:val="000000" w:themeColor="text1"/>
                <w:kern w:val="0"/>
                <w:sz w:val="18"/>
                <w:szCs w:val="18"/>
                <w:lang w:bidi="ar"/>
              </w:rPr>
              <w:t>管道</w:t>
            </w:r>
            <w:r w:rsidRPr="00216BC9">
              <w:rPr>
                <w:rFonts w:ascii="宋体" w:hAnsi="宋体" w:cs="宋体"/>
                <w:color w:val="000000" w:themeColor="text1"/>
                <w:kern w:val="0"/>
                <w:sz w:val="18"/>
                <w:szCs w:val="18"/>
                <w:lang w:bidi="ar"/>
              </w:rPr>
              <w:t xml:space="preserve">DN125mm以下 </w:t>
            </w:r>
            <w:r w:rsidRPr="00216BC9">
              <w:rPr>
                <w:rFonts w:ascii="宋体" w:hAnsi="宋体" w:cs="宋体" w:hint="eastAsia"/>
                <w:color w:val="000000" w:themeColor="text1"/>
                <w:kern w:val="0"/>
                <w:sz w:val="18"/>
                <w:szCs w:val="18"/>
                <w:lang w:bidi="ar"/>
              </w:rPr>
              <w:t>厚度</w:t>
            </w:r>
            <w:r w:rsidRPr="00216BC9">
              <w:rPr>
                <w:rFonts w:ascii="宋体" w:hAnsi="宋体" w:cs="宋体"/>
                <w:color w:val="000000" w:themeColor="text1"/>
                <w:kern w:val="0"/>
                <w:sz w:val="18"/>
                <w:szCs w:val="18"/>
                <w:lang w:bidi="ar"/>
              </w:rPr>
              <w:t>13mm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B1E1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6E690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0.17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09B2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DA81A" w14:textId="77777777" w:rsidR="00271518" w:rsidRPr="00216BC9" w:rsidRDefault="00271518">
            <w:pPr>
              <w:rPr>
                <w:rFonts w:ascii="宋体" w:hAnsi="宋体" w:cs="宋体"/>
                <w:color w:val="000000" w:themeColor="text1"/>
                <w:sz w:val="22"/>
                <w:szCs w:val="22"/>
              </w:rPr>
            </w:pPr>
          </w:p>
        </w:tc>
      </w:tr>
      <w:tr w:rsidR="0003569F" w:rsidRPr="00216BC9" w14:paraId="404E2ED1"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539A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074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管道支吊架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E00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1.一般管架制作</w:t>
            </w:r>
            <w:r w:rsidRPr="00216BC9">
              <w:rPr>
                <w:rFonts w:ascii="宋体" w:hAnsi="宋体" w:cs="宋体"/>
                <w:color w:val="000000" w:themeColor="text1"/>
                <w:kern w:val="0"/>
                <w:sz w:val="18"/>
                <w:szCs w:val="18"/>
                <w:lang w:bidi="ar"/>
              </w:rPr>
              <w:br/>
              <w:t>2.一般管架安装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A2D3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599E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1075.88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331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DD7D7" w14:textId="77777777" w:rsidR="00271518" w:rsidRPr="00216BC9" w:rsidRDefault="00271518">
            <w:pPr>
              <w:rPr>
                <w:rFonts w:ascii="宋体" w:hAnsi="宋体" w:cs="宋体"/>
                <w:color w:val="000000" w:themeColor="text1"/>
                <w:sz w:val="22"/>
                <w:szCs w:val="22"/>
              </w:rPr>
            </w:pPr>
          </w:p>
        </w:tc>
      </w:tr>
      <w:tr w:rsidR="0003569F" w:rsidRPr="00216BC9" w14:paraId="260D75C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6EE5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2D8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B01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红丹防锈漆</w:t>
            </w:r>
            <w:r w:rsidRPr="00216BC9">
              <w:rPr>
                <w:rFonts w:ascii="宋体" w:hAnsi="宋体" w:cs="宋体"/>
                <w:color w:val="000000" w:themeColor="text1"/>
                <w:kern w:val="0"/>
                <w:sz w:val="18"/>
                <w:szCs w:val="18"/>
                <w:lang w:bidi="ar"/>
              </w:rPr>
              <w:t>~遍数2</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调和漆</w:t>
            </w:r>
            <w:r w:rsidRPr="00216BC9">
              <w:rPr>
                <w:rFonts w:ascii="宋体" w:hAnsi="宋体" w:cs="宋体"/>
                <w:color w:val="000000" w:themeColor="text1"/>
                <w:kern w:val="0"/>
                <w:sz w:val="18"/>
                <w:szCs w:val="18"/>
                <w:lang w:bidi="ar"/>
              </w:rPr>
              <w:t>~遍数2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166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5D1B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1075.88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ACFB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079CC" w14:textId="77777777" w:rsidR="00271518" w:rsidRPr="00216BC9" w:rsidRDefault="00271518">
            <w:pPr>
              <w:rPr>
                <w:rFonts w:ascii="宋体" w:hAnsi="宋体" w:cs="宋体"/>
                <w:color w:val="000000" w:themeColor="text1"/>
                <w:sz w:val="22"/>
                <w:szCs w:val="22"/>
              </w:rPr>
            </w:pPr>
          </w:p>
        </w:tc>
      </w:tr>
      <w:tr w:rsidR="0003569F" w:rsidRPr="00216BC9" w14:paraId="0BA56B5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C37F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D10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卫生间暗敷管道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610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1、卫生间（内周长在12m以上）暗敷管道，每间补贴 1.5 </w:t>
            </w:r>
            <w:r w:rsidRPr="00216BC9">
              <w:rPr>
                <w:rFonts w:ascii="宋体" w:hAnsi="宋体" w:cs="宋体" w:hint="eastAsia"/>
                <w:color w:val="000000" w:themeColor="text1"/>
                <w:kern w:val="0"/>
                <w:sz w:val="18"/>
                <w:szCs w:val="18"/>
                <w:lang w:bidi="ar"/>
              </w:rPr>
              <w:t>工日</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EFA9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间</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11B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1550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70E8A" w14:textId="77777777" w:rsidR="00271518" w:rsidRPr="00216BC9" w:rsidRDefault="00271518">
            <w:pPr>
              <w:rPr>
                <w:rFonts w:ascii="宋体" w:hAnsi="宋体" w:cs="宋体"/>
                <w:color w:val="000000" w:themeColor="text1"/>
                <w:sz w:val="22"/>
                <w:szCs w:val="22"/>
              </w:rPr>
            </w:pPr>
          </w:p>
        </w:tc>
      </w:tr>
      <w:tr w:rsidR="0003569F" w:rsidRPr="00216BC9" w14:paraId="3BBF66B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3028D"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55CC4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工作区子系统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1065"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0C08A"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763C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B5D2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59D1" w14:textId="77777777" w:rsidR="00271518" w:rsidRPr="00216BC9" w:rsidRDefault="00271518">
            <w:pPr>
              <w:rPr>
                <w:rFonts w:ascii="宋体" w:hAnsi="宋体" w:cs="宋体"/>
                <w:color w:val="000000" w:themeColor="text1"/>
                <w:sz w:val="22"/>
                <w:szCs w:val="22"/>
              </w:rPr>
            </w:pPr>
          </w:p>
        </w:tc>
      </w:tr>
      <w:tr w:rsidR="0003569F" w:rsidRPr="00216BC9" w14:paraId="7B480E3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35D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229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68D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2D8D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300×100×1.5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686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B271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148.36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7858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99223" w14:textId="77777777" w:rsidR="00271518" w:rsidRPr="00216BC9" w:rsidRDefault="00271518">
            <w:pPr>
              <w:rPr>
                <w:rFonts w:ascii="宋体" w:hAnsi="宋体" w:cs="宋体"/>
                <w:color w:val="000000" w:themeColor="text1"/>
                <w:sz w:val="22"/>
                <w:szCs w:val="22"/>
              </w:rPr>
            </w:pPr>
          </w:p>
        </w:tc>
      </w:tr>
      <w:tr w:rsidR="0003569F" w:rsidRPr="00216BC9" w14:paraId="39ABCCA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7764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26C1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桥架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8D1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1.金属桥架 200×100×1.5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213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3B70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30.16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135A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309CE" w14:textId="77777777" w:rsidR="00271518" w:rsidRPr="00216BC9" w:rsidRDefault="00271518">
            <w:pPr>
              <w:rPr>
                <w:rFonts w:ascii="宋体" w:hAnsi="宋体" w:cs="宋体"/>
                <w:color w:val="000000" w:themeColor="text1"/>
                <w:sz w:val="22"/>
                <w:szCs w:val="22"/>
              </w:rPr>
            </w:pPr>
          </w:p>
        </w:tc>
      </w:tr>
      <w:tr w:rsidR="0003569F" w:rsidRPr="00216BC9" w14:paraId="38141651"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7BC1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7EE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铁构件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A735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1.一般铁构件制作</w:t>
            </w:r>
            <w:r w:rsidRPr="00216BC9">
              <w:rPr>
                <w:rFonts w:ascii="宋体" w:hAnsi="宋体" w:cs="宋体"/>
                <w:color w:val="000000" w:themeColor="text1"/>
                <w:kern w:val="0"/>
                <w:sz w:val="18"/>
                <w:szCs w:val="18"/>
                <w:lang w:bidi="ar"/>
              </w:rPr>
              <w:br/>
              <w:t>2.一般铁构件安装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8D09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7ED5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288.25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9792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89BF6" w14:textId="77777777" w:rsidR="00271518" w:rsidRPr="00216BC9" w:rsidRDefault="00271518">
            <w:pPr>
              <w:rPr>
                <w:rFonts w:ascii="宋体" w:hAnsi="宋体" w:cs="宋体"/>
                <w:color w:val="000000" w:themeColor="text1"/>
                <w:sz w:val="22"/>
                <w:szCs w:val="22"/>
              </w:rPr>
            </w:pPr>
          </w:p>
        </w:tc>
      </w:tr>
      <w:tr w:rsidR="0003569F" w:rsidRPr="00216BC9" w14:paraId="4EDE1951"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8F5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63B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DF2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调和漆</w:t>
            </w:r>
            <w:r w:rsidRPr="00216BC9">
              <w:rPr>
                <w:rFonts w:ascii="宋体" w:hAnsi="宋体" w:cs="宋体"/>
                <w:color w:val="000000" w:themeColor="text1"/>
                <w:kern w:val="0"/>
                <w:sz w:val="18"/>
                <w:szCs w:val="18"/>
                <w:lang w:bidi="ar"/>
              </w:rPr>
              <w:t>~第一遍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FF3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E335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288.25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4A4B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0C478" w14:textId="77777777" w:rsidR="00271518" w:rsidRPr="00216BC9" w:rsidRDefault="00271518">
            <w:pPr>
              <w:rPr>
                <w:rFonts w:ascii="宋体" w:hAnsi="宋体" w:cs="宋体"/>
                <w:color w:val="000000" w:themeColor="text1"/>
                <w:sz w:val="22"/>
                <w:szCs w:val="22"/>
              </w:rPr>
            </w:pPr>
          </w:p>
        </w:tc>
      </w:tr>
      <w:tr w:rsidR="0003569F" w:rsidRPr="00216BC9" w14:paraId="452C883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E1D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198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18D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8058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99CE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300.00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644D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6848" w14:textId="77777777" w:rsidR="00271518" w:rsidRPr="00216BC9" w:rsidRDefault="00271518">
            <w:pPr>
              <w:rPr>
                <w:rFonts w:ascii="宋体" w:hAnsi="宋体" w:cs="宋体"/>
                <w:color w:val="000000" w:themeColor="text1"/>
                <w:sz w:val="22"/>
                <w:szCs w:val="22"/>
              </w:rPr>
            </w:pPr>
          </w:p>
        </w:tc>
      </w:tr>
      <w:tr w:rsidR="0003569F" w:rsidRPr="00216BC9" w14:paraId="378F4194"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3968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38B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9AC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w:t>
            </w:r>
            <w:proofErr w:type="gramStart"/>
            <w:r w:rsidRPr="00216BC9">
              <w:rPr>
                <w:rFonts w:ascii="宋体" w:hAnsi="宋体" w:cs="宋体"/>
                <w:color w:val="000000" w:themeColor="text1"/>
                <w:kern w:val="0"/>
                <w:sz w:val="18"/>
                <w:szCs w:val="18"/>
                <w:lang w:bidi="ar"/>
              </w:rPr>
              <w:t>结构明配</w:t>
            </w:r>
            <w:proofErr w:type="gramEnd"/>
            <w:r w:rsidRPr="00216BC9">
              <w:rPr>
                <w:rFonts w:ascii="宋体" w:hAnsi="宋体" w:cs="宋体"/>
                <w:color w:val="000000" w:themeColor="text1"/>
                <w:kern w:val="0"/>
                <w:sz w:val="18"/>
                <w:szCs w:val="18"/>
                <w:lang w:bidi="ar"/>
              </w:rPr>
              <w:t>JDG管 DN20吊顶内敷设</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93CF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5BBC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1168.79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2BE6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E6256" w14:textId="77777777" w:rsidR="00271518" w:rsidRPr="00216BC9" w:rsidRDefault="00271518">
            <w:pPr>
              <w:rPr>
                <w:rFonts w:ascii="宋体" w:hAnsi="宋体" w:cs="宋体"/>
                <w:color w:val="000000" w:themeColor="text1"/>
                <w:sz w:val="22"/>
                <w:szCs w:val="22"/>
              </w:rPr>
            </w:pPr>
          </w:p>
        </w:tc>
      </w:tr>
      <w:tr w:rsidR="0003569F" w:rsidRPr="00216BC9" w14:paraId="51D7606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3976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4B6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双绞线缆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36C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1.管内穿放六类非屏蔽双绞线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266F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FD4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1780.77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92CF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EF059" w14:textId="77777777" w:rsidR="00271518" w:rsidRPr="00216BC9" w:rsidRDefault="00271518">
            <w:pPr>
              <w:rPr>
                <w:rFonts w:ascii="宋体" w:hAnsi="宋体" w:cs="宋体"/>
                <w:color w:val="000000" w:themeColor="text1"/>
                <w:sz w:val="22"/>
                <w:szCs w:val="22"/>
              </w:rPr>
            </w:pPr>
          </w:p>
        </w:tc>
      </w:tr>
      <w:tr w:rsidR="0003569F" w:rsidRPr="00216BC9" w14:paraId="1D6B5D90"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9E94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6C91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双绞线缆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D6D1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1.（桥架）布放六类非屏蔽双绞线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E0C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B21F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7467.92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A93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199F0" w14:textId="77777777" w:rsidR="00271518" w:rsidRPr="00216BC9" w:rsidRDefault="00271518">
            <w:pPr>
              <w:rPr>
                <w:rFonts w:ascii="宋体" w:hAnsi="宋体" w:cs="宋体"/>
                <w:color w:val="000000" w:themeColor="text1"/>
                <w:sz w:val="22"/>
                <w:szCs w:val="22"/>
              </w:rPr>
            </w:pPr>
          </w:p>
        </w:tc>
      </w:tr>
      <w:tr w:rsidR="0003569F" w:rsidRPr="00216BC9" w14:paraId="1D1967A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F11A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F15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控制电缆</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14A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1.控制电缆敷设WDZ-RYY-2x1.0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05A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5050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1848.56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FDD7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060AB" w14:textId="77777777" w:rsidR="00271518" w:rsidRPr="00216BC9" w:rsidRDefault="00271518">
            <w:pPr>
              <w:rPr>
                <w:rFonts w:ascii="宋体" w:hAnsi="宋体" w:cs="宋体"/>
                <w:color w:val="000000" w:themeColor="text1"/>
                <w:sz w:val="22"/>
                <w:szCs w:val="22"/>
              </w:rPr>
            </w:pPr>
          </w:p>
        </w:tc>
      </w:tr>
      <w:tr w:rsidR="0003569F" w:rsidRPr="00216BC9" w14:paraId="19D22D24"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B0C5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238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67F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信息插座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382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1.单口有线网络插座(六类)</w:t>
            </w:r>
            <w:r w:rsidRPr="00216BC9">
              <w:rPr>
                <w:rFonts w:ascii="宋体" w:hAnsi="宋体" w:cs="宋体"/>
                <w:color w:val="000000" w:themeColor="text1"/>
                <w:kern w:val="0"/>
                <w:sz w:val="18"/>
                <w:szCs w:val="18"/>
                <w:lang w:bidi="ar"/>
              </w:rPr>
              <w:br/>
              <w:t xml:space="preserve">2.信息插座 </w:t>
            </w:r>
            <w:r w:rsidRPr="00216BC9">
              <w:rPr>
                <w:rFonts w:ascii="宋体" w:hAnsi="宋体" w:cs="宋体" w:hint="eastAsia"/>
                <w:color w:val="000000" w:themeColor="text1"/>
                <w:kern w:val="0"/>
                <w:sz w:val="18"/>
                <w:szCs w:val="18"/>
                <w:lang w:bidi="ar"/>
              </w:rPr>
              <w:t>六类非屏蔽信息模块</w:t>
            </w:r>
            <w:r w:rsidRPr="00216BC9">
              <w:rPr>
                <w:rFonts w:ascii="宋体" w:hAnsi="宋体" w:cs="宋体"/>
                <w:color w:val="000000" w:themeColor="text1"/>
                <w:kern w:val="0"/>
                <w:sz w:val="18"/>
                <w:szCs w:val="18"/>
                <w:lang w:bidi="ar"/>
              </w:rPr>
              <w:br/>
              <w:t>3.开关盒、插座盒安装</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（满足设计要求技术参数）</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2AF1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2B9A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80D8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C1584" w14:textId="77777777" w:rsidR="00271518" w:rsidRPr="00216BC9" w:rsidRDefault="00271518">
            <w:pPr>
              <w:rPr>
                <w:rFonts w:ascii="宋体" w:hAnsi="宋体" w:cs="宋体"/>
                <w:color w:val="000000" w:themeColor="text1"/>
                <w:sz w:val="22"/>
                <w:szCs w:val="22"/>
              </w:rPr>
            </w:pPr>
          </w:p>
        </w:tc>
      </w:tr>
      <w:tr w:rsidR="0003569F" w:rsidRPr="00216BC9" w14:paraId="66EE42EC"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A7CC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239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252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信息插座</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196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1.双口有线网络插座</w:t>
            </w:r>
            <w:r w:rsidRPr="00216BC9">
              <w:rPr>
                <w:rFonts w:ascii="宋体" w:hAnsi="宋体" w:cs="宋体"/>
                <w:color w:val="000000" w:themeColor="text1"/>
                <w:kern w:val="0"/>
                <w:sz w:val="18"/>
                <w:szCs w:val="18"/>
                <w:lang w:bidi="ar"/>
              </w:rPr>
              <w:br/>
              <w:t xml:space="preserve">2.信息插座 </w:t>
            </w:r>
            <w:r w:rsidRPr="00216BC9">
              <w:rPr>
                <w:rFonts w:ascii="宋体" w:hAnsi="宋体" w:cs="宋体" w:hint="eastAsia"/>
                <w:color w:val="000000" w:themeColor="text1"/>
                <w:kern w:val="0"/>
                <w:sz w:val="18"/>
                <w:szCs w:val="18"/>
                <w:lang w:bidi="ar"/>
              </w:rPr>
              <w:t>六类非屏蔽信息模块</w:t>
            </w:r>
            <w:r w:rsidRPr="00216BC9">
              <w:rPr>
                <w:rFonts w:ascii="宋体" w:hAnsi="宋体" w:cs="宋体"/>
                <w:color w:val="000000" w:themeColor="text1"/>
                <w:kern w:val="0"/>
                <w:sz w:val="18"/>
                <w:szCs w:val="18"/>
                <w:lang w:bidi="ar"/>
              </w:rPr>
              <w:br/>
              <w:t>3.开关盒、插座盒安装</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（满足设计要求技术参数）</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961C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9572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512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6EA10" w14:textId="77777777" w:rsidR="00271518" w:rsidRPr="00216BC9" w:rsidRDefault="00271518">
            <w:pPr>
              <w:rPr>
                <w:rFonts w:ascii="宋体" w:hAnsi="宋体" w:cs="宋体"/>
                <w:color w:val="000000" w:themeColor="text1"/>
                <w:sz w:val="22"/>
                <w:szCs w:val="22"/>
              </w:rPr>
            </w:pPr>
          </w:p>
        </w:tc>
      </w:tr>
      <w:tr w:rsidR="0003569F" w:rsidRPr="00216BC9" w14:paraId="5B86F8C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A5324"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46C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管理区子系统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54F50"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506650"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1D20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2E42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894F2" w14:textId="77777777" w:rsidR="00271518" w:rsidRPr="00216BC9" w:rsidRDefault="00271518">
            <w:pPr>
              <w:rPr>
                <w:rFonts w:ascii="宋体" w:hAnsi="宋体" w:cs="宋体"/>
                <w:color w:val="000000" w:themeColor="text1"/>
                <w:sz w:val="22"/>
                <w:szCs w:val="22"/>
              </w:rPr>
            </w:pPr>
          </w:p>
        </w:tc>
      </w:tr>
      <w:tr w:rsidR="0003569F" w:rsidRPr="00216BC9" w14:paraId="5EDA2AB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1F31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746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跳线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59A9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1.六类非屏蔽跳线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98A8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条</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4ECF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3538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A0A1" w14:textId="77777777" w:rsidR="00271518" w:rsidRPr="00216BC9" w:rsidRDefault="00271518">
            <w:pPr>
              <w:rPr>
                <w:rFonts w:ascii="宋体" w:hAnsi="宋体" w:cs="宋体"/>
                <w:color w:val="000000" w:themeColor="text1"/>
                <w:sz w:val="22"/>
                <w:szCs w:val="22"/>
              </w:rPr>
            </w:pPr>
          </w:p>
        </w:tc>
      </w:tr>
      <w:tr w:rsidR="0003569F" w:rsidRPr="00216BC9" w14:paraId="4CB9ABE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65D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BD2E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机柜、机架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5FBA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弱电机柜：</w:t>
            </w:r>
            <w:r w:rsidRPr="00216BC9">
              <w:rPr>
                <w:rFonts w:ascii="宋体" w:hAnsi="宋体" w:cs="宋体"/>
                <w:color w:val="000000" w:themeColor="text1"/>
                <w:kern w:val="0"/>
                <w:sz w:val="18"/>
                <w:szCs w:val="18"/>
                <w:lang w:bidi="ar"/>
              </w:rPr>
              <w:t>42U600*600*2000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3D7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2212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EA62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980A9" w14:textId="77777777" w:rsidR="00271518" w:rsidRPr="00216BC9" w:rsidRDefault="00271518">
            <w:pPr>
              <w:rPr>
                <w:rFonts w:ascii="宋体" w:hAnsi="宋体" w:cs="宋体"/>
                <w:color w:val="000000" w:themeColor="text1"/>
                <w:sz w:val="22"/>
                <w:szCs w:val="22"/>
              </w:rPr>
            </w:pPr>
          </w:p>
        </w:tc>
      </w:tr>
      <w:tr w:rsidR="0003569F" w:rsidRPr="00216BC9" w14:paraId="204F2EC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3EACD"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36AF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计算机网络系统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ADA1F"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EBC0A"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0B13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C305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BEB6" w14:textId="77777777" w:rsidR="00271518" w:rsidRPr="00216BC9" w:rsidRDefault="00271518">
            <w:pPr>
              <w:rPr>
                <w:rFonts w:ascii="宋体" w:hAnsi="宋体" w:cs="宋体"/>
                <w:color w:val="000000" w:themeColor="text1"/>
                <w:sz w:val="22"/>
                <w:szCs w:val="22"/>
              </w:rPr>
            </w:pPr>
          </w:p>
        </w:tc>
      </w:tr>
      <w:tr w:rsidR="0003569F" w:rsidRPr="00216BC9" w14:paraId="1FD747A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32A6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F0A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交换机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C59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1.24口千兆网络交换机（满足设计要求技术参数）</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B24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ADBC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5F6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E9A6E" w14:textId="77777777" w:rsidR="00271518" w:rsidRPr="00216BC9" w:rsidRDefault="00271518">
            <w:pPr>
              <w:rPr>
                <w:rFonts w:ascii="宋体" w:hAnsi="宋体" w:cs="宋体"/>
                <w:color w:val="000000" w:themeColor="text1"/>
                <w:sz w:val="22"/>
                <w:szCs w:val="22"/>
              </w:rPr>
            </w:pPr>
          </w:p>
        </w:tc>
      </w:tr>
      <w:tr w:rsidR="0003569F" w:rsidRPr="00216BC9" w14:paraId="3ED0C77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E4956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472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集线器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82A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无线</w:t>
            </w:r>
            <w:r w:rsidRPr="00216BC9">
              <w:rPr>
                <w:rFonts w:ascii="宋体" w:hAnsi="宋体" w:cs="宋体"/>
                <w:color w:val="000000" w:themeColor="text1"/>
                <w:kern w:val="0"/>
                <w:sz w:val="18"/>
                <w:szCs w:val="18"/>
                <w:lang w:bidi="ar"/>
              </w:rPr>
              <w:t>AP</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7B97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333B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3EEB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A9AC9" w14:textId="77777777" w:rsidR="00271518" w:rsidRPr="00216BC9" w:rsidRDefault="00271518">
            <w:pPr>
              <w:rPr>
                <w:rFonts w:ascii="宋体" w:hAnsi="宋体" w:cs="宋体"/>
                <w:color w:val="000000" w:themeColor="text1"/>
                <w:sz w:val="22"/>
                <w:szCs w:val="22"/>
              </w:rPr>
            </w:pPr>
          </w:p>
        </w:tc>
      </w:tr>
      <w:tr w:rsidR="0003569F" w:rsidRPr="00216BC9" w14:paraId="14CF482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208A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223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背景音乐系统设备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DD2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千兆光</w:t>
            </w:r>
            <w:proofErr w:type="gramEnd"/>
            <w:r w:rsidRPr="00216BC9">
              <w:rPr>
                <w:rFonts w:ascii="宋体" w:hAnsi="宋体" w:cs="宋体"/>
                <w:color w:val="000000" w:themeColor="text1"/>
                <w:kern w:val="0"/>
                <w:sz w:val="18"/>
                <w:szCs w:val="18"/>
                <w:lang w:bidi="ar"/>
              </w:rPr>
              <w:t>模块</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57A2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B96D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66ED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681D3" w14:textId="77777777" w:rsidR="00271518" w:rsidRPr="00216BC9" w:rsidRDefault="00271518">
            <w:pPr>
              <w:rPr>
                <w:rFonts w:ascii="宋体" w:hAnsi="宋体" w:cs="宋体"/>
                <w:color w:val="000000" w:themeColor="text1"/>
                <w:sz w:val="22"/>
                <w:szCs w:val="22"/>
              </w:rPr>
            </w:pPr>
          </w:p>
        </w:tc>
      </w:tr>
      <w:tr w:rsidR="0003569F" w:rsidRPr="00216BC9" w14:paraId="472E53A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FEB76"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9124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视频监控系统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E930B"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BECC2"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6873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D764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ADCC" w14:textId="77777777" w:rsidR="00271518" w:rsidRPr="00216BC9" w:rsidRDefault="00271518">
            <w:pPr>
              <w:rPr>
                <w:rFonts w:ascii="宋体" w:hAnsi="宋体" w:cs="宋体"/>
                <w:color w:val="000000" w:themeColor="text1"/>
                <w:sz w:val="22"/>
                <w:szCs w:val="22"/>
              </w:rPr>
            </w:pPr>
          </w:p>
        </w:tc>
      </w:tr>
      <w:tr w:rsidR="0003569F" w:rsidRPr="00216BC9" w14:paraId="4228408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B56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6293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监控摄像设备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A8D4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1.300万星光网络摄像机，半球（满足设计要求技术参数）</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D426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9860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7396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2A247" w14:textId="77777777" w:rsidR="00271518" w:rsidRPr="00216BC9" w:rsidRDefault="00271518">
            <w:pPr>
              <w:rPr>
                <w:rFonts w:ascii="宋体" w:hAnsi="宋体" w:cs="宋体"/>
                <w:color w:val="000000" w:themeColor="text1"/>
                <w:sz w:val="22"/>
                <w:szCs w:val="22"/>
              </w:rPr>
            </w:pPr>
          </w:p>
        </w:tc>
      </w:tr>
      <w:tr w:rsidR="0003569F" w:rsidRPr="00216BC9" w14:paraId="0DB7829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15B5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A8E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监控摄像设备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303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1.防爆摄像头（满足设计要求技术参数）</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2EA4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38EC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A15E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6368D" w14:textId="77777777" w:rsidR="00271518" w:rsidRPr="00216BC9" w:rsidRDefault="00271518">
            <w:pPr>
              <w:rPr>
                <w:rFonts w:ascii="宋体" w:hAnsi="宋体" w:cs="宋体"/>
                <w:color w:val="000000" w:themeColor="text1"/>
                <w:sz w:val="22"/>
                <w:szCs w:val="22"/>
              </w:rPr>
            </w:pPr>
          </w:p>
        </w:tc>
      </w:tr>
      <w:tr w:rsidR="0003569F" w:rsidRPr="00216BC9" w14:paraId="115A3C2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973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873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扩声系统设备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9BC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DC12V电源：DC12V20A电源</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1521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600E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CC7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D06CA" w14:textId="77777777" w:rsidR="00271518" w:rsidRPr="00216BC9" w:rsidRDefault="00271518">
            <w:pPr>
              <w:rPr>
                <w:rFonts w:ascii="宋体" w:hAnsi="宋体" w:cs="宋体"/>
                <w:color w:val="000000" w:themeColor="text1"/>
                <w:sz w:val="22"/>
                <w:szCs w:val="22"/>
              </w:rPr>
            </w:pPr>
          </w:p>
        </w:tc>
      </w:tr>
      <w:tr w:rsidR="0003569F" w:rsidRPr="00216BC9" w14:paraId="1611C35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1F2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EF48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存储设备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8D7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1.16路/4盘位NVR硬盘录像机</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7F791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5B81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4BF9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7179E" w14:textId="77777777" w:rsidR="00271518" w:rsidRPr="00216BC9" w:rsidRDefault="00271518">
            <w:pPr>
              <w:rPr>
                <w:rFonts w:ascii="宋体" w:hAnsi="宋体" w:cs="宋体"/>
                <w:color w:val="000000" w:themeColor="text1"/>
                <w:sz w:val="22"/>
                <w:szCs w:val="22"/>
              </w:rPr>
            </w:pPr>
          </w:p>
        </w:tc>
      </w:tr>
      <w:tr w:rsidR="0003569F" w:rsidRPr="00216BC9" w14:paraId="3AE0B01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0C51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6CC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存储设备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C3B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1.6T硬盘</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9F17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1860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F709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E4317" w14:textId="77777777" w:rsidR="00271518" w:rsidRPr="00216BC9" w:rsidRDefault="00271518">
            <w:pPr>
              <w:rPr>
                <w:rFonts w:ascii="宋体" w:hAnsi="宋体" w:cs="宋体"/>
                <w:color w:val="000000" w:themeColor="text1"/>
                <w:sz w:val="22"/>
                <w:szCs w:val="22"/>
              </w:rPr>
            </w:pPr>
          </w:p>
        </w:tc>
      </w:tr>
      <w:tr w:rsidR="0003569F" w:rsidRPr="00216BC9" w14:paraId="27CFFC1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FF09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DBE5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显示设备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B5E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19寸液晶监视屏</w:t>
            </w:r>
            <w:r w:rsidRPr="00216BC9">
              <w:rPr>
                <w:rFonts w:ascii="宋体" w:hAnsi="宋体" w:cs="宋体"/>
                <w:color w:val="000000" w:themeColor="text1"/>
                <w:kern w:val="0"/>
                <w:sz w:val="18"/>
                <w:szCs w:val="18"/>
                <w:lang w:bidi="ar"/>
              </w:rPr>
              <w:br/>
              <w:t>1.规格：19寸，最大分辨率：1280*1040，TFT-LED</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35B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CB63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6B2B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22D49" w14:textId="77777777" w:rsidR="00271518" w:rsidRPr="00216BC9" w:rsidRDefault="00271518">
            <w:pPr>
              <w:rPr>
                <w:rFonts w:ascii="宋体" w:hAnsi="宋体" w:cs="宋体"/>
                <w:color w:val="000000" w:themeColor="text1"/>
                <w:sz w:val="22"/>
                <w:szCs w:val="22"/>
              </w:rPr>
            </w:pPr>
          </w:p>
        </w:tc>
      </w:tr>
      <w:tr w:rsidR="0003569F" w:rsidRPr="00216BC9" w14:paraId="6F02863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715DC"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E7D6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门禁系统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DA238"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53B54"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1B81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03B7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75B9E" w14:textId="77777777" w:rsidR="00271518" w:rsidRPr="00216BC9" w:rsidRDefault="00271518">
            <w:pPr>
              <w:rPr>
                <w:rFonts w:ascii="宋体" w:hAnsi="宋体" w:cs="宋体"/>
                <w:color w:val="000000" w:themeColor="text1"/>
                <w:sz w:val="22"/>
                <w:szCs w:val="22"/>
              </w:rPr>
            </w:pPr>
          </w:p>
        </w:tc>
      </w:tr>
      <w:tr w:rsidR="0003569F" w:rsidRPr="00216BC9" w14:paraId="2D302F7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34F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E072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5C76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1.开门按钮</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尺寸规格：</w:t>
            </w:r>
            <w:r w:rsidRPr="00216BC9">
              <w:rPr>
                <w:rFonts w:ascii="宋体" w:hAnsi="宋体" w:cs="宋体"/>
                <w:color w:val="000000" w:themeColor="text1"/>
                <w:kern w:val="0"/>
                <w:sz w:val="18"/>
                <w:szCs w:val="18"/>
                <w:lang w:bidi="ar"/>
              </w:rPr>
              <w:t>86x86翘板开关</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F788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FF51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B2F1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AE2EC" w14:textId="77777777" w:rsidR="00271518" w:rsidRPr="00216BC9" w:rsidRDefault="00271518">
            <w:pPr>
              <w:rPr>
                <w:rFonts w:ascii="宋体" w:hAnsi="宋体" w:cs="宋体"/>
                <w:color w:val="000000" w:themeColor="text1"/>
                <w:sz w:val="22"/>
                <w:szCs w:val="22"/>
              </w:rPr>
            </w:pPr>
          </w:p>
        </w:tc>
      </w:tr>
      <w:tr w:rsidR="0003569F" w:rsidRPr="00216BC9" w14:paraId="688715C0"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A60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4EC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出入口执行机构设备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01F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1.智能门禁系统电磁锁</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锁体尺寸：</w:t>
            </w:r>
            <w:r w:rsidRPr="00216BC9">
              <w:rPr>
                <w:rFonts w:ascii="宋体" w:hAnsi="宋体" w:cs="宋体"/>
                <w:color w:val="000000" w:themeColor="text1"/>
                <w:kern w:val="0"/>
                <w:sz w:val="18"/>
                <w:szCs w:val="18"/>
                <w:lang w:bidi="ar"/>
              </w:rPr>
              <w:t>500L*25W*45H（mm），最大拉力：280kgx2，输入电压：12DC</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A43D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883A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FE96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9C352" w14:textId="77777777" w:rsidR="00271518" w:rsidRPr="00216BC9" w:rsidRDefault="00271518">
            <w:pPr>
              <w:rPr>
                <w:rFonts w:ascii="宋体" w:hAnsi="宋体" w:cs="宋体"/>
                <w:color w:val="000000" w:themeColor="text1"/>
                <w:sz w:val="22"/>
                <w:szCs w:val="22"/>
              </w:rPr>
            </w:pPr>
          </w:p>
        </w:tc>
      </w:tr>
      <w:tr w:rsidR="0003569F" w:rsidRPr="00216BC9" w14:paraId="22BC2E7F"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A555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8EEB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出入口控制设备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A52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1.门禁控制器</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主控器，双门门禁主机，工作电压</w:t>
            </w:r>
            <w:r w:rsidRPr="00216BC9">
              <w:rPr>
                <w:rFonts w:ascii="宋体" w:hAnsi="宋体" w:cs="宋体"/>
                <w:color w:val="000000" w:themeColor="text1"/>
                <w:kern w:val="0"/>
                <w:sz w:val="18"/>
                <w:szCs w:val="18"/>
                <w:lang w:bidi="ar"/>
              </w:rPr>
              <w:t>DC12V，尺寸285MM(L)*237MM(W)*69MM(H),</w:t>
            </w:r>
            <w:proofErr w:type="gramStart"/>
            <w:r w:rsidRPr="00216BC9">
              <w:rPr>
                <w:rFonts w:ascii="宋体" w:hAnsi="宋体" w:cs="宋体"/>
                <w:color w:val="000000" w:themeColor="text1"/>
                <w:kern w:val="0"/>
                <w:sz w:val="18"/>
                <w:szCs w:val="18"/>
                <w:lang w:bidi="ar"/>
              </w:rPr>
              <w:t>支持首卡开门</w:t>
            </w:r>
            <w:proofErr w:type="gramEnd"/>
            <w:r w:rsidRPr="00216BC9">
              <w:rPr>
                <w:rFonts w:ascii="宋体" w:hAnsi="宋体" w:cs="宋体"/>
                <w:color w:val="000000" w:themeColor="text1"/>
                <w:kern w:val="0"/>
                <w:sz w:val="18"/>
                <w:szCs w:val="18"/>
                <w:lang w:bidi="ar"/>
              </w:rPr>
              <w:t>、超级卡和超级密码开门、中心远程开门功能</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E3E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8D42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109E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4F1C7" w14:textId="77777777" w:rsidR="00271518" w:rsidRPr="00216BC9" w:rsidRDefault="00271518">
            <w:pPr>
              <w:rPr>
                <w:rFonts w:ascii="宋体" w:hAnsi="宋体" w:cs="宋体"/>
                <w:color w:val="000000" w:themeColor="text1"/>
                <w:sz w:val="22"/>
                <w:szCs w:val="22"/>
              </w:rPr>
            </w:pPr>
          </w:p>
        </w:tc>
      </w:tr>
      <w:tr w:rsidR="0003569F" w:rsidRPr="00216BC9" w14:paraId="7F7CA59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0716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AC61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出入口目标识别设备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E6C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1.发卡器</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指纹识别、读卡器，</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尺寸</w:t>
            </w:r>
            <w:r w:rsidRPr="00216BC9">
              <w:rPr>
                <w:rFonts w:ascii="宋体" w:hAnsi="宋体" w:cs="宋体"/>
                <w:color w:val="000000" w:themeColor="text1"/>
                <w:kern w:val="0"/>
                <w:sz w:val="18"/>
                <w:szCs w:val="18"/>
                <w:lang w:bidi="ar"/>
              </w:rPr>
              <w:t>62mm*132mm*44mm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42B0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4B4D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A869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9B9E1" w14:textId="77777777" w:rsidR="00271518" w:rsidRPr="00216BC9" w:rsidRDefault="00271518">
            <w:pPr>
              <w:rPr>
                <w:rFonts w:ascii="宋体" w:hAnsi="宋体" w:cs="宋体"/>
                <w:color w:val="000000" w:themeColor="text1"/>
                <w:sz w:val="22"/>
                <w:szCs w:val="22"/>
              </w:rPr>
            </w:pPr>
          </w:p>
        </w:tc>
      </w:tr>
      <w:tr w:rsidR="0003569F" w:rsidRPr="00216BC9" w14:paraId="376953A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A265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DBB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出入口目标识别设备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8A3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1.人脸录入仪</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582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887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267A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04A90" w14:textId="77777777" w:rsidR="00271518" w:rsidRPr="00216BC9" w:rsidRDefault="00271518">
            <w:pPr>
              <w:rPr>
                <w:rFonts w:ascii="宋体" w:hAnsi="宋体" w:cs="宋体"/>
                <w:color w:val="000000" w:themeColor="text1"/>
                <w:sz w:val="22"/>
                <w:szCs w:val="22"/>
              </w:rPr>
            </w:pPr>
          </w:p>
        </w:tc>
      </w:tr>
      <w:tr w:rsidR="0003569F" w:rsidRPr="00216BC9" w14:paraId="3284458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BD3C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7B75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卡片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1FD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1.卡片</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5F9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张</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015B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DD35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088FD" w14:textId="77777777" w:rsidR="00271518" w:rsidRPr="00216BC9" w:rsidRDefault="00271518">
            <w:pPr>
              <w:rPr>
                <w:rFonts w:ascii="宋体" w:hAnsi="宋体" w:cs="宋体"/>
                <w:color w:val="000000" w:themeColor="text1"/>
                <w:sz w:val="22"/>
                <w:szCs w:val="22"/>
              </w:rPr>
            </w:pPr>
          </w:p>
        </w:tc>
      </w:tr>
      <w:tr w:rsidR="0003569F" w:rsidRPr="00216BC9" w14:paraId="1DD0E8B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C0A0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8D0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配电箱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245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门禁电源箱：含控制器磁力锁电源</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3FD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434F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FD17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4EE25" w14:textId="77777777" w:rsidR="00271518" w:rsidRPr="00216BC9" w:rsidRDefault="00271518">
            <w:pPr>
              <w:rPr>
                <w:rFonts w:ascii="宋体" w:hAnsi="宋体" w:cs="宋体"/>
                <w:color w:val="000000" w:themeColor="text1"/>
                <w:sz w:val="22"/>
                <w:szCs w:val="22"/>
              </w:rPr>
            </w:pPr>
          </w:p>
        </w:tc>
      </w:tr>
      <w:tr w:rsidR="0003569F" w:rsidRPr="00216BC9" w14:paraId="2908379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BB3AD"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8EAD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机房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5D84E"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7E387"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09EE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D598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D780" w14:textId="77777777" w:rsidR="00271518" w:rsidRPr="00216BC9" w:rsidRDefault="00271518">
            <w:pPr>
              <w:rPr>
                <w:rFonts w:ascii="宋体" w:hAnsi="宋体" w:cs="宋体"/>
                <w:color w:val="000000" w:themeColor="text1"/>
                <w:sz w:val="22"/>
                <w:szCs w:val="22"/>
              </w:rPr>
            </w:pPr>
          </w:p>
        </w:tc>
      </w:tr>
      <w:tr w:rsidR="0003569F" w:rsidRPr="00216BC9" w14:paraId="2B75724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8AF5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C35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Ups不间断电源及其附属设备安装</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37B0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1.UPS安装 </w:t>
            </w:r>
            <w:r w:rsidRPr="00216BC9">
              <w:rPr>
                <w:rFonts w:ascii="宋体" w:hAnsi="宋体" w:cs="宋体" w:hint="eastAsia"/>
                <w:color w:val="000000" w:themeColor="text1"/>
                <w:kern w:val="0"/>
                <w:sz w:val="18"/>
                <w:szCs w:val="18"/>
                <w:lang w:bidi="ar"/>
              </w:rPr>
              <w:t>单相不间断电源</w:t>
            </w:r>
            <w:r w:rsidRPr="00216BC9">
              <w:rPr>
                <w:rFonts w:ascii="宋体" w:hAnsi="宋体" w:cs="宋体"/>
                <w:color w:val="000000" w:themeColor="text1"/>
                <w:kern w:val="0"/>
                <w:sz w:val="18"/>
                <w:szCs w:val="18"/>
                <w:lang w:bidi="ar"/>
              </w:rPr>
              <w:t>4KVA；时间30min,220V/220V（含电池、电池柜、支架等综合考虑配套所需全部费用）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44F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AE10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7A93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EE31" w14:textId="77777777" w:rsidR="00271518" w:rsidRPr="00216BC9" w:rsidRDefault="00271518">
            <w:pPr>
              <w:rPr>
                <w:rFonts w:ascii="宋体" w:hAnsi="宋体" w:cs="宋体"/>
                <w:color w:val="000000" w:themeColor="text1"/>
                <w:sz w:val="22"/>
                <w:szCs w:val="22"/>
              </w:rPr>
            </w:pPr>
          </w:p>
        </w:tc>
      </w:tr>
      <w:tr w:rsidR="0003569F" w:rsidRPr="00216BC9" w14:paraId="6A20728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E6C54"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EBE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暖通风系统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E916F"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E28DE"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2827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3394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9989D" w14:textId="77777777" w:rsidR="00271518" w:rsidRPr="00216BC9" w:rsidRDefault="00271518">
            <w:pPr>
              <w:rPr>
                <w:rFonts w:ascii="宋体" w:hAnsi="宋体" w:cs="宋体"/>
                <w:color w:val="000000" w:themeColor="text1"/>
                <w:sz w:val="22"/>
                <w:szCs w:val="22"/>
              </w:rPr>
            </w:pPr>
          </w:p>
        </w:tc>
      </w:tr>
      <w:tr w:rsidR="0003569F" w:rsidRPr="00216BC9" w14:paraId="02085377"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5DD4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259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62C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ED03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1.卧式新风预处理机组PAU-6F-1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11000m3/h，冷量110KW，热量113.3KW，功率11KW，机组过滤器初效G4、中效F8，含配件，详见施工图。）</w:t>
            </w:r>
            <w:r w:rsidRPr="00216BC9">
              <w:rPr>
                <w:rFonts w:ascii="宋体" w:hAnsi="宋体" w:cs="宋体"/>
                <w:color w:val="000000" w:themeColor="text1"/>
                <w:kern w:val="0"/>
                <w:sz w:val="18"/>
                <w:szCs w:val="18"/>
                <w:lang w:bidi="ar"/>
              </w:rPr>
              <w:br/>
              <w:t>2.橡胶隔振垫</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760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E962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3F73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0D6AB" w14:textId="77777777" w:rsidR="00271518" w:rsidRPr="00216BC9" w:rsidRDefault="00271518">
            <w:pPr>
              <w:rPr>
                <w:rFonts w:ascii="宋体" w:hAnsi="宋体" w:cs="宋体"/>
                <w:color w:val="000000" w:themeColor="text1"/>
                <w:sz w:val="22"/>
                <w:szCs w:val="22"/>
              </w:rPr>
            </w:pPr>
          </w:p>
        </w:tc>
      </w:tr>
      <w:tr w:rsidR="0003569F" w:rsidRPr="00216BC9" w14:paraId="22C33238"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69A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4E8E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794D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1.卧式新风预处理机组PAU-6F-2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9000m3/h，冷量90KW，热量92.7KW，功率5.5KW，机组过滤器初效G4、中效F8，含配件，详见施工图。）</w:t>
            </w:r>
            <w:r w:rsidRPr="00216BC9">
              <w:rPr>
                <w:rFonts w:ascii="宋体" w:hAnsi="宋体" w:cs="宋体"/>
                <w:color w:val="000000" w:themeColor="text1"/>
                <w:kern w:val="0"/>
                <w:sz w:val="18"/>
                <w:szCs w:val="18"/>
                <w:lang w:bidi="ar"/>
              </w:rPr>
              <w:br/>
              <w:t>2.橡胶隔振垫</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531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F52D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A063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CDBA5" w14:textId="77777777" w:rsidR="00271518" w:rsidRPr="00216BC9" w:rsidRDefault="00271518">
            <w:pPr>
              <w:rPr>
                <w:rFonts w:ascii="宋体" w:hAnsi="宋体" w:cs="宋体"/>
                <w:color w:val="000000" w:themeColor="text1"/>
                <w:sz w:val="22"/>
                <w:szCs w:val="22"/>
              </w:rPr>
            </w:pPr>
          </w:p>
        </w:tc>
      </w:tr>
      <w:tr w:rsidR="0003569F" w:rsidRPr="00216BC9" w14:paraId="2574FB7C"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A49C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261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9C994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01D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1.卧式新风预处理机组PAU-6F-3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7000m3/h，冷量70KW，热量72.1KW，功率4KW，机组过滤器初效G4、中效F8，含配件，详见施工图。）</w:t>
            </w:r>
            <w:r w:rsidRPr="00216BC9">
              <w:rPr>
                <w:rFonts w:ascii="宋体" w:hAnsi="宋体" w:cs="宋体"/>
                <w:color w:val="000000" w:themeColor="text1"/>
                <w:kern w:val="0"/>
                <w:sz w:val="18"/>
                <w:szCs w:val="18"/>
                <w:lang w:bidi="ar"/>
              </w:rPr>
              <w:br/>
              <w:t>2.橡胶隔振垫</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BCA3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8B64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D08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FA620" w14:textId="77777777" w:rsidR="00271518" w:rsidRPr="00216BC9" w:rsidRDefault="00271518">
            <w:pPr>
              <w:rPr>
                <w:rFonts w:ascii="宋体" w:hAnsi="宋体" w:cs="宋体"/>
                <w:color w:val="000000" w:themeColor="text1"/>
                <w:sz w:val="22"/>
                <w:szCs w:val="22"/>
              </w:rPr>
            </w:pPr>
          </w:p>
        </w:tc>
      </w:tr>
      <w:tr w:rsidR="0003569F" w:rsidRPr="00216BC9" w14:paraId="663756A1"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0801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DD29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57A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1.全新风空调箱MAU-6F-1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8500m3/h，冷量124.95KW，热量87.55KW，功率5.5KW，机组过滤器初效G4、中效F8，电加热17KW，含配件，详见施工图。）</w:t>
            </w:r>
            <w:r w:rsidRPr="00216BC9">
              <w:rPr>
                <w:rFonts w:ascii="宋体" w:hAnsi="宋体" w:cs="宋体"/>
                <w:color w:val="000000" w:themeColor="text1"/>
                <w:kern w:val="0"/>
                <w:sz w:val="18"/>
                <w:szCs w:val="18"/>
                <w:lang w:bidi="ar"/>
              </w:rPr>
              <w:br/>
              <w:t>2.橡胶隔振垫</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DF85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CB52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ECF6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725F1" w14:textId="77777777" w:rsidR="00271518" w:rsidRPr="00216BC9" w:rsidRDefault="00271518">
            <w:pPr>
              <w:rPr>
                <w:rFonts w:ascii="宋体" w:hAnsi="宋体" w:cs="宋体"/>
                <w:color w:val="000000" w:themeColor="text1"/>
                <w:sz w:val="22"/>
                <w:szCs w:val="22"/>
              </w:rPr>
            </w:pPr>
          </w:p>
        </w:tc>
      </w:tr>
      <w:tr w:rsidR="0003569F" w:rsidRPr="00216BC9" w14:paraId="4FBB18B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354A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34F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6257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FP-34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340m3/h，制冷量1.8KW，制热量2.7KW，功率0.043KW，含配件）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961E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D18C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B956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F82D7" w14:textId="77777777" w:rsidR="00271518" w:rsidRPr="00216BC9" w:rsidRDefault="00271518">
            <w:pPr>
              <w:rPr>
                <w:rFonts w:ascii="宋体" w:hAnsi="宋体" w:cs="宋体"/>
                <w:color w:val="000000" w:themeColor="text1"/>
                <w:sz w:val="22"/>
                <w:szCs w:val="22"/>
              </w:rPr>
            </w:pPr>
          </w:p>
        </w:tc>
      </w:tr>
      <w:tr w:rsidR="0003569F" w:rsidRPr="00216BC9" w14:paraId="018E8CE3"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09C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31F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214A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FP-51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510m3/h，制冷量2.7KW，制热量4.05KW，功率0.057KW，含配件）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FDD8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1819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574F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606C4" w14:textId="77777777" w:rsidR="00271518" w:rsidRPr="00216BC9" w:rsidRDefault="00271518">
            <w:pPr>
              <w:rPr>
                <w:rFonts w:ascii="宋体" w:hAnsi="宋体" w:cs="宋体"/>
                <w:color w:val="000000" w:themeColor="text1"/>
                <w:sz w:val="22"/>
                <w:szCs w:val="22"/>
              </w:rPr>
            </w:pPr>
          </w:p>
        </w:tc>
      </w:tr>
      <w:tr w:rsidR="0003569F" w:rsidRPr="00216BC9" w14:paraId="0BC006CE"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F815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2764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118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FP-68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680m3/h，制冷量3.6KW，制热量5.4KW，功率0.07KW，含配件）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C81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6B33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6055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7DC02" w14:textId="77777777" w:rsidR="00271518" w:rsidRPr="00216BC9" w:rsidRDefault="00271518">
            <w:pPr>
              <w:rPr>
                <w:rFonts w:ascii="宋体" w:hAnsi="宋体" w:cs="宋体"/>
                <w:color w:val="000000" w:themeColor="text1"/>
                <w:sz w:val="22"/>
                <w:szCs w:val="22"/>
              </w:rPr>
            </w:pPr>
          </w:p>
        </w:tc>
      </w:tr>
      <w:tr w:rsidR="0003569F" w:rsidRPr="00216BC9" w14:paraId="7A91B2B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1CAA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83C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4B09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FP-85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850m3/h，制冷量4.5KW，制热量6.75KW，功率0.084KW，含配件）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7B93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978C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C3A0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BB594" w14:textId="77777777" w:rsidR="00271518" w:rsidRPr="00216BC9" w:rsidRDefault="00271518">
            <w:pPr>
              <w:rPr>
                <w:rFonts w:ascii="宋体" w:hAnsi="宋体" w:cs="宋体"/>
                <w:color w:val="000000" w:themeColor="text1"/>
                <w:sz w:val="22"/>
                <w:szCs w:val="22"/>
              </w:rPr>
            </w:pPr>
          </w:p>
        </w:tc>
      </w:tr>
      <w:tr w:rsidR="0003569F" w:rsidRPr="00216BC9" w14:paraId="375F698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259B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9B5A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A83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FP-102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1020m3/h，制冷量5.4KW，制热量8.1KW，功率0.105KW，含配件）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69E4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2D04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DF0E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F2947" w14:textId="77777777" w:rsidR="00271518" w:rsidRPr="00216BC9" w:rsidRDefault="00271518">
            <w:pPr>
              <w:rPr>
                <w:rFonts w:ascii="宋体" w:hAnsi="宋体" w:cs="宋体"/>
                <w:color w:val="000000" w:themeColor="text1"/>
                <w:sz w:val="22"/>
                <w:szCs w:val="22"/>
              </w:rPr>
            </w:pPr>
          </w:p>
        </w:tc>
      </w:tr>
      <w:tr w:rsidR="0003569F" w:rsidRPr="00216BC9" w14:paraId="12AC780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026A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6A60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风机盘管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B8B6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1.低噪声卧式暗装净化风机盘管 FP-117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1170m3/h，制冷量6.6KW，制热量10.9KW，功率0.12KW，含配件）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068E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5486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66F5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ABFCB" w14:textId="77777777" w:rsidR="00271518" w:rsidRPr="00216BC9" w:rsidRDefault="00271518">
            <w:pPr>
              <w:rPr>
                <w:rFonts w:ascii="宋体" w:hAnsi="宋体" w:cs="宋体"/>
                <w:color w:val="000000" w:themeColor="text1"/>
                <w:sz w:val="22"/>
                <w:szCs w:val="22"/>
              </w:rPr>
            </w:pPr>
          </w:p>
        </w:tc>
      </w:tr>
      <w:tr w:rsidR="0003569F" w:rsidRPr="00216BC9" w14:paraId="2C8C5A91"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5A7F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99F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8B33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AIC-FCU-YGO3-II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003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33E6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D4B1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64CC9" w14:textId="77777777" w:rsidR="00271518" w:rsidRPr="00216BC9" w:rsidRDefault="00271518">
            <w:pPr>
              <w:rPr>
                <w:rFonts w:ascii="宋体" w:hAnsi="宋体" w:cs="宋体"/>
                <w:color w:val="000000" w:themeColor="text1"/>
                <w:sz w:val="22"/>
                <w:szCs w:val="22"/>
              </w:rPr>
            </w:pPr>
          </w:p>
        </w:tc>
      </w:tr>
      <w:tr w:rsidR="0003569F" w:rsidRPr="00216BC9" w14:paraId="041A137F"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B323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221A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2BE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AIC-FCU-YGO5-II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0D1A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182DB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E9FD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6FD8E" w14:textId="77777777" w:rsidR="00271518" w:rsidRPr="00216BC9" w:rsidRDefault="00271518">
            <w:pPr>
              <w:rPr>
                <w:rFonts w:ascii="宋体" w:hAnsi="宋体" w:cs="宋体"/>
                <w:color w:val="000000" w:themeColor="text1"/>
                <w:sz w:val="22"/>
                <w:szCs w:val="22"/>
              </w:rPr>
            </w:pPr>
          </w:p>
        </w:tc>
      </w:tr>
      <w:tr w:rsidR="0003569F" w:rsidRPr="00216BC9" w14:paraId="62D16E53"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A99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4423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D806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AIC-FCU-YGO6-II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438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81B6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F0FF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515C7" w14:textId="77777777" w:rsidR="00271518" w:rsidRPr="00216BC9" w:rsidRDefault="00271518">
            <w:pPr>
              <w:rPr>
                <w:rFonts w:ascii="宋体" w:hAnsi="宋体" w:cs="宋体"/>
                <w:color w:val="000000" w:themeColor="text1"/>
                <w:sz w:val="22"/>
                <w:szCs w:val="22"/>
              </w:rPr>
            </w:pPr>
          </w:p>
        </w:tc>
      </w:tr>
      <w:tr w:rsidR="0003569F" w:rsidRPr="00216BC9" w14:paraId="6117B054"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249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933D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7EAE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AIC-FCU-YGO8-II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A46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BAB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4A4B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F0CB7" w14:textId="77777777" w:rsidR="00271518" w:rsidRPr="00216BC9" w:rsidRDefault="00271518">
            <w:pPr>
              <w:rPr>
                <w:rFonts w:ascii="宋体" w:hAnsi="宋体" w:cs="宋体"/>
                <w:color w:val="000000" w:themeColor="text1"/>
                <w:sz w:val="22"/>
                <w:szCs w:val="22"/>
              </w:rPr>
            </w:pPr>
          </w:p>
        </w:tc>
      </w:tr>
      <w:tr w:rsidR="0003569F" w:rsidRPr="00216BC9" w14:paraId="2D5A400A"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47D6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CA28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4E0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AIC-FCU-YG10-II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4C4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2012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364F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49D10" w14:textId="77777777" w:rsidR="00271518" w:rsidRPr="00216BC9" w:rsidRDefault="00271518">
            <w:pPr>
              <w:rPr>
                <w:rFonts w:ascii="宋体" w:hAnsi="宋体" w:cs="宋体"/>
                <w:color w:val="000000" w:themeColor="text1"/>
                <w:sz w:val="22"/>
                <w:szCs w:val="22"/>
              </w:rPr>
            </w:pPr>
          </w:p>
        </w:tc>
      </w:tr>
      <w:tr w:rsidR="0003569F" w:rsidRPr="00216BC9" w14:paraId="108C73D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77AB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B8D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895C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1.风机盘管机组回风箱过滤器 AIC-FCU-YG13-II </w:t>
            </w:r>
            <w:r w:rsidRPr="00216BC9">
              <w:rPr>
                <w:rFonts w:ascii="宋体" w:hAnsi="宋体" w:cs="宋体" w:hint="eastAsia"/>
                <w:color w:val="000000" w:themeColor="text1"/>
                <w:kern w:val="0"/>
                <w:sz w:val="18"/>
                <w:szCs w:val="18"/>
                <w:lang w:bidi="ar"/>
              </w:rPr>
              <w:t>微静电式</w:t>
            </w:r>
            <w:r w:rsidRPr="00216BC9">
              <w:rPr>
                <w:rFonts w:ascii="宋体" w:hAnsi="宋体" w:cs="宋体"/>
                <w:color w:val="000000" w:themeColor="text1"/>
                <w:kern w:val="0"/>
                <w:sz w:val="18"/>
                <w:szCs w:val="18"/>
                <w:lang w:bidi="ar"/>
              </w:rPr>
              <w:br/>
              <w:t>2.过滤器框架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797A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2257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3C50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A158" w14:textId="77777777" w:rsidR="00271518" w:rsidRPr="00216BC9" w:rsidRDefault="00271518">
            <w:pPr>
              <w:rPr>
                <w:rFonts w:ascii="宋体" w:hAnsi="宋体" w:cs="宋体"/>
                <w:color w:val="000000" w:themeColor="text1"/>
                <w:sz w:val="22"/>
                <w:szCs w:val="22"/>
              </w:rPr>
            </w:pPr>
          </w:p>
        </w:tc>
      </w:tr>
      <w:tr w:rsidR="0003569F" w:rsidRPr="00216BC9" w14:paraId="2B67630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545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B92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F525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1.成套壁挂式分体空调PAC-6F-1安装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6CE5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6A75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D86D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B040D" w14:textId="77777777" w:rsidR="00271518" w:rsidRPr="00216BC9" w:rsidRDefault="00271518">
            <w:pPr>
              <w:rPr>
                <w:rFonts w:ascii="宋体" w:hAnsi="宋体" w:cs="宋体"/>
                <w:color w:val="000000" w:themeColor="text1"/>
                <w:sz w:val="22"/>
                <w:szCs w:val="22"/>
              </w:rPr>
            </w:pPr>
          </w:p>
        </w:tc>
      </w:tr>
      <w:tr w:rsidR="0003569F" w:rsidRPr="00216BC9" w14:paraId="4C8636A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EEA9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9B3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8859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1.成套壁挂式分体空调PAC-6F-2安装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9423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D8AA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CE04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46226" w14:textId="77777777" w:rsidR="00271518" w:rsidRPr="00216BC9" w:rsidRDefault="00271518">
            <w:pPr>
              <w:rPr>
                <w:rFonts w:ascii="宋体" w:hAnsi="宋体" w:cs="宋体"/>
                <w:color w:val="000000" w:themeColor="text1"/>
                <w:sz w:val="22"/>
                <w:szCs w:val="22"/>
              </w:rPr>
            </w:pPr>
          </w:p>
        </w:tc>
      </w:tr>
      <w:tr w:rsidR="0003569F" w:rsidRPr="00216BC9" w14:paraId="6E5110E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B7F6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391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照明开关</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BD1A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1.风机盘管温控开关</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6069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6FD4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EAE4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1E4BD" w14:textId="77777777" w:rsidR="00271518" w:rsidRPr="00216BC9" w:rsidRDefault="00271518">
            <w:pPr>
              <w:rPr>
                <w:rFonts w:ascii="宋体" w:hAnsi="宋体" w:cs="宋体"/>
                <w:color w:val="000000" w:themeColor="text1"/>
                <w:sz w:val="22"/>
                <w:szCs w:val="22"/>
              </w:rPr>
            </w:pPr>
          </w:p>
        </w:tc>
      </w:tr>
      <w:tr w:rsidR="0003569F" w:rsidRPr="00216BC9" w14:paraId="64E6673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0283D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907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风扇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1BA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1.排气扇 PQ-6F-1~5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300m3/h，功率0.11KW</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7DE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EF83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564F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E6145" w14:textId="77777777" w:rsidR="00271518" w:rsidRPr="00216BC9" w:rsidRDefault="00271518">
            <w:pPr>
              <w:rPr>
                <w:rFonts w:ascii="宋体" w:hAnsi="宋体" w:cs="宋体"/>
                <w:color w:val="000000" w:themeColor="text1"/>
                <w:sz w:val="22"/>
                <w:szCs w:val="22"/>
              </w:rPr>
            </w:pPr>
          </w:p>
        </w:tc>
      </w:tr>
      <w:tr w:rsidR="0003569F" w:rsidRPr="00216BC9" w14:paraId="250DBF67"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35A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279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24F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ABF1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1200m3/h，余压450Pa，功率0.5KW，含配件，详见施工图。）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1814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8D21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1762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EAB48" w14:textId="77777777" w:rsidR="00271518" w:rsidRPr="00216BC9" w:rsidRDefault="00271518">
            <w:pPr>
              <w:rPr>
                <w:rFonts w:ascii="宋体" w:hAnsi="宋体" w:cs="宋体"/>
                <w:color w:val="000000" w:themeColor="text1"/>
                <w:sz w:val="22"/>
                <w:szCs w:val="22"/>
              </w:rPr>
            </w:pPr>
          </w:p>
        </w:tc>
      </w:tr>
      <w:tr w:rsidR="0003569F" w:rsidRPr="00216BC9" w14:paraId="4F052C27"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488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60F5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738D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1000m3/h，余压400Pa，功率0.5KW，含配件，详见施工图。）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CB8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2339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13BE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330D4" w14:textId="77777777" w:rsidR="00271518" w:rsidRPr="00216BC9" w:rsidRDefault="00271518">
            <w:pPr>
              <w:rPr>
                <w:rFonts w:ascii="宋体" w:hAnsi="宋体" w:cs="宋体"/>
                <w:color w:val="000000" w:themeColor="text1"/>
                <w:sz w:val="22"/>
                <w:szCs w:val="22"/>
              </w:rPr>
            </w:pPr>
          </w:p>
        </w:tc>
      </w:tr>
      <w:tr w:rsidR="0003569F" w:rsidRPr="00216BC9" w14:paraId="49C7DF1B"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BA6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5A11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11D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1.离心式排风机（吊装）PF-6F-3/4/5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1000m3/h，余压460Pa，功率0.5KW，含配件，详见施工图。）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87DC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DBA2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BE80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1174F" w14:textId="77777777" w:rsidR="00271518" w:rsidRPr="00216BC9" w:rsidRDefault="00271518">
            <w:pPr>
              <w:rPr>
                <w:rFonts w:ascii="宋体" w:hAnsi="宋体" w:cs="宋体"/>
                <w:color w:val="000000" w:themeColor="text1"/>
                <w:sz w:val="22"/>
                <w:szCs w:val="22"/>
              </w:rPr>
            </w:pPr>
          </w:p>
        </w:tc>
      </w:tr>
      <w:tr w:rsidR="0003569F" w:rsidRPr="00216BC9" w14:paraId="6860281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6EB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535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17D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1.离心式排风机（吊装）PF-6F-6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1800m3/h，余压1000Pa，功率1.5KW，含配件，详见施工图。）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75E8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3003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D2D2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92654" w14:textId="77777777" w:rsidR="00271518" w:rsidRPr="00216BC9" w:rsidRDefault="00271518">
            <w:pPr>
              <w:rPr>
                <w:rFonts w:ascii="宋体" w:hAnsi="宋体" w:cs="宋体"/>
                <w:color w:val="000000" w:themeColor="text1"/>
                <w:sz w:val="22"/>
                <w:szCs w:val="22"/>
              </w:rPr>
            </w:pPr>
          </w:p>
        </w:tc>
      </w:tr>
      <w:tr w:rsidR="0003569F" w:rsidRPr="00216BC9" w14:paraId="360B29B3"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F412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283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2D7C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D7F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1.离心式排风机（吊装）PF-6F-7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1800m3/h，余压1100Pa，功率1.5KW，含配件，详见施工图。）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3F76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6E40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7214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C1B5" w14:textId="77777777" w:rsidR="00271518" w:rsidRPr="00216BC9" w:rsidRDefault="00271518">
            <w:pPr>
              <w:rPr>
                <w:rFonts w:ascii="宋体" w:hAnsi="宋体" w:cs="宋体"/>
                <w:color w:val="000000" w:themeColor="text1"/>
                <w:sz w:val="22"/>
                <w:szCs w:val="22"/>
              </w:rPr>
            </w:pPr>
          </w:p>
        </w:tc>
      </w:tr>
      <w:tr w:rsidR="0003569F" w:rsidRPr="00216BC9" w14:paraId="4D75208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B95E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2FC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7504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1.离心式排风机（吊装）PF-6F-8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1200m3/h，余压600Pa，功率0.75KW，含配件，详见施工图。）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F6FE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424D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7247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F2F45" w14:textId="77777777" w:rsidR="00271518" w:rsidRPr="00216BC9" w:rsidRDefault="00271518">
            <w:pPr>
              <w:rPr>
                <w:rFonts w:ascii="宋体" w:hAnsi="宋体" w:cs="宋体"/>
                <w:color w:val="000000" w:themeColor="text1"/>
                <w:sz w:val="22"/>
                <w:szCs w:val="22"/>
              </w:rPr>
            </w:pPr>
          </w:p>
        </w:tc>
      </w:tr>
      <w:tr w:rsidR="0003569F" w:rsidRPr="00216BC9" w14:paraId="5E7688C1"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E29F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DE9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8EF6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1.离心式排风机（吊装）PF-6F-9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15500m3/h，余压800Pa，功率11KW，含配件，详见施工图。）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600F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ED6F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8E10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C83BC" w14:textId="77777777" w:rsidR="00271518" w:rsidRPr="00216BC9" w:rsidRDefault="00271518">
            <w:pPr>
              <w:rPr>
                <w:rFonts w:ascii="宋体" w:hAnsi="宋体" w:cs="宋体"/>
                <w:color w:val="000000" w:themeColor="text1"/>
                <w:sz w:val="22"/>
                <w:szCs w:val="22"/>
              </w:rPr>
            </w:pPr>
          </w:p>
        </w:tc>
      </w:tr>
      <w:tr w:rsidR="0003569F" w:rsidRPr="00216BC9" w14:paraId="05D8E61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93C9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5421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56E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1.离心式防爆排风机（吊装）PF-6F-10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800m3/h，余压250Pa，功率0.5KW，含配件，详见施工图。）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ED8E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40BD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7B49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7CB24" w14:textId="77777777" w:rsidR="00271518" w:rsidRPr="00216BC9" w:rsidRDefault="00271518">
            <w:pPr>
              <w:rPr>
                <w:rFonts w:ascii="宋体" w:hAnsi="宋体" w:cs="宋体"/>
                <w:color w:val="000000" w:themeColor="text1"/>
                <w:sz w:val="22"/>
                <w:szCs w:val="22"/>
              </w:rPr>
            </w:pPr>
          </w:p>
        </w:tc>
      </w:tr>
      <w:tr w:rsidR="0003569F" w:rsidRPr="00216BC9" w14:paraId="72748C6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DB2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7E0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F28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1.离心式排风机（吊装）PF-6F-11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13500m3/h，余压950Pa，功率11KW，含配件，详见施工图。）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C811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0E93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F634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09082" w14:textId="77777777" w:rsidR="00271518" w:rsidRPr="00216BC9" w:rsidRDefault="00271518">
            <w:pPr>
              <w:rPr>
                <w:rFonts w:ascii="宋体" w:hAnsi="宋体" w:cs="宋体"/>
                <w:color w:val="000000" w:themeColor="text1"/>
                <w:sz w:val="22"/>
                <w:szCs w:val="22"/>
              </w:rPr>
            </w:pPr>
          </w:p>
        </w:tc>
      </w:tr>
      <w:tr w:rsidR="0003569F" w:rsidRPr="00216BC9" w14:paraId="3AAD9BB1"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B996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89E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C8A2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1.离心式排风机（吊装）PF-6F-12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2000m3/h，余压350Pa，功率1.1KW，含配件，详见施工图。）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2D69F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5FF9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C2BA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3D560" w14:textId="77777777" w:rsidR="00271518" w:rsidRPr="00216BC9" w:rsidRDefault="00271518">
            <w:pPr>
              <w:rPr>
                <w:rFonts w:ascii="宋体" w:hAnsi="宋体" w:cs="宋体"/>
                <w:color w:val="000000" w:themeColor="text1"/>
                <w:sz w:val="22"/>
                <w:szCs w:val="22"/>
              </w:rPr>
            </w:pPr>
          </w:p>
        </w:tc>
      </w:tr>
      <w:tr w:rsidR="0003569F" w:rsidRPr="00216BC9" w14:paraId="3E201FF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AAA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289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151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离心式通风机</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0D2B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1.离心式排风机（吊装）PF-6F-13 </w:t>
            </w:r>
            <w:r w:rsidRPr="00216BC9">
              <w:rPr>
                <w:rFonts w:ascii="宋体" w:hAnsi="宋体" w:cs="宋体" w:hint="eastAsia"/>
                <w:color w:val="000000" w:themeColor="text1"/>
                <w:kern w:val="0"/>
                <w:sz w:val="18"/>
                <w:szCs w:val="18"/>
                <w:lang w:bidi="ar"/>
              </w:rPr>
              <w:t>（风量</w:t>
            </w:r>
            <w:r w:rsidRPr="00216BC9">
              <w:rPr>
                <w:rFonts w:ascii="宋体" w:hAnsi="宋体" w:cs="宋体"/>
                <w:color w:val="000000" w:themeColor="text1"/>
                <w:kern w:val="0"/>
                <w:sz w:val="18"/>
                <w:szCs w:val="18"/>
                <w:lang w:bidi="ar"/>
              </w:rPr>
              <w:t>2200m3/h，余压580Pa，功率1.1KW，含配件，详见施工图。）</w:t>
            </w:r>
            <w:r w:rsidRPr="00216BC9">
              <w:rPr>
                <w:rFonts w:ascii="宋体" w:hAnsi="宋体" w:cs="宋体"/>
                <w:color w:val="000000" w:themeColor="text1"/>
                <w:kern w:val="0"/>
                <w:sz w:val="18"/>
                <w:szCs w:val="18"/>
                <w:lang w:bidi="ar"/>
              </w:rPr>
              <w:br/>
              <w:t>2.弹簧减振器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FFB2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24CF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EDAF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2597E" w14:textId="77777777" w:rsidR="00271518" w:rsidRPr="00216BC9" w:rsidRDefault="00271518">
            <w:pPr>
              <w:rPr>
                <w:rFonts w:ascii="宋体" w:hAnsi="宋体" w:cs="宋体"/>
                <w:color w:val="000000" w:themeColor="text1"/>
                <w:sz w:val="22"/>
                <w:szCs w:val="22"/>
              </w:rPr>
            </w:pPr>
          </w:p>
        </w:tc>
      </w:tr>
      <w:tr w:rsidR="0003569F" w:rsidRPr="00216BC9" w14:paraId="6AFF398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76E3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B4C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B70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250*200*1000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3404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509F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B7A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12542" w14:textId="77777777" w:rsidR="00271518" w:rsidRPr="00216BC9" w:rsidRDefault="00271518">
            <w:pPr>
              <w:rPr>
                <w:rFonts w:ascii="宋体" w:hAnsi="宋体" w:cs="宋体"/>
                <w:color w:val="000000" w:themeColor="text1"/>
                <w:sz w:val="22"/>
                <w:szCs w:val="22"/>
              </w:rPr>
            </w:pPr>
          </w:p>
        </w:tc>
      </w:tr>
      <w:tr w:rsidR="0003569F" w:rsidRPr="00216BC9" w14:paraId="4AC904F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EE7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A822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FEE5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320*250*1500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6F66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7270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21DE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2DEC4" w14:textId="77777777" w:rsidR="00271518" w:rsidRPr="00216BC9" w:rsidRDefault="00271518">
            <w:pPr>
              <w:rPr>
                <w:rFonts w:ascii="宋体" w:hAnsi="宋体" w:cs="宋体"/>
                <w:color w:val="000000" w:themeColor="text1"/>
                <w:sz w:val="22"/>
                <w:szCs w:val="22"/>
              </w:rPr>
            </w:pPr>
          </w:p>
        </w:tc>
      </w:tr>
      <w:tr w:rsidR="0003569F" w:rsidRPr="00216BC9" w14:paraId="4BB20C5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FF94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BF8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81F4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320*320*1000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5D4A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C7C1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13B4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B9C2" w14:textId="77777777" w:rsidR="00271518" w:rsidRPr="00216BC9" w:rsidRDefault="00271518">
            <w:pPr>
              <w:rPr>
                <w:rFonts w:ascii="宋体" w:hAnsi="宋体" w:cs="宋体"/>
                <w:color w:val="000000" w:themeColor="text1"/>
                <w:sz w:val="22"/>
                <w:szCs w:val="22"/>
              </w:rPr>
            </w:pPr>
          </w:p>
        </w:tc>
      </w:tr>
      <w:tr w:rsidR="0003569F" w:rsidRPr="00216BC9" w14:paraId="13BBB8F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0165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4B1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消声器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FA71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1.微穿孔板消声器安装 1000*500*1000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D898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11B3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CEDE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FC596" w14:textId="77777777" w:rsidR="00271518" w:rsidRPr="00216BC9" w:rsidRDefault="00271518">
            <w:pPr>
              <w:rPr>
                <w:rFonts w:ascii="宋体" w:hAnsi="宋体" w:cs="宋体"/>
                <w:color w:val="000000" w:themeColor="text1"/>
                <w:sz w:val="22"/>
                <w:szCs w:val="22"/>
              </w:rPr>
            </w:pPr>
          </w:p>
        </w:tc>
      </w:tr>
      <w:tr w:rsidR="0003569F" w:rsidRPr="00216BC9" w14:paraId="0F6F4E9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40C1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17E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柔性接口</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8A6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1.抗菌保温软管接口</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DB1A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4F81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46.62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221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F55E7" w14:textId="77777777" w:rsidR="00271518" w:rsidRPr="00216BC9" w:rsidRDefault="00271518">
            <w:pPr>
              <w:rPr>
                <w:rFonts w:ascii="宋体" w:hAnsi="宋体" w:cs="宋体"/>
                <w:color w:val="000000" w:themeColor="text1"/>
                <w:sz w:val="22"/>
                <w:szCs w:val="22"/>
              </w:rPr>
            </w:pPr>
          </w:p>
        </w:tc>
      </w:tr>
      <w:tr w:rsidR="0003569F" w:rsidRPr="00216BC9" w14:paraId="7E0D31E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5ED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E36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CEBD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1.镀锌薄钢板矩形净化风管(δ=0.5mm以内咬口)长边长(mm)≤320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F68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80D5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847.47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43E2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275C8" w14:textId="77777777" w:rsidR="00271518" w:rsidRPr="00216BC9" w:rsidRDefault="00271518">
            <w:pPr>
              <w:rPr>
                <w:rFonts w:ascii="宋体" w:hAnsi="宋体" w:cs="宋体"/>
                <w:color w:val="000000" w:themeColor="text1"/>
                <w:sz w:val="22"/>
                <w:szCs w:val="22"/>
              </w:rPr>
            </w:pPr>
          </w:p>
        </w:tc>
      </w:tr>
      <w:tr w:rsidR="0003569F" w:rsidRPr="00216BC9" w14:paraId="3BDF78E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13AB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78FB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179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1.镀锌薄钢板矩形净化风管(δ=0.5mm以内咬口)长边长(mm)≤450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1810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ECF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60.85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9CF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2C07F" w14:textId="77777777" w:rsidR="00271518" w:rsidRPr="00216BC9" w:rsidRDefault="00271518">
            <w:pPr>
              <w:rPr>
                <w:rFonts w:ascii="宋体" w:hAnsi="宋体" w:cs="宋体"/>
                <w:color w:val="000000" w:themeColor="text1"/>
                <w:sz w:val="22"/>
                <w:szCs w:val="22"/>
              </w:rPr>
            </w:pPr>
          </w:p>
        </w:tc>
      </w:tr>
      <w:tr w:rsidR="0003569F" w:rsidRPr="00216BC9" w14:paraId="11F57D3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E8C5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BA0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906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1.镀锌薄钢板矩形净化风管(δ=0.6mm以内咬口)长边长(mm)≤1000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61B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D48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379.03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BA52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C32CC" w14:textId="77777777" w:rsidR="00271518" w:rsidRPr="00216BC9" w:rsidRDefault="00271518">
            <w:pPr>
              <w:rPr>
                <w:rFonts w:ascii="宋体" w:hAnsi="宋体" w:cs="宋体"/>
                <w:color w:val="000000" w:themeColor="text1"/>
                <w:sz w:val="22"/>
                <w:szCs w:val="22"/>
              </w:rPr>
            </w:pPr>
          </w:p>
        </w:tc>
      </w:tr>
      <w:tr w:rsidR="0003569F" w:rsidRPr="00216BC9" w14:paraId="16BDE0F8"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1C7A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42FC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89E6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1.镀锌薄钢板矩形净化风管(δ=0.75mm以内咬口)长边长(mm)≤1000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2DF5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DFBD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466.73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36A0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68EB7" w14:textId="77777777" w:rsidR="00271518" w:rsidRPr="00216BC9" w:rsidRDefault="00271518">
            <w:pPr>
              <w:rPr>
                <w:rFonts w:ascii="宋体" w:hAnsi="宋体" w:cs="宋体"/>
                <w:color w:val="000000" w:themeColor="text1"/>
                <w:sz w:val="22"/>
                <w:szCs w:val="22"/>
              </w:rPr>
            </w:pPr>
          </w:p>
        </w:tc>
      </w:tr>
      <w:tr w:rsidR="0003569F" w:rsidRPr="00216BC9" w14:paraId="5A5C0B5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C3F7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CAB8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405C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1.镀锌薄钢板矩形净化风管(δ=1.0mm以内咬口)长边长(mm)≤1250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E54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D591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77.57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0B5D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C6F71" w14:textId="77777777" w:rsidR="00271518" w:rsidRPr="00216BC9" w:rsidRDefault="00271518">
            <w:pPr>
              <w:rPr>
                <w:rFonts w:ascii="宋体" w:hAnsi="宋体" w:cs="宋体"/>
                <w:color w:val="000000" w:themeColor="text1"/>
                <w:sz w:val="22"/>
                <w:szCs w:val="22"/>
              </w:rPr>
            </w:pPr>
          </w:p>
        </w:tc>
      </w:tr>
      <w:tr w:rsidR="0003569F" w:rsidRPr="00216BC9" w14:paraId="3F92648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2B881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05D0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EAA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1.镀锌薄钢板矩形净化风管(δ=1.2mm以内咬口)长边长(mm)≤2000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65E34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D74C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51F6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18B1B" w14:textId="77777777" w:rsidR="00271518" w:rsidRPr="00216BC9" w:rsidRDefault="00271518">
            <w:pPr>
              <w:rPr>
                <w:rFonts w:ascii="宋体" w:hAnsi="宋体" w:cs="宋体"/>
                <w:color w:val="000000" w:themeColor="text1"/>
                <w:sz w:val="22"/>
                <w:szCs w:val="22"/>
              </w:rPr>
            </w:pPr>
          </w:p>
        </w:tc>
      </w:tr>
      <w:tr w:rsidR="0003569F" w:rsidRPr="00216BC9" w14:paraId="1D6A983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646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14D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碳钢通风管道</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442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1.镀锌薄钢板矩形净化风管(δ=1.2mm以内咬口)长边长（mm）≤4000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8755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m2</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AEEC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18.13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68C5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3268C" w14:textId="77777777" w:rsidR="00271518" w:rsidRPr="00216BC9" w:rsidRDefault="00271518">
            <w:pPr>
              <w:rPr>
                <w:rFonts w:ascii="宋体" w:hAnsi="宋体" w:cs="宋体"/>
                <w:color w:val="000000" w:themeColor="text1"/>
                <w:sz w:val="22"/>
                <w:szCs w:val="22"/>
              </w:rPr>
            </w:pPr>
          </w:p>
        </w:tc>
      </w:tr>
      <w:tr w:rsidR="0003569F" w:rsidRPr="00216BC9" w14:paraId="51CF734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E10C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789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通风管道绝热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B64B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1.带铝箔离心玻璃棉安装 </w:t>
            </w:r>
            <w:r w:rsidRPr="00216BC9">
              <w:rPr>
                <w:rFonts w:ascii="宋体" w:hAnsi="宋体" w:cs="宋体" w:hint="eastAsia"/>
                <w:color w:val="000000" w:themeColor="text1"/>
                <w:kern w:val="0"/>
                <w:sz w:val="18"/>
                <w:szCs w:val="18"/>
                <w:lang w:bidi="ar"/>
              </w:rPr>
              <w:t>排风管道</w:t>
            </w:r>
            <w:r w:rsidRPr="00216BC9">
              <w:rPr>
                <w:rFonts w:ascii="宋体" w:hAnsi="宋体" w:cs="宋体"/>
                <w:color w:val="000000" w:themeColor="text1"/>
                <w:kern w:val="0"/>
                <w:sz w:val="18"/>
                <w:szCs w:val="18"/>
                <w:lang w:bidi="ar"/>
              </w:rPr>
              <w:t>(厚度mm)10mm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3602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D71D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8.56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461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231DB" w14:textId="77777777" w:rsidR="00271518" w:rsidRPr="00216BC9" w:rsidRDefault="00271518">
            <w:pPr>
              <w:rPr>
                <w:rFonts w:ascii="宋体" w:hAnsi="宋体" w:cs="宋体"/>
                <w:color w:val="000000" w:themeColor="text1"/>
                <w:sz w:val="22"/>
                <w:szCs w:val="22"/>
              </w:rPr>
            </w:pPr>
          </w:p>
        </w:tc>
      </w:tr>
      <w:tr w:rsidR="0003569F" w:rsidRPr="00216BC9" w14:paraId="087435FA"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73B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0342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通风管道绝热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6F7C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1.带铝箔离心玻璃棉安装 </w:t>
            </w:r>
            <w:r w:rsidRPr="00216BC9">
              <w:rPr>
                <w:rFonts w:ascii="宋体" w:hAnsi="宋体" w:cs="宋体" w:hint="eastAsia"/>
                <w:color w:val="000000" w:themeColor="text1"/>
                <w:kern w:val="0"/>
                <w:sz w:val="18"/>
                <w:szCs w:val="18"/>
                <w:lang w:bidi="ar"/>
              </w:rPr>
              <w:t>净化风管</w:t>
            </w:r>
            <w:r w:rsidRPr="00216BC9">
              <w:rPr>
                <w:rFonts w:ascii="宋体" w:hAnsi="宋体" w:cs="宋体"/>
                <w:color w:val="000000" w:themeColor="text1"/>
                <w:kern w:val="0"/>
                <w:sz w:val="18"/>
                <w:szCs w:val="18"/>
                <w:lang w:bidi="ar"/>
              </w:rPr>
              <w:t>(厚度mm)30mm</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D6EE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m3</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38DC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29.91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9FD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858D2" w14:textId="77777777" w:rsidR="00271518" w:rsidRPr="00216BC9" w:rsidRDefault="00271518">
            <w:pPr>
              <w:rPr>
                <w:rFonts w:ascii="宋体" w:hAnsi="宋体" w:cs="宋体"/>
                <w:color w:val="000000" w:themeColor="text1"/>
                <w:sz w:val="22"/>
                <w:szCs w:val="22"/>
              </w:rPr>
            </w:pPr>
          </w:p>
        </w:tc>
      </w:tr>
      <w:tr w:rsidR="0003569F" w:rsidRPr="00216BC9" w14:paraId="0894C3A4"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7687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ED9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F2FB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200*200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5CC6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6E83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02BE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1BCCC" w14:textId="77777777" w:rsidR="00271518" w:rsidRPr="00216BC9" w:rsidRDefault="00271518">
            <w:pPr>
              <w:rPr>
                <w:rFonts w:ascii="宋体" w:hAnsi="宋体" w:cs="宋体"/>
                <w:color w:val="000000" w:themeColor="text1"/>
                <w:sz w:val="22"/>
                <w:szCs w:val="22"/>
              </w:rPr>
            </w:pPr>
          </w:p>
        </w:tc>
      </w:tr>
      <w:tr w:rsidR="0003569F" w:rsidRPr="00216BC9" w14:paraId="07DE84B7"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222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CE8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48A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250*200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47EA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B7A5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2871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4A159" w14:textId="77777777" w:rsidR="00271518" w:rsidRPr="00216BC9" w:rsidRDefault="00271518">
            <w:pPr>
              <w:rPr>
                <w:rFonts w:ascii="宋体" w:hAnsi="宋体" w:cs="宋体"/>
                <w:color w:val="000000" w:themeColor="text1"/>
                <w:sz w:val="22"/>
                <w:szCs w:val="22"/>
              </w:rPr>
            </w:pPr>
          </w:p>
        </w:tc>
      </w:tr>
      <w:tr w:rsidR="0003569F" w:rsidRPr="00216BC9" w14:paraId="2FF0552D"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6087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0A37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BD0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250*250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8F83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7DF2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8AE5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50AE9" w14:textId="77777777" w:rsidR="00271518" w:rsidRPr="00216BC9" w:rsidRDefault="00271518">
            <w:pPr>
              <w:rPr>
                <w:rFonts w:ascii="宋体" w:hAnsi="宋体" w:cs="宋体"/>
                <w:color w:val="000000" w:themeColor="text1"/>
                <w:sz w:val="22"/>
                <w:szCs w:val="22"/>
              </w:rPr>
            </w:pPr>
          </w:p>
        </w:tc>
      </w:tr>
      <w:tr w:rsidR="0003569F" w:rsidRPr="00216BC9" w14:paraId="13FC7D1D"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00729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903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7BD2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320*200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187B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F866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466A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3D057" w14:textId="77777777" w:rsidR="00271518" w:rsidRPr="00216BC9" w:rsidRDefault="00271518">
            <w:pPr>
              <w:rPr>
                <w:rFonts w:ascii="宋体" w:hAnsi="宋体" w:cs="宋体"/>
                <w:color w:val="000000" w:themeColor="text1"/>
                <w:sz w:val="22"/>
                <w:szCs w:val="22"/>
              </w:rPr>
            </w:pPr>
          </w:p>
        </w:tc>
      </w:tr>
      <w:tr w:rsidR="0003569F" w:rsidRPr="00216BC9" w14:paraId="38A95B0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87D6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308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FB74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6F6F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320*250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DF35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E447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5C24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BF6D7" w14:textId="77777777" w:rsidR="00271518" w:rsidRPr="00216BC9" w:rsidRDefault="00271518">
            <w:pPr>
              <w:rPr>
                <w:rFonts w:ascii="宋体" w:hAnsi="宋体" w:cs="宋体"/>
                <w:color w:val="000000" w:themeColor="text1"/>
                <w:sz w:val="22"/>
                <w:szCs w:val="22"/>
              </w:rPr>
            </w:pPr>
          </w:p>
        </w:tc>
      </w:tr>
      <w:tr w:rsidR="0003569F" w:rsidRPr="00216BC9" w14:paraId="3992C165"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66C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309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3B4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C12C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320*320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8596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A450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695A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8E4EA" w14:textId="77777777" w:rsidR="00271518" w:rsidRPr="00216BC9" w:rsidRDefault="00271518">
            <w:pPr>
              <w:rPr>
                <w:rFonts w:ascii="宋体" w:hAnsi="宋体" w:cs="宋体"/>
                <w:color w:val="000000" w:themeColor="text1"/>
                <w:sz w:val="22"/>
                <w:szCs w:val="22"/>
              </w:rPr>
            </w:pPr>
          </w:p>
        </w:tc>
      </w:tr>
      <w:tr w:rsidR="0003569F" w:rsidRPr="00216BC9" w14:paraId="5123682C"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2181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3AA8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224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400*400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8076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0E2B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80B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3C399" w14:textId="77777777" w:rsidR="00271518" w:rsidRPr="00216BC9" w:rsidRDefault="00271518">
            <w:pPr>
              <w:rPr>
                <w:rFonts w:ascii="宋体" w:hAnsi="宋体" w:cs="宋体"/>
                <w:color w:val="000000" w:themeColor="text1"/>
                <w:sz w:val="22"/>
                <w:szCs w:val="22"/>
              </w:rPr>
            </w:pPr>
          </w:p>
        </w:tc>
      </w:tr>
      <w:tr w:rsidR="0003569F" w:rsidRPr="00216BC9" w14:paraId="419EC21D"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0448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23E4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CAD1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500*400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A4AF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BA5B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2887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5091" w14:textId="77777777" w:rsidR="00271518" w:rsidRPr="00216BC9" w:rsidRDefault="00271518">
            <w:pPr>
              <w:rPr>
                <w:rFonts w:ascii="宋体" w:hAnsi="宋体" w:cs="宋体"/>
                <w:color w:val="000000" w:themeColor="text1"/>
                <w:sz w:val="22"/>
                <w:szCs w:val="22"/>
              </w:rPr>
            </w:pPr>
          </w:p>
        </w:tc>
      </w:tr>
      <w:tr w:rsidR="0003569F" w:rsidRPr="00216BC9" w14:paraId="3868A17E"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99AB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04F1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626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500*500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EC09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0964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2588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BA729" w14:textId="77777777" w:rsidR="00271518" w:rsidRPr="00216BC9" w:rsidRDefault="00271518">
            <w:pPr>
              <w:rPr>
                <w:rFonts w:ascii="宋体" w:hAnsi="宋体" w:cs="宋体"/>
                <w:color w:val="000000" w:themeColor="text1"/>
                <w:sz w:val="22"/>
                <w:szCs w:val="22"/>
              </w:rPr>
            </w:pPr>
          </w:p>
        </w:tc>
      </w:tr>
      <w:tr w:rsidR="0003569F" w:rsidRPr="00216BC9" w14:paraId="08D1B61B"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8313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41D8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CF5F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500*630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4FA9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E686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8AA7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13A2D" w14:textId="77777777" w:rsidR="00271518" w:rsidRPr="00216BC9" w:rsidRDefault="00271518">
            <w:pPr>
              <w:rPr>
                <w:rFonts w:ascii="宋体" w:hAnsi="宋体" w:cs="宋体"/>
                <w:color w:val="000000" w:themeColor="text1"/>
                <w:sz w:val="22"/>
                <w:szCs w:val="22"/>
              </w:rPr>
            </w:pPr>
          </w:p>
        </w:tc>
      </w:tr>
      <w:tr w:rsidR="0003569F" w:rsidRPr="00216BC9" w14:paraId="2B6EBD7F"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3D0B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A20E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DB2B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800*400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DB3C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66B3F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28F9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BD95E" w14:textId="77777777" w:rsidR="00271518" w:rsidRPr="00216BC9" w:rsidRDefault="00271518">
            <w:pPr>
              <w:rPr>
                <w:rFonts w:ascii="宋体" w:hAnsi="宋体" w:cs="宋体"/>
                <w:color w:val="000000" w:themeColor="text1"/>
                <w:sz w:val="22"/>
                <w:szCs w:val="22"/>
              </w:rPr>
            </w:pPr>
          </w:p>
        </w:tc>
      </w:tr>
      <w:tr w:rsidR="0003569F" w:rsidRPr="00216BC9" w14:paraId="4F955BC1"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87C8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DA37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4684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800*500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0CB5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5FC9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C58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0DCD9" w14:textId="77777777" w:rsidR="00271518" w:rsidRPr="00216BC9" w:rsidRDefault="00271518">
            <w:pPr>
              <w:rPr>
                <w:rFonts w:ascii="宋体" w:hAnsi="宋体" w:cs="宋体"/>
                <w:color w:val="000000" w:themeColor="text1"/>
                <w:sz w:val="22"/>
                <w:szCs w:val="22"/>
              </w:rPr>
            </w:pPr>
          </w:p>
        </w:tc>
      </w:tr>
      <w:tr w:rsidR="0003569F" w:rsidRPr="00216BC9" w14:paraId="6E788480"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DDCA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778F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97F3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1000*400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1494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3FCE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A364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063FC" w14:textId="77777777" w:rsidR="00271518" w:rsidRPr="00216BC9" w:rsidRDefault="00271518">
            <w:pPr>
              <w:rPr>
                <w:rFonts w:ascii="宋体" w:hAnsi="宋体" w:cs="宋体"/>
                <w:color w:val="000000" w:themeColor="text1"/>
                <w:sz w:val="22"/>
                <w:szCs w:val="22"/>
              </w:rPr>
            </w:pPr>
          </w:p>
        </w:tc>
      </w:tr>
      <w:tr w:rsidR="0003569F" w:rsidRPr="00216BC9" w14:paraId="01B9D1DC"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0070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B74E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1CE4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1000*500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3C21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940E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B83E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038A5" w14:textId="77777777" w:rsidR="00271518" w:rsidRPr="00216BC9" w:rsidRDefault="00271518">
            <w:pPr>
              <w:rPr>
                <w:rFonts w:ascii="宋体" w:hAnsi="宋体" w:cs="宋体"/>
                <w:color w:val="000000" w:themeColor="text1"/>
                <w:sz w:val="22"/>
                <w:szCs w:val="22"/>
              </w:rPr>
            </w:pPr>
          </w:p>
        </w:tc>
      </w:tr>
      <w:tr w:rsidR="0003569F" w:rsidRPr="00216BC9" w14:paraId="7BF9CB9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4961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E36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6C7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1.医用多叶调节风阀 1250*500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AA79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CABF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E079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5E2C7" w14:textId="77777777" w:rsidR="00271518" w:rsidRPr="00216BC9" w:rsidRDefault="00271518">
            <w:pPr>
              <w:rPr>
                <w:rFonts w:ascii="宋体" w:hAnsi="宋体" w:cs="宋体"/>
                <w:color w:val="000000" w:themeColor="text1"/>
                <w:sz w:val="22"/>
                <w:szCs w:val="22"/>
              </w:rPr>
            </w:pPr>
          </w:p>
        </w:tc>
      </w:tr>
      <w:tr w:rsidR="0003569F" w:rsidRPr="00216BC9" w14:paraId="12B15735"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4AE9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319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69A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468F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200*200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A924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AABED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8A43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07E7D" w14:textId="77777777" w:rsidR="00271518" w:rsidRPr="00216BC9" w:rsidRDefault="00271518">
            <w:pPr>
              <w:rPr>
                <w:rFonts w:ascii="宋体" w:hAnsi="宋体" w:cs="宋体"/>
                <w:color w:val="000000" w:themeColor="text1"/>
                <w:sz w:val="22"/>
                <w:szCs w:val="22"/>
              </w:rPr>
            </w:pPr>
          </w:p>
        </w:tc>
      </w:tr>
      <w:tr w:rsidR="0003569F" w:rsidRPr="00216BC9" w14:paraId="2A3AAE9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6B3EE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91C0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518E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250*200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92005"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E524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8692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6EFCF" w14:textId="77777777" w:rsidR="00271518" w:rsidRPr="00216BC9" w:rsidRDefault="00271518">
            <w:pPr>
              <w:rPr>
                <w:rFonts w:ascii="宋体" w:hAnsi="宋体" w:cs="宋体"/>
                <w:color w:val="000000" w:themeColor="text1"/>
                <w:sz w:val="22"/>
                <w:szCs w:val="22"/>
              </w:rPr>
            </w:pPr>
          </w:p>
        </w:tc>
      </w:tr>
      <w:tr w:rsidR="0003569F" w:rsidRPr="00216BC9" w14:paraId="3DF5E204"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8C14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AB1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21C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250*250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AFBE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E1A9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E041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0CBC4" w14:textId="77777777" w:rsidR="00271518" w:rsidRPr="00216BC9" w:rsidRDefault="00271518">
            <w:pPr>
              <w:rPr>
                <w:rFonts w:ascii="宋体" w:hAnsi="宋体" w:cs="宋体"/>
                <w:color w:val="000000" w:themeColor="text1"/>
                <w:sz w:val="22"/>
                <w:szCs w:val="22"/>
              </w:rPr>
            </w:pPr>
          </w:p>
        </w:tc>
      </w:tr>
      <w:tr w:rsidR="0003569F" w:rsidRPr="00216BC9" w14:paraId="052822C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C75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BD0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090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320*250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8E63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3D4B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383E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853EA" w14:textId="77777777" w:rsidR="00271518" w:rsidRPr="00216BC9" w:rsidRDefault="00271518">
            <w:pPr>
              <w:rPr>
                <w:rFonts w:ascii="宋体" w:hAnsi="宋体" w:cs="宋体"/>
                <w:color w:val="000000" w:themeColor="text1"/>
                <w:sz w:val="22"/>
                <w:szCs w:val="22"/>
              </w:rPr>
            </w:pPr>
          </w:p>
        </w:tc>
      </w:tr>
      <w:tr w:rsidR="0003569F" w:rsidRPr="00216BC9" w14:paraId="4A69418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B265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20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7548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320*320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3A17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5BF4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7BBF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3D7C3" w14:textId="77777777" w:rsidR="00271518" w:rsidRPr="00216BC9" w:rsidRDefault="00271518">
            <w:pPr>
              <w:rPr>
                <w:rFonts w:ascii="宋体" w:hAnsi="宋体" w:cs="宋体"/>
                <w:color w:val="000000" w:themeColor="text1"/>
                <w:sz w:val="22"/>
                <w:szCs w:val="22"/>
              </w:rPr>
            </w:pPr>
          </w:p>
        </w:tc>
      </w:tr>
      <w:tr w:rsidR="0003569F" w:rsidRPr="00216BC9" w14:paraId="12A9992C"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3FB9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87D8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415B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1000*500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28C8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6494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6C73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67F2C" w14:textId="77777777" w:rsidR="00271518" w:rsidRPr="00216BC9" w:rsidRDefault="00271518">
            <w:pPr>
              <w:rPr>
                <w:rFonts w:ascii="宋体" w:hAnsi="宋体" w:cs="宋体"/>
                <w:color w:val="000000" w:themeColor="text1"/>
                <w:sz w:val="22"/>
                <w:szCs w:val="22"/>
              </w:rPr>
            </w:pPr>
          </w:p>
        </w:tc>
      </w:tr>
      <w:tr w:rsidR="0003569F" w:rsidRPr="00216BC9" w14:paraId="12F6C59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5ECD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B2B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527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w:t>
            </w:r>
            <w:proofErr w:type="gramStart"/>
            <w:r w:rsidRPr="00216BC9">
              <w:rPr>
                <w:rFonts w:ascii="宋体" w:hAnsi="宋体" w:cs="宋体"/>
                <w:color w:val="000000" w:themeColor="text1"/>
                <w:kern w:val="0"/>
                <w:sz w:val="18"/>
                <w:szCs w:val="18"/>
                <w:lang w:bidi="ar"/>
              </w:rPr>
              <w:t>风路止回</w:t>
            </w:r>
            <w:proofErr w:type="gramEnd"/>
            <w:r w:rsidRPr="00216BC9">
              <w:rPr>
                <w:rFonts w:ascii="宋体" w:hAnsi="宋体" w:cs="宋体"/>
                <w:color w:val="000000" w:themeColor="text1"/>
                <w:kern w:val="0"/>
                <w:sz w:val="18"/>
                <w:szCs w:val="18"/>
                <w:lang w:bidi="ar"/>
              </w:rPr>
              <w:t>风阀 1250*500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87F5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AD8F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369A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A1725" w14:textId="77777777" w:rsidR="00271518" w:rsidRPr="00216BC9" w:rsidRDefault="00271518">
            <w:pPr>
              <w:rPr>
                <w:rFonts w:ascii="宋体" w:hAnsi="宋体" w:cs="宋体"/>
                <w:color w:val="000000" w:themeColor="text1"/>
                <w:sz w:val="22"/>
                <w:szCs w:val="22"/>
              </w:rPr>
            </w:pPr>
          </w:p>
        </w:tc>
      </w:tr>
      <w:tr w:rsidR="0003569F" w:rsidRPr="00216BC9" w14:paraId="60422D5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772A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60B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97B6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200*200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FFCA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D660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F9A3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D20DB" w14:textId="77777777" w:rsidR="00271518" w:rsidRPr="00216BC9" w:rsidRDefault="00271518">
            <w:pPr>
              <w:rPr>
                <w:rFonts w:ascii="宋体" w:hAnsi="宋体" w:cs="宋体"/>
                <w:color w:val="000000" w:themeColor="text1"/>
                <w:sz w:val="22"/>
                <w:szCs w:val="22"/>
              </w:rPr>
            </w:pPr>
          </w:p>
        </w:tc>
      </w:tr>
      <w:tr w:rsidR="0003569F" w:rsidRPr="00216BC9" w14:paraId="4E4C4AA5"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2AD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327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A2FC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34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250*250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88C01"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FDCF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C474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6F89C" w14:textId="77777777" w:rsidR="00271518" w:rsidRPr="00216BC9" w:rsidRDefault="00271518">
            <w:pPr>
              <w:rPr>
                <w:rFonts w:ascii="宋体" w:hAnsi="宋体" w:cs="宋体"/>
                <w:color w:val="000000" w:themeColor="text1"/>
                <w:sz w:val="22"/>
                <w:szCs w:val="22"/>
              </w:rPr>
            </w:pPr>
          </w:p>
        </w:tc>
      </w:tr>
      <w:tr w:rsidR="0003569F" w:rsidRPr="00216BC9" w14:paraId="2019F00B"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D86AD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79E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D4AD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320*250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BE0AE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51B1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DB6D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B723A" w14:textId="77777777" w:rsidR="00271518" w:rsidRPr="00216BC9" w:rsidRDefault="00271518">
            <w:pPr>
              <w:rPr>
                <w:rFonts w:ascii="宋体" w:hAnsi="宋体" w:cs="宋体"/>
                <w:color w:val="000000" w:themeColor="text1"/>
                <w:sz w:val="22"/>
                <w:szCs w:val="22"/>
              </w:rPr>
            </w:pPr>
          </w:p>
        </w:tc>
      </w:tr>
      <w:tr w:rsidR="0003569F" w:rsidRPr="00216BC9" w14:paraId="3B8059D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A88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329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BF9E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FAEF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320*320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8510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8AFA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7E2D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AAB9" w14:textId="77777777" w:rsidR="00271518" w:rsidRPr="00216BC9" w:rsidRDefault="00271518">
            <w:pPr>
              <w:rPr>
                <w:rFonts w:ascii="宋体" w:hAnsi="宋体" w:cs="宋体"/>
                <w:color w:val="000000" w:themeColor="text1"/>
                <w:sz w:val="22"/>
                <w:szCs w:val="22"/>
              </w:rPr>
            </w:pPr>
          </w:p>
        </w:tc>
      </w:tr>
      <w:tr w:rsidR="0003569F" w:rsidRPr="00216BC9" w14:paraId="3DE7D408"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376C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FA8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851D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400*400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7691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83B2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1204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1679" w14:textId="77777777" w:rsidR="00271518" w:rsidRPr="00216BC9" w:rsidRDefault="00271518">
            <w:pPr>
              <w:rPr>
                <w:rFonts w:ascii="宋体" w:hAnsi="宋体" w:cs="宋体"/>
                <w:color w:val="000000" w:themeColor="text1"/>
                <w:sz w:val="22"/>
                <w:szCs w:val="22"/>
              </w:rPr>
            </w:pPr>
          </w:p>
        </w:tc>
      </w:tr>
      <w:tr w:rsidR="0003569F" w:rsidRPr="00216BC9" w14:paraId="263DB145"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E19F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6D1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2966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500*400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0675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9A63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945A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1AC59" w14:textId="77777777" w:rsidR="00271518" w:rsidRPr="00216BC9" w:rsidRDefault="00271518">
            <w:pPr>
              <w:rPr>
                <w:rFonts w:ascii="宋体" w:hAnsi="宋体" w:cs="宋体"/>
                <w:color w:val="000000" w:themeColor="text1"/>
                <w:sz w:val="22"/>
                <w:szCs w:val="22"/>
              </w:rPr>
            </w:pPr>
          </w:p>
        </w:tc>
      </w:tr>
      <w:tr w:rsidR="0003569F" w:rsidRPr="00216BC9" w14:paraId="2C151639"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65C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557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D46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630*500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CC7B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F66F6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BA30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ACFDD" w14:textId="77777777" w:rsidR="00271518" w:rsidRPr="00216BC9" w:rsidRDefault="00271518">
            <w:pPr>
              <w:rPr>
                <w:rFonts w:ascii="宋体" w:hAnsi="宋体" w:cs="宋体"/>
                <w:color w:val="000000" w:themeColor="text1"/>
                <w:sz w:val="22"/>
                <w:szCs w:val="22"/>
              </w:rPr>
            </w:pPr>
          </w:p>
        </w:tc>
      </w:tr>
      <w:tr w:rsidR="0003569F" w:rsidRPr="00216BC9" w14:paraId="549F7207"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240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CA1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CAA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800*400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BABD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D76B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0D34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6217C" w14:textId="77777777" w:rsidR="00271518" w:rsidRPr="00216BC9" w:rsidRDefault="00271518">
            <w:pPr>
              <w:rPr>
                <w:rFonts w:ascii="宋体" w:hAnsi="宋体" w:cs="宋体"/>
                <w:color w:val="000000" w:themeColor="text1"/>
                <w:sz w:val="22"/>
                <w:szCs w:val="22"/>
              </w:rPr>
            </w:pPr>
          </w:p>
        </w:tc>
      </w:tr>
      <w:tr w:rsidR="0003569F" w:rsidRPr="00216BC9" w14:paraId="7604A17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66A8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91C42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E5FA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800*500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8B44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F8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18E1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477CC" w14:textId="77777777" w:rsidR="00271518" w:rsidRPr="00216BC9" w:rsidRDefault="00271518">
            <w:pPr>
              <w:rPr>
                <w:rFonts w:ascii="宋体" w:hAnsi="宋体" w:cs="宋体"/>
                <w:color w:val="000000" w:themeColor="text1"/>
                <w:sz w:val="22"/>
                <w:szCs w:val="22"/>
              </w:rPr>
            </w:pPr>
          </w:p>
        </w:tc>
      </w:tr>
      <w:tr w:rsidR="0003569F" w:rsidRPr="00216BC9" w14:paraId="13E7042A"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3B36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5D6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B576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1000*400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5600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2340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1D21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4CFDC" w14:textId="77777777" w:rsidR="00271518" w:rsidRPr="00216BC9" w:rsidRDefault="00271518">
            <w:pPr>
              <w:rPr>
                <w:rFonts w:ascii="宋体" w:hAnsi="宋体" w:cs="宋体"/>
                <w:color w:val="000000" w:themeColor="text1"/>
                <w:sz w:val="22"/>
                <w:szCs w:val="22"/>
              </w:rPr>
            </w:pPr>
          </w:p>
        </w:tc>
      </w:tr>
      <w:tr w:rsidR="0003569F" w:rsidRPr="00216BC9" w14:paraId="603FFC8C"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77F8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4F1D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F29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1.医用70℃常开防火阀 1000*500</w:t>
            </w:r>
            <w:r w:rsidRPr="00216BC9">
              <w:rPr>
                <w:rFonts w:ascii="宋体" w:hAnsi="宋体" w:cs="宋体"/>
                <w:color w:val="000000" w:themeColor="text1"/>
                <w:kern w:val="0"/>
                <w:sz w:val="18"/>
                <w:szCs w:val="18"/>
                <w:lang w:bidi="ar"/>
              </w:rPr>
              <w:br/>
              <w:t xml:space="preserve">2.设备支架制作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w:t>
            </w:r>
            <w:proofErr w:type="gramStart"/>
            <w:r w:rsidRPr="00216BC9">
              <w:rPr>
                <w:rFonts w:ascii="宋体" w:hAnsi="宋体" w:cs="宋体"/>
                <w:color w:val="000000" w:themeColor="text1"/>
                <w:kern w:val="0"/>
                <w:sz w:val="18"/>
                <w:szCs w:val="18"/>
                <w:lang w:bidi="ar"/>
              </w:rPr>
              <w:t>以下</w:t>
            </w:r>
            <w:proofErr w:type="gramEnd"/>
            <w:r w:rsidRPr="00216BC9">
              <w:rPr>
                <w:rFonts w:ascii="宋体" w:hAnsi="宋体" w:cs="宋体"/>
                <w:color w:val="000000" w:themeColor="text1"/>
                <w:kern w:val="0"/>
                <w:sz w:val="18"/>
                <w:szCs w:val="18"/>
                <w:lang w:bidi="ar"/>
              </w:rPr>
              <w:br/>
              <w:t xml:space="preserve">3.设备支架安装 </w:t>
            </w:r>
            <w:r w:rsidRPr="00216BC9">
              <w:rPr>
                <w:rFonts w:ascii="宋体" w:hAnsi="宋体" w:cs="宋体" w:hint="eastAsia"/>
                <w:color w:val="000000" w:themeColor="text1"/>
                <w:kern w:val="0"/>
                <w:sz w:val="18"/>
                <w:szCs w:val="18"/>
                <w:lang w:bidi="ar"/>
              </w:rPr>
              <w:t>单件重量（</w:t>
            </w:r>
            <w:r w:rsidRPr="00216BC9">
              <w:rPr>
                <w:rFonts w:ascii="宋体" w:hAnsi="宋体" w:cs="宋体"/>
                <w:color w:val="000000" w:themeColor="text1"/>
                <w:kern w:val="0"/>
                <w:sz w:val="18"/>
                <w:szCs w:val="18"/>
                <w:lang w:bidi="ar"/>
              </w:rPr>
              <w:t>kg）50以下</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EBF2"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127A4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9EE0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E5718" w14:textId="77777777" w:rsidR="00271518" w:rsidRPr="00216BC9" w:rsidRDefault="00271518">
            <w:pPr>
              <w:rPr>
                <w:rFonts w:ascii="宋体" w:hAnsi="宋体" w:cs="宋体"/>
                <w:color w:val="000000" w:themeColor="text1"/>
                <w:sz w:val="22"/>
                <w:szCs w:val="22"/>
              </w:rPr>
            </w:pPr>
          </w:p>
        </w:tc>
      </w:tr>
      <w:tr w:rsidR="0003569F" w:rsidRPr="00216BC9" w14:paraId="5D61994A"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875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2DFF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719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1.单层百叶风口（侧排） 400*200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4F0A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232A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283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F577" w14:textId="77777777" w:rsidR="00271518" w:rsidRPr="00216BC9" w:rsidRDefault="00271518">
            <w:pPr>
              <w:rPr>
                <w:rFonts w:ascii="宋体" w:hAnsi="宋体" w:cs="宋体"/>
                <w:color w:val="000000" w:themeColor="text1"/>
                <w:sz w:val="22"/>
                <w:szCs w:val="22"/>
              </w:rPr>
            </w:pPr>
          </w:p>
        </w:tc>
      </w:tr>
      <w:tr w:rsidR="0003569F" w:rsidRPr="00216BC9" w14:paraId="0AFACD3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9B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5564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A7E5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1.单层百叶风口（侧排） 400*400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C8B3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5BA1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1AB0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D442" w14:textId="77777777" w:rsidR="00271518" w:rsidRPr="00216BC9" w:rsidRDefault="00271518">
            <w:pPr>
              <w:rPr>
                <w:rFonts w:ascii="宋体" w:hAnsi="宋体" w:cs="宋体"/>
                <w:color w:val="000000" w:themeColor="text1"/>
                <w:sz w:val="22"/>
                <w:szCs w:val="22"/>
              </w:rPr>
            </w:pPr>
          </w:p>
        </w:tc>
      </w:tr>
      <w:tr w:rsidR="0003569F" w:rsidRPr="00216BC9" w14:paraId="5C2DDEC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F2D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339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EC6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755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 200*200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3D19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D70A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7200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4FF2B" w14:textId="77777777" w:rsidR="00271518" w:rsidRPr="00216BC9" w:rsidRDefault="00271518">
            <w:pPr>
              <w:rPr>
                <w:rFonts w:ascii="宋体" w:hAnsi="宋体" w:cs="宋体"/>
                <w:color w:val="000000" w:themeColor="text1"/>
                <w:sz w:val="22"/>
                <w:szCs w:val="22"/>
              </w:rPr>
            </w:pPr>
          </w:p>
        </w:tc>
      </w:tr>
      <w:tr w:rsidR="0003569F" w:rsidRPr="00216BC9" w14:paraId="754FB0F6"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9319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F726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3998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 300*300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5A2E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7C0C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C517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EFA28" w14:textId="77777777" w:rsidR="00271518" w:rsidRPr="00216BC9" w:rsidRDefault="00271518">
            <w:pPr>
              <w:rPr>
                <w:rFonts w:ascii="宋体" w:hAnsi="宋体" w:cs="宋体"/>
                <w:color w:val="000000" w:themeColor="text1"/>
                <w:sz w:val="22"/>
                <w:szCs w:val="22"/>
              </w:rPr>
            </w:pPr>
          </w:p>
        </w:tc>
      </w:tr>
      <w:tr w:rsidR="0003569F" w:rsidRPr="00216BC9" w14:paraId="4EFF7D7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4C4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1BAC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7A30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1.单层百叶风口 400*400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761D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09A4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C036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AEC7F" w14:textId="77777777" w:rsidR="00271518" w:rsidRPr="00216BC9" w:rsidRDefault="00271518">
            <w:pPr>
              <w:rPr>
                <w:rFonts w:ascii="宋体" w:hAnsi="宋体" w:cs="宋体"/>
                <w:color w:val="000000" w:themeColor="text1"/>
                <w:sz w:val="22"/>
                <w:szCs w:val="22"/>
              </w:rPr>
            </w:pPr>
          </w:p>
        </w:tc>
      </w:tr>
      <w:tr w:rsidR="0003569F" w:rsidRPr="00216BC9" w14:paraId="2E847A6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CC9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FA39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4A9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200*200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6BFA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3600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8D2A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52049" w14:textId="77777777" w:rsidR="00271518" w:rsidRPr="00216BC9" w:rsidRDefault="00271518">
            <w:pPr>
              <w:rPr>
                <w:rFonts w:ascii="宋体" w:hAnsi="宋体" w:cs="宋体"/>
                <w:color w:val="000000" w:themeColor="text1"/>
                <w:sz w:val="22"/>
                <w:szCs w:val="22"/>
              </w:rPr>
            </w:pPr>
          </w:p>
        </w:tc>
      </w:tr>
      <w:tr w:rsidR="0003569F" w:rsidRPr="00216BC9" w14:paraId="3663E550"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841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55F9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0A4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300*300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A810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5A16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791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AE8DB" w14:textId="77777777" w:rsidR="00271518" w:rsidRPr="00216BC9" w:rsidRDefault="00271518">
            <w:pPr>
              <w:rPr>
                <w:rFonts w:ascii="宋体" w:hAnsi="宋体" w:cs="宋体"/>
                <w:color w:val="000000" w:themeColor="text1"/>
                <w:sz w:val="22"/>
                <w:szCs w:val="22"/>
              </w:rPr>
            </w:pPr>
          </w:p>
        </w:tc>
      </w:tr>
      <w:tr w:rsidR="0003569F" w:rsidRPr="00216BC9" w14:paraId="0FCE75C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0FA0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5328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FC6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400*400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DE59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E101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C700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30B20" w14:textId="77777777" w:rsidR="00271518" w:rsidRPr="00216BC9" w:rsidRDefault="00271518">
            <w:pPr>
              <w:rPr>
                <w:rFonts w:ascii="宋体" w:hAnsi="宋体" w:cs="宋体"/>
                <w:color w:val="000000" w:themeColor="text1"/>
                <w:sz w:val="22"/>
                <w:szCs w:val="22"/>
              </w:rPr>
            </w:pPr>
          </w:p>
        </w:tc>
      </w:tr>
      <w:tr w:rsidR="0003569F" w:rsidRPr="00216BC9" w14:paraId="2DBF177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96B7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CE53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393D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500*500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BF6A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3149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416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5C92" w14:textId="77777777" w:rsidR="00271518" w:rsidRPr="00216BC9" w:rsidRDefault="00271518">
            <w:pPr>
              <w:rPr>
                <w:rFonts w:ascii="宋体" w:hAnsi="宋体" w:cs="宋体"/>
                <w:color w:val="000000" w:themeColor="text1"/>
                <w:sz w:val="22"/>
                <w:szCs w:val="22"/>
              </w:rPr>
            </w:pPr>
          </w:p>
        </w:tc>
      </w:tr>
      <w:tr w:rsidR="0003569F" w:rsidRPr="00216BC9" w14:paraId="7AE3D8BC"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3320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3FB1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33C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1.双层百叶风口 600*300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A456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4589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70FF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52CA" w14:textId="77777777" w:rsidR="00271518" w:rsidRPr="00216BC9" w:rsidRDefault="00271518">
            <w:pPr>
              <w:rPr>
                <w:rFonts w:ascii="宋体" w:hAnsi="宋体" w:cs="宋体"/>
                <w:color w:val="000000" w:themeColor="text1"/>
                <w:sz w:val="22"/>
                <w:szCs w:val="22"/>
              </w:rPr>
            </w:pPr>
          </w:p>
        </w:tc>
      </w:tr>
      <w:tr w:rsidR="0003569F" w:rsidRPr="00216BC9" w14:paraId="701C1093"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E9DD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9BFD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124D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1.医用单层百叶风口HF2 400*400 </w:t>
            </w:r>
            <w:r w:rsidRPr="00216BC9">
              <w:rPr>
                <w:rFonts w:ascii="宋体" w:hAnsi="宋体" w:cs="宋体" w:hint="eastAsia"/>
                <w:color w:val="000000" w:themeColor="text1"/>
                <w:kern w:val="0"/>
                <w:sz w:val="18"/>
                <w:szCs w:val="18"/>
                <w:lang w:bidi="ar"/>
              </w:rPr>
              <w:t>内含尼龙过滤网</w:t>
            </w:r>
            <w:r w:rsidRPr="00216BC9">
              <w:rPr>
                <w:rFonts w:ascii="宋体" w:hAnsi="宋体" w:cs="宋体"/>
                <w:color w:val="000000" w:themeColor="text1"/>
                <w:kern w:val="0"/>
                <w:sz w:val="18"/>
                <w:szCs w:val="18"/>
                <w:lang w:bidi="ar"/>
              </w:rPr>
              <w:t>,百叶可开启,顶面嵌入安装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F63F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B9B8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97F8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D30F6" w14:textId="77777777" w:rsidR="00271518" w:rsidRPr="00216BC9" w:rsidRDefault="00271518">
            <w:pPr>
              <w:rPr>
                <w:rFonts w:ascii="宋体" w:hAnsi="宋体" w:cs="宋体"/>
                <w:color w:val="000000" w:themeColor="text1"/>
                <w:sz w:val="22"/>
                <w:szCs w:val="22"/>
              </w:rPr>
            </w:pPr>
          </w:p>
        </w:tc>
      </w:tr>
      <w:tr w:rsidR="0003569F" w:rsidRPr="00216BC9" w14:paraId="4EAEB0D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B4D4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B8B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3CA7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1.医用单层百叶风口HF3 300*300 </w:t>
            </w:r>
            <w:r w:rsidRPr="00216BC9">
              <w:rPr>
                <w:rFonts w:ascii="宋体" w:hAnsi="宋体" w:cs="宋体" w:hint="eastAsia"/>
                <w:color w:val="000000" w:themeColor="text1"/>
                <w:kern w:val="0"/>
                <w:sz w:val="18"/>
                <w:szCs w:val="18"/>
                <w:lang w:bidi="ar"/>
              </w:rPr>
              <w:t>内含尼龙过滤网</w:t>
            </w:r>
            <w:r w:rsidRPr="00216BC9">
              <w:rPr>
                <w:rFonts w:ascii="宋体" w:hAnsi="宋体" w:cs="宋体"/>
                <w:color w:val="000000" w:themeColor="text1"/>
                <w:kern w:val="0"/>
                <w:sz w:val="18"/>
                <w:szCs w:val="18"/>
                <w:lang w:bidi="ar"/>
              </w:rPr>
              <w:t>,百叶可开启,顶面嵌入安装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B726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0A95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E4DB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86C47" w14:textId="77777777" w:rsidR="00271518" w:rsidRPr="00216BC9" w:rsidRDefault="00271518">
            <w:pPr>
              <w:rPr>
                <w:rFonts w:ascii="宋体" w:hAnsi="宋体" w:cs="宋体"/>
                <w:color w:val="000000" w:themeColor="text1"/>
                <w:sz w:val="22"/>
                <w:szCs w:val="22"/>
              </w:rPr>
            </w:pPr>
          </w:p>
        </w:tc>
      </w:tr>
      <w:tr w:rsidR="0003569F" w:rsidRPr="00216BC9" w14:paraId="6203CD5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3FCA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081D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2C4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1.净化高效送风口GP2 600*600 H13 </w:t>
            </w:r>
            <w:r w:rsidRPr="00216BC9">
              <w:rPr>
                <w:rFonts w:ascii="宋体" w:hAnsi="宋体" w:cs="宋体" w:hint="eastAsia"/>
                <w:color w:val="000000" w:themeColor="text1"/>
                <w:kern w:val="0"/>
                <w:sz w:val="18"/>
                <w:szCs w:val="18"/>
                <w:lang w:bidi="ar"/>
              </w:rPr>
              <w:t>有隔板高效过滤器</w:t>
            </w:r>
            <w:r w:rsidRPr="00216BC9">
              <w:rPr>
                <w:rFonts w:ascii="宋体" w:hAnsi="宋体" w:cs="宋体"/>
                <w:color w:val="000000" w:themeColor="text1"/>
                <w:kern w:val="0"/>
                <w:sz w:val="18"/>
                <w:szCs w:val="18"/>
                <w:lang w:bidi="ar"/>
              </w:rPr>
              <w:t>, 484*484*220mm , 1000m3/h</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79BC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0341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AB6B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317A" w14:textId="77777777" w:rsidR="00271518" w:rsidRPr="00216BC9" w:rsidRDefault="00271518">
            <w:pPr>
              <w:rPr>
                <w:rFonts w:ascii="宋体" w:hAnsi="宋体" w:cs="宋体"/>
                <w:color w:val="000000" w:themeColor="text1"/>
                <w:sz w:val="22"/>
                <w:szCs w:val="22"/>
              </w:rPr>
            </w:pPr>
          </w:p>
        </w:tc>
      </w:tr>
      <w:tr w:rsidR="0003569F" w:rsidRPr="00216BC9" w14:paraId="14E6EE64"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A63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70C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A3F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250*200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8A2C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89B2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52D9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2CE74" w14:textId="77777777" w:rsidR="00271518" w:rsidRPr="00216BC9" w:rsidRDefault="00271518">
            <w:pPr>
              <w:rPr>
                <w:rFonts w:ascii="宋体" w:hAnsi="宋体" w:cs="宋体"/>
                <w:color w:val="000000" w:themeColor="text1"/>
                <w:sz w:val="22"/>
                <w:szCs w:val="22"/>
              </w:rPr>
            </w:pPr>
          </w:p>
        </w:tc>
      </w:tr>
      <w:tr w:rsidR="0003569F" w:rsidRPr="00216BC9" w14:paraId="0C39FF34"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439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351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67FE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4DD5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400*200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C1D1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49D9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ED0C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CF042" w14:textId="77777777" w:rsidR="00271518" w:rsidRPr="00216BC9" w:rsidRDefault="00271518">
            <w:pPr>
              <w:rPr>
                <w:rFonts w:ascii="宋体" w:hAnsi="宋体" w:cs="宋体"/>
                <w:color w:val="000000" w:themeColor="text1"/>
                <w:sz w:val="22"/>
                <w:szCs w:val="22"/>
              </w:rPr>
            </w:pPr>
          </w:p>
        </w:tc>
      </w:tr>
      <w:tr w:rsidR="0003569F" w:rsidRPr="00216BC9" w14:paraId="0FFAEDF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01E9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2899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5D7B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400*250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1BAF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D3DC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8357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E4B6" w14:textId="77777777" w:rsidR="00271518" w:rsidRPr="00216BC9" w:rsidRDefault="00271518">
            <w:pPr>
              <w:rPr>
                <w:rFonts w:ascii="宋体" w:hAnsi="宋体" w:cs="宋体"/>
                <w:color w:val="000000" w:themeColor="text1"/>
                <w:sz w:val="22"/>
                <w:szCs w:val="22"/>
              </w:rPr>
            </w:pPr>
          </w:p>
        </w:tc>
      </w:tr>
      <w:tr w:rsidR="0003569F" w:rsidRPr="00216BC9" w14:paraId="1A4C91F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7DA0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C3E1F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157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630*400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9BF3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8D24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DED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8D8A8" w14:textId="77777777" w:rsidR="00271518" w:rsidRPr="00216BC9" w:rsidRDefault="00271518">
            <w:pPr>
              <w:rPr>
                <w:rFonts w:ascii="宋体" w:hAnsi="宋体" w:cs="宋体"/>
                <w:color w:val="000000" w:themeColor="text1"/>
                <w:sz w:val="22"/>
                <w:szCs w:val="22"/>
              </w:rPr>
            </w:pPr>
          </w:p>
        </w:tc>
      </w:tr>
      <w:tr w:rsidR="0003569F" w:rsidRPr="00216BC9" w14:paraId="6ADB3D8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901B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1347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AD1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1600*630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A22D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7D2B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CC32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779DF" w14:textId="77777777" w:rsidR="00271518" w:rsidRPr="00216BC9" w:rsidRDefault="00271518">
            <w:pPr>
              <w:rPr>
                <w:rFonts w:ascii="宋体" w:hAnsi="宋体" w:cs="宋体"/>
                <w:color w:val="000000" w:themeColor="text1"/>
                <w:sz w:val="22"/>
                <w:szCs w:val="22"/>
              </w:rPr>
            </w:pPr>
          </w:p>
        </w:tc>
      </w:tr>
      <w:tr w:rsidR="0003569F" w:rsidRPr="00216BC9" w14:paraId="0AC715AF"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D40B8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B2FC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碳钢风口、散流器、百叶窗</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3E6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1.防虫防雨百叶风口 2500*1250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7C28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1E245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4BDA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D65CC" w14:textId="77777777" w:rsidR="00271518" w:rsidRPr="00216BC9" w:rsidRDefault="00271518">
            <w:pPr>
              <w:rPr>
                <w:rFonts w:ascii="宋体" w:hAnsi="宋体" w:cs="宋体"/>
                <w:color w:val="000000" w:themeColor="text1"/>
                <w:sz w:val="22"/>
                <w:szCs w:val="22"/>
              </w:rPr>
            </w:pPr>
          </w:p>
        </w:tc>
      </w:tr>
      <w:tr w:rsidR="0003569F" w:rsidRPr="00216BC9" w14:paraId="77F905DA"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794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88F4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D40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红丹防锈漆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红丹防锈漆增一遍</w:t>
            </w:r>
            <w:r w:rsidRPr="00216BC9">
              <w:rPr>
                <w:rFonts w:ascii="宋体" w:hAnsi="宋体" w:cs="宋体"/>
                <w:color w:val="000000" w:themeColor="text1"/>
                <w:kern w:val="0"/>
                <w:sz w:val="18"/>
                <w:szCs w:val="18"/>
                <w:lang w:bidi="ar"/>
              </w:rPr>
              <w:br/>
              <w:t xml:space="preserve">4.一般钢结构 </w:t>
            </w:r>
            <w:r w:rsidRPr="00216BC9">
              <w:rPr>
                <w:rFonts w:ascii="宋体" w:hAnsi="宋体" w:cs="宋体" w:hint="eastAsia"/>
                <w:color w:val="000000" w:themeColor="text1"/>
                <w:kern w:val="0"/>
                <w:sz w:val="18"/>
                <w:szCs w:val="18"/>
                <w:lang w:bidi="ar"/>
              </w:rPr>
              <w:t>醇酸磁漆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5.一般钢结构 </w:t>
            </w:r>
            <w:r w:rsidRPr="00216BC9">
              <w:rPr>
                <w:rFonts w:ascii="宋体" w:hAnsi="宋体" w:cs="宋体" w:hint="eastAsia"/>
                <w:color w:val="000000" w:themeColor="text1"/>
                <w:kern w:val="0"/>
                <w:sz w:val="18"/>
                <w:szCs w:val="18"/>
                <w:lang w:bidi="ar"/>
              </w:rPr>
              <w:t>醇酸磁漆增一遍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71B4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EDC0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9663.80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C7CF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404CE" w14:textId="77777777" w:rsidR="00271518" w:rsidRPr="00216BC9" w:rsidRDefault="00271518">
            <w:pPr>
              <w:rPr>
                <w:rFonts w:ascii="宋体" w:hAnsi="宋体" w:cs="宋体"/>
                <w:color w:val="000000" w:themeColor="text1"/>
                <w:sz w:val="22"/>
                <w:szCs w:val="22"/>
              </w:rPr>
            </w:pPr>
          </w:p>
        </w:tc>
      </w:tr>
      <w:tr w:rsidR="0003569F" w:rsidRPr="00216BC9" w14:paraId="5D93531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2618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4A53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通风工程检测、</w:t>
            </w:r>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调试</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28CF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1.通风空调系统调试费</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6A7B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DC67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4988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C5B33" w14:textId="77777777" w:rsidR="00271518" w:rsidRPr="00216BC9" w:rsidRDefault="00271518">
            <w:pPr>
              <w:rPr>
                <w:rFonts w:ascii="宋体" w:hAnsi="宋体" w:cs="宋体"/>
                <w:color w:val="000000" w:themeColor="text1"/>
                <w:sz w:val="22"/>
                <w:szCs w:val="22"/>
              </w:rPr>
            </w:pPr>
          </w:p>
        </w:tc>
      </w:tr>
      <w:tr w:rsidR="0003569F" w:rsidRPr="00216BC9" w14:paraId="75C96A6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6C56F"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139B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暖通水系统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12921"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3C19D"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769B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F8ED5"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77D2A" w14:textId="77777777" w:rsidR="00271518" w:rsidRPr="00216BC9" w:rsidRDefault="00271518">
            <w:pPr>
              <w:rPr>
                <w:rFonts w:ascii="宋体" w:hAnsi="宋体" w:cs="宋体"/>
                <w:color w:val="000000" w:themeColor="text1"/>
                <w:sz w:val="22"/>
                <w:szCs w:val="22"/>
              </w:rPr>
            </w:pPr>
          </w:p>
        </w:tc>
      </w:tr>
      <w:tr w:rsidR="0003569F" w:rsidRPr="00216BC9" w14:paraId="28D172B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4E45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7AFB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C29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9C04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1171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F9DE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8ADF" w14:textId="77777777" w:rsidR="00271518" w:rsidRPr="00216BC9" w:rsidRDefault="00271518">
            <w:pPr>
              <w:rPr>
                <w:rFonts w:ascii="宋体" w:hAnsi="宋体" w:cs="宋体"/>
                <w:color w:val="000000" w:themeColor="text1"/>
                <w:sz w:val="22"/>
                <w:szCs w:val="22"/>
              </w:rPr>
            </w:pPr>
          </w:p>
        </w:tc>
      </w:tr>
      <w:tr w:rsidR="0003569F" w:rsidRPr="00216BC9" w14:paraId="7D16AFE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9B67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359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89A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60D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DN150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FE8F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9900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7CBF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7B423" w14:textId="77777777" w:rsidR="00271518" w:rsidRPr="00216BC9" w:rsidRDefault="00271518">
            <w:pPr>
              <w:rPr>
                <w:rFonts w:ascii="宋体" w:hAnsi="宋体" w:cs="宋体"/>
                <w:color w:val="000000" w:themeColor="text1"/>
                <w:sz w:val="22"/>
                <w:szCs w:val="22"/>
              </w:rPr>
            </w:pPr>
          </w:p>
        </w:tc>
      </w:tr>
      <w:tr w:rsidR="0003569F" w:rsidRPr="00216BC9" w14:paraId="4DDA8C5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62CA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C858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C15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DN125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3D26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CA36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46F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F3896" w14:textId="77777777" w:rsidR="00271518" w:rsidRPr="00216BC9" w:rsidRDefault="00271518">
            <w:pPr>
              <w:rPr>
                <w:rFonts w:ascii="宋体" w:hAnsi="宋体" w:cs="宋体"/>
                <w:color w:val="000000" w:themeColor="text1"/>
                <w:sz w:val="22"/>
                <w:szCs w:val="22"/>
              </w:rPr>
            </w:pPr>
          </w:p>
        </w:tc>
      </w:tr>
      <w:tr w:rsidR="0003569F" w:rsidRPr="00216BC9" w14:paraId="779851F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6A1C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8FD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A3AA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9F8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052A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105.44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F6A9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91D5D" w14:textId="77777777" w:rsidR="00271518" w:rsidRPr="00216BC9" w:rsidRDefault="00271518">
            <w:pPr>
              <w:rPr>
                <w:rFonts w:ascii="宋体" w:hAnsi="宋体" w:cs="宋体"/>
                <w:color w:val="000000" w:themeColor="text1"/>
                <w:sz w:val="22"/>
                <w:szCs w:val="22"/>
              </w:rPr>
            </w:pPr>
          </w:p>
        </w:tc>
      </w:tr>
      <w:tr w:rsidR="0003569F" w:rsidRPr="00216BC9" w14:paraId="63FE670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8CB6F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3D39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7E6C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DN80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CFA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1E92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99.56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B2FD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78321" w14:textId="77777777" w:rsidR="00271518" w:rsidRPr="00216BC9" w:rsidRDefault="00271518">
            <w:pPr>
              <w:rPr>
                <w:rFonts w:ascii="宋体" w:hAnsi="宋体" w:cs="宋体"/>
                <w:color w:val="000000" w:themeColor="text1"/>
                <w:sz w:val="22"/>
                <w:szCs w:val="22"/>
              </w:rPr>
            </w:pPr>
          </w:p>
        </w:tc>
      </w:tr>
      <w:tr w:rsidR="0003569F" w:rsidRPr="00216BC9" w14:paraId="5070106E"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3297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9D33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8551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5667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7C60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53.00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4F79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887D" w14:textId="77777777" w:rsidR="00271518" w:rsidRPr="00216BC9" w:rsidRDefault="00271518">
            <w:pPr>
              <w:rPr>
                <w:rFonts w:ascii="宋体" w:hAnsi="宋体" w:cs="宋体"/>
                <w:color w:val="000000" w:themeColor="text1"/>
                <w:sz w:val="22"/>
                <w:szCs w:val="22"/>
              </w:rPr>
            </w:pPr>
          </w:p>
        </w:tc>
      </w:tr>
      <w:tr w:rsidR="0003569F" w:rsidRPr="00216BC9" w14:paraId="72B318D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330D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4882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761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810E4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DBB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12.22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33B3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47756" w14:textId="77777777" w:rsidR="00271518" w:rsidRPr="00216BC9" w:rsidRDefault="00271518">
            <w:pPr>
              <w:rPr>
                <w:rFonts w:ascii="宋体" w:hAnsi="宋体" w:cs="宋体"/>
                <w:color w:val="000000" w:themeColor="text1"/>
                <w:sz w:val="22"/>
                <w:szCs w:val="22"/>
              </w:rPr>
            </w:pPr>
          </w:p>
        </w:tc>
      </w:tr>
      <w:tr w:rsidR="0003569F" w:rsidRPr="00216BC9" w14:paraId="712CD7A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C36C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E98A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3447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DN40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758F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D92D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20.07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0D0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BDE52" w14:textId="77777777" w:rsidR="00271518" w:rsidRPr="00216BC9" w:rsidRDefault="00271518">
            <w:pPr>
              <w:rPr>
                <w:rFonts w:ascii="宋体" w:hAnsi="宋体" w:cs="宋体"/>
                <w:color w:val="000000" w:themeColor="text1"/>
                <w:sz w:val="22"/>
                <w:szCs w:val="22"/>
              </w:rPr>
            </w:pPr>
          </w:p>
        </w:tc>
      </w:tr>
      <w:tr w:rsidR="0003569F" w:rsidRPr="00216BC9" w14:paraId="20CBDAC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597EF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912E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7698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86E0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20AC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125.23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3BD6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4B9E2" w14:textId="77777777" w:rsidR="00271518" w:rsidRPr="00216BC9" w:rsidRDefault="00271518">
            <w:pPr>
              <w:rPr>
                <w:rFonts w:ascii="宋体" w:hAnsi="宋体" w:cs="宋体"/>
                <w:color w:val="000000" w:themeColor="text1"/>
                <w:sz w:val="22"/>
                <w:szCs w:val="22"/>
              </w:rPr>
            </w:pPr>
          </w:p>
        </w:tc>
      </w:tr>
      <w:tr w:rsidR="0003569F" w:rsidRPr="00216BC9" w14:paraId="252DE4EB"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60A8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698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4533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A1F2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A0CC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15.25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8566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784CA" w14:textId="77777777" w:rsidR="00271518" w:rsidRPr="00216BC9" w:rsidRDefault="00271518">
            <w:pPr>
              <w:rPr>
                <w:rFonts w:ascii="宋体" w:hAnsi="宋体" w:cs="宋体"/>
                <w:color w:val="000000" w:themeColor="text1"/>
                <w:sz w:val="22"/>
                <w:szCs w:val="22"/>
              </w:rPr>
            </w:pPr>
          </w:p>
        </w:tc>
      </w:tr>
      <w:tr w:rsidR="0003569F" w:rsidRPr="00216BC9" w14:paraId="3E31771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3D3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E193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9867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1.室内无缝钢管（焊接） 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8E51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8827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361.33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2A99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FBCF9" w14:textId="77777777" w:rsidR="00271518" w:rsidRPr="00216BC9" w:rsidRDefault="00271518">
            <w:pPr>
              <w:rPr>
                <w:rFonts w:ascii="宋体" w:hAnsi="宋体" w:cs="宋体"/>
                <w:color w:val="000000" w:themeColor="text1"/>
                <w:sz w:val="22"/>
                <w:szCs w:val="22"/>
              </w:rPr>
            </w:pPr>
          </w:p>
        </w:tc>
      </w:tr>
      <w:tr w:rsidR="0003569F" w:rsidRPr="00216BC9" w14:paraId="27602A0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3B1D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369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B17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镀锌钢管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B5D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1.室内镀锌钢管(螺纹连接) DN32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7B7C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3295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49.03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5975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C3CB" w14:textId="77777777" w:rsidR="00271518" w:rsidRPr="00216BC9" w:rsidRDefault="00271518">
            <w:pPr>
              <w:rPr>
                <w:rFonts w:ascii="宋体" w:hAnsi="宋体" w:cs="宋体"/>
                <w:color w:val="000000" w:themeColor="text1"/>
                <w:sz w:val="22"/>
                <w:szCs w:val="22"/>
              </w:rPr>
            </w:pPr>
          </w:p>
        </w:tc>
      </w:tr>
      <w:tr w:rsidR="0003569F" w:rsidRPr="00216BC9" w14:paraId="6E6F38B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38010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BC71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镀锌钢管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10ED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1.室内镀锌钢管(螺纹连接) DN25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2963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95C2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45.57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00E8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AC473" w14:textId="77777777" w:rsidR="00271518" w:rsidRPr="00216BC9" w:rsidRDefault="00271518">
            <w:pPr>
              <w:rPr>
                <w:rFonts w:ascii="宋体" w:hAnsi="宋体" w:cs="宋体"/>
                <w:color w:val="000000" w:themeColor="text1"/>
                <w:sz w:val="22"/>
                <w:szCs w:val="22"/>
              </w:rPr>
            </w:pPr>
          </w:p>
        </w:tc>
      </w:tr>
      <w:tr w:rsidR="0003569F" w:rsidRPr="00216BC9" w14:paraId="44E0F57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FD13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AB9B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镀锌钢管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2C5C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1.室内镀锌钢管(螺纹连接) 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49E3D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5AD2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240.01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198E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38BA4" w14:textId="77777777" w:rsidR="00271518" w:rsidRPr="00216BC9" w:rsidRDefault="00271518">
            <w:pPr>
              <w:rPr>
                <w:rFonts w:ascii="宋体" w:hAnsi="宋体" w:cs="宋体"/>
                <w:color w:val="000000" w:themeColor="text1"/>
                <w:sz w:val="22"/>
                <w:szCs w:val="22"/>
              </w:rPr>
            </w:pPr>
          </w:p>
        </w:tc>
      </w:tr>
      <w:tr w:rsidR="0003569F" w:rsidRPr="00216BC9" w14:paraId="3115594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666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638A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水箱</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85A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1.成品不锈钢散热水箱 600*400*400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A2AB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507B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6E16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152E1" w14:textId="77777777" w:rsidR="00271518" w:rsidRPr="00216BC9" w:rsidRDefault="00271518">
            <w:pPr>
              <w:rPr>
                <w:rFonts w:ascii="宋体" w:hAnsi="宋体" w:cs="宋体"/>
                <w:color w:val="000000" w:themeColor="text1"/>
                <w:sz w:val="22"/>
                <w:szCs w:val="22"/>
              </w:rPr>
            </w:pPr>
          </w:p>
        </w:tc>
      </w:tr>
      <w:tr w:rsidR="0003569F" w:rsidRPr="00216BC9" w14:paraId="1CDAA81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DF27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AE5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1EF3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28A1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85E7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CA0F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91F18" w14:textId="77777777" w:rsidR="00271518" w:rsidRPr="00216BC9" w:rsidRDefault="00271518">
            <w:pPr>
              <w:rPr>
                <w:rFonts w:ascii="宋体" w:hAnsi="宋体" w:cs="宋体"/>
                <w:color w:val="000000" w:themeColor="text1"/>
                <w:sz w:val="22"/>
                <w:szCs w:val="22"/>
              </w:rPr>
            </w:pPr>
          </w:p>
        </w:tc>
      </w:tr>
      <w:tr w:rsidR="0003569F" w:rsidRPr="00216BC9" w14:paraId="6B2FE7B1"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E97E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C638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F1AE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DN125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7A30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6033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6D76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29D0E" w14:textId="77777777" w:rsidR="00271518" w:rsidRPr="00216BC9" w:rsidRDefault="00271518">
            <w:pPr>
              <w:rPr>
                <w:rFonts w:ascii="宋体" w:hAnsi="宋体" w:cs="宋体"/>
                <w:color w:val="000000" w:themeColor="text1"/>
                <w:sz w:val="22"/>
                <w:szCs w:val="22"/>
              </w:rPr>
            </w:pPr>
          </w:p>
        </w:tc>
      </w:tr>
      <w:tr w:rsidR="0003569F" w:rsidRPr="00216BC9" w14:paraId="6A32CF0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867B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EA47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8B87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A308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5AAA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188B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5999C" w14:textId="77777777" w:rsidR="00271518" w:rsidRPr="00216BC9" w:rsidRDefault="00271518">
            <w:pPr>
              <w:rPr>
                <w:rFonts w:ascii="宋体" w:hAnsi="宋体" w:cs="宋体"/>
                <w:color w:val="000000" w:themeColor="text1"/>
                <w:sz w:val="22"/>
                <w:szCs w:val="22"/>
              </w:rPr>
            </w:pPr>
          </w:p>
        </w:tc>
      </w:tr>
      <w:tr w:rsidR="0003569F" w:rsidRPr="00216BC9" w14:paraId="06736B0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E670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3B6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78BFF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DN80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8617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EB3D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8</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63B1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929D" w14:textId="77777777" w:rsidR="00271518" w:rsidRPr="00216BC9" w:rsidRDefault="00271518">
            <w:pPr>
              <w:rPr>
                <w:rFonts w:ascii="宋体" w:hAnsi="宋体" w:cs="宋体"/>
                <w:color w:val="000000" w:themeColor="text1"/>
                <w:sz w:val="22"/>
                <w:szCs w:val="22"/>
              </w:rPr>
            </w:pPr>
          </w:p>
        </w:tc>
      </w:tr>
      <w:tr w:rsidR="0003569F" w:rsidRPr="00216BC9" w14:paraId="5767C6E5"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DA4C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7AA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5F26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1.蝶阀安装 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05E5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EEC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F86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26BA0" w14:textId="77777777" w:rsidR="00271518" w:rsidRPr="00216BC9" w:rsidRDefault="00271518">
            <w:pPr>
              <w:rPr>
                <w:rFonts w:ascii="宋体" w:hAnsi="宋体" w:cs="宋体"/>
                <w:color w:val="000000" w:themeColor="text1"/>
                <w:sz w:val="22"/>
                <w:szCs w:val="22"/>
              </w:rPr>
            </w:pPr>
          </w:p>
        </w:tc>
      </w:tr>
      <w:tr w:rsidR="0003569F" w:rsidRPr="00216BC9" w14:paraId="63EA2EB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61D0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372B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5085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1.比例积分电动二通阀安装 DN80</w:t>
            </w:r>
            <w:r w:rsidRPr="00216BC9">
              <w:rPr>
                <w:rFonts w:ascii="宋体" w:hAnsi="宋体" w:cs="宋体"/>
                <w:color w:val="000000" w:themeColor="text1"/>
                <w:kern w:val="0"/>
                <w:sz w:val="18"/>
                <w:szCs w:val="18"/>
                <w:lang w:bidi="ar"/>
              </w:rPr>
              <w:br/>
              <w:t>2.电动阀门检查接线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E93A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34C8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BAF3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E629F" w14:textId="77777777" w:rsidR="00271518" w:rsidRPr="00216BC9" w:rsidRDefault="00271518">
            <w:pPr>
              <w:rPr>
                <w:rFonts w:ascii="宋体" w:hAnsi="宋体" w:cs="宋体"/>
                <w:color w:val="000000" w:themeColor="text1"/>
                <w:sz w:val="22"/>
                <w:szCs w:val="22"/>
              </w:rPr>
            </w:pPr>
          </w:p>
        </w:tc>
      </w:tr>
      <w:tr w:rsidR="0003569F" w:rsidRPr="00216BC9" w14:paraId="62DBB76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F5B8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379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8231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6EE4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1.比例积分电动二通阀安装 DN65</w:t>
            </w:r>
            <w:r w:rsidRPr="00216BC9">
              <w:rPr>
                <w:rFonts w:ascii="宋体" w:hAnsi="宋体" w:cs="宋体"/>
                <w:color w:val="000000" w:themeColor="text1"/>
                <w:kern w:val="0"/>
                <w:sz w:val="18"/>
                <w:szCs w:val="18"/>
                <w:lang w:bidi="ar"/>
              </w:rPr>
              <w:br/>
              <w:t>2.电动阀门检查接线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06AE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291A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9F30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C5091" w14:textId="77777777" w:rsidR="00271518" w:rsidRPr="00216BC9" w:rsidRDefault="00271518">
            <w:pPr>
              <w:rPr>
                <w:rFonts w:ascii="宋体" w:hAnsi="宋体" w:cs="宋体"/>
                <w:color w:val="000000" w:themeColor="text1"/>
                <w:sz w:val="22"/>
                <w:szCs w:val="22"/>
              </w:rPr>
            </w:pPr>
          </w:p>
        </w:tc>
      </w:tr>
      <w:tr w:rsidR="0003569F" w:rsidRPr="00216BC9" w14:paraId="680354C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78D1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D48D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FEF2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DN200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70BBA"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9C6DF"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F2CD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8B138" w14:textId="77777777" w:rsidR="00271518" w:rsidRPr="00216BC9" w:rsidRDefault="00271518">
            <w:pPr>
              <w:rPr>
                <w:rFonts w:ascii="宋体" w:hAnsi="宋体" w:cs="宋体"/>
                <w:color w:val="000000" w:themeColor="text1"/>
                <w:sz w:val="22"/>
                <w:szCs w:val="22"/>
              </w:rPr>
            </w:pPr>
          </w:p>
        </w:tc>
      </w:tr>
      <w:tr w:rsidR="0003569F" w:rsidRPr="00216BC9" w14:paraId="529B23B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879A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F3B2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D38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DN150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6132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A957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3DFB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9B32A" w14:textId="77777777" w:rsidR="00271518" w:rsidRPr="00216BC9" w:rsidRDefault="00271518">
            <w:pPr>
              <w:rPr>
                <w:rFonts w:ascii="宋体" w:hAnsi="宋体" w:cs="宋体"/>
                <w:color w:val="000000" w:themeColor="text1"/>
                <w:sz w:val="22"/>
                <w:szCs w:val="22"/>
              </w:rPr>
            </w:pPr>
          </w:p>
        </w:tc>
      </w:tr>
      <w:tr w:rsidR="0003569F" w:rsidRPr="00216BC9" w14:paraId="03A09AC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59B3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14DB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089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324C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6DEA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7956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E6AF" w14:textId="77777777" w:rsidR="00271518" w:rsidRPr="00216BC9" w:rsidRDefault="00271518">
            <w:pPr>
              <w:rPr>
                <w:rFonts w:ascii="宋体" w:hAnsi="宋体" w:cs="宋体"/>
                <w:color w:val="000000" w:themeColor="text1"/>
                <w:sz w:val="22"/>
                <w:szCs w:val="22"/>
              </w:rPr>
            </w:pPr>
          </w:p>
        </w:tc>
      </w:tr>
      <w:tr w:rsidR="0003569F" w:rsidRPr="00216BC9" w14:paraId="4070AB7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D5CB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9BAD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150A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DN80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EDC79"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CD95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A87B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5326" w14:textId="77777777" w:rsidR="00271518" w:rsidRPr="00216BC9" w:rsidRDefault="00271518">
            <w:pPr>
              <w:rPr>
                <w:rFonts w:ascii="宋体" w:hAnsi="宋体" w:cs="宋体"/>
                <w:color w:val="000000" w:themeColor="text1"/>
                <w:sz w:val="22"/>
                <w:szCs w:val="22"/>
              </w:rPr>
            </w:pPr>
          </w:p>
        </w:tc>
      </w:tr>
      <w:tr w:rsidR="0003569F" w:rsidRPr="00216BC9" w14:paraId="02F9891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E590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A643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389C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1.静态平衡阀 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9F53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B30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DB7C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156BE" w14:textId="77777777" w:rsidR="00271518" w:rsidRPr="00216BC9" w:rsidRDefault="00271518">
            <w:pPr>
              <w:rPr>
                <w:rFonts w:ascii="宋体" w:hAnsi="宋体" w:cs="宋体"/>
                <w:color w:val="000000" w:themeColor="text1"/>
                <w:sz w:val="22"/>
                <w:szCs w:val="22"/>
              </w:rPr>
            </w:pPr>
          </w:p>
        </w:tc>
      </w:tr>
      <w:tr w:rsidR="0003569F" w:rsidRPr="00216BC9" w14:paraId="6BF338B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C4D6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26EC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039D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DN150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7780C"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52BC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CDC0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148D0" w14:textId="77777777" w:rsidR="00271518" w:rsidRPr="00216BC9" w:rsidRDefault="00271518">
            <w:pPr>
              <w:rPr>
                <w:rFonts w:ascii="宋体" w:hAnsi="宋体" w:cs="宋体"/>
                <w:color w:val="000000" w:themeColor="text1"/>
                <w:sz w:val="22"/>
                <w:szCs w:val="22"/>
              </w:rPr>
            </w:pPr>
          </w:p>
        </w:tc>
      </w:tr>
      <w:tr w:rsidR="0003569F" w:rsidRPr="00216BC9" w14:paraId="52A532A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3A68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9B35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焊接法兰阀门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0C52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92344"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AD25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3A64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EA965" w14:textId="77777777" w:rsidR="00271518" w:rsidRPr="00216BC9" w:rsidRDefault="00271518">
            <w:pPr>
              <w:rPr>
                <w:rFonts w:ascii="宋体" w:hAnsi="宋体" w:cs="宋体"/>
                <w:color w:val="000000" w:themeColor="text1"/>
                <w:sz w:val="22"/>
                <w:szCs w:val="22"/>
              </w:rPr>
            </w:pPr>
          </w:p>
        </w:tc>
      </w:tr>
      <w:tr w:rsidR="0003569F" w:rsidRPr="00216BC9" w14:paraId="3F75ED8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94010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899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6445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DN80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801BD"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7847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22DD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54BB3" w14:textId="77777777" w:rsidR="00271518" w:rsidRPr="00216BC9" w:rsidRDefault="00271518">
            <w:pPr>
              <w:rPr>
                <w:rFonts w:ascii="宋体" w:hAnsi="宋体" w:cs="宋体"/>
                <w:color w:val="000000" w:themeColor="text1"/>
                <w:sz w:val="22"/>
                <w:szCs w:val="22"/>
              </w:rPr>
            </w:pPr>
          </w:p>
        </w:tc>
      </w:tr>
      <w:tr w:rsidR="0003569F" w:rsidRPr="00216BC9" w14:paraId="44E558D8"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5B27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388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CBDC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492B6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1.闸阀安装 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2B31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C307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6C9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E15C" w14:textId="77777777" w:rsidR="00271518" w:rsidRPr="00216BC9" w:rsidRDefault="00271518">
            <w:pPr>
              <w:rPr>
                <w:rFonts w:ascii="宋体" w:hAnsi="宋体" w:cs="宋体"/>
                <w:color w:val="000000" w:themeColor="text1"/>
                <w:sz w:val="22"/>
                <w:szCs w:val="22"/>
              </w:rPr>
            </w:pPr>
          </w:p>
        </w:tc>
      </w:tr>
      <w:tr w:rsidR="0003569F" w:rsidRPr="00216BC9" w14:paraId="73E2F89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E28D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389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0A5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270D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1.螺纹闸阀安装 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F90D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5674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8F8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E084" w14:textId="77777777" w:rsidR="00271518" w:rsidRPr="00216BC9" w:rsidRDefault="00271518">
            <w:pPr>
              <w:rPr>
                <w:rFonts w:ascii="宋体" w:hAnsi="宋体" w:cs="宋体"/>
                <w:color w:val="000000" w:themeColor="text1"/>
                <w:sz w:val="22"/>
                <w:szCs w:val="22"/>
              </w:rPr>
            </w:pPr>
          </w:p>
        </w:tc>
      </w:tr>
      <w:tr w:rsidR="0003569F" w:rsidRPr="00216BC9" w14:paraId="5457841D"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670A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3F3C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C337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1.电动二通阀安装 DN20</w:t>
            </w:r>
            <w:r w:rsidRPr="00216BC9">
              <w:rPr>
                <w:rFonts w:ascii="宋体" w:hAnsi="宋体" w:cs="宋体"/>
                <w:color w:val="000000" w:themeColor="text1"/>
                <w:kern w:val="0"/>
                <w:sz w:val="18"/>
                <w:szCs w:val="18"/>
                <w:lang w:bidi="ar"/>
              </w:rPr>
              <w:br/>
              <w:t>2.电动阀门检查接线</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061E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9DCA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2A97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256D" w14:textId="77777777" w:rsidR="00271518" w:rsidRPr="00216BC9" w:rsidRDefault="00271518">
            <w:pPr>
              <w:rPr>
                <w:rFonts w:ascii="宋体" w:hAnsi="宋体" w:cs="宋体"/>
                <w:color w:val="000000" w:themeColor="text1"/>
                <w:sz w:val="22"/>
                <w:szCs w:val="22"/>
              </w:rPr>
            </w:pPr>
          </w:p>
        </w:tc>
      </w:tr>
      <w:tr w:rsidR="0003569F" w:rsidRPr="00216BC9" w14:paraId="4649DB6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42B3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BDA2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除污器</w:t>
            </w:r>
            <w:r w:rsidRPr="00216BC9">
              <w:rPr>
                <w:rFonts w:ascii="宋体" w:hAnsi="宋体" w:cs="宋体"/>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C712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1.Y型过滤器安装 DN80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D58A8"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EF20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8F8C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D91AA" w14:textId="77777777" w:rsidR="00271518" w:rsidRPr="00216BC9" w:rsidRDefault="00271518">
            <w:pPr>
              <w:rPr>
                <w:rFonts w:ascii="宋体" w:hAnsi="宋体" w:cs="宋体"/>
                <w:color w:val="000000" w:themeColor="text1"/>
                <w:sz w:val="22"/>
                <w:szCs w:val="22"/>
              </w:rPr>
            </w:pPr>
          </w:p>
        </w:tc>
      </w:tr>
      <w:tr w:rsidR="0003569F" w:rsidRPr="00216BC9" w14:paraId="1B4A00E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3FF6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9D03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除污器</w:t>
            </w:r>
            <w:r w:rsidRPr="00216BC9">
              <w:rPr>
                <w:rFonts w:ascii="宋体" w:hAnsi="宋体" w:cs="宋体"/>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6620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1.Y型过滤器安装 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B139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B3D0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21A9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26719" w14:textId="77777777" w:rsidR="00271518" w:rsidRPr="00216BC9" w:rsidRDefault="00271518">
            <w:pPr>
              <w:rPr>
                <w:rFonts w:ascii="宋体" w:hAnsi="宋体" w:cs="宋体"/>
                <w:color w:val="000000" w:themeColor="text1"/>
                <w:sz w:val="22"/>
                <w:szCs w:val="22"/>
              </w:rPr>
            </w:pPr>
          </w:p>
        </w:tc>
      </w:tr>
      <w:tr w:rsidR="0003569F" w:rsidRPr="00216BC9" w14:paraId="238F2B64"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24B9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A51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除污器</w:t>
            </w:r>
            <w:r w:rsidRPr="00216BC9">
              <w:rPr>
                <w:rFonts w:ascii="宋体" w:hAnsi="宋体" w:cs="宋体"/>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7271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1.Y型过滤器安装 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3DB13"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83E7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6D6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13DDD" w14:textId="77777777" w:rsidR="00271518" w:rsidRPr="00216BC9" w:rsidRDefault="00271518">
            <w:pPr>
              <w:rPr>
                <w:rFonts w:ascii="宋体" w:hAnsi="宋体" w:cs="宋体"/>
                <w:color w:val="000000" w:themeColor="text1"/>
                <w:sz w:val="22"/>
                <w:szCs w:val="22"/>
              </w:rPr>
            </w:pPr>
          </w:p>
        </w:tc>
      </w:tr>
      <w:tr w:rsidR="0003569F" w:rsidRPr="00216BC9" w14:paraId="6B1EFDBD"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0689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8DA0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软接头（软管）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0CD0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1.橡胶软接头安装 DN80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57B5F"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AEDD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2199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D2F5E" w14:textId="77777777" w:rsidR="00271518" w:rsidRPr="00216BC9" w:rsidRDefault="00271518">
            <w:pPr>
              <w:rPr>
                <w:rFonts w:ascii="宋体" w:hAnsi="宋体" w:cs="宋体"/>
                <w:color w:val="000000" w:themeColor="text1"/>
                <w:sz w:val="22"/>
                <w:szCs w:val="22"/>
              </w:rPr>
            </w:pPr>
          </w:p>
        </w:tc>
      </w:tr>
      <w:tr w:rsidR="0003569F" w:rsidRPr="00216BC9" w14:paraId="7A9F47B0"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93EA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4BA2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软接头（软管）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704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1.橡胶软接头安装 DN65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EA66B"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339C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C5824"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368B" w14:textId="77777777" w:rsidR="00271518" w:rsidRPr="00216BC9" w:rsidRDefault="00271518">
            <w:pPr>
              <w:rPr>
                <w:rFonts w:ascii="宋体" w:hAnsi="宋体" w:cs="宋体"/>
                <w:color w:val="000000" w:themeColor="text1"/>
                <w:sz w:val="22"/>
                <w:szCs w:val="22"/>
              </w:rPr>
            </w:pPr>
          </w:p>
        </w:tc>
      </w:tr>
      <w:tr w:rsidR="0003569F" w:rsidRPr="00216BC9" w14:paraId="0208AF33"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E18E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F552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软接头（软管）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37CB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1.不锈钢波纹软管安装 DN20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4120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94946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94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ED31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4193A" w14:textId="77777777" w:rsidR="00271518" w:rsidRPr="00216BC9" w:rsidRDefault="00271518">
            <w:pPr>
              <w:rPr>
                <w:rFonts w:ascii="宋体" w:hAnsi="宋体" w:cs="宋体"/>
                <w:color w:val="000000" w:themeColor="text1"/>
                <w:sz w:val="22"/>
                <w:szCs w:val="22"/>
              </w:rPr>
            </w:pPr>
          </w:p>
        </w:tc>
      </w:tr>
      <w:tr w:rsidR="0003569F" w:rsidRPr="00216BC9" w14:paraId="0EA6E96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5E4F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C81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螺纹阀门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1638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1.手动排气阀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10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3B27E"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3693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8038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B18E6" w14:textId="77777777" w:rsidR="00271518" w:rsidRPr="00216BC9" w:rsidRDefault="00271518">
            <w:pPr>
              <w:rPr>
                <w:rFonts w:ascii="宋体" w:hAnsi="宋体" w:cs="宋体"/>
                <w:color w:val="000000" w:themeColor="text1"/>
                <w:sz w:val="22"/>
                <w:szCs w:val="22"/>
              </w:rPr>
            </w:pPr>
          </w:p>
        </w:tc>
      </w:tr>
      <w:tr w:rsidR="0003569F" w:rsidRPr="00216BC9" w14:paraId="712E9945"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4D09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2DED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压力仪表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C8BF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1.压力表盘装</w:t>
            </w:r>
            <w:r w:rsidRPr="00216BC9">
              <w:rPr>
                <w:rFonts w:ascii="宋体" w:hAnsi="宋体" w:cs="宋体"/>
                <w:color w:val="000000" w:themeColor="text1"/>
                <w:kern w:val="0"/>
                <w:sz w:val="18"/>
                <w:szCs w:val="18"/>
                <w:lang w:bidi="ar"/>
              </w:rPr>
              <w:br/>
              <w:t>2.压力表弯安装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3629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A3A7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1812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4AF87" w14:textId="77777777" w:rsidR="00271518" w:rsidRPr="00216BC9" w:rsidRDefault="00271518">
            <w:pPr>
              <w:rPr>
                <w:rFonts w:ascii="宋体" w:hAnsi="宋体" w:cs="宋体"/>
                <w:color w:val="000000" w:themeColor="text1"/>
                <w:sz w:val="22"/>
                <w:szCs w:val="22"/>
              </w:rPr>
            </w:pPr>
          </w:p>
        </w:tc>
      </w:tr>
      <w:tr w:rsidR="0003569F" w:rsidRPr="00216BC9" w14:paraId="25390F5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AD3F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399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38EB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温度仪表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6DB5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1.温度计安装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9A92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AB2C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57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667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EA5BD" w14:textId="77777777" w:rsidR="00271518" w:rsidRPr="00216BC9" w:rsidRDefault="00271518">
            <w:pPr>
              <w:rPr>
                <w:rFonts w:ascii="宋体" w:hAnsi="宋体" w:cs="宋体"/>
                <w:color w:val="000000" w:themeColor="text1"/>
                <w:sz w:val="22"/>
                <w:szCs w:val="22"/>
              </w:rPr>
            </w:pPr>
          </w:p>
        </w:tc>
      </w:tr>
      <w:tr w:rsidR="0003569F" w:rsidRPr="00216BC9" w14:paraId="4CC4AA22"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E419E"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8090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铜管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F98C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1.空调制冷剂铜管安装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6.4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4E37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6DF3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D0C8E"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76E70" w14:textId="77777777" w:rsidR="00271518" w:rsidRPr="00216BC9" w:rsidRDefault="00271518">
            <w:pPr>
              <w:rPr>
                <w:rFonts w:ascii="宋体" w:hAnsi="宋体" w:cs="宋体"/>
                <w:color w:val="000000" w:themeColor="text1"/>
                <w:sz w:val="22"/>
                <w:szCs w:val="22"/>
              </w:rPr>
            </w:pPr>
          </w:p>
        </w:tc>
      </w:tr>
      <w:tr w:rsidR="0003569F" w:rsidRPr="00216BC9" w14:paraId="4BCA1D47"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FC6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82E2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铜管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804DE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1.空调制冷剂铜管安装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9.5</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8D9B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498F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C4B9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BB060" w14:textId="77777777" w:rsidR="00271518" w:rsidRPr="00216BC9" w:rsidRDefault="00271518">
            <w:pPr>
              <w:rPr>
                <w:rFonts w:ascii="宋体" w:hAnsi="宋体" w:cs="宋体"/>
                <w:color w:val="000000" w:themeColor="text1"/>
                <w:sz w:val="22"/>
                <w:szCs w:val="22"/>
              </w:rPr>
            </w:pPr>
          </w:p>
        </w:tc>
      </w:tr>
      <w:tr w:rsidR="0003569F" w:rsidRPr="00216BC9" w14:paraId="47C9612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214C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48E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管道绝热</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B896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1.变冷媒流量多联空调系统制冷剂管路橡塑管套绝热及保护带包扎 </w:t>
            </w:r>
            <w:r w:rsidRPr="00216BC9">
              <w:rPr>
                <w:rFonts w:ascii="宋体" w:hAnsi="宋体" w:cs="宋体" w:hint="eastAsia"/>
                <w:color w:val="000000" w:themeColor="text1"/>
                <w:kern w:val="0"/>
                <w:sz w:val="18"/>
                <w:szCs w:val="18"/>
                <w:lang w:bidi="ar"/>
              </w:rPr>
              <w:t>气</w:t>
            </w:r>
            <w:r w:rsidRPr="00216BC9">
              <w:rPr>
                <w:rFonts w:ascii="宋体" w:hAnsi="宋体" w:cs="宋体"/>
                <w:color w:val="000000" w:themeColor="text1"/>
                <w:kern w:val="0"/>
                <w:sz w:val="18"/>
                <w:szCs w:val="18"/>
                <w:lang w:bidi="ar"/>
              </w:rPr>
              <w:t>/</w:t>
            </w:r>
            <w:proofErr w:type="gramStart"/>
            <w:r w:rsidRPr="00216BC9">
              <w:rPr>
                <w:rFonts w:ascii="宋体" w:hAnsi="宋体" w:cs="宋体"/>
                <w:color w:val="000000" w:themeColor="text1"/>
                <w:kern w:val="0"/>
                <w:sz w:val="18"/>
                <w:szCs w:val="18"/>
                <w:lang w:bidi="ar"/>
              </w:rPr>
              <w:t>液管</w:t>
            </w:r>
            <w:proofErr w:type="gramEnd"/>
            <w:r w:rsidRPr="00216BC9">
              <w:rPr>
                <w:rFonts w:ascii="宋体" w:hAnsi="宋体" w:cs="宋体"/>
                <w:color w:val="000000" w:themeColor="text1"/>
                <w:kern w:val="0"/>
                <w:sz w:val="18"/>
                <w:szCs w:val="18"/>
                <w:lang w:bidi="ar"/>
              </w:rPr>
              <w:t xml:space="preserve"> </w:t>
            </w:r>
            <w:r w:rsidRPr="00216BC9">
              <w:rPr>
                <w:rFonts w:ascii="宋体" w:hAnsi="宋体" w:cs="宋体" w:hint="eastAsia"/>
                <w:color w:val="000000" w:themeColor="text1"/>
                <w:kern w:val="0"/>
                <w:sz w:val="18"/>
                <w:szCs w:val="18"/>
                <w:lang w:bidi="ar"/>
              </w:rPr>
              <w:t>φ</w:t>
            </w:r>
            <w:r w:rsidRPr="00216BC9">
              <w:rPr>
                <w:rFonts w:ascii="宋体" w:hAnsi="宋体" w:cs="宋体"/>
                <w:color w:val="000000" w:themeColor="text1"/>
                <w:kern w:val="0"/>
                <w:sz w:val="18"/>
                <w:szCs w:val="18"/>
                <w:lang w:bidi="ar"/>
              </w:rPr>
              <w:t>9.5/6.4</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3231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75E7B3"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6764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52B42" w14:textId="77777777" w:rsidR="00271518" w:rsidRPr="00216BC9" w:rsidRDefault="00271518">
            <w:pPr>
              <w:rPr>
                <w:rFonts w:ascii="宋体" w:hAnsi="宋体" w:cs="宋体"/>
                <w:color w:val="000000" w:themeColor="text1"/>
                <w:sz w:val="22"/>
                <w:szCs w:val="22"/>
              </w:rPr>
            </w:pPr>
          </w:p>
        </w:tc>
      </w:tr>
      <w:tr w:rsidR="0003569F" w:rsidRPr="00216BC9" w14:paraId="12B38C4B"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1481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7B7A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管道支吊架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C7F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1.一般管架制作</w:t>
            </w:r>
            <w:r w:rsidRPr="00216BC9">
              <w:rPr>
                <w:rFonts w:ascii="宋体" w:hAnsi="宋体" w:cs="宋体"/>
                <w:color w:val="000000" w:themeColor="text1"/>
                <w:kern w:val="0"/>
                <w:sz w:val="18"/>
                <w:szCs w:val="18"/>
                <w:lang w:bidi="ar"/>
              </w:rPr>
              <w:br/>
              <w:t>2.一般管架安装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1F7B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9871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1890.11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719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67717" w14:textId="77777777" w:rsidR="00271518" w:rsidRPr="00216BC9" w:rsidRDefault="00271518">
            <w:pPr>
              <w:rPr>
                <w:rFonts w:ascii="宋体" w:hAnsi="宋体" w:cs="宋体"/>
                <w:color w:val="000000" w:themeColor="text1"/>
                <w:sz w:val="22"/>
                <w:szCs w:val="22"/>
              </w:rPr>
            </w:pPr>
          </w:p>
        </w:tc>
      </w:tr>
      <w:tr w:rsidR="0003569F" w:rsidRPr="00216BC9" w14:paraId="32140520"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9D20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BBDB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管道支吊架</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93D5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roofErr w:type="gramStart"/>
            <w:r w:rsidRPr="00216BC9">
              <w:rPr>
                <w:rFonts w:ascii="宋体" w:hAnsi="宋体" w:cs="宋体"/>
                <w:color w:val="000000" w:themeColor="text1"/>
                <w:kern w:val="0"/>
                <w:sz w:val="18"/>
                <w:szCs w:val="18"/>
                <w:lang w:bidi="ar"/>
              </w:rPr>
              <w:t>木垫式</w:t>
            </w:r>
            <w:proofErr w:type="gramEnd"/>
            <w:r w:rsidRPr="00216BC9">
              <w:rPr>
                <w:rFonts w:ascii="宋体" w:hAnsi="宋体" w:cs="宋体"/>
                <w:color w:val="000000" w:themeColor="text1"/>
                <w:kern w:val="0"/>
                <w:sz w:val="18"/>
                <w:szCs w:val="18"/>
                <w:lang w:bidi="ar"/>
              </w:rPr>
              <w:t>管架制作</w:t>
            </w:r>
            <w:r w:rsidRPr="00216BC9">
              <w:rPr>
                <w:rFonts w:ascii="宋体" w:hAnsi="宋体" w:cs="宋体"/>
                <w:color w:val="000000" w:themeColor="text1"/>
                <w:kern w:val="0"/>
                <w:sz w:val="18"/>
                <w:szCs w:val="18"/>
                <w:lang w:bidi="ar"/>
              </w:rPr>
              <w:br/>
              <w:t>2.</w:t>
            </w:r>
            <w:proofErr w:type="gramStart"/>
            <w:r w:rsidRPr="00216BC9">
              <w:rPr>
                <w:rFonts w:ascii="宋体" w:hAnsi="宋体" w:cs="宋体"/>
                <w:color w:val="000000" w:themeColor="text1"/>
                <w:kern w:val="0"/>
                <w:sz w:val="18"/>
                <w:szCs w:val="18"/>
                <w:lang w:bidi="ar"/>
              </w:rPr>
              <w:t>木垫式</w:t>
            </w:r>
            <w:proofErr w:type="gramEnd"/>
            <w:r w:rsidRPr="00216BC9">
              <w:rPr>
                <w:rFonts w:ascii="宋体" w:hAnsi="宋体" w:cs="宋体"/>
                <w:color w:val="000000" w:themeColor="text1"/>
                <w:kern w:val="0"/>
                <w:sz w:val="18"/>
                <w:szCs w:val="18"/>
                <w:lang w:bidi="ar"/>
              </w:rPr>
              <w:t>管架安装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4019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E9BEE"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34.19</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0E6A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CA147" w14:textId="77777777" w:rsidR="00271518" w:rsidRPr="00216BC9" w:rsidRDefault="00271518">
            <w:pPr>
              <w:rPr>
                <w:rFonts w:ascii="宋体" w:hAnsi="宋体" w:cs="宋体"/>
                <w:color w:val="000000" w:themeColor="text1"/>
                <w:sz w:val="22"/>
                <w:szCs w:val="22"/>
              </w:rPr>
            </w:pPr>
          </w:p>
        </w:tc>
      </w:tr>
      <w:tr w:rsidR="0003569F" w:rsidRPr="00216BC9" w14:paraId="5EA6384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5586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DD8C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18D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1.砖、混凝土结构暗配JDG管 DN20^</w:t>
            </w:r>
            <w:proofErr w:type="gramStart"/>
            <w:r w:rsidRPr="00216BC9">
              <w:rPr>
                <w:rFonts w:ascii="宋体" w:hAnsi="宋体" w:cs="宋体"/>
                <w:color w:val="000000" w:themeColor="text1"/>
                <w:kern w:val="0"/>
                <w:sz w:val="18"/>
                <w:szCs w:val="18"/>
                <w:lang w:bidi="ar"/>
              </w:rPr>
              <w:t>干混砌筑</w:t>
            </w:r>
            <w:proofErr w:type="gramEnd"/>
            <w:r w:rsidRPr="00216BC9">
              <w:rPr>
                <w:rFonts w:ascii="宋体" w:hAnsi="宋体" w:cs="宋体"/>
                <w:color w:val="000000" w:themeColor="text1"/>
                <w:kern w:val="0"/>
                <w:sz w:val="18"/>
                <w:szCs w:val="18"/>
                <w:lang w:bidi="ar"/>
              </w:rPr>
              <w:t>砂浆 DM M10.0</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0E29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28BE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D37B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E62EE" w14:textId="77777777" w:rsidR="00271518" w:rsidRPr="00216BC9" w:rsidRDefault="00271518">
            <w:pPr>
              <w:rPr>
                <w:rFonts w:ascii="宋体" w:hAnsi="宋体" w:cs="宋体"/>
                <w:color w:val="000000" w:themeColor="text1"/>
                <w:sz w:val="22"/>
                <w:szCs w:val="22"/>
              </w:rPr>
            </w:pPr>
          </w:p>
        </w:tc>
      </w:tr>
      <w:tr w:rsidR="0003569F" w:rsidRPr="00216BC9" w14:paraId="15E4A08C"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AB4E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B782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配线</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C853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1.管内穿线 RVVP3*0.75mm2</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094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m</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AED9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18.23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8892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515A" w14:textId="77777777" w:rsidR="00271518" w:rsidRPr="00216BC9" w:rsidRDefault="00271518">
            <w:pPr>
              <w:rPr>
                <w:rFonts w:ascii="宋体" w:hAnsi="宋体" w:cs="宋体"/>
                <w:color w:val="000000" w:themeColor="text1"/>
                <w:sz w:val="22"/>
                <w:szCs w:val="22"/>
              </w:rPr>
            </w:pPr>
          </w:p>
        </w:tc>
      </w:tr>
      <w:tr w:rsidR="0003569F" w:rsidRPr="00216BC9" w14:paraId="6A94E412"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FCCD5"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20D8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金属结构刷油</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CC6B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1.手工除锈 </w:t>
            </w:r>
            <w:r w:rsidRPr="00216BC9">
              <w:rPr>
                <w:rFonts w:ascii="宋体" w:hAnsi="宋体" w:cs="宋体" w:hint="eastAsia"/>
                <w:color w:val="000000" w:themeColor="text1"/>
                <w:kern w:val="0"/>
                <w:sz w:val="18"/>
                <w:szCs w:val="18"/>
                <w:lang w:bidi="ar"/>
              </w:rPr>
              <w:t>一般钢结构轻锈</w:t>
            </w:r>
            <w:r w:rsidRPr="00216BC9">
              <w:rPr>
                <w:rFonts w:ascii="宋体" w:hAnsi="宋体" w:cs="宋体"/>
                <w:color w:val="000000" w:themeColor="text1"/>
                <w:kern w:val="0"/>
                <w:sz w:val="18"/>
                <w:szCs w:val="18"/>
                <w:lang w:bidi="ar"/>
              </w:rPr>
              <w:br/>
              <w:t xml:space="preserve">2.一般钢结构 </w:t>
            </w:r>
            <w:r w:rsidRPr="00216BC9">
              <w:rPr>
                <w:rFonts w:ascii="宋体" w:hAnsi="宋体" w:cs="宋体" w:hint="eastAsia"/>
                <w:color w:val="000000" w:themeColor="text1"/>
                <w:kern w:val="0"/>
                <w:sz w:val="18"/>
                <w:szCs w:val="18"/>
                <w:lang w:bidi="ar"/>
              </w:rPr>
              <w:t>红丹防锈漆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3.一般钢结构 </w:t>
            </w:r>
            <w:r w:rsidRPr="00216BC9">
              <w:rPr>
                <w:rFonts w:ascii="宋体" w:hAnsi="宋体" w:cs="宋体" w:hint="eastAsia"/>
                <w:color w:val="000000" w:themeColor="text1"/>
                <w:kern w:val="0"/>
                <w:sz w:val="18"/>
                <w:szCs w:val="18"/>
                <w:lang w:bidi="ar"/>
              </w:rPr>
              <w:t>红丹防锈漆增一遍</w:t>
            </w:r>
            <w:r w:rsidRPr="00216BC9">
              <w:rPr>
                <w:rFonts w:ascii="宋体" w:hAnsi="宋体" w:cs="宋体"/>
                <w:color w:val="000000" w:themeColor="text1"/>
                <w:kern w:val="0"/>
                <w:sz w:val="18"/>
                <w:szCs w:val="18"/>
                <w:lang w:bidi="ar"/>
              </w:rPr>
              <w:br/>
              <w:t xml:space="preserve">4.一般钢结构 </w:t>
            </w:r>
            <w:r w:rsidRPr="00216BC9">
              <w:rPr>
                <w:rFonts w:ascii="宋体" w:hAnsi="宋体" w:cs="宋体" w:hint="eastAsia"/>
                <w:color w:val="000000" w:themeColor="text1"/>
                <w:kern w:val="0"/>
                <w:sz w:val="18"/>
                <w:szCs w:val="18"/>
                <w:lang w:bidi="ar"/>
              </w:rPr>
              <w:t>醇酸磁漆</w:t>
            </w:r>
            <w:r w:rsidRPr="00216BC9">
              <w:rPr>
                <w:rFonts w:ascii="宋体" w:hAnsi="宋体" w:cs="宋体"/>
                <w:color w:val="000000" w:themeColor="text1"/>
                <w:kern w:val="0"/>
                <w:sz w:val="18"/>
                <w:szCs w:val="18"/>
                <w:lang w:bidi="ar"/>
              </w:rPr>
              <w:t>~第一遍</w:t>
            </w:r>
            <w:r w:rsidRPr="00216BC9">
              <w:rPr>
                <w:rFonts w:ascii="宋体" w:hAnsi="宋体" w:cs="宋体"/>
                <w:color w:val="000000" w:themeColor="text1"/>
                <w:kern w:val="0"/>
                <w:sz w:val="18"/>
                <w:szCs w:val="18"/>
                <w:lang w:bidi="ar"/>
              </w:rPr>
              <w:br/>
              <w:t xml:space="preserve">5.一般钢结构 </w:t>
            </w:r>
            <w:r w:rsidRPr="00216BC9">
              <w:rPr>
                <w:rFonts w:ascii="宋体" w:hAnsi="宋体" w:cs="宋体" w:hint="eastAsia"/>
                <w:color w:val="000000" w:themeColor="text1"/>
                <w:kern w:val="0"/>
                <w:sz w:val="18"/>
                <w:szCs w:val="18"/>
                <w:lang w:bidi="ar"/>
              </w:rPr>
              <w:t>醇酸磁漆增一遍</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0EEF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kg</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C5D50"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1924.30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488E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4C5CC" w14:textId="77777777" w:rsidR="00271518" w:rsidRPr="00216BC9" w:rsidRDefault="00271518">
            <w:pPr>
              <w:rPr>
                <w:rFonts w:ascii="宋体" w:hAnsi="宋体" w:cs="宋体"/>
                <w:color w:val="000000" w:themeColor="text1"/>
                <w:sz w:val="22"/>
                <w:szCs w:val="22"/>
              </w:rPr>
            </w:pPr>
          </w:p>
        </w:tc>
      </w:tr>
      <w:tr w:rsidR="0003569F" w:rsidRPr="00216BC9" w14:paraId="3F32F6A6"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E72E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A3AF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空调水工</w:t>
            </w:r>
            <w:proofErr w:type="gramStart"/>
            <w:r w:rsidRPr="00216BC9">
              <w:rPr>
                <w:rFonts w:ascii="宋体" w:hAnsi="宋体" w:cs="宋体" w:hint="eastAsia"/>
                <w:color w:val="000000" w:themeColor="text1"/>
                <w:kern w:val="0"/>
                <w:sz w:val="18"/>
                <w:szCs w:val="18"/>
                <w:lang w:bidi="ar"/>
              </w:rPr>
              <w:t>程系统</w:t>
            </w:r>
            <w:proofErr w:type="gramEnd"/>
            <w:r w:rsidRPr="00216BC9">
              <w:rPr>
                <w:rFonts w:ascii="宋体" w:hAnsi="宋体" w:cs="宋体" w:hint="eastAsia"/>
                <w:color w:val="000000" w:themeColor="text1"/>
                <w:kern w:val="0"/>
                <w:sz w:val="18"/>
                <w:szCs w:val="18"/>
                <w:lang w:bidi="ar"/>
              </w:rPr>
              <w:t>调试</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5011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1.空调水系统</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8278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11ACC"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DB2CB"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0CF71" w14:textId="77777777" w:rsidR="00271518" w:rsidRPr="00216BC9" w:rsidRDefault="00271518">
            <w:pPr>
              <w:rPr>
                <w:rFonts w:ascii="宋体" w:hAnsi="宋体" w:cs="宋体"/>
                <w:color w:val="000000" w:themeColor="text1"/>
                <w:sz w:val="22"/>
                <w:szCs w:val="22"/>
              </w:rPr>
            </w:pPr>
          </w:p>
        </w:tc>
      </w:tr>
      <w:tr w:rsidR="0003569F" w:rsidRPr="00216BC9" w14:paraId="3A4D186F"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D0B8F" w14:textId="77777777" w:rsidR="00271518" w:rsidRPr="00216BC9" w:rsidRDefault="00271518">
            <w:pPr>
              <w:jc w:val="center"/>
              <w:rPr>
                <w:rFonts w:ascii="宋体" w:hAnsi="宋体" w:cs="宋体"/>
                <w:color w:val="000000" w:themeColor="text1"/>
                <w:sz w:val="18"/>
                <w:szCs w:val="18"/>
              </w:rPr>
            </w:pP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12AD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空气处理设施</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5554C" w14:textId="77777777" w:rsidR="00271518" w:rsidRPr="00216BC9" w:rsidRDefault="00271518">
            <w:pPr>
              <w:jc w:val="left"/>
              <w:rPr>
                <w:rFonts w:ascii="宋体" w:hAnsi="宋体" w:cs="宋体"/>
                <w:color w:val="000000" w:themeColor="text1"/>
                <w:sz w:val="18"/>
                <w:szCs w:val="18"/>
              </w:rPr>
            </w:pP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5FA42" w14:textId="77777777" w:rsidR="00271518" w:rsidRPr="00216BC9" w:rsidRDefault="00271518">
            <w:pPr>
              <w:jc w:val="center"/>
              <w:rPr>
                <w:rFonts w:ascii="宋体" w:hAnsi="宋体" w:cs="宋体"/>
                <w:color w:val="000000" w:themeColor="text1"/>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E91E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092F9"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59E9" w14:textId="77777777" w:rsidR="00271518" w:rsidRPr="00216BC9" w:rsidRDefault="00271518">
            <w:pPr>
              <w:rPr>
                <w:rFonts w:ascii="宋体" w:hAnsi="宋体" w:cs="宋体"/>
                <w:color w:val="000000" w:themeColor="text1"/>
                <w:sz w:val="22"/>
                <w:szCs w:val="22"/>
              </w:rPr>
            </w:pPr>
          </w:p>
        </w:tc>
      </w:tr>
      <w:tr w:rsidR="0003569F" w:rsidRPr="00216BC9" w14:paraId="1ADE5CC3" w14:textId="77777777" w:rsidTr="0046164C">
        <w:trPr>
          <w:trHeight w:val="1137"/>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F3D8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409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850C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中央管理系统</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F382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1.中枢质控柱：电源: AC220V , 1KW ; 10 </w:t>
            </w:r>
            <w:r w:rsidRPr="00216BC9">
              <w:rPr>
                <w:rFonts w:ascii="宋体" w:hAnsi="宋体" w:cs="宋体" w:hint="eastAsia"/>
                <w:color w:val="000000" w:themeColor="text1"/>
                <w:kern w:val="0"/>
                <w:sz w:val="18"/>
                <w:szCs w:val="18"/>
                <w:lang w:bidi="ar"/>
              </w:rPr>
              <w:t>寸触摸屏</w:t>
            </w:r>
            <w:r w:rsidRPr="00216BC9">
              <w:rPr>
                <w:rFonts w:ascii="宋体" w:hAnsi="宋体" w:cs="宋体"/>
                <w:color w:val="000000" w:themeColor="text1"/>
                <w:kern w:val="0"/>
                <w:sz w:val="18"/>
                <w:szCs w:val="18"/>
                <w:lang w:bidi="ar"/>
              </w:rPr>
              <w:t>,显示受控区域空气质量,自动计算并</w:t>
            </w:r>
            <w:proofErr w:type="gramStart"/>
            <w:r w:rsidRPr="00216BC9">
              <w:rPr>
                <w:rFonts w:ascii="宋体" w:hAnsi="宋体" w:cs="宋体"/>
                <w:color w:val="000000" w:themeColor="text1"/>
                <w:kern w:val="0"/>
                <w:sz w:val="18"/>
                <w:szCs w:val="18"/>
                <w:lang w:bidi="ar"/>
              </w:rPr>
              <w:t>调节非</w:t>
            </w:r>
            <w:proofErr w:type="gramEnd"/>
            <w:r w:rsidRPr="00216BC9">
              <w:rPr>
                <w:rFonts w:ascii="宋体" w:hAnsi="宋体" w:cs="宋体"/>
                <w:color w:val="000000" w:themeColor="text1"/>
                <w:kern w:val="0"/>
                <w:sz w:val="18"/>
                <w:szCs w:val="18"/>
                <w:lang w:bidi="ar"/>
              </w:rPr>
              <w:t xml:space="preserve">热平衡等离子发射强度 , </w:t>
            </w:r>
            <w:r w:rsidRPr="00216BC9">
              <w:rPr>
                <w:rFonts w:ascii="宋体" w:hAnsi="宋体" w:cs="宋体" w:hint="eastAsia"/>
                <w:color w:val="000000" w:themeColor="text1"/>
                <w:kern w:val="0"/>
                <w:sz w:val="18"/>
                <w:szCs w:val="18"/>
                <w:lang w:bidi="ar"/>
              </w:rPr>
              <w:t>控制精度</w:t>
            </w:r>
            <w:r w:rsidRPr="00216BC9">
              <w:rPr>
                <w:rFonts w:ascii="宋体" w:hAnsi="宋体" w:cs="宋体"/>
                <w:color w:val="000000" w:themeColor="text1"/>
                <w:kern w:val="0"/>
                <w:sz w:val="18"/>
                <w:szCs w:val="18"/>
                <w:lang w:bidi="ar"/>
              </w:rPr>
              <w:t xml:space="preserve"> 100e+/-/m3 ,响应时间 0.1ms ,安装尺寸:高 2500 </w:t>
            </w:r>
            <w:r w:rsidRPr="00216BC9">
              <w:rPr>
                <w:rFonts w:ascii="宋体" w:hAnsi="宋体" w:cs="宋体" w:hint="eastAsia"/>
                <w:color w:val="000000" w:themeColor="text1"/>
                <w:kern w:val="0"/>
                <w:sz w:val="18"/>
                <w:szCs w:val="18"/>
                <w:lang w:bidi="ar"/>
              </w:rPr>
              <w:t>宽</w:t>
            </w:r>
            <w:r w:rsidRPr="00216BC9">
              <w:rPr>
                <w:rFonts w:ascii="宋体" w:hAnsi="宋体" w:cs="宋体"/>
                <w:color w:val="000000" w:themeColor="text1"/>
                <w:kern w:val="0"/>
                <w:sz w:val="18"/>
                <w:szCs w:val="18"/>
                <w:lang w:bidi="ar"/>
              </w:rPr>
              <w:br/>
              <w:t xml:space="preserve">330 </w:t>
            </w:r>
            <w:r w:rsidRPr="00216BC9">
              <w:rPr>
                <w:rFonts w:ascii="宋体" w:hAnsi="宋体" w:cs="宋体" w:hint="eastAsia"/>
                <w:color w:val="000000" w:themeColor="text1"/>
                <w:kern w:val="0"/>
                <w:sz w:val="18"/>
                <w:szCs w:val="18"/>
                <w:lang w:bidi="ar"/>
              </w:rPr>
              <w:t>厚</w:t>
            </w:r>
            <w:r w:rsidRPr="00216BC9">
              <w:rPr>
                <w:rFonts w:ascii="宋体" w:hAnsi="宋体" w:cs="宋体"/>
                <w:color w:val="000000" w:themeColor="text1"/>
                <w:kern w:val="0"/>
                <w:sz w:val="18"/>
                <w:szCs w:val="18"/>
                <w:lang w:bidi="ar"/>
              </w:rPr>
              <w:t xml:space="preserve"> 260mm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B39E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系统</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9B3D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5972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373CC" w14:textId="77777777" w:rsidR="00271518" w:rsidRPr="00216BC9" w:rsidRDefault="00271518">
            <w:pPr>
              <w:rPr>
                <w:rFonts w:ascii="宋体" w:hAnsi="宋体" w:cs="宋体"/>
                <w:color w:val="000000" w:themeColor="text1"/>
                <w:sz w:val="22"/>
                <w:szCs w:val="22"/>
              </w:rPr>
            </w:pPr>
          </w:p>
        </w:tc>
      </w:tr>
      <w:tr w:rsidR="0003569F" w:rsidRPr="00216BC9" w14:paraId="5E6607C4"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95DD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2A38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应用软件二次</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84D6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1.远程监测报警与质</w:t>
            </w:r>
            <w:proofErr w:type="gramStart"/>
            <w:r w:rsidRPr="00216BC9">
              <w:rPr>
                <w:rFonts w:ascii="宋体" w:hAnsi="宋体" w:cs="宋体"/>
                <w:color w:val="000000" w:themeColor="text1"/>
                <w:kern w:val="0"/>
                <w:sz w:val="18"/>
                <w:szCs w:val="18"/>
                <w:lang w:bidi="ar"/>
              </w:rPr>
              <w:t>控评价</w:t>
            </w:r>
            <w:proofErr w:type="gramEnd"/>
            <w:r w:rsidRPr="00216BC9">
              <w:rPr>
                <w:rFonts w:ascii="宋体" w:hAnsi="宋体" w:cs="宋体"/>
                <w:color w:val="000000" w:themeColor="text1"/>
                <w:kern w:val="0"/>
                <w:sz w:val="18"/>
                <w:szCs w:val="18"/>
                <w:lang w:bidi="ar"/>
              </w:rPr>
              <w:t xml:space="preserve">软件：1, </w:t>
            </w:r>
            <w:proofErr w:type="gramStart"/>
            <w:r w:rsidRPr="00216BC9">
              <w:rPr>
                <w:rFonts w:ascii="宋体" w:hAnsi="宋体" w:cs="宋体" w:hint="eastAsia"/>
                <w:color w:val="000000" w:themeColor="text1"/>
                <w:kern w:val="0"/>
                <w:sz w:val="18"/>
                <w:szCs w:val="18"/>
                <w:lang w:bidi="ar"/>
              </w:rPr>
              <w:t>远程维保服务器</w:t>
            </w:r>
            <w:proofErr w:type="gramEnd"/>
            <w:r w:rsidRPr="00216BC9">
              <w:rPr>
                <w:rFonts w:ascii="宋体" w:hAnsi="宋体" w:cs="宋体" w:hint="eastAsia"/>
                <w:color w:val="000000" w:themeColor="text1"/>
                <w:kern w:val="0"/>
                <w:sz w:val="18"/>
                <w:szCs w:val="18"/>
                <w:lang w:bidi="ar"/>
              </w:rPr>
              <w:t>巡检</w:t>
            </w:r>
            <w:r w:rsidRPr="00216BC9">
              <w:rPr>
                <w:rFonts w:ascii="宋体" w:hAnsi="宋体" w:cs="宋体"/>
                <w:color w:val="000000" w:themeColor="text1"/>
                <w:kern w:val="0"/>
                <w:sz w:val="18"/>
                <w:szCs w:val="18"/>
                <w:lang w:bidi="ar"/>
              </w:rPr>
              <w:t>,及时发现和分析整个系统运行异常信息</w:t>
            </w:r>
            <w:proofErr w:type="gramStart"/>
            <w:r w:rsidRPr="00216BC9">
              <w:rPr>
                <w:rFonts w:ascii="宋体" w:hAnsi="宋体" w:cs="宋体"/>
                <w:color w:val="000000" w:themeColor="text1"/>
                <w:kern w:val="0"/>
                <w:sz w:val="18"/>
                <w:szCs w:val="18"/>
                <w:lang w:bidi="ar"/>
              </w:rPr>
              <w:t>提交维保部门</w:t>
            </w:r>
            <w:proofErr w:type="gramEnd"/>
            <w:r w:rsidRPr="00216BC9">
              <w:rPr>
                <w:rFonts w:ascii="宋体" w:hAnsi="宋体" w:cs="宋体"/>
                <w:color w:val="000000" w:themeColor="text1"/>
                <w:kern w:val="0"/>
                <w:sz w:val="18"/>
                <w:szCs w:val="18"/>
                <w:lang w:bidi="ar"/>
              </w:rPr>
              <w:t xml:space="preserve">。 2,7*24 </w:t>
            </w:r>
            <w:r w:rsidRPr="00216BC9">
              <w:rPr>
                <w:rFonts w:ascii="宋体" w:hAnsi="宋体" w:cs="宋体" w:hint="eastAsia"/>
                <w:color w:val="000000" w:themeColor="text1"/>
                <w:kern w:val="0"/>
                <w:sz w:val="18"/>
                <w:szCs w:val="18"/>
                <w:lang w:bidi="ar"/>
              </w:rPr>
              <w:t>小时</w:t>
            </w:r>
            <w:r w:rsidRPr="00216BC9">
              <w:rPr>
                <w:rFonts w:ascii="宋体" w:hAnsi="宋体" w:cs="宋体"/>
                <w:color w:val="000000" w:themeColor="text1"/>
                <w:kern w:val="0"/>
                <w:sz w:val="18"/>
                <w:szCs w:val="18"/>
                <w:lang w:bidi="ar"/>
              </w:rPr>
              <w:t xml:space="preserve"> GPRS </w:t>
            </w:r>
            <w:r w:rsidRPr="00216BC9">
              <w:rPr>
                <w:rFonts w:ascii="宋体" w:hAnsi="宋体" w:cs="宋体" w:hint="eastAsia"/>
                <w:color w:val="000000" w:themeColor="text1"/>
                <w:kern w:val="0"/>
                <w:sz w:val="18"/>
                <w:szCs w:val="18"/>
                <w:lang w:bidi="ar"/>
              </w:rPr>
              <w:t>值班电话报警</w:t>
            </w:r>
            <w:r w:rsidRPr="00216BC9">
              <w:rPr>
                <w:rFonts w:ascii="宋体" w:hAnsi="宋体" w:cs="宋体"/>
                <w:color w:val="000000" w:themeColor="text1"/>
                <w:kern w:val="0"/>
                <w:sz w:val="18"/>
                <w:szCs w:val="18"/>
                <w:lang w:bidi="ar"/>
              </w:rPr>
              <w:t>,在关键设备故障时对指定手机进行短信报警。 3 ,环保质</w:t>
            </w:r>
            <w:proofErr w:type="gramStart"/>
            <w:r w:rsidRPr="00216BC9">
              <w:rPr>
                <w:rFonts w:ascii="宋体" w:hAnsi="宋体" w:cs="宋体"/>
                <w:color w:val="000000" w:themeColor="text1"/>
                <w:kern w:val="0"/>
                <w:sz w:val="18"/>
                <w:szCs w:val="18"/>
                <w:lang w:bidi="ar"/>
              </w:rPr>
              <w:t>控报告</w:t>
            </w:r>
            <w:proofErr w:type="gramEnd"/>
            <w:r w:rsidRPr="00216BC9">
              <w:rPr>
                <w:rFonts w:ascii="宋体" w:hAnsi="宋体" w:cs="宋体"/>
                <w:color w:val="000000" w:themeColor="text1"/>
                <w:kern w:val="0"/>
                <w:sz w:val="18"/>
                <w:szCs w:val="18"/>
                <w:lang w:bidi="ar"/>
              </w:rPr>
              <w:t>软件</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D6C3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项</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C414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14AD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FD75D" w14:textId="77777777" w:rsidR="00271518" w:rsidRPr="00216BC9" w:rsidRDefault="00271518">
            <w:pPr>
              <w:rPr>
                <w:rFonts w:ascii="宋体" w:hAnsi="宋体" w:cs="宋体"/>
                <w:color w:val="000000" w:themeColor="text1"/>
                <w:sz w:val="22"/>
                <w:szCs w:val="22"/>
              </w:rPr>
            </w:pPr>
          </w:p>
        </w:tc>
      </w:tr>
      <w:tr w:rsidR="0003569F" w:rsidRPr="00216BC9" w14:paraId="6A459276"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4CEA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9D9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显示设备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D254F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1.显示大屏：屏幕尺寸 50 </w:t>
            </w:r>
            <w:proofErr w:type="gramStart"/>
            <w:r w:rsidRPr="00216BC9">
              <w:rPr>
                <w:rFonts w:ascii="宋体" w:hAnsi="宋体" w:cs="宋体" w:hint="eastAsia"/>
                <w:color w:val="000000" w:themeColor="text1"/>
                <w:kern w:val="0"/>
                <w:sz w:val="18"/>
                <w:szCs w:val="18"/>
                <w:lang w:bidi="ar"/>
              </w:rPr>
              <w:t>英寸</w:t>
            </w:r>
            <w:r w:rsidRPr="00216BC9">
              <w:rPr>
                <w:rFonts w:ascii="宋体" w:hAnsi="宋体" w:cs="宋体"/>
                <w:color w:val="000000" w:themeColor="text1"/>
                <w:kern w:val="0"/>
                <w:sz w:val="18"/>
                <w:szCs w:val="18"/>
                <w:lang w:bidi="ar"/>
              </w:rPr>
              <w:t>,</w:t>
            </w:r>
            <w:proofErr w:type="gramEnd"/>
            <w:r w:rsidRPr="00216BC9">
              <w:rPr>
                <w:rFonts w:ascii="宋体" w:hAnsi="宋体" w:cs="宋体"/>
                <w:color w:val="000000" w:themeColor="text1"/>
                <w:kern w:val="0"/>
                <w:sz w:val="18"/>
                <w:szCs w:val="18"/>
                <w:lang w:bidi="ar"/>
              </w:rPr>
              <w:t xml:space="preserve">产品尺寸 1110*620mm ,外接电源适配器,内置音箱,支持 USB </w:t>
            </w:r>
            <w:r w:rsidRPr="00216BC9">
              <w:rPr>
                <w:rFonts w:ascii="宋体" w:hAnsi="宋体" w:cs="宋体" w:hint="eastAsia"/>
                <w:color w:val="000000" w:themeColor="text1"/>
                <w:kern w:val="0"/>
                <w:sz w:val="18"/>
                <w:szCs w:val="18"/>
                <w:lang w:bidi="ar"/>
              </w:rPr>
              <w:t>扩展</w:t>
            </w:r>
            <w:r w:rsidRPr="00216BC9">
              <w:rPr>
                <w:rFonts w:ascii="宋体" w:hAnsi="宋体" w:cs="宋体"/>
                <w:color w:val="000000" w:themeColor="text1"/>
                <w:kern w:val="0"/>
                <w:sz w:val="18"/>
                <w:szCs w:val="18"/>
                <w:lang w:bidi="ar"/>
              </w:rPr>
              <w:t xml:space="preserve"> / </w:t>
            </w:r>
            <w:r w:rsidRPr="00216BC9">
              <w:rPr>
                <w:rFonts w:ascii="宋体" w:hAnsi="宋体" w:cs="宋体" w:hint="eastAsia"/>
                <w:color w:val="000000" w:themeColor="text1"/>
                <w:kern w:val="0"/>
                <w:sz w:val="18"/>
                <w:szCs w:val="18"/>
                <w:lang w:bidi="ar"/>
              </w:rPr>
              <w:t>充电</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3249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03F1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0A3E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CB342" w14:textId="77777777" w:rsidR="00271518" w:rsidRPr="00216BC9" w:rsidRDefault="00271518">
            <w:pPr>
              <w:rPr>
                <w:rFonts w:ascii="宋体" w:hAnsi="宋体" w:cs="宋体"/>
                <w:color w:val="000000" w:themeColor="text1"/>
                <w:sz w:val="22"/>
                <w:szCs w:val="22"/>
              </w:rPr>
            </w:pPr>
          </w:p>
        </w:tc>
      </w:tr>
      <w:tr w:rsidR="0003569F" w:rsidRPr="00216BC9" w14:paraId="69C9ABB9"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0AE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36B7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DD36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1.风压探头 -B：电源: DC13.5-33V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(无冷凝),监测范围 200Pa/250Pa/500Pa </w:t>
            </w:r>
            <w:r w:rsidRPr="00216BC9">
              <w:rPr>
                <w:rFonts w:ascii="宋体" w:hAnsi="宋体" w:cs="宋体" w:hint="eastAsia"/>
                <w:color w:val="000000" w:themeColor="text1"/>
                <w:kern w:val="0"/>
                <w:sz w:val="18"/>
                <w:szCs w:val="18"/>
                <w:lang w:bidi="ar"/>
              </w:rPr>
              <w:t>可选</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4BC5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B055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9A8D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E539" w14:textId="77777777" w:rsidR="00271518" w:rsidRPr="00216BC9" w:rsidRDefault="00271518">
            <w:pPr>
              <w:rPr>
                <w:rFonts w:ascii="宋体" w:hAnsi="宋体" w:cs="宋体"/>
                <w:color w:val="000000" w:themeColor="text1"/>
                <w:sz w:val="22"/>
                <w:szCs w:val="22"/>
              </w:rPr>
            </w:pPr>
          </w:p>
        </w:tc>
      </w:tr>
      <w:tr w:rsidR="0003569F" w:rsidRPr="00216BC9" w14:paraId="0B8A78C6"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DC753"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4A3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9AD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1.风压探头 -C：电源: DC13.5-33V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(无冷凝)监测范围 1000Pa/1500Pa/3000Pa </w:t>
            </w:r>
            <w:r w:rsidRPr="00216BC9">
              <w:rPr>
                <w:rFonts w:ascii="宋体" w:hAnsi="宋体" w:cs="宋体" w:hint="eastAsia"/>
                <w:color w:val="000000" w:themeColor="text1"/>
                <w:kern w:val="0"/>
                <w:sz w:val="18"/>
                <w:szCs w:val="18"/>
                <w:lang w:bidi="ar"/>
              </w:rPr>
              <w:t>可选</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DCF2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13F39"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333B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2D9CE" w14:textId="77777777" w:rsidR="00271518" w:rsidRPr="00216BC9" w:rsidRDefault="00271518">
            <w:pPr>
              <w:rPr>
                <w:rFonts w:ascii="宋体" w:hAnsi="宋体" w:cs="宋体"/>
                <w:color w:val="000000" w:themeColor="text1"/>
                <w:sz w:val="22"/>
                <w:szCs w:val="22"/>
              </w:rPr>
            </w:pPr>
          </w:p>
        </w:tc>
      </w:tr>
      <w:tr w:rsidR="0003569F" w:rsidRPr="00216BC9" w14:paraId="3E9E64A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7FB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C1B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CBF6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1.臭氧探头：臭氧检测浓度范围 10~250ppb ,电源: DC24V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(无冷凝),电化学传感器。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7DBF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F3F4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030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0BA0D" w14:textId="77777777" w:rsidR="00271518" w:rsidRPr="00216BC9" w:rsidRDefault="00271518">
            <w:pPr>
              <w:rPr>
                <w:rFonts w:ascii="宋体" w:hAnsi="宋体" w:cs="宋体"/>
                <w:color w:val="000000" w:themeColor="text1"/>
                <w:sz w:val="22"/>
                <w:szCs w:val="22"/>
              </w:rPr>
            </w:pPr>
          </w:p>
        </w:tc>
      </w:tr>
      <w:tr w:rsidR="0003569F" w:rsidRPr="00216BC9" w14:paraId="74E2729C"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7618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415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49D15"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AF4D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1.空气质量探头：VOC </w:t>
            </w:r>
            <w:r w:rsidRPr="00216BC9">
              <w:rPr>
                <w:rFonts w:ascii="宋体" w:hAnsi="宋体" w:cs="宋体" w:hint="eastAsia"/>
                <w:color w:val="000000" w:themeColor="text1"/>
                <w:kern w:val="0"/>
                <w:sz w:val="18"/>
                <w:szCs w:val="18"/>
                <w:lang w:bidi="ar"/>
              </w:rPr>
              <w:t>检测浓度范围</w:t>
            </w:r>
            <w:r w:rsidRPr="00216BC9">
              <w:rPr>
                <w:rFonts w:ascii="宋体" w:hAnsi="宋体" w:cs="宋体"/>
                <w:color w:val="000000" w:themeColor="text1"/>
                <w:kern w:val="0"/>
                <w:sz w:val="18"/>
                <w:szCs w:val="18"/>
                <w:lang w:bidi="ar"/>
              </w:rPr>
              <w:t xml:space="preserve"> 0~30PPM ;电源: DC24V , 0-5VDC </w:t>
            </w:r>
            <w:r w:rsidRPr="00216BC9">
              <w:rPr>
                <w:rFonts w:ascii="宋体" w:hAnsi="宋体" w:cs="宋体" w:hint="eastAsia"/>
                <w:color w:val="000000" w:themeColor="text1"/>
                <w:kern w:val="0"/>
                <w:sz w:val="18"/>
                <w:szCs w:val="18"/>
                <w:lang w:bidi="ar"/>
              </w:rPr>
              <w:t>线性输出。工作环境温度</w:t>
            </w:r>
            <w:r w:rsidRPr="00216BC9">
              <w:rPr>
                <w:rFonts w:ascii="宋体" w:hAnsi="宋体" w:cs="宋体"/>
                <w:color w:val="000000" w:themeColor="text1"/>
                <w:kern w:val="0"/>
                <w:sz w:val="18"/>
                <w:szCs w:val="18"/>
                <w:lang w:bidi="ar"/>
              </w:rPr>
              <w:t xml:space="preserve">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F972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66BB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010D2"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215FD" w14:textId="77777777" w:rsidR="00271518" w:rsidRPr="00216BC9" w:rsidRDefault="00271518">
            <w:pPr>
              <w:rPr>
                <w:rFonts w:ascii="宋体" w:hAnsi="宋体" w:cs="宋体"/>
                <w:color w:val="000000" w:themeColor="text1"/>
                <w:sz w:val="22"/>
                <w:szCs w:val="22"/>
              </w:rPr>
            </w:pPr>
          </w:p>
        </w:tc>
      </w:tr>
      <w:tr w:rsidR="0003569F" w:rsidRPr="00216BC9" w14:paraId="5264F1ED"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3B37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9ED78"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808BB"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1.移动式甲醛监测仪：高分辨率高灵敏度型,自动湿度校准,电源: AC220V , 5.5*2.5 </w:t>
            </w:r>
            <w:r w:rsidRPr="00216BC9">
              <w:rPr>
                <w:rFonts w:ascii="宋体" w:hAnsi="宋体" w:cs="宋体" w:hint="eastAsia"/>
                <w:color w:val="000000" w:themeColor="text1"/>
                <w:kern w:val="0"/>
                <w:sz w:val="18"/>
                <w:szCs w:val="18"/>
                <w:lang w:bidi="ar"/>
              </w:rPr>
              <w:t>接口</w:t>
            </w:r>
            <w:r w:rsidRPr="00216BC9">
              <w:rPr>
                <w:rFonts w:ascii="宋体" w:hAnsi="宋体" w:cs="宋体"/>
                <w:color w:val="000000" w:themeColor="text1"/>
                <w:kern w:val="0"/>
                <w:sz w:val="18"/>
                <w:szCs w:val="18"/>
                <w:lang w:bidi="ar"/>
              </w:rPr>
              <w:t xml:space="preserve">, 133mm*80mm*24mm, </w:t>
            </w:r>
            <w:r w:rsidRPr="00216BC9">
              <w:rPr>
                <w:rFonts w:ascii="宋体" w:hAnsi="宋体" w:cs="宋体" w:hint="eastAsia"/>
                <w:color w:val="000000" w:themeColor="text1"/>
                <w:kern w:val="0"/>
                <w:sz w:val="18"/>
                <w:szCs w:val="18"/>
                <w:lang w:bidi="ar"/>
              </w:rPr>
              <w:t>工作环境温度</w:t>
            </w:r>
            <w:r w:rsidRPr="00216BC9">
              <w:rPr>
                <w:rFonts w:ascii="宋体" w:hAnsi="宋体" w:cs="宋体"/>
                <w:color w:val="000000" w:themeColor="text1"/>
                <w:kern w:val="0"/>
                <w:sz w:val="18"/>
                <w:szCs w:val="18"/>
                <w:lang w:bidi="ar"/>
              </w:rPr>
              <w:t xml:space="preserve">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(无冷凝),需配合无线中继使用,甲醛监测范围 0-2mg/m </w:t>
            </w:r>
            <w:r w:rsidRPr="00216BC9">
              <w:rPr>
                <w:rFonts w:ascii="宋体" w:hAnsi="宋体" w:cs="宋体" w:hint="eastAsia"/>
                <w:color w:val="000000" w:themeColor="text1"/>
                <w:kern w:val="0"/>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3DC9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2E4A6"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A92F0"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3EAD5" w14:textId="77777777" w:rsidR="00271518" w:rsidRPr="00216BC9" w:rsidRDefault="00271518">
            <w:pPr>
              <w:rPr>
                <w:rFonts w:ascii="宋体" w:hAnsi="宋体" w:cs="宋体"/>
                <w:color w:val="000000" w:themeColor="text1"/>
                <w:sz w:val="22"/>
                <w:szCs w:val="22"/>
              </w:rPr>
            </w:pPr>
          </w:p>
        </w:tc>
      </w:tr>
      <w:tr w:rsidR="0003569F" w:rsidRPr="00216BC9" w14:paraId="4A2919B8"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1F76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BF56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1DD2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1.移动式二甲苯监测仪：高分辨率高灵敏度型,自动湿度校准,电源: AC220V , 5.5*2.5 </w:t>
            </w:r>
            <w:r w:rsidRPr="00216BC9">
              <w:rPr>
                <w:rFonts w:ascii="宋体" w:hAnsi="宋体" w:cs="宋体" w:hint="eastAsia"/>
                <w:color w:val="000000" w:themeColor="text1"/>
                <w:kern w:val="0"/>
                <w:sz w:val="18"/>
                <w:szCs w:val="18"/>
                <w:lang w:bidi="ar"/>
              </w:rPr>
              <w:t>接口</w:t>
            </w:r>
            <w:r w:rsidRPr="00216BC9">
              <w:rPr>
                <w:rFonts w:ascii="宋体" w:hAnsi="宋体" w:cs="宋体"/>
                <w:color w:val="000000" w:themeColor="text1"/>
                <w:kern w:val="0"/>
                <w:sz w:val="18"/>
                <w:szCs w:val="18"/>
                <w:lang w:bidi="ar"/>
              </w:rPr>
              <w:t xml:space="preserve">, 133mm*80mm*24mm, </w:t>
            </w:r>
            <w:r w:rsidRPr="00216BC9">
              <w:rPr>
                <w:rFonts w:ascii="宋体" w:hAnsi="宋体" w:cs="宋体" w:hint="eastAsia"/>
                <w:color w:val="000000" w:themeColor="text1"/>
                <w:kern w:val="0"/>
                <w:sz w:val="18"/>
                <w:szCs w:val="18"/>
                <w:lang w:bidi="ar"/>
              </w:rPr>
              <w:t>工作环境温度</w:t>
            </w:r>
            <w:r w:rsidRPr="00216BC9">
              <w:rPr>
                <w:rFonts w:ascii="宋体" w:hAnsi="宋体" w:cs="宋体"/>
                <w:color w:val="000000" w:themeColor="text1"/>
                <w:kern w:val="0"/>
                <w:sz w:val="18"/>
                <w:szCs w:val="18"/>
                <w:lang w:bidi="ar"/>
              </w:rPr>
              <w:t xml:space="preserve">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(无冷凝),需配合无线中继使</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用</w:t>
            </w:r>
            <w:r w:rsidRPr="00216BC9">
              <w:rPr>
                <w:rFonts w:ascii="宋体" w:hAnsi="宋体" w:cs="宋体"/>
                <w:color w:val="000000" w:themeColor="text1"/>
                <w:kern w:val="0"/>
                <w:sz w:val="18"/>
                <w:szCs w:val="18"/>
                <w:lang w:bidi="ar"/>
              </w:rPr>
              <w:t xml:space="preserve">,二甲苯监测范围 0-2mg/m </w:t>
            </w:r>
            <w:r w:rsidRPr="00216BC9">
              <w:rPr>
                <w:rFonts w:ascii="宋体" w:hAnsi="宋体" w:cs="宋体" w:hint="eastAsia"/>
                <w:color w:val="000000" w:themeColor="text1"/>
                <w:kern w:val="0"/>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E53F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753E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A17B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D7331" w14:textId="77777777" w:rsidR="00271518" w:rsidRPr="00216BC9" w:rsidRDefault="00271518">
            <w:pPr>
              <w:rPr>
                <w:rFonts w:ascii="宋体" w:hAnsi="宋体" w:cs="宋体"/>
                <w:color w:val="000000" w:themeColor="text1"/>
                <w:sz w:val="22"/>
                <w:szCs w:val="22"/>
              </w:rPr>
            </w:pPr>
          </w:p>
        </w:tc>
      </w:tr>
      <w:tr w:rsidR="0003569F" w:rsidRPr="00216BC9" w14:paraId="5A5BA9C4"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CC943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DE84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网络系统及设备联调</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5BD4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1.无线中继器：采用自组网的方式连接无线设备,自身具有对数据的整理和分析功能。 485 </w:t>
            </w:r>
            <w:r w:rsidRPr="00216BC9">
              <w:rPr>
                <w:rFonts w:ascii="宋体" w:hAnsi="宋体" w:cs="宋体" w:hint="eastAsia"/>
                <w:color w:val="000000" w:themeColor="text1"/>
                <w:kern w:val="0"/>
                <w:sz w:val="18"/>
                <w:szCs w:val="18"/>
                <w:lang w:bidi="ar"/>
              </w:rPr>
              <w:t>接口</w:t>
            </w:r>
            <w:r w:rsidRPr="00216BC9">
              <w:rPr>
                <w:rFonts w:ascii="宋体" w:hAnsi="宋体" w:cs="宋体"/>
                <w:color w:val="000000" w:themeColor="text1"/>
                <w:kern w:val="0"/>
                <w:sz w:val="18"/>
                <w:szCs w:val="18"/>
                <w:lang w:bidi="ar"/>
              </w:rPr>
              <w:t xml:space="preserve">,波特率自适应。电源: DC24V ,低功耗型。工作环境温度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(无冷凝)(无线产品需要配合使用)</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ADE1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763B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15E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A487D" w14:textId="77777777" w:rsidR="00271518" w:rsidRPr="00216BC9" w:rsidRDefault="00271518">
            <w:pPr>
              <w:rPr>
                <w:rFonts w:ascii="宋体" w:hAnsi="宋体" w:cs="宋体"/>
                <w:color w:val="000000" w:themeColor="text1"/>
                <w:sz w:val="22"/>
                <w:szCs w:val="22"/>
              </w:rPr>
            </w:pPr>
          </w:p>
        </w:tc>
      </w:tr>
      <w:tr w:rsidR="0003569F" w:rsidRPr="00216BC9" w14:paraId="7651663C"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CB38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419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0D88C"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0792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1.风道温湿度传感器：电源: DC24V ,管道螺丝安装,工作环境温度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(无冷凝),温度监测范围 0-50 </w:t>
            </w:r>
            <w:r w:rsidRPr="00216BC9">
              <w:rPr>
                <w:rFonts w:ascii="宋体" w:hAnsi="宋体" w:cs="宋体" w:hint="eastAsia"/>
                <w:color w:val="000000" w:themeColor="text1"/>
                <w:kern w:val="0"/>
                <w:sz w:val="18"/>
                <w:szCs w:val="18"/>
                <w:lang w:bidi="ar"/>
              </w:rPr>
              <w:t>摄氏度</w:t>
            </w:r>
            <w:r w:rsidRPr="00216BC9">
              <w:rPr>
                <w:rFonts w:ascii="宋体" w:hAnsi="宋体" w:cs="宋体"/>
                <w:color w:val="000000" w:themeColor="text1"/>
                <w:kern w:val="0"/>
                <w:sz w:val="18"/>
                <w:szCs w:val="18"/>
                <w:lang w:bidi="ar"/>
              </w:rPr>
              <w:t xml:space="preserve">,分辨率 0.01 </w:t>
            </w:r>
            <w:r w:rsidRPr="00216BC9">
              <w:rPr>
                <w:rFonts w:ascii="宋体" w:hAnsi="宋体" w:cs="宋体" w:hint="eastAsia"/>
                <w:color w:val="000000" w:themeColor="text1"/>
                <w:kern w:val="0"/>
                <w:sz w:val="18"/>
                <w:szCs w:val="18"/>
                <w:lang w:bidi="ar"/>
              </w:rPr>
              <w:t>摄氏度</w:t>
            </w:r>
            <w:r w:rsidRPr="00216BC9">
              <w:rPr>
                <w:rFonts w:ascii="宋体" w:hAnsi="宋体" w:cs="宋体"/>
                <w:color w:val="000000" w:themeColor="text1"/>
                <w:kern w:val="0"/>
                <w:sz w:val="18"/>
                <w:szCs w:val="18"/>
                <w:lang w:bidi="ar"/>
              </w:rPr>
              <w:t xml:space="preserve">,湿度范围 -100% ,分辨率 0.01% </w:t>
            </w:r>
            <w:r w:rsidRPr="00216BC9">
              <w:rPr>
                <w:rFonts w:ascii="宋体" w:hAnsi="宋体" w:cs="宋体" w:hint="eastAsia"/>
                <w:color w:val="000000" w:themeColor="text1"/>
                <w:kern w:val="0"/>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3D40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9359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95B5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1D3A6" w14:textId="77777777" w:rsidR="00271518" w:rsidRPr="00216BC9" w:rsidRDefault="00271518">
            <w:pPr>
              <w:rPr>
                <w:rFonts w:ascii="宋体" w:hAnsi="宋体" w:cs="宋体"/>
                <w:color w:val="000000" w:themeColor="text1"/>
                <w:sz w:val="22"/>
                <w:szCs w:val="22"/>
              </w:rPr>
            </w:pPr>
          </w:p>
        </w:tc>
      </w:tr>
      <w:tr w:rsidR="0003569F" w:rsidRPr="00216BC9" w14:paraId="30E39F42"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C1152"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144A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316D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1.温度传感器：电源: DC24V ,管道螺丝安装,工作环境温度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,温度监测范围± 50 </w:t>
            </w:r>
            <w:r w:rsidRPr="00216BC9">
              <w:rPr>
                <w:rFonts w:ascii="宋体" w:hAnsi="宋体" w:cs="宋体" w:hint="eastAsia"/>
                <w:color w:val="000000" w:themeColor="text1"/>
                <w:kern w:val="0"/>
                <w:sz w:val="18"/>
                <w:szCs w:val="18"/>
                <w:lang w:bidi="ar"/>
              </w:rPr>
              <w:t>℃摄氏度</w:t>
            </w:r>
            <w:r w:rsidRPr="00216BC9">
              <w:rPr>
                <w:rFonts w:ascii="宋体" w:hAnsi="宋体" w:cs="宋体"/>
                <w:color w:val="000000" w:themeColor="text1"/>
                <w:kern w:val="0"/>
                <w:sz w:val="18"/>
                <w:szCs w:val="18"/>
                <w:lang w:bidi="ar"/>
              </w:rPr>
              <w:t xml:space="preserve">,分辨率 0.01 </w:t>
            </w:r>
            <w:r w:rsidRPr="00216BC9">
              <w:rPr>
                <w:rFonts w:ascii="宋体" w:hAnsi="宋体" w:cs="宋体" w:hint="eastAsia"/>
                <w:color w:val="000000" w:themeColor="text1"/>
                <w:kern w:val="0"/>
                <w:sz w:val="18"/>
                <w:szCs w:val="18"/>
                <w:lang w:bidi="ar"/>
              </w:rPr>
              <w:t>摄氏度</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4089C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2764D"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14E1A"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E0507" w14:textId="77777777" w:rsidR="00271518" w:rsidRPr="00216BC9" w:rsidRDefault="00271518">
            <w:pPr>
              <w:rPr>
                <w:rFonts w:ascii="宋体" w:hAnsi="宋体" w:cs="宋体"/>
                <w:color w:val="000000" w:themeColor="text1"/>
                <w:sz w:val="22"/>
                <w:szCs w:val="22"/>
              </w:rPr>
            </w:pPr>
          </w:p>
        </w:tc>
      </w:tr>
      <w:tr w:rsidR="0003569F" w:rsidRPr="00216BC9" w14:paraId="4A34BE28"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165E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FB20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D7F39"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1.过滤器压差传感器：电源: DC24V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(无冷凝),监测范围 50-500Pa</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68EE4"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48AD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FDF16"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DF535" w14:textId="77777777" w:rsidR="00271518" w:rsidRPr="00216BC9" w:rsidRDefault="00271518">
            <w:pPr>
              <w:rPr>
                <w:rFonts w:ascii="宋体" w:hAnsi="宋体" w:cs="宋体"/>
                <w:color w:val="000000" w:themeColor="text1"/>
                <w:sz w:val="22"/>
                <w:szCs w:val="22"/>
              </w:rPr>
            </w:pPr>
          </w:p>
        </w:tc>
      </w:tr>
      <w:tr w:rsidR="0003569F" w:rsidRPr="00216BC9" w14:paraId="3FDF2337" w14:textId="77777777" w:rsidTr="0046164C">
        <w:trPr>
          <w:trHeight w:val="460"/>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FDE71"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422</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5940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传感器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DB25A"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1.电子压差传感器：电源: DC24V ,工作环境温度 -10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℃湿度</w:t>
            </w:r>
            <w:r w:rsidRPr="00216BC9">
              <w:rPr>
                <w:rFonts w:ascii="宋体" w:hAnsi="宋体" w:cs="宋体"/>
                <w:color w:val="000000" w:themeColor="text1"/>
                <w:kern w:val="0"/>
                <w:sz w:val="18"/>
                <w:szCs w:val="18"/>
                <w:lang w:bidi="ar"/>
              </w:rPr>
              <w:t xml:space="preserve"> 5 ~ 95% (无冷凝)</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01BA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支</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1EAB4"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16</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5B9C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5F971" w14:textId="77777777" w:rsidR="00271518" w:rsidRPr="00216BC9" w:rsidRDefault="00271518">
            <w:pPr>
              <w:rPr>
                <w:rFonts w:ascii="宋体" w:hAnsi="宋体" w:cs="宋体"/>
                <w:color w:val="000000" w:themeColor="text1"/>
                <w:sz w:val="22"/>
                <w:szCs w:val="22"/>
              </w:rPr>
            </w:pPr>
          </w:p>
        </w:tc>
      </w:tr>
      <w:tr w:rsidR="0003569F" w:rsidRPr="00216BC9" w14:paraId="6B6A2DBC"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6D38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423</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FE37D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过滤器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008F2"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1.动态离子衍生装置 -IV：电源: 220V , 50/60Hz,2800V </w:t>
            </w:r>
            <w:r w:rsidRPr="00216BC9">
              <w:rPr>
                <w:rFonts w:ascii="宋体" w:hAnsi="宋体" w:cs="宋体" w:hint="eastAsia"/>
                <w:color w:val="000000" w:themeColor="text1"/>
                <w:kern w:val="0"/>
                <w:sz w:val="18"/>
                <w:szCs w:val="18"/>
                <w:lang w:bidi="ar"/>
              </w:rPr>
              <w:t>正弦</w:t>
            </w:r>
            <w:r w:rsidRPr="00216BC9">
              <w:rPr>
                <w:rFonts w:ascii="宋体" w:hAnsi="宋体" w:cs="宋体"/>
                <w:color w:val="000000" w:themeColor="text1"/>
                <w:kern w:val="0"/>
                <w:sz w:val="18"/>
                <w:szCs w:val="18"/>
                <w:lang w:bidi="ar"/>
              </w:rPr>
              <w:t xml:space="preserve"> DBD </w:t>
            </w:r>
            <w:r w:rsidRPr="00216BC9">
              <w:rPr>
                <w:rFonts w:ascii="宋体" w:hAnsi="宋体" w:cs="宋体" w:hint="eastAsia"/>
                <w:color w:val="000000" w:themeColor="text1"/>
                <w:kern w:val="0"/>
                <w:sz w:val="18"/>
                <w:szCs w:val="18"/>
                <w:lang w:bidi="ar"/>
              </w:rPr>
              <w:t>放电</w:t>
            </w:r>
            <w:r w:rsidRPr="00216BC9">
              <w:rPr>
                <w:rFonts w:ascii="宋体" w:hAnsi="宋体" w:cs="宋体"/>
                <w:color w:val="000000" w:themeColor="text1"/>
                <w:kern w:val="0"/>
                <w:sz w:val="18"/>
                <w:szCs w:val="18"/>
                <w:lang w:bidi="ar"/>
              </w:rPr>
              <w:t xml:space="preserve">,风管道钢制安装框架安装,污染空气标称处理量 4000m3/h </w:t>
            </w:r>
            <w:r w:rsidRPr="00216BC9">
              <w:rPr>
                <w:rFonts w:ascii="宋体" w:hAnsi="宋体" w:cs="宋体" w:hint="eastAsia"/>
                <w:color w:val="000000" w:themeColor="text1"/>
                <w:kern w:val="0"/>
                <w:sz w:val="18"/>
                <w:szCs w:val="18"/>
                <w:lang w:bidi="ar"/>
              </w:rPr>
              <w:t>。工作环境</w:t>
            </w:r>
            <w:r w:rsidRPr="00216BC9">
              <w:rPr>
                <w:rFonts w:ascii="宋体" w:hAnsi="宋体" w:cs="宋体"/>
                <w:color w:val="000000" w:themeColor="text1"/>
                <w:kern w:val="0"/>
                <w:sz w:val="18"/>
                <w:szCs w:val="18"/>
                <w:lang w:bidi="ar"/>
              </w:rPr>
              <w:t xml:space="preserve"> -5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,湿度最大环境湿度 85% </w:t>
            </w:r>
            <w:r w:rsidRPr="00216BC9">
              <w:rPr>
                <w:rFonts w:ascii="宋体" w:hAnsi="宋体" w:cs="宋体" w:hint="eastAsia"/>
                <w:color w:val="000000" w:themeColor="text1"/>
                <w:kern w:val="0"/>
                <w:sz w:val="18"/>
                <w:szCs w:val="18"/>
                <w:lang w:bidi="ar"/>
              </w:rPr>
              <w:t>。放电管半</w:t>
            </w:r>
            <w:r w:rsidRPr="00216BC9">
              <w:rPr>
                <w:rFonts w:ascii="宋体" w:hAnsi="宋体" w:cs="宋体"/>
                <w:color w:val="000000" w:themeColor="text1"/>
                <w:kern w:val="0"/>
                <w:sz w:val="18"/>
                <w:szCs w:val="18"/>
                <w:lang w:bidi="ar"/>
              </w:rPr>
              <w:br/>
            </w:r>
            <w:r w:rsidRPr="00216BC9">
              <w:rPr>
                <w:rFonts w:ascii="宋体" w:hAnsi="宋体" w:cs="宋体" w:hint="eastAsia"/>
                <w:color w:val="000000" w:themeColor="text1"/>
                <w:kern w:val="0"/>
                <w:sz w:val="18"/>
                <w:szCs w:val="18"/>
                <w:lang w:bidi="ar"/>
              </w:rPr>
              <w:t>衰期保证</w:t>
            </w:r>
            <w:r w:rsidRPr="00216BC9">
              <w:rPr>
                <w:rFonts w:ascii="宋体" w:hAnsi="宋体" w:cs="宋体"/>
                <w:color w:val="000000" w:themeColor="text1"/>
                <w:kern w:val="0"/>
                <w:sz w:val="18"/>
                <w:szCs w:val="18"/>
                <w:lang w:bidi="ar"/>
              </w:rPr>
              <w:t xml:space="preserve"> 3 </w:t>
            </w:r>
            <w:r w:rsidRPr="00216BC9">
              <w:rPr>
                <w:rFonts w:ascii="宋体" w:hAnsi="宋体" w:cs="宋体" w:hint="eastAsia"/>
                <w:color w:val="000000" w:themeColor="text1"/>
                <w:kern w:val="0"/>
                <w:sz w:val="18"/>
                <w:szCs w:val="18"/>
                <w:lang w:bidi="ar"/>
              </w:rPr>
              <w:t>年。</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3F258"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51048"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7</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E6CCC"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0DBBA" w14:textId="77777777" w:rsidR="00271518" w:rsidRPr="00216BC9" w:rsidRDefault="00271518">
            <w:pPr>
              <w:rPr>
                <w:rFonts w:ascii="宋体" w:hAnsi="宋体" w:cs="宋体"/>
                <w:color w:val="000000" w:themeColor="text1"/>
                <w:sz w:val="22"/>
                <w:szCs w:val="22"/>
              </w:rPr>
            </w:pPr>
          </w:p>
        </w:tc>
      </w:tr>
      <w:tr w:rsidR="0003569F" w:rsidRPr="00216BC9" w14:paraId="24C226F2"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963DB"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424</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8AB6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铝及铝合金风口、散流器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3E534"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1.远程均流布气终端：2 </w:t>
            </w:r>
            <w:r w:rsidRPr="00216BC9">
              <w:rPr>
                <w:rFonts w:ascii="宋体" w:hAnsi="宋体" w:cs="宋体" w:hint="eastAsia"/>
                <w:color w:val="000000" w:themeColor="text1"/>
                <w:kern w:val="0"/>
                <w:sz w:val="18"/>
                <w:szCs w:val="18"/>
                <w:lang w:bidi="ar"/>
              </w:rPr>
              <w:t>米处雷诺数</w:t>
            </w:r>
            <w:r w:rsidRPr="00216BC9">
              <w:rPr>
                <w:rFonts w:ascii="宋体" w:hAnsi="宋体" w:cs="宋体"/>
                <w:color w:val="000000" w:themeColor="text1"/>
                <w:kern w:val="0"/>
                <w:sz w:val="18"/>
                <w:szCs w:val="18"/>
                <w:lang w:bidi="ar"/>
              </w:rPr>
              <w:t xml:space="preserve"> Re&lt;2100 ;尺寸: 600*600*225mm ;安装方式: T </w:t>
            </w:r>
            <w:r w:rsidRPr="00216BC9">
              <w:rPr>
                <w:rFonts w:ascii="宋体" w:hAnsi="宋体" w:cs="宋体" w:hint="eastAsia"/>
                <w:color w:val="000000" w:themeColor="text1"/>
                <w:kern w:val="0"/>
                <w:sz w:val="18"/>
                <w:szCs w:val="18"/>
                <w:lang w:bidi="ar"/>
              </w:rPr>
              <w:t>型龙骨、吊筋</w:t>
            </w:r>
            <w:r w:rsidRPr="00216BC9">
              <w:rPr>
                <w:rFonts w:ascii="宋体" w:hAnsi="宋体" w:cs="宋体"/>
                <w:color w:val="000000" w:themeColor="text1"/>
                <w:kern w:val="0"/>
                <w:sz w:val="18"/>
                <w:szCs w:val="18"/>
                <w:lang w:bidi="ar"/>
              </w:rPr>
              <w:t>,风管接口:直径 200mm ;设计风量: 300-600m3/h ;标准风阻: 45-85Pa ;声功率级&lt; 45dB(A )</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CFFD7"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FB001"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10</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FC21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FC1A" w14:textId="77777777" w:rsidR="00271518" w:rsidRPr="00216BC9" w:rsidRDefault="00271518">
            <w:pPr>
              <w:rPr>
                <w:rFonts w:ascii="宋体" w:hAnsi="宋体" w:cs="宋体"/>
                <w:color w:val="000000" w:themeColor="text1"/>
                <w:sz w:val="22"/>
                <w:szCs w:val="22"/>
              </w:rPr>
            </w:pPr>
          </w:p>
        </w:tc>
      </w:tr>
      <w:tr w:rsidR="0003569F" w:rsidRPr="00216BC9" w14:paraId="57235963"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CDFEA"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425</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6F138"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0C9B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1.垂直定向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落地</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xml:space="preserve">: 250*160mm, </w:t>
            </w:r>
            <w:r w:rsidRPr="00216BC9">
              <w:rPr>
                <w:rFonts w:ascii="宋体" w:hAnsi="宋体" w:cs="宋体" w:hint="eastAsia"/>
                <w:color w:val="000000" w:themeColor="text1"/>
                <w:kern w:val="0"/>
                <w:sz w:val="18"/>
                <w:szCs w:val="18"/>
                <w:lang w:bidi="ar"/>
              </w:rPr>
              <w:t>垂直落地安装。</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61E5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681F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4A777"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945B0" w14:textId="77777777" w:rsidR="00271518" w:rsidRPr="00216BC9" w:rsidRDefault="00271518">
            <w:pPr>
              <w:rPr>
                <w:rFonts w:ascii="宋体" w:hAnsi="宋体" w:cs="宋体"/>
                <w:color w:val="000000" w:themeColor="text1"/>
                <w:sz w:val="22"/>
                <w:szCs w:val="22"/>
              </w:rPr>
            </w:pPr>
          </w:p>
        </w:tc>
      </w:tr>
      <w:tr w:rsidR="0003569F" w:rsidRPr="00216BC9" w14:paraId="23DB1860"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290CE6"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426</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0968A"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C14CF"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1.垂直定向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桌面</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250*160mm ,垂直安装,下端到桌面。</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7308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D711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8C5FD"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0690E" w14:textId="77777777" w:rsidR="00271518" w:rsidRPr="00216BC9" w:rsidRDefault="00271518">
            <w:pPr>
              <w:rPr>
                <w:rFonts w:ascii="宋体" w:hAnsi="宋体" w:cs="宋体"/>
                <w:color w:val="000000" w:themeColor="text1"/>
                <w:sz w:val="22"/>
                <w:szCs w:val="22"/>
              </w:rPr>
            </w:pPr>
          </w:p>
        </w:tc>
      </w:tr>
      <w:tr w:rsidR="0003569F" w:rsidRPr="00216BC9" w14:paraId="6D972B42"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2EFFF"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427</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DCA4D"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6BC7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1.台式定向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右式</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250*160mm ,风向右。</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83E66"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EB8DB"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66F5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95464" w14:textId="77777777" w:rsidR="00271518" w:rsidRPr="00216BC9" w:rsidRDefault="00271518">
            <w:pPr>
              <w:rPr>
                <w:rFonts w:ascii="宋体" w:hAnsi="宋体" w:cs="宋体"/>
                <w:color w:val="000000" w:themeColor="text1"/>
                <w:sz w:val="22"/>
                <w:szCs w:val="22"/>
              </w:rPr>
            </w:pPr>
          </w:p>
        </w:tc>
      </w:tr>
      <w:tr w:rsidR="0003569F" w:rsidRPr="00216BC9" w14:paraId="0C64244F" w14:textId="77777777" w:rsidTr="0046164C">
        <w:trPr>
          <w:trHeight w:val="686"/>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38640"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428</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22815" w14:textId="77777777" w:rsidR="00271518" w:rsidRPr="00216BC9" w:rsidRDefault="001608C0">
            <w:pPr>
              <w:widowControl/>
              <w:jc w:val="left"/>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污</w:t>
            </w:r>
            <w:proofErr w:type="gramEnd"/>
            <w:r w:rsidRPr="00216BC9">
              <w:rPr>
                <w:rFonts w:ascii="宋体" w:hAnsi="宋体" w:cs="宋体" w:hint="eastAsia"/>
                <w:color w:val="000000" w:themeColor="text1"/>
                <w:kern w:val="0"/>
                <w:sz w:val="18"/>
                <w:szCs w:val="18"/>
                <w:lang w:bidi="ar"/>
              </w:rPr>
              <w:t>气导吸装置</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87781"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1.台式定向</w:t>
            </w:r>
            <w:proofErr w:type="gramStart"/>
            <w:r w:rsidRPr="00216BC9">
              <w:rPr>
                <w:rFonts w:ascii="宋体" w:hAnsi="宋体" w:cs="宋体"/>
                <w:color w:val="000000" w:themeColor="text1"/>
                <w:kern w:val="0"/>
                <w:sz w:val="18"/>
                <w:szCs w:val="18"/>
                <w:lang w:bidi="ar"/>
              </w:rPr>
              <w:t>污</w:t>
            </w:r>
            <w:proofErr w:type="gramEnd"/>
            <w:r w:rsidRPr="00216BC9">
              <w:rPr>
                <w:rFonts w:ascii="宋体" w:hAnsi="宋体" w:cs="宋体"/>
                <w:color w:val="000000" w:themeColor="text1"/>
                <w:kern w:val="0"/>
                <w:sz w:val="18"/>
                <w:szCs w:val="18"/>
                <w:lang w:bidi="ar"/>
              </w:rPr>
              <w:t xml:space="preserve">气导吸装置 ( </w:t>
            </w:r>
            <w:r w:rsidRPr="00216BC9">
              <w:rPr>
                <w:rFonts w:ascii="宋体" w:hAnsi="宋体" w:cs="宋体" w:hint="eastAsia"/>
                <w:color w:val="000000" w:themeColor="text1"/>
                <w:kern w:val="0"/>
                <w:sz w:val="18"/>
                <w:szCs w:val="18"/>
                <w:lang w:bidi="ar"/>
              </w:rPr>
              <w:t>左式</w:t>
            </w:r>
            <w:r w:rsidRPr="00216BC9">
              <w:rPr>
                <w:rFonts w:ascii="宋体" w:hAnsi="宋体" w:cs="宋体"/>
                <w:color w:val="000000" w:themeColor="text1"/>
                <w:kern w:val="0"/>
                <w:sz w:val="18"/>
                <w:szCs w:val="18"/>
                <w:lang w:bidi="ar"/>
              </w:rPr>
              <w:t xml:space="preserve"> )：空气动力学专用设施,铝合金材质,表面阳极氧化,整体</w:t>
            </w:r>
            <w:proofErr w:type="gramStart"/>
            <w:r w:rsidRPr="00216BC9">
              <w:rPr>
                <w:rFonts w:ascii="宋体" w:hAnsi="宋体" w:cs="宋体"/>
                <w:color w:val="000000" w:themeColor="text1"/>
                <w:kern w:val="0"/>
                <w:sz w:val="18"/>
                <w:szCs w:val="18"/>
                <w:lang w:bidi="ar"/>
              </w:rPr>
              <w:t>一次成模</w:t>
            </w:r>
            <w:proofErr w:type="gramEnd"/>
            <w:r w:rsidRPr="00216BC9">
              <w:rPr>
                <w:rFonts w:ascii="宋体" w:hAnsi="宋体" w:cs="宋体"/>
                <w:color w:val="000000" w:themeColor="text1"/>
                <w:kern w:val="0"/>
                <w:sz w:val="18"/>
                <w:szCs w:val="18"/>
                <w:lang w:bidi="ar"/>
              </w:rPr>
              <w:t xml:space="preserve">,表面耐候处理。设计风量: 300-600m3/h </w:t>
            </w:r>
            <w:r w:rsidRPr="00216BC9">
              <w:rPr>
                <w:rFonts w:ascii="宋体" w:hAnsi="宋体" w:cs="宋体" w:hint="eastAsia"/>
                <w:color w:val="000000" w:themeColor="text1"/>
                <w:kern w:val="0"/>
                <w:sz w:val="18"/>
                <w:szCs w:val="18"/>
                <w:lang w:bidi="ar"/>
              </w:rPr>
              <w:t>。截面尺寸</w:t>
            </w:r>
            <w:r w:rsidRPr="00216BC9">
              <w:rPr>
                <w:rFonts w:ascii="宋体" w:hAnsi="宋体" w:cs="宋体"/>
                <w:color w:val="000000" w:themeColor="text1"/>
                <w:kern w:val="0"/>
                <w:sz w:val="18"/>
                <w:szCs w:val="18"/>
                <w:lang w:bidi="ar"/>
              </w:rPr>
              <w:t>: 250*160mm ,风向左。</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D93D0" w14:textId="77777777" w:rsidR="00271518" w:rsidRPr="00216BC9" w:rsidRDefault="001608C0">
            <w:pPr>
              <w:widowControl/>
              <w:jc w:val="center"/>
              <w:textAlignment w:val="center"/>
              <w:rPr>
                <w:rFonts w:ascii="宋体" w:hAnsi="宋体" w:cs="宋体"/>
                <w:color w:val="000000" w:themeColor="text1"/>
                <w:sz w:val="18"/>
                <w:szCs w:val="18"/>
              </w:rPr>
            </w:pPr>
            <w:proofErr w:type="gramStart"/>
            <w:r w:rsidRPr="00216BC9">
              <w:rPr>
                <w:rFonts w:ascii="宋体" w:hAnsi="宋体" w:cs="宋体" w:hint="eastAsia"/>
                <w:color w:val="000000" w:themeColor="text1"/>
                <w:kern w:val="0"/>
                <w:sz w:val="18"/>
                <w:szCs w:val="18"/>
                <w:lang w:bidi="ar"/>
              </w:rPr>
              <w:t>个</w:t>
            </w:r>
            <w:proofErr w:type="gramEnd"/>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C6775"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3</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9C59F"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F67F6" w14:textId="77777777" w:rsidR="00271518" w:rsidRPr="00216BC9" w:rsidRDefault="00271518">
            <w:pPr>
              <w:rPr>
                <w:rFonts w:ascii="宋体" w:hAnsi="宋体" w:cs="宋体"/>
                <w:color w:val="000000" w:themeColor="text1"/>
                <w:sz w:val="22"/>
                <w:szCs w:val="22"/>
              </w:rPr>
            </w:pPr>
          </w:p>
        </w:tc>
      </w:tr>
      <w:tr w:rsidR="0003569F" w:rsidRPr="00216BC9" w14:paraId="77E324BD" w14:textId="77777777" w:rsidTr="0046164C">
        <w:trPr>
          <w:trHeight w:val="911"/>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1994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429</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31E6E"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离子氧异味处理设备</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31463"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 xml:space="preserve">1.离子氧异味处理设备 -A：电源: 220V , 50/60Hz, </w:t>
            </w:r>
            <w:r w:rsidRPr="00216BC9">
              <w:rPr>
                <w:rFonts w:ascii="宋体" w:hAnsi="宋体" w:cs="宋体" w:hint="eastAsia"/>
                <w:color w:val="000000" w:themeColor="text1"/>
                <w:kern w:val="0"/>
                <w:sz w:val="18"/>
                <w:szCs w:val="18"/>
                <w:lang w:bidi="ar"/>
              </w:rPr>
              <w:t>输出端</w:t>
            </w:r>
            <w:r w:rsidRPr="00216BC9">
              <w:rPr>
                <w:rFonts w:ascii="宋体" w:hAnsi="宋体" w:cs="宋体"/>
                <w:color w:val="000000" w:themeColor="text1"/>
                <w:kern w:val="0"/>
                <w:sz w:val="18"/>
                <w:szCs w:val="18"/>
                <w:lang w:bidi="ar"/>
              </w:rPr>
              <w:t xml:space="preserve"> 3000V/AC ;可根据污染程度的不同以及不同的排放环境需求适配相应效力的产品。处理风量范围为: 8000-16000cmh </w:t>
            </w:r>
            <w:r w:rsidRPr="00216BC9">
              <w:rPr>
                <w:rFonts w:ascii="宋体" w:hAnsi="宋体" w:cs="宋体" w:hint="eastAsia"/>
                <w:color w:val="000000" w:themeColor="text1"/>
                <w:kern w:val="0"/>
                <w:sz w:val="18"/>
                <w:szCs w:val="18"/>
                <w:lang w:bidi="ar"/>
              </w:rPr>
              <w:t>以内。排风</w:t>
            </w:r>
            <w:proofErr w:type="gramStart"/>
            <w:r w:rsidRPr="00216BC9">
              <w:rPr>
                <w:rFonts w:ascii="宋体" w:hAnsi="宋体" w:cs="宋体" w:hint="eastAsia"/>
                <w:color w:val="000000" w:themeColor="text1"/>
                <w:kern w:val="0"/>
                <w:sz w:val="18"/>
                <w:szCs w:val="18"/>
                <w:lang w:bidi="ar"/>
              </w:rPr>
              <w:t>联锁</w:t>
            </w:r>
            <w:proofErr w:type="gramEnd"/>
            <w:r w:rsidRPr="00216BC9">
              <w:rPr>
                <w:rFonts w:ascii="宋体" w:hAnsi="宋体" w:cs="宋体"/>
                <w:color w:val="000000" w:themeColor="text1"/>
                <w:kern w:val="0"/>
                <w:sz w:val="18"/>
                <w:szCs w:val="18"/>
                <w:lang w:bidi="ar"/>
              </w:rPr>
              <w:t xml:space="preserve">,废气导流架,工作环境 -20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 -50 </w:t>
            </w:r>
            <w:r w:rsidRPr="00216BC9">
              <w:rPr>
                <w:rFonts w:ascii="宋体" w:hAnsi="宋体" w:cs="宋体" w:hint="eastAsia"/>
                <w:color w:val="000000" w:themeColor="text1"/>
                <w:kern w:val="0"/>
                <w:sz w:val="18"/>
                <w:szCs w:val="18"/>
                <w:lang w:bidi="ar"/>
              </w:rPr>
              <w:t>℃</w:t>
            </w:r>
            <w:r w:rsidRPr="00216BC9">
              <w:rPr>
                <w:rFonts w:ascii="宋体" w:hAnsi="宋体" w:cs="宋体"/>
                <w:color w:val="000000" w:themeColor="text1"/>
                <w:kern w:val="0"/>
                <w:sz w:val="18"/>
                <w:szCs w:val="18"/>
                <w:lang w:bidi="ar"/>
              </w:rPr>
              <w:t xml:space="preserve">,湿度最大环境湿度 85% </w:t>
            </w:r>
            <w:r w:rsidRPr="00216BC9">
              <w:rPr>
                <w:rFonts w:ascii="宋体" w:hAnsi="宋体" w:cs="宋体" w:hint="eastAsia"/>
                <w:color w:val="000000" w:themeColor="text1"/>
                <w:kern w:val="0"/>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1FD2C"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台</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A4757"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2</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C3F3"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D181F" w14:textId="77777777" w:rsidR="00271518" w:rsidRPr="00216BC9" w:rsidRDefault="00271518">
            <w:pPr>
              <w:rPr>
                <w:rFonts w:ascii="宋体" w:hAnsi="宋体" w:cs="宋体"/>
                <w:color w:val="000000" w:themeColor="text1"/>
                <w:sz w:val="22"/>
                <w:szCs w:val="22"/>
              </w:rPr>
            </w:pPr>
          </w:p>
        </w:tc>
      </w:tr>
      <w:tr w:rsidR="0003569F" w:rsidRPr="00216BC9" w14:paraId="02A80F56" w14:textId="77777777" w:rsidTr="0046164C">
        <w:trPr>
          <w:trHeight w:val="28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571CD"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430</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BAB26"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1BD4D"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1.乙醇浓度监测仪</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80D6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75832"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F7B51"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A7D5B" w14:textId="77777777" w:rsidR="00271518" w:rsidRPr="00216BC9" w:rsidRDefault="00271518">
            <w:pPr>
              <w:rPr>
                <w:rFonts w:ascii="宋体" w:hAnsi="宋体" w:cs="宋体"/>
                <w:color w:val="000000" w:themeColor="text1"/>
                <w:sz w:val="22"/>
                <w:szCs w:val="22"/>
              </w:rPr>
            </w:pPr>
          </w:p>
        </w:tc>
      </w:tr>
      <w:tr w:rsidR="0003569F" w:rsidRPr="00216BC9" w14:paraId="6594F119" w14:textId="77777777" w:rsidTr="0046164C">
        <w:trPr>
          <w:trHeight w:val="295"/>
        </w:trPr>
        <w:tc>
          <w:tcPr>
            <w:tcW w:w="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112B7"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lastRenderedPageBreak/>
              <w:t>431</w:t>
            </w:r>
          </w:p>
        </w:tc>
        <w:tc>
          <w:tcPr>
            <w:tcW w:w="13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79A00"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过程分析仪表</w:t>
            </w:r>
          </w:p>
        </w:tc>
        <w:tc>
          <w:tcPr>
            <w:tcW w:w="47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BC037" w14:textId="77777777" w:rsidR="00271518" w:rsidRPr="00216BC9" w:rsidRDefault="001608C0">
            <w:pPr>
              <w:widowControl/>
              <w:jc w:val="lef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1.氧气浓度监测仪</w:t>
            </w:r>
          </w:p>
        </w:tc>
        <w:tc>
          <w:tcPr>
            <w:tcW w:w="6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9E0D9" w14:textId="77777777" w:rsidR="00271518" w:rsidRPr="00216BC9" w:rsidRDefault="001608C0">
            <w:pPr>
              <w:widowControl/>
              <w:jc w:val="center"/>
              <w:textAlignment w:val="center"/>
              <w:rPr>
                <w:rFonts w:ascii="宋体" w:hAnsi="宋体" w:cs="宋体"/>
                <w:color w:val="000000" w:themeColor="text1"/>
                <w:sz w:val="18"/>
                <w:szCs w:val="18"/>
              </w:rPr>
            </w:pPr>
            <w:r w:rsidRPr="00216BC9">
              <w:rPr>
                <w:rFonts w:ascii="宋体" w:hAnsi="宋体" w:cs="宋体" w:hint="eastAsia"/>
                <w:color w:val="000000" w:themeColor="text1"/>
                <w:kern w:val="0"/>
                <w:sz w:val="18"/>
                <w:szCs w:val="18"/>
                <w:lang w:bidi="ar"/>
              </w:rPr>
              <w:t>套</w:t>
            </w:r>
          </w:p>
        </w:tc>
        <w:tc>
          <w:tcPr>
            <w:tcW w:w="9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3C56A" w14:textId="77777777" w:rsidR="00271518" w:rsidRPr="00216BC9" w:rsidRDefault="001608C0">
            <w:pPr>
              <w:widowControl/>
              <w:jc w:val="right"/>
              <w:textAlignment w:val="center"/>
              <w:rPr>
                <w:rFonts w:ascii="宋体" w:hAnsi="宋体" w:cs="宋体"/>
                <w:color w:val="000000" w:themeColor="text1"/>
                <w:sz w:val="18"/>
                <w:szCs w:val="18"/>
              </w:rPr>
            </w:pPr>
            <w:r w:rsidRPr="00216BC9">
              <w:rPr>
                <w:rFonts w:ascii="宋体" w:hAnsi="宋体" w:cs="宋体"/>
                <w:color w:val="000000" w:themeColor="text1"/>
                <w:kern w:val="0"/>
                <w:sz w:val="18"/>
                <w:szCs w:val="18"/>
                <w:lang w:bidi="ar"/>
              </w:rPr>
              <w:t>1</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95298" w14:textId="77777777" w:rsidR="00271518" w:rsidRPr="00216BC9" w:rsidRDefault="00271518">
            <w:pPr>
              <w:rPr>
                <w:rFonts w:ascii="宋体" w:hAnsi="宋体" w:cs="宋体"/>
                <w:color w:val="000000" w:themeColor="text1"/>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257F3" w14:textId="77777777" w:rsidR="00271518" w:rsidRPr="00216BC9" w:rsidRDefault="00271518">
            <w:pPr>
              <w:rPr>
                <w:rFonts w:ascii="宋体" w:hAnsi="宋体" w:cs="宋体"/>
                <w:color w:val="000000" w:themeColor="text1"/>
                <w:sz w:val="22"/>
                <w:szCs w:val="22"/>
              </w:rPr>
            </w:pPr>
          </w:p>
        </w:tc>
      </w:tr>
    </w:tbl>
    <w:p w14:paraId="1DF23489" w14:textId="4A747BD7" w:rsidR="00271518" w:rsidRPr="00216BC9" w:rsidRDefault="00271518" w:rsidP="0046164C">
      <w:pPr>
        <w:spacing w:line="240" w:lineRule="exact"/>
        <w:rPr>
          <w:rFonts w:ascii="宋体" w:hAnsi="宋体"/>
          <w:color w:val="000000" w:themeColor="text1"/>
        </w:rPr>
      </w:pPr>
    </w:p>
    <w:p w14:paraId="6FD6272F" w14:textId="77777777" w:rsidR="00271518" w:rsidRPr="00216BC9" w:rsidRDefault="00271518">
      <w:pPr>
        <w:spacing w:line="240" w:lineRule="exact"/>
        <w:ind w:firstLineChars="200" w:firstLine="420"/>
        <w:rPr>
          <w:rFonts w:ascii="宋体" w:hAnsi="宋体"/>
          <w:color w:val="000000" w:themeColor="text1"/>
        </w:rPr>
      </w:pPr>
    </w:p>
    <w:p w14:paraId="05AA37DB" w14:textId="7A785F19" w:rsidR="00271518" w:rsidRPr="00216BC9" w:rsidRDefault="001608C0">
      <w:pPr>
        <w:spacing w:line="240" w:lineRule="exact"/>
        <w:ind w:firstLineChars="200" w:firstLine="420"/>
        <w:rPr>
          <w:rFonts w:ascii="宋体" w:hAnsi="宋体"/>
          <w:color w:val="000000" w:themeColor="text1"/>
        </w:rPr>
      </w:pPr>
      <w:r w:rsidRPr="00216BC9">
        <w:rPr>
          <w:rFonts w:ascii="宋体" w:hAnsi="宋体" w:hint="eastAsia"/>
          <w:color w:val="000000" w:themeColor="text1"/>
        </w:rPr>
        <w:t>注：</w:t>
      </w:r>
      <w:r w:rsidRPr="00216BC9">
        <w:rPr>
          <w:rFonts w:ascii="宋体" w:hAnsi="宋体"/>
          <w:color w:val="000000" w:themeColor="text1"/>
        </w:rPr>
        <w:t>1、上述清单为参考清单，投标人报价时可根据设计图纸、技术要求、项目实际需求增加相关清单子项和工作内容，但投标人不得减少招标设备清单，招标设备清单中货物名称、计量单位、工程量也不能进行改动；如有新增加的清单子项，投标人投标报价时自行添加至招标清单序号</w:t>
      </w:r>
      <w:r w:rsidR="00421B21" w:rsidRPr="00216BC9">
        <w:rPr>
          <w:rFonts w:ascii="宋体" w:hAnsi="宋体"/>
          <w:color w:val="000000" w:themeColor="text1"/>
        </w:rPr>
        <w:t>431</w:t>
      </w:r>
      <w:r w:rsidRPr="00216BC9">
        <w:rPr>
          <w:rFonts w:ascii="宋体" w:hAnsi="宋体" w:hint="eastAsia"/>
          <w:color w:val="000000" w:themeColor="text1"/>
        </w:rPr>
        <w:t>之后。</w:t>
      </w:r>
    </w:p>
    <w:p w14:paraId="6E2D70BF" w14:textId="77777777" w:rsidR="00271518" w:rsidRPr="00216BC9" w:rsidRDefault="001608C0">
      <w:pPr>
        <w:spacing w:line="240" w:lineRule="exact"/>
        <w:rPr>
          <w:rFonts w:ascii="宋体" w:hAnsi="宋体"/>
          <w:color w:val="000000" w:themeColor="text1"/>
        </w:rPr>
      </w:pPr>
      <w:r w:rsidRPr="00216BC9">
        <w:rPr>
          <w:rFonts w:ascii="宋体" w:hAnsi="宋体"/>
          <w:color w:val="000000" w:themeColor="text1"/>
        </w:rPr>
        <w:t>2、本项目投标应以人民币报价，投标报价应包括</w:t>
      </w:r>
      <w:r w:rsidRPr="00216BC9">
        <w:rPr>
          <w:rFonts w:ascii="宋体" w:hAnsi="宋体" w:hint="eastAsia"/>
          <w:color w:val="000000" w:themeColor="text1"/>
        </w:rPr>
        <w:t>完成本项目所需的系统深化设计费（因乙方深化图纸需二次图审的，相关费用均由乙方承担）、设备费、材料费、管线费、软件费、组装就位费（组装</w:t>
      </w:r>
      <w:proofErr w:type="gramStart"/>
      <w:r w:rsidRPr="00216BC9">
        <w:rPr>
          <w:rFonts w:ascii="宋体" w:hAnsi="宋体" w:hint="eastAsia"/>
          <w:color w:val="000000" w:themeColor="text1"/>
        </w:rPr>
        <w:t>就位指</w:t>
      </w:r>
      <w:proofErr w:type="gramEnd"/>
      <w:r w:rsidRPr="00216BC9">
        <w:rPr>
          <w:rFonts w:ascii="宋体" w:hAnsi="宋体" w:hint="eastAsia"/>
          <w:color w:val="000000" w:themeColor="text1"/>
        </w:rPr>
        <w:t>对设备材料或系统进行的组装、连接以及将设备材料或系统固定在施工场地内指定的位置上，使其就位并与相关设备材料或系统、工程实现连接；包含组装就位所涉及的所有技术措施及组织措施相关费用）、成品保护费、调试费、税金（关税、增值税等）、国内外运输装卸及运输保险费、质保期内维修保养费（含质保期内的耗材）、特殊工具费、二次或多次搬运费、售后服务费、组装就位水电费、总承包服务及配合费（除已纳入总承包服务内容之外的其它配合事项的费用）、技术培训费（</w:t>
      </w:r>
      <w:proofErr w:type="gramStart"/>
      <w:r w:rsidRPr="00216BC9">
        <w:rPr>
          <w:rFonts w:ascii="宋体" w:hAnsi="宋体" w:hint="eastAsia"/>
          <w:color w:val="000000" w:themeColor="text1"/>
        </w:rPr>
        <w:t>含运行</w:t>
      </w:r>
      <w:proofErr w:type="gramEnd"/>
      <w:r w:rsidRPr="00216BC9">
        <w:rPr>
          <w:rFonts w:ascii="宋体" w:hAnsi="宋体" w:hint="eastAsia"/>
          <w:color w:val="000000" w:themeColor="text1"/>
        </w:rPr>
        <w:t>及维护手册编制费）、检验验收费、政策性文件相关规定及合同包含的所有风险、责任等各项应有费用；以及质保期内维修材料、耗材、验收检测等可能产生的一切费用。乙方为完成本招标文件规定的工作内容所需发生的一切费用均应计入报价，凡未列入的，将被认为均已包含在合同总价中。</w:t>
      </w:r>
    </w:p>
    <w:p w14:paraId="604B4552" w14:textId="77777777" w:rsidR="00271518" w:rsidRPr="00216BC9" w:rsidRDefault="001608C0">
      <w:pPr>
        <w:pStyle w:val="1"/>
        <w:rPr>
          <w:color w:val="000000" w:themeColor="text1"/>
          <w:kern w:val="2"/>
          <w:sz w:val="21"/>
          <w:szCs w:val="20"/>
          <w:lang w:eastAsia="zh-CN"/>
        </w:rPr>
      </w:pPr>
      <w:r w:rsidRPr="0082012E">
        <w:rPr>
          <w:rFonts w:hint="eastAsia"/>
          <w:color w:val="000000" w:themeColor="text1"/>
          <w:kern w:val="2"/>
          <w:sz w:val="21"/>
          <w:szCs w:val="20"/>
          <w:lang w:eastAsia="zh-CN"/>
        </w:rPr>
        <w:t>2、除清单中已列内容外，其他系统设备必要组成部分和为完成系统设备组装就位直至使用的所有配件、附件等均应包含在报价中；设备组装就位时所需的墙体、吊顶拆除复位、开孔、开槽、封堵、拆除或砌筑、修补等均有投标人负责实施，费用包含在总价中。</w:t>
      </w:r>
    </w:p>
    <w:p w14:paraId="42AF5765" w14:textId="77777777" w:rsidR="00271518" w:rsidRPr="00216BC9" w:rsidRDefault="00271518">
      <w:pPr>
        <w:spacing w:line="480" w:lineRule="auto"/>
        <w:rPr>
          <w:rFonts w:ascii="宋体" w:hAnsi="宋体" w:cs="宋体"/>
          <w:color w:val="000000" w:themeColor="text1"/>
          <w:sz w:val="24"/>
          <w:szCs w:val="24"/>
        </w:rPr>
      </w:pPr>
    </w:p>
    <w:p w14:paraId="5BB89A27" w14:textId="77777777" w:rsidR="00271518" w:rsidRPr="00216BC9" w:rsidRDefault="00271518">
      <w:pPr>
        <w:spacing w:line="480" w:lineRule="auto"/>
        <w:rPr>
          <w:rFonts w:ascii="宋体" w:hAnsi="宋体" w:cs="宋体"/>
          <w:color w:val="000000" w:themeColor="text1"/>
          <w:sz w:val="24"/>
          <w:szCs w:val="24"/>
        </w:rPr>
      </w:pPr>
    </w:p>
    <w:p w14:paraId="53FEA98D" w14:textId="77777777" w:rsidR="00271518" w:rsidRPr="00216BC9" w:rsidRDefault="001608C0">
      <w:pPr>
        <w:spacing w:line="480" w:lineRule="auto"/>
        <w:rPr>
          <w:rFonts w:ascii="宋体" w:hAnsi="宋体" w:cs="宋体"/>
          <w:color w:val="000000" w:themeColor="text1"/>
          <w:sz w:val="24"/>
          <w:szCs w:val="24"/>
          <w:u w:val="single"/>
        </w:rPr>
      </w:pPr>
      <w:r w:rsidRPr="00216BC9">
        <w:rPr>
          <w:rFonts w:ascii="宋体" w:hAnsi="宋体" w:cs="宋体" w:hint="eastAsia"/>
          <w:color w:val="000000" w:themeColor="text1"/>
          <w:sz w:val="24"/>
          <w:szCs w:val="24"/>
        </w:rPr>
        <w:t>投标人名称：</w:t>
      </w:r>
      <w:r w:rsidRPr="00216BC9">
        <w:rPr>
          <w:rFonts w:ascii="宋体" w:hAnsi="宋体" w:cs="宋体"/>
          <w:b/>
          <w:color w:val="000000" w:themeColor="text1"/>
          <w:spacing w:val="20"/>
          <w:sz w:val="24"/>
          <w:szCs w:val="24"/>
          <w:u w:val="single"/>
        </w:rPr>
        <w:t xml:space="preserve">                </w:t>
      </w:r>
      <w:r w:rsidRPr="00216BC9">
        <w:rPr>
          <w:rFonts w:ascii="宋体" w:hAnsi="宋体" w:cs="宋体" w:hint="eastAsia"/>
          <w:color w:val="000000" w:themeColor="text1"/>
          <w:sz w:val="24"/>
          <w:szCs w:val="24"/>
        </w:rPr>
        <w:t>（加盖公章）</w:t>
      </w:r>
      <w:r w:rsidRPr="00216BC9">
        <w:rPr>
          <w:rFonts w:ascii="宋体" w:hAnsi="宋体" w:cs="宋体"/>
          <w:color w:val="000000" w:themeColor="text1"/>
          <w:sz w:val="24"/>
          <w:szCs w:val="24"/>
        </w:rPr>
        <w:t xml:space="preserve"> </w:t>
      </w:r>
    </w:p>
    <w:p w14:paraId="6BBB68D3" w14:textId="77777777" w:rsidR="00271518" w:rsidRPr="00216BC9" w:rsidRDefault="001608C0">
      <w:pPr>
        <w:spacing w:line="480" w:lineRule="auto"/>
        <w:rPr>
          <w:rFonts w:ascii="宋体" w:hAnsi="宋体" w:cs="宋体"/>
          <w:color w:val="000000" w:themeColor="text1"/>
          <w:sz w:val="24"/>
          <w:szCs w:val="24"/>
        </w:rPr>
      </w:pPr>
      <w:r w:rsidRPr="00216BC9">
        <w:rPr>
          <w:rFonts w:ascii="宋体" w:hAnsi="宋体" w:cs="宋体" w:hint="eastAsia"/>
          <w:color w:val="000000" w:themeColor="text1"/>
          <w:spacing w:val="-4"/>
          <w:sz w:val="24"/>
          <w:szCs w:val="24"/>
        </w:rPr>
        <w:t>投标人代表</w:t>
      </w:r>
      <w:r w:rsidRPr="00216BC9">
        <w:rPr>
          <w:rFonts w:ascii="宋体" w:hAnsi="宋体" w:cs="宋体" w:hint="eastAsia"/>
          <w:color w:val="000000" w:themeColor="text1"/>
          <w:sz w:val="24"/>
          <w:szCs w:val="24"/>
        </w:rPr>
        <w:t>：</w:t>
      </w:r>
      <w:r w:rsidRPr="00216BC9">
        <w:rPr>
          <w:rFonts w:ascii="宋体" w:hAnsi="宋体" w:cs="宋体"/>
          <w:b/>
          <w:color w:val="000000" w:themeColor="text1"/>
          <w:spacing w:val="20"/>
          <w:sz w:val="24"/>
          <w:szCs w:val="24"/>
          <w:u w:val="single"/>
        </w:rPr>
        <w:t xml:space="preserve">                </w:t>
      </w:r>
      <w:r w:rsidRPr="00216BC9">
        <w:rPr>
          <w:rFonts w:ascii="宋体" w:hAnsi="宋体" w:cs="宋体" w:hint="eastAsia"/>
          <w:color w:val="000000" w:themeColor="text1"/>
          <w:sz w:val="24"/>
          <w:szCs w:val="24"/>
        </w:rPr>
        <w:t>（签字）</w:t>
      </w:r>
    </w:p>
    <w:p w14:paraId="0FB1685B" w14:textId="77777777" w:rsidR="00271518" w:rsidRPr="00216BC9" w:rsidRDefault="001608C0">
      <w:pPr>
        <w:pStyle w:val="af4"/>
        <w:snapToGrid w:val="0"/>
        <w:spacing w:before="120" w:after="120"/>
        <w:rPr>
          <w:rFonts w:eastAsia="宋体" w:hAnsi="宋体" w:cs="宋体"/>
          <w:color w:val="000000" w:themeColor="text1"/>
          <w:spacing w:val="20"/>
          <w:sz w:val="24"/>
          <w:szCs w:val="24"/>
        </w:rPr>
      </w:pPr>
      <w:r w:rsidRPr="0082012E">
        <w:rPr>
          <w:rFonts w:eastAsia="宋体" w:hAnsi="宋体" w:cs="宋体" w:hint="eastAsia"/>
          <w:color w:val="000000" w:themeColor="text1"/>
          <w:spacing w:val="20"/>
          <w:sz w:val="24"/>
          <w:szCs w:val="24"/>
        </w:rPr>
        <w:t>日期：</w:t>
      </w:r>
      <w:r w:rsidRPr="0082012E">
        <w:rPr>
          <w:rFonts w:eastAsia="宋体" w:hAnsi="宋体" w:cs="宋体"/>
          <w:color w:val="000000" w:themeColor="text1"/>
          <w:spacing w:val="20"/>
          <w:sz w:val="24"/>
          <w:szCs w:val="24"/>
          <w:u w:val="single"/>
        </w:rPr>
        <w:t xml:space="preserve">    </w:t>
      </w:r>
      <w:r w:rsidRPr="0082012E">
        <w:rPr>
          <w:rFonts w:eastAsia="宋体" w:hAnsi="宋体" w:cs="宋体" w:hint="eastAsia"/>
          <w:color w:val="000000" w:themeColor="text1"/>
          <w:spacing w:val="20"/>
          <w:sz w:val="24"/>
          <w:szCs w:val="24"/>
        </w:rPr>
        <w:t>年</w:t>
      </w:r>
      <w:r w:rsidRPr="0082012E">
        <w:rPr>
          <w:rFonts w:eastAsia="宋体" w:hAnsi="宋体" w:cs="宋体"/>
          <w:color w:val="000000" w:themeColor="text1"/>
          <w:spacing w:val="20"/>
          <w:sz w:val="24"/>
          <w:szCs w:val="24"/>
          <w:u w:val="single"/>
        </w:rPr>
        <w:t xml:space="preserve">   </w:t>
      </w:r>
      <w:r w:rsidRPr="0082012E">
        <w:rPr>
          <w:rFonts w:eastAsia="宋体" w:hAnsi="宋体" w:cs="宋体" w:hint="eastAsia"/>
          <w:color w:val="000000" w:themeColor="text1"/>
          <w:spacing w:val="20"/>
          <w:sz w:val="24"/>
          <w:szCs w:val="24"/>
        </w:rPr>
        <w:t>月</w:t>
      </w:r>
      <w:r w:rsidRPr="0082012E">
        <w:rPr>
          <w:rFonts w:eastAsia="宋体" w:hAnsi="宋体" w:cs="宋体"/>
          <w:color w:val="000000" w:themeColor="text1"/>
          <w:spacing w:val="20"/>
          <w:sz w:val="24"/>
          <w:szCs w:val="24"/>
          <w:u w:val="single"/>
        </w:rPr>
        <w:t xml:space="preserve">   </w:t>
      </w:r>
      <w:r w:rsidRPr="0082012E">
        <w:rPr>
          <w:rFonts w:eastAsia="宋体" w:hAnsi="宋体" w:cs="宋体" w:hint="eastAsia"/>
          <w:color w:val="000000" w:themeColor="text1"/>
          <w:spacing w:val="20"/>
          <w:sz w:val="24"/>
          <w:szCs w:val="24"/>
        </w:rPr>
        <w:t>日</w:t>
      </w:r>
    </w:p>
    <w:p w14:paraId="23FD2EB9" w14:textId="77777777" w:rsidR="00271518" w:rsidRPr="00216BC9" w:rsidRDefault="00271518">
      <w:pPr>
        <w:spacing w:line="360" w:lineRule="auto"/>
        <w:rPr>
          <w:rFonts w:ascii="宋体" w:hAnsi="宋体" w:cs="宋体"/>
          <w:b/>
          <w:color w:val="000000" w:themeColor="text1"/>
          <w:spacing w:val="20"/>
          <w:sz w:val="24"/>
          <w:szCs w:val="24"/>
        </w:rPr>
      </w:pPr>
    </w:p>
    <w:p w14:paraId="42F62382" w14:textId="77777777" w:rsidR="00271518" w:rsidRPr="00216BC9" w:rsidRDefault="00271518">
      <w:pPr>
        <w:pStyle w:val="2"/>
        <w:rPr>
          <w:color w:val="000000" w:themeColor="text1"/>
        </w:rPr>
      </w:pPr>
    </w:p>
    <w:p w14:paraId="77BD03D2" w14:textId="77777777" w:rsidR="00271518" w:rsidRPr="00216BC9" w:rsidRDefault="00271518">
      <w:pPr>
        <w:rPr>
          <w:color w:val="000000" w:themeColor="text1"/>
        </w:rPr>
      </w:pPr>
    </w:p>
    <w:p w14:paraId="29488813" w14:textId="77777777" w:rsidR="00271518" w:rsidRPr="00216BC9" w:rsidRDefault="00271518">
      <w:pPr>
        <w:pStyle w:val="1"/>
        <w:rPr>
          <w:color w:val="000000" w:themeColor="text1"/>
          <w:lang w:eastAsia="zh-CN"/>
        </w:rPr>
      </w:pPr>
    </w:p>
    <w:p w14:paraId="5E99133F" w14:textId="77777777" w:rsidR="00271518" w:rsidRPr="00216BC9" w:rsidRDefault="00271518">
      <w:pPr>
        <w:rPr>
          <w:color w:val="000000" w:themeColor="text1"/>
        </w:rPr>
      </w:pPr>
    </w:p>
    <w:p w14:paraId="318449A1" w14:textId="77777777" w:rsidR="00271518" w:rsidRDefault="00271518">
      <w:pPr>
        <w:pStyle w:val="1"/>
        <w:rPr>
          <w:color w:val="000000" w:themeColor="text1"/>
          <w:lang w:eastAsia="zh-CN"/>
        </w:rPr>
      </w:pPr>
    </w:p>
    <w:p w14:paraId="7B934503" w14:textId="77777777" w:rsidR="004627F7" w:rsidRDefault="004627F7" w:rsidP="00CA4431"/>
    <w:p w14:paraId="5BCB82A4" w14:textId="77777777" w:rsidR="004627F7" w:rsidRDefault="004627F7" w:rsidP="00CA4431">
      <w:pPr>
        <w:pStyle w:val="1"/>
        <w:rPr>
          <w:lang w:eastAsia="zh-CN"/>
        </w:rPr>
      </w:pPr>
    </w:p>
    <w:p w14:paraId="295FC5D7" w14:textId="77777777" w:rsidR="004627F7" w:rsidRDefault="004627F7" w:rsidP="00CA4431"/>
    <w:p w14:paraId="5A359109" w14:textId="77777777" w:rsidR="004627F7" w:rsidRDefault="004627F7" w:rsidP="00CA4431">
      <w:pPr>
        <w:pStyle w:val="1"/>
        <w:rPr>
          <w:lang w:eastAsia="zh-CN"/>
        </w:rPr>
      </w:pPr>
    </w:p>
    <w:p w14:paraId="5409EE7E" w14:textId="77777777" w:rsidR="004627F7" w:rsidRDefault="004627F7" w:rsidP="00CA4431"/>
    <w:p w14:paraId="1C0F4B04" w14:textId="77777777" w:rsidR="004627F7" w:rsidRDefault="004627F7" w:rsidP="00CA4431">
      <w:pPr>
        <w:pStyle w:val="1"/>
        <w:rPr>
          <w:lang w:eastAsia="zh-CN"/>
        </w:rPr>
      </w:pPr>
    </w:p>
    <w:p w14:paraId="11BD99DE" w14:textId="77777777" w:rsidR="004627F7" w:rsidRPr="00CA4431" w:rsidRDefault="004627F7" w:rsidP="00CA4431"/>
    <w:p w14:paraId="3B0974FD" w14:textId="77777777" w:rsidR="00271518" w:rsidRPr="00216BC9" w:rsidRDefault="00271518">
      <w:pPr>
        <w:rPr>
          <w:color w:val="000000" w:themeColor="text1"/>
        </w:rPr>
      </w:pPr>
    </w:p>
    <w:p w14:paraId="74D9DD08" w14:textId="77777777" w:rsidR="00271518" w:rsidRPr="00216BC9" w:rsidRDefault="00271518">
      <w:pPr>
        <w:rPr>
          <w:color w:val="000000" w:themeColor="text1"/>
        </w:rPr>
      </w:pPr>
    </w:p>
    <w:p w14:paraId="650174EA" w14:textId="77777777" w:rsidR="00271518" w:rsidRPr="00216BC9" w:rsidRDefault="001608C0">
      <w:pPr>
        <w:spacing w:line="360" w:lineRule="auto"/>
        <w:rPr>
          <w:rFonts w:ascii="宋体" w:hAnsi="宋体" w:cs="宋体"/>
          <w:color w:val="000000" w:themeColor="text1"/>
          <w:sz w:val="24"/>
          <w:szCs w:val="24"/>
        </w:rPr>
      </w:pPr>
      <w:r w:rsidRPr="00216BC9">
        <w:rPr>
          <w:rFonts w:ascii="宋体" w:hAnsi="宋体" w:cs="宋体" w:hint="eastAsia"/>
          <w:b/>
          <w:color w:val="000000" w:themeColor="text1"/>
          <w:spacing w:val="20"/>
          <w:sz w:val="24"/>
          <w:szCs w:val="24"/>
        </w:rPr>
        <w:lastRenderedPageBreak/>
        <w:t>格式三、投标函</w:t>
      </w:r>
    </w:p>
    <w:p w14:paraId="03EF1C57" w14:textId="77777777" w:rsidR="00271518" w:rsidRPr="00216BC9" w:rsidRDefault="001608C0">
      <w:pPr>
        <w:spacing w:line="360" w:lineRule="auto"/>
        <w:jc w:val="left"/>
        <w:rPr>
          <w:rFonts w:ascii="宋体" w:hAnsi="宋体" w:cs="宋体"/>
          <w:color w:val="000000" w:themeColor="text1"/>
          <w:sz w:val="24"/>
          <w:szCs w:val="24"/>
        </w:rPr>
      </w:pPr>
      <w:r w:rsidRPr="00216BC9">
        <w:rPr>
          <w:rFonts w:ascii="宋体" w:hAnsi="宋体" w:cs="宋体" w:hint="eastAsia"/>
          <w:color w:val="000000" w:themeColor="text1"/>
          <w:spacing w:val="-4"/>
          <w:sz w:val="24"/>
          <w:szCs w:val="24"/>
        </w:rPr>
        <w:t>致：</w:t>
      </w:r>
      <w:r w:rsidRPr="00216BC9">
        <w:rPr>
          <w:rFonts w:ascii="宋体" w:hAnsi="宋体" w:cs="宋体" w:hint="eastAsia"/>
          <w:color w:val="000000" w:themeColor="text1"/>
          <w:sz w:val="24"/>
          <w:szCs w:val="24"/>
        </w:rPr>
        <w:t>舟山市普陀区人民医院</w:t>
      </w:r>
    </w:p>
    <w:p w14:paraId="071ED53B" w14:textId="77777777" w:rsidR="00271518" w:rsidRPr="00216BC9" w:rsidRDefault="001608C0">
      <w:pPr>
        <w:spacing w:line="360" w:lineRule="auto"/>
        <w:ind w:firstLineChars="200" w:firstLine="480"/>
        <w:jc w:val="left"/>
        <w:rPr>
          <w:rFonts w:ascii="宋体" w:hAnsi="宋体" w:cs="宋体"/>
          <w:color w:val="000000" w:themeColor="text1"/>
          <w:spacing w:val="-4"/>
          <w:sz w:val="24"/>
          <w:szCs w:val="24"/>
        </w:rPr>
      </w:pPr>
      <w:proofErr w:type="gramStart"/>
      <w:r w:rsidRPr="00216BC9">
        <w:rPr>
          <w:rFonts w:ascii="宋体" w:hAnsi="宋体" w:cs="宋体" w:hint="eastAsia"/>
          <w:color w:val="000000" w:themeColor="text1"/>
          <w:sz w:val="24"/>
          <w:szCs w:val="24"/>
        </w:rPr>
        <w:t>世</w:t>
      </w:r>
      <w:proofErr w:type="gramEnd"/>
      <w:r w:rsidRPr="00216BC9">
        <w:rPr>
          <w:rFonts w:ascii="宋体" w:hAnsi="宋体" w:cs="宋体" w:hint="eastAsia"/>
          <w:color w:val="000000" w:themeColor="text1"/>
          <w:sz w:val="24"/>
          <w:szCs w:val="24"/>
        </w:rPr>
        <w:t>明建设项目管理有限公司</w:t>
      </w:r>
    </w:p>
    <w:p w14:paraId="44E6DE92" w14:textId="77777777" w:rsidR="00271518" w:rsidRPr="00216BC9" w:rsidRDefault="001608C0">
      <w:pPr>
        <w:pStyle w:val="af1"/>
        <w:spacing w:after="0" w:line="360" w:lineRule="auto"/>
        <w:ind w:leftChars="0" w:left="0" w:firstLineChars="200" w:firstLine="480"/>
        <w:rPr>
          <w:rFonts w:ascii="宋体" w:hAnsi="宋体" w:cs="宋体"/>
          <w:color w:val="000000" w:themeColor="text1"/>
          <w:sz w:val="24"/>
          <w:szCs w:val="24"/>
        </w:rPr>
      </w:pPr>
      <w:r w:rsidRPr="00216BC9">
        <w:rPr>
          <w:rFonts w:ascii="宋体" w:hAnsi="宋体" w:cs="宋体" w:hint="eastAsia"/>
          <w:color w:val="000000" w:themeColor="text1"/>
          <w:sz w:val="24"/>
          <w:szCs w:val="24"/>
        </w:rPr>
        <w:t>我方</w:t>
      </w:r>
      <w:r w:rsidRPr="00216BC9">
        <w:rPr>
          <w:rFonts w:ascii="宋体" w:hAnsi="宋体" w:cs="宋体" w:hint="eastAsia"/>
          <w:b/>
          <w:color w:val="000000" w:themeColor="text1"/>
          <w:sz w:val="24"/>
          <w:szCs w:val="24"/>
          <w:u w:val="single"/>
        </w:rPr>
        <w:t>（投标人名称）</w:t>
      </w:r>
      <w:r w:rsidRPr="00216BC9">
        <w:rPr>
          <w:rFonts w:ascii="宋体" w:hAnsi="宋体" w:cs="宋体" w:hint="eastAsia"/>
          <w:color w:val="000000" w:themeColor="text1"/>
          <w:sz w:val="24"/>
          <w:szCs w:val="24"/>
        </w:rPr>
        <w:t>已详细审查了</w:t>
      </w:r>
      <w:r w:rsidRPr="00216BC9">
        <w:rPr>
          <w:rFonts w:ascii="宋体" w:hAnsi="宋体" w:cs="宋体" w:hint="eastAsia"/>
          <w:b/>
          <w:color w:val="000000" w:themeColor="text1"/>
          <w:sz w:val="24"/>
          <w:szCs w:val="24"/>
          <w:u w:val="single"/>
        </w:rPr>
        <w:t>（项目名称）（项目编号）</w:t>
      </w:r>
      <w:r w:rsidRPr="00216BC9">
        <w:rPr>
          <w:rFonts w:ascii="宋体" w:hAnsi="宋体" w:cs="宋体"/>
          <w:b/>
          <w:color w:val="000000" w:themeColor="text1"/>
          <w:sz w:val="24"/>
          <w:szCs w:val="24"/>
          <w:u w:val="single"/>
        </w:rPr>
        <w:t xml:space="preserve">    </w:t>
      </w:r>
      <w:r w:rsidRPr="00216BC9">
        <w:rPr>
          <w:rFonts w:ascii="宋体" w:hAnsi="宋体" w:cs="宋体" w:hint="eastAsia"/>
          <w:color w:val="000000" w:themeColor="text1"/>
          <w:sz w:val="24"/>
          <w:szCs w:val="24"/>
        </w:rPr>
        <w:t>的招标文件及其相关补充文件</w:t>
      </w:r>
      <w:r w:rsidRPr="00216BC9">
        <w:rPr>
          <w:rFonts w:ascii="宋体" w:hAnsi="宋体" w:cs="宋体" w:hint="eastAsia"/>
          <w:b/>
          <w:color w:val="000000" w:themeColor="text1"/>
          <w:sz w:val="24"/>
          <w:szCs w:val="24"/>
        </w:rPr>
        <w:t>（若有）</w:t>
      </w:r>
      <w:r w:rsidRPr="00216BC9">
        <w:rPr>
          <w:rFonts w:ascii="宋体" w:hAnsi="宋体" w:cs="宋体" w:hint="eastAsia"/>
          <w:color w:val="000000" w:themeColor="text1"/>
          <w:sz w:val="24"/>
          <w:szCs w:val="24"/>
        </w:rPr>
        <w:t>，并正式授权我公司的</w:t>
      </w:r>
      <w:r w:rsidRPr="00216BC9">
        <w:rPr>
          <w:rFonts w:ascii="宋体" w:hAnsi="宋体" w:cs="宋体" w:hint="eastAsia"/>
          <w:b/>
          <w:color w:val="000000" w:themeColor="text1"/>
          <w:sz w:val="24"/>
          <w:szCs w:val="24"/>
          <w:u w:val="single"/>
        </w:rPr>
        <w:t>（被授权人姓名）</w:t>
      </w:r>
      <w:r w:rsidRPr="00216BC9">
        <w:rPr>
          <w:rFonts w:ascii="宋体" w:hAnsi="宋体" w:cs="宋体" w:hint="eastAsia"/>
          <w:color w:val="000000" w:themeColor="text1"/>
          <w:sz w:val="24"/>
          <w:szCs w:val="24"/>
        </w:rPr>
        <w:t>以本公司名义，全权代表我方自愿参加上述采购项目的投标，现就有关事项向采购代理机构郑重承诺如下：</w:t>
      </w:r>
    </w:p>
    <w:p w14:paraId="67F57256" w14:textId="77777777" w:rsidR="00271518" w:rsidRPr="00216BC9" w:rsidRDefault="001608C0">
      <w:pPr>
        <w:pStyle w:val="af1"/>
        <w:spacing w:after="0" w:line="360" w:lineRule="auto"/>
        <w:ind w:leftChars="0" w:left="0" w:right="-91" w:firstLineChars="200" w:firstLine="480"/>
        <w:rPr>
          <w:rFonts w:ascii="宋体" w:hAnsi="宋体" w:cs="宋体"/>
          <w:color w:val="000000" w:themeColor="text1"/>
          <w:sz w:val="24"/>
          <w:szCs w:val="24"/>
        </w:rPr>
      </w:pPr>
      <w:r w:rsidRPr="00216BC9">
        <w:rPr>
          <w:rFonts w:ascii="宋体" w:hAnsi="宋体" w:cs="宋体"/>
          <w:color w:val="000000" w:themeColor="text1"/>
          <w:sz w:val="24"/>
          <w:szCs w:val="24"/>
        </w:rPr>
        <w:t>1、我方已详细审查了招标文件的全部内容及其相关补充文件</w:t>
      </w:r>
      <w:r w:rsidRPr="00216BC9">
        <w:rPr>
          <w:rFonts w:ascii="宋体" w:hAnsi="宋体" w:cs="宋体" w:hint="eastAsia"/>
          <w:b/>
          <w:color w:val="000000" w:themeColor="text1"/>
          <w:sz w:val="24"/>
          <w:szCs w:val="24"/>
        </w:rPr>
        <w:t>（若有）</w:t>
      </w:r>
      <w:r w:rsidRPr="00216BC9">
        <w:rPr>
          <w:rFonts w:ascii="宋体" w:hAnsi="宋体" w:cs="宋体" w:hint="eastAsia"/>
          <w:color w:val="000000" w:themeColor="text1"/>
          <w:sz w:val="24"/>
          <w:szCs w:val="24"/>
        </w:rPr>
        <w:t>，并完全清晰理解全部内容及相关的补充文件</w:t>
      </w:r>
      <w:r w:rsidRPr="00216BC9">
        <w:rPr>
          <w:rFonts w:ascii="宋体" w:hAnsi="宋体" w:cs="宋体" w:hint="eastAsia"/>
          <w:b/>
          <w:color w:val="000000" w:themeColor="text1"/>
          <w:sz w:val="24"/>
          <w:szCs w:val="24"/>
        </w:rPr>
        <w:t>（若有）</w:t>
      </w:r>
      <w:r w:rsidRPr="00216BC9">
        <w:rPr>
          <w:rFonts w:ascii="宋体" w:hAnsi="宋体" w:cs="宋体" w:hint="eastAsia"/>
          <w:color w:val="000000" w:themeColor="text1"/>
          <w:sz w:val="24"/>
          <w:szCs w:val="24"/>
        </w:rPr>
        <w:t>，不存在任何误解之处，同意放弃提出异议和质疑的权利。</w:t>
      </w:r>
    </w:p>
    <w:p w14:paraId="4E302B47" w14:textId="77777777" w:rsidR="00271518" w:rsidRPr="00216BC9" w:rsidRDefault="001608C0">
      <w:pPr>
        <w:spacing w:line="360" w:lineRule="auto"/>
        <w:ind w:right="-89" w:firstLineChars="200" w:firstLine="464"/>
        <w:jc w:val="left"/>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2、我方遵守《中华人民共和国政府采购法》及相关法律法规的规定。同意招标文件中所提到的无效标条款，并服从有关开标现场的会议纪律。否则，同意被废除投标资格。</w:t>
      </w:r>
    </w:p>
    <w:p w14:paraId="28F91B0F" w14:textId="77777777" w:rsidR="00271518" w:rsidRPr="00216BC9" w:rsidRDefault="001608C0">
      <w:pPr>
        <w:spacing w:line="360" w:lineRule="auto"/>
        <w:ind w:firstLineChars="200" w:firstLine="464"/>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3、我方承诺所提供的一切投标文件经已认真严格审核，内容均为全面真实、准确有效且毫无保留，绝无任何遗漏、虚假、伪造和夸大的成份，若出现违背诚实信用和无如实告知之处，同意被废除投标资格和相关的处罚。</w:t>
      </w:r>
    </w:p>
    <w:p w14:paraId="778FE73C" w14:textId="77777777" w:rsidR="00271518" w:rsidRPr="00216BC9" w:rsidRDefault="001608C0">
      <w:pPr>
        <w:spacing w:line="360" w:lineRule="auto"/>
        <w:ind w:firstLineChars="200" w:firstLine="464"/>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4、我方所提供的一次性投标报价具有充分的合理性和准确性，保证不存在低于成本的恶意报价行为，同时清楚理解到报价最低并非意味着必定获得合同授予资格。</w:t>
      </w:r>
    </w:p>
    <w:p w14:paraId="66A6F25D" w14:textId="77777777" w:rsidR="00271518" w:rsidRPr="00216BC9" w:rsidRDefault="001608C0">
      <w:pPr>
        <w:spacing w:line="360" w:lineRule="auto"/>
        <w:ind w:firstLineChars="200" w:firstLine="464"/>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5、投标有效期为自开标之日起</w:t>
      </w:r>
      <w:r w:rsidRPr="00216BC9">
        <w:rPr>
          <w:rFonts w:ascii="宋体" w:hAnsi="宋体" w:cs="宋体"/>
          <w:color w:val="000000" w:themeColor="text1"/>
          <w:spacing w:val="-4"/>
          <w:sz w:val="24"/>
          <w:szCs w:val="24"/>
          <w:u w:val="single"/>
        </w:rPr>
        <w:t>90</w:t>
      </w:r>
      <w:r w:rsidRPr="00216BC9">
        <w:rPr>
          <w:rFonts w:ascii="宋体" w:hAnsi="宋体" w:cs="宋体" w:hint="eastAsia"/>
          <w:color w:val="000000" w:themeColor="text1"/>
          <w:spacing w:val="-4"/>
          <w:sz w:val="24"/>
          <w:szCs w:val="24"/>
        </w:rPr>
        <w:t>天内，如在投标有效期内撤回投标，我方同意被废除投标资格。</w:t>
      </w:r>
    </w:p>
    <w:p w14:paraId="2DACC682" w14:textId="77777777" w:rsidR="00271518" w:rsidRPr="00216BC9" w:rsidRDefault="001608C0">
      <w:pPr>
        <w:spacing w:line="360" w:lineRule="auto"/>
        <w:ind w:firstLine="435"/>
        <w:jc w:val="left"/>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6、我方承诺参加本次政府采购活动前3年内在经营活动中没有重大违法记录。</w:t>
      </w:r>
    </w:p>
    <w:p w14:paraId="58483235" w14:textId="77777777" w:rsidR="00271518" w:rsidRPr="00216BC9" w:rsidRDefault="001608C0">
      <w:pPr>
        <w:spacing w:line="360" w:lineRule="auto"/>
        <w:ind w:firstLine="435"/>
        <w:jc w:val="left"/>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7、我方承诺具备履行合同所必需的设备和专业技术能力。</w:t>
      </w:r>
    </w:p>
    <w:p w14:paraId="64BAF1F2" w14:textId="77777777" w:rsidR="00271518" w:rsidRPr="00216BC9" w:rsidRDefault="001608C0">
      <w:pPr>
        <w:spacing w:line="336" w:lineRule="auto"/>
        <w:ind w:firstLineChars="200" w:firstLine="464"/>
        <w:rPr>
          <w:rFonts w:ascii="宋体" w:hAnsi="宋体"/>
          <w:color w:val="000000" w:themeColor="text1"/>
          <w:sz w:val="24"/>
          <w:szCs w:val="24"/>
        </w:rPr>
      </w:pPr>
      <w:r w:rsidRPr="00216BC9">
        <w:rPr>
          <w:rFonts w:ascii="宋体" w:hAnsi="宋体" w:cs="宋体"/>
          <w:color w:val="000000" w:themeColor="text1"/>
          <w:spacing w:val="-4"/>
          <w:sz w:val="24"/>
          <w:szCs w:val="24"/>
        </w:rPr>
        <w:t>8、我方承诺提供</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年的质保期</w:t>
      </w:r>
      <w:r w:rsidRPr="00216BC9">
        <w:rPr>
          <w:rFonts w:ascii="宋体" w:hAnsi="宋体" w:hint="eastAsia"/>
          <w:color w:val="000000" w:themeColor="text1"/>
          <w:sz w:val="24"/>
          <w:szCs w:val="24"/>
        </w:rPr>
        <w:t>。</w:t>
      </w:r>
    </w:p>
    <w:p w14:paraId="72E0B0D2" w14:textId="77777777" w:rsidR="00271518" w:rsidRPr="00216BC9" w:rsidRDefault="001608C0">
      <w:pPr>
        <w:spacing w:line="480" w:lineRule="auto"/>
        <w:ind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投标人名称：</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4"/>
          <w:sz w:val="24"/>
          <w:szCs w:val="24"/>
        </w:rPr>
        <w:t>（加盖公章）</w:t>
      </w:r>
      <w:r w:rsidRPr="00216BC9">
        <w:rPr>
          <w:rFonts w:ascii="宋体" w:hAnsi="宋体" w:cs="宋体"/>
          <w:color w:val="000000" w:themeColor="text1"/>
          <w:spacing w:val="-4"/>
          <w:sz w:val="24"/>
          <w:szCs w:val="24"/>
        </w:rPr>
        <w:t xml:space="preserve"> </w:t>
      </w:r>
    </w:p>
    <w:p w14:paraId="30EC5550" w14:textId="77777777" w:rsidR="00271518" w:rsidRPr="00216BC9" w:rsidRDefault="001608C0">
      <w:pPr>
        <w:spacing w:line="480" w:lineRule="auto"/>
        <w:ind w:firstLineChars="200" w:firstLine="464"/>
        <w:rPr>
          <w:rFonts w:ascii="宋体" w:hAnsi="宋体" w:cs="宋体"/>
          <w:color w:val="000000" w:themeColor="text1"/>
          <w:sz w:val="24"/>
          <w:szCs w:val="24"/>
        </w:rPr>
      </w:pPr>
      <w:r w:rsidRPr="00216BC9">
        <w:rPr>
          <w:rFonts w:ascii="宋体" w:hAnsi="宋体" w:cs="宋体" w:hint="eastAsia"/>
          <w:color w:val="000000" w:themeColor="text1"/>
          <w:spacing w:val="-4"/>
          <w:sz w:val="24"/>
          <w:szCs w:val="24"/>
        </w:rPr>
        <w:t>法定代表人或负责人：</w:t>
      </w:r>
      <w:r w:rsidRPr="00216BC9">
        <w:rPr>
          <w:rFonts w:ascii="宋体" w:hAnsi="宋体" w:cs="宋体"/>
          <w:b/>
          <w:color w:val="000000" w:themeColor="text1"/>
          <w:spacing w:val="20"/>
          <w:sz w:val="24"/>
          <w:szCs w:val="24"/>
          <w:u w:val="single"/>
        </w:rPr>
        <w:t xml:space="preserve">                  </w:t>
      </w:r>
      <w:r w:rsidRPr="00216BC9">
        <w:rPr>
          <w:rFonts w:ascii="宋体" w:hAnsi="宋体" w:cs="宋体" w:hint="eastAsia"/>
          <w:color w:val="000000" w:themeColor="text1"/>
          <w:sz w:val="24"/>
          <w:szCs w:val="24"/>
        </w:rPr>
        <w:t>（签字或盖章）</w:t>
      </w:r>
    </w:p>
    <w:p w14:paraId="75919CA0" w14:textId="77777777" w:rsidR="00271518" w:rsidRPr="00216BC9" w:rsidRDefault="001608C0">
      <w:pPr>
        <w:spacing w:line="480" w:lineRule="auto"/>
        <w:ind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投标人代表：</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4"/>
          <w:sz w:val="24"/>
          <w:szCs w:val="24"/>
        </w:rPr>
        <w:t>（签字）</w:t>
      </w:r>
      <w:r w:rsidRPr="00216BC9">
        <w:rPr>
          <w:rFonts w:ascii="宋体" w:hAnsi="宋体" w:cs="宋体"/>
          <w:color w:val="000000" w:themeColor="text1"/>
          <w:spacing w:val="-4"/>
          <w:sz w:val="24"/>
          <w:szCs w:val="24"/>
        </w:rPr>
        <w:t xml:space="preserve"> </w:t>
      </w:r>
    </w:p>
    <w:p w14:paraId="6E3299A9" w14:textId="77777777" w:rsidR="00271518" w:rsidRPr="00216BC9" w:rsidRDefault="001608C0">
      <w:pPr>
        <w:spacing w:line="480" w:lineRule="auto"/>
        <w:ind w:firstLineChars="200" w:firstLine="464"/>
        <w:rPr>
          <w:rFonts w:ascii="宋体" w:hAnsi="宋体" w:cs="宋体"/>
          <w:color w:val="000000" w:themeColor="text1"/>
          <w:spacing w:val="20"/>
          <w:sz w:val="24"/>
          <w:szCs w:val="24"/>
          <w:u w:val="single"/>
        </w:rPr>
      </w:pPr>
      <w:r w:rsidRPr="00216BC9">
        <w:rPr>
          <w:rFonts w:ascii="宋体" w:hAnsi="宋体" w:cs="宋体" w:hint="eastAsia"/>
          <w:color w:val="000000" w:themeColor="text1"/>
          <w:spacing w:val="-4"/>
          <w:sz w:val="24"/>
          <w:szCs w:val="24"/>
        </w:rPr>
        <w:t>投标人地址：</w:t>
      </w:r>
      <w:r w:rsidRPr="00216BC9">
        <w:rPr>
          <w:rFonts w:ascii="宋体" w:hAnsi="宋体" w:cs="宋体"/>
          <w:color w:val="000000" w:themeColor="text1"/>
          <w:spacing w:val="20"/>
          <w:sz w:val="24"/>
          <w:szCs w:val="24"/>
          <w:u w:val="single"/>
        </w:rPr>
        <w:t xml:space="preserve">                  </w:t>
      </w:r>
    </w:p>
    <w:p w14:paraId="263DEC32" w14:textId="77777777" w:rsidR="00271518" w:rsidRPr="00216BC9" w:rsidRDefault="001608C0">
      <w:pPr>
        <w:spacing w:line="480" w:lineRule="auto"/>
        <w:ind w:firstLineChars="200" w:firstLine="464"/>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日期：</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年</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月</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日</w:t>
      </w:r>
      <w:r w:rsidRPr="00216BC9">
        <w:rPr>
          <w:rFonts w:ascii="宋体" w:hAnsi="宋体" w:cs="宋体"/>
          <w:color w:val="000000" w:themeColor="text1"/>
          <w:spacing w:val="-4"/>
          <w:sz w:val="24"/>
          <w:szCs w:val="24"/>
        </w:rPr>
        <w:t xml:space="preserve"> </w:t>
      </w:r>
    </w:p>
    <w:p w14:paraId="309B011F" w14:textId="77777777" w:rsidR="00271518" w:rsidRPr="00216BC9" w:rsidRDefault="00271518">
      <w:pPr>
        <w:spacing w:line="360" w:lineRule="auto"/>
        <w:jc w:val="left"/>
        <w:rPr>
          <w:rFonts w:ascii="宋体" w:hAnsi="宋体" w:cs="宋体"/>
          <w:b/>
          <w:color w:val="000000" w:themeColor="text1"/>
          <w:spacing w:val="20"/>
          <w:sz w:val="24"/>
          <w:szCs w:val="24"/>
        </w:rPr>
      </w:pPr>
    </w:p>
    <w:p w14:paraId="4586DCA0" w14:textId="77777777" w:rsidR="00271518" w:rsidRPr="00216BC9" w:rsidRDefault="00271518">
      <w:pPr>
        <w:pStyle w:val="1"/>
        <w:rPr>
          <w:color w:val="000000" w:themeColor="text1"/>
          <w:lang w:eastAsia="zh-CN"/>
        </w:rPr>
      </w:pPr>
    </w:p>
    <w:p w14:paraId="61CAC236" w14:textId="77777777" w:rsidR="00271518" w:rsidRPr="00216BC9" w:rsidRDefault="00271518">
      <w:pPr>
        <w:rPr>
          <w:color w:val="000000" w:themeColor="text1"/>
        </w:rPr>
      </w:pPr>
    </w:p>
    <w:p w14:paraId="3A897486" w14:textId="77777777" w:rsidR="00271518" w:rsidRPr="00216BC9" w:rsidRDefault="00271518">
      <w:pPr>
        <w:pStyle w:val="1"/>
        <w:rPr>
          <w:color w:val="000000" w:themeColor="text1"/>
          <w:lang w:eastAsia="zh-CN"/>
        </w:rPr>
      </w:pPr>
    </w:p>
    <w:p w14:paraId="46480987" w14:textId="77777777" w:rsidR="00271518" w:rsidRPr="00216BC9" w:rsidRDefault="001608C0">
      <w:pPr>
        <w:spacing w:line="360" w:lineRule="auto"/>
        <w:jc w:val="left"/>
        <w:rPr>
          <w:rFonts w:ascii="宋体" w:hAnsi="宋体" w:cs="宋体"/>
          <w:b/>
          <w:color w:val="000000" w:themeColor="text1"/>
          <w:spacing w:val="20"/>
          <w:sz w:val="24"/>
          <w:szCs w:val="24"/>
        </w:rPr>
      </w:pPr>
      <w:r w:rsidRPr="00216BC9">
        <w:rPr>
          <w:rFonts w:ascii="宋体" w:hAnsi="宋体" w:cs="宋体" w:hint="eastAsia"/>
          <w:b/>
          <w:color w:val="000000" w:themeColor="text1"/>
          <w:spacing w:val="20"/>
          <w:sz w:val="24"/>
          <w:szCs w:val="24"/>
        </w:rPr>
        <w:t>格式四、法定代表人授权函</w:t>
      </w:r>
    </w:p>
    <w:p w14:paraId="54A25982" w14:textId="77777777" w:rsidR="00271518" w:rsidRPr="00216BC9" w:rsidRDefault="00271518">
      <w:pPr>
        <w:spacing w:line="360" w:lineRule="auto"/>
        <w:jc w:val="left"/>
        <w:rPr>
          <w:rFonts w:ascii="宋体" w:hAnsi="宋体" w:cs="宋体"/>
          <w:b/>
          <w:color w:val="000000" w:themeColor="text1"/>
          <w:spacing w:val="20"/>
          <w:sz w:val="24"/>
          <w:szCs w:val="24"/>
        </w:rPr>
      </w:pPr>
    </w:p>
    <w:p w14:paraId="7350A56B" w14:textId="77777777" w:rsidR="00271518" w:rsidRPr="00216BC9" w:rsidRDefault="001608C0">
      <w:pPr>
        <w:spacing w:line="360" w:lineRule="auto"/>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致：</w:t>
      </w:r>
      <w:r w:rsidRPr="00216BC9">
        <w:rPr>
          <w:rFonts w:ascii="宋体" w:hAnsi="宋体" w:cs="宋体" w:hint="eastAsia"/>
          <w:color w:val="000000" w:themeColor="text1"/>
          <w:sz w:val="24"/>
          <w:szCs w:val="24"/>
        </w:rPr>
        <w:t>舟山市普陀区人民医院</w:t>
      </w:r>
    </w:p>
    <w:p w14:paraId="77E6E7DD" w14:textId="77777777" w:rsidR="00271518" w:rsidRPr="00216BC9" w:rsidRDefault="001608C0">
      <w:pPr>
        <w:spacing w:line="360" w:lineRule="auto"/>
        <w:ind w:right="-89" w:firstLineChars="200" w:firstLine="480"/>
        <w:jc w:val="left"/>
        <w:rPr>
          <w:rFonts w:ascii="宋体" w:hAnsi="宋体" w:cs="宋体"/>
          <w:color w:val="000000" w:themeColor="text1"/>
          <w:sz w:val="24"/>
          <w:szCs w:val="24"/>
        </w:rPr>
      </w:pPr>
      <w:proofErr w:type="gramStart"/>
      <w:r w:rsidRPr="00216BC9">
        <w:rPr>
          <w:rFonts w:ascii="宋体" w:hAnsi="宋体" w:cs="宋体" w:hint="eastAsia"/>
          <w:color w:val="000000" w:themeColor="text1"/>
          <w:sz w:val="24"/>
          <w:szCs w:val="24"/>
        </w:rPr>
        <w:t>世</w:t>
      </w:r>
      <w:proofErr w:type="gramEnd"/>
      <w:r w:rsidRPr="00216BC9">
        <w:rPr>
          <w:rFonts w:ascii="宋体" w:hAnsi="宋体" w:cs="宋体" w:hint="eastAsia"/>
          <w:color w:val="000000" w:themeColor="text1"/>
          <w:sz w:val="24"/>
          <w:szCs w:val="24"/>
        </w:rPr>
        <w:t>明建设项目管理有限公司</w:t>
      </w:r>
    </w:p>
    <w:p w14:paraId="7059FBFF" w14:textId="77777777" w:rsidR="00271518" w:rsidRPr="00216BC9" w:rsidRDefault="001608C0">
      <w:pPr>
        <w:spacing w:line="360" w:lineRule="auto"/>
        <w:ind w:right="-89"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我</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（姓名）系</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（投标人名称）的法定代表人，现授权委托本单位在职职工</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（姓名）</w:t>
      </w:r>
      <w:r w:rsidRPr="00216BC9">
        <w:rPr>
          <w:rFonts w:ascii="宋体" w:hAnsi="宋体" w:cs="宋体"/>
          <w:color w:val="000000" w:themeColor="text1"/>
          <w:spacing w:val="-4"/>
          <w:sz w:val="24"/>
          <w:szCs w:val="24"/>
        </w:rPr>
        <w:t>(身份证号码：</w:t>
      </w:r>
      <w:r w:rsidRPr="00216BC9">
        <w:rPr>
          <w:rFonts w:ascii="宋体" w:hAnsi="宋体" w:cs="宋体"/>
          <w:color w:val="000000" w:themeColor="text1"/>
          <w:spacing w:val="-4"/>
          <w:sz w:val="24"/>
          <w:szCs w:val="24"/>
          <w:u w:val="single"/>
        </w:rPr>
        <w:t xml:space="preserve">                                </w:t>
      </w:r>
      <w:r w:rsidRPr="00216BC9">
        <w:rPr>
          <w:rFonts w:ascii="宋体" w:hAnsi="宋体" w:cs="宋体"/>
          <w:color w:val="000000" w:themeColor="text1"/>
          <w:spacing w:val="-4"/>
          <w:sz w:val="24"/>
          <w:szCs w:val="24"/>
        </w:rPr>
        <w:t>)以我方的名义参加</w:t>
      </w:r>
      <w:r w:rsidRPr="00216BC9">
        <w:rPr>
          <w:rFonts w:ascii="宋体" w:hAnsi="宋体" w:cs="宋体"/>
          <w:color w:val="000000" w:themeColor="text1"/>
          <w:spacing w:val="-4"/>
          <w:sz w:val="24"/>
          <w:szCs w:val="24"/>
          <w:u w:val="single"/>
        </w:rPr>
        <w:t xml:space="preserve">                           （项目名称）（项目编号）</w:t>
      </w:r>
      <w:r w:rsidRPr="00216BC9">
        <w:rPr>
          <w:rFonts w:ascii="宋体" w:hAnsi="宋体" w:cs="宋体" w:hint="eastAsia"/>
          <w:color w:val="000000" w:themeColor="text1"/>
          <w:spacing w:val="-4"/>
          <w:sz w:val="24"/>
          <w:szCs w:val="24"/>
        </w:rPr>
        <w:t>的投标活动，并代表我方全权办理针对上述项目的投标、开标、评标、签约等具体事务和签署相关文件。</w:t>
      </w:r>
    </w:p>
    <w:p w14:paraId="4725696F" w14:textId="77777777" w:rsidR="00271518" w:rsidRPr="00216BC9" w:rsidRDefault="001608C0">
      <w:pPr>
        <w:spacing w:line="360" w:lineRule="auto"/>
        <w:ind w:right="-89"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我方对被授权人的签名负全部责任。</w:t>
      </w:r>
    </w:p>
    <w:p w14:paraId="014AB4A6" w14:textId="77777777" w:rsidR="00271518" w:rsidRPr="00216BC9" w:rsidRDefault="001608C0">
      <w:pPr>
        <w:spacing w:line="360" w:lineRule="auto"/>
        <w:ind w:right="-89"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在撤销授权的书面通知以前，本授权</w:t>
      </w:r>
      <w:proofErr w:type="gramStart"/>
      <w:r w:rsidRPr="00216BC9">
        <w:rPr>
          <w:rFonts w:ascii="宋体" w:hAnsi="宋体" w:cs="宋体" w:hint="eastAsia"/>
          <w:color w:val="000000" w:themeColor="text1"/>
          <w:spacing w:val="-4"/>
          <w:sz w:val="24"/>
          <w:szCs w:val="24"/>
        </w:rPr>
        <w:t>函一直</w:t>
      </w:r>
      <w:proofErr w:type="gramEnd"/>
      <w:r w:rsidRPr="00216BC9">
        <w:rPr>
          <w:rFonts w:ascii="宋体" w:hAnsi="宋体" w:cs="宋体" w:hint="eastAsia"/>
          <w:color w:val="000000" w:themeColor="text1"/>
          <w:spacing w:val="-4"/>
          <w:sz w:val="24"/>
          <w:szCs w:val="24"/>
        </w:rPr>
        <w:t>有效。被授权人在授权函有效期内签署的所有文件不因授权的撤销而失效。</w:t>
      </w:r>
    </w:p>
    <w:p w14:paraId="2A00F84E" w14:textId="77777777" w:rsidR="00271518" w:rsidRPr="00216BC9" w:rsidRDefault="001608C0">
      <w:pPr>
        <w:spacing w:line="360" w:lineRule="auto"/>
        <w:ind w:right="-89"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被授权人无转委托权，特此委托。</w:t>
      </w:r>
    </w:p>
    <w:p w14:paraId="0242A46E" w14:textId="77777777" w:rsidR="00271518" w:rsidRPr="00216BC9" w:rsidRDefault="001608C0">
      <w:pPr>
        <w:spacing w:line="360" w:lineRule="auto"/>
        <w:ind w:right="-89"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被授权人（签字）：</w:t>
      </w:r>
      <w:r w:rsidRPr="00216BC9">
        <w:rPr>
          <w:rFonts w:ascii="宋体" w:hAnsi="宋体" w:cs="宋体"/>
          <w:color w:val="000000" w:themeColor="text1"/>
          <w:spacing w:val="-4"/>
          <w:sz w:val="24"/>
          <w:szCs w:val="24"/>
        </w:rPr>
        <w:t xml:space="preserve">                       法定代表人或负责人（签字或盖章）： </w:t>
      </w:r>
    </w:p>
    <w:p w14:paraId="51AAB1A4" w14:textId="77777777" w:rsidR="00271518" w:rsidRPr="00216BC9" w:rsidRDefault="001608C0">
      <w:pPr>
        <w:spacing w:line="360" w:lineRule="auto"/>
        <w:ind w:right="-89" w:firstLineChars="200" w:firstLine="464"/>
        <w:jc w:val="left"/>
        <w:rPr>
          <w:rFonts w:ascii="宋体" w:hAnsi="宋体" w:cs="宋体"/>
          <w:color w:val="000000" w:themeColor="text1"/>
          <w:spacing w:val="-4"/>
          <w:sz w:val="24"/>
          <w:szCs w:val="24"/>
        </w:rPr>
      </w:pPr>
      <w:r w:rsidRPr="00216BC9">
        <w:rPr>
          <w:rFonts w:ascii="宋体" w:hAnsi="宋体" w:cs="宋体" w:hint="eastAsia"/>
          <w:color w:val="000000" w:themeColor="text1"/>
          <w:spacing w:val="-4"/>
          <w:sz w:val="24"/>
          <w:szCs w:val="24"/>
        </w:rPr>
        <w:t>联系电话：</w:t>
      </w:r>
      <w:r w:rsidRPr="00216BC9">
        <w:rPr>
          <w:rFonts w:ascii="宋体" w:hAnsi="宋体" w:cs="宋体"/>
          <w:color w:val="000000" w:themeColor="text1"/>
          <w:spacing w:val="-4"/>
          <w:sz w:val="24"/>
          <w:szCs w:val="24"/>
        </w:rPr>
        <w:t xml:space="preserve">                              </w:t>
      </w:r>
      <w:r w:rsidRPr="00216BC9">
        <w:rPr>
          <w:rFonts w:ascii="宋体" w:hAnsi="宋体" w:cs="宋体" w:hint="eastAsia"/>
          <w:color w:val="000000" w:themeColor="text1"/>
          <w:spacing w:val="-4"/>
          <w:sz w:val="24"/>
          <w:szCs w:val="24"/>
        </w:rPr>
        <w:t>联系电话：</w:t>
      </w:r>
    </w:p>
    <w:p w14:paraId="1C6DC014" w14:textId="77777777" w:rsidR="00271518" w:rsidRPr="00216BC9" w:rsidRDefault="00271518">
      <w:pPr>
        <w:spacing w:line="360" w:lineRule="auto"/>
        <w:ind w:right="-89" w:firstLineChars="2200" w:firstLine="5104"/>
        <w:jc w:val="left"/>
        <w:rPr>
          <w:rFonts w:ascii="宋体" w:hAnsi="宋体" w:cs="宋体"/>
          <w:color w:val="000000" w:themeColor="text1"/>
          <w:spacing w:val="-4"/>
          <w:sz w:val="24"/>
          <w:szCs w:val="24"/>
        </w:rPr>
      </w:pPr>
    </w:p>
    <w:p w14:paraId="396E89BF" w14:textId="77777777" w:rsidR="00271518" w:rsidRPr="00216BC9" w:rsidRDefault="00271518">
      <w:pPr>
        <w:spacing w:line="360" w:lineRule="auto"/>
        <w:ind w:right="-89" w:firstLineChars="2200" w:firstLine="5104"/>
        <w:jc w:val="left"/>
        <w:rPr>
          <w:rFonts w:ascii="宋体" w:hAnsi="宋体" w:cs="宋体"/>
          <w:color w:val="000000" w:themeColor="text1"/>
          <w:spacing w:val="-4"/>
          <w:sz w:val="24"/>
          <w:szCs w:val="24"/>
        </w:rPr>
      </w:pPr>
    </w:p>
    <w:p w14:paraId="60A72CFE" w14:textId="77777777" w:rsidR="00271518" w:rsidRPr="00216BC9" w:rsidRDefault="001608C0">
      <w:pPr>
        <w:spacing w:line="360" w:lineRule="auto"/>
        <w:ind w:right="-89" w:firstLineChars="2200" w:firstLine="5104"/>
        <w:jc w:val="left"/>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 xml:space="preserve">   投标人公章：</w:t>
      </w:r>
    </w:p>
    <w:p w14:paraId="0875E67E" w14:textId="77777777" w:rsidR="00271518" w:rsidRPr="00216BC9" w:rsidRDefault="001608C0">
      <w:pPr>
        <w:spacing w:line="360" w:lineRule="auto"/>
        <w:rPr>
          <w:rFonts w:ascii="宋体" w:hAnsi="宋体" w:cs="宋体"/>
          <w:color w:val="000000" w:themeColor="text1"/>
          <w:spacing w:val="-4"/>
          <w:sz w:val="24"/>
          <w:szCs w:val="24"/>
        </w:rPr>
      </w:pPr>
      <w:r w:rsidRPr="00216BC9">
        <w:rPr>
          <w:rFonts w:ascii="宋体" w:hAnsi="宋体" w:cs="宋体"/>
          <w:color w:val="000000" w:themeColor="text1"/>
          <w:spacing w:val="-4"/>
          <w:sz w:val="24"/>
          <w:szCs w:val="24"/>
        </w:rPr>
        <w:t xml:space="preserve">                                                 </w:t>
      </w:r>
      <w:r w:rsidRPr="00216BC9">
        <w:rPr>
          <w:rFonts w:ascii="宋体" w:hAnsi="宋体" w:cs="宋体"/>
          <w:color w:val="000000" w:themeColor="text1"/>
          <w:spacing w:val="-4"/>
          <w:sz w:val="24"/>
          <w:szCs w:val="24"/>
          <w:u w:val="single"/>
        </w:rPr>
        <w:t xml:space="preserve">        </w:t>
      </w:r>
      <w:r w:rsidRPr="00216BC9">
        <w:rPr>
          <w:rFonts w:ascii="宋体" w:hAnsi="宋体" w:cs="宋体"/>
          <w:color w:val="000000" w:themeColor="text1"/>
          <w:spacing w:val="-4"/>
          <w:sz w:val="24"/>
          <w:szCs w:val="24"/>
        </w:rPr>
        <w:t xml:space="preserve"> 年</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月</w:t>
      </w:r>
      <w:r w:rsidRPr="00216BC9">
        <w:rPr>
          <w:rFonts w:ascii="宋体" w:hAnsi="宋体" w:cs="宋体"/>
          <w:color w:val="000000" w:themeColor="text1"/>
          <w:spacing w:val="-4"/>
          <w:sz w:val="24"/>
          <w:szCs w:val="24"/>
          <w:u w:val="single"/>
        </w:rPr>
        <w:t xml:space="preserve">    </w:t>
      </w:r>
      <w:r w:rsidRPr="00216BC9">
        <w:rPr>
          <w:rFonts w:ascii="宋体" w:hAnsi="宋体" w:cs="宋体" w:hint="eastAsia"/>
          <w:color w:val="000000" w:themeColor="text1"/>
          <w:spacing w:val="-4"/>
          <w:sz w:val="24"/>
          <w:szCs w:val="24"/>
        </w:rPr>
        <w:t>日</w:t>
      </w:r>
    </w:p>
    <w:p w14:paraId="2E181790" w14:textId="77777777" w:rsidR="00271518" w:rsidRPr="00216BC9" w:rsidRDefault="00271518">
      <w:pPr>
        <w:spacing w:line="360" w:lineRule="auto"/>
        <w:rPr>
          <w:rFonts w:ascii="宋体" w:hAnsi="宋体" w:cs="宋体"/>
          <w:color w:val="000000" w:themeColor="text1"/>
          <w:spacing w:val="-4"/>
          <w:sz w:val="24"/>
          <w:szCs w:val="24"/>
        </w:rPr>
      </w:pPr>
    </w:p>
    <w:p w14:paraId="6D4CB418"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z w:val="24"/>
          <w:szCs w:val="24"/>
        </w:rPr>
      </w:pPr>
    </w:p>
    <w:p w14:paraId="32A5F32E"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236F0C4C" w14:textId="77777777" w:rsidR="00271518" w:rsidRPr="00216BC9" w:rsidRDefault="00271518">
      <w:pPr>
        <w:pStyle w:val="af4"/>
        <w:snapToGrid w:val="0"/>
        <w:spacing w:line="360" w:lineRule="auto"/>
        <w:ind w:firstLineChars="198" w:firstLine="475"/>
        <w:rPr>
          <w:rFonts w:eastAsia="宋体" w:hAnsi="宋体" w:cs="宋体"/>
          <w:color w:val="000000" w:themeColor="text1"/>
          <w:sz w:val="24"/>
          <w:szCs w:val="24"/>
        </w:rPr>
      </w:pPr>
    </w:p>
    <w:p w14:paraId="76377841"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490D3BBE"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1BB9B1AE"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3DE228E4"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28479403"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5D06011E"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4A65C76C" w14:textId="77777777" w:rsidR="00271518" w:rsidRPr="00216BC9" w:rsidRDefault="00271518">
      <w:pPr>
        <w:pStyle w:val="xl30"/>
        <w:widowControl w:val="0"/>
        <w:adjustRightInd w:val="0"/>
        <w:spacing w:before="0" w:beforeAutospacing="0" w:after="0" w:afterAutospacing="0" w:line="360" w:lineRule="auto"/>
        <w:jc w:val="both"/>
        <w:textAlignment w:val="baseline"/>
        <w:rPr>
          <w:rFonts w:ascii="宋体" w:eastAsia="宋体" w:cs="宋体"/>
          <w:color w:val="000000" w:themeColor="text1"/>
          <w:spacing w:val="20"/>
          <w:sz w:val="24"/>
          <w:szCs w:val="24"/>
        </w:rPr>
      </w:pPr>
    </w:p>
    <w:p w14:paraId="3DA046D0" w14:textId="77777777" w:rsidR="00271518" w:rsidRPr="00216BC9" w:rsidRDefault="001608C0">
      <w:pPr>
        <w:tabs>
          <w:tab w:val="left" w:pos="2340"/>
          <w:tab w:val="left" w:pos="2520"/>
          <w:tab w:val="left" w:pos="2700"/>
          <w:tab w:val="left" w:pos="3060"/>
        </w:tabs>
        <w:spacing w:line="360" w:lineRule="auto"/>
        <w:rPr>
          <w:rFonts w:ascii="宋体" w:hAnsi="宋体"/>
          <w:b/>
          <w:color w:val="000000" w:themeColor="text1"/>
        </w:rPr>
      </w:pPr>
      <w:r w:rsidRPr="00216BC9">
        <w:rPr>
          <w:rFonts w:ascii="宋体" w:hAnsi="宋体" w:hint="eastAsia"/>
          <w:b/>
          <w:color w:val="000000" w:themeColor="text1"/>
          <w:sz w:val="24"/>
          <w:szCs w:val="24"/>
        </w:rPr>
        <w:t>格式五、投标</w:t>
      </w:r>
      <w:r w:rsidRPr="00216BC9">
        <w:rPr>
          <w:rFonts w:ascii="宋体" w:hAnsi="宋体" w:cs="宋体" w:hint="eastAsia"/>
          <w:b/>
          <w:color w:val="000000" w:themeColor="text1"/>
          <w:sz w:val="24"/>
          <w:szCs w:val="24"/>
        </w:rPr>
        <w:t>产品服务及清单表</w:t>
      </w:r>
    </w:p>
    <w:tbl>
      <w:tblPr>
        <w:tblW w:w="0" w:type="auto"/>
        <w:tblInd w:w="108" w:type="dxa"/>
        <w:tblLayout w:type="fixed"/>
        <w:tblLook w:val="04A0" w:firstRow="1" w:lastRow="0" w:firstColumn="1" w:lastColumn="0" w:noHBand="0" w:noVBand="1"/>
      </w:tblPr>
      <w:tblGrid>
        <w:gridCol w:w="735"/>
        <w:gridCol w:w="3675"/>
        <w:gridCol w:w="1155"/>
        <w:gridCol w:w="1155"/>
        <w:gridCol w:w="1155"/>
        <w:gridCol w:w="1155"/>
      </w:tblGrid>
      <w:tr w:rsidR="0003569F" w:rsidRPr="00216BC9" w14:paraId="13FEB0C8" w14:textId="77777777">
        <w:trPr>
          <w:trHeight w:val="285"/>
        </w:trPr>
        <w:tc>
          <w:tcPr>
            <w:tcW w:w="735" w:type="dxa"/>
            <w:tcBorders>
              <w:top w:val="single" w:sz="4" w:space="0" w:color="auto"/>
              <w:left w:val="single" w:sz="4" w:space="0" w:color="auto"/>
              <w:bottom w:val="single" w:sz="4" w:space="0" w:color="auto"/>
              <w:right w:val="single" w:sz="4" w:space="0" w:color="000000"/>
            </w:tcBorders>
            <w:vAlign w:val="center"/>
          </w:tcPr>
          <w:p w14:paraId="48C96577"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序号</w:t>
            </w:r>
          </w:p>
        </w:tc>
        <w:tc>
          <w:tcPr>
            <w:tcW w:w="3675" w:type="dxa"/>
            <w:tcBorders>
              <w:top w:val="single" w:sz="4" w:space="0" w:color="auto"/>
              <w:left w:val="single" w:sz="4" w:space="0" w:color="auto"/>
              <w:bottom w:val="single" w:sz="4" w:space="0" w:color="auto"/>
              <w:right w:val="single" w:sz="4" w:space="0" w:color="000000"/>
            </w:tcBorders>
            <w:vAlign w:val="center"/>
          </w:tcPr>
          <w:p w14:paraId="71466024"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hAnsi="宋体" w:cs="宋体"/>
                <w:b/>
                <w:color w:val="000000" w:themeColor="text1"/>
                <w:kern w:val="0"/>
                <w:sz w:val="20"/>
                <w:szCs w:val="21"/>
              </w:rPr>
              <w:t xml:space="preserve"> </w:t>
            </w:r>
            <w:r w:rsidRPr="00216BC9">
              <w:rPr>
                <w:rFonts w:ascii="宋体" w:eastAsia="Times New Roman" w:hAnsi="宋体" w:cs="宋体"/>
                <w:b/>
                <w:color w:val="000000" w:themeColor="text1"/>
                <w:kern w:val="0"/>
                <w:sz w:val="20"/>
                <w:szCs w:val="21"/>
              </w:rPr>
              <w:t>名称</w:t>
            </w:r>
          </w:p>
        </w:tc>
        <w:tc>
          <w:tcPr>
            <w:tcW w:w="1155" w:type="dxa"/>
            <w:tcBorders>
              <w:top w:val="single" w:sz="4" w:space="0" w:color="auto"/>
              <w:left w:val="nil"/>
              <w:bottom w:val="single" w:sz="4" w:space="0" w:color="auto"/>
              <w:right w:val="single" w:sz="4" w:space="0" w:color="auto"/>
            </w:tcBorders>
          </w:tcPr>
          <w:p w14:paraId="33E34415"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品牌</w:t>
            </w:r>
          </w:p>
        </w:tc>
        <w:tc>
          <w:tcPr>
            <w:tcW w:w="1155" w:type="dxa"/>
            <w:tcBorders>
              <w:top w:val="single" w:sz="4" w:space="0" w:color="auto"/>
              <w:left w:val="nil"/>
              <w:bottom w:val="single" w:sz="4" w:space="0" w:color="auto"/>
              <w:right w:val="single" w:sz="4" w:space="0" w:color="auto"/>
            </w:tcBorders>
          </w:tcPr>
          <w:p w14:paraId="30B7AEF9"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型号</w:t>
            </w:r>
          </w:p>
        </w:tc>
        <w:tc>
          <w:tcPr>
            <w:tcW w:w="1155" w:type="dxa"/>
            <w:tcBorders>
              <w:top w:val="single" w:sz="4" w:space="0" w:color="auto"/>
              <w:left w:val="nil"/>
              <w:bottom w:val="single" w:sz="4" w:space="0" w:color="auto"/>
              <w:right w:val="single" w:sz="4" w:space="0" w:color="auto"/>
            </w:tcBorders>
          </w:tcPr>
          <w:p w14:paraId="11C05C07"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b/>
                <w:color w:val="000000" w:themeColor="text1"/>
                <w:sz w:val="20"/>
              </w:rPr>
              <w:t>数量</w:t>
            </w:r>
          </w:p>
        </w:tc>
        <w:tc>
          <w:tcPr>
            <w:tcW w:w="1155" w:type="dxa"/>
            <w:tcBorders>
              <w:top w:val="single" w:sz="4" w:space="0" w:color="auto"/>
              <w:left w:val="nil"/>
              <w:bottom w:val="single" w:sz="4" w:space="0" w:color="auto"/>
              <w:right w:val="single" w:sz="4" w:space="0" w:color="auto"/>
            </w:tcBorders>
          </w:tcPr>
          <w:p w14:paraId="1B973CA8"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质保期</w:t>
            </w:r>
          </w:p>
        </w:tc>
      </w:tr>
      <w:tr w:rsidR="0003569F" w:rsidRPr="00216BC9" w14:paraId="5E8DF2AF" w14:textId="77777777">
        <w:trPr>
          <w:trHeight w:val="541"/>
        </w:trPr>
        <w:tc>
          <w:tcPr>
            <w:tcW w:w="735" w:type="dxa"/>
            <w:tcBorders>
              <w:top w:val="single" w:sz="4" w:space="0" w:color="auto"/>
              <w:left w:val="single" w:sz="4" w:space="0" w:color="auto"/>
              <w:bottom w:val="single" w:sz="4" w:space="0" w:color="auto"/>
              <w:right w:val="single" w:sz="4" w:space="0" w:color="000000"/>
            </w:tcBorders>
            <w:vAlign w:val="center"/>
          </w:tcPr>
          <w:p w14:paraId="2CD0A187"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1</w:t>
            </w:r>
          </w:p>
        </w:tc>
        <w:tc>
          <w:tcPr>
            <w:tcW w:w="3675" w:type="dxa"/>
            <w:tcBorders>
              <w:top w:val="single" w:sz="4" w:space="0" w:color="auto"/>
              <w:left w:val="single" w:sz="4" w:space="0" w:color="auto"/>
              <w:bottom w:val="single" w:sz="4" w:space="0" w:color="auto"/>
              <w:right w:val="single" w:sz="4" w:space="0" w:color="000000"/>
            </w:tcBorders>
            <w:vAlign w:val="center"/>
          </w:tcPr>
          <w:p w14:paraId="5AD18CB6"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41005B3"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5B766DD"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7F20706"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B0449BF" w14:textId="77777777" w:rsidR="00271518" w:rsidRPr="00216BC9" w:rsidRDefault="00271518">
            <w:pPr>
              <w:widowControl/>
              <w:jc w:val="center"/>
              <w:rPr>
                <w:rFonts w:ascii="宋体" w:eastAsia="Times New Roman" w:hAnsi="宋体" w:cs="宋体"/>
                <w:b/>
                <w:color w:val="000000" w:themeColor="text1"/>
                <w:kern w:val="0"/>
                <w:sz w:val="20"/>
                <w:szCs w:val="21"/>
              </w:rPr>
            </w:pPr>
          </w:p>
        </w:tc>
      </w:tr>
      <w:tr w:rsidR="0003569F" w:rsidRPr="00216BC9" w14:paraId="2C9BE802" w14:textId="77777777">
        <w:trPr>
          <w:trHeight w:val="605"/>
        </w:trPr>
        <w:tc>
          <w:tcPr>
            <w:tcW w:w="735" w:type="dxa"/>
            <w:tcBorders>
              <w:top w:val="single" w:sz="4" w:space="0" w:color="auto"/>
              <w:left w:val="single" w:sz="4" w:space="0" w:color="auto"/>
              <w:bottom w:val="single" w:sz="4" w:space="0" w:color="auto"/>
              <w:right w:val="single" w:sz="4" w:space="0" w:color="000000"/>
            </w:tcBorders>
            <w:vAlign w:val="center"/>
          </w:tcPr>
          <w:p w14:paraId="06A41CAA"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2</w:t>
            </w:r>
          </w:p>
        </w:tc>
        <w:tc>
          <w:tcPr>
            <w:tcW w:w="3675" w:type="dxa"/>
            <w:tcBorders>
              <w:top w:val="single" w:sz="4" w:space="0" w:color="auto"/>
              <w:left w:val="single" w:sz="4" w:space="0" w:color="auto"/>
              <w:bottom w:val="single" w:sz="4" w:space="0" w:color="auto"/>
              <w:right w:val="single" w:sz="4" w:space="0" w:color="000000"/>
            </w:tcBorders>
            <w:vAlign w:val="center"/>
          </w:tcPr>
          <w:p w14:paraId="60EC4740"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3764381"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B08A339"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56AA91C"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07E66421" w14:textId="77777777" w:rsidR="00271518" w:rsidRPr="00216BC9" w:rsidRDefault="00271518">
            <w:pPr>
              <w:widowControl/>
              <w:jc w:val="center"/>
              <w:rPr>
                <w:rFonts w:ascii="宋体" w:eastAsia="Times New Roman" w:hAnsi="宋体" w:cs="宋体"/>
                <w:b/>
                <w:color w:val="000000" w:themeColor="text1"/>
                <w:kern w:val="0"/>
                <w:sz w:val="20"/>
                <w:szCs w:val="21"/>
              </w:rPr>
            </w:pPr>
          </w:p>
        </w:tc>
      </w:tr>
      <w:tr w:rsidR="0003569F" w:rsidRPr="00216BC9" w14:paraId="1DF2FA16" w14:textId="77777777">
        <w:trPr>
          <w:trHeight w:val="612"/>
        </w:trPr>
        <w:tc>
          <w:tcPr>
            <w:tcW w:w="735" w:type="dxa"/>
            <w:tcBorders>
              <w:top w:val="single" w:sz="4" w:space="0" w:color="auto"/>
              <w:left w:val="single" w:sz="4" w:space="0" w:color="auto"/>
              <w:bottom w:val="single" w:sz="4" w:space="0" w:color="auto"/>
              <w:right w:val="single" w:sz="4" w:space="0" w:color="000000"/>
            </w:tcBorders>
            <w:vAlign w:val="center"/>
          </w:tcPr>
          <w:p w14:paraId="74205A08"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3</w:t>
            </w:r>
          </w:p>
        </w:tc>
        <w:tc>
          <w:tcPr>
            <w:tcW w:w="3675" w:type="dxa"/>
            <w:tcBorders>
              <w:top w:val="single" w:sz="4" w:space="0" w:color="auto"/>
              <w:left w:val="single" w:sz="4" w:space="0" w:color="auto"/>
              <w:bottom w:val="single" w:sz="4" w:space="0" w:color="auto"/>
              <w:right w:val="single" w:sz="4" w:space="0" w:color="000000"/>
            </w:tcBorders>
            <w:vAlign w:val="center"/>
          </w:tcPr>
          <w:p w14:paraId="182AE5C9"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0BE13AE"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5705D4E0"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5C466FA"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AAF30E1" w14:textId="77777777" w:rsidR="00271518" w:rsidRPr="00216BC9" w:rsidRDefault="00271518">
            <w:pPr>
              <w:widowControl/>
              <w:jc w:val="center"/>
              <w:rPr>
                <w:rFonts w:ascii="宋体" w:eastAsia="Times New Roman" w:hAnsi="宋体" w:cs="宋体"/>
                <w:b/>
                <w:color w:val="000000" w:themeColor="text1"/>
                <w:kern w:val="0"/>
                <w:sz w:val="20"/>
                <w:szCs w:val="21"/>
              </w:rPr>
            </w:pPr>
          </w:p>
        </w:tc>
      </w:tr>
      <w:tr w:rsidR="0003569F" w:rsidRPr="00216BC9" w14:paraId="783C6E4F" w14:textId="77777777">
        <w:trPr>
          <w:trHeight w:val="621"/>
        </w:trPr>
        <w:tc>
          <w:tcPr>
            <w:tcW w:w="735" w:type="dxa"/>
            <w:tcBorders>
              <w:top w:val="single" w:sz="4" w:space="0" w:color="auto"/>
              <w:left w:val="single" w:sz="4" w:space="0" w:color="auto"/>
              <w:bottom w:val="single" w:sz="4" w:space="0" w:color="auto"/>
              <w:right w:val="single" w:sz="4" w:space="0" w:color="000000"/>
            </w:tcBorders>
            <w:vAlign w:val="center"/>
          </w:tcPr>
          <w:p w14:paraId="0D70E960"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4</w:t>
            </w:r>
          </w:p>
        </w:tc>
        <w:tc>
          <w:tcPr>
            <w:tcW w:w="3675" w:type="dxa"/>
            <w:tcBorders>
              <w:top w:val="single" w:sz="4" w:space="0" w:color="auto"/>
              <w:left w:val="single" w:sz="4" w:space="0" w:color="auto"/>
              <w:bottom w:val="single" w:sz="4" w:space="0" w:color="auto"/>
              <w:right w:val="single" w:sz="4" w:space="0" w:color="000000"/>
            </w:tcBorders>
            <w:vAlign w:val="center"/>
          </w:tcPr>
          <w:p w14:paraId="3FB5B103"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8548F37"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F0703A1"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B22F860"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79F6041" w14:textId="77777777" w:rsidR="00271518" w:rsidRPr="00216BC9" w:rsidRDefault="00271518">
            <w:pPr>
              <w:widowControl/>
              <w:jc w:val="center"/>
              <w:rPr>
                <w:rFonts w:ascii="宋体" w:eastAsia="Times New Roman" w:hAnsi="宋体" w:cs="宋体"/>
                <w:b/>
                <w:color w:val="000000" w:themeColor="text1"/>
                <w:kern w:val="0"/>
                <w:sz w:val="20"/>
                <w:szCs w:val="21"/>
              </w:rPr>
            </w:pPr>
          </w:p>
        </w:tc>
      </w:tr>
      <w:tr w:rsidR="0003569F" w:rsidRPr="00216BC9" w14:paraId="684A5D4D" w14:textId="77777777">
        <w:trPr>
          <w:trHeight w:val="601"/>
        </w:trPr>
        <w:tc>
          <w:tcPr>
            <w:tcW w:w="735" w:type="dxa"/>
            <w:tcBorders>
              <w:top w:val="single" w:sz="4" w:space="0" w:color="auto"/>
              <w:left w:val="single" w:sz="4" w:space="0" w:color="auto"/>
              <w:bottom w:val="single" w:sz="4" w:space="0" w:color="auto"/>
              <w:right w:val="single" w:sz="4" w:space="0" w:color="000000"/>
            </w:tcBorders>
            <w:vAlign w:val="center"/>
          </w:tcPr>
          <w:p w14:paraId="4160BE97"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5</w:t>
            </w:r>
          </w:p>
        </w:tc>
        <w:tc>
          <w:tcPr>
            <w:tcW w:w="3675" w:type="dxa"/>
            <w:tcBorders>
              <w:top w:val="single" w:sz="4" w:space="0" w:color="auto"/>
              <w:left w:val="single" w:sz="4" w:space="0" w:color="auto"/>
              <w:bottom w:val="single" w:sz="4" w:space="0" w:color="auto"/>
              <w:right w:val="single" w:sz="4" w:space="0" w:color="000000"/>
            </w:tcBorders>
            <w:vAlign w:val="center"/>
          </w:tcPr>
          <w:p w14:paraId="377C844B"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EEBF821"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7D9ADD61"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92BD8CF"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2295FBA" w14:textId="77777777" w:rsidR="00271518" w:rsidRPr="00216BC9" w:rsidRDefault="00271518">
            <w:pPr>
              <w:widowControl/>
              <w:jc w:val="center"/>
              <w:rPr>
                <w:rFonts w:ascii="宋体" w:eastAsia="Times New Roman" w:hAnsi="宋体" w:cs="宋体"/>
                <w:b/>
                <w:color w:val="000000" w:themeColor="text1"/>
                <w:kern w:val="0"/>
                <w:sz w:val="20"/>
                <w:szCs w:val="21"/>
              </w:rPr>
            </w:pPr>
          </w:p>
        </w:tc>
      </w:tr>
      <w:tr w:rsidR="0003569F" w:rsidRPr="00216BC9" w14:paraId="0E0D1244" w14:textId="77777777">
        <w:trPr>
          <w:trHeight w:val="623"/>
        </w:trPr>
        <w:tc>
          <w:tcPr>
            <w:tcW w:w="735" w:type="dxa"/>
            <w:tcBorders>
              <w:top w:val="single" w:sz="4" w:space="0" w:color="auto"/>
              <w:left w:val="single" w:sz="4" w:space="0" w:color="auto"/>
              <w:bottom w:val="single" w:sz="4" w:space="0" w:color="auto"/>
              <w:right w:val="single" w:sz="4" w:space="0" w:color="000000"/>
            </w:tcBorders>
            <w:vAlign w:val="center"/>
          </w:tcPr>
          <w:p w14:paraId="07EA410C"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6</w:t>
            </w:r>
          </w:p>
        </w:tc>
        <w:tc>
          <w:tcPr>
            <w:tcW w:w="3675" w:type="dxa"/>
            <w:tcBorders>
              <w:top w:val="single" w:sz="4" w:space="0" w:color="auto"/>
              <w:left w:val="single" w:sz="4" w:space="0" w:color="auto"/>
              <w:bottom w:val="single" w:sz="4" w:space="0" w:color="auto"/>
              <w:right w:val="single" w:sz="4" w:space="0" w:color="000000"/>
            </w:tcBorders>
            <w:vAlign w:val="center"/>
          </w:tcPr>
          <w:p w14:paraId="40CE1651"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3D3AFAAA"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AAF326A"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E2DBA23"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B4AC24E" w14:textId="77777777" w:rsidR="00271518" w:rsidRPr="00216BC9" w:rsidRDefault="00271518">
            <w:pPr>
              <w:widowControl/>
              <w:jc w:val="center"/>
              <w:rPr>
                <w:rFonts w:ascii="宋体" w:eastAsia="Times New Roman" w:hAnsi="宋体" w:cs="宋体"/>
                <w:b/>
                <w:color w:val="000000" w:themeColor="text1"/>
                <w:kern w:val="0"/>
                <w:sz w:val="20"/>
                <w:szCs w:val="21"/>
              </w:rPr>
            </w:pPr>
          </w:p>
        </w:tc>
      </w:tr>
      <w:tr w:rsidR="0003569F" w:rsidRPr="00216BC9" w14:paraId="704E65A3" w14:textId="77777777">
        <w:trPr>
          <w:trHeight w:val="617"/>
        </w:trPr>
        <w:tc>
          <w:tcPr>
            <w:tcW w:w="735" w:type="dxa"/>
            <w:tcBorders>
              <w:top w:val="single" w:sz="4" w:space="0" w:color="auto"/>
              <w:left w:val="single" w:sz="4" w:space="0" w:color="auto"/>
              <w:bottom w:val="single" w:sz="4" w:space="0" w:color="auto"/>
              <w:right w:val="single" w:sz="4" w:space="0" w:color="000000"/>
            </w:tcBorders>
            <w:vAlign w:val="center"/>
          </w:tcPr>
          <w:p w14:paraId="26826BB5"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7</w:t>
            </w:r>
          </w:p>
        </w:tc>
        <w:tc>
          <w:tcPr>
            <w:tcW w:w="3675" w:type="dxa"/>
            <w:tcBorders>
              <w:top w:val="single" w:sz="4" w:space="0" w:color="auto"/>
              <w:left w:val="single" w:sz="4" w:space="0" w:color="auto"/>
              <w:bottom w:val="single" w:sz="4" w:space="0" w:color="auto"/>
              <w:right w:val="single" w:sz="4" w:space="0" w:color="000000"/>
            </w:tcBorders>
            <w:vAlign w:val="center"/>
          </w:tcPr>
          <w:p w14:paraId="746AD0A6"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40D35E99"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07E0FBD0"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5D290113"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091B1DAF" w14:textId="77777777" w:rsidR="00271518" w:rsidRPr="00216BC9" w:rsidRDefault="00271518">
            <w:pPr>
              <w:widowControl/>
              <w:jc w:val="center"/>
              <w:rPr>
                <w:rFonts w:ascii="宋体" w:eastAsia="Times New Roman" w:hAnsi="宋体" w:cs="宋体"/>
                <w:b/>
                <w:color w:val="000000" w:themeColor="text1"/>
                <w:kern w:val="0"/>
                <w:sz w:val="20"/>
                <w:szCs w:val="21"/>
              </w:rPr>
            </w:pPr>
          </w:p>
        </w:tc>
      </w:tr>
      <w:tr w:rsidR="0003569F" w:rsidRPr="00216BC9" w14:paraId="7AE3D49F" w14:textId="77777777">
        <w:trPr>
          <w:trHeight w:val="611"/>
        </w:trPr>
        <w:tc>
          <w:tcPr>
            <w:tcW w:w="735" w:type="dxa"/>
            <w:tcBorders>
              <w:top w:val="single" w:sz="4" w:space="0" w:color="auto"/>
              <w:left w:val="single" w:sz="4" w:space="0" w:color="auto"/>
              <w:bottom w:val="single" w:sz="4" w:space="0" w:color="auto"/>
              <w:right w:val="single" w:sz="4" w:space="0" w:color="000000"/>
            </w:tcBorders>
            <w:vAlign w:val="center"/>
          </w:tcPr>
          <w:p w14:paraId="0A9E1EB8" w14:textId="77777777" w:rsidR="00271518" w:rsidRPr="00216BC9" w:rsidRDefault="001608C0">
            <w:pPr>
              <w:widowControl/>
              <w:jc w:val="center"/>
              <w:rPr>
                <w:rFonts w:ascii="宋体" w:eastAsia="Times New Roman" w:hAnsi="宋体" w:cs="宋体"/>
                <w:b/>
                <w:color w:val="000000" w:themeColor="text1"/>
                <w:kern w:val="0"/>
                <w:sz w:val="20"/>
                <w:szCs w:val="21"/>
              </w:rPr>
            </w:pPr>
            <w:r w:rsidRPr="00216BC9">
              <w:rPr>
                <w:rFonts w:ascii="宋体" w:eastAsia="Times New Roman" w:hAnsi="宋体" w:cs="宋体"/>
                <w:b/>
                <w:color w:val="000000" w:themeColor="text1"/>
                <w:kern w:val="0"/>
                <w:sz w:val="20"/>
                <w:szCs w:val="21"/>
              </w:rPr>
              <w:t>8</w:t>
            </w:r>
          </w:p>
        </w:tc>
        <w:tc>
          <w:tcPr>
            <w:tcW w:w="3675" w:type="dxa"/>
            <w:tcBorders>
              <w:top w:val="single" w:sz="4" w:space="0" w:color="auto"/>
              <w:left w:val="single" w:sz="4" w:space="0" w:color="auto"/>
              <w:bottom w:val="single" w:sz="4" w:space="0" w:color="auto"/>
              <w:right w:val="single" w:sz="4" w:space="0" w:color="000000"/>
            </w:tcBorders>
            <w:vAlign w:val="center"/>
          </w:tcPr>
          <w:p w14:paraId="6F0D4019"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6A60F551"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4B0168B"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125D9E7A" w14:textId="77777777" w:rsidR="00271518" w:rsidRPr="00216BC9" w:rsidRDefault="00271518">
            <w:pPr>
              <w:widowControl/>
              <w:jc w:val="center"/>
              <w:rPr>
                <w:rFonts w:ascii="宋体" w:eastAsia="Times New Roman" w:hAnsi="宋体" w:cs="宋体"/>
                <w:b/>
                <w:color w:val="000000" w:themeColor="text1"/>
                <w:kern w:val="0"/>
                <w:sz w:val="20"/>
                <w:szCs w:val="21"/>
              </w:rPr>
            </w:pPr>
          </w:p>
        </w:tc>
        <w:tc>
          <w:tcPr>
            <w:tcW w:w="1155" w:type="dxa"/>
            <w:tcBorders>
              <w:top w:val="single" w:sz="4" w:space="0" w:color="auto"/>
              <w:left w:val="nil"/>
              <w:bottom w:val="single" w:sz="4" w:space="0" w:color="auto"/>
              <w:right w:val="single" w:sz="4" w:space="0" w:color="auto"/>
            </w:tcBorders>
          </w:tcPr>
          <w:p w14:paraId="2C9568D7" w14:textId="77777777" w:rsidR="00271518" w:rsidRPr="00216BC9" w:rsidRDefault="00271518">
            <w:pPr>
              <w:widowControl/>
              <w:jc w:val="center"/>
              <w:rPr>
                <w:rFonts w:ascii="宋体" w:eastAsia="Times New Roman" w:hAnsi="宋体" w:cs="宋体"/>
                <w:b/>
                <w:color w:val="000000" w:themeColor="text1"/>
                <w:kern w:val="0"/>
                <w:sz w:val="20"/>
                <w:szCs w:val="21"/>
              </w:rPr>
            </w:pPr>
          </w:p>
        </w:tc>
      </w:tr>
    </w:tbl>
    <w:p w14:paraId="1160D3C5" w14:textId="77777777" w:rsidR="00271518" w:rsidRPr="00216BC9" w:rsidRDefault="00271518">
      <w:pPr>
        <w:snapToGrid w:val="0"/>
        <w:jc w:val="left"/>
        <w:rPr>
          <w:rFonts w:ascii="宋体" w:hAnsi="宋体" w:cs="宋体"/>
          <w:color w:val="000000" w:themeColor="text1"/>
          <w:sz w:val="24"/>
          <w:szCs w:val="24"/>
        </w:rPr>
      </w:pPr>
    </w:p>
    <w:p w14:paraId="4AA8F7B8" w14:textId="77777777" w:rsidR="00271518" w:rsidRPr="00216BC9" w:rsidRDefault="00271518">
      <w:pPr>
        <w:spacing w:line="360" w:lineRule="auto"/>
        <w:rPr>
          <w:rFonts w:ascii="宋体" w:hAnsi="宋体" w:cs="宋体"/>
          <w:color w:val="000000" w:themeColor="text1"/>
          <w:sz w:val="24"/>
          <w:szCs w:val="24"/>
        </w:rPr>
      </w:pPr>
    </w:p>
    <w:p w14:paraId="4F342ECD" w14:textId="77777777" w:rsidR="00271518" w:rsidRPr="00216BC9" w:rsidRDefault="001608C0">
      <w:pPr>
        <w:spacing w:line="360" w:lineRule="auto"/>
        <w:ind w:leftChars="202" w:left="424"/>
        <w:rPr>
          <w:rFonts w:ascii="宋体" w:hAnsi="宋体" w:cs="宋体"/>
          <w:color w:val="000000" w:themeColor="text1"/>
          <w:sz w:val="24"/>
          <w:szCs w:val="24"/>
        </w:rPr>
      </w:pPr>
      <w:r w:rsidRPr="00216BC9">
        <w:rPr>
          <w:rFonts w:ascii="宋体" w:hAnsi="宋体" w:cs="宋体" w:hint="eastAsia"/>
          <w:color w:val="000000" w:themeColor="text1"/>
          <w:sz w:val="24"/>
          <w:szCs w:val="24"/>
        </w:rPr>
        <w:t>投标人名称：</w:t>
      </w:r>
      <w:r w:rsidRPr="00216BC9">
        <w:rPr>
          <w:rFonts w:ascii="宋体" w:hAnsi="宋体" w:cs="宋体"/>
          <w:b/>
          <w:color w:val="000000" w:themeColor="text1"/>
          <w:spacing w:val="20"/>
          <w:sz w:val="24"/>
          <w:szCs w:val="24"/>
          <w:u w:val="single"/>
        </w:rPr>
        <w:t xml:space="preserve">                </w:t>
      </w:r>
      <w:r w:rsidRPr="00216BC9">
        <w:rPr>
          <w:rFonts w:ascii="宋体" w:hAnsi="宋体" w:cs="宋体" w:hint="eastAsia"/>
          <w:color w:val="000000" w:themeColor="text1"/>
          <w:sz w:val="24"/>
          <w:szCs w:val="24"/>
        </w:rPr>
        <w:t>（加盖公章）</w:t>
      </w:r>
      <w:r w:rsidRPr="00216BC9">
        <w:rPr>
          <w:rFonts w:ascii="宋体" w:hAnsi="宋体" w:cs="宋体"/>
          <w:color w:val="000000" w:themeColor="text1"/>
          <w:sz w:val="24"/>
          <w:szCs w:val="24"/>
        </w:rPr>
        <w:t xml:space="preserve">  </w:t>
      </w:r>
    </w:p>
    <w:p w14:paraId="1FF449F6" w14:textId="77777777" w:rsidR="00271518" w:rsidRPr="00216BC9" w:rsidRDefault="001608C0">
      <w:pPr>
        <w:spacing w:line="360" w:lineRule="auto"/>
        <w:ind w:leftChars="202" w:left="424"/>
        <w:rPr>
          <w:rFonts w:ascii="宋体" w:hAnsi="宋体" w:cs="宋体"/>
          <w:color w:val="000000" w:themeColor="text1"/>
          <w:sz w:val="24"/>
          <w:szCs w:val="24"/>
          <w:u w:val="single"/>
        </w:rPr>
      </w:pPr>
      <w:r w:rsidRPr="00216BC9">
        <w:rPr>
          <w:rFonts w:ascii="宋体" w:hAnsi="宋体" w:cs="宋体" w:hint="eastAsia"/>
          <w:color w:val="000000" w:themeColor="text1"/>
          <w:spacing w:val="-4"/>
          <w:sz w:val="24"/>
          <w:szCs w:val="24"/>
        </w:rPr>
        <w:t>投标人代表</w:t>
      </w:r>
      <w:r w:rsidRPr="00216BC9">
        <w:rPr>
          <w:rFonts w:ascii="宋体" w:hAnsi="宋体" w:cs="宋体" w:hint="eastAsia"/>
          <w:color w:val="000000" w:themeColor="text1"/>
          <w:sz w:val="24"/>
          <w:szCs w:val="24"/>
        </w:rPr>
        <w:t>：</w:t>
      </w:r>
      <w:r w:rsidRPr="00216BC9">
        <w:rPr>
          <w:rFonts w:ascii="宋体" w:hAnsi="宋体" w:cs="宋体"/>
          <w:b/>
          <w:color w:val="000000" w:themeColor="text1"/>
          <w:spacing w:val="20"/>
          <w:sz w:val="24"/>
          <w:szCs w:val="24"/>
          <w:u w:val="single"/>
        </w:rPr>
        <w:t xml:space="preserve">                </w:t>
      </w:r>
      <w:r w:rsidRPr="00216BC9">
        <w:rPr>
          <w:rFonts w:ascii="宋体" w:hAnsi="宋体" w:cs="宋体" w:hint="eastAsia"/>
          <w:color w:val="000000" w:themeColor="text1"/>
          <w:sz w:val="24"/>
          <w:szCs w:val="24"/>
        </w:rPr>
        <w:t>（签字）</w:t>
      </w:r>
    </w:p>
    <w:p w14:paraId="79C633E3" w14:textId="77777777" w:rsidR="00271518" w:rsidRPr="00216BC9" w:rsidRDefault="001608C0">
      <w:pPr>
        <w:spacing w:line="360" w:lineRule="auto"/>
        <w:ind w:leftChars="202" w:left="424"/>
        <w:rPr>
          <w:rFonts w:ascii="宋体" w:hAnsi="宋体" w:cs="宋体"/>
          <w:color w:val="000000" w:themeColor="text1"/>
          <w:spacing w:val="20"/>
          <w:sz w:val="24"/>
          <w:szCs w:val="24"/>
        </w:rPr>
      </w:pPr>
      <w:r w:rsidRPr="00216BC9">
        <w:rPr>
          <w:rFonts w:ascii="宋体" w:hAnsi="宋体" w:cs="宋体" w:hint="eastAsia"/>
          <w:color w:val="000000" w:themeColor="text1"/>
          <w:spacing w:val="20"/>
          <w:sz w:val="24"/>
          <w:szCs w:val="24"/>
        </w:rPr>
        <w:t>日期：</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20"/>
          <w:sz w:val="24"/>
          <w:szCs w:val="24"/>
        </w:rPr>
        <w:t>年</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20"/>
          <w:sz w:val="24"/>
          <w:szCs w:val="24"/>
        </w:rPr>
        <w:t>月</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20"/>
          <w:sz w:val="24"/>
          <w:szCs w:val="24"/>
        </w:rPr>
        <w:t>日</w:t>
      </w:r>
    </w:p>
    <w:p w14:paraId="43C17D48" w14:textId="77777777" w:rsidR="00271518" w:rsidRPr="00216BC9" w:rsidRDefault="00271518">
      <w:pPr>
        <w:spacing w:line="360" w:lineRule="auto"/>
        <w:rPr>
          <w:rFonts w:ascii="宋体" w:hAnsi="宋体" w:cs="宋体"/>
          <w:b/>
          <w:color w:val="000000" w:themeColor="text1"/>
          <w:sz w:val="24"/>
          <w:szCs w:val="24"/>
        </w:rPr>
      </w:pPr>
    </w:p>
    <w:p w14:paraId="70F009B2" w14:textId="77777777" w:rsidR="00271518" w:rsidRPr="00216BC9" w:rsidRDefault="00271518">
      <w:pPr>
        <w:spacing w:line="360" w:lineRule="auto"/>
        <w:rPr>
          <w:rFonts w:ascii="宋体" w:hAnsi="宋体" w:cs="宋体"/>
          <w:b/>
          <w:color w:val="000000" w:themeColor="text1"/>
          <w:sz w:val="24"/>
          <w:szCs w:val="24"/>
        </w:rPr>
      </w:pPr>
    </w:p>
    <w:p w14:paraId="43B0EA00" w14:textId="77777777" w:rsidR="00271518" w:rsidRPr="00216BC9" w:rsidRDefault="00271518">
      <w:pPr>
        <w:spacing w:line="360" w:lineRule="auto"/>
        <w:rPr>
          <w:rFonts w:ascii="宋体" w:hAnsi="宋体" w:cs="宋体"/>
          <w:b/>
          <w:color w:val="000000" w:themeColor="text1"/>
          <w:sz w:val="24"/>
          <w:szCs w:val="24"/>
        </w:rPr>
      </w:pPr>
    </w:p>
    <w:p w14:paraId="750DD10C" w14:textId="77777777" w:rsidR="00271518" w:rsidRPr="00216BC9" w:rsidRDefault="00271518">
      <w:pPr>
        <w:spacing w:line="360" w:lineRule="auto"/>
        <w:rPr>
          <w:rFonts w:ascii="宋体" w:hAnsi="宋体" w:cs="宋体"/>
          <w:b/>
          <w:color w:val="000000" w:themeColor="text1"/>
          <w:sz w:val="24"/>
          <w:szCs w:val="24"/>
        </w:rPr>
      </w:pPr>
    </w:p>
    <w:p w14:paraId="2E19AB67" w14:textId="77777777" w:rsidR="00271518" w:rsidRPr="00216BC9" w:rsidRDefault="00271518">
      <w:pPr>
        <w:spacing w:line="360" w:lineRule="auto"/>
        <w:rPr>
          <w:rFonts w:ascii="宋体" w:hAnsi="宋体" w:cs="宋体"/>
          <w:b/>
          <w:color w:val="000000" w:themeColor="text1"/>
          <w:sz w:val="24"/>
          <w:szCs w:val="24"/>
        </w:rPr>
      </w:pPr>
    </w:p>
    <w:p w14:paraId="29D15394" w14:textId="77777777" w:rsidR="00271518" w:rsidRPr="00216BC9" w:rsidRDefault="00271518">
      <w:pPr>
        <w:spacing w:line="360" w:lineRule="auto"/>
        <w:rPr>
          <w:rFonts w:ascii="宋体" w:hAnsi="宋体" w:cs="宋体"/>
          <w:b/>
          <w:color w:val="000000" w:themeColor="text1"/>
          <w:sz w:val="24"/>
          <w:szCs w:val="24"/>
        </w:rPr>
      </w:pPr>
    </w:p>
    <w:p w14:paraId="5E802157" w14:textId="77777777" w:rsidR="00271518" w:rsidRPr="00216BC9" w:rsidRDefault="00271518">
      <w:pPr>
        <w:spacing w:line="360" w:lineRule="auto"/>
        <w:rPr>
          <w:rFonts w:ascii="宋体" w:hAnsi="宋体" w:cs="宋体"/>
          <w:b/>
          <w:color w:val="000000" w:themeColor="text1"/>
          <w:sz w:val="24"/>
          <w:szCs w:val="24"/>
        </w:rPr>
      </w:pPr>
    </w:p>
    <w:p w14:paraId="748BF8DE" w14:textId="77777777" w:rsidR="00271518" w:rsidRPr="00216BC9" w:rsidRDefault="00271518">
      <w:pPr>
        <w:spacing w:line="360" w:lineRule="auto"/>
        <w:rPr>
          <w:rFonts w:ascii="宋体" w:hAnsi="宋体" w:cs="宋体"/>
          <w:b/>
          <w:color w:val="000000" w:themeColor="text1"/>
          <w:sz w:val="24"/>
          <w:szCs w:val="24"/>
        </w:rPr>
      </w:pPr>
    </w:p>
    <w:p w14:paraId="38D75CED" w14:textId="77777777" w:rsidR="00271518" w:rsidRPr="00216BC9" w:rsidRDefault="00271518">
      <w:pPr>
        <w:spacing w:line="360" w:lineRule="auto"/>
        <w:rPr>
          <w:rFonts w:ascii="宋体" w:hAnsi="宋体" w:cs="宋体"/>
          <w:b/>
          <w:color w:val="000000" w:themeColor="text1"/>
          <w:sz w:val="24"/>
          <w:szCs w:val="24"/>
        </w:rPr>
      </w:pPr>
    </w:p>
    <w:p w14:paraId="3914C8BD" w14:textId="77777777" w:rsidR="00271518" w:rsidRPr="00216BC9" w:rsidRDefault="00271518">
      <w:pPr>
        <w:spacing w:line="360" w:lineRule="auto"/>
        <w:rPr>
          <w:rFonts w:ascii="宋体" w:hAnsi="宋体" w:cs="宋体"/>
          <w:b/>
          <w:color w:val="000000" w:themeColor="text1"/>
          <w:sz w:val="24"/>
          <w:szCs w:val="24"/>
        </w:rPr>
      </w:pPr>
    </w:p>
    <w:p w14:paraId="6D65CFED" w14:textId="77777777" w:rsidR="00271518" w:rsidRPr="00216BC9" w:rsidRDefault="00271518">
      <w:pPr>
        <w:spacing w:line="360" w:lineRule="auto"/>
        <w:rPr>
          <w:rFonts w:ascii="宋体" w:hAnsi="宋体" w:cs="宋体"/>
          <w:b/>
          <w:color w:val="000000" w:themeColor="text1"/>
          <w:sz w:val="24"/>
          <w:szCs w:val="24"/>
        </w:rPr>
      </w:pPr>
    </w:p>
    <w:p w14:paraId="75E6AC0F" w14:textId="77777777" w:rsidR="00271518" w:rsidRPr="00216BC9" w:rsidRDefault="00271518">
      <w:pPr>
        <w:spacing w:line="360" w:lineRule="auto"/>
        <w:rPr>
          <w:rFonts w:ascii="宋体" w:hAnsi="宋体" w:cs="宋体"/>
          <w:b/>
          <w:color w:val="000000" w:themeColor="text1"/>
          <w:sz w:val="24"/>
          <w:szCs w:val="24"/>
        </w:rPr>
      </w:pPr>
    </w:p>
    <w:p w14:paraId="2D63AA1F" w14:textId="77777777" w:rsidR="00271518" w:rsidRPr="00216BC9" w:rsidRDefault="00271518">
      <w:pPr>
        <w:spacing w:line="360" w:lineRule="auto"/>
        <w:rPr>
          <w:rFonts w:ascii="宋体" w:hAnsi="宋体" w:cs="宋体"/>
          <w:b/>
          <w:color w:val="000000" w:themeColor="text1"/>
          <w:sz w:val="24"/>
          <w:szCs w:val="24"/>
        </w:rPr>
      </w:pPr>
    </w:p>
    <w:p w14:paraId="638225AD" w14:textId="77777777" w:rsidR="00271518" w:rsidRPr="00216BC9" w:rsidRDefault="00271518">
      <w:pPr>
        <w:spacing w:line="360" w:lineRule="auto"/>
        <w:rPr>
          <w:rFonts w:ascii="宋体" w:hAnsi="宋体" w:cs="宋体"/>
          <w:b/>
          <w:color w:val="000000" w:themeColor="text1"/>
          <w:sz w:val="24"/>
          <w:szCs w:val="24"/>
        </w:rPr>
      </w:pPr>
    </w:p>
    <w:p w14:paraId="12EC4374" w14:textId="77777777" w:rsidR="00271518" w:rsidRPr="00216BC9" w:rsidRDefault="001608C0">
      <w:pPr>
        <w:spacing w:line="360" w:lineRule="auto"/>
        <w:rPr>
          <w:rFonts w:ascii="宋体" w:hAnsi="宋体"/>
          <w:b/>
          <w:color w:val="000000" w:themeColor="text1"/>
          <w:sz w:val="24"/>
          <w:szCs w:val="24"/>
        </w:rPr>
      </w:pPr>
      <w:r w:rsidRPr="00216BC9">
        <w:rPr>
          <w:rFonts w:ascii="宋体" w:hAnsi="宋体" w:cs="宋体" w:hint="eastAsia"/>
          <w:b/>
          <w:color w:val="000000" w:themeColor="text1"/>
          <w:sz w:val="24"/>
          <w:szCs w:val="24"/>
        </w:rPr>
        <w:t>格式六、</w:t>
      </w:r>
      <w:r w:rsidRPr="00216BC9">
        <w:rPr>
          <w:rFonts w:ascii="宋体" w:hAnsi="宋体" w:hint="eastAsia"/>
          <w:b/>
          <w:color w:val="000000" w:themeColor="text1"/>
          <w:sz w:val="24"/>
          <w:szCs w:val="24"/>
        </w:rPr>
        <w:t>投标人相关业绩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1534"/>
        <w:gridCol w:w="3210"/>
        <w:gridCol w:w="1182"/>
        <w:gridCol w:w="1534"/>
        <w:gridCol w:w="1052"/>
      </w:tblGrid>
      <w:tr w:rsidR="0003569F" w:rsidRPr="00216BC9" w14:paraId="062EBC76" w14:textId="77777777">
        <w:trPr>
          <w:jc w:val="center"/>
        </w:trPr>
        <w:tc>
          <w:tcPr>
            <w:tcW w:w="500" w:type="pct"/>
            <w:vAlign w:val="center"/>
          </w:tcPr>
          <w:p w14:paraId="0CE4784F" w14:textId="77777777" w:rsidR="00271518" w:rsidRPr="00216BC9" w:rsidRDefault="001608C0">
            <w:pPr>
              <w:spacing w:line="360" w:lineRule="auto"/>
              <w:jc w:val="center"/>
              <w:rPr>
                <w:rFonts w:ascii="宋体" w:hAnsi="宋体"/>
                <w:b/>
                <w:color w:val="000000" w:themeColor="text1"/>
                <w:sz w:val="24"/>
                <w:szCs w:val="24"/>
              </w:rPr>
            </w:pPr>
            <w:r w:rsidRPr="00216BC9">
              <w:rPr>
                <w:rFonts w:ascii="宋体" w:hAnsi="宋体" w:hint="eastAsia"/>
                <w:b/>
                <w:color w:val="000000" w:themeColor="text1"/>
                <w:sz w:val="24"/>
                <w:szCs w:val="24"/>
              </w:rPr>
              <w:t>序号</w:t>
            </w:r>
          </w:p>
        </w:tc>
        <w:tc>
          <w:tcPr>
            <w:tcW w:w="811" w:type="pct"/>
            <w:vAlign w:val="center"/>
          </w:tcPr>
          <w:p w14:paraId="33E826E6" w14:textId="77777777" w:rsidR="00271518" w:rsidRPr="00216BC9" w:rsidRDefault="001608C0">
            <w:pPr>
              <w:spacing w:line="360" w:lineRule="auto"/>
              <w:jc w:val="center"/>
              <w:rPr>
                <w:rFonts w:ascii="宋体" w:hAnsi="宋体"/>
                <w:b/>
                <w:color w:val="000000" w:themeColor="text1"/>
                <w:sz w:val="24"/>
                <w:szCs w:val="24"/>
              </w:rPr>
            </w:pPr>
            <w:r w:rsidRPr="00216BC9">
              <w:rPr>
                <w:rFonts w:ascii="宋体" w:hAnsi="宋体" w:hint="eastAsia"/>
                <w:b/>
                <w:color w:val="000000" w:themeColor="text1"/>
                <w:sz w:val="24"/>
                <w:szCs w:val="24"/>
              </w:rPr>
              <w:t>业主名称</w:t>
            </w:r>
          </w:p>
        </w:tc>
        <w:tc>
          <w:tcPr>
            <w:tcW w:w="1697" w:type="pct"/>
            <w:vAlign w:val="center"/>
          </w:tcPr>
          <w:p w14:paraId="6C2901DF" w14:textId="77777777" w:rsidR="00271518" w:rsidRPr="00216BC9" w:rsidRDefault="001608C0">
            <w:pPr>
              <w:spacing w:line="360" w:lineRule="auto"/>
              <w:jc w:val="center"/>
              <w:rPr>
                <w:rFonts w:ascii="宋体" w:hAnsi="宋体"/>
                <w:b/>
                <w:color w:val="000000" w:themeColor="text1"/>
                <w:sz w:val="24"/>
                <w:szCs w:val="24"/>
              </w:rPr>
            </w:pPr>
            <w:r w:rsidRPr="00216BC9">
              <w:rPr>
                <w:rFonts w:ascii="宋体" w:hAnsi="宋体" w:hint="eastAsia"/>
                <w:b/>
                <w:color w:val="000000" w:themeColor="text1"/>
                <w:sz w:val="24"/>
                <w:szCs w:val="24"/>
              </w:rPr>
              <w:t>项目名称</w:t>
            </w:r>
          </w:p>
        </w:tc>
        <w:tc>
          <w:tcPr>
            <w:tcW w:w="625" w:type="pct"/>
            <w:vAlign w:val="center"/>
          </w:tcPr>
          <w:p w14:paraId="7C39AA50" w14:textId="77777777" w:rsidR="00271518" w:rsidRPr="00216BC9" w:rsidRDefault="001608C0">
            <w:pPr>
              <w:spacing w:line="360" w:lineRule="auto"/>
              <w:jc w:val="center"/>
              <w:rPr>
                <w:rFonts w:ascii="宋体" w:hAnsi="宋体"/>
                <w:b/>
                <w:color w:val="000000" w:themeColor="text1"/>
                <w:sz w:val="24"/>
                <w:szCs w:val="24"/>
              </w:rPr>
            </w:pPr>
            <w:r w:rsidRPr="00216BC9">
              <w:rPr>
                <w:rFonts w:ascii="宋体" w:hAnsi="宋体" w:hint="eastAsia"/>
                <w:b/>
                <w:color w:val="000000" w:themeColor="text1"/>
                <w:sz w:val="24"/>
                <w:szCs w:val="24"/>
              </w:rPr>
              <w:t>合同</w:t>
            </w:r>
          </w:p>
          <w:p w14:paraId="4B47CB41" w14:textId="77777777" w:rsidR="00271518" w:rsidRPr="00216BC9" w:rsidRDefault="001608C0">
            <w:pPr>
              <w:spacing w:line="360" w:lineRule="auto"/>
              <w:jc w:val="center"/>
              <w:rPr>
                <w:rFonts w:ascii="宋体" w:hAnsi="宋体"/>
                <w:b/>
                <w:color w:val="000000" w:themeColor="text1"/>
                <w:sz w:val="24"/>
                <w:szCs w:val="24"/>
              </w:rPr>
            </w:pPr>
            <w:r w:rsidRPr="00216BC9">
              <w:rPr>
                <w:rFonts w:ascii="宋体" w:hAnsi="宋体" w:hint="eastAsia"/>
                <w:b/>
                <w:color w:val="000000" w:themeColor="text1"/>
                <w:sz w:val="24"/>
                <w:szCs w:val="24"/>
              </w:rPr>
              <w:t>签订时间</w:t>
            </w:r>
          </w:p>
        </w:tc>
        <w:tc>
          <w:tcPr>
            <w:tcW w:w="811" w:type="pct"/>
            <w:vAlign w:val="center"/>
          </w:tcPr>
          <w:p w14:paraId="1C4D50C3" w14:textId="77777777" w:rsidR="00271518" w:rsidRPr="00216BC9" w:rsidRDefault="001608C0">
            <w:pPr>
              <w:spacing w:line="360" w:lineRule="auto"/>
              <w:jc w:val="center"/>
              <w:rPr>
                <w:rFonts w:ascii="宋体" w:hAnsi="宋体"/>
                <w:b/>
                <w:color w:val="000000" w:themeColor="text1"/>
                <w:sz w:val="24"/>
                <w:szCs w:val="24"/>
              </w:rPr>
            </w:pPr>
            <w:r w:rsidRPr="00216BC9">
              <w:rPr>
                <w:rFonts w:ascii="宋体" w:hAnsi="宋体" w:hint="eastAsia"/>
                <w:b/>
                <w:color w:val="000000" w:themeColor="text1"/>
                <w:sz w:val="24"/>
                <w:szCs w:val="24"/>
              </w:rPr>
              <w:t>业主联系人及联系方式</w:t>
            </w:r>
          </w:p>
        </w:tc>
        <w:tc>
          <w:tcPr>
            <w:tcW w:w="556" w:type="pct"/>
            <w:vAlign w:val="center"/>
          </w:tcPr>
          <w:p w14:paraId="5D1FFBA4" w14:textId="77777777" w:rsidR="00271518" w:rsidRPr="00216BC9" w:rsidRDefault="001608C0">
            <w:pPr>
              <w:snapToGrid w:val="0"/>
              <w:jc w:val="center"/>
              <w:rPr>
                <w:rFonts w:ascii="宋体" w:hAnsi="宋体"/>
                <w:b/>
                <w:color w:val="000000" w:themeColor="text1"/>
                <w:sz w:val="24"/>
                <w:szCs w:val="24"/>
              </w:rPr>
            </w:pPr>
            <w:r w:rsidRPr="00216BC9">
              <w:rPr>
                <w:rFonts w:ascii="宋体" w:hAnsi="宋体" w:hint="eastAsia"/>
                <w:b/>
                <w:color w:val="000000" w:themeColor="text1"/>
                <w:sz w:val="24"/>
                <w:szCs w:val="24"/>
              </w:rPr>
              <w:t>附件</w:t>
            </w:r>
          </w:p>
          <w:p w14:paraId="2F05A243" w14:textId="77777777" w:rsidR="00271518" w:rsidRPr="00216BC9" w:rsidRDefault="001608C0">
            <w:pPr>
              <w:snapToGrid w:val="0"/>
              <w:jc w:val="center"/>
              <w:rPr>
                <w:rFonts w:ascii="宋体" w:hAnsi="宋体"/>
                <w:b/>
                <w:color w:val="000000" w:themeColor="text1"/>
                <w:sz w:val="24"/>
                <w:szCs w:val="24"/>
              </w:rPr>
            </w:pPr>
            <w:r w:rsidRPr="00216BC9">
              <w:rPr>
                <w:rFonts w:ascii="宋体" w:hAnsi="宋体" w:hint="eastAsia"/>
                <w:b/>
                <w:color w:val="000000" w:themeColor="text1"/>
                <w:sz w:val="24"/>
                <w:szCs w:val="24"/>
              </w:rPr>
              <w:t>页码</w:t>
            </w:r>
          </w:p>
        </w:tc>
      </w:tr>
      <w:tr w:rsidR="0003569F" w:rsidRPr="00216BC9" w14:paraId="7F0D6FF2" w14:textId="77777777">
        <w:trPr>
          <w:jc w:val="center"/>
        </w:trPr>
        <w:tc>
          <w:tcPr>
            <w:tcW w:w="500" w:type="pct"/>
          </w:tcPr>
          <w:p w14:paraId="4A009F5B" w14:textId="77777777" w:rsidR="00271518" w:rsidRPr="00216BC9" w:rsidRDefault="00271518">
            <w:pPr>
              <w:spacing w:line="360" w:lineRule="auto"/>
              <w:rPr>
                <w:rFonts w:ascii="宋体" w:hAnsi="宋体"/>
                <w:b/>
                <w:color w:val="000000" w:themeColor="text1"/>
                <w:sz w:val="24"/>
                <w:szCs w:val="24"/>
              </w:rPr>
            </w:pPr>
          </w:p>
        </w:tc>
        <w:tc>
          <w:tcPr>
            <w:tcW w:w="811" w:type="pct"/>
          </w:tcPr>
          <w:p w14:paraId="14EE5182" w14:textId="77777777" w:rsidR="00271518" w:rsidRPr="00216BC9" w:rsidRDefault="00271518">
            <w:pPr>
              <w:spacing w:line="360" w:lineRule="auto"/>
              <w:rPr>
                <w:rFonts w:ascii="宋体" w:hAnsi="宋体"/>
                <w:b/>
                <w:color w:val="000000" w:themeColor="text1"/>
                <w:sz w:val="24"/>
                <w:szCs w:val="24"/>
              </w:rPr>
            </w:pPr>
          </w:p>
        </w:tc>
        <w:tc>
          <w:tcPr>
            <w:tcW w:w="1697" w:type="pct"/>
          </w:tcPr>
          <w:p w14:paraId="15B9ADD6" w14:textId="77777777" w:rsidR="00271518" w:rsidRPr="00216BC9" w:rsidRDefault="00271518">
            <w:pPr>
              <w:spacing w:line="360" w:lineRule="auto"/>
              <w:rPr>
                <w:rFonts w:ascii="宋体" w:hAnsi="宋体"/>
                <w:b/>
                <w:color w:val="000000" w:themeColor="text1"/>
                <w:sz w:val="24"/>
                <w:szCs w:val="24"/>
              </w:rPr>
            </w:pPr>
          </w:p>
        </w:tc>
        <w:tc>
          <w:tcPr>
            <w:tcW w:w="625" w:type="pct"/>
          </w:tcPr>
          <w:p w14:paraId="0F4EBAC5" w14:textId="77777777" w:rsidR="00271518" w:rsidRPr="00216BC9" w:rsidRDefault="00271518">
            <w:pPr>
              <w:spacing w:line="360" w:lineRule="auto"/>
              <w:rPr>
                <w:rFonts w:ascii="宋体" w:hAnsi="宋体"/>
                <w:b/>
                <w:color w:val="000000" w:themeColor="text1"/>
                <w:sz w:val="24"/>
                <w:szCs w:val="24"/>
              </w:rPr>
            </w:pPr>
          </w:p>
        </w:tc>
        <w:tc>
          <w:tcPr>
            <w:tcW w:w="811" w:type="pct"/>
          </w:tcPr>
          <w:p w14:paraId="5A5FCABE" w14:textId="77777777" w:rsidR="00271518" w:rsidRPr="00216BC9" w:rsidRDefault="00271518">
            <w:pPr>
              <w:spacing w:line="360" w:lineRule="auto"/>
              <w:rPr>
                <w:rFonts w:ascii="宋体" w:hAnsi="宋体"/>
                <w:b/>
                <w:color w:val="000000" w:themeColor="text1"/>
                <w:sz w:val="24"/>
                <w:szCs w:val="24"/>
              </w:rPr>
            </w:pPr>
          </w:p>
        </w:tc>
        <w:tc>
          <w:tcPr>
            <w:tcW w:w="556" w:type="pct"/>
          </w:tcPr>
          <w:p w14:paraId="27F1B730" w14:textId="77777777" w:rsidR="00271518" w:rsidRPr="00216BC9" w:rsidRDefault="00271518">
            <w:pPr>
              <w:spacing w:line="360" w:lineRule="auto"/>
              <w:rPr>
                <w:rFonts w:ascii="宋体" w:hAnsi="宋体"/>
                <w:b/>
                <w:color w:val="000000" w:themeColor="text1"/>
                <w:sz w:val="24"/>
                <w:szCs w:val="24"/>
              </w:rPr>
            </w:pPr>
          </w:p>
        </w:tc>
      </w:tr>
      <w:tr w:rsidR="0003569F" w:rsidRPr="00216BC9" w14:paraId="14BCCF39" w14:textId="77777777">
        <w:trPr>
          <w:jc w:val="center"/>
        </w:trPr>
        <w:tc>
          <w:tcPr>
            <w:tcW w:w="500" w:type="pct"/>
          </w:tcPr>
          <w:p w14:paraId="418C8A01" w14:textId="77777777" w:rsidR="00271518" w:rsidRPr="00216BC9" w:rsidRDefault="00271518">
            <w:pPr>
              <w:spacing w:line="360" w:lineRule="auto"/>
              <w:rPr>
                <w:rFonts w:ascii="宋体" w:hAnsi="宋体"/>
                <w:b/>
                <w:color w:val="000000" w:themeColor="text1"/>
                <w:sz w:val="24"/>
                <w:szCs w:val="24"/>
              </w:rPr>
            </w:pPr>
          </w:p>
        </w:tc>
        <w:tc>
          <w:tcPr>
            <w:tcW w:w="811" w:type="pct"/>
          </w:tcPr>
          <w:p w14:paraId="47972234" w14:textId="77777777" w:rsidR="00271518" w:rsidRPr="00216BC9" w:rsidRDefault="00271518">
            <w:pPr>
              <w:spacing w:line="360" w:lineRule="auto"/>
              <w:rPr>
                <w:rFonts w:ascii="宋体" w:hAnsi="宋体"/>
                <w:b/>
                <w:color w:val="000000" w:themeColor="text1"/>
                <w:sz w:val="24"/>
                <w:szCs w:val="24"/>
              </w:rPr>
            </w:pPr>
          </w:p>
        </w:tc>
        <w:tc>
          <w:tcPr>
            <w:tcW w:w="1697" w:type="pct"/>
          </w:tcPr>
          <w:p w14:paraId="0C07F691" w14:textId="77777777" w:rsidR="00271518" w:rsidRPr="00216BC9" w:rsidRDefault="00271518">
            <w:pPr>
              <w:spacing w:line="360" w:lineRule="auto"/>
              <w:rPr>
                <w:rFonts w:ascii="宋体" w:hAnsi="宋体"/>
                <w:b/>
                <w:color w:val="000000" w:themeColor="text1"/>
                <w:sz w:val="24"/>
                <w:szCs w:val="24"/>
              </w:rPr>
            </w:pPr>
          </w:p>
        </w:tc>
        <w:tc>
          <w:tcPr>
            <w:tcW w:w="625" w:type="pct"/>
          </w:tcPr>
          <w:p w14:paraId="288ACBB4" w14:textId="77777777" w:rsidR="00271518" w:rsidRPr="00216BC9" w:rsidRDefault="00271518">
            <w:pPr>
              <w:spacing w:line="360" w:lineRule="auto"/>
              <w:rPr>
                <w:rFonts w:ascii="宋体" w:hAnsi="宋体"/>
                <w:b/>
                <w:color w:val="000000" w:themeColor="text1"/>
                <w:sz w:val="24"/>
                <w:szCs w:val="24"/>
              </w:rPr>
            </w:pPr>
          </w:p>
        </w:tc>
        <w:tc>
          <w:tcPr>
            <w:tcW w:w="811" w:type="pct"/>
          </w:tcPr>
          <w:p w14:paraId="6FB5869D" w14:textId="77777777" w:rsidR="00271518" w:rsidRPr="00216BC9" w:rsidRDefault="00271518">
            <w:pPr>
              <w:spacing w:line="360" w:lineRule="auto"/>
              <w:rPr>
                <w:rFonts w:ascii="宋体" w:hAnsi="宋体"/>
                <w:b/>
                <w:color w:val="000000" w:themeColor="text1"/>
                <w:sz w:val="24"/>
                <w:szCs w:val="24"/>
              </w:rPr>
            </w:pPr>
          </w:p>
        </w:tc>
        <w:tc>
          <w:tcPr>
            <w:tcW w:w="556" w:type="pct"/>
          </w:tcPr>
          <w:p w14:paraId="21FA2727" w14:textId="77777777" w:rsidR="00271518" w:rsidRPr="00216BC9" w:rsidRDefault="00271518">
            <w:pPr>
              <w:spacing w:line="360" w:lineRule="auto"/>
              <w:rPr>
                <w:rFonts w:ascii="宋体" w:hAnsi="宋体"/>
                <w:b/>
                <w:color w:val="000000" w:themeColor="text1"/>
                <w:sz w:val="24"/>
                <w:szCs w:val="24"/>
              </w:rPr>
            </w:pPr>
          </w:p>
        </w:tc>
      </w:tr>
      <w:tr w:rsidR="0003569F" w:rsidRPr="00216BC9" w14:paraId="355DA2CB" w14:textId="77777777">
        <w:trPr>
          <w:jc w:val="center"/>
        </w:trPr>
        <w:tc>
          <w:tcPr>
            <w:tcW w:w="500" w:type="pct"/>
          </w:tcPr>
          <w:p w14:paraId="2A667F32" w14:textId="77777777" w:rsidR="00271518" w:rsidRPr="00216BC9" w:rsidRDefault="00271518">
            <w:pPr>
              <w:spacing w:line="360" w:lineRule="auto"/>
              <w:rPr>
                <w:rFonts w:ascii="宋体" w:hAnsi="宋体"/>
                <w:b/>
                <w:color w:val="000000" w:themeColor="text1"/>
                <w:sz w:val="24"/>
                <w:szCs w:val="24"/>
              </w:rPr>
            </w:pPr>
          </w:p>
        </w:tc>
        <w:tc>
          <w:tcPr>
            <w:tcW w:w="811" w:type="pct"/>
          </w:tcPr>
          <w:p w14:paraId="392A7190" w14:textId="77777777" w:rsidR="00271518" w:rsidRPr="00216BC9" w:rsidRDefault="00271518">
            <w:pPr>
              <w:spacing w:line="360" w:lineRule="auto"/>
              <w:rPr>
                <w:rFonts w:ascii="宋体" w:hAnsi="宋体"/>
                <w:b/>
                <w:color w:val="000000" w:themeColor="text1"/>
                <w:sz w:val="24"/>
                <w:szCs w:val="24"/>
              </w:rPr>
            </w:pPr>
          </w:p>
        </w:tc>
        <w:tc>
          <w:tcPr>
            <w:tcW w:w="1697" w:type="pct"/>
          </w:tcPr>
          <w:p w14:paraId="2C537755" w14:textId="77777777" w:rsidR="00271518" w:rsidRPr="00216BC9" w:rsidRDefault="00271518">
            <w:pPr>
              <w:spacing w:line="360" w:lineRule="auto"/>
              <w:rPr>
                <w:rFonts w:ascii="宋体" w:hAnsi="宋体"/>
                <w:b/>
                <w:color w:val="000000" w:themeColor="text1"/>
                <w:sz w:val="24"/>
                <w:szCs w:val="24"/>
              </w:rPr>
            </w:pPr>
          </w:p>
        </w:tc>
        <w:tc>
          <w:tcPr>
            <w:tcW w:w="625" w:type="pct"/>
          </w:tcPr>
          <w:p w14:paraId="1915BF70" w14:textId="77777777" w:rsidR="00271518" w:rsidRPr="00216BC9" w:rsidRDefault="00271518">
            <w:pPr>
              <w:spacing w:line="360" w:lineRule="auto"/>
              <w:rPr>
                <w:rFonts w:ascii="宋体" w:hAnsi="宋体"/>
                <w:b/>
                <w:color w:val="000000" w:themeColor="text1"/>
                <w:sz w:val="24"/>
                <w:szCs w:val="24"/>
              </w:rPr>
            </w:pPr>
          </w:p>
        </w:tc>
        <w:tc>
          <w:tcPr>
            <w:tcW w:w="811" w:type="pct"/>
          </w:tcPr>
          <w:p w14:paraId="725DF111" w14:textId="77777777" w:rsidR="00271518" w:rsidRPr="00216BC9" w:rsidRDefault="00271518">
            <w:pPr>
              <w:spacing w:line="360" w:lineRule="auto"/>
              <w:rPr>
                <w:rFonts w:ascii="宋体" w:hAnsi="宋体"/>
                <w:b/>
                <w:color w:val="000000" w:themeColor="text1"/>
                <w:sz w:val="24"/>
                <w:szCs w:val="24"/>
              </w:rPr>
            </w:pPr>
          </w:p>
        </w:tc>
        <w:tc>
          <w:tcPr>
            <w:tcW w:w="556" w:type="pct"/>
          </w:tcPr>
          <w:p w14:paraId="18F62106" w14:textId="77777777" w:rsidR="00271518" w:rsidRPr="00216BC9" w:rsidRDefault="00271518">
            <w:pPr>
              <w:spacing w:line="360" w:lineRule="auto"/>
              <w:rPr>
                <w:rFonts w:ascii="宋体" w:hAnsi="宋体"/>
                <w:b/>
                <w:color w:val="000000" w:themeColor="text1"/>
                <w:sz w:val="24"/>
                <w:szCs w:val="24"/>
              </w:rPr>
            </w:pPr>
          </w:p>
        </w:tc>
      </w:tr>
      <w:tr w:rsidR="0003569F" w:rsidRPr="00216BC9" w14:paraId="5806CEBB" w14:textId="77777777">
        <w:trPr>
          <w:jc w:val="center"/>
        </w:trPr>
        <w:tc>
          <w:tcPr>
            <w:tcW w:w="500" w:type="pct"/>
          </w:tcPr>
          <w:p w14:paraId="643B27C0" w14:textId="77777777" w:rsidR="00271518" w:rsidRPr="00216BC9" w:rsidRDefault="00271518">
            <w:pPr>
              <w:spacing w:line="360" w:lineRule="auto"/>
              <w:rPr>
                <w:rFonts w:ascii="宋体" w:hAnsi="宋体"/>
                <w:b/>
                <w:color w:val="000000" w:themeColor="text1"/>
                <w:sz w:val="24"/>
                <w:szCs w:val="24"/>
              </w:rPr>
            </w:pPr>
          </w:p>
        </w:tc>
        <w:tc>
          <w:tcPr>
            <w:tcW w:w="811" w:type="pct"/>
          </w:tcPr>
          <w:p w14:paraId="4C70E111" w14:textId="77777777" w:rsidR="00271518" w:rsidRPr="00216BC9" w:rsidRDefault="00271518">
            <w:pPr>
              <w:spacing w:line="360" w:lineRule="auto"/>
              <w:rPr>
                <w:rFonts w:ascii="宋体" w:hAnsi="宋体"/>
                <w:b/>
                <w:color w:val="000000" w:themeColor="text1"/>
                <w:sz w:val="24"/>
                <w:szCs w:val="24"/>
              </w:rPr>
            </w:pPr>
          </w:p>
        </w:tc>
        <w:tc>
          <w:tcPr>
            <w:tcW w:w="1697" w:type="pct"/>
          </w:tcPr>
          <w:p w14:paraId="21772DBB" w14:textId="77777777" w:rsidR="00271518" w:rsidRPr="00216BC9" w:rsidRDefault="00271518">
            <w:pPr>
              <w:spacing w:line="360" w:lineRule="auto"/>
              <w:rPr>
                <w:rFonts w:ascii="宋体" w:hAnsi="宋体"/>
                <w:b/>
                <w:color w:val="000000" w:themeColor="text1"/>
                <w:sz w:val="24"/>
                <w:szCs w:val="24"/>
              </w:rPr>
            </w:pPr>
          </w:p>
        </w:tc>
        <w:tc>
          <w:tcPr>
            <w:tcW w:w="625" w:type="pct"/>
          </w:tcPr>
          <w:p w14:paraId="74222FA1" w14:textId="77777777" w:rsidR="00271518" w:rsidRPr="00216BC9" w:rsidRDefault="00271518">
            <w:pPr>
              <w:spacing w:line="360" w:lineRule="auto"/>
              <w:rPr>
                <w:rFonts w:ascii="宋体" w:hAnsi="宋体"/>
                <w:b/>
                <w:color w:val="000000" w:themeColor="text1"/>
                <w:sz w:val="24"/>
                <w:szCs w:val="24"/>
              </w:rPr>
            </w:pPr>
          </w:p>
        </w:tc>
        <w:tc>
          <w:tcPr>
            <w:tcW w:w="811" w:type="pct"/>
          </w:tcPr>
          <w:p w14:paraId="5E8A2561" w14:textId="77777777" w:rsidR="00271518" w:rsidRPr="00216BC9" w:rsidRDefault="00271518">
            <w:pPr>
              <w:spacing w:line="360" w:lineRule="auto"/>
              <w:rPr>
                <w:rFonts w:ascii="宋体" w:hAnsi="宋体"/>
                <w:b/>
                <w:color w:val="000000" w:themeColor="text1"/>
                <w:sz w:val="24"/>
                <w:szCs w:val="24"/>
              </w:rPr>
            </w:pPr>
          </w:p>
        </w:tc>
        <w:tc>
          <w:tcPr>
            <w:tcW w:w="556" w:type="pct"/>
          </w:tcPr>
          <w:p w14:paraId="74C8D7AC" w14:textId="77777777" w:rsidR="00271518" w:rsidRPr="00216BC9" w:rsidRDefault="00271518">
            <w:pPr>
              <w:spacing w:line="360" w:lineRule="auto"/>
              <w:rPr>
                <w:rFonts w:ascii="宋体" w:hAnsi="宋体"/>
                <w:b/>
                <w:color w:val="000000" w:themeColor="text1"/>
                <w:sz w:val="24"/>
                <w:szCs w:val="24"/>
              </w:rPr>
            </w:pPr>
          </w:p>
        </w:tc>
      </w:tr>
      <w:tr w:rsidR="0003569F" w:rsidRPr="00216BC9" w14:paraId="01D19BC3" w14:textId="77777777">
        <w:trPr>
          <w:jc w:val="center"/>
        </w:trPr>
        <w:tc>
          <w:tcPr>
            <w:tcW w:w="500" w:type="pct"/>
          </w:tcPr>
          <w:p w14:paraId="1835AF7B" w14:textId="77777777" w:rsidR="00271518" w:rsidRPr="00216BC9" w:rsidRDefault="00271518">
            <w:pPr>
              <w:spacing w:line="360" w:lineRule="auto"/>
              <w:rPr>
                <w:rFonts w:ascii="宋体" w:hAnsi="宋体"/>
                <w:b/>
                <w:color w:val="000000" w:themeColor="text1"/>
                <w:sz w:val="24"/>
                <w:szCs w:val="24"/>
              </w:rPr>
            </w:pPr>
          </w:p>
        </w:tc>
        <w:tc>
          <w:tcPr>
            <w:tcW w:w="811" w:type="pct"/>
          </w:tcPr>
          <w:p w14:paraId="5E99C977" w14:textId="77777777" w:rsidR="00271518" w:rsidRPr="00216BC9" w:rsidRDefault="00271518">
            <w:pPr>
              <w:spacing w:line="360" w:lineRule="auto"/>
              <w:rPr>
                <w:rFonts w:ascii="宋体" w:hAnsi="宋体"/>
                <w:b/>
                <w:color w:val="000000" w:themeColor="text1"/>
                <w:sz w:val="24"/>
                <w:szCs w:val="24"/>
              </w:rPr>
            </w:pPr>
          </w:p>
        </w:tc>
        <w:tc>
          <w:tcPr>
            <w:tcW w:w="1697" w:type="pct"/>
          </w:tcPr>
          <w:p w14:paraId="4CD2B485" w14:textId="77777777" w:rsidR="00271518" w:rsidRPr="00216BC9" w:rsidRDefault="00271518">
            <w:pPr>
              <w:spacing w:line="360" w:lineRule="auto"/>
              <w:rPr>
                <w:rFonts w:ascii="宋体" w:hAnsi="宋体"/>
                <w:b/>
                <w:color w:val="000000" w:themeColor="text1"/>
                <w:sz w:val="24"/>
                <w:szCs w:val="24"/>
              </w:rPr>
            </w:pPr>
          </w:p>
        </w:tc>
        <w:tc>
          <w:tcPr>
            <w:tcW w:w="625" w:type="pct"/>
          </w:tcPr>
          <w:p w14:paraId="4A64276F" w14:textId="77777777" w:rsidR="00271518" w:rsidRPr="00216BC9" w:rsidRDefault="00271518">
            <w:pPr>
              <w:spacing w:line="360" w:lineRule="auto"/>
              <w:rPr>
                <w:rFonts w:ascii="宋体" w:hAnsi="宋体"/>
                <w:b/>
                <w:color w:val="000000" w:themeColor="text1"/>
                <w:sz w:val="24"/>
                <w:szCs w:val="24"/>
              </w:rPr>
            </w:pPr>
          </w:p>
        </w:tc>
        <w:tc>
          <w:tcPr>
            <w:tcW w:w="811" w:type="pct"/>
          </w:tcPr>
          <w:p w14:paraId="7F49B459" w14:textId="77777777" w:rsidR="00271518" w:rsidRPr="00216BC9" w:rsidRDefault="00271518">
            <w:pPr>
              <w:spacing w:line="360" w:lineRule="auto"/>
              <w:rPr>
                <w:rFonts w:ascii="宋体" w:hAnsi="宋体"/>
                <w:b/>
                <w:color w:val="000000" w:themeColor="text1"/>
                <w:sz w:val="24"/>
                <w:szCs w:val="24"/>
              </w:rPr>
            </w:pPr>
          </w:p>
        </w:tc>
        <w:tc>
          <w:tcPr>
            <w:tcW w:w="556" w:type="pct"/>
          </w:tcPr>
          <w:p w14:paraId="4998B12B" w14:textId="77777777" w:rsidR="00271518" w:rsidRPr="00216BC9" w:rsidRDefault="00271518">
            <w:pPr>
              <w:spacing w:line="360" w:lineRule="auto"/>
              <w:rPr>
                <w:rFonts w:ascii="宋体" w:hAnsi="宋体"/>
                <w:b/>
                <w:color w:val="000000" w:themeColor="text1"/>
                <w:sz w:val="24"/>
                <w:szCs w:val="24"/>
              </w:rPr>
            </w:pPr>
          </w:p>
        </w:tc>
      </w:tr>
      <w:tr w:rsidR="0003569F" w:rsidRPr="00216BC9" w14:paraId="6733146A" w14:textId="77777777">
        <w:trPr>
          <w:jc w:val="center"/>
        </w:trPr>
        <w:tc>
          <w:tcPr>
            <w:tcW w:w="500" w:type="pct"/>
          </w:tcPr>
          <w:p w14:paraId="615132D9" w14:textId="77777777" w:rsidR="00271518" w:rsidRPr="00216BC9" w:rsidRDefault="00271518">
            <w:pPr>
              <w:spacing w:line="360" w:lineRule="auto"/>
              <w:rPr>
                <w:rFonts w:ascii="宋体" w:hAnsi="宋体"/>
                <w:b/>
                <w:color w:val="000000" w:themeColor="text1"/>
                <w:sz w:val="24"/>
                <w:szCs w:val="24"/>
              </w:rPr>
            </w:pPr>
          </w:p>
        </w:tc>
        <w:tc>
          <w:tcPr>
            <w:tcW w:w="811" w:type="pct"/>
          </w:tcPr>
          <w:p w14:paraId="031892B8" w14:textId="77777777" w:rsidR="00271518" w:rsidRPr="00216BC9" w:rsidRDefault="00271518">
            <w:pPr>
              <w:spacing w:line="360" w:lineRule="auto"/>
              <w:rPr>
                <w:rFonts w:ascii="宋体" w:hAnsi="宋体"/>
                <w:b/>
                <w:color w:val="000000" w:themeColor="text1"/>
                <w:sz w:val="24"/>
                <w:szCs w:val="24"/>
              </w:rPr>
            </w:pPr>
          </w:p>
        </w:tc>
        <w:tc>
          <w:tcPr>
            <w:tcW w:w="1697" w:type="pct"/>
          </w:tcPr>
          <w:p w14:paraId="60C145D4" w14:textId="77777777" w:rsidR="00271518" w:rsidRPr="00216BC9" w:rsidRDefault="00271518">
            <w:pPr>
              <w:spacing w:line="360" w:lineRule="auto"/>
              <w:rPr>
                <w:rFonts w:ascii="宋体" w:hAnsi="宋体"/>
                <w:b/>
                <w:color w:val="000000" w:themeColor="text1"/>
                <w:sz w:val="24"/>
                <w:szCs w:val="24"/>
              </w:rPr>
            </w:pPr>
          </w:p>
        </w:tc>
        <w:tc>
          <w:tcPr>
            <w:tcW w:w="625" w:type="pct"/>
          </w:tcPr>
          <w:p w14:paraId="71A0BD91" w14:textId="77777777" w:rsidR="00271518" w:rsidRPr="00216BC9" w:rsidRDefault="00271518">
            <w:pPr>
              <w:spacing w:line="360" w:lineRule="auto"/>
              <w:rPr>
                <w:rFonts w:ascii="宋体" w:hAnsi="宋体"/>
                <w:b/>
                <w:color w:val="000000" w:themeColor="text1"/>
                <w:sz w:val="24"/>
                <w:szCs w:val="24"/>
              </w:rPr>
            </w:pPr>
          </w:p>
        </w:tc>
        <w:tc>
          <w:tcPr>
            <w:tcW w:w="811" w:type="pct"/>
          </w:tcPr>
          <w:p w14:paraId="3E955591" w14:textId="77777777" w:rsidR="00271518" w:rsidRPr="00216BC9" w:rsidRDefault="00271518">
            <w:pPr>
              <w:spacing w:line="360" w:lineRule="auto"/>
              <w:rPr>
                <w:rFonts w:ascii="宋体" w:hAnsi="宋体"/>
                <w:b/>
                <w:color w:val="000000" w:themeColor="text1"/>
                <w:sz w:val="24"/>
                <w:szCs w:val="24"/>
              </w:rPr>
            </w:pPr>
          </w:p>
        </w:tc>
        <w:tc>
          <w:tcPr>
            <w:tcW w:w="556" w:type="pct"/>
          </w:tcPr>
          <w:p w14:paraId="0200791E" w14:textId="77777777" w:rsidR="00271518" w:rsidRPr="00216BC9" w:rsidRDefault="00271518">
            <w:pPr>
              <w:spacing w:line="360" w:lineRule="auto"/>
              <w:rPr>
                <w:rFonts w:ascii="宋体" w:hAnsi="宋体"/>
                <w:b/>
                <w:color w:val="000000" w:themeColor="text1"/>
                <w:sz w:val="24"/>
                <w:szCs w:val="24"/>
              </w:rPr>
            </w:pPr>
          </w:p>
        </w:tc>
      </w:tr>
    </w:tbl>
    <w:p w14:paraId="2DA32045" w14:textId="77777777" w:rsidR="00271518" w:rsidRPr="00216BC9" w:rsidRDefault="001608C0">
      <w:pPr>
        <w:spacing w:line="360" w:lineRule="auto"/>
        <w:rPr>
          <w:rFonts w:ascii="宋体" w:hAnsi="宋体" w:cs="宋体"/>
          <w:b/>
          <w:color w:val="000000" w:themeColor="text1"/>
          <w:spacing w:val="20"/>
          <w:sz w:val="24"/>
          <w:szCs w:val="24"/>
        </w:rPr>
      </w:pPr>
      <w:r w:rsidRPr="00216BC9">
        <w:rPr>
          <w:rFonts w:ascii="宋体" w:hAnsi="宋体" w:cs="宋体"/>
          <w:b/>
          <w:color w:val="000000" w:themeColor="text1"/>
          <w:sz w:val="24"/>
        </w:rPr>
        <w:t>注</w:t>
      </w:r>
      <w:r w:rsidRPr="00216BC9">
        <w:rPr>
          <w:rFonts w:ascii="宋体" w:hAnsi="宋体" w:cs="宋体" w:hint="eastAsia"/>
          <w:b/>
          <w:color w:val="000000" w:themeColor="text1"/>
          <w:sz w:val="24"/>
        </w:rPr>
        <w:t>：</w:t>
      </w:r>
      <w:r w:rsidRPr="00216BC9">
        <w:rPr>
          <w:rFonts w:ascii="宋体" w:hAnsi="宋体" w:cs="宋体" w:hint="eastAsia"/>
          <w:bCs/>
          <w:color w:val="000000" w:themeColor="text1"/>
          <w:spacing w:val="4"/>
          <w:szCs w:val="21"/>
        </w:rPr>
        <w:t>注：同时</w:t>
      </w:r>
      <w:r w:rsidRPr="00216BC9">
        <w:rPr>
          <w:rFonts w:ascii="宋体" w:hAnsi="宋体" w:cs="宋体" w:hint="eastAsia"/>
          <w:b/>
          <w:color w:val="000000" w:themeColor="text1"/>
          <w:spacing w:val="4"/>
          <w:szCs w:val="21"/>
        </w:rPr>
        <w:t>提供合同、完工验收证明材料</w:t>
      </w:r>
      <w:r w:rsidRPr="00216BC9">
        <w:rPr>
          <w:rFonts w:ascii="宋体" w:hAnsi="宋体" w:cs="宋体" w:hint="eastAsia"/>
          <w:b/>
          <w:color w:val="000000" w:themeColor="text1"/>
          <w:sz w:val="24"/>
        </w:rPr>
        <w:t>。</w:t>
      </w:r>
    </w:p>
    <w:p w14:paraId="6619C7E9" w14:textId="77777777" w:rsidR="00271518" w:rsidRPr="00216BC9" w:rsidRDefault="00271518">
      <w:pPr>
        <w:spacing w:line="360" w:lineRule="auto"/>
        <w:rPr>
          <w:rFonts w:ascii="宋体" w:hAnsi="宋体" w:cs="宋体"/>
          <w:b/>
          <w:color w:val="000000" w:themeColor="text1"/>
          <w:spacing w:val="20"/>
          <w:sz w:val="24"/>
          <w:szCs w:val="24"/>
        </w:rPr>
      </w:pPr>
    </w:p>
    <w:p w14:paraId="0617357A" w14:textId="77777777" w:rsidR="00271518" w:rsidRPr="00216BC9" w:rsidRDefault="00271518">
      <w:pPr>
        <w:spacing w:line="360" w:lineRule="auto"/>
        <w:rPr>
          <w:rFonts w:ascii="宋体" w:hAnsi="宋体" w:cs="宋体"/>
          <w:b/>
          <w:color w:val="000000" w:themeColor="text1"/>
          <w:spacing w:val="20"/>
          <w:sz w:val="24"/>
          <w:szCs w:val="24"/>
        </w:rPr>
      </w:pPr>
    </w:p>
    <w:p w14:paraId="436B3827" w14:textId="77777777" w:rsidR="00271518" w:rsidRPr="00216BC9" w:rsidRDefault="001608C0">
      <w:pPr>
        <w:spacing w:line="360" w:lineRule="auto"/>
        <w:rPr>
          <w:rFonts w:ascii="宋体" w:hAnsi="宋体" w:cs="宋体"/>
          <w:color w:val="000000" w:themeColor="text1"/>
          <w:sz w:val="24"/>
          <w:szCs w:val="24"/>
        </w:rPr>
      </w:pPr>
      <w:r w:rsidRPr="00216BC9">
        <w:rPr>
          <w:rFonts w:ascii="宋体" w:hAnsi="宋体" w:cs="宋体" w:hint="eastAsia"/>
          <w:color w:val="000000" w:themeColor="text1"/>
          <w:sz w:val="24"/>
          <w:szCs w:val="24"/>
        </w:rPr>
        <w:t>投标人名称：</w:t>
      </w:r>
      <w:r w:rsidRPr="00216BC9">
        <w:rPr>
          <w:rFonts w:ascii="宋体" w:hAnsi="宋体" w:cs="宋体"/>
          <w:b/>
          <w:color w:val="000000" w:themeColor="text1"/>
          <w:spacing w:val="20"/>
          <w:sz w:val="24"/>
          <w:szCs w:val="24"/>
          <w:u w:val="single"/>
        </w:rPr>
        <w:t xml:space="preserve">                </w:t>
      </w:r>
      <w:r w:rsidRPr="00216BC9">
        <w:rPr>
          <w:rFonts w:ascii="宋体" w:hAnsi="宋体" w:cs="宋体" w:hint="eastAsia"/>
          <w:color w:val="000000" w:themeColor="text1"/>
          <w:sz w:val="24"/>
          <w:szCs w:val="24"/>
        </w:rPr>
        <w:t>（加盖公章）</w:t>
      </w:r>
      <w:r w:rsidRPr="00216BC9">
        <w:rPr>
          <w:rFonts w:ascii="宋体" w:hAnsi="宋体" w:cs="宋体"/>
          <w:color w:val="000000" w:themeColor="text1"/>
          <w:sz w:val="24"/>
          <w:szCs w:val="24"/>
        </w:rPr>
        <w:t xml:space="preserve">  </w:t>
      </w:r>
    </w:p>
    <w:p w14:paraId="0355F7CE" w14:textId="77777777" w:rsidR="00271518" w:rsidRPr="00216BC9" w:rsidRDefault="001608C0">
      <w:pPr>
        <w:spacing w:line="360" w:lineRule="auto"/>
        <w:rPr>
          <w:rFonts w:ascii="宋体" w:hAnsi="宋体" w:cs="宋体"/>
          <w:color w:val="000000" w:themeColor="text1"/>
          <w:sz w:val="24"/>
          <w:szCs w:val="24"/>
          <w:u w:val="single"/>
        </w:rPr>
      </w:pPr>
      <w:r w:rsidRPr="00216BC9">
        <w:rPr>
          <w:rFonts w:ascii="宋体" w:hAnsi="宋体" w:cs="宋体" w:hint="eastAsia"/>
          <w:color w:val="000000" w:themeColor="text1"/>
          <w:spacing w:val="-4"/>
          <w:sz w:val="24"/>
          <w:szCs w:val="24"/>
        </w:rPr>
        <w:t>投标人代表</w:t>
      </w:r>
      <w:r w:rsidRPr="00216BC9">
        <w:rPr>
          <w:rFonts w:ascii="宋体" w:hAnsi="宋体" w:cs="宋体" w:hint="eastAsia"/>
          <w:color w:val="000000" w:themeColor="text1"/>
          <w:sz w:val="24"/>
          <w:szCs w:val="24"/>
        </w:rPr>
        <w:t>：</w:t>
      </w:r>
      <w:r w:rsidRPr="00216BC9">
        <w:rPr>
          <w:rFonts w:ascii="宋体" w:hAnsi="宋体" w:cs="宋体"/>
          <w:b/>
          <w:color w:val="000000" w:themeColor="text1"/>
          <w:spacing w:val="20"/>
          <w:sz w:val="24"/>
          <w:szCs w:val="24"/>
          <w:u w:val="single"/>
        </w:rPr>
        <w:t xml:space="preserve">                </w:t>
      </w:r>
      <w:r w:rsidRPr="00216BC9">
        <w:rPr>
          <w:rFonts w:ascii="宋体" w:hAnsi="宋体" w:cs="宋体" w:hint="eastAsia"/>
          <w:color w:val="000000" w:themeColor="text1"/>
          <w:sz w:val="24"/>
          <w:szCs w:val="24"/>
        </w:rPr>
        <w:t>（签字）</w:t>
      </w:r>
    </w:p>
    <w:p w14:paraId="14103FD4" w14:textId="77777777" w:rsidR="00271518" w:rsidRPr="00216BC9" w:rsidRDefault="001608C0">
      <w:pPr>
        <w:spacing w:line="360" w:lineRule="auto"/>
        <w:rPr>
          <w:rFonts w:ascii="宋体" w:hAnsi="宋体" w:cs="宋体"/>
          <w:color w:val="000000" w:themeColor="text1"/>
          <w:spacing w:val="20"/>
          <w:sz w:val="24"/>
          <w:szCs w:val="24"/>
        </w:rPr>
      </w:pPr>
      <w:r w:rsidRPr="00216BC9">
        <w:rPr>
          <w:rFonts w:ascii="宋体" w:hAnsi="宋体" w:cs="宋体" w:hint="eastAsia"/>
          <w:color w:val="000000" w:themeColor="text1"/>
          <w:spacing w:val="20"/>
          <w:sz w:val="24"/>
          <w:szCs w:val="24"/>
        </w:rPr>
        <w:t>日期：</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20"/>
          <w:sz w:val="24"/>
          <w:szCs w:val="24"/>
        </w:rPr>
        <w:t>年</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20"/>
          <w:sz w:val="24"/>
          <w:szCs w:val="24"/>
        </w:rPr>
        <w:t>月</w:t>
      </w:r>
      <w:r w:rsidRPr="00216BC9">
        <w:rPr>
          <w:rFonts w:ascii="宋体" w:hAnsi="宋体" w:cs="宋体"/>
          <w:color w:val="000000" w:themeColor="text1"/>
          <w:spacing w:val="20"/>
          <w:sz w:val="24"/>
          <w:szCs w:val="24"/>
          <w:u w:val="single"/>
        </w:rPr>
        <w:t xml:space="preserve">   </w:t>
      </w:r>
      <w:r w:rsidRPr="00216BC9">
        <w:rPr>
          <w:rFonts w:ascii="宋体" w:hAnsi="宋体" w:cs="宋体" w:hint="eastAsia"/>
          <w:color w:val="000000" w:themeColor="text1"/>
          <w:spacing w:val="20"/>
          <w:sz w:val="24"/>
          <w:szCs w:val="24"/>
        </w:rPr>
        <w:t>日</w:t>
      </w:r>
    </w:p>
    <w:p w14:paraId="4E6D5F03" w14:textId="77777777" w:rsidR="00271518" w:rsidRPr="00216BC9" w:rsidRDefault="00271518">
      <w:pPr>
        <w:spacing w:line="360" w:lineRule="auto"/>
        <w:rPr>
          <w:rFonts w:ascii="宋体" w:hAnsi="宋体" w:cs="宋体"/>
          <w:b/>
          <w:color w:val="000000" w:themeColor="text1"/>
          <w:sz w:val="24"/>
          <w:szCs w:val="24"/>
        </w:rPr>
      </w:pPr>
    </w:p>
    <w:p w14:paraId="54E2DC5E" w14:textId="77777777" w:rsidR="00271518" w:rsidRPr="00216BC9" w:rsidRDefault="00271518">
      <w:pPr>
        <w:spacing w:line="360" w:lineRule="auto"/>
        <w:rPr>
          <w:rFonts w:ascii="宋体" w:hAnsi="宋体" w:cs="宋体"/>
          <w:b/>
          <w:color w:val="000000" w:themeColor="text1"/>
          <w:sz w:val="24"/>
          <w:szCs w:val="24"/>
        </w:rPr>
      </w:pPr>
    </w:p>
    <w:p w14:paraId="1E2CD9AB" w14:textId="77777777" w:rsidR="00271518" w:rsidRPr="00216BC9" w:rsidRDefault="00271518">
      <w:pPr>
        <w:spacing w:line="360" w:lineRule="auto"/>
        <w:rPr>
          <w:rFonts w:ascii="宋体" w:hAnsi="宋体" w:cs="宋体"/>
          <w:b/>
          <w:color w:val="000000" w:themeColor="text1"/>
          <w:sz w:val="24"/>
          <w:szCs w:val="24"/>
        </w:rPr>
      </w:pPr>
    </w:p>
    <w:p w14:paraId="39A72E98" w14:textId="77777777" w:rsidR="00271518" w:rsidRPr="00216BC9" w:rsidRDefault="00271518">
      <w:pPr>
        <w:spacing w:line="360" w:lineRule="auto"/>
        <w:rPr>
          <w:rFonts w:ascii="宋体" w:hAnsi="宋体" w:cs="宋体"/>
          <w:b/>
          <w:color w:val="000000" w:themeColor="text1"/>
          <w:sz w:val="24"/>
          <w:szCs w:val="24"/>
        </w:rPr>
      </w:pPr>
    </w:p>
    <w:p w14:paraId="5DB33CE8" w14:textId="77777777" w:rsidR="00271518" w:rsidRPr="00216BC9" w:rsidRDefault="00271518">
      <w:pPr>
        <w:spacing w:line="360" w:lineRule="auto"/>
        <w:rPr>
          <w:rFonts w:ascii="宋体" w:hAnsi="宋体" w:cs="宋体"/>
          <w:b/>
          <w:color w:val="000000" w:themeColor="text1"/>
          <w:sz w:val="24"/>
          <w:szCs w:val="24"/>
        </w:rPr>
      </w:pPr>
    </w:p>
    <w:p w14:paraId="40347942" w14:textId="77777777" w:rsidR="00271518" w:rsidRPr="00216BC9" w:rsidRDefault="00271518">
      <w:pPr>
        <w:spacing w:line="360" w:lineRule="auto"/>
        <w:rPr>
          <w:rFonts w:ascii="宋体" w:hAnsi="宋体" w:cs="宋体"/>
          <w:b/>
          <w:color w:val="000000" w:themeColor="text1"/>
          <w:sz w:val="24"/>
          <w:szCs w:val="24"/>
        </w:rPr>
      </w:pPr>
    </w:p>
    <w:p w14:paraId="381C9ECF" w14:textId="77777777" w:rsidR="00271518" w:rsidRPr="00216BC9" w:rsidRDefault="00271518">
      <w:pPr>
        <w:spacing w:line="360" w:lineRule="auto"/>
        <w:rPr>
          <w:rFonts w:ascii="宋体" w:hAnsi="宋体" w:cs="宋体"/>
          <w:b/>
          <w:color w:val="000000" w:themeColor="text1"/>
          <w:sz w:val="24"/>
          <w:szCs w:val="24"/>
        </w:rPr>
      </w:pPr>
    </w:p>
    <w:p w14:paraId="3D055021" w14:textId="77777777" w:rsidR="00271518" w:rsidRPr="00216BC9" w:rsidRDefault="00271518">
      <w:pPr>
        <w:spacing w:line="360" w:lineRule="auto"/>
        <w:rPr>
          <w:rFonts w:ascii="宋体" w:hAnsi="宋体" w:cs="宋体"/>
          <w:b/>
          <w:color w:val="000000" w:themeColor="text1"/>
          <w:sz w:val="24"/>
          <w:szCs w:val="24"/>
        </w:rPr>
      </w:pPr>
    </w:p>
    <w:p w14:paraId="0FDFCF2B" w14:textId="77777777" w:rsidR="00271518" w:rsidRPr="00216BC9" w:rsidRDefault="00271518">
      <w:pPr>
        <w:spacing w:line="360" w:lineRule="auto"/>
        <w:rPr>
          <w:rFonts w:ascii="宋体" w:hAnsi="宋体" w:cs="宋体"/>
          <w:b/>
          <w:color w:val="000000" w:themeColor="text1"/>
          <w:sz w:val="24"/>
          <w:szCs w:val="24"/>
        </w:rPr>
      </w:pPr>
    </w:p>
    <w:p w14:paraId="181B5B8C" w14:textId="77777777" w:rsidR="00271518" w:rsidRPr="00216BC9" w:rsidRDefault="00271518">
      <w:pPr>
        <w:spacing w:line="360" w:lineRule="auto"/>
        <w:rPr>
          <w:rFonts w:ascii="宋体" w:hAnsi="宋体" w:cs="宋体"/>
          <w:b/>
          <w:color w:val="000000" w:themeColor="text1"/>
          <w:sz w:val="24"/>
          <w:szCs w:val="24"/>
        </w:rPr>
      </w:pPr>
    </w:p>
    <w:p w14:paraId="6C93C2CD" w14:textId="77777777" w:rsidR="00271518" w:rsidRPr="00216BC9" w:rsidRDefault="00271518">
      <w:pPr>
        <w:spacing w:line="360" w:lineRule="auto"/>
        <w:rPr>
          <w:rFonts w:ascii="宋体" w:hAnsi="宋体" w:cs="宋体"/>
          <w:b/>
          <w:color w:val="000000" w:themeColor="text1"/>
          <w:sz w:val="24"/>
          <w:szCs w:val="24"/>
        </w:rPr>
      </w:pPr>
    </w:p>
    <w:p w14:paraId="7BA53478" w14:textId="77777777" w:rsidR="00271518" w:rsidRPr="00216BC9" w:rsidRDefault="00271518">
      <w:pPr>
        <w:pStyle w:val="1"/>
        <w:rPr>
          <w:color w:val="000000" w:themeColor="text1"/>
          <w:lang w:eastAsia="zh-CN"/>
        </w:rPr>
      </w:pPr>
    </w:p>
    <w:p w14:paraId="0BDAE57E" w14:textId="77777777" w:rsidR="00271518" w:rsidRPr="00216BC9" w:rsidRDefault="00271518">
      <w:pPr>
        <w:rPr>
          <w:color w:val="000000" w:themeColor="text1"/>
        </w:rPr>
      </w:pPr>
    </w:p>
    <w:p w14:paraId="67A2DD06" w14:textId="77777777" w:rsidR="00271518" w:rsidRPr="00216BC9" w:rsidRDefault="00271518">
      <w:pPr>
        <w:pStyle w:val="1"/>
        <w:rPr>
          <w:color w:val="000000" w:themeColor="text1"/>
          <w:lang w:eastAsia="zh-CN"/>
        </w:rPr>
      </w:pPr>
    </w:p>
    <w:p w14:paraId="6E062F9B" w14:textId="77777777" w:rsidR="00271518" w:rsidRPr="00216BC9" w:rsidRDefault="001608C0">
      <w:pPr>
        <w:pStyle w:val="af0"/>
        <w:rPr>
          <w:rFonts w:ascii="宋体" w:eastAsia="宋体" w:hAnsi="宋体"/>
          <w:b/>
          <w:bCs/>
          <w:color w:val="000000" w:themeColor="text1"/>
          <w:sz w:val="24"/>
          <w:szCs w:val="20"/>
        </w:rPr>
      </w:pPr>
      <w:r w:rsidRPr="00216BC9">
        <w:rPr>
          <w:rFonts w:ascii="宋体" w:eastAsia="宋体" w:hAnsi="宋体" w:hint="eastAsia"/>
          <w:b/>
          <w:bCs/>
          <w:color w:val="000000" w:themeColor="text1"/>
          <w:sz w:val="24"/>
          <w:szCs w:val="20"/>
        </w:rPr>
        <w:t>格式七、</w:t>
      </w:r>
      <w:r w:rsidRPr="00216BC9">
        <w:rPr>
          <w:rFonts w:ascii="宋体" w:eastAsia="宋体" w:hAnsi="宋体"/>
          <w:b/>
          <w:bCs/>
          <w:color w:val="000000" w:themeColor="text1"/>
          <w:sz w:val="24"/>
          <w:szCs w:val="20"/>
        </w:rPr>
        <w:t xml:space="preserve">              </w:t>
      </w:r>
    </w:p>
    <w:p w14:paraId="7E5D33E2" w14:textId="77777777" w:rsidR="00271518" w:rsidRPr="00216BC9" w:rsidRDefault="001608C0">
      <w:pPr>
        <w:pStyle w:val="af0"/>
        <w:ind w:firstLineChars="1200" w:firstLine="3035"/>
        <w:rPr>
          <w:rFonts w:ascii="宋体" w:eastAsia="宋体" w:hAnsi="宋体"/>
          <w:b/>
          <w:bCs/>
          <w:color w:val="000000" w:themeColor="text1"/>
          <w:sz w:val="24"/>
          <w:szCs w:val="20"/>
        </w:rPr>
      </w:pPr>
      <w:r w:rsidRPr="00216BC9">
        <w:rPr>
          <w:rFonts w:ascii="宋体" w:eastAsia="宋体" w:hAnsi="宋体" w:cs="宋体"/>
          <w:b/>
          <w:color w:val="000000" w:themeColor="text1"/>
          <w:spacing w:val="6"/>
          <w:sz w:val="24"/>
          <w:szCs w:val="24"/>
        </w:rPr>
        <w:t>技术</w:t>
      </w:r>
      <w:r w:rsidRPr="00216BC9">
        <w:rPr>
          <w:rFonts w:ascii="宋体" w:eastAsia="宋体" w:hAnsi="宋体" w:cs="宋体" w:hint="eastAsia"/>
          <w:b/>
          <w:color w:val="000000" w:themeColor="text1"/>
          <w:spacing w:val="6"/>
          <w:sz w:val="24"/>
          <w:szCs w:val="24"/>
        </w:rPr>
        <w:t>参数</w:t>
      </w:r>
      <w:r w:rsidRPr="00216BC9">
        <w:rPr>
          <w:rFonts w:ascii="宋体" w:eastAsia="宋体" w:hAnsi="宋体" w:cs="宋体"/>
          <w:b/>
          <w:color w:val="000000" w:themeColor="text1"/>
          <w:spacing w:val="6"/>
          <w:sz w:val="24"/>
          <w:szCs w:val="24"/>
        </w:rPr>
        <w:t>指标响应性</w:t>
      </w:r>
      <w:r w:rsidRPr="00216BC9">
        <w:rPr>
          <w:rFonts w:ascii="宋体" w:eastAsia="宋体" w:hAnsi="宋体" w:cs="宋体" w:hint="eastAsia"/>
          <w:b/>
          <w:color w:val="000000" w:themeColor="text1"/>
          <w:spacing w:val="6"/>
          <w:sz w:val="24"/>
          <w:szCs w:val="24"/>
        </w:rPr>
        <w:t>偏离表</w:t>
      </w:r>
    </w:p>
    <w:p w14:paraId="589C5891" w14:textId="77777777" w:rsidR="00271518" w:rsidRPr="00216BC9" w:rsidRDefault="00271518">
      <w:pPr>
        <w:pStyle w:val="afd"/>
        <w:ind w:firstLine="210"/>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733"/>
        <w:gridCol w:w="768"/>
        <w:gridCol w:w="724"/>
        <w:gridCol w:w="2033"/>
        <w:gridCol w:w="1594"/>
        <w:gridCol w:w="1793"/>
      </w:tblGrid>
      <w:tr w:rsidR="0003569F" w:rsidRPr="00216BC9" w14:paraId="5B7E153A" w14:textId="77777777">
        <w:trPr>
          <w:trHeight w:val="567"/>
          <w:jc w:val="center"/>
        </w:trPr>
        <w:tc>
          <w:tcPr>
            <w:tcW w:w="429" w:type="pct"/>
            <w:tcBorders>
              <w:top w:val="single" w:sz="4" w:space="0" w:color="auto"/>
              <w:left w:val="single" w:sz="4" w:space="0" w:color="auto"/>
              <w:bottom w:val="single" w:sz="4" w:space="0" w:color="auto"/>
              <w:right w:val="single" w:sz="4" w:space="0" w:color="auto"/>
            </w:tcBorders>
            <w:vAlign w:val="center"/>
          </w:tcPr>
          <w:p w14:paraId="00FE8913" w14:textId="77777777" w:rsidR="00271518" w:rsidRPr="00216BC9" w:rsidRDefault="001608C0">
            <w:pPr>
              <w:jc w:val="center"/>
              <w:rPr>
                <w:b/>
                <w:bCs/>
                <w:color w:val="000000" w:themeColor="text1"/>
                <w:spacing w:val="-4"/>
                <w:sz w:val="24"/>
                <w:szCs w:val="24"/>
              </w:rPr>
            </w:pPr>
            <w:r w:rsidRPr="00216BC9">
              <w:rPr>
                <w:rFonts w:hint="eastAsia"/>
                <w:b/>
                <w:bCs/>
                <w:color w:val="000000" w:themeColor="text1"/>
                <w:spacing w:val="-4"/>
                <w:sz w:val="24"/>
                <w:szCs w:val="24"/>
              </w:rPr>
              <w:t>序号</w:t>
            </w:r>
          </w:p>
        </w:tc>
        <w:tc>
          <w:tcPr>
            <w:tcW w:w="916" w:type="pct"/>
            <w:tcBorders>
              <w:top w:val="single" w:sz="4" w:space="0" w:color="auto"/>
              <w:left w:val="nil"/>
              <w:bottom w:val="single" w:sz="4" w:space="0" w:color="auto"/>
              <w:right w:val="single" w:sz="4" w:space="0" w:color="auto"/>
            </w:tcBorders>
            <w:vAlign w:val="center"/>
          </w:tcPr>
          <w:p w14:paraId="3FDD3B93" w14:textId="77777777" w:rsidR="00271518" w:rsidRPr="00216BC9" w:rsidRDefault="001608C0">
            <w:pPr>
              <w:jc w:val="center"/>
              <w:rPr>
                <w:b/>
                <w:bCs/>
                <w:color w:val="000000" w:themeColor="text1"/>
                <w:spacing w:val="-4"/>
                <w:sz w:val="24"/>
                <w:szCs w:val="24"/>
              </w:rPr>
            </w:pPr>
            <w:r w:rsidRPr="00216BC9">
              <w:rPr>
                <w:rFonts w:hint="eastAsia"/>
                <w:b/>
                <w:bCs/>
                <w:color w:val="000000" w:themeColor="text1"/>
                <w:spacing w:val="-4"/>
                <w:sz w:val="24"/>
                <w:szCs w:val="24"/>
              </w:rPr>
              <w:t>产品项目名称</w:t>
            </w:r>
          </w:p>
        </w:tc>
        <w:tc>
          <w:tcPr>
            <w:tcW w:w="406" w:type="pct"/>
            <w:tcBorders>
              <w:top w:val="single" w:sz="4" w:space="0" w:color="auto"/>
              <w:left w:val="nil"/>
              <w:bottom w:val="single" w:sz="4" w:space="0" w:color="auto"/>
              <w:right w:val="single" w:sz="4" w:space="0" w:color="auto"/>
            </w:tcBorders>
            <w:vAlign w:val="center"/>
          </w:tcPr>
          <w:p w14:paraId="25434D8C" w14:textId="77777777" w:rsidR="00271518" w:rsidRPr="00216BC9" w:rsidRDefault="001608C0">
            <w:pPr>
              <w:jc w:val="center"/>
              <w:rPr>
                <w:b/>
                <w:bCs/>
                <w:color w:val="000000" w:themeColor="text1"/>
                <w:spacing w:val="-4"/>
                <w:sz w:val="24"/>
                <w:szCs w:val="24"/>
              </w:rPr>
            </w:pPr>
            <w:r w:rsidRPr="00216BC9">
              <w:rPr>
                <w:rFonts w:hint="eastAsia"/>
                <w:b/>
                <w:bCs/>
                <w:color w:val="000000" w:themeColor="text1"/>
                <w:spacing w:val="-4"/>
                <w:sz w:val="24"/>
                <w:szCs w:val="24"/>
              </w:rPr>
              <w:t>品牌</w:t>
            </w:r>
          </w:p>
        </w:tc>
        <w:tc>
          <w:tcPr>
            <w:tcW w:w="383" w:type="pct"/>
            <w:tcBorders>
              <w:top w:val="single" w:sz="4" w:space="0" w:color="auto"/>
              <w:left w:val="nil"/>
              <w:bottom w:val="single" w:sz="4" w:space="0" w:color="auto"/>
              <w:right w:val="single" w:sz="4" w:space="0" w:color="auto"/>
            </w:tcBorders>
            <w:vAlign w:val="center"/>
          </w:tcPr>
          <w:p w14:paraId="2202BC51" w14:textId="77777777" w:rsidR="00271518" w:rsidRPr="00216BC9" w:rsidRDefault="001608C0">
            <w:pPr>
              <w:jc w:val="center"/>
              <w:rPr>
                <w:b/>
                <w:bCs/>
                <w:color w:val="000000" w:themeColor="text1"/>
                <w:spacing w:val="-4"/>
                <w:sz w:val="24"/>
                <w:szCs w:val="24"/>
              </w:rPr>
            </w:pPr>
            <w:r w:rsidRPr="00216BC9">
              <w:rPr>
                <w:rFonts w:hint="eastAsia"/>
                <w:b/>
                <w:bCs/>
                <w:color w:val="000000" w:themeColor="text1"/>
                <w:spacing w:val="-4"/>
                <w:sz w:val="24"/>
                <w:szCs w:val="24"/>
              </w:rPr>
              <w:t>型号</w:t>
            </w:r>
          </w:p>
        </w:tc>
        <w:tc>
          <w:tcPr>
            <w:tcW w:w="1075" w:type="pct"/>
            <w:tcBorders>
              <w:top w:val="single" w:sz="4" w:space="0" w:color="auto"/>
              <w:left w:val="nil"/>
              <w:bottom w:val="single" w:sz="4" w:space="0" w:color="auto"/>
              <w:right w:val="single" w:sz="4" w:space="0" w:color="auto"/>
            </w:tcBorders>
            <w:vAlign w:val="center"/>
          </w:tcPr>
          <w:p w14:paraId="5DFF3BB4" w14:textId="77777777" w:rsidR="00271518" w:rsidRPr="00216BC9" w:rsidRDefault="001608C0">
            <w:pPr>
              <w:jc w:val="center"/>
              <w:rPr>
                <w:b/>
                <w:bCs/>
                <w:color w:val="000000" w:themeColor="text1"/>
                <w:spacing w:val="-4"/>
                <w:sz w:val="24"/>
                <w:szCs w:val="24"/>
              </w:rPr>
            </w:pPr>
            <w:r w:rsidRPr="00216BC9">
              <w:rPr>
                <w:rFonts w:hint="eastAsia"/>
                <w:b/>
                <w:bCs/>
                <w:color w:val="000000" w:themeColor="text1"/>
                <w:spacing w:val="-4"/>
                <w:sz w:val="24"/>
                <w:szCs w:val="24"/>
              </w:rPr>
              <w:t>招标文件所需技术参数及性能说明</w:t>
            </w:r>
          </w:p>
        </w:tc>
        <w:tc>
          <w:tcPr>
            <w:tcW w:w="843" w:type="pct"/>
            <w:tcBorders>
              <w:top w:val="single" w:sz="4" w:space="0" w:color="auto"/>
              <w:left w:val="nil"/>
              <w:bottom w:val="single" w:sz="4" w:space="0" w:color="auto"/>
              <w:right w:val="single" w:sz="4" w:space="0" w:color="auto"/>
            </w:tcBorders>
            <w:vAlign w:val="center"/>
          </w:tcPr>
          <w:p w14:paraId="23A23EC9" w14:textId="77777777" w:rsidR="00271518" w:rsidRPr="00216BC9" w:rsidRDefault="001608C0">
            <w:pPr>
              <w:jc w:val="center"/>
              <w:rPr>
                <w:rFonts w:ascii="宋体" w:hAnsi="宋体"/>
                <w:b/>
                <w:bCs/>
                <w:color w:val="000000" w:themeColor="text1"/>
                <w:spacing w:val="-4"/>
                <w:sz w:val="24"/>
                <w:szCs w:val="24"/>
              </w:rPr>
            </w:pPr>
            <w:r w:rsidRPr="00216BC9">
              <w:rPr>
                <w:rFonts w:hint="eastAsia"/>
                <w:b/>
                <w:bCs/>
                <w:color w:val="000000" w:themeColor="text1"/>
                <w:spacing w:val="-4"/>
                <w:sz w:val="24"/>
                <w:szCs w:val="24"/>
              </w:rPr>
              <w:t>所投技术参数及性能说明</w:t>
            </w:r>
          </w:p>
        </w:tc>
        <w:tc>
          <w:tcPr>
            <w:tcW w:w="949" w:type="pct"/>
            <w:tcBorders>
              <w:top w:val="single" w:sz="4" w:space="0" w:color="auto"/>
              <w:left w:val="nil"/>
              <w:bottom w:val="single" w:sz="4" w:space="0" w:color="auto"/>
              <w:right w:val="single" w:sz="4" w:space="0" w:color="auto"/>
            </w:tcBorders>
            <w:vAlign w:val="center"/>
          </w:tcPr>
          <w:p w14:paraId="224F690E" w14:textId="77777777" w:rsidR="00271518" w:rsidRPr="00216BC9" w:rsidRDefault="001608C0">
            <w:pPr>
              <w:jc w:val="center"/>
              <w:rPr>
                <w:b/>
                <w:bCs/>
                <w:color w:val="000000" w:themeColor="text1"/>
                <w:spacing w:val="-4"/>
                <w:sz w:val="24"/>
                <w:szCs w:val="24"/>
              </w:rPr>
            </w:pPr>
            <w:r w:rsidRPr="00216BC9">
              <w:rPr>
                <w:rFonts w:hint="eastAsia"/>
                <w:b/>
                <w:bCs/>
                <w:color w:val="000000" w:themeColor="text1"/>
                <w:spacing w:val="-4"/>
                <w:sz w:val="24"/>
                <w:szCs w:val="24"/>
              </w:rPr>
              <w:t>偏离情况及说明</w:t>
            </w:r>
          </w:p>
        </w:tc>
      </w:tr>
      <w:tr w:rsidR="0003569F" w:rsidRPr="00216BC9" w14:paraId="772E87B2" w14:textId="77777777">
        <w:trPr>
          <w:trHeight w:val="562"/>
          <w:jc w:val="center"/>
        </w:trPr>
        <w:tc>
          <w:tcPr>
            <w:tcW w:w="429" w:type="pct"/>
            <w:tcBorders>
              <w:top w:val="single" w:sz="4" w:space="0" w:color="auto"/>
              <w:left w:val="single" w:sz="4" w:space="0" w:color="auto"/>
              <w:bottom w:val="single" w:sz="4" w:space="0" w:color="auto"/>
              <w:right w:val="single" w:sz="4" w:space="0" w:color="auto"/>
            </w:tcBorders>
            <w:vAlign w:val="center"/>
          </w:tcPr>
          <w:p w14:paraId="0F01356E" w14:textId="77777777" w:rsidR="00271518" w:rsidRPr="00216BC9" w:rsidRDefault="001608C0">
            <w:pPr>
              <w:jc w:val="center"/>
              <w:rPr>
                <w:color w:val="000000" w:themeColor="text1"/>
                <w:sz w:val="24"/>
                <w:szCs w:val="24"/>
              </w:rPr>
            </w:pPr>
            <w:r w:rsidRPr="00216BC9">
              <w:rPr>
                <w:color w:val="000000" w:themeColor="text1"/>
                <w:sz w:val="24"/>
                <w:szCs w:val="24"/>
              </w:rPr>
              <w:t>1</w:t>
            </w:r>
          </w:p>
        </w:tc>
        <w:tc>
          <w:tcPr>
            <w:tcW w:w="916" w:type="pct"/>
            <w:tcBorders>
              <w:top w:val="single" w:sz="4" w:space="0" w:color="auto"/>
              <w:left w:val="nil"/>
              <w:bottom w:val="single" w:sz="4" w:space="0" w:color="auto"/>
              <w:right w:val="single" w:sz="4" w:space="0" w:color="auto"/>
            </w:tcBorders>
            <w:vAlign w:val="center"/>
          </w:tcPr>
          <w:p w14:paraId="3C6B6AE4" w14:textId="77777777" w:rsidR="00271518" w:rsidRPr="00216BC9" w:rsidRDefault="00271518">
            <w:pPr>
              <w:jc w:val="center"/>
              <w:rPr>
                <w:color w:val="000000" w:themeColor="text1"/>
                <w:sz w:val="24"/>
                <w:szCs w:val="24"/>
              </w:rPr>
            </w:pPr>
          </w:p>
        </w:tc>
        <w:tc>
          <w:tcPr>
            <w:tcW w:w="406" w:type="pct"/>
            <w:tcBorders>
              <w:top w:val="single" w:sz="4" w:space="0" w:color="auto"/>
              <w:left w:val="nil"/>
              <w:bottom w:val="single" w:sz="4" w:space="0" w:color="auto"/>
              <w:right w:val="single" w:sz="4" w:space="0" w:color="auto"/>
            </w:tcBorders>
            <w:vAlign w:val="center"/>
          </w:tcPr>
          <w:p w14:paraId="7FF093ED" w14:textId="77777777" w:rsidR="00271518" w:rsidRPr="00216BC9" w:rsidRDefault="00271518">
            <w:pPr>
              <w:jc w:val="center"/>
              <w:rPr>
                <w:color w:val="000000" w:themeColor="text1"/>
                <w:sz w:val="24"/>
                <w:szCs w:val="24"/>
              </w:rPr>
            </w:pPr>
          </w:p>
        </w:tc>
        <w:tc>
          <w:tcPr>
            <w:tcW w:w="383" w:type="pct"/>
            <w:tcBorders>
              <w:top w:val="single" w:sz="4" w:space="0" w:color="auto"/>
              <w:left w:val="nil"/>
              <w:bottom w:val="single" w:sz="4" w:space="0" w:color="auto"/>
              <w:right w:val="single" w:sz="4" w:space="0" w:color="auto"/>
            </w:tcBorders>
            <w:vAlign w:val="center"/>
          </w:tcPr>
          <w:p w14:paraId="4B67E8E7" w14:textId="77777777" w:rsidR="00271518" w:rsidRPr="00216BC9" w:rsidRDefault="00271518">
            <w:pPr>
              <w:jc w:val="center"/>
              <w:rPr>
                <w:color w:val="000000" w:themeColor="text1"/>
                <w:sz w:val="24"/>
                <w:szCs w:val="24"/>
              </w:rPr>
            </w:pPr>
          </w:p>
        </w:tc>
        <w:tc>
          <w:tcPr>
            <w:tcW w:w="1075" w:type="pct"/>
            <w:tcBorders>
              <w:top w:val="single" w:sz="4" w:space="0" w:color="auto"/>
              <w:left w:val="nil"/>
              <w:bottom w:val="single" w:sz="4" w:space="0" w:color="auto"/>
              <w:right w:val="single" w:sz="4" w:space="0" w:color="auto"/>
            </w:tcBorders>
            <w:vAlign w:val="center"/>
          </w:tcPr>
          <w:p w14:paraId="6C5EBEDB" w14:textId="77777777" w:rsidR="00271518" w:rsidRPr="00216BC9" w:rsidRDefault="00271518">
            <w:pPr>
              <w:jc w:val="center"/>
              <w:rPr>
                <w:color w:val="000000" w:themeColor="text1"/>
                <w:kern w:val="0"/>
                <w:sz w:val="24"/>
                <w:szCs w:val="24"/>
              </w:rPr>
            </w:pPr>
          </w:p>
        </w:tc>
        <w:tc>
          <w:tcPr>
            <w:tcW w:w="843" w:type="pct"/>
            <w:tcBorders>
              <w:top w:val="single" w:sz="4" w:space="0" w:color="auto"/>
              <w:left w:val="nil"/>
              <w:bottom w:val="single" w:sz="4" w:space="0" w:color="auto"/>
              <w:right w:val="single" w:sz="4" w:space="0" w:color="auto"/>
            </w:tcBorders>
            <w:vAlign w:val="center"/>
          </w:tcPr>
          <w:p w14:paraId="09CCC8B4" w14:textId="77777777" w:rsidR="00271518" w:rsidRPr="00216BC9" w:rsidRDefault="00271518">
            <w:pPr>
              <w:jc w:val="center"/>
              <w:rPr>
                <w:color w:val="000000" w:themeColor="text1"/>
                <w:sz w:val="24"/>
                <w:szCs w:val="24"/>
              </w:rPr>
            </w:pPr>
          </w:p>
        </w:tc>
        <w:tc>
          <w:tcPr>
            <w:tcW w:w="949" w:type="pct"/>
            <w:tcBorders>
              <w:top w:val="single" w:sz="4" w:space="0" w:color="auto"/>
              <w:left w:val="nil"/>
              <w:bottom w:val="single" w:sz="4" w:space="0" w:color="auto"/>
              <w:right w:val="single" w:sz="4" w:space="0" w:color="auto"/>
            </w:tcBorders>
            <w:vAlign w:val="center"/>
          </w:tcPr>
          <w:p w14:paraId="103C5FA9" w14:textId="77777777" w:rsidR="00271518" w:rsidRPr="00216BC9" w:rsidRDefault="001608C0">
            <w:pPr>
              <w:jc w:val="center"/>
              <w:rPr>
                <w:color w:val="000000" w:themeColor="text1"/>
                <w:sz w:val="24"/>
                <w:szCs w:val="24"/>
              </w:rPr>
            </w:pPr>
            <w:r w:rsidRPr="00216BC9">
              <w:rPr>
                <w:rFonts w:hint="eastAsia"/>
                <w:color w:val="000000" w:themeColor="text1"/>
                <w:sz w:val="24"/>
                <w:szCs w:val="24"/>
              </w:rPr>
              <w:t>正偏离</w:t>
            </w:r>
            <w:r w:rsidRPr="00216BC9">
              <w:rPr>
                <w:color w:val="000000" w:themeColor="text1"/>
                <w:sz w:val="24"/>
                <w:szCs w:val="24"/>
              </w:rPr>
              <w:t>/</w:t>
            </w:r>
            <w:r w:rsidRPr="00216BC9">
              <w:rPr>
                <w:rFonts w:hint="eastAsia"/>
                <w:color w:val="000000" w:themeColor="text1"/>
                <w:sz w:val="24"/>
                <w:szCs w:val="24"/>
              </w:rPr>
              <w:t>符合</w:t>
            </w:r>
            <w:r w:rsidRPr="00216BC9">
              <w:rPr>
                <w:color w:val="000000" w:themeColor="text1"/>
                <w:sz w:val="24"/>
                <w:szCs w:val="24"/>
              </w:rPr>
              <w:t>/</w:t>
            </w:r>
            <w:r w:rsidRPr="00216BC9">
              <w:rPr>
                <w:rFonts w:hint="eastAsia"/>
                <w:color w:val="000000" w:themeColor="text1"/>
                <w:sz w:val="24"/>
                <w:szCs w:val="24"/>
              </w:rPr>
              <w:t>负偏离</w:t>
            </w:r>
          </w:p>
        </w:tc>
      </w:tr>
      <w:tr w:rsidR="0003569F" w:rsidRPr="00216BC9" w14:paraId="4EB959B0" w14:textId="77777777">
        <w:trPr>
          <w:trHeight w:val="562"/>
          <w:jc w:val="center"/>
        </w:trPr>
        <w:tc>
          <w:tcPr>
            <w:tcW w:w="429" w:type="pct"/>
            <w:tcBorders>
              <w:top w:val="single" w:sz="4" w:space="0" w:color="auto"/>
              <w:left w:val="single" w:sz="4" w:space="0" w:color="auto"/>
              <w:bottom w:val="single" w:sz="4" w:space="0" w:color="auto"/>
              <w:right w:val="single" w:sz="4" w:space="0" w:color="auto"/>
            </w:tcBorders>
            <w:vAlign w:val="center"/>
          </w:tcPr>
          <w:p w14:paraId="4F18A56F" w14:textId="77777777" w:rsidR="00271518" w:rsidRPr="00216BC9" w:rsidRDefault="001608C0">
            <w:pPr>
              <w:jc w:val="center"/>
              <w:rPr>
                <w:color w:val="000000" w:themeColor="text1"/>
                <w:sz w:val="24"/>
                <w:szCs w:val="24"/>
              </w:rPr>
            </w:pPr>
            <w:r w:rsidRPr="00216BC9">
              <w:rPr>
                <w:color w:val="000000" w:themeColor="text1"/>
                <w:sz w:val="24"/>
                <w:szCs w:val="24"/>
              </w:rPr>
              <w:t>2</w:t>
            </w:r>
          </w:p>
        </w:tc>
        <w:tc>
          <w:tcPr>
            <w:tcW w:w="916" w:type="pct"/>
            <w:tcBorders>
              <w:top w:val="single" w:sz="4" w:space="0" w:color="auto"/>
              <w:left w:val="nil"/>
              <w:bottom w:val="single" w:sz="4" w:space="0" w:color="auto"/>
              <w:right w:val="single" w:sz="4" w:space="0" w:color="auto"/>
            </w:tcBorders>
            <w:vAlign w:val="center"/>
          </w:tcPr>
          <w:p w14:paraId="7F8F7135" w14:textId="77777777" w:rsidR="00271518" w:rsidRPr="00216BC9" w:rsidRDefault="00271518">
            <w:pPr>
              <w:jc w:val="center"/>
              <w:rPr>
                <w:color w:val="000000" w:themeColor="text1"/>
                <w:sz w:val="24"/>
                <w:szCs w:val="24"/>
              </w:rPr>
            </w:pPr>
          </w:p>
        </w:tc>
        <w:tc>
          <w:tcPr>
            <w:tcW w:w="406" w:type="pct"/>
            <w:tcBorders>
              <w:top w:val="single" w:sz="4" w:space="0" w:color="auto"/>
              <w:left w:val="nil"/>
              <w:bottom w:val="single" w:sz="4" w:space="0" w:color="auto"/>
              <w:right w:val="single" w:sz="4" w:space="0" w:color="auto"/>
            </w:tcBorders>
            <w:vAlign w:val="center"/>
          </w:tcPr>
          <w:p w14:paraId="3CF6EEF2" w14:textId="77777777" w:rsidR="00271518" w:rsidRPr="00216BC9" w:rsidRDefault="00271518">
            <w:pPr>
              <w:jc w:val="center"/>
              <w:rPr>
                <w:color w:val="000000" w:themeColor="text1"/>
                <w:sz w:val="24"/>
                <w:szCs w:val="24"/>
              </w:rPr>
            </w:pPr>
          </w:p>
        </w:tc>
        <w:tc>
          <w:tcPr>
            <w:tcW w:w="383" w:type="pct"/>
            <w:tcBorders>
              <w:top w:val="single" w:sz="4" w:space="0" w:color="auto"/>
              <w:left w:val="nil"/>
              <w:bottom w:val="single" w:sz="4" w:space="0" w:color="auto"/>
              <w:right w:val="single" w:sz="4" w:space="0" w:color="auto"/>
            </w:tcBorders>
            <w:vAlign w:val="center"/>
          </w:tcPr>
          <w:p w14:paraId="68399AF2" w14:textId="77777777" w:rsidR="00271518" w:rsidRPr="00216BC9" w:rsidRDefault="00271518">
            <w:pPr>
              <w:jc w:val="center"/>
              <w:rPr>
                <w:color w:val="000000" w:themeColor="text1"/>
                <w:sz w:val="24"/>
                <w:szCs w:val="24"/>
              </w:rPr>
            </w:pPr>
          </w:p>
        </w:tc>
        <w:tc>
          <w:tcPr>
            <w:tcW w:w="1075" w:type="pct"/>
            <w:tcBorders>
              <w:top w:val="single" w:sz="4" w:space="0" w:color="auto"/>
              <w:left w:val="nil"/>
              <w:bottom w:val="single" w:sz="4" w:space="0" w:color="auto"/>
              <w:right w:val="single" w:sz="4" w:space="0" w:color="auto"/>
            </w:tcBorders>
            <w:vAlign w:val="center"/>
          </w:tcPr>
          <w:p w14:paraId="04FA1860" w14:textId="77777777" w:rsidR="00271518" w:rsidRPr="00216BC9" w:rsidRDefault="00271518">
            <w:pPr>
              <w:jc w:val="center"/>
              <w:rPr>
                <w:color w:val="000000" w:themeColor="text1"/>
                <w:sz w:val="24"/>
                <w:szCs w:val="24"/>
              </w:rPr>
            </w:pPr>
          </w:p>
        </w:tc>
        <w:tc>
          <w:tcPr>
            <w:tcW w:w="843" w:type="pct"/>
            <w:tcBorders>
              <w:top w:val="single" w:sz="4" w:space="0" w:color="auto"/>
              <w:left w:val="nil"/>
              <w:bottom w:val="single" w:sz="4" w:space="0" w:color="auto"/>
              <w:right w:val="single" w:sz="4" w:space="0" w:color="auto"/>
            </w:tcBorders>
            <w:vAlign w:val="center"/>
          </w:tcPr>
          <w:p w14:paraId="0985C1EB" w14:textId="77777777" w:rsidR="00271518" w:rsidRPr="00216BC9" w:rsidRDefault="00271518">
            <w:pPr>
              <w:jc w:val="center"/>
              <w:rPr>
                <w:color w:val="000000" w:themeColor="text1"/>
                <w:sz w:val="24"/>
                <w:szCs w:val="24"/>
              </w:rPr>
            </w:pPr>
          </w:p>
        </w:tc>
        <w:tc>
          <w:tcPr>
            <w:tcW w:w="949" w:type="pct"/>
            <w:tcBorders>
              <w:top w:val="single" w:sz="4" w:space="0" w:color="auto"/>
              <w:left w:val="nil"/>
              <w:bottom w:val="single" w:sz="4" w:space="0" w:color="auto"/>
              <w:right w:val="single" w:sz="4" w:space="0" w:color="auto"/>
            </w:tcBorders>
            <w:vAlign w:val="center"/>
          </w:tcPr>
          <w:p w14:paraId="6B6CF9D5" w14:textId="77777777" w:rsidR="00271518" w:rsidRPr="00216BC9" w:rsidRDefault="00271518">
            <w:pPr>
              <w:jc w:val="center"/>
              <w:rPr>
                <w:color w:val="000000" w:themeColor="text1"/>
                <w:sz w:val="24"/>
                <w:szCs w:val="24"/>
              </w:rPr>
            </w:pPr>
          </w:p>
        </w:tc>
      </w:tr>
      <w:tr w:rsidR="00271518" w:rsidRPr="00216BC9" w14:paraId="70DEBBB1" w14:textId="77777777">
        <w:trPr>
          <w:trHeight w:val="562"/>
          <w:jc w:val="center"/>
        </w:trPr>
        <w:tc>
          <w:tcPr>
            <w:tcW w:w="429" w:type="pct"/>
            <w:tcBorders>
              <w:top w:val="single" w:sz="4" w:space="0" w:color="auto"/>
              <w:left w:val="single" w:sz="4" w:space="0" w:color="auto"/>
              <w:bottom w:val="single" w:sz="4" w:space="0" w:color="auto"/>
              <w:right w:val="single" w:sz="4" w:space="0" w:color="auto"/>
            </w:tcBorders>
            <w:vAlign w:val="center"/>
          </w:tcPr>
          <w:p w14:paraId="37B291C6" w14:textId="77777777" w:rsidR="00271518" w:rsidRPr="00216BC9" w:rsidRDefault="001608C0">
            <w:pPr>
              <w:jc w:val="center"/>
              <w:rPr>
                <w:color w:val="000000" w:themeColor="text1"/>
                <w:sz w:val="24"/>
                <w:szCs w:val="24"/>
              </w:rPr>
            </w:pPr>
            <w:r w:rsidRPr="00216BC9">
              <w:rPr>
                <w:color w:val="000000" w:themeColor="text1"/>
                <w:sz w:val="24"/>
                <w:szCs w:val="24"/>
              </w:rPr>
              <w:t>3</w:t>
            </w:r>
          </w:p>
        </w:tc>
        <w:tc>
          <w:tcPr>
            <w:tcW w:w="916" w:type="pct"/>
            <w:tcBorders>
              <w:top w:val="single" w:sz="4" w:space="0" w:color="auto"/>
              <w:left w:val="nil"/>
              <w:bottom w:val="single" w:sz="4" w:space="0" w:color="auto"/>
              <w:right w:val="single" w:sz="4" w:space="0" w:color="auto"/>
            </w:tcBorders>
            <w:vAlign w:val="center"/>
          </w:tcPr>
          <w:p w14:paraId="588F34CA" w14:textId="77777777" w:rsidR="00271518" w:rsidRPr="00216BC9" w:rsidRDefault="00271518">
            <w:pPr>
              <w:jc w:val="center"/>
              <w:rPr>
                <w:color w:val="000000" w:themeColor="text1"/>
                <w:sz w:val="24"/>
                <w:szCs w:val="24"/>
              </w:rPr>
            </w:pPr>
          </w:p>
        </w:tc>
        <w:tc>
          <w:tcPr>
            <w:tcW w:w="406" w:type="pct"/>
            <w:tcBorders>
              <w:top w:val="single" w:sz="4" w:space="0" w:color="auto"/>
              <w:left w:val="nil"/>
              <w:bottom w:val="single" w:sz="4" w:space="0" w:color="auto"/>
              <w:right w:val="single" w:sz="4" w:space="0" w:color="auto"/>
            </w:tcBorders>
            <w:vAlign w:val="center"/>
          </w:tcPr>
          <w:p w14:paraId="08E91DC0" w14:textId="77777777" w:rsidR="00271518" w:rsidRPr="00216BC9" w:rsidRDefault="00271518">
            <w:pPr>
              <w:jc w:val="center"/>
              <w:rPr>
                <w:color w:val="000000" w:themeColor="text1"/>
                <w:sz w:val="24"/>
                <w:szCs w:val="24"/>
              </w:rPr>
            </w:pPr>
          </w:p>
        </w:tc>
        <w:tc>
          <w:tcPr>
            <w:tcW w:w="383" w:type="pct"/>
            <w:tcBorders>
              <w:top w:val="single" w:sz="4" w:space="0" w:color="auto"/>
              <w:left w:val="nil"/>
              <w:bottom w:val="single" w:sz="4" w:space="0" w:color="auto"/>
              <w:right w:val="single" w:sz="4" w:space="0" w:color="auto"/>
            </w:tcBorders>
            <w:vAlign w:val="center"/>
          </w:tcPr>
          <w:p w14:paraId="72270598" w14:textId="77777777" w:rsidR="00271518" w:rsidRPr="00216BC9" w:rsidRDefault="00271518">
            <w:pPr>
              <w:jc w:val="center"/>
              <w:rPr>
                <w:color w:val="000000" w:themeColor="text1"/>
                <w:sz w:val="24"/>
                <w:szCs w:val="24"/>
              </w:rPr>
            </w:pPr>
          </w:p>
        </w:tc>
        <w:tc>
          <w:tcPr>
            <w:tcW w:w="1075" w:type="pct"/>
            <w:tcBorders>
              <w:top w:val="single" w:sz="4" w:space="0" w:color="auto"/>
              <w:left w:val="nil"/>
              <w:bottom w:val="single" w:sz="4" w:space="0" w:color="auto"/>
              <w:right w:val="single" w:sz="4" w:space="0" w:color="auto"/>
            </w:tcBorders>
            <w:vAlign w:val="center"/>
          </w:tcPr>
          <w:p w14:paraId="5E0E96EC" w14:textId="77777777" w:rsidR="00271518" w:rsidRPr="00216BC9" w:rsidRDefault="00271518">
            <w:pPr>
              <w:jc w:val="center"/>
              <w:rPr>
                <w:color w:val="000000" w:themeColor="text1"/>
                <w:kern w:val="0"/>
                <w:sz w:val="24"/>
                <w:szCs w:val="24"/>
              </w:rPr>
            </w:pPr>
          </w:p>
        </w:tc>
        <w:tc>
          <w:tcPr>
            <w:tcW w:w="843" w:type="pct"/>
            <w:tcBorders>
              <w:top w:val="single" w:sz="4" w:space="0" w:color="auto"/>
              <w:left w:val="nil"/>
              <w:bottom w:val="single" w:sz="4" w:space="0" w:color="auto"/>
              <w:right w:val="single" w:sz="4" w:space="0" w:color="auto"/>
            </w:tcBorders>
            <w:vAlign w:val="center"/>
          </w:tcPr>
          <w:p w14:paraId="70C0BB91" w14:textId="77777777" w:rsidR="00271518" w:rsidRPr="00216BC9" w:rsidRDefault="00271518">
            <w:pPr>
              <w:jc w:val="center"/>
              <w:rPr>
                <w:color w:val="000000" w:themeColor="text1"/>
                <w:sz w:val="24"/>
                <w:szCs w:val="24"/>
              </w:rPr>
            </w:pPr>
          </w:p>
        </w:tc>
        <w:tc>
          <w:tcPr>
            <w:tcW w:w="949" w:type="pct"/>
            <w:tcBorders>
              <w:top w:val="single" w:sz="4" w:space="0" w:color="auto"/>
              <w:left w:val="nil"/>
              <w:bottom w:val="single" w:sz="4" w:space="0" w:color="auto"/>
              <w:right w:val="single" w:sz="4" w:space="0" w:color="auto"/>
            </w:tcBorders>
            <w:vAlign w:val="center"/>
          </w:tcPr>
          <w:p w14:paraId="2CE88FBB" w14:textId="77777777" w:rsidR="00271518" w:rsidRPr="00216BC9" w:rsidRDefault="00271518">
            <w:pPr>
              <w:jc w:val="center"/>
              <w:rPr>
                <w:color w:val="000000" w:themeColor="text1"/>
                <w:sz w:val="24"/>
                <w:szCs w:val="24"/>
              </w:rPr>
            </w:pPr>
          </w:p>
        </w:tc>
      </w:tr>
    </w:tbl>
    <w:p w14:paraId="2BD36F6F" w14:textId="77777777" w:rsidR="00271518" w:rsidRPr="00216BC9" w:rsidRDefault="00271518">
      <w:pPr>
        <w:spacing w:line="480" w:lineRule="auto"/>
        <w:ind w:firstLineChars="177" w:firstLine="425"/>
        <w:rPr>
          <w:rFonts w:ascii="宋体" w:hAnsi="宋体" w:cs="宋体"/>
          <w:color w:val="000000" w:themeColor="text1"/>
          <w:sz w:val="24"/>
          <w:szCs w:val="24"/>
        </w:rPr>
      </w:pPr>
    </w:p>
    <w:p w14:paraId="6966D228" w14:textId="77777777" w:rsidR="00271518" w:rsidRPr="00216BC9" w:rsidRDefault="00271518">
      <w:pPr>
        <w:spacing w:line="360" w:lineRule="auto"/>
        <w:ind w:firstLineChars="177" w:firstLine="425"/>
        <w:rPr>
          <w:rFonts w:ascii="宋体" w:hAnsi="宋体" w:cs="宋体"/>
          <w:color w:val="000000" w:themeColor="text1"/>
          <w:sz w:val="24"/>
          <w:szCs w:val="24"/>
        </w:rPr>
      </w:pPr>
    </w:p>
    <w:p w14:paraId="28994AC2" w14:textId="77777777" w:rsidR="00271518" w:rsidRPr="00216BC9" w:rsidRDefault="001608C0">
      <w:pPr>
        <w:spacing w:line="360" w:lineRule="auto"/>
        <w:rPr>
          <w:rFonts w:ascii="宋体" w:hAnsi="宋体" w:cs="宋体"/>
          <w:color w:val="000000" w:themeColor="text1"/>
          <w:szCs w:val="21"/>
        </w:rPr>
      </w:pPr>
      <w:r w:rsidRPr="00216BC9">
        <w:rPr>
          <w:rFonts w:ascii="宋体" w:hAnsi="宋体" w:cs="宋体" w:hint="eastAsia"/>
          <w:color w:val="000000" w:themeColor="text1"/>
          <w:szCs w:val="21"/>
        </w:rPr>
        <w:t>投标人名称：</w:t>
      </w:r>
      <w:r w:rsidRPr="00216BC9">
        <w:rPr>
          <w:rFonts w:ascii="宋体" w:hAnsi="宋体" w:cs="宋体"/>
          <w:color w:val="000000" w:themeColor="text1"/>
          <w:szCs w:val="21"/>
          <w:u w:val="single"/>
        </w:rPr>
        <w:t xml:space="preserve">                    </w:t>
      </w:r>
      <w:r w:rsidRPr="00216BC9">
        <w:rPr>
          <w:rFonts w:ascii="宋体" w:hAnsi="宋体" w:cs="宋体" w:hint="eastAsia"/>
          <w:color w:val="000000" w:themeColor="text1"/>
          <w:szCs w:val="21"/>
        </w:rPr>
        <w:t>（加盖公章）</w:t>
      </w:r>
    </w:p>
    <w:p w14:paraId="1BD5C27B" w14:textId="77777777" w:rsidR="00271518" w:rsidRPr="00216BC9" w:rsidRDefault="001608C0">
      <w:pPr>
        <w:spacing w:line="360" w:lineRule="auto"/>
        <w:rPr>
          <w:rFonts w:ascii="宋体" w:hAnsi="宋体" w:cs="宋体"/>
          <w:color w:val="000000" w:themeColor="text1"/>
          <w:szCs w:val="21"/>
        </w:rPr>
      </w:pPr>
      <w:r w:rsidRPr="00216BC9">
        <w:rPr>
          <w:rFonts w:ascii="宋体" w:hAnsi="宋体" w:cs="宋体" w:hint="eastAsia"/>
          <w:color w:val="000000" w:themeColor="text1"/>
          <w:szCs w:val="21"/>
        </w:rPr>
        <w:t>法定代表人（负责人）或投标人代表：</w:t>
      </w:r>
      <w:r w:rsidRPr="00216BC9">
        <w:rPr>
          <w:rFonts w:ascii="宋体" w:hAnsi="宋体" w:cs="宋体"/>
          <w:color w:val="000000" w:themeColor="text1"/>
          <w:szCs w:val="21"/>
          <w:u w:val="single"/>
        </w:rPr>
        <w:t xml:space="preserve">                  </w:t>
      </w:r>
      <w:r w:rsidRPr="00216BC9">
        <w:rPr>
          <w:rFonts w:ascii="宋体" w:hAnsi="宋体" w:cs="宋体" w:hint="eastAsia"/>
          <w:color w:val="000000" w:themeColor="text1"/>
          <w:szCs w:val="21"/>
        </w:rPr>
        <w:t>（签字）</w:t>
      </w:r>
    </w:p>
    <w:p w14:paraId="72929F87" w14:textId="77777777" w:rsidR="00271518" w:rsidRPr="00216BC9" w:rsidRDefault="001608C0">
      <w:pPr>
        <w:rPr>
          <w:color w:val="000000" w:themeColor="text1"/>
        </w:rPr>
      </w:pPr>
      <w:r w:rsidRPr="00216BC9">
        <w:rPr>
          <w:rFonts w:ascii="宋体" w:hAnsi="宋体" w:cs="宋体" w:hint="eastAsia"/>
          <w:color w:val="000000" w:themeColor="text1"/>
          <w:szCs w:val="21"/>
        </w:rPr>
        <w:t>日期：</w:t>
      </w:r>
      <w:r w:rsidRPr="00216BC9">
        <w:rPr>
          <w:rFonts w:ascii="宋体" w:hAnsi="宋体" w:cs="宋体"/>
          <w:color w:val="000000" w:themeColor="text1"/>
          <w:szCs w:val="21"/>
          <w:u w:val="single"/>
        </w:rPr>
        <w:t xml:space="preserve">     </w:t>
      </w:r>
      <w:r w:rsidRPr="00216BC9">
        <w:rPr>
          <w:rFonts w:ascii="宋体" w:hAnsi="宋体" w:cs="宋体" w:hint="eastAsia"/>
          <w:color w:val="000000" w:themeColor="text1"/>
          <w:szCs w:val="21"/>
        </w:rPr>
        <w:t>年</w:t>
      </w:r>
      <w:r w:rsidRPr="00216BC9">
        <w:rPr>
          <w:rFonts w:ascii="宋体" w:hAnsi="宋体" w:cs="宋体"/>
          <w:color w:val="000000" w:themeColor="text1"/>
          <w:szCs w:val="21"/>
          <w:u w:val="single"/>
        </w:rPr>
        <w:t xml:space="preserve">    </w:t>
      </w:r>
      <w:r w:rsidRPr="00216BC9">
        <w:rPr>
          <w:rFonts w:ascii="宋体" w:hAnsi="宋体" w:cs="宋体" w:hint="eastAsia"/>
          <w:color w:val="000000" w:themeColor="text1"/>
          <w:szCs w:val="21"/>
        </w:rPr>
        <w:t>月</w:t>
      </w:r>
      <w:r w:rsidRPr="00216BC9">
        <w:rPr>
          <w:rFonts w:ascii="宋体" w:hAnsi="宋体" w:cs="宋体"/>
          <w:color w:val="000000" w:themeColor="text1"/>
          <w:szCs w:val="21"/>
          <w:u w:val="single"/>
        </w:rPr>
        <w:t xml:space="preserve">    </w:t>
      </w:r>
      <w:r w:rsidRPr="00216BC9">
        <w:rPr>
          <w:rFonts w:ascii="宋体" w:hAnsi="宋体" w:cs="宋体" w:hint="eastAsia"/>
          <w:color w:val="000000" w:themeColor="text1"/>
          <w:szCs w:val="21"/>
        </w:rPr>
        <w:t>日</w:t>
      </w:r>
    </w:p>
    <w:p w14:paraId="7DFEFCBE" w14:textId="77777777" w:rsidR="00271518" w:rsidRPr="00216BC9" w:rsidRDefault="00271518">
      <w:pPr>
        <w:rPr>
          <w:color w:val="000000" w:themeColor="text1"/>
        </w:rPr>
      </w:pPr>
    </w:p>
    <w:p w14:paraId="3A330B38" w14:textId="77777777" w:rsidR="00271518" w:rsidRPr="00216BC9" w:rsidRDefault="00271518">
      <w:pPr>
        <w:rPr>
          <w:color w:val="000000" w:themeColor="text1"/>
        </w:rPr>
      </w:pPr>
    </w:p>
    <w:p w14:paraId="53424978" w14:textId="77777777" w:rsidR="00271518" w:rsidRPr="00216BC9" w:rsidRDefault="00271518">
      <w:pPr>
        <w:spacing w:line="360" w:lineRule="auto"/>
        <w:rPr>
          <w:rFonts w:ascii="宋体" w:hAnsi="宋体" w:cs="宋体"/>
          <w:b/>
          <w:color w:val="000000" w:themeColor="text1"/>
          <w:sz w:val="24"/>
          <w:szCs w:val="24"/>
        </w:rPr>
      </w:pPr>
    </w:p>
    <w:p w14:paraId="3109708A" w14:textId="77777777" w:rsidR="00271518" w:rsidRPr="00216BC9" w:rsidRDefault="00271518">
      <w:pPr>
        <w:pStyle w:val="1"/>
        <w:rPr>
          <w:color w:val="000000" w:themeColor="text1"/>
          <w:lang w:eastAsia="zh-CN"/>
        </w:rPr>
      </w:pPr>
    </w:p>
    <w:p w14:paraId="522F1FD8" w14:textId="77777777" w:rsidR="00271518" w:rsidRPr="00216BC9" w:rsidRDefault="00271518">
      <w:pPr>
        <w:rPr>
          <w:color w:val="000000" w:themeColor="text1"/>
        </w:rPr>
      </w:pPr>
    </w:p>
    <w:p w14:paraId="74E586C5" w14:textId="77777777" w:rsidR="00271518" w:rsidRPr="00216BC9" w:rsidRDefault="00271518">
      <w:pPr>
        <w:pStyle w:val="1"/>
        <w:rPr>
          <w:color w:val="000000" w:themeColor="text1"/>
          <w:lang w:eastAsia="zh-CN"/>
        </w:rPr>
      </w:pPr>
    </w:p>
    <w:p w14:paraId="24702396" w14:textId="77777777" w:rsidR="00271518" w:rsidRPr="00216BC9" w:rsidRDefault="00271518">
      <w:pPr>
        <w:rPr>
          <w:color w:val="000000" w:themeColor="text1"/>
        </w:rPr>
      </w:pPr>
    </w:p>
    <w:p w14:paraId="7D11FA3F" w14:textId="77777777" w:rsidR="00271518" w:rsidRPr="00216BC9" w:rsidRDefault="00271518">
      <w:pPr>
        <w:pStyle w:val="1"/>
        <w:rPr>
          <w:color w:val="000000" w:themeColor="text1"/>
          <w:lang w:eastAsia="zh-CN"/>
        </w:rPr>
      </w:pPr>
    </w:p>
    <w:p w14:paraId="35BA2B0A" w14:textId="77777777" w:rsidR="00271518" w:rsidRPr="00216BC9" w:rsidRDefault="00271518">
      <w:pPr>
        <w:rPr>
          <w:color w:val="000000" w:themeColor="text1"/>
        </w:rPr>
      </w:pPr>
    </w:p>
    <w:p w14:paraId="4211E4B1" w14:textId="77777777" w:rsidR="00271518" w:rsidRPr="00216BC9" w:rsidRDefault="00271518">
      <w:pPr>
        <w:pStyle w:val="1"/>
        <w:rPr>
          <w:color w:val="000000" w:themeColor="text1"/>
          <w:lang w:eastAsia="zh-CN"/>
        </w:rPr>
      </w:pPr>
    </w:p>
    <w:p w14:paraId="437F2DC5" w14:textId="77777777" w:rsidR="00271518" w:rsidRPr="00216BC9" w:rsidRDefault="00271518">
      <w:pPr>
        <w:rPr>
          <w:color w:val="000000" w:themeColor="text1"/>
        </w:rPr>
      </w:pPr>
    </w:p>
    <w:p w14:paraId="010BC5BF" w14:textId="77777777" w:rsidR="00271518" w:rsidRPr="00216BC9" w:rsidRDefault="00271518">
      <w:pPr>
        <w:pStyle w:val="1"/>
        <w:rPr>
          <w:color w:val="000000" w:themeColor="text1"/>
          <w:lang w:eastAsia="zh-CN"/>
        </w:rPr>
      </w:pPr>
    </w:p>
    <w:p w14:paraId="3BADE86F" w14:textId="77777777" w:rsidR="00271518" w:rsidRPr="00216BC9" w:rsidRDefault="00271518">
      <w:pPr>
        <w:rPr>
          <w:color w:val="000000" w:themeColor="text1"/>
        </w:rPr>
      </w:pPr>
    </w:p>
    <w:p w14:paraId="19BABF12" w14:textId="77777777" w:rsidR="00271518" w:rsidRPr="00216BC9" w:rsidRDefault="00271518">
      <w:pPr>
        <w:pStyle w:val="1"/>
        <w:rPr>
          <w:color w:val="000000" w:themeColor="text1"/>
          <w:lang w:eastAsia="zh-CN"/>
        </w:rPr>
      </w:pPr>
    </w:p>
    <w:p w14:paraId="2C40E530" w14:textId="77777777" w:rsidR="00271518" w:rsidRPr="00216BC9" w:rsidRDefault="00271518">
      <w:pPr>
        <w:rPr>
          <w:color w:val="000000" w:themeColor="text1"/>
        </w:rPr>
      </w:pPr>
    </w:p>
    <w:p w14:paraId="50A53F7F" w14:textId="77777777" w:rsidR="00271518" w:rsidRPr="00216BC9" w:rsidRDefault="00271518">
      <w:pPr>
        <w:pStyle w:val="1"/>
        <w:rPr>
          <w:color w:val="000000" w:themeColor="text1"/>
          <w:lang w:eastAsia="zh-CN"/>
        </w:rPr>
      </w:pPr>
    </w:p>
    <w:p w14:paraId="6E81DBE7" w14:textId="77777777" w:rsidR="00271518" w:rsidRPr="00216BC9" w:rsidRDefault="00271518">
      <w:pPr>
        <w:rPr>
          <w:color w:val="000000" w:themeColor="text1"/>
        </w:rPr>
      </w:pPr>
    </w:p>
    <w:p w14:paraId="06DE14EC" w14:textId="77777777" w:rsidR="00271518" w:rsidRPr="00216BC9" w:rsidRDefault="00271518">
      <w:pPr>
        <w:pStyle w:val="1"/>
        <w:rPr>
          <w:color w:val="000000" w:themeColor="text1"/>
          <w:lang w:eastAsia="zh-CN"/>
        </w:rPr>
      </w:pPr>
    </w:p>
    <w:p w14:paraId="10D559B6" w14:textId="77777777" w:rsidR="00271518" w:rsidRPr="00216BC9" w:rsidRDefault="00271518">
      <w:pPr>
        <w:rPr>
          <w:color w:val="000000" w:themeColor="text1"/>
        </w:rPr>
      </w:pPr>
    </w:p>
    <w:p w14:paraId="63DF4287" w14:textId="77777777" w:rsidR="00271518" w:rsidRPr="00216BC9" w:rsidRDefault="00271518">
      <w:pPr>
        <w:pStyle w:val="1"/>
        <w:rPr>
          <w:color w:val="000000" w:themeColor="text1"/>
          <w:lang w:eastAsia="zh-CN"/>
        </w:rPr>
      </w:pPr>
    </w:p>
    <w:p w14:paraId="070823B7" w14:textId="77777777" w:rsidR="00271518" w:rsidRPr="00216BC9" w:rsidRDefault="00271518">
      <w:pPr>
        <w:spacing w:line="360" w:lineRule="auto"/>
        <w:rPr>
          <w:rFonts w:ascii="宋体" w:hAnsi="宋体" w:cs="宋体"/>
          <w:b/>
          <w:color w:val="000000" w:themeColor="text1"/>
          <w:sz w:val="24"/>
          <w:szCs w:val="24"/>
        </w:rPr>
      </w:pPr>
    </w:p>
    <w:p w14:paraId="5E4EE1D2" w14:textId="77777777" w:rsidR="00271518" w:rsidRPr="00216BC9" w:rsidRDefault="001608C0">
      <w:pPr>
        <w:snapToGrid w:val="0"/>
        <w:jc w:val="left"/>
        <w:rPr>
          <w:rFonts w:ascii="宋体" w:hAnsi="宋体"/>
          <w:b/>
          <w:color w:val="000000" w:themeColor="text1"/>
          <w:sz w:val="24"/>
          <w:szCs w:val="24"/>
        </w:rPr>
      </w:pPr>
      <w:r w:rsidRPr="00216BC9">
        <w:rPr>
          <w:rFonts w:ascii="宋体" w:hAnsi="宋体" w:cs="宋体" w:hint="eastAsia"/>
          <w:b/>
          <w:color w:val="000000" w:themeColor="text1"/>
          <w:sz w:val="24"/>
          <w:szCs w:val="24"/>
        </w:rPr>
        <w:t>格式八、中小企业声明函</w:t>
      </w:r>
    </w:p>
    <w:p w14:paraId="133A13ED" w14:textId="77777777" w:rsidR="00271518" w:rsidRPr="00216BC9" w:rsidRDefault="00271518">
      <w:pPr>
        <w:pStyle w:val="af4"/>
        <w:snapToGrid w:val="0"/>
        <w:spacing w:line="480" w:lineRule="auto"/>
        <w:rPr>
          <w:rFonts w:eastAsia="宋体" w:hAnsi="宋体" w:cs="宋体"/>
          <w:color w:val="000000" w:themeColor="text1"/>
          <w:sz w:val="24"/>
          <w:szCs w:val="24"/>
        </w:rPr>
      </w:pPr>
    </w:p>
    <w:p w14:paraId="361B2E62" w14:textId="77777777" w:rsidR="00271518" w:rsidRPr="00216BC9" w:rsidRDefault="001608C0">
      <w:pPr>
        <w:spacing w:line="588" w:lineRule="exact"/>
        <w:jc w:val="center"/>
        <w:rPr>
          <w:rFonts w:ascii="宋体" w:hAnsi="宋体" w:cs="宋体"/>
          <w:b/>
          <w:color w:val="000000" w:themeColor="text1"/>
          <w:spacing w:val="6"/>
          <w:sz w:val="24"/>
          <w:szCs w:val="24"/>
        </w:rPr>
      </w:pPr>
      <w:r w:rsidRPr="00216BC9">
        <w:rPr>
          <w:rFonts w:ascii="宋体" w:hAnsi="宋体" w:cs="宋体" w:hint="eastAsia"/>
          <w:b/>
          <w:color w:val="000000" w:themeColor="text1"/>
          <w:spacing w:val="6"/>
          <w:sz w:val="24"/>
          <w:szCs w:val="24"/>
        </w:rPr>
        <w:t>中小企业声明函（货物）</w:t>
      </w:r>
    </w:p>
    <w:p w14:paraId="4BCF43C9" w14:textId="77777777" w:rsidR="00271518" w:rsidRPr="00216BC9" w:rsidRDefault="001608C0">
      <w:pPr>
        <w:spacing w:line="360" w:lineRule="auto"/>
        <w:ind w:firstLineChars="1300" w:firstLine="3288"/>
        <w:rPr>
          <w:b/>
          <w:color w:val="000000" w:themeColor="text1"/>
          <w:sz w:val="28"/>
          <w:szCs w:val="28"/>
        </w:rPr>
      </w:pPr>
      <w:r w:rsidRPr="00216BC9">
        <w:rPr>
          <w:rFonts w:ascii="宋体" w:hAnsi="宋体" w:cs="宋体" w:hint="eastAsia"/>
          <w:b/>
          <w:color w:val="000000" w:themeColor="text1"/>
          <w:spacing w:val="6"/>
          <w:sz w:val="24"/>
          <w:szCs w:val="24"/>
        </w:rPr>
        <w:t>【非小微企业不用提供】</w:t>
      </w:r>
    </w:p>
    <w:p w14:paraId="69685C38" w14:textId="77777777" w:rsidR="00271518" w:rsidRPr="00216BC9" w:rsidRDefault="00271518">
      <w:pPr>
        <w:spacing w:line="360" w:lineRule="auto"/>
        <w:rPr>
          <w:rFonts w:ascii="宋体"/>
          <w:color w:val="000000" w:themeColor="text1"/>
          <w:szCs w:val="21"/>
        </w:rPr>
      </w:pPr>
    </w:p>
    <w:p w14:paraId="63A6C741" w14:textId="77777777" w:rsidR="00271518" w:rsidRPr="00216BC9" w:rsidRDefault="001608C0">
      <w:pPr>
        <w:spacing w:line="360" w:lineRule="auto"/>
        <w:ind w:firstLineChars="200" w:firstLine="420"/>
        <w:rPr>
          <w:color w:val="000000" w:themeColor="text1"/>
          <w:szCs w:val="21"/>
        </w:rPr>
      </w:pPr>
      <w:r w:rsidRPr="00216BC9">
        <w:rPr>
          <w:rFonts w:hint="eastAsia"/>
          <w:color w:val="000000" w:themeColor="text1"/>
          <w:szCs w:val="21"/>
        </w:rPr>
        <w:t>本公司郑重声明，根据《政府采购促进中小企业发展管理办法》（财库﹝</w:t>
      </w:r>
      <w:r w:rsidRPr="00216BC9">
        <w:rPr>
          <w:color w:val="000000" w:themeColor="text1"/>
          <w:szCs w:val="21"/>
        </w:rPr>
        <w:t>2020</w:t>
      </w:r>
      <w:r w:rsidRPr="00216BC9">
        <w:rPr>
          <w:rFonts w:hint="eastAsia"/>
          <w:color w:val="000000" w:themeColor="text1"/>
          <w:szCs w:val="21"/>
        </w:rPr>
        <w:t>﹞</w:t>
      </w:r>
      <w:r w:rsidRPr="00216BC9">
        <w:rPr>
          <w:color w:val="000000" w:themeColor="text1"/>
          <w:szCs w:val="21"/>
        </w:rPr>
        <w:t xml:space="preserve">46 </w:t>
      </w:r>
      <w:r w:rsidRPr="00216BC9">
        <w:rPr>
          <w:rFonts w:hint="eastAsia"/>
          <w:color w:val="000000" w:themeColor="text1"/>
          <w:szCs w:val="21"/>
        </w:rPr>
        <w:t>号）的规定，本公司参加（单位名称）的（项目名称）采购活动，提供的货物全部由符合政策要求的中小企业制造。相关企业（含联合体中的中小企业、签订分包意向协议的中小企业）的具体情况如下：</w:t>
      </w:r>
    </w:p>
    <w:p w14:paraId="1036EC92" w14:textId="77777777" w:rsidR="00271518" w:rsidRPr="00216BC9" w:rsidRDefault="001608C0">
      <w:pPr>
        <w:spacing w:line="360" w:lineRule="auto"/>
        <w:ind w:firstLineChars="200" w:firstLine="420"/>
        <w:rPr>
          <w:color w:val="000000" w:themeColor="text1"/>
          <w:szCs w:val="21"/>
        </w:rPr>
      </w:pPr>
      <w:r w:rsidRPr="00216BC9">
        <w:rPr>
          <w:color w:val="000000" w:themeColor="text1"/>
          <w:szCs w:val="21"/>
        </w:rPr>
        <w:t xml:space="preserve">1. </w:t>
      </w:r>
      <w:r w:rsidRPr="00216BC9">
        <w:rPr>
          <w:rFonts w:hint="eastAsia"/>
          <w:color w:val="000000" w:themeColor="text1"/>
          <w:szCs w:val="21"/>
        </w:rPr>
        <w:t>（标的名称），属于（采购文件中明确的所属行业）行业；制造商为（企业名称），从业人员人，营业收入为万元，资产总额为万元，属于（中型企业、小型企业、微型企业）；</w:t>
      </w:r>
    </w:p>
    <w:p w14:paraId="261E5C5B" w14:textId="77777777" w:rsidR="00271518" w:rsidRPr="00216BC9" w:rsidRDefault="001608C0">
      <w:pPr>
        <w:spacing w:line="360" w:lineRule="auto"/>
        <w:ind w:firstLineChars="200" w:firstLine="420"/>
        <w:rPr>
          <w:color w:val="000000" w:themeColor="text1"/>
          <w:szCs w:val="21"/>
        </w:rPr>
      </w:pPr>
      <w:r w:rsidRPr="00216BC9">
        <w:rPr>
          <w:color w:val="000000" w:themeColor="text1"/>
          <w:szCs w:val="21"/>
        </w:rPr>
        <w:t xml:space="preserve">2. </w:t>
      </w:r>
      <w:r w:rsidRPr="00216BC9">
        <w:rPr>
          <w:rFonts w:hint="eastAsia"/>
          <w:color w:val="000000" w:themeColor="text1"/>
          <w:szCs w:val="21"/>
        </w:rPr>
        <w:t>（标的名称），属于（采购文件中明确的所属行业）行业；制造商为（企业名称），从业人员人，营业收入为万元，资产总额为万元，属于（中型企业、小型企业、微型企业）；</w:t>
      </w:r>
    </w:p>
    <w:p w14:paraId="75C9D530" w14:textId="77777777" w:rsidR="00271518" w:rsidRPr="00216BC9" w:rsidRDefault="001608C0">
      <w:pPr>
        <w:spacing w:line="360" w:lineRule="auto"/>
        <w:rPr>
          <w:color w:val="000000" w:themeColor="text1"/>
          <w:szCs w:val="21"/>
        </w:rPr>
      </w:pPr>
      <w:r w:rsidRPr="00216BC9">
        <w:rPr>
          <w:color w:val="000000" w:themeColor="text1"/>
          <w:szCs w:val="21"/>
        </w:rPr>
        <w:t>……</w:t>
      </w:r>
    </w:p>
    <w:p w14:paraId="5B04933D" w14:textId="77777777" w:rsidR="00271518" w:rsidRPr="00216BC9" w:rsidRDefault="001608C0">
      <w:pPr>
        <w:spacing w:line="360" w:lineRule="auto"/>
        <w:ind w:firstLineChars="350" w:firstLine="735"/>
        <w:rPr>
          <w:color w:val="000000" w:themeColor="text1"/>
          <w:szCs w:val="21"/>
        </w:rPr>
      </w:pPr>
      <w:r w:rsidRPr="00216BC9">
        <w:rPr>
          <w:rFonts w:hint="eastAsia"/>
          <w:color w:val="000000" w:themeColor="text1"/>
          <w:szCs w:val="21"/>
        </w:rPr>
        <w:t>以上企业，不属于大企业的分支机构，不存在控股股东为大企业的情形，也不存在与大企业的负责人为同一人的情形。</w:t>
      </w:r>
    </w:p>
    <w:p w14:paraId="59916E4A" w14:textId="77777777" w:rsidR="00271518" w:rsidRPr="00216BC9" w:rsidRDefault="001608C0">
      <w:pPr>
        <w:spacing w:line="360" w:lineRule="auto"/>
        <w:ind w:firstLineChars="200" w:firstLine="420"/>
        <w:rPr>
          <w:rFonts w:ascii="宋体"/>
          <w:color w:val="000000" w:themeColor="text1"/>
          <w:szCs w:val="21"/>
        </w:rPr>
      </w:pPr>
      <w:r w:rsidRPr="00216BC9">
        <w:rPr>
          <w:rFonts w:hint="eastAsia"/>
          <w:color w:val="000000" w:themeColor="text1"/>
          <w:szCs w:val="21"/>
        </w:rPr>
        <w:t>本企业对上述声明内容的真实性负责。如有虚假，将依法承担相应责任。</w:t>
      </w:r>
    </w:p>
    <w:p w14:paraId="3B40F2A3" w14:textId="77777777" w:rsidR="00271518" w:rsidRPr="00216BC9" w:rsidRDefault="00271518">
      <w:pPr>
        <w:spacing w:line="360" w:lineRule="auto"/>
        <w:rPr>
          <w:rFonts w:ascii="宋体"/>
          <w:color w:val="000000" w:themeColor="text1"/>
          <w:szCs w:val="21"/>
        </w:rPr>
      </w:pPr>
    </w:p>
    <w:p w14:paraId="45A92451" w14:textId="77777777" w:rsidR="00271518" w:rsidRPr="00216BC9" w:rsidRDefault="00271518">
      <w:pPr>
        <w:spacing w:line="360" w:lineRule="auto"/>
        <w:rPr>
          <w:rFonts w:ascii="宋体"/>
          <w:color w:val="000000" w:themeColor="text1"/>
          <w:szCs w:val="21"/>
        </w:rPr>
      </w:pPr>
    </w:p>
    <w:p w14:paraId="04E30DBF" w14:textId="77777777" w:rsidR="00271518" w:rsidRPr="00216BC9" w:rsidRDefault="001608C0">
      <w:pPr>
        <w:spacing w:line="360" w:lineRule="auto"/>
        <w:ind w:firstLineChars="300" w:firstLine="630"/>
        <w:rPr>
          <w:rFonts w:ascii="宋体"/>
          <w:color w:val="000000" w:themeColor="text1"/>
          <w:szCs w:val="21"/>
        </w:rPr>
      </w:pPr>
      <w:r w:rsidRPr="00216BC9">
        <w:rPr>
          <w:rFonts w:ascii="宋体" w:hAnsi="宋体" w:hint="eastAsia"/>
          <w:color w:val="000000" w:themeColor="text1"/>
          <w:szCs w:val="21"/>
        </w:rPr>
        <w:t>投标人名称（盖章）：</w:t>
      </w:r>
    </w:p>
    <w:p w14:paraId="15931575" w14:textId="77777777" w:rsidR="00271518" w:rsidRPr="00216BC9" w:rsidRDefault="001608C0">
      <w:pPr>
        <w:pStyle w:val="af4"/>
        <w:snapToGrid w:val="0"/>
        <w:spacing w:line="480" w:lineRule="auto"/>
        <w:ind w:firstLineChars="300" w:firstLine="630"/>
        <w:rPr>
          <w:rFonts w:eastAsia="宋体" w:hAnsi="宋体" w:cs="宋体"/>
          <w:color w:val="000000" w:themeColor="text1"/>
          <w:sz w:val="24"/>
          <w:szCs w:val="24"/>
        </w:rPr>
      </w:pPr>
      <w:r w:rsidRPr="0082012E">
        <w:rPr>
          <w:rFonts w:eastAsia="宋体" w:hAnsi="宋体" w:hint="eastAsia"/>
          <w:color w:val="000000" w:themeColor="text1"/>
          <w:sz w:val="21"/>
          <w:szCs w:val="21"/>
        </w:rPr>
        <w:t>日期：</w:t>
      </w:r>
    </w:p>
    <w:p w14:paraId="46AADE67" w14:textId="77777777" w:rsidR="00271518" w:rsidRPr="00216BC9" w:rsidRDefault="00271518">
      <w:pPr>
        <w:snapToGrid w:val="0"/>
        <w:spacing w:before="50" w:afterLines="50" w:after="120"/>
        <w:jc w:val="left"/>
        <w:rPr>
          <w:rFonts w:ascii="宋体" w:hAnsi="宋体" w:cs="宋体"/>
          <w:b/>
          <w:color w:val="000000" w:themeColor="text1"/>
          <w:sz w:val="24"/>
          <w:szCs w:val="24"/>
        </w:rPr>
      </w:pPr>
    </w:p>
    <w:p w14:paraId="2422F866" w14:textId="77777777" w:rsidR="00271518" w:rsidRPr="00216BC9" w:rsidRDefault="00271518">
      <w:pPr>
        <w:snapToGrid w:val="0"/>
        <w:spacing w:before="50" w:afterLines="50" w:after="120"/>
        <w:jc w:val="left"/>
        <w:rPr>
          <w:rFonts w:ascii="宋体" w:hAnsi="宋体" w:cs="宋体"/>
          <w:b/>
          <w:color w:val="000000" w:themeColor="text1"/>
          <w:sz w:val="24"/>
          <w:szCs w:val="24"/>
        </w:rPr>
      </w:pPr>
    </w:p>
    <w:p w14:paraId="6CA038DE" w14:textId="77777777" w:rsidR="00271518" w:rsidRPr="00216BC9" w:rsidRDefault="00271518">
      <w:pPr>
        <w:snapToGrid w:val="0"/>
        <w:spacing w:before="50" w:afterLines="50" w:after="120"/>
        <w:jc w:val="left"/>
        <w:rPr>
          <w:rFonts w:ascii="宋体" w:hAnsi="宋体" w:cs="宋体"/>
          <w:b/>
          <w:color w:val="000000" w:themeColor="text1"/>
          <w:sz w:val="24"/>
          <w:szCs w:val="24"/>
        </w:rPr>
      </w:pPr>
    </w:p>
    <w:p w14:paraId="59B2985B" w14:textId="77777777" w:rsidR="00271518" w:rsidRPr="00216BC9" w:rsidRDefault="00271518">
      <w:pPr>
        <w:snapToGrid w:val="0"/>
        <w:spacing w:before="50" w:afterLines="50" w:after="120"/>
        <w:jc w:val="left"/>
        <w:rPr>
          <w:rFonts w:ascii="宋体" w:hAnsi="宋体" w:cs="宋体"/>
          <w:b/>
          <w:color w:val="000000" w:themeColor="text1"/>
          <w:sz w:val="24"/>
          <w:szCs w:val="24"/>
        </w:rPr>
      </w:pPr>
    </w:p>
    <w:p w14:paraId="338BB0B4" w14:textId="77777777" w:rsidR="00271518" w:rsidRPr="00216BC9" w:rsidRDefault="001608C0">
      <w:pPr>
        <w:snapToGrid w:val="0"/>
        <w:spacing w:before="50" w:afterLines="50" w:after="120"/>
        <w:jc w:val="left"/>
        <w:rPr>
          <w:rFonts w:ascii="宋体" w:hAnsi="宋体" w:cs="宋体"/>
          <w:b/>
          <w:color w:val="000000" w:themeColor="text1"/>
          <w:sz w:val="24"/>
          <w:szCs w:val="24"/>
        </w:rPr>
      </w:pPr>
      <w:r w:rsidRPr="00216BC9">
        <w:rPr>
          <w:rFonts w:ascii="宋体" w:hAnsi="宋体" w:cs="宋体"/>
          <w:b/>
          <w:color w:val="000000" w:themeColor="text1"/>
          <w:sz w:val="24"/>
          <w:szCs w:val="24"/>
        </w:rPr>
        <w:br w:type="page"/>
      </w:r>
      <w:r w:rsidRPr="00216BC9">
        <w:rPr>
          <w:rFonts w:ascii="宋体" w:hAnsi="宋体" w:cs="宋体" w:hint="eastAsia"/>
          <w:b/>
          <w:color w:val="000000" w:themeColor="text1"/>
          <w:sz w:val="24"/>
          <w:szCs w:val="24"/>
        </w:rPr>
        <w:lastRenderedPageBreak/>
        <w:t>格式九、</w:t>
      </w:r>
      <w:bookmarkStart w:id="69" w:name="OLE_LINK14"/>
      <w:bookmarkStart w:id="70" w:name="OLE_LINK13"/>
      <w:r w:rsidRPr="00216BC9">
        <w:rPr>
          <w:rFonts w:ascii="宋体" w:hAnsi="宋体" w:cs="宋体" w:hint="eastAsia"/>
          <w:b/>
          <w:bCs/>
          <w:color w:val="000000" w:themeColor="text1"/>
          <w:sz w:val="24"/>
          <w:szCs w:val="24"/>
        </w:rPr>
        <w:t>残疾人福利性单位声明函</w:t>
      </w:r>
    </w:p>
    <w:bookmarkEnd w:id="69"/>
    <w:bookmarkEnd w:id="70"/>
    <w:p w14:paraId="1106B479" w14:textId="77777777" w:rsidR="00271518" w:rsidRPr="00216BC9" w:rsidRDefault="001608C0">
      <w:pPr>
        <w:widowControl/>
        <w:spacing w:line="588" w:lineRule="atLeast"/>
        <w:jc w:val="center"/>
        <w:rPr>
          <w:rFonts w:eastAsia="方正小标宋_GBK"/>
          <w:bCs/>
          <w:color w:val="000000" w:themeColor="text1"/>
          <w:spacing w:val="6"/>
          <w:kern w:val="0"/>
          <w:sz w:val="36"/>
          <w:szCs w:val="36"/>
        </w:rPr>
      </w:pPr>
      <w:r w:rsidRPr="00216BC9">
        <w:rPr>
          <w:rFonts w:ascii="宋体" w:hAnsi="宋体" w:cs="宋体" w:hint="eastAsia"/>
          <w:b/>
          <w:color w:val="000000" w:themeColor="text1"/>
          <w:spacing w:val="6"/>
          <w:sz w:val="24"/>
          <w:szCs w:val="24"/>
        </w:rPr>
        <w:t>残疾人福利性单位声明函</w:t>
      </w:r>
    </w:p>
    <w:p w14:paraId="49463995" w14:textId="77777777" w:rsidR="00271518" w:rsidRPr="00216BC9" w:rsidRDefault="001608C0">
      <w:pPr>
        <w:spacing w:line="588" w:lineRule="exact"/>
        <w:ind w:firstLineChars="200" w:firstLine="504"/>
        <w:rPr>
          <w:rFonts w:ascii="宋体" w:hAnsi="宋体" w:cs="宋体"/>
          <w:color w:val="000000" w:themeColor="text1"/>
          <w:spacing w:val="6"/>
          <w:sz w:val="24"/>
        </w:rPr>
      </w:pPr>
      <w:r w:rsidRPr="00216BC9">
        <w:rPr>
          <w:rFonts w:ascii="宋体" w:hAnsi="宋体" w:cs="宋体" w:hint="eastAsia"/>
          <w:color w:val="000000" w:themeColor="text1"/>
          <w:spacing w:val="6"/>
          <w:sz w:val="24"/>
        </w:rPr>
        <w:t>本单位郑重声明，根据《财政部</w:t>
      </w:r>
      <w:r w:rsidRPr="00216BC9">
        <w:rPr>
          <w:rFonts w:ascii="宋体" w:hAnsi="宋体" w:cs="宋体"/>
          <w:color w:val="000000" w:themeColor="text1"/>
          <w:spacing w:val="6"/>
          <w:sz w:val="24"/>
        </w:rPr>
        <w:t xml:space="preserve"> </w:t>
      </w:r>
      <w:r w:rsidRPr="00216BC9">
        <w:rPr>
          <w:rFonts w:ascii="宋体" w:hAnsi="宋体" w:cs="宋体" w:hint="eastAsia"/>
          <w:color w:val="000000" w:themeColor="text1"/>
          <w:spacing w:val="6"/>
          <w:sz w:val="24"/>
        </w:rPr>
        <w:t>民政部</w:t>
      </w:r>
      <w:r w:rsidRPr="00216BC9">
        <w:rPr>
          <w:rFonts w:ascii="宋体" w:hAnsi="宋体" w:cs="宋体"/>
          <w:color w:val="000000" w:themeColor="text1"/>
          <w:spacing w:val="6"/>
          <w:sz w:val="24"/>
        </w:rPr>
        <w:t xml:space="preserve"> </w:t>
      </w:r>
      <w:r w:rsidRPr="00216BC9">
        <w:rPr>
          <w:rFonts w:ascii="宋体" w:hAnsi="宋体" w:cs="宋体" w:hint="eastAsia"/>
          <w:color w:val="000000" w:themeColor="text1"/>
          <w:spacing w:val="6"/>
          <w:sz w:val="24"/>
        </w:rPr>
        <w:t>中国残疾人联合会关于促进残疾人就业政府采购政策的通知》（财库</w:t>
      </w:r>
      <w:r w:rsidRPr="00216BC9">
        <w:rPr>
          <w:rFonts w:ascii="宋体" w:hAnsi="宋体" w:cs="宋体" w:hint="eastAsia"/>
          <w:color w:val="000000" w:themeColor="text1"/>
          <w:sz w:val="24"/>
        </w:rPr>
        <w:t>〔</w:t>
      </w:r>
      <w:r w:rsidRPr="00216BC9">
        <w:rPr>
          <w:rFonts w:ascii="宋体" w:hAnsi="宋体" w:cs="宋体"/>
          <w:color w:val="000000" w:themeColor="text1"/>
          <w:sz w:val="24"/>
        </w:rPr>
        <w:t>2017〕 141</w:t>
      </w:r>
      <w:r w:rsidRPr="00216BC9">
        <w:rPr>
          <w:rFonts w:ascii="宋体" w:hAnsi="宋体" w:cs="宋体" w:hint="eastAsia"/>
          <w:color w:val="000000" w:themeColor="text1"/>
          <w:spacing w:val="6"/>
          <w:sz w:val="24"/>
        </w:rPr>
        <w:t>号）的规定，本单位为符合条件的残疾人福利性单位，且本单位</w:t>
      </w:r>
      <w:proofErr w:type="gramStart"/>
      <w:r w:rsidRPr="00216BC9">
        <w:rPr>
          <w:rFonts w:ascii="宋体" w:hAnsi="宋体" w:cs="宋体" w:hint="eastAsia"/>
          <w:color w:val="000000" w:themeColor="text1"/>
          <w:spacing w:val="6"/>
          <w:sz w:val="24"/>
        </w:rPr>
        <w:t>参单位</w:t>
      </w:r>
      <w:proofErr w:type="gramEnd"/>
      <w:r w:rsidRPr="00216BC9">
        <w:rPr>
          <w:rFonts w:ascii="宋体" w:hAnsi="宋体" w:cs="宋体" w:hint="eastAsia"/>
          <w:color w:val="000000" w:themeColor="text1"/>
          <w:spacing w:val="6"/>
          <w:sz w:val="24"/>
        </w:rPr>
        <w:t>的项目采购活动提供本单位制造的货物（由本单位承担工程</w:t>
      </w:r>
      <w:r w:rsidRPr="00216BC9">
        <w:rPr>
          <w:rFonts w:ascii="宋体" w:hAnsi="宋体" w:cs="宋体"/>
          <w:color w:val="000000" w:themeColor="text1"/>
          <w:spacing w:val="6"/>
          <w:sz w:val="24"/>
        </w:rPr>
        <w:t>/提供服务），或者提供其他残疾人福利性单位制造的货物（不包括使用非残疾人福利性单位注册商标的货物）。</w:t>
      </w:r>
    </w:p>
    <w:p w14:paraId="261BE8BD" w14:textId="77777777" w:rsidR="00271518" w:rsidRPr="00216BC9" w:rsidRDefault="001608C0">
      <w:pPr>
        <w:widowControl/>
        <w:spacing w:line="500" w:lineRule="exact"/>
        <w:ind w:firstLine="600"/>
        <w:rPr>
          <w:color w:val="000000" w:themeColor="text1"/>
          <w:sz w:val="28"/>
          <w:szCs w:val="28"/>
        </w:rPr>
      </w:pPr>
      <w:r w:rsidRPr="00216BC9">
        <w:rPr>
          <w:rFonts w:ascii="宋体" w:hAnsi="宋体" w:cs="宋体" w:hint="eastAsia"/>
          <w:color w:val="000000" w:themeColor="text1"/>
          <w:spacing w:val="6"/>
          <w:sz w:val="24"/>
        </w:rPr>
        <w:t>本单位对上述声明的真实性负责。如有虚假，将依法承担相应责任。</w:t>
      </w:r>
    </w:p>
    <w:p w14:paraId="17BC6BCF" w14:textId="77777777" w:rsidR="00271518" w:rsidRPr="00216BC9" w:rsidRDefault="00271518">
      <w:pPr>
        <w:tabs>
          <w:tab w:val="left" w:pos="4860"/>
        </w:tabs>
        <w:spacing w:line="480" w:lineRule="auto"/>
        <w:ind w:right="1560"/>
        <w:jc w:val="left"/>
        <w:rPr>
          <w:rFonts w:eastAsia="仿宋_GB2312"/>
          <w:color w:val="000000" w:themeColor="text1"/>
          <w:spacing w:val="6"/>
          <w:kern w:val="0"/>
          <w:sz w:val="30"/>
          <w:szCs w:val="30"/>
        </w:rPr>
      </w:pPr>
    </w:p>
    <w:p w14:paraId="3280B32D" w14:textId="77777777" w:rsidR="00271518" w:rsidRPr="00216BC9" w:rsidRDefault="001608C0">
      <w:pPr>
        <w:tabs>
          <w:tab w:val="left" w:pos="4860"/>
        </w:tabs>
        <w:spacing w:line="480" w:lineRule="auto"/>
        <w:ind w:right="1560"/>
        <w:jc w:val="left"/>
        <w:rPr>
          <w:rFonts w:ascii="宋体" w:hAnsi="宋体" w:cs="宋体"/>
          <w:color w:val="000000" w:themeColor="text1"/>
          <w:kern w:val="0"/>
          <w:szCs w:val="21"/>
        </w:rPr>
      </w:pPr>
      <w:r w:rsidRPr="00216BC9">
        <w:rPr>
          <w:rFonts w:ascii="宋体" w:hAnsi="宋体" w:cs="宋体"/>
          <w:color w:val="000000" w:themeColor="text1"/>
          <w:kern w:val="0"/>
          <w:szCs w:val="21"/>
        </w:rPr>
        <w:t>单位名称（盖章）：</w:t>
      </w:r>
    </w:p>
    <w:p w14:paraId="0E668A0F" w14:textId="77777777" w:rsidR="00271518" w:rsidRPr="00216BC9" w:rsidRDefault="001608C0">
      <w:pPr>
        <w:tabs>
          <w:tab w:val="left" w:pos="4860"/>
        </w:tabs>
        <w:spacing w:line="480" w:lineRule="auto"/>
        <w:ind w:right="1560"/>
        <w:jc w:val="left"/>
        <w:rPr>
          <w:rFonts w:ascii="宋体" w:hAnsi="宋体" w:cs="宋体"/>
          <w:color w:val="000000" w:themeColor="text1"/>
          <w:kern w:val="0"/>
          <w:szCs w:val="21"/>
        </w:rPr>
      </w:pPr>
      <w:r w:rsidRPr="00216BC9">
        <w:rPr>
          <w:rFonts w:ascii="宋体" w:hAnsi="宋体" w:cs="宋体"/>
          <w:color w:val="000000" w:themeColor="text1"/>
          <w:kern w:val="0"/>
          <w:szCs w:val="21"/>
        </w:rPr>
        <w:t>日  期：</w:t>
      </w:r>
    </w:p>
    <w:p w14:paraId="0ECB2A95" w14:textId="77777777" w:rsidR="00271518" w:rsidRPr="00216BC9" w:rsidRDefault="00271518">
      <w:pPr>
        <w:spacing w:beforeLines="100" w:before="240" w:line="440" w:lineRule="atLeast"/>
        <w:ind w:firstLineChars="200" w:firstLine="504"/>
        <w:rPr>
          <w:rFonts w:ascii="宋体" w:hAnsi="宋体" w:cs="宋体"/>
          <w:color w:val="000000" w:themeColor="text1"/>
          <w:spacing w:val="6"/>
          <w:sz w:val="24"/>
          <w:szCs w:val="24"/>
        </w:rPr>
      </w:pPr>
    </w:p>
    <w:p w14:paraId="232D5465" w14:textId="77777777" w:rsidR="00271518" w:rsidRPr="00216BC9" w:rsidRDefault="00271518">
      <w:pPr>
        <w:spacing w:beforeLines="100" w:before="240" w:line="440" w:lineRule="atLeast"/>
        <w:ind w:firstLineChars="200" w:firstLine="504"/>
        <w:rPr>
          <w:rFonts w:ascii="宋体" w:hAnsi="宋体" w:cs="宋体"/>
          <w:color w:val="000000" w:themeColor="text1"/>
          <w:spacing w:val="6"/>
          <w:sz w:val="24"/>
          <w:szCs w:val="24"/>
        </w:rPr>
      </w:pPr>
    </w:p>
    <w:p w14:paraId="1D0B7E5C" w14:textId="77777777" w:rsidR="00271518" w:rsidRPr="00216BC9" w:rsidRDefault="001608C0">
      <w:pPr>
        <w:spacing w:beforeLines="100" w:before="240" w:line="440" w:lineRule="atLeast"/>
        <w:ind w:firstLineChars="200" w:firstLine="504"/>
        <w:rPr>
          <w:rFonts w:ascii="宋体" w:hAnsi="宋体" w:cs="宋体"/>
          <w:color w:val="000000" w:themeColor="text1"/>
          <w:spacing w:val="6"/>
          <w:sz w:val="24"/>
          <w:szCs w:val="24"/>
        </w:rPr>
      </w:pPr>
      <w:r w:rsidRPr="00216BC9">
        <w:rPr>
          <w:rFonts w:ascii="宋体" w:hAnsi="宋体" w:cs="宋体" w:hint="eastAsia"/>
          <w:color w:val="000000" w:themeColor="text1"/>
          <w:spacing w:val="6"/>
          <w:sz w:val="24"/>
          <w:szCs w:val="24"/>
        </w:rPr>
        <w:t>备注说明：</w:t>
      </w:r>
    </w:p>
    <w:p w14:paraId="5CFB56D4" w14:textId="77777777" w:rsidR="00271518" w:rsidRPr="00216BC9" w:rsidRDefault="001608C0">
      <w:pPr>
        <w:spacing w:beforeLines="100" w:before="240" w:line="440" w:lineRule="atLeast"/>
        <w:ind w:firstLineChars="200" w:firstLine="504"/>
        <w:rPr>
          <w:rFonts w:ascii="宋体" w:hAnsi="宋体" w:cs="宋体"/>
          <w:color w:val="000000" w:themeColor="text1"/>
          <w:spacing w:val="6"/>
          <w:sz w:val="24"/>
          <w:szCs w:val="24"/>
        </w:rPr>
      </w:pPr>
      <w:r w:rsidRPr="00216BC9">
        <w:rPr>
          <w:rFonts w:ascii="宋体" w:hAnsi="宋体" w:cs="宋体"/>
          <w:color w:val="000000" w:themeColor="text1"/>
          <w:spacing w:val="6"/>
          <w:sz w:val="24"/>
          <w:szCs w:val="24"/>
        </w:rPr>
        <w:t>1、如中标，将在中标公告中将此残疾人福利性单位声明</w:t>
      </w:r>
      <w:proofErr w:type="gramStart"/>
      <w:r w:rsidRPr="00216BC9">
        <w:rPr>
          <w:rFonts w:ascii="宋体" w:hAnsi="宋体" w:cs="宋体"/>
          <w:color w:val="000000" w:themeColor="text1"/>
          <w:spacing w:val="6"/>
          <w:sz w:val="24"/>
          <w:szCs w:val="24"/>
        </w:rPr>
        <w:t>函予以</w:t>
      </w:r>
      <w:proofErr w:type="gramEnd"/>
      <w:r w:rsidRPr="00216BC9">
        <w:rPr>
          <w:rFonts w:ascii="宋体" w:hAnsi="宋体" w:cs="宋体"/>
          <w:color w:val="000000" w:themeColor="text1"/>
          <w:spacing w:val="6"/>
          <w:sz w:val="24"/>
          <w:szCs w:val="24"/>
        </w:rPr>
        <w:t>公示，接受社会监督；</w:t>
      </w:r>
    </w:p>
    <w:p w14:paraId="313EE0D4" w14:textId="77777777" w:rsidR="00271518" w:rsidRPr="00216BC9" w:rsidRDefault="001608C0">
      <w:pPr>
        <w:spacing w:beforeLines="100" w:before="240" w:line="440" w:lineRule="atLeast"/>
        <w:ind w:firstLineChars="200" w:firstLine="504"/>
        <w:rPr>
          <w:rFonts w:ascii="宋体" w:hAnsi="宋体" w:cs="宋体"/>
          <w:color w:val="000000" w:themeColor="text1"/>
          <w:spacing w:val="6"/>
          <w:sz w:val="24"/>
          <w:szCs w:val="24"/>
        </w:rPr>
      </w:pPr>
      <w:r w:rsidRPr="00216BC9">
        <w:rPr>
          <w:rFonts w:ascii="宋体" w:hAnsi="宋体" w:cs="宋体"/>
          <w:color w:val="000000" w:themeColor="text1"/>
          <w:spacing w:val="6"/>
          <w:sz w:val="24"/>
          <w:szCs w:val="24"/>
        </w:rPr>
        <w:t>2、投标人提供的《残疾人福利性单位声明函》与事实不符的，依照《政府采购法》第七十七条第一款的规定追究法律责任。</w:t>
      </w:r>
    </w:p>
    <w:p w14:paraId="5443E860" w14:textId="77777777" w:rsidR="00271518" w:rsidRPr="00216BC9" w:rsidRDefault="00271518">
      <w:pPr>
        <w:snapToGrid w:val="0"/>
        <w:spacing w:before="50" w:afterLines="50" w:after="120"/>
        <w:jc w:val="left"/>
        <w:rPr>
          <w:rFonts w:ascii="宋体" w:cs="宋体"/>
          <w:b/>
          <w:bCs/>
          <w:color w:val="000000" w:themeColor="text1"/>
          <w:sz w:val="24"/>
          <w:szCs w:val="24"/>
        </w:rPr>
      </w:pPr>
    </w:p>
    <w:p w14:paraId="4C369007" w14:textId="77777777" w:rsidR="00271518" w:rsidRPr="00216BC9" w:rsidRDefault="00271518">
      <w:pPr>
        <w:snapToGrid w:val="0"/>
        <w:spacing w:before="50" w:afterLines="50" w:after="120"/>
        <w:jc w:val="left"/>
        <w:rPr>
          <w:rFonts w:ascii="宋体" w:cs="宋体"/>
          <w:b/>
          <w:bCs/>
          <w:color w:val="000000" w:themeColor="text1"/>
          <w:sz w:val="24"/>
          <w:szCs w:val="24"/>
        </w:rPr>
      </w:pPr>
    </w:p>
    <w:p w14:paraId="64403E9F" w14:textId="77777777" w:rsidR="00271518" w:rsidRPr="00216BC9" w:rsidRDefault="00271518">
      <w:pPr>
        <w:snapToGrid w:val="0"/>
        <w:spacing w:before="50" w:afterLines="50" w:after="120"/>
        <w:jc w:val="left"/>
        <w:rPr>
          <w:rFonts w:ascii="宋体" w:cs="宋体"/>
          <w:b/>
          <w:bCs/>
          <w:color w:val="000000" w:themeColor="text1"/>
          <w:sz w:val="24"/>
          <w:szCs w:val="24"/>
        </w:rPr>
      </w:pPr>
    </w:p>
    <w:p w14:paraId="0FAF510D" w14:textId="77777777" w:rsidR="00271518" w:rsidRPr="00216BC9" w:rsidRDefault="00271518">
      <w:pPr>
        <w:snapToGrid w:val="0"/>
        <w:spacing w:before="50" w:afterLines="50" w:after="120"/>
        <w:jc w:val="left"/>
        <w:rPr>
          <w:rFonts w:ascii="宋体" w:cs="宋体"/>
          <w:b/>
          <w:bCs/>
          <w:color w:val="000000" w:themeColor="text1"/>
          <w:sz w:val="24"/>
          <w:szCs w:val="24"/>
        </w:rPr>
      </w:pPr>
    </w:p>
    <w:p w14:paraId="53C519CB" w14:textId="77777777" w:rsidR="00271518" w:rsidRPr="00216BC9" w:rsidRDefault="00271518">
      <w:pPr>
        <w:snapToGrid w:val="0"/>
        <w:spacing w:before="50" w:afterLines="50" w:after="120"/>
        <w:jc w:val="left"/>
        <w:rPr>
          <w:rFonts w:ascii="宋体" w:cs="宋体"/>
          <w:b/>
          <w:bCs/>
          <w:color w:val="000000" w:themeColor="text1"/>
          <w:sz w:val="24"/>
          <w:szCs w:val="24"/>
        </w:rPr>
      </w:pPr>
    </w:p>
    <w:p w14:paraId="4B7B51D1" w14:textId="77777777" w:rsidR="00271518" w:rsidRPr="00216BC9" w:rsidRDefault="00271518">
      <w:pPr>
        <w:snapToGrid w:val="0"/>
        <w:spacing w:before="50" w:afterLines="50" w:after="120"/>
        <w:jc w:val="left"/>
        <w:rPr>
          <w:rFonts w:ascii="宋体" w:cs="宋体"/>
          <w:b/>
          <w:bCs/>
          <w:color w:val="000000" w:themeColor="text1"/>
          <w:sz w:val="24"/>
          <w:szCs w:val="24"/>
        </w:rPr>
      </w:pPr>
    </w:p>
    <w:p w14:paraId="54FEAD4B" w14:textId="77777777" w:rsidR="00271518" w:rsidRPr="00216BC9" w:rsidRDefault="00271518">
      <w:pPr>
        <w:snapToGrid w:val="0"/>
        <w:spacing w:before="50" w:afterLines="50" w:after="120"/>
        <w:jc w:val="left"/>
        <w:rPr>
          <w:rFonts w:ascii="宋体" w:cs="宋体"/>
          <w:b/>
          <w:bCs/>
          <w:color w:val="000000" w:themeColor="text1"/>
          <w:sz w:val="24"/>
          <w:szCs w:val="24"/>
        </w:rPr>
      </w:pPr>
    </w:p>
    <w:p w14:paraId="494B0570" w14:textId="77777777" w:rsidR="00271518" w:rsidRPr="00216BC9" w:rsidRDefault="001608C0">
      <w:pPr>
        <w:snapToGrid w:val="0"/>
        <w:spacing w:before="50" w:afterLines="50" w:after="120"/>
        <w:jc w:val="left"/>
        <w:rPr>
          <w:rFonts w:ascii="宋体" w:cs="宋体"/>
          <w:b/>
          <w:bCs/>
          <w:color w:val="000000" w:themeColor="text1"/>
          <w:sz w:val="24"/>
          <w:szCs w:val="24"/>
        </w:rPr>
      </w:pPr>
      <w:r w:rsidRPr="00216BC9">
        <w:rPr>
          <w:rFonts w:ascii="宋体" w:cs="宋体" w:hint="eastAsia"/>
          <w:b/>
          <w:bCs/>
          <w:color w:val="000000" w:themeColor="text1"/>
          <w:sz w:val="24"/>
          <w:szCs w:val="24"/>
        </w:rPr>
        <w:lastRenderedPageBreak/>
        <w:t>格式十、质疑函（格式）</w:t>
      </w:r>
    </w:p>
    <w:p w14:paraId="5E1C88CE" w14:textId="77777777" w:rsidR="00271518" w:rsidRPr="00216BC9" w:rsidRDefault="001608C0">
      <w:pPr>
        <w:spacing w:line="360" w:lineRule="auto"/>
        <w:jc w:val="center"/>
        <w:rPr>
          <w:rFonts w:ascii="宋体" w:hAnsi="宋体"/>
          <w:color w:val="000000" w:themeColor="text1"/>
          <w:sz w:val="24"/>
          <w:szCs w:val="24"/>
        </w:rPr>
      </w:pPr>
      <w:r w:rsidRPr="00216BC9">
        <w:rPr>
          <w:rFonts w:ascii="宋体" w:hAnsi="宋体" w:hint="eastAsia"/>
          <w:color w:val="000000" w:themeColor="text1"/>
          <w:sz w:val="24"/>
          <w:szCs w:val="24"/>
        </w:rPr>
        <w:t>质疑函（格式）</w:t>
      </w:r>
    </w:p>
    <w:p w14:paraId="07B92EFD" w14:textId="77777777" w:rsidR="00271518" w:rsidRPr="00216BC9" w:rsidRDefault="001608C0">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质疑供应商：</w:t>
      </w:r>
      <w:r w:rsidRPr="00216BC9">
        <w:rPr>
          <w:rFonts w:ascii="宋体" w:hAnsi="宋体" w:cs="Calibri"/>
          <w:color w:val="000000" w:themeColor="text1"/>
          <w:kern w:val="0"/>
          <w:sz w:val="24"/>
          <w:szCs w:val="24"/>
          <w:u w:val="single"/>
          <w:shd w:val="clear" w:color="auto" w:fill="FFFFFF"/>
        </w:rPr>
        <w:t xml:space="preserve">                                                                           </w:t>
      </w:r>
    </w:p>
    <w:p w14:paraId="664C65D1" w14:textId="77777777" w:rsidR="00271518" w:rsidRPr="00216BC9" w:rsidRDefault="001608C0">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地址：</w:t>
      </w:r>
      <w:r w:rsidRPr="00216BC9">
        <w:rPr>
          <w:rFonts w:ascii="宋体" w:hAnsi="宋体" w:cs="Calibri"/>
          <w:color w:val="000000" w:themeColor="text1"/>
          <w:kern w:val="0"/>
          <w:sz w:val="24"/>
          <w:szCs w:val="24"/>
          <w:u w:val="single"/>
          <w:shd w:val="clear" w:color="auto" w:fill="FFFFFF"/>
        </w:rPr>
        <w:t xml:space="preserve">                                                             </w:t>
      </w:r>
      <w:r w:rsidRPr="00216BC9">
        <w:rPr>
          <w:rFonts w:ascii="宋体" w:hAnsi="宋体" w:cs="仿宋" w:hint="eastAsia"/>
          <w:color w:val="000000" w:themeColor="text1"/>
          <w:kern w:val="0"/>
          <w:sz w:val="24"/>
          <w:szCs w:val="24"/>
          <w:shd w:val="clear" w:color="auto" w:fill="FFFFFF"/>
        </w:rPr>
        <w:t>邮编：</w:t>
      </w:r>
      <w:r w:rsidRPr="00216BC9">
        <w:rPr>
          <w:rFonts w:ascii="宋体" w:hAnsi="宋体" w:cs="Calibri"/>
          <w:color w:val="000000" w:themeColor="text1"/>
          <w:kern w:val="0"/>
          <w:sz w:val="24"/>
          <w:szCs w:val="24"/>
          <w:u w:val="single"/>
          <w:shd w:val="clear" w:color="auto" w:fill="FFFFFF"/>
        </w:rPr>
        <w:t xml:space="preserve">             </w:t>
      </w:r>
    </w:p>
    <w:p w14:paraId="1BEAEED3" w14:textId="77777777" w:rsidR="00271518" w:rsidRPr="00216BC9" w:rsidRDefault="001608C0">
      <w:pPr>
        <w:widowControl/>
        <w:shd w:val="clear" w:color="auto" w:fill="FFFFFF"/>
        <w:spacing w:before="100" w:beforeAutospacing="1" w:after="100" w:afterAutospacing="1" w:line="276" w:lineRule="auto"/>
        <w:jc w:val="left"/>
        <w:rPr>
          <w:rFonts w:ascii="宋体" w:hAnsi="宋体" w:cs="Calibri"/>
          <w:color w:val="000000" w:themeColor="text1"/>
          <w:kern w:val="0"/>
          <w:sz w:val="24"/>
          <w:szCs w:val="24"/>
          <w:u w:val="single"/>
          <w:shd w:val="clear" w:color="auto" w:fill="FFFFFF"/>
        </w:rPr>
      </w:pPr>
      <w:r w:rsidRPr="00216BC9">
        <w:rPr>
          <w:rFonts w:ascii="宋体" w:hAnsi="宋体" w:cs="仿宋" w:hint="eastAsia"/>
          <w:color w:val="000000" w:themeColor="text1"/>
          <w:kern w:val="0"/>
          <w:sz w:val="24"/>
          <w:szCs w:val="24"/>
          <w:shd w:val="clear" w:color="auto" w:fill="FFFFFF"/>
        </w:rPr>
        <w:t>联系人：</w:t>
      </w:r>
      <w:r w:rsidRPr="00216BC9">
        <w:rPr>
          <w:rFonts w:ascii="宋体" w:hAnsi="宋体" w:cs="Calibri"/>
          <w:color w:val="000000" w:themeColor="text1"/>
          <w:kern w:val="0"/>
          <w:sz w:val="24"/>
          <w:szCs w:val="24"/>
          <w:u w:val="single"/>
          <w:shd w:val="clear" w:color="auto" w:fill="FFFFFF"/>
        </w:rPr>
        <w:t xml:space="preserve">                                                                              </w:t>
      </w:r>
    </w:p>
    <w:p w14:paraId="1ED8DDB6" w14:textId="77777777" w:rsidR="00271518" w:rsidRPr="00216BC9" w:rsidRDefault="001608C0">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联系电话：</w:t>
      </w:r>
      <w:r w:rsidRPr="00216BC9">
        <w:rPr>
          <w:rFonts w:ascii="宋体" w:hAnsi="宋体" w:cs="Calibri"/>
          <w:color w:val="000000" w:themeColor="text1"/>
          <w:kern w:val="0"/>
          <w:sz w:val="24"/>
          <w:szCs w:val="24"/>
          <w:u w:val="single"/>
          <w:shd w:val="clear" w:color="auto" w:fill="FFFFFF"/>
        </w:rPr>
        <w:t xml:space="preserve">                                                                            </w:t>
      </w:r>
    </w:p>
    <w:p w14:paraId="00BE466B" w14:textId="77777777" w:rsidR="00271518" w:rsidRPr="00216BC9" w:rsidRDefault="001608C0">
      <w:pPr>
        <w:widowControl/>
        <w:shd w:val="clear" w:color="auto" w:fill="FFFFFF"/>
        <w:spacing w:before="100" w:beforeAutospacing="1" w:after="100" w:afterAutospacing="1" w:line="276" w:lineRule="auto"/>
        <w:jc w:val="left"/>
        <w:rPr>
          <w:rFonts w:ascii="宋体" w:hAnsi="宋体" w:cs="Calibri"/>
          <w:color w:val="000000" w:themeColor="text1"/>
          <w:kern w:val="0"/>
          <w:sz w:val="24"/>
          <w:szCs w:val="24"/>
          <w:u w:val="single"/>
          <w:shd w:val="clear" w:color="auto" w:fill="FFFFFF"/>
        </w:rPr>
      </w:pPr>
      <w:r w:rsidRPr="00216BC9">
        <w:rPr>
          <w:rFonts w:ascii="宋体" w:hAnsi="宋体" w:cs="仿宋" w:hint="eastAsia"/>
          <w:color w:val="000000" w:themeColor="text1"/>
          <w:kern w:val="0"/>
          <w:sz w:val="24"/>
          <w:szCs w:val="24"/>
          <w:shd w:val="clear" w:color="auto" w:fill="FFFFFF"/>
        </w:rPr>
        <w:t>授权代表：</w:t>
      </w:r>
      <w:r w:rsidRPr="00216BC9">
        <w:rPr>
          <w:rFonts w:ascii="宋体" w:hAnsi="宋体" w:cs="Calibri"/>
          <w:color w:val="000000" w:themeColor="text1"/>
          <w:kern w:val="0"/>
          <w:sz w:val="24"/>
          <w:szCs w:val="24"/>
          <w:u w:val="single"/>
          <w:shd w:val="clear" w:color="auto" w:fill="FFFFFF"/>
        </w:rPr>
        <w:t xml:space="preserve">                                                                            </w:t>
      </w:r>
    </w:p>
    <w:p w14:paraId="1EA02C4C" w14:textId="77777777" w:rsidR="00271518" w:rsidRPr="00216BC9" w:rsidRDefault="001608C0">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联系电话：</w:t>
      </w:r>
      <w:r w:rsidRPr="00216BC9">
        <w:rPr>
          <w:rFonts w:ascii="宋体" w:hAnsi="宋体" w:cs="Calibri"/>
          <w:color w:val="000000" w:themeColor="text1"/>
          <w:kern w:val="0"/>
          <w:sz w:val="24"/>
          <w:szCs w:val="24"/>
          <w:u w:val="single"/>
          <w:shd w:val="clear" w:color="auto" w:fill="FFFFFF"/>
        </w:rPr>
        <w:t xml:space="preserve">                                                                            </w:t>
      </w:r>
    </w:p>
    <w:p w14:paraId="01D026A6" w14:textId="77777777" w:rsidR="00271518" w:rsidRPr="00216BC9" w:rsidRDefault="001608C0">
      <w:pPr>
        <w:widowControl/>
        <w:shd w:val="clear" w:color="auto" w:fill="FFFFFF"/>
        <w:spacing w:before="100" w:beforeAutospacing="1" w:after="100" w:afterAutospacing="1" w:line="276"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地址：</w:t>
      </w:r>
      <w:r w:rsidRPr="00216BC9">
        <w:rPr>
          <w:rFonts w:ascii="宋体" w:hAnsi="宋体" w:cs="Calibri"/>
          <w:color w:val="000000" w:themeColor="text1"/>
          <w:kern w:val="0"/>
          <w:sz w:val="24"/>
          <w:szCs w:val="24"/>
          <w:u w:val="single"/>
          <w:shd w:val="clear" w:color="auto" w:fill="FFFFFF"/>
        </w:rPr>
        <w:t xml:space="preserve">                                                             </w:t>
      </w:r>
      <w:r w:rsidRPr="00216BC9">
        <w:rPr>
          <w:rFonts w:ascii="宋体" w:hAnsi="宋体" w:cs="仿宋" w:hint="eastAsia"/>
          <w:color w:val="000000" w:themeColor="text1"/>
          <w:kern w:val="0"/>
          <w:sz w:val="24"/>
          <w:szCs w:val="24"/>
          <w:shd w:val="clear" w:color="auto" w:fill="FFFFFF"/>
        </w:rPr>
        <w:t>邮编：</w:t>
      </w:r>
      <w:r w:rsidRPr="00216BC9">
        <w:rPr>
          <w:rFonts w:ascii="宋体" w:hAnsi="宋体" w:cs="Calibri"/>
          <w:color w:val="000000" w:themeColor="text1"/>
          <w:kern w:val="0"/>
          <w:sz w:val="24"/>
          <w:szCs w:val="24"/>
          <w:u w:val="single"/>
          <w:shd w:val="clear" w:color="auto" w:fill="FFFFFF"/>
        </w:rPr>
        <w:t xml:space="preserve">             </w:t>
      </w:r>
    </w:p>
    <w:p w14:paraId="29674E6A" w14:textId="77777777" w:rsidR="00271518" w:rsidRPr="00216BC9" w:rsidRDefault="00271518">
      <w:pPr>
        <w:widowControl/>
        <w:shd w:val="clear" w:color="auto" w:fill="FFFFFF"/>
        <w:spacing w:before="100" w:beforeAutospacing="1" w:after="100" w:afterAutospacing="1" w:line="360" w:lineRule="auto"/>
        <w:jc w:val="left"/>
        <w:rPr>
          <w:rFonts w:ascii="宋体" w:hAnsi="宋体" w:cs="黑体"/>
          <w:color w:val="000000" w:themeColor="text1"/>
          <w:kern w:val="0"/>
          <w:sz w:val="24"/>
          <w:szCs w:val="24"/>
          <w:shd w:val="clear" w:color="auto" w:fill="FFFFFF"/>
        </w:rPr>
      </w:pPr>
    </w:p>
    <w:p w14:paraId="7B37F8C2"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黑体"/>
          <w:color w:val="000000" w:themeColor="text1"/>
          <w:kern w:val="0"/>
          <w:sz w:val="24"/>
          <w:szCs w:val="24"/>
          <w:shd w:val="clear" w:color="auto" w:fill="FFFFFF"/>
        </w:rPr>
        <w:t>二、质疑项目基本情况</w:t>
      </w:r>
    </w:p>
    <w:p w14:paraId="2D4F252C"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质疑项目的名称：</w:t>
      </w:r>
      <w:r w:rsidRPr="00216BC9">
        <w:rPr>
          <w:rFonts w:ascii="宋体" w:hAnsi="宋体" w:cs="Calibri"/>
          <w:color w:val="000000" w:themeColor="text1"/>
          <w:kern w:val="0"/>
          <w:sz w:val="24"/>
          <w:szCs w:val="24"/>
          <w:u w:val="single"/>
          <w:shd w:val="clear" w:color="auto" w:fill="FFFFFF"/>
        </w:rPr>
        <w:t xml:space="preserve">                                                                            </w:t>
      </w:r>
    </w:p>
    <w:p w14:paraId="5051E06D"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质疑项目的编号：</w:t>
      </w:r>
      <w:r w:rsidRPr="00216BC9">
        <w:rPr>
          <w:rFonts w:ascii="宋体" w:hAnsi="宋体" w:cs="Calibri"/>
          <w:color w:val="000000" w:themeColor="text1"/>
          <w:kern w:val="0"/>
          <w:sz w:val="24"/>
          <w:szCs w:val="24"/>
          <w:u w:val="single"/>
          <w:shd w:val="clear" w:color="auto" w:fill="FFFFFF"/>
        </w:rPr>
        <w:t xml:space="preserve">                                                                            </w:t>
      </w:r>
    </w:p>
    <w:p w14:paraId="701B8E76"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采购人名称：</w:t>
      </w:r>
      <w:r w:rsidRPr="00216BC9">
        <w:rPr>
          <w:rFonts w:ascii="宋体" w:hAnsi="宋体" w:cs="Calibri"/>
          <w:color w:val="000000" w:themeColor="text1"/>
          <w:kern w:val="0"/>
          <w:sz w:val="24"/>
          <w:szCs w:val="24"/>
          <w:u w:val="single"/>
          <w:shd w:val="clear" w:color="auto" w:fill="FFFFFF"/>
        </w:rPr>
        <w:t xml:space="preserve">                                                                                </w:t>
      </w:r>
    </w:p>
    <w:p w14:paraId="6C352F0A"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采购文件获取日期：</w:t>
      </w:r>
      <w:r w:rsidRPr="00216BC9">
        <w:rPr>
          <w:rFonts w:ascii="宋体" w:hAnsi="宋体" w:cs="Calibri"/>
          <w:color w:val="000000" w:themeColor="text1"/>
          <w:kern w:val="0"/>
          <w:sz w:val="24"/>
          <w:szCs w:val="24"/>
          <w:u w:val="single"/>
          <w:shd w:val="clear" w:color="auto" w:fill="FFFFFF"/>
        </w:rPr>
        <w:t xml:space="preserve">                                                                          </w:t>
      </w:r>
    </w:p>
    <w:p w14:paraId="4F5A7B4F"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黑体" w:hint="eastAsia"/>
          <w:color w:val="000000" w:themeColor="text1"/>
          <w:kern w:val="0"/>
          <w:sz w:val="24"/>
          <w:szCs w:val="24"/>
          <w:shd w:val="clear" w:color="auto" w:fill="FFFFFF"/>
        </w:rPr>
        <w:t>三、质疑事项具体内容</w:t>
      </w:r>
    </w:p>
    <w:p w14:paraId="5D395619"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质疑事项</w:t>
      </w:r>
      <w:r w:rsidRPr="00216BC9">
        <w:rPr>
          <w:rFonts w:ascii="宋体" w:hAnsi="宋体" w:cs="仿宋"/>
          <w:color w:val="000000" w:themeColor="text1"/>
          <w:kern w:val="0"/>
          <w:sz w:val="24"/>
          <w:szCs w:val="24"/>
          <w:shd w:val="clear" w:color="auto" w:fill="FFFFFF"/>
        </w:rPr>
        <w:t>1：</w:t>
      </w:r>
      <w:r w:rsidRPr="00216BC9">
        <w:rPr>
          <w:rFonts w:ascii="宋体" w:hAnsi="宋体" w:cs="Calibri"/>
          <w:color w:val="000000" w:themeColor="text1"/>
          <w:kern w:val="0"/>
          <w:sz w:val="24"/>
          <w:szCs w:val="24"/>
          <w:u w:val="single"/>
          <w:shd w:val="clear" w:color="auto" w:fill="FFFFFF"/>
        </w:rPr>
        <w:t xml:space="preserve">                                                                            </w:t>
      </w:r>
    </w:p>
    <w:p w14:paraId="7BA8D319"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事实依据：</w:t>
      </w:r>
      <w:r w:rsidRPr="00216BC9">
        <w:rPr>
          <w:rFonts w:ascii="宋体" w:hAnsi="宋体" w:cs="Calibri"/>
          <w:color w:val="000000" w:themeColor="text1"/>
          <w:kern w:val="0"/>
          <w:sz w:val="24"/>
          <w:szCs w:val="24"/>
          <w:u w:val="single"/>
          <w:shd w:val="clear" w:color="auto" w:fill="FFFFFF"/>
        </w:rPr>
        <w:t xml:space="preserve">                                                                            </w:t>
      </w:r>
    </w:p>
    <w:p w14:paraId="16B75401"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法律依据：</w:t>
      </w:r>
      <w:r w:rsidRPr="00216BC9">
        <w:rPr>
          <w:rFonts w:ascii="宋体" w:hAnsi="宋体" w:cs="Calibri"/>
          <w:color w:val="000000" w:themeColor="text1"/>
          <w:kern w:val="0"/>
          <w:sz w:val="24"/>
          <w:szCs w:val="24"/>
          <w:u w:val="single"/>
          <w:shd w:val="clear" w:color="auto" w:fill="FFFFFF"/>
        </w:rPr>
        <w:t xml:space="preserve">                                                                            </w:t>
      </w:r>
    </w:p>
    <w:p w14:paraId="121E6FD3"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t>质疑事项</w:t>
      </w:r>
      <w:r w:rsidRPr="00216BC9">
        <w:rPr>
          <w:rFonts w:ascii="宋体" w:hAnsi="宋体" w:cs="仿宋"/>
          <w:color w:val="000000" w:themeColor="text1"/>
          <w:kern w:val="0"/>
          <w:sz w:val="24"/>
          <w:szCs w:val="24"/>
          <w:shd w:val="clear" w:color="auto" w:fill="FFFFFF"/>
        </w:rPr>
        <w:t>2</w:t>
      </w:r>
    </w:p>
    <w:p w14:paraId="34B4B3BD"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 w:hint="eastAsia"/>
          <w:color w:val="000000" w:themeColor="text1"/>
          <w:kern w:val="0"/>
          <w:sz w:val="24"/>
          <w:szCs w:val="24"/>
          <w:shd w:val="clear" w:color="auto" w:fill="FFFFFF"/>
        </w:rPr>
        <w:lastRenderedPageBreak/>
        <w:t>……</w:t>
      </w:r>
    </w:p>
    <w:p w14:paraId="13603B72"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黑体" w:hint="eastAsia"/>
          <w:color w:val="000000" w:themeColor="text1"/>
          <w:kern w:val="0"/>
          <w:sz w:val="24"/>
          <w:szCs w:val="24"/>
          <w:shd w:val="clear" w:color="auto" w:fill="FFFFFF"/>
        </w:rPr>
        <w:t>四、与质疑事项相关的质疑请求</w:t>
      </w:r>
    </w:p>
    <w:p w14:paraId="6DD53976" w14:textId="77777777" w:rsidR="00271518" w:rsidRPr="00216BC9" w:rsidRDefault="001608C0">
      <w:pPr>
        <w:widowControl/>
        <w:shd w:val="clear" w:color="auto" w:fill="FFFFFF"/>
        <w:spacing w:before="100" w:beforeAutospacing="1" w:after="100" w:afterAutospacing="1" w:line="360" w:lineRule="auto"/>
        <w:jc w:val="left"/>
        <w:rPr>
          <w:rFonts w:ascii="宋体" w:hAnsi="宋体" w:cs="Calibri"/>
          <w:color w:val="000000" w:themeColor="text1"/>
          <w:kern w:val="0"/>
          <w:sz w:val="24"/>
          <w:szCs w:val="24"/>
          <w:u w:val="single"/>
          <w:shd w:val="clear" w:color="auto" w:fill="FFFFFF"/>
        </w:rPr>
      </w:pPr>
      <w:r w:rsidRPr="00216BC9">
        <w:rPr>
          <w:rFonts w:ascii="宋体" w:hAnsi="宋体" w:cs="仿宋" w:hint="eastAsia"/>
          <w:color w:val="000000" w:themeColor="text1"/>
          <w:kern w:val="0"/>
          <w:sz w:val="24"/>
          <w:szCs w:val="24"/>
          <w:shd w:val="clear" w:color="auto" w:fill="FFFFFF"/>
        </w:rPr>
        <w:t>请求：</w:t>
      </w:r>
      <w:r w:rsidRPr="00216BC9">
        <w:rPr>
          <w:rFonts w:ascii="宋体" w:hAnsi="宋体" w:cs="Calibri"/>
          <w:color w:val="000000" w:themeColor="text1"/>
          <w:kern w:val="0"/>
          <w:sz w:val="24"/>
          <w:szCs w:val="24"/>
          <w:u w:val="single"/>
          <w:shd w:val="clear" w:color="auto" w:fill="FFFFFF"/>
        </w:rPr>
        <w:t xml:space="preserve">                                                                            </w:t>
      </w:r>
    </w:p>
    <w:p w14:paraId="280A54C9" w14:textId="77777777" w:rsidR="00271518" w:rsidRPr="00216BC9" w:rsidRDefault="00271518">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p>
    <w:p w14:paraId="2F6372AB" w14:textId="77777777" w:rsidR="00271518" w:rsidRPr="00216BC9" w:rsidRDefault="001608C0">
      <w:pPr>
        <w:widowControl/>
        <w:shd w:val="clear" w:color="auto" w:fill="FFFFFF"/>
        <w:spacing w:before="100" w:beforeAutospacing="1" w:after="100" w:afterAutospacing="1" w:line="360" w:lineRule="auto"/>
        <w:jc w:val="left"/>
        <w:rPr>
          <w:rFonts w:ascii="宋体" w:hAnsi="宋体" w:cs="仿宋_GB2312"/>
          <w:color w:val="000000" w:themeColor="text1"/>
          <w:kern w:val="0"/>
          <w:sz w:val="24"/>
          <w:szCs w:val="24"/>
          <w:shd w:val="clear" w:color="auto" w:fill="FFFFFF"/>
        </w:rPr>
      </w:pPr>
      <w:r w:rsidRPr="00216BC9">
        <w:rPr>
          <w:rFonts w:ascii="宋体" w:hAnsi="宋体" w:cs="仿宋_GB2312"/>
          <w:color w:val="000000" w:themeColor="text1"/>
          <w:kern w:val="0"/>
          <w:sz w:val="24"/>
          <w:szCs w:val="24"/>
          <w:shd w:val="clear" w:color="auto" w:fill="FFFFFF"/>
        </w:rPr>
        <w:t>签字(签章)：</w:t>
      </w:r>
    </w:p>
    <w:p w14:paraId="1532E72F"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仿宋_GB2312"/>
          <w:color w:val="000000" w:themeColor="text1"/>
          <w:kern w:val="0"/>
          <w:sz w:val="24"/>
          <w:szCs w:val="24"/>
          <w:shd w:val="clear" w:color="auto" w:fill="FFFFFF"/>
        </w:rPr>
        <w:t>公章：</w:t>
      </w:r>
    </w:p>
    <w:p w14:paraId="5CDBC07A" w14:textId="77777777" w:rsidR="00271518" w:rsidRPr="00216BC9" w:rsidRDefault="001608C0">
      <w:pPr>
        <w:widowControl/>
        <w:shd w:val="clear" w:color="auto" w:fill="FFFFFF"/>
        <w:spacing w:before="100" w:beforeAutospacing="1" w:after="100" w:afterAutospacing="1" w:line="360" w:lineRule="auto"/>
        <w:jc w:val="left"/>
        <w:rPr>
          <w:rFonts w:ascii="宋体" w:hAnsi="宋体" w:cs="Calibri"/>
          <w:color w:val="000000" w:themeColor="text1"/>
          <w:kern w:val="0"/>
          <w:sz w:val="24"/>
          <w:szCs w:val="24"/>
          <w:shd w:val="clear" w:color="auto" w:fill="FFFFFF"/>
        </w:rPr>
      </w:pPr>
      <w:r w:rsidRPr="00216BC9">
        <w:rPr>
          <w:rFonts w:ascii="宋体" w:hAnsi="宋体" w:cs="仿宋_GB2312"/>
          <w:color w:val="000000" w:themeColor="text1"/>
          <w:kern w:val="0"/>
          <w:sz w:val="24"/>
          <w:szCs w:val="24"/>
          <w:shd w:val="clear" w:color="auto" w:fill="FFFFFF"/>
        </w:rPr>
        <w:t>日期：</w:t>
      </w:r>
    </w:p>
    <w:p w14:paraId="7573F051" w14:textId="77777777" w:rsidR="00271518" w:rsidRPr="00216BC9" w:rsidRDefault="00271518">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p>
    <w:p w14:paraId="7BD7581F" w14:textId="77777777" w:rsidR="00271518" w:rsidRPr="00216BC9" w:rsidRDefault="001608C0">
      <w:pPr>
        <w:widowControl/>
        <w:shd w:val="clear" w:color="auto" w:fill="FFFFFF"/>
        <w:spacing w:before="100" w:beforeAutospacing="1" w:after="100" w:afterAutospacing="1" w:line="360" w:lineRule="auto"/>
        <w:jc w:val="left"/>
        <w:rPr>
          <w:rFonts w:ascii="宋体" w:hAnsi="宋体" w:cs="宋体"/>
          <w:color w:val="000000" w:themeColor="text1"/>
          <w:sz w:val="24"/>
          <w:szCs w:val="24"/>
        </w:rPr>
      </w:pPr>
      <w:r w:rsidRPr="00216BC9">
        <w:rPr>
          <w:rFonts w:ascii="宋体" w:hAnsi="宋体" w:cs="黑体" w:hint="eastAsia"/>
          <w:b/>
          <w:color w:val="000000" w:themeColor="text1"/>
          <w:kern w:val="0"/>
          <w:sz w:val="24"/>
          <w:szCs w:val="24"/>
          <w:shd w:val="clear" w:color="auto" w:fill="FFFFFF"/>
        </w:rPr>
        <w:t>质疑函制作说明：</w:t>
      </w:r>
    </w:p>
    <w:p w14:paraId="0F5C917B" w14:textId="77777777" w:rsidR="00271518" w:rsidRPr="00216BC9" w:rsidRDefault="001608C0">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sidRPr="00216BC9">
        <w:rPr>
          <w:rFonts w:ascii="宋体" w:hAnsi="宋体" w:cs="仿宋_GB2312"/>
          <w:color w:val="000000" w:themeColor="text1"/>
          <w:kern w:val="0"/>
          <w:sz w:val="24"/>
          <w:szCs w:val="24"/>
          <w:shd w:val="clear" w:color="auto" w:fill="FFFFFF"/>
        </w:rPr>
        <w:t>1.供应商提出质疑时，应提交质疑函和必要的证明材料。</w:t>
      </w:r>
    </w:p>
    <w:p w14:paraId="6D45C4AB" w14:textId="77777777" w:rsidR="00271518" w:rsidRPr="00216BC9" w:rsidRDefault="001608C0">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sidRPr="00216BC9">
        <w:rPr>
          <w:rFonts w:ascii="宋体" w:hAnsi="宋体" w:cs="仿宋_GB2312"/>
          <w:color w:val="000000" w:themeColor="text1"/>
          <w:kern w:val="0"/>
          <w:sz w:val="24"/>
          <w:szCs w:val="24"/>
          <w:shd w:val="clear" w:color="auto" w:fill="FFFFFF"/>
        </w:rPr>
        <w:t>2.质疑供应商若委托代理人进行质疑的，</w:t>
      </w:r>
      <w:proofErr w:type="gramStart"/>
      <w:r w:rsidRPr="00216BC9">
        <w:rPr>
          <w:rFonts w:ascii="宋体" w:hAnsi="宋体" w:cs="仿宋_GB2312"/>
          <w:color w:val="000000" w:themeColor="text1"/>
          <w:kern w:val="0"/>
          <w:sz w:val="24"/>
          <w:szCs w:val="24"/>
          <w:shd w:val="clear" w:color="auto" w:fill="FFFFFF"/>
        </w:rPr>
        <w:t>质疑函应按</w:t>
      </w:r>
      <w:proofErr w:type="gramEnd"/>
      <w:r w:rsidRPr="00216BC9">
        <w:rPr>
          <w:rFonts w:ascii="宋体" w:hAnsi="宋体" w:cs="仿宋_GB2312"/>
          <w:color w:val="000000" w:themeColor="text1"/>
          <w:kern w:val="0"/>
          <w:sz w:val="24"/>
          <w:szCs w:val="24"/>
          <w:shd w:val="clear" w:color="auto" w:fill="FFFFFF"/>
        </w:rPr>
        <w:t>要求列明“授权代表”的有关内容，并在附件中提交由质疑供应商签署的授权委托书。授权委托书应载明代理人的姓名或者名称、代理事项、具体权限、期限和相关事项。</w:t>
      </w:r>
    </w:p>
    <w:p w14:paraId="2896BBAC" w14:textId="77777777" w:rsidR="00271518" w:rsidRPr="00216BC9" w:rsidRDefault="001608C0">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sidRPr="00216BC9">
        <w:rPr>
          <w:rFonts w:ascii="宋体" w:hAnsi="宋体" w:cs="仿宋_GB2312"/>
          <w:color w:val="000000" w:themeColor="text1"/>
          <w:kern w:val="0"/>
          <w:sz w:val="24"/>
          <w:szCs w:val="24"/>
          <w:shd w:val="clear" w:color="auto" w:fill="FFFFFF"/>
        </w:rPr>
        <w:t>3.质疑供应商若对项目的某</w:t>
      </w:r>
      <w:proofErr w:type="gramStart"/>
      <w:r w:rsidRPr="00216BC9">
        <w:rPr>
          <w:rFonts w:ascii="宋体" w:hAnsi="宋体" w:cs="仿宋_GB2312"/>
          <w:color w:val="000000" w:themeColor="text1"/>
          <w:kern w:val="0"/>
          <w:sz w:val="24"/>
          <w:szCs w:val="24"/>
          <w:shd w:val="clear" w:color="auto" w:fill="FFFFFF"/>
        </w:rPr>
        <w:t>一</w:t>
      </w:r>
      <w:r w:rsidRPr="00216BC9">
        <w:rPr>
          <w:rFonts w:ascii="宋体" w:hAnsi="宋体" w:cs="仿宋_GB2312" w:hint="eastAsia"/>
          <w:color w:val="000000" w:themeColor="text1"/>
          <w:kern w:val="0"/>
          <w:sz w:val="24"/>
          <w:szCs w:val="24"/>
          <w:shd w:val="clear" w:color="auto" w:fill="FFFFFF"/>
        </w:rPr>
        <w:t>标项</w:t>
      </w:r>
      <w:r w:rsidRPr="00216BC9">
        <w:rPr>
          <w:rFonts w:ascii="宋体" w:hAnsi="宋体" w:cs="仿宋_GB2312"/>
          <w:color w:val="000000" w:themeColor="text1"/>
          <w:kern w:val="0"/>
          <w:sz w:val="24"/>
          <w:szCs w:val="24"/>
          <w:shd w:val="clear" w:color="auto" w:fill="FFFFFF"/>
        </w:rPr>
        <w:t>进行</w:t>
      </w:r>
      <w:proofErr w:type="gramEnd"/>
      <w:r w:rsidRPr="00216BC9">
        <w:rPr>
          <w:rFonts w:ascii="宋体" w:hAnsi="宋体" w:cs="仿宋_GB2312"/>
          <w:color w:val="000000" w:themeColor="text1"/>
          <w:kern w:val="0"/>
          <w:sz w:val="24"/>
          <w:szCs w:val="24"/>
          <w:shd w:val="clear" w:color="auto" w:fill="FFFFFF"/>
        </w:rPr>
        <w:t>质疑，质疑函中应列明具体</w:t>
      </w:r>
      <w:r w:rsidRPr="00216BC9">
        <w:rPr>
          <w:rFonts w:ascii="宋体" w:hAnsi="宋体" w:cs="仿宋_GB2312" w:hint="eastAsia"/>
          <w:color w:val="000000" w:themeColor="text1"/>
          <w:kern w:val="0"/>
          <w:sz w:val="24"/>
          <w:szCs w:val="24"/>
          <w:shd w:val="clear" w:color="auto" w:fill="FFFFFF"/>
        </w:rPr>
        <w:t>标项</w:t>
      </w:r>
      <w:r w:rsidRPr="00216BC9">
        <w:rPr>
          <w:rFonts w:ascii="宋体" w:hAnsi="宋体" w:cs="仿宋_GB2312"/>
          <w:color w:val="000000" w:themeColor="text1"/>
          <w:kern w:val="0"/>
          <w:sz w:val="24"/>
          <w:szCs w:val="24"/>
          <w:shd w:val="clear" w:color="auto" w:fill="FFFFFF"/>
        </w:rPr>
        <w:t>。</w:t>
      </w:r>
    </w:p>
    <w:p w14:paraId="39AA9086" w14:textId="77777777" w:rsidR="00271518" w:rsidRPr="00216BC9" w:rsidRDefault="001608C0">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sidRPr="00216BC9">
        <w:rPr>
          <w:rFonts w:ascii="宋体" w:hAnsi="宋体" w:cs="仿宋_GB2312"/>
          <w:color w:val="000000" w:themeColor="text1"/>
          <w:kern w:val="0"/>
          <w:sz w:val="24"/>
          <w:szCs w:val="24"/>
          <w:shd w:val="clear" w:color="auto" w:fill="FFFFFF"/>
        </w:rPr>
        <w:t>4.质疑函的质疑事项应具体、明确，并有必要的事实依据和法律依据。</w:t>
      </w:r>
    </w:p>
    <w:p w14:paraId="5F7732C1" w14:textId="77777777" w:rsidR="00271518" w:rsidRPr="00216BC9" w:rsidRDefault="001608C0">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sidRPr="00216BC9">
        <w:rPr>
          <w:rFonts w:ascii="宋体" w:hAnsi="宋体" w:cs="仿宋_GB2312"/>
          <w:color w:val="000000" w:themeColor="text1"/>
          <w:kern w:val="0"/>
          <w:sz w:val="24"/>
          <w:szCs w:val="24"/>
          <w:shd w:val="clear" w:color="auto" w:fill="FFFFFF"/>
        </w:rPr>
        <w:t>5.质疑函的质疑请求应与质疑事项相关。</w:t>
      </w:r>
    </w:p>
    <w:p w14:paraId="7AE2FA4A" w14:textId="77777777" w:rsidR="00271518" w:rsidRPr="00216BC9" w:rsidRDefault="001608C0">
      <w:pPr>
        <w:widowControl/>
        <w:shd w:val="clear" w:color="auto" w:fill="FFFFFF"/>
        <w:spacing w:before="100" w:beforeAutospacing="1" w:after="100" w:afterAutospacing="1" w:line="360" w:lineRule="auto"/>
        <w:ind w:firstLine="640"/>
        <w:jc w:val="left"/>
        <w:rPr>
          <w:rFonts w:ascii="宋体" w:hAnsi="宋体" w:cs="宋体"/>
          <w:color w:val="000000" w:themeColor="text1"/>
          <w:sz w:val="24"/>
          <w:szCs w:val="24"/>
        </w:rPr>
      </w:pPr>
      <w:r w:rsidRPr="00216BC9">
        <w:rPr>
          <w:rFonts w:ascii="宋体" w:hAnsi="宋体" w:cs="仿宋_GB2312"/>
          <w:color w:val="000000" w:themeColor="text1"/>
          <w:kern w:val="0"/>
          <w:sz w:val="24"/>
          <w:szCs w:val="24"/>
          <w:shd w:val="clear" w:color="auto" w:fill="FFFFFF"/>
        </w:rPr>
        <w:t>6.质疑供应商为自然人的，</w:t>
      </w:r>
      <w:proofErr w:type="gramStart"/>
      <w:r w:rsidRPr="00216BC9">
        <w:rPr>
          <w:rFonts w:ascii="宋体" w:hAnsi="宋体" w:cs="仿宋_GB2312"/>
          <w:color w:val="000000" w:themeColor="text1"/>
          <w:kern w:val="0"/>
          <w:sz w:val="24"/>
          <w:szCs w:val="24"/>
          <w:shd w:val="clear" w:color="auto" w:fill="FFFFFF"/>
        </w:rPr>
        <w:t>质疑函应由</w:t>
      </w:r>
      <w:proofErr w:type="gramEnd"/>
      <w:r w:rsidRPr="00216BC9">
        <w:rPr>
          <w:rFonts w:ascii="宋体" w:hAnsi="宋体" w:cs="仿宋_GB2312"/>
          <w:color w:val="000000" w:themeColor="text1"/>
          <w:kern w:val="0"/>
          <w:sz w:val="24"/>
          <w:szCs w:val="24"/>
          <w:shd w:val="clear" w:color="auto" w:fill="FFFFFF"/>
        </w:rPr>
        <w:t>本人签字；质疑供应商为法人或者其他组织的，</w:t>
      </w:r>
      <w:proofErr w:type="gramStart"/>
      <w:r w:rsidRPr="00216BC9">
        <w:rPr>
          <w:rFonts w:ascii="宋体" w:hAnsi="宋体" w:cs="仿宋_GB2312"/>
          <w:color w:val="000000" w:themeColor="text1"/>
          <w:kern w:val="0"/>
          <w:sz w:val="24"/>
          <w:szCs w:val="24"/>
          <w:shd w:val="clear" w:color="auto" w:fill="FFFFFF"/>
        </w:rPr>
        <w:t>质疑函应由</w:t>
      </w:r>
      <w:proofErr w:type="gramEnd"/>
      <w:r w:rsidRPr="00216BC9">
        <w:rPr>
          <w:rFonts w:ascii="宋体" w:hAnsi="宋体" w:cs="仿宋_GB2312"/>
          <w:color w:val="000000" w:themeColor="text1"/>
          <w:kern w:val="0"/>
          <w:sz w:val="24"/>
          <w:szCs w:val="24"/>
          <w:shd w:val="clear" w:color="auto" w:fill="FFFFFF"/>
        </w:rPr>
        <w:t>法定代表人、主要负责人，或者其授权代表签字或者盖章，并加盖公章。</w:t>
      </w:r>
    </w:p>
    <w:p w14:paraId="70A8E376" w14:textId="77777777" w:rsidR="00271518" w:rsidRPr="00216BC9" w:rsidRDefault="00271518">
      <w:pPr>
        <w:spacing w:beforeLines="100" w:before="240" w:line="440" w:lineRule="atLeast"/>
        <w:ind w:firstLineChars="200" w:firstLine="504"/>
        <w:rPr>
          <w:rFonts w:ascii="宋体" w:hAnsi="宋体" w:cs="宋体"/>
          <w:color w:val="000000" w:themeColor="text1"/>
          <w:spacing w:val="6"/>
          <w:sz w:val="24"/>
          <w:szCs w:val="24"/>
        </w:rPr>
      </w:pPr>
    </w:p>
    <w:p w14:paraId="1A2B2C5E" w14:textId="77777777" w:rsidR="00271518" w:rsidRPr="00216BC9" w:rsidRDefault="00271518">
      <w:pPr>
        <w:spacing w:line="360" w:lineRule="auto"/>
        <w:jc w:val="center"/>
        <w:outlineLvl w:val="0"/>
        <w:rPr>
          <w:color w:val="000000" w:themeColor="text1"/>
        </w:rPr>
      </w:pPr>
    </w:p>
    <w:p w14:paraId="0551C76D" w14:textId="77777777" w:rsidR="00271518" w:rsidRPr="00216BC9" w:rsidRDefault="00271518">
      <w:pPr>
        <w:rPr>
          <w:color w:val="000000" w:themeColor="text1"/>
        </w:rPr>
      </w:pPr>
    </w:p>
    <w:sectPr w:rsidR="00271518" w:rsidRPr="00216BC9">
      <w:headerReference w:type="default" r:id="rId12"/>
      <w:footerReference w:type="default" r:id="rId13"/>
      <w:pgSz w:w="11906" w:h="16838"/>
      <w:pgMar w:top="1246" w:right="1406" w:bottom="1440" w:left="1259" w:header="1270" w:footer="794" w:gutter="0"/>
      <w:pgNumType w:start="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74288" w14:textId="77777777" w:rsidR="00D5645A" w:rsidRDefault="00D5645A">
      <w:r>
        <w:separator/>
      </w:r>
    </w:p>
  </w:endnote>
  <w:endnote w:type="continuationSeparator" w:id="0">
    <w:p w14:paraId="3E19C5F2" w14:textId="77777777" w:rsidR="00D5645A" w:rsidRDefault="00D56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00"/>
    <w:family w:val="auto"/>
    <w:pitch w:val="default"/>
  </w:font>
  <w:font w:name="Tahoma">
    <w:panose1 w:val="020B0604030504040204"/>
    <w:charset w:val="00"/>
    <w:family w:val="swiss"/>
    <w:pitch w:val="variable"/>
    <w:sig w:usb0="E1002EFF" w:usb1="C000605B" w:usb2="00000029" w:usb3="00000000" w:csb0="000101FF" w:csb1="00000000"/>
  </w:font>
  <w:font w:name="Futura Bk">
    <w:altName w:val="Segoe UI"/>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ime">
    <w:altName w:val="Times New Roman"/>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Museo Sans For Dell 300">
    <w:altName w:val="宋体"/>
    <w:charset w:val="86"/>
    <w:family w:val="swiss"/>
    <w:pitch w:val="default"/>
    <w:sig w:usb0="00000000" w:usb1="0000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华文宋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3F9A8" w14:textId="77777777" w:rsidR="00755EF2" w:rsidRDefault="00755EF2">
    <w:pPr>
      <w:pStyle w:val="af7"/>
      <w:jc w:val="center"/>
      <w:rPr>
        <w:kern w:val="0"/>
        <w:szCs w:val="21"/>
      </w:rP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1751BB">
      <w:rPr>
        <w:noProof/>
        <w:kern w:val="0"/>
        <w:szCs w:val="21"/>
      </w:rPr>
      <w:t>121</w:t>
    </w:r>
    <w:r>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7BF6C" w14:textId="77777777" w:rsidR="00D5645A" w:rsidRDefault="00D5645A">
      <w:r>
        <w:separator/>
      </w:r>
    </w:p>
  </w:footnote>
  <w:footnote w:type="continuationSeparator" w:id="0">
    <w:p w14:paraId="1202EDC3" w14:textId="77777777" w:rsidR="00D5645A" w:rsidRDefault="00D564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0D751" w14:textId="77777777" w:rsidR="00755EF2" w:rsidRDefault="00755EF2">
    <w:pPr>
      <w:pStyle w:val="af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662C0D"/>
    <w:multiLevelType w:val="singleLevel"/>
    <w:tmpl w:val="9C662C0D"/>
    <w:lvl w:ilvl="0">
      <w:start w:val="1"/>
      <w:numFmt w:val="decimal"/>
      <w:suff w:val="nothing"/>
      <w:lvlText w:val="%1．"/>
      <w:lvlJc w:val="left"/>
      <w:pPr>
        <w:ind w:left="0" w:firstLine="400"/>
      </w:pPr>
      <w:rPr>
        <w:rFonts w:hint="default"/>
      </w:rPr>
    </w:lvl>
  </w:abstractNum>
  <w:abstractNum w:abstractNumId="1">
    <w:nsid w:val="B532E5A0"/>
    <w:multiLevelType w:val="singleLevel"/>
    <w:tmpl w:val="B532E5A0"/>
    <w:lvl w:ilvl="0">
      <w:start w:val="1"/>
      <w:numFmt w:val="decimal"/>
      <w:pStyle w:val="ItemStepinTable"/>
      <w:suff w:val="nothing"/>
      <w:lvlText w:val="%1、"/>
      <w:lvlJc w:val="left"/>
    </w:lvl>
  </w:abstractNum>
  <w:abstractNum w:abstractNumId="2">
    <w:nsid w:val="B67D47F6"/>
    <w:multiLevelType w:val="singleLevel"/>
    <w:tmpl w:val="B67D47F6"/>
    <w:lvl w:ilvl="0">
      <w:start w:val="2"/>
      <w:numFmt w:val="decimal"/>
      <w:suff w:val="nothing"/>
      <w:lvlText w:val="（%1）"/>
      <w:lvlJc w:val="left"/>
    </w:lvl>
  </w:abstractNum>
  <w:abstractNum w:abstractNumId="3">
    <w:nsid w:val="BBF80BD0"/>
    <w:multiLevelType w:val="singleLevel"/>
    <w:tmpl w:val="BBF80BD0"/>
    <w:lvl w:ilvl="0">
      <w:start w:val="6"/>
      <w:numFmt w:val="chineseCounting"/>
      <w:pStyle w:val="a"/>
      <w:suff w:val="nothing"/>
      <w:lvlText w:val="（%1）"/>
      <w:lvlJc w:val="left"/>
      <w:rPr>
        <w:rFonts w:hint="eastAsia"/>
      </w:rPr>
    </w:lvl>
  </w:abstractNum>
  <w:abstractNum w:abstractNumId="4">
    <w:nsid w:val="BE6011EB"/>
    <w:multiLevelType w:val="singleLevel"/>
    <w:tmpl w:val="BE6011EB"/>
    <w:lvl w:ilvl="0">
      <w:start w:val="1"/>
      <w:numFmt w:val="decimal"/>
      <w:suff w:val="nothing"/>
      <w:lvlText w:val="%1．"/>
      <w:lvlJc w:val="left"/>
      <w:pPr>
        <w:ind w:left="0" w:firstLine="400"/>
      </w:pPr>
      <w:rPr>
        <w:rFonts w:hint="default"/>
      </w:rPr>
    </w:lvl>
  </w:abstractNum>
  <w:abstractNum w:abstractNumId="5">
    <w:nsid w:val="C9664E72"/>
    <w:multiLevelType w:val="singleLevel"/>
    <w:tmpl w:val="C9664E72"/>
    <w:lvl w:ilvl="0">
      <w:start w:val="1"/>
      <w:numFmt w:val="decimal"/>
      <w:lvlText w:val="(%1)"/>
      <w:lvlJc w:val="left"/>
      <w:pPr>
        <w:ind w:left="425" w:hanging="425"/>
      </w:pPr>
      <w:rPr>
        <w:rFonts w:hint="default"/>
      </w:rPr>
    </w:lvl>
  </w:abstractNum>
  <w:abstractNum w:abstractNumId="6">
    <w:nsid w:val="F49CE6C6"/>
    <w:multiLevelType w:val="singleLevel"/>
    <w:tmpl w:val="F49CE6C6"/>
    <w:lvl w:ilvl="0">
      <w:start w:val="4"/>
      <w:numFmt w:val="chineseCounting"/>
      <w:suff w:val="space"/>
      <w:lvlText w:val="（%1）"/>
      <w:lvlJc w:val="left"/>
      <w:rPr>
        <w:rFonts w:hint="eastAsia"/>
      </w:rPr>
    </w:lvl>
  </w:abstractNum>
  <w:abstractNum w:abstractNumId="7">
    <w:nsid w:val="F542D658"/>
    <w:multiLevelType w:val="singleLevel"/>
    <w:tmpl w:val="F542D658"/>
    <w:lvl w:ilvl="0">
      <w:start w:val="1"/>
      <w:numFmt w:val="decimal"/>
      <w:lvlText w:val="(%1)"/>
      <w:lvlJc w:val="left"/>
      <w:pPr>
        <w:tabs>
          <w:tab w:val="left" w:pos="0"/>
        </w:tabs>
        <w:ind w:left="0" w:firstLine="0"/>
      </w:pPr>
      <w:rPr>
        <w:rFonts w:hint="default"/>
      </w:rPr>
    </w:lvl>
  </w:abstractNum>
  <w:abstractNum w:abstractNumId="8">
    <w:nsid w:val="08EFC046"/>
    <w:multiLevelType w:val="singleLevel"/>
    <w:tmpl w:val="08EFC046"/>
    <w:lvl w:ilvl="0">
      <w:start w:val="1"/>
      <w:numFmt w:val="decimal"/>
      <w:lvlText w:val="(%1)"/>
      <w:lvlJc w:val="left"/>
      <w:pPr>
        <w:ind w:left="425" w:hanging="425"/>
      </w:pPr>
      <w:rPr>
        <w:rFonts w:hint="default"/>
      </w:rPr>
    </w:lvl>
  </w:abstractNum>
  <w:abstractNum w:abstractNumId="9">
    <w:nsid w:val="0C34DE15"/>
    <w:multiLevelType w:val="singleLevel"/>
    <w:tmpl w:val="0C34DE15"/>
    <w:lvl w:ilvl="0">
      <w:start w:val="1"/>
      <w:numFmt w:val="decimal"/>
      <w:lvlText w:val="%1."/>
      <w:lvlJc w:val="left"/>
      <w:pPr>
        <w:tabs>
          <w:tab w:val="left" w:pos="312"/>
        </w:tabs>
      </w:pPr>
    </w:lvl>
  </w:abstractNum>
  <w:abstractNum w:abstractNumId="10">
    <w:nsid w:val="0CFB2F56"/>
    <w:multiLevelType w:val="multilevel"/>
    <w:tmpl w:val="0CFB2F56"/>
    <w:lvl w:ilvl="0">
      <w:start w:val="1"/>
      <w:numFmt w:val="decimal"/>
      <w:suff w:val="nothing"/>
      <w:lvlText w:val="%1."/>
      <w:lvlJc w:val="left"/>
      <w:pPr>
        <w:ind w:left="0" w:firstLine="403"/>
      </w:pPr>
      <w:rPr>
        <w:rFonts w:ascii="宋体" w:eastAsia="宋体" w:hint="eastAsia"/>
        <w:b w:val="0"/>
        <w:i w:val="0"/>
        <w:caps w:val="0"/>
        <w:strike w:val="0"/>
        <w:dstrike w:val="0"/>
        <w:snapToGrid/>
        <w:vanish w:val="0"/>
        <w:color w:val="000000"/>
        <w:spacing w:val="0"/>
        <w:w w:val="100"/>
        <w:kern w:val="0"/>
        <w:position w:val="0"/>
        <w:sz w:val="21"/>
        <w:u w:val="none"/>
        <w:vertAlign w:val="baseline"/>
      </w:rPr>
    </w:lvl>
    <w:lvl w:ilvl="1">
      <w:start w:val="1"/>
      <w:numFmt w:val="decimal"/>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decimal"/>
      <w:suff w:val="nothing"/>
      <w:lvlText w:val="%1.%2.%3"/>
      <w:lvlJc w:val="left"/>
      <w:pPr>
        <w:ind w:left="0" w:firstLine="400"/>
      </w:pPr>
      <w:rPr>
        <w:rFonts w:ascii="宋体" w:eastAsia="宋体" w:hint="eastAsia"/>
        <w:b w:val="0"/>
        <w:i w:val="0"/>
        <w:sz w:val="21"/>
      </w:rPr>
    </w:lvl>
    <w:lvl w:ilvl="3">
      <w:start w:val="1"/>
      <w:numFmt w:val="decimal"/>
      <w:suff w:val="nothing"/>
      <w:lvlText w:val="%1.%2.%3.%4"/>
      <w:lvlJc w:val="left"/>
      <w:pPr>
        <w:ind w:left="0" w:firstLine="403"/>
      </w:pPr>
      <w:rPr>
        <w:rFonts w:hint="eastAsia"/>
      </w:rPr>
    </w:lvl>
    <w:lvl w:ilvl="4">
      <w:start w:val="1"/>
      <w:numFmt w:val="decimal"/>
      <w:suff w:val="nothing"/>
      <w:lvlText w:val="%1.%2.%3.%4.%5"/>
      <w:lvlJc w:val="left"/>
      <w:pPr>
        <w:ind w:left="0" w:firstLine="403"/>
      </w:pPr>
      <w:rPr>
        <w:rFonts w:hint="eastAsia"/>
      </w:rPr>
    </w:lvl>
    <w:lvl w:ilvl="5">
      <w:start w:val="1"/>
      <w:numFmt w:val="decimal"/>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17303C3A"/>
    <w:multiLevelType w:val="multilevel"/>
    <w:tmpl w:val="17303C3A"/>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nsid w:val="216E2D1A"/>
    <w:multiLevelType w:val="multilevel"/>
    <w:tmpl w:val="216E2D1A"/>
    <w:lvl w:ilvl="0">
      <w:start w:val="1"/>
      <w:numFmt w:val="decimal"/>
      <w:suff w:val="nothing"/>
      <w:lvlText w:val="%1."/>
      <w:lvlJc w:val="left"/>
      <w:pPr>
        <w:ind w:left="0" w:firstLine="403"/>
      </w:pPr>
      <w:rPr>
        <w:rFonts w:ascii="宋体" w:eastAsia="宋体" w:hint="eastAsia"/>
        <w:b w:val="0"/>
        <w:i w:val="0"/>
        <w:caps w:val="0"/>
        <w:strike w:val="0"/>
        <w:dstrike w:val="0"/>
        <w:snapToGrid/>
        <w:vanish w:val="0"/>
        <w:color w:val="000000"/>
        <w:spacing w:val="0"/>
        <w:w w:val="100"/>
        <w:kern w:val="0"/>
        <w:position w:val="0"/>
        <w:sz w:val="21"/>
        <w:u w:val="none"/>
        <w:vertAlign w:val="baseline"/>
      </w:rPr>
    </w:lvl>
    <w:lvl w:ilvl="1">
      <w:start w:val="1"/>
      <w:numFmt w:val="decimal"/>
      <w:lvlRestart w:val="0"/>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chineseCountingThousand"/>
      <w:lvlText w:val="(%3)"/>
      <w:lvlJc w:val="left"/>
      <w:pPr>
        <w:ind w:left="0" w:firstLine="400"/>
      </w:pPr>
      <w:rPr>
        <w:rFonts w:hint="eastAsia"/>
        <w:b w:val="0"/>
        <w:i w:val="0"/>
        <w:sz w:val="21"/>
      </w:rPr>
    </w:lvl>
    <w:lvl w:ilvl="3">
      <w:start w:val="1"/>
      <w:numFmt w:val="decimal"/>
      <w:lvlRestart w:val="0"/>
      <w:suff w:val="nothing"/>
      <w:lvlText w:val="%1.%2.%3.%4"/>
      <w:lvlJc w:val="left"/>
      <w:pPr>
        <w:ind w:left="0" w:firstLine="403"/>
      </w:pPr>
      <w:rPr>
        <w:rFonts w:hint="eastAsia"/>
      </w:rPr>
    </w:lvl>
    <w:lvl w:ilvl="4">
      <w:start w:val="1"/>
      <w:numFmt w:val="decimal"/>
      <w:lvlRestart w:val="0"/>
      <w:suff w:val="nothing"/>
      <w:lvlText w:val="%1.%2.%3.%4.%5"/>
      <w:lvlJc w:val="left"/>
      <w:pPr>
        <w:ind w:left="0" w:firstLine="403"/>
      </w:pPr>
      <w:rPr>
        <w:rFonts w:hint="eastAsia"/>
      </w:rPr>
    </w:lvl>
    <w:lvl w:ilvl="5">
      <w:start w:val="1"/>
      <w:numFmt w:val="decimal"/>
      <w:lvlRestart w:val="0"/>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225A8346"/>
    <w:multiLevelType w:val="singleLevel"/>
    <w:tmpl w:val="225A8346"/>
    <w:lvl w:ilvl="0">
      <w:start w:val="1"/>
      <w:numFmt w:val="decimal"/>
      <w:lvlText w:val="%1."/>
      <w:lvlJc w:val="left"/>
      <w:pPr>
        <w:tabs>
          <w:tab w:val="left" w:pos="312"/>
        </w:tabs>
      </w:pPr>
    </w:lvl>
  </w:abstractNum>
  <w:abstractNum w:abstractNumId="14">
    <w:nsid w:val="2C8E00D3"/>
    <w:multiLevelType w:val="multilevel"/>
    <w:tmpl w:val="2C8E00D3"/>
    <w:lvl w:ilvl="0">
      <w:start w:val="1"/>
      <w:numFmt w:val="decimal"/>
      <w:pStyle w:val="a0"/>
      <w:suff w:val="nothing"/>
      <w:lvlText w:val="%1."/>
      <w:lvlJc w:val="left"/>
      <w:pPr>
        <w:ind w:left="0" w:firstLine="403"/>
      </w:pPr>
      <w:rPr>
        <w:rFonts w:ascii="宋体" w:eastAsia="宋体" w:hint="eastAsia"/>
        <w:b w:val="0"/>
        <w:i w:val="0"/>
        <w:caps w:val="0"/>
        <w:strike w:val="0"/>
        <w:dstrike w:val="0"/>
        <w:snapToGrid/>
        <w:vanish w:val="0"/>
        <w:color w:val="000000"/>
        <w:spacing w:val="0"/>
        <w:w w:val="100"/>
        <w:kern w:val="0"/>
        <w:position w:val="0"/>
        <w:sz w:val="21"/>
        <w:u w:val="none"/>
        <w:vertAlign w:val="baseline"/>
      </w:rPr>
    </w:lvl>
    <w:lvl w:ilvl="1">
      <w:start w:val="1"/>
      <w:numFmt w:val="decimal"/>
      <w:lvlRestart w:val="0"/>
      <w:pStyle w:val="a1"/>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decimal"/>
      <w:pStyle w:val="a2"/>
      <w:lvlText w:val="(%3)"/>
      <w:lvlJc w:val="left"/>
      <w:pPr>
        <w:ind w:left="0" w:firstLine="400"/>
      </w:pPr>
      <w:rPr>
        <w:rFonts w:hint="eastAsia"/>
        <w:b w:val="0"/>
        <w:i w:val="0"/>
        <w:sz w:val="21"/>
      </w:rPr>
    </w:lvl>
    <w:lvl w:ilvl="3">
      <w:start w:val="1"/>
      <w:numFmt w:val="decimal"/>
      <w:lvlRestart w:val="0"/>
      <w:pStyle w:val="4"/>
      <w:suff w:val="nothing"/>
      <w:lvlText w:val="%1.%2.%3.%4"/>
      <w:lvlJc w:val="left"/>
      <w:pPr>
        <w:ind w:left="0" w:firstLine="403"/>
      </w:pPr>
      <w:rPr>
        <w:rFonts w:hint="eastAsia"/>
      </w:rPr>
    </w:lvl>
    <w:lvl w:ilvl="4">
      <w:start w:val="1"/>
      <w:numFmt w:val="decimal"/>
      <w:lvlRestart w:val="0"/>
      <w:suff w:val="nothing"/>
      <w:lvlText w:val="%1.%2.%3.%4.%5"/>
      <w:lvlJc w:val="left"/>
      <w:pPr>
        <w:ind w:left="0" w:firstLine="403"/>
      </w:pPr>
      <w:rPr>
        <w:rFonts w:hint="eastAsia"/>
      </w:rPr>
    </w:lvl>
    <w:lvl w:ilvl="5">
      <w:start w:val="1"/>
      <w:numFmt w:val="decimal"/>
      <w:lvlRestart w:val="0"/>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2D8453F1"/>
    <w:multiLevelType w:val="multilevel"/>
    <w:tmpl w:val="2D8453F1"/>
    <w:lvl w:ilvl="0">
      <w:start w:val="1"/>
      <w:numFmt w:val="chineseCountingThousand"/>
      <w:lvlText w:val="(%1)"/>
      <w:lvlJc w:val="left"/>
      <w:pPr>
        <w:ind w:left="0" w:firstLine="403"/>
      </w:pPr>
      <w:rPr>
        <w:rFonts w:hint="eastAsia"/>
        <w:b w:val="0"/>
        <w:i w:val="0"/>
        <w:caps w:val="0"/>
        <w:strike w:val="0"/>
        <w:dstrike w:val="0"/>
        <w:snapToGrid/>
        <w:vanish w:val="0"/>
        <w:color w:val="000000"/>
        <w:spacing w:val="0"/>
        <w:w w:val="100"/>
        <w:kern w:val="0"/>
        <w:position w:val="0"/>
        <w:sz w:val="21"/>
        <w:u w:val="none"/>
        <w:vertAlign w:val="baseline"/>
      </w:rPr>
    </w:lvl>
    <w:lvl w:ilvl="1">
      <w:start w:val="1"/>
      <w:numFmt w:val="decimal"/>
      <w:suff w:val="space"/>
      <w:lvlText w:val="%1.%2"/>
      <w:lvlJc w:val="left"/>
      <w:pPr>
        <w:ind w:left="0" w:firstLine="403"/>
      </w:pPr>
      <w:rPr>
        <w:rFonts w:ascii="宋体" w:eastAsia="宋体" w:hint="eastAsia"/>
        <w:b w:val="0"/>
        <w:i w:val="0"/>
        <w:caps w:val="0"/>
        <w:strike w:val="0"/>
        <w:dstrike w:val="0"/>
        <w:vanish w:val="0"/>
        <w:color w:val="000000"/>
        <w:sz w:val="21"/>
        <w:vertAlign w:val="baseline"/>
      </w:rPr>
    </w:lvl>
    <w:lvl w:ilvl="2">
      <w:start w:val="1"/>
      <w:numFmt w:val="decimal"/>
      <w:suff w:val="nothing"/>
      <w:lvlText w:val="%1.%2.%3"/>
      <w:lvlJc w:val="left"/>
      <w:pPr>
        <w:ind w:left="0" w:firstLine="400"/>
      </w:pPr>
      <w:rPr>
        <w:rFonts w:ascii="宋体" w:eastAsia="宋体" w:hint="eastAsia"/>
        <w:b w:val="0"/>
        <w:i w:val="0"/>
        <w:sz w:val="21"/>
      </w:rPr>
    </w:lvl>
    <w:lvl w:ilvl="3">
      <w:start w:val="1"/>
      <w:numFmt w:val="decimal"/>
      <w:suff w:val="nothing"/>
      <w:lvlText w:val="%1.%2.%3.%4"/>
      <w:lvlJc w:val="left"/>
      <w:pPr>
        <w:ind w:left="0" w:firstLine="403"/>
      </w:pPr>
      <w:rPr>
        <w:rFonts w:hint="eastAsia"/>
      </w:rPr>
    </w:lvl>
    <w:lvl w:ilvl="4">
      <w:start w:val="1"/>
      <w:numFmt w:val="decimal"/>
      <w:suff w:val="nothing"/>
      <w:lvlText w:val="%1.%2.%3.%4.%5"/>
      <w:lvlJc w:val="left"/>
      <w:pPr>
        <w:ind w:left="0" w:firstLine="403"/>
      </w:pPr>
      <w:rPr>
        <w:rFonts w:hint="eastAsia"/>
      </w:rPr>
    </w:lvl>
    <w:lvl w:ilvl="5">
      <w:start w:val="1"/>
      <w:numFmt w:val="decimal"/>
      <w:suff w:val="nothing"/>
      <w:lvlText w:val="%1.%2.%3.%4.%5.%6"/>
      <w:lvlJc w:val="left"/>
      <w:pPr>
        <w:ind w:left="0" w:firstLine="403"/>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4DD4552D"/>
    <w:multiLevelType w:val="singleLevel"/>
    <w:tmpl w:val="4DD4552D"/>
    <w:lvl w:ilvl="0">
      <w:start w:val="1"/>
      <w:numFmt w:val="decimal"/>
      <w:lvlText w:val="%1."/>
      <w:lvlJc w:val="left"/>
      <w:pPr>
        <w:tabs>
          <w:tab w:val="left" w:pos="312"/>
        </w:tabs>
      </w:pPr>
    </w:lvl>
  </w:abstractNum>
  <w:abstractNum w:abstractNumId="17">
    <w:nsid w:val="6CEA2025"/>
    <w:multiLevelType w:val="multilevel"/>
    <w:tmpl w:val="6CEA2025"/>
    <w:lvl w:ilvl="0">
      <w:start w:val="1"/>
      <w:numFmt w:val="none"/>
      <w:pStyle w:val="a3"/>
      <w:suff w:val="nothing"/>
      <w:lvlText w:val="%1"/>
      <w:lvlJc w:val="left"/>
      <w:rPr>
        <w:rFonts w:ascii="Times New Roman" w:hAnsi="Times New Roman" w:cs="Times New Roman" w:hint="default"/>
        <w:b/>
        <w:i w:val="0"/>
        <w:sz w:val="21"/>
      </w:rPr>
    </w:lvl>
    <w:lvl w:ilvl="1">
      <w:start w:val="1"/>
      <w:numFmt w:val="decimal"/>
      <w:pStyle w:val="7"/>
      <w:suff w:val="nothing"/>
      <w:lvlText w:val="%1%2　"/>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2">
      <w:start w:val="1"/>
      <w:numFmt w:val="decimal"/>
      <w:pStyle w:val="a4"/>
      <w:suff w:val="nothing"/>
      <w:lvlText w:val="%1%2.%3　"/>
      <w:lvlJc w:val="left"/>
      <w:pPr>
        <w:ind w:left="426"/>
      </w:pPr>
      <w:rPr>
        <w:rFonts w:ascii="黑体" w:eastAsia="黑体" w:hAnsi="Times New Roman" w:cs="Times New Roman" w:hint="eastAsia"/>
        <w:b w:val="0"/>
        <w:i w:val="0"/>
        <w:sz w:val="21"/>
      </w:rPr>
    </w:lvl>
    <w:lvl w:ilvl="3">
      <w:start w:val="1"/>
      <w:numFmt w:val="decimal"/>
      <w:pStyle w:val="GP4"/>
      <w:suff w:val="nothing"/>
      <w:lvlText w:val="%1%2.%3.%4　"/>
      <w:lvlJc w:val="left"/>
      <w:rPr>
        <w:rFonts w:ascii="黑体" w:eastAsia="黑体" w:hAnsi="Times New Roman" w:cs="Times New Roman" w:hint="eastAsia"/>
        <w:b w:val="0"/>
        <w:i w:val="0"/>
        <w:sz w:val="21"/>
      </w:rPr>
    </w:lvl>
    <w:lvl w:ilvl="4">
      <w:start w:val="1"/>
      <w:numFmt w:val="decimal"/>
      <w:pStyle w:val="GP5"/>
      <w:suff w:val="nothing"/>
      <w:lvlText w:val="%1%2.%3.%4.%5　"/>
      <w:lvlJc w:val="left"/>
      <w:rPr>
        <w:rFonts w:ascii="黑体" w:eastAsia="黑体" w:hAnsi="Times New Roman" w:cs="Times New Roman" w:hint="eastAsia"/>
        <w:b w:val="0"/>
        <w:i w:val="0"/>
        <w:sz w:val="21"/>
      </w:rPr>
    </w:lvl>
    <w:lvl w:ilvl="5">
      <w:start w:val="1"/>
      <w:numFmt w:val="decimal"/>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18">
    <w:nsid w:val="77FA0EF0"/>
    <w:multiLevelType w:val="singleLevel"/>
    <w:tmpl w:val="77FA0EF0"/>
    <w:lvl w:ilvl="0">
      <w:start w:val="1"/>
      <w:numFmt w:val="decimal"/>
      <w:lvlText w:val="%1."/>
      <w:lvlJc w:val="left"/>
      <w:pPr>
        <w:ind w:left="425" w:hanging="425"/>
      </w:pPr>
      <w:rPr>
        <w:rFonts w:hint="default"/>
      </w:rPr>
    </w:lvl>
  </w:abstractNum>
  <w:abstractNum w:abstractNumId="19">
    <w:nsid w:val="7DE759C6"/>
    <w:multiLevelType w:val="multilevel"/>
    <w:tmpl w:val="7DE759C6"/>
    <w:lvl w:ilvl="0">
      <w:start w:val="1"/>
      <w:numFmt w:val="decimalEnclosedCircleChinese"/>
      <w:suff w:val="nothing"/>
      <w:lvlText w:val="%1　"/>
      <w:lvlJc w:val="left"/>
      <w:pPr>
        <w:ind w:left="0" w:firstLine="40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7"/>
  </w:num>
  <w:num w:numId="2">
    <w:abstractNumId w:val="14"/>
  </w:num>
  <w:num w:numId="3">
    <w:abstractNumId w:val="3"/>
  </w:num>
  <w:num w:numId="4">
    <w:abstractNumId w:val="1"/>
  </w:num>
  <w:num w:numId="5">
    <w:abstractNumId w:val="6"/>
  </w:num>
  <w:num w:numId="6">
    <w:abstractNumId w:val="2"/>
  </w:num>
  <w:num w:numId="7">
    <w:abstractNumId w:val="5"/>
  </w:num>
  <w:num w:numId="8">
    <w:abstractNumId w:val="8"/>
  </w:num>
  <w:num w:numId="9">
    <w:abstractNumId w:val="18"/>
  </w:num>
  <w:num w:numId="10">
    <w:abstractNumId w:val="4"/>
  </w:num>
  <w:num w:numId="11">
    <w:abstractNumId w:val="0"/>
  </w:num>
  <w:num w:numId="12">
    <w:abstractNumId w:val="7"/>
  </w:num>
  <w:num w:numId="13">
    <w:abstractNumId w:val="11"/>
  </w:num>
  <w:num w:numId="14">
    <w:abstractNumId w:val="10"/>
  </w:num>
  <w:num w:numId="15">
    <w:abstractNumId w:val="12"/>
  </w:num>
  <w:num w:numId="16">
    <w:abstractNumId w:val="15"/>
  </w:num>
  <w:num w:numId="17">
    <w:abstractNumId w:val="13"/>
  </w:num>
  <w:num w:numId="18">
    <w:abstractNumId w:val="16"/>
  </w:num>
  <w:num w:numId="19">
    <w:abstractNumId w:val="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4C0"/>
    <w:rsid w:val="00030237"/>
    <w:rsid w:val="00031AA6"/>
    <w:rsid w:val="00033B74"/>
    <w:rsid w:val="000347E0"/>
    <w:rsid w:val="0003569F"/>
    <w:rsid w:val="00037C76"/>
    <w:rsid w:val="000406D9"/>
    <w:rsid w:val="000416F3"/>
    <w:rsid w:val="00041F73"/>
    <w:rsid w:val="00052AD7"/>
    <w:rsid w:val="00055BCE"/>
    <w:rsid w:val="00062199"/>
    <w:rsid w:val="0008244A"/>
    <w:rsid w:val="0008464E"/>
    <w:rsid w:val="00084BE2"/>
    <w:rsid w:val="000B4385"/>
    <w:rsid w:val="000C168A"/>
    <w:rsid w:val="000F63E2"/>
    <w:rsid w:val="0011005E"/>
    <w:rsid w:val="001106FC"/>
    <w:rsid w:val="00124759"/>
    <w:rsid w:val="0013090A"/>
    <w:rsid w:val="0013198D"/>
    <w:rsid w:val="001376C9"/>
    <w:rsid w:val="00140530"/>
    <w:rsid w:val="001608C0"/>
    <w:rsid w:val="00173125"/>
    <w:rsid w:val="0017506C"/>
    <w:rsid w:val="001751BB"/>
    <w:rsid w:val="001830EA"/>
    <w:rsid w:val="00186909"/>
    <w:rsid w:val="00187274"/>
    <w:rsid w:val="00187FB7"/>
    <w:rsid w:val="00193734"/>
    <w:rsid w:val="001959F0"/>
    <w:rsid w:val="001B03A7"/>
    <w:rsid w:val="001B7DB9"/>
    <w:rsid w:val="001C5993"/>
    <w:rsid w:val="001D6D1D"/>
    <w:rsid w:val="002047EC"/>
    <w:rsid w:val="0021287C"/>
    <w:rsid w:val="0021379C"/>
    <w:rsid w:val="00213DAF"/>
    <w:rsid w:val="00216BC9"/>
    <w:rsid w:val="00220824"/>
    <w:rsid w:val="00235569"/>
    <w:rsid w:val="00241CEC"/>
    <w:rsid w:val="00246084"/>
    <w:rsid w:val="00257829"/>
    <w:rsid w:val="00257A04"/>
    <w:rsid w:val="00266C8C"/>
    <w:rsid w:val="00266F14"/>
    <w:rsid w:val="00271518"/>
    <w:rsid w:val="002824C0"/>
    <w:rsid w:val="00293D29"/>
    <w:rsid w:val="00295C4B"/>
    <w:rsid w:val="002A4CE1"/>
    <w:rsid w:val="002A7276"/>
    <w:rsid w:val="002A72E6"/>
    <w:rsid w:val="002B0663"/>
    <w:rsid w:val="002B39CD"/>
    <w:rsid w:val="002D1FF1"/>
    <w:rsid w:val="002D3551"/>
    <w:rsid w:val="002D52DE"/>
    <w:rsid w:val="002F236A"/>
    <w:rsid w:val="002F5AEA"/>
    <w:rsid w:val="002F7ABC"/>
    <w:rsid w:val="003035A8"/>
    <w:rsid w:val="00305343"/>
    <w:rsid w:val="0030575C"/>
    <w:rsid w:val="00306B25"/>
    <w:rsid w:val="00307301"/>
    <w:rsid w:val="00315C93"/>
    <w:rsid w:val="003173E3"/>
    <w:rsid w:val="003215BB"/>
    <w:rsid w:val="00322534"/>
    <w:rsid w:val="0032279E"/>
    <w:rsid w:val="003241D1"/>
    <w:rsid w:val="00325AC4"/>
    <w:rsid w:val="00327632"/>
    <w:rsid w:val="00334B5D"/>
    <w:rsid w:val="00347ED5"/>
    <w:rsid w:val="0035305C"/>
    <w:rsid w:val="0035378B"/>
    <w:rsid w:val="00357925"/>
    <w:rsid w:val="00370D4C"/>
    <w:rsid w:val="00371AD8"/>
    <w:rsid w:val="003868BC"/>
    <w:rsid w:val="003908FA"/>
    <w:rsid w:val="003927B0"/>
    <w:rsid w:val="00395327"/>
    <w:rsid w:val="00397659"/>
    <w:rsid w:val="003A0A97"/>
    <w:rsid w:val="003A5A71"/>
    <w:rsid w:val="003B22FE"/>
    <w:rsid w:val="003B2656"/>
    <w:rsid w:val="003B7E9B"/>
    <w:rsid w:val="003C01C4"/>
    <w:rsid w:val="003C4F4A"/>
    <w:rsid w:val="003F0547"/>
    <w:rsid w:val="00407BDF"/>
    <w:rsid w:val="004149A2"/>
    <w:rsid w:val="00421B21"/>
    <w:rsid w:val="004220D6"/>
    <w:rsid w:val="00431492"/>
    <w:rsid w:val="00441E76"/>
    <w:rsid w:val="00445C01"/>
    <w:rsid w:val="00451109"/>
    <w:rsid w:val="00451130"/>
    <w:rsid w:val="0046094A"/>
    <w:rsid w:val="0046164C"/>
    <w:rsid w:val="004627F7"/>
    <w:rsid w:val="004A7AF6"/>
    <w:rsid w:val="004C362A"/>
    <w:rsid w:val="004D4BF6"/>
    <w:rsid w:val="004D50E9"/>
    <w:rsid w:val="004F7D95"/>
    <w:rsid w:val="00512B80"/>
    <w:rsid w:val="00515DC2"/>
    <w:rsid w:val="0052478B"/>
    <w:rsid w:val="00532D65"/>
    <w:rsid w:val="00540423"/>
    <w:rsid w:val="005429E1"/>
    <w:rsid w:val="00546A0F"/>
    <w:rsid w:val="005517EE"/>
    <w:rsid w:val="00553123"/>
    <w:rsid w:val="0056445D"/>
    <w:rsid w:val="00570F50"/>
    <w:rsid w:val="0057232B"/>
    <w:rsid w:val="00576921"/>
    <w:rsid w:val="00592E83"/>
    <w:rsid w:val="005B007C"/>
    <w:rsid w:val="005D02AB"/>
    <w:rsid w:val="005F1040"/>
    <w:rsid w:val="005F5CCD"/>
    <w:rsid w:val="00601D3B"/>
    <w:rsid w:val="0060451A"/>
    <w:rsid w:val="00611C7C"/>
    <w:rsid w:val="00613B33"/>
    <w:rsid w:val="00623506"/>
    <w:rsid w:val="00624C12"/>
    <w:rsid w:val="00630D28"/>
    <w:rsid w:val="00637E84"/>
    <w:rsid w:val="00642F25"/>
    <w:rsid w:val="00645503"/>
    <w:rsid w:val="00646C37"/>
    <w:rsid w:val="00655D99"/>
    <w:rsid w:val="00664BC6"/>
    <w:rsid w:val="006747E9"/>
    <w:rsid w:val="00683A93"/>
    <w:rsid w:val="00691E8C"/>
    <w:rsid w:val="006934FD"/>
    <w:rsid w:val="006A1815"/>
    <w:rsid w:val="006B1824"/>
    <w:rsid w:val="006B2CB6"/>
    <w:rsid w:val="006B3615"/>
    <w:rsid w:val="006B4826"/>
    <w:rsid w:val="006C24EC"/>
    <w:rsid w:val="006C5AB1"/>
    <w:rsid w:val="006C75A2"/>
    <w:rsid w:val="006C7659"/>
    <w:rsid w:val="006D0909"/>
    <w:rsid w:val="006D2494"/>
    <w:rsid w:val="006D2E18"/>
    <w:rsid w:val="006D5D40"/>
    <w:rsid w:val="006E268C"/>
    <w:rsid w:val="006E4556"/>
    <w:rsid w:val="006E5929"/>
    <w:rsid w:val="006F33D5"/>
    <w:rsid w:val="006F7ED4"/>
    <w:rsid w:val="00711CB1"/>
    <w:rsid w:val="00712949"/>
    <w:rsid w:val="00714193"/>
    <w:rsid w:val="00714A66"/>
    <w:rsid w:val="00725DF8"/>
    <w:rsid w:val="00727ED8"/>
    <w:rsid w:val="00736CAD"/>
    <w:rsid w:val="00737D3C"/>
    <w:rsid w:val="00755EF2"/>
    <w:rsid w:val="007652BD"/>
    <w:rsid w:val="00776472"/>
    <w:rsid w:val="007823FB"/>
    <w:rsid w:val="00794990"/>
    <w:rsid w:val="007B419E"/>
    <w:rsid w:val="007C2F64"/>
    <w:rsid w:val="007D0A05"/>
    <w:rsid w:val="007D2B5A"/>
    <w:rsid w:val="007D7BB4"/>
    <w:rsid w:val="007E127F"/>
    <w:rsid w:val="007E2B96"/>
    <w:rsid w:val="007E38D2"/>
    <w:rsid w:val="007E3E1A"/>
    <w:rsid w:val="007E68DC"/>
    <w:rsid w:val="007F06F7"/>
    <w:rsid w:val="007F6BD4"/>
    <w:rsid w:val="00802B3C"/>
    <w:rsid w:val="00803900"/>
    <w:rsid w:val="008123ED"/>
    <w:rsid w:val="00817622"/>
    <w:rsid w:val="0082012E"/>
    <w:rsid w:val="0083021F"/>
    <w:rsid w:val="008410AA"/>
    <w:rsid w:val="00841D58"/>
    <w:rsid w:val="00843917"/>
    <w:rsid w:val="008532B5"/>
    <w:rsid w:val="00862B70"/>
    <w:rsid w:val="00874FDD"/>
    <w:rsid w:val="00876136"/>
    <w:rsid w:val="00876437"/>
    <w:rsid w:val="008836CE"/>
    <w:rsid w:val="00890965"/>
    <w:rsid w:val="008B65F8"/>
    <w:rsid w:val="008B70F5"/>
    <w:rsid w:val="008C3E78"/>
    <w:rsid w:val="008C4C57"/>
    <w:rsid w:val="008D5A3A"/>
    <w:rsid w:val="008D6882"/>
    <w:rsid w:val="008D7C8B"/>
    <w:rsid w:val="008E6F55"/>
    <w:rsid w:val="00901DA7"/>
    <w:rsid w:val="009118B2"/>
    <w:rsid w:val="00911933"/>
    <w:rsid w:val="0091693B"/>
    <w:rsid w:val="00934009"/>
    <w:rsid w:val="00935F1E"/>
    <w:rsid w:val="0093789C"/>
    <w:rsid w:val="009449F0"/>
    <w:rsid w:val="00951819"/>
    <w:rsid w:val="009525F4"/>
    <w:rsid w:val="00962AEA"/>
    <w:rsid w:val="00967B0D"/>
    <w:rsid w:val="00973CE9"/>
    <w:rsid w:val="009772C4"/>
    <w:rsid w:val="009820BA"/>
    <w:rsid w:val="00983FFC"/>
    <w:rsid w:val="009848FA"/>
    <w:rsid w:val="00992F07"/>
    <w:rsid w:val="00994ABB"/>
    <w:rsid w:val="009A0CEE"/>
    <w:rsid w:val="009A4D79"/>
    <w:rsid w:val="009B2F36"/>
    <w:rsid w:val="009C2E01"/>
    <w:rsid w:val="009C2F52"/>
    <w:rsid w:val="009C6BB5"/>
    <w:rsid w:val="009D384D"/>
    <w:rsid w:val="009E409E"/>
    <w:rsid w:val="009E512A"/>
    <w:rsid w:val="009F62DC"/>
    <w:rsid w:val="00A03A97"/>
    <w:rsid w:val="00A064DC"/>
    <w:rsid w:val="00A20A72"/>
    <w:rsid w:val="00A2285D"/>
    <w:rsid w:val="00A24026"/>
    <w:rsid w:val="00A3594E"/>
    <w:rsid w:val="00A45C16"/>
    <w:rsid w:val="00A532D5"/>
    <w:rsid w:val="00A605A8"/>
    <w:rsid w:val="00A6136E"/>
    <w:rsid w:val="00A64B97"/>
    <w:rsid w:val="00A65BEA"/>
    <w:rsid w:val="00A72DAB"/>
    <w:rsid w:val="00A961EC"/>
    <w:rsid w:val="00AA3EFA"/>
    <w:rsid w:val="00AA6B59"/>
    <w:rsid w:val="00AB3222"/>
    <w:rsid w:val="00AB5295"/>
    <w:rsid w:val="00AC3993"/>
    <w:rsid w:val="00AE29C0"/>
    <w:rsid w:val="00AE4275"/>
    <w:rsid w:val="00AE47F4"/>
    <w:rsid w:val="00AF0F57"/>
    <w:rsid w:val="00B04A0F"/>
    <w:rsid w:val="00B07545"/>
    <w:rsid w:val="00B23136"/>
    <w:rsid w:val="00B24A29"/>
    <w:rsid w:val="00B26D01"/>
    <w:rsid w:val="00B318F1"/>
    <w:rsid w:val="00B32461"/>
    <w:rsid w:val="00B54790"/>
    <w:rsid w:val="00B57A67"/>
    <w:rsid w:val="00B63BC9"/>
    <w:rsid w:val="00B64977"/>
    <w:rsid w:val="00B71132"/>
    <w:rsid w:val="00B7255A"/>
    <w:rsid w:val="00B8201A"/>
    <w:rsid w:val="00B95FC7"/>
    <w:rsid w:val="00BA2DD8"/>
    <w:rsid w:val="00BA6B34"/>
    <w:rsid w:val="00BB23FF"/>
    <w:rsid w:val="00BC4466"/>
    <w:rsid w:val="00BD68DF"/>
    <w:rsid w:val="00BD7BA3"/>
    <w:rsid w:val="00BE3BDA"/>
    <w:rsid w:val="00BF0523"/>
    <w:rsid w:val="00BF55E1"/>
    <w:rsid w:val="00BF67B6"/>
    <w:rsid w:val="00C01827"/>
    <w:rsid w:val="00C0305C"/>
    <w:rsid w:val="00C041D0"/>
    <w:rsid w:val="00C25EF5"/>
    <w:rsid w:val="00C32014"/>
    <w:rsid w:val="00C32D0D"/>
    <w:rsid w:val="00C365A1"/>
    <w:rsid w:val="00C414CE"/>
    <w:rsid w:val="00C430DF"/>
    <w:rsid w:val="00C47088"/>
    <w:rsid w:val="00C471BF"/>
    <w:rsid w:val="00C476F7"/>
    <w:rsid w:val="00C74830"/>
    <w:rsid w:val="00C75EE2"/>
    <w:rsid w:val="00C83529"/>
    <w:rsid w:val="00CA4431"/>
    <w:rsid w:val="00CB6644"/>
    <w:rsid w:val="00CC54DF"/>
    <w:rsid w:val="00CC7960"/>
    <w:rsid w:val="00CD018F"/>
    <w:rsid w:val="00CE3D81"/>
    <w:rsid w:val="00CF2289"/>
    <w:rsid w:val="00CF2FB4"/>
    <w:rsid w:val="00D30757"/>
    <w:rsid w:val="00D3470D"/>
    <w:rsid w:val="00D52486"/>
    <w:rsid w:val="00D5645A"/>
    <w:rsid w:val="00D57F1C"/>
    <w:rsid w:val="00D83CA2"/>
    <w:rsid w:val="00DA6999"/>
    <w:rsid w:val="00DB55BD"/>
    <w:rsid w:val="00DC3C3E"/>
    <w:rsid w:val="00DD5B95"/>
    <w:rsid w:val="00DF0BC0"/>
    <w:rsid w:val="00DF7C08"/>
    <w:rsid w:val="00E26297"/>
    <w:rsid w:val="00E34898"/>
    <w:rsid w:val="00E3740E"/>
    <w:rsid w:val="00E400B2"/>
    <w:rsid w:val="00E54B59"/>
    <w:rsid w:val="00E6036D"/>
    <w:rsid w:val="00E60848"/>
    <w:rsid w:val="00E638AD"/>
    <w:rsid w:val="00E72F0E"/>
    <w:rsid w:val="00E81BA1"/>
    <w:rsid w:val="00EA1AED"/>
    <w:rsid w:val="00EA3180"/>
    <w:rsid w:val="00EA31E7"/>
    <w:rsid w:val="00EA36B5"/>
    <w:rsid w:val="00EA4930"/>
    <w:rsid w:val="00EA69B7"/>
    <w:rsid w:val="00EA6F28"/>
    <w:rsid w:val="00EA72F1"/>
    <w:rsid w:val="00EB092E"/>
    <w:rsid w:val="00EB108B"/>
    <w:rsid w:val="00EB4577"/>
    <w:rsid w:val="00EB7085"/>
    <w:rsid w:val="00EC2EE6"/>
    <w:rsid w:val="00EC494D"/>
    <w:rsid w:val="00EC6EA3"/>
    <w:rsid w:val="00ED2A6C"/>
    <w:rsid w:val="00EE6EA3"/>
    <w:rsid w:val="00EF3D7B"/>
    <w:rsid w:val="00F013D2"/>
    <w:rsid w:val="00F05CF4"/>
    <w:rsid w:val="00F06C25"/>
    <w:rsid w:val="00F1182B"/>
    <w:rsid w:val="00F20A4C"/>
    <w:rsid w:val="00F269B2"/>
    <w:rsid w:val="00F322BE"/>
    <w:rsid w:val="00F406DE"/>
    <w:rsid w:val="00F53993"/>
    <w:rsid w:val="00F53ADF"/>
    <w:rsid w:val="00F564F5"/>
    <w:rsid w:val="00F62917"/>
    <w:rsid w:val="00F63001"/>
    <w:rsid w:val="00F64412"/>
    <w:rsid w:val="00F64FB6"/>
    <w:rsid w:val="00F65B44"/>
    <w:rsid w:val="00F6646C"/>
    <w:rsid w:val="00F72286"/>
    <w:rsid w:val="00F849C9"/>
    <w:rsid w:val="00F90F23"/>
    <w:rsid w:val="00FA2D6C"/>
    <w:rsid w:val="00FB4493"/>
    <w:rsid w:val="00FC3868"/>
    <w:rsid w:val="00FC65C1"/>
    <w:rsid w:val="00FD3CCD"/>
    <w:rsid w:val="00FD5A62"/>
    <w:rsid w:val="00FE78C7"/>
    <w:rsid w:val="00FF17CE"/>
    <w:rsid w:val="00FF3858"/>
    <w:rsid w:val="024A7616"/>
    <w:rsid w:val="045647A9"/>
    <w:rsid w:val="10E10751"/>
    <w:rsid w:val="132867FC"/>
    <w:rsid w:val="2AAD7CC7"/>
    <w:rsid w:val="2CD64E9F"/>
    <w:rsid w:val="323A51CE"/>
    <w:rsid w:val="36374201"/>
    <w:rsid w:val="38632E80"/>
    <w:rsid w:val="38F07403"/>
    <w:rsid w:val="3B7F3E14"/>
    <w:rsid w:val="41E663EF"/>
    <w:rsid w:val="46D97D19"/>
    <w:rsid w:val="48394A7A"/>
    <w:rsid w:val="4C006251"/>
    <w:rsid w:val="56876EFF"/>
    <w:rsid w:val="696B403A"/>
    <w:rsid w:val="6C5A5A96"/>
    <w:rsid w:val="70075D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E3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iPriority="0" w:qFormat="1"/>
    <w:lsdException w:name="index 6" w:semiHidden="1" w:unhideWhenUsed="1"/>
    <w:lsdException w:name="index 7" w:uiPriority="0" w:qFormat="1"/>
    <w:lsdException w:name="index 8" w:semiHidden="1" w:unhideWhenUsed="1"/>
    <w:lsdException w:name="index 9" w:semiHidden="1" w:unhideWhenUsed="1"/>
    <w:lsdException w:name="toc 1" w:uiPriority="39" w:qFormat="1"/>
    <w:lsdException w:name="toc 2" w:uiPriority="0" w:qFormat="1"/>
    <w:lsdException w:name="toc 3" w:uiPriority="1" w:qFormat="1"/>
    <w:lsdException w:name="toc 4" w:uiPriority="1"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iPriority="0" w:qFormat="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1"/>
    <w:qFormat/>
    <w:pPr>
      <w:widowControl w:val="0"/>
      <w:jc w:val="both"/>
    </w:pPr>
    <w:rPr>
      <w:rFonts w:ascii="Calibri" w:hAnsi="Calibri"/>
      <w:kern w:val="2"/>
      <w:sz w:val="21"/>
    </w:rPr>
  </w:style>
  <w:style w:type="paragraph" w:styleId="10">
    <w:name w:val="heading 1"/>
    <w:basedOn w:val="a5"/>
    <w:next w:val="a5"/>
    <w:link w:val="1Char1"/>
    <w:uiPriority w:val="1"/>
    <w:qFormat/>
    <w:pPr>
      <w:keepNext/>
      <w:keepLines/>
      <w:spacing w:before="340" w:after="330" w:line="578" w:lineRule="auto"/>
      <w:outlineLvl w:val="0"/>
    </w:pPr>
    <w:rPr>
      <w:b/>
      <w:bCs/>
      <w:kern w:val="44"/>
      <w:sz w:val="44"/>
      <w:szCs w:val="44"/>
    </w:rPr>
  </w:style>
  <w:style w:type="paragraph" w:styleId="2">
    <w:name w:val="heading 2"/>
    <w:basedOn w:val="a5"/>
    <w:next w:val="a5"/>
    <w:link w:val="2Char2"/>
    <w:qFormat/>
    <w:pPr>
      <w:keepNext/>
      <w:keepLines/>
      <w:spacing w:before="260" w:after="260" w:line="412" w:lineRule="auto"/>
      <w:outlineLvl w:val="1"/>
    </w:pPr>
    <w:rPr>
      <w:rFonts w:ascii="Arial" w:eastAsia="??" w:hAnsi="Arial"/>
      <w:b/>
      <w:sz w:val="32"/>
      <w:szCs w:val="28"/>
    </w:rPr>
  </w:style>
  <w:style w:type="paragraph" w:styleId="3">
    <w:name w:val="heading 3"/>
    <w:basedOn w:val="a5"/>
    <w:next w:val="a5"/>
    <w:link w:val="3Char1"/>
    <w:qFormat/>
    <w:pPr>
      <w:keepNext/>
      <w:keepLines/>
      <w:spacing w:before="260" w:after="260" w:line="416" w:lineRule="auto"/>
      <w:outlineLvl w:val="2"/>
    </w:pPr>
    <w:rPr>
      <w:b/>
      <w:bCs/>
      <w:sz w:val="32"/>
      <w:szCs w:val="32"/>
    </w:rPr>
  </w:style>
  <w:style w:type="paragraph" w:styleId="40">
    <w:name w:val="heading 4"/>
    <w:basedOn w:val="a5"/>
    <w:next w:val="a5"/>
    <w:link w:val="4Char1"/>
    <w:qFormat/>
    <w:pPr>
      <w:keepNext/>
      <w:keepLines/>
      <w:spacing w:before="280" w:after="290" w:line="376" w:lineRule="auto"/>
      <w:outlineLvl w:val="3"/>
    </w:pPr>
    <w:rPr>
      <w:rFonts w:ascii="Cambria" w:hAnsi="Cambria"/>
      <w:b/>
      <w:bCs/>
      <w:sz w:val="28"/>
      <w:szCs w:val="28"/>
    </w:rPr>
  </w:style>
  <w:style w:type="paragraph" w:styleId="5">
    <w:name w:val="heading 5"/>
    <w:basedOn w:val="a5"/>
    <w:next w:val="a5"/>
    <w:link w:val="5Char1"/>
    <w:qFormat/>
    <w:pPr>
      <w:keepNext/>
      <w:keepLines/>
      <w:spacing w:before="280" w:after="290" w:line="376" w:lineRule="auto"/>
      <w:outlineLvl w:val="4"/>
    </w:pPr>
    <w:rPr>
      <w:b/>
      <w:bCs/>
      <w:sz w:val="28"/>
      <w:szCs w:val="28"/>
    </w:rPr>
  </w:style>
  <w:style w:type="paragraph" w:styleId="6">
    <w:name w:val="heading 6"/>
    <w:basedOn w:val="a5"/>
    <w:next w:val="a5"/>
    <w:link w:val="6Char1"/>
    <w:qFormat/>
    <w:pPr>
      <w:keepNext/>
      <w:keepLines/>
      <w:spacing w:before="240" w:after="64" w:line="320" w:lineRule="auto"/>
      <w:outlineLvl w:val="5"/>
    </w:pPr>
    <w:rPr>
      <w:rFonts w:ascii="Cambria" w:hAnsi="Cambria"/>
      <w:b/>
      <w:bCs/>
      <w:sz w:val="24"/>
      <w:szCs w:val="24"/>
    </w:rPr>
  </w:style>
  <w:style w:type="paragraph" w:styleId="7">
    <w:name w:val="heading 7"/>
    <w:basedOn w:val="a5"/>
    <w:next w:val="a5"/>
    <w:link w:val="7Char"/>
    <w:qFormat/>
    <w:pPr>
      <w:keepNext/>
      <w:numPr>
        <w:ilvl w:val="1"/>
        <w:numId w:val="1"/>
      </w:numPr>
      <w:spacing w:line="360" w:lineRule="auto"/>
      <w:ind w:left="1260" w:hanging="452"/>
      <w:outlineLvl w:val="6"/>
    </w:pPr>
    <w:rPr>
      <w:rFonts w:ascii="宋体" w:hAnsi="宋体"/>
      <w:bCs/>
      <w:color w:val="FF0000"/>
      <w:sz w:val="28"/>
      <w:szCs w:val="28"/>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1">
    <w:name w:val="toc 1"/>
    <w:basedOn w:val="a5"/>
    <w:next w:val="a5"/>
    <w:uiPriority w:val="39"/>
    <w:qFormat/>
    <w:pPr>
      <w:spacing w:before="134"/>
      <w:jc w:val="left"/>
    </w:pPr>
    <w:rPr>
      <w:rFonts w:ascii="宋体" w:hAnsi="宋体"/>
      <w:kern w:val="0"/>
      <w:sz w:val="24"/>
      <w:szCs w:val="24"/>
      <w:lang w:eastAsia="en-US"/>
    </w:rPr>
  </w:style>
  <w:style w:type="paragraph" w:styleId="30">
    <w:name w:val="List 3"/>
    <w:basedOn w:val="a5"/>
    <w:qFormat/>
    <w:pPr>
      <w:ind w:left="1260" w:hanging="420"/>
    </w:pPr>
  </w:style>
  <w:style w:type="paragraph" w:styleId="70">
    <w:name w:val="toc 7"/>
    <w:basedOn w:val="a5"/>
    <w:next w:val="a5"/>
    <w:qFormat/>
    <w:pPr>
      <w:ind w:left="1260"/>
      <w:jc w:val="left"/>
    </w:pPr>
    <w:rPr>
      <w:rFonts w:ascii="等线" w:eastAsia="等线" w:hAnsi="等线"/>
      <w:sz w:val="18"/>
      <w:szCs w:val="18"/>
    </w:rPr>
  </w:style>
  <w:style w:type="paragraph" w:styleId="a9">
    <w:name w:val="List Number"/>
    <w:basedOn w:val="a5"/>
    <w:qFormat/>
    <w:pPr>
      <w:widowControl/>
      <w:tabs>
        <w:tab w:val="left" w:pos="360"/>
        <w:tab w:val="left" w:pos="454"/>
        <w:tab w:val="left" w:pos="720"/>
      </w:tabs>
      <w:spacing w:afterLines="50"/>
      <w:ind w:left="454" w:hanging="284"/>
      <w:jc w:val="left"/>
    </w:pPr>
    <w:rPr>
      <w:kern w:val="0"/>
      <w:sz w:val="24"/>
    </w:rPr>
  </w:style>
  <w:style w:type="paragraph" w:styleId="aa">
    <w:name w:val="Normal Indent"/>
    <w:basedOn w:val="a5"/>
    <w:link w:val="Char1"/>
    <w:qFormat/>
    <w:pPr>
      <w:spacing w:line="300" w:lineRule="auto"/>
      <w:ind w:firstLine="420"/>
    </w:pPr>
  </w:style>
  <w:style w:type="paragraph" w:styleId="ab">
    <w:name w:val="caption"/>
    <w:basedOn w:val="a5"/>
    <w:next w:val="a5"/>
    <w:qFormat/>
    <w:rPr>
      <w:rFonts w:ascii="Arial" w:eastAsia="黑体" w:hAnsi="Arial" w:cs="Arial"/>
      <w:sz w:val="20"/>
    </w:rPr>
  </w:style>
  <w:style w:type="paragraph" w:styleId="50">
    <w:name w:val="index 5"/>
    <w:basedOn w:val="a5"/>
    <w:next w:val="a5"/>
    <w:qFormat/>
    <w:pPr>
      <w:autoSpaceDE w:val="0"/>
      <w:autoSpaceDN w:val="0"/>
      <w:adjustRightInd w:val="0"/>
      <w:ind w:leftChars="800" w:left="800"/>
    </w:pPr>
    <w:rPr>
      <w:rFonts w:ascii="Times New Roman" w:hAnsi="Times New Roman"/>
      <w:color w:val="000000"/>
      <w:kern w:val="0"/>
      <w:szCs w:val="21"/>
    </w:rPr>
  </w:style>
  <w:style w:type="paragraph" w:styleId="ac">
    <w:name w:val="List Bullet"/>
    <w:basedOn w:val="a5"/>
    <w:qFormat/>
    <w:pPr>
      <w:widowControl/>
      <w:spacing w:before="100" w:beforeAutospacing="1" w:after="100" w:afterAutospacing="1"/>
      <w:jc w:val="left"/>
    </w:pPr>
    <w:rPr>
      <w:rFonts w:ascii="宋体" w:hAnsi="宋体" w:cs="宋体"/>
      <w:kern w:val="0"/>
      <w:sz w:val="24"/>
      <w:szCs w:val="24"/>
    </w:rPr>
  </w:style>
  <w:style w:type="paragraph" w:styleId="ad">
    <w:name w:val="Document Map"/>
    <w:basedOn w:val="a5"/>
    <w:link w:val="Char2"/>
    <w:qFormat/>
    <w:rPr>
      <w:rFonts w:ascii="宋体" w:hAnsi="等线"/>
      <w:sz w:val="18"/>
      <w:szCs w:val="18"/>
    </w:rPr>
  </w:style>
  <w:style w:type="paragraph" w:styleId="ae">
    <w:name w:val="toa heading"/>
    <w:basedOn w:val="a5"/>
    <w:next w:val="a5"/>
    <w:qFormat/>
    <w:pPr>
      <w:autoSpaceDE w:val="0"/>
      <w:autoSpaceDN w:val="0"/>
      <w:adjustRightInd w:val="0"/>
      <w:spacing w:before="120"/>
    </w:pPr>
    <w:rPr>
      <w:rFonts w:ascii="Arial" w:hAnsi="Arial" w:cs="Arial"/>
      <w:kern w:val="0"/>
      <w:sz w:val="24"/>
      <w:szCs w:val="24"/>
    </w:rPr>
  </w:style>
  <w:style w:type="paragraph" w:styleId="af">
    <w:name w:val="annotation text"/>
    <w:basedOn w:val="a5"/>
    <w:link w:val="Char20"/>
    <w:qFormat/>
    <w:pPr>
      <w:jc w:val="left"/>
    </w:pPr>
    <w:rPr>
      <w:szCs w:val="24"/>
    </w:rPr>
  </w:style>
  <w:style w:type="paragraph" w:styleId="31">
    <w:name w:val="Body Text 3"/>
    <w:basedOn w:val="a5"/>
    <w:link w:val="3Char"/>
    <w:uiPriority w:val="99"/>
    <w:qFormat/>
    <w:pPr>
      <w:spacing w:after="120"/>
    </w:pPr>
    <w:rPr>
      <w:sz w:val="16"/>
      <w:szCs w:val="16"/>
    </w:rPr>
  </w:style>
  <w:style w:type="paragraph" w:styleId="af0">
    <w:name w:val="Body Text"/>
    <w:basedOn w:val="a5"/>
    <w:link w:val="Char21"/>
    <w:uiPriority w:val="1"/>
    <w:qFormat/>
    <w:pPr>
      <w:spacing w:after="120"/>
    </w:pPr>
    <w:rPr>
      <w:rFonts w:eastAsia="??"/>
      <w:sz w:val="28"/>
      <w:szCs w:val="28"/>
    </w:rPr>
  </w:style>
  <w:style w:type="paragraph" w:styleId="af1">
    <w:name w:val="Body Text Indent"/>
    <w:basedOn w:val="a5"/>
    <w:next w:val="af2"/>
    <w:link w:val="Char10"/>
    <w:qFormat/>
    <w:pPr>
      <w:spacing w:after="120"/>
      <w:ind w:leftChars="200" w:left="420"/>
    </w:pPr>
  </w:style>
  <w:style w:type="paragraph" w:styleId="af2">
    <w:name w:val="envelope return"/>
    <w:basedOn w:val="a5"/>
    <w:qFormat/>
    <w:pPr>
      <w:snapToGrid w:val="0"/>
    </w:pPr>
    <w:rPr>
      <w:rFonts w:ascii="Arial" w:hAnsi="Arial"/>
    </w:rPr>
  </w:style>
  <w:style w:type="paragraph" w:styleId="32">
    <w:name w:val="List Number 3"/>
    <w:basedOn w:val="a5"/>
    <w:qFormat/>
    <w:pPr>
      <w:tabs>
        <w:tab w:val="left" w:pos="1200"/>
      </w:tabs>
      <w:autoSpaceDE w:val="0"/>
      <w:autoSpaceDN w:val="0"/>
      <w:adjustRightInd w:val="0"/>
      <w:ind w:leftChars="400" w:left="1200" w:hangingChars="200" w:hanging="360"/>
    </w:pPr>
    <w:rPr>
      <w:rFonts w:ascii="Times New Roman" w:hAnsi="Times New Roman"/>
      <w:color w:val="000000"/>
      <w:kern w:val="0"/>
      <w:szCs w:val="21"/>
    </w:rPr>
  </w:style>
  <w:style w:type="paragraph" w:styleId="20">
    <w:name w:val="List 2"/>
    <w:basedOn w:val="a5"/>
    <w:qFormat/>
    <w:pPr>
      <w:ind w:leftChars="200" w:left="100" w:hangingChars="200" w:hanging="200"/>
    </w:pPr>
    <w:rPr>
      <w:sz w:val="28"/>
    </w:rPr>
  </w:style>
  <w:style w:type="paragraph" w:styleId="af3">
    <w:name w:val="Block Text"/>
    <w:basedOn w:val="a5"/>
    <w:qFormat/>
    <w:pPr>
      <w:spacing w:line="420" w:lineRule="atLeast"/>
      <w:ind w:leftChars="-50" w:left="-105" w:right="3" w:firstLineChars="169" w:firstLine="419"/>
    </w:pPr>
    <w:rPr>
      <w:rFonts w:ascii="宋体" w:hAnsi="宋体"/>
      <w:spacing w:val="4"/>
      <w:sz w:val="24"/>
    </w:rPr>
  </w:style>
  <w:style w:type="paragraph" w:styleId="51">
    <w:name w:val="toc 5"/>
    <w:basedOn w:val="a5"/>
    <w:next w:val="a5"/>
    <w:qFormat/>
    <w:pPr>
      <w:spacing w:before="133"/>
      <w:ind w:left="1378"/>
      <w:jc w:val="left"/>
    </w:pPr>
    <w:rPr>
      <w:rFonts w:ascii="宋体" w:hAnsi="宋体"/>
      <w:kern w:val="0"/>
      <w:sz w:val="24"/>
      <w:szCs w:val="24"/>
      <w:lang w:eastAsia="en-US"/>
    </w:rPr>
  </w:style>
  <w:style w:type="paragraph" w:styleId="33">
    <w:name w:val="toc 3"/>
    <w:basedOn w:val="a5"/>
    <w:next w:val="a5"/>
    <w:uiPriority w:val="1"/>
    <w:qFormat/>
    <w:pPr>
      <w:spacing w:before="135"/>
      <w:ind w:left="538"/>
      <w:jc w:val="left"/>
    </w:pPr>
    <w:rPr>
      <w:rFonts w:ascii="宋体" w:hAnsi="宋体"/>
      <w:kern w:val="0"/>
      <w:sz w:val="24"/>
      <w:szCs w:val="24"/>
      <w:lang w:eastAsia="en-US"/>
    </w:rPr>
  </w:style>
  <w:style w:type="paragraph" w:styleId="af4">
    <w:name w:val="Plain Text"/>
    <w:basedOn w:val="a5"/>
    <w:link w:val="Char22"/>
    <w:qFormat/>
    <w:rPr>
      <w:rFonts w:ascii="宋体" w:eastAsia="仿宋_GB2312" w:hAnsi="Courier New"/>
      <w:sz w:val="30"/>
    </w:rPr>
  </w:style>
  <w:style w:type="paragraph" w:styleId="8">
    <w:name w:val="toc 8"/>
    <w:basedOn w:val="a5"/>
    <w:next w:val="a5"/>
    <w:qFormat/>
    <w:pPr>
      <w:ind w:left="1470"/>
      <w:jc w:val="left"/>
    </w:pPr>
    <w:rPr>
      <w:rFonts w:ascii="等线" w:eastAsia="等线" w:hAnsi="等线"/>
      <w:sz w:val="18"/>
      <w:szCs w:val="18"/>
    </w:rPr>
  </w:style>
  <w:style w:type="paragraph" w:styleId="af5">
    <w:name w:val="Date"/>
    <w:basedOn w:val="a5"/>
    <w:next w:val="a5"/>
    <w:link w:val="Char11"/>
    <w:qFormat/>
    <w:pPr>
      <w:ind w:leftChars="2500" w:left="2500" w:firstLineChars="200" w:firstLine="720"/>
    </w:pPr>
    <w:rPr>
      <w:rFonts w:eastAsia="楷体_GB2312"/>
      <w:sz w:val="32"/>
    </w:rPr>
  </w:style>
  <w:style w:type="paragraph" w:styleId="21">
    <w:name w:val="Body Text Indent 2"/>
    <w:basedOn w:val="a5"/>
    <w:link w:val="2Char"/>
    <w:qFormat/>
    <w:pPr>
      <w:spacing w:line="500" w:lineRule="exact"/>
      <w:ind w:left="105" w:firstLineChars="166" w:firstLine="465"/>
    </w:pPr>
    <w:rPr>
      <w:sz w:val="28"/>
    </w:rPr>
  </w:style>
  <w:style w:type="paragraph" w:styleId="af6">
    <w:name w:val="Balloon Text"/>
    <w:basedOn w:val="a5"/>
    <w:link w:val="Char23"/>
    <w:uiPriority w:val="99"/>
    <w:qFormat/>
    <w:rPr>
      <w:sz w:val="18"/>
      <w:szCs w:val="18"/>
    </w:rPr>
  </w:style>
  <w:style w:type="paragraph" w:styleId="af7">
    <w:name w:val="footer"/>
    <w:basedOn w:val="a5"/>
    <w:link w:val="Char12"/>
    <w:uiPriority w:val="99"/>
    <w:qFormat/>
    <w:pPr>
      <w:tabs>
        <w:tab w:val="center" w:pos="4153"/>
        <w:tab w:val="right" w:pos="8306"/>
      </w:tabs>
      <w:snapToGrid w:val="0"/>
      <w:jc w:val="left"/>
    </w:pPr>
    <w:rPr>
      <w:sz w:val="18"/>
      <w:szCs w:val="18"/>
    </w:rPr>
  </w:style>
  <w:style w:type="paragraph" w:styleId="af8">
    <w:name w:val="header"/>
    <w:basedOn w:val="a5"/>
    <w:link w:val="Char13"/>
    <w:qFormat/>
    <w:pPr>
      <w:pBdr>
        <w:bottom w:val="single" w:sz="6" w:space="1" w:color="auto"/>
      </w:pBdr>
      <w:tabs>
        <w:tab w:val="center" w:pos="4153"/>
        <w:tab w:val="right" w:pos="8306"/>
      </w:tabs>
      <w:snapToGrid w:val="0"/>
      <w:jc w:val="center"/>
    </w:pPr>
    <w:rPr>
      <w:sz w:val="18"/>
      <w:szCs w:val="18"/>
    </w:rPr>
  </w:style>
  <w:style w:type="paragraph" w:styleId="41">
    <w:name w:val="toc 4"/>
    <w:basedOn w:val="a5"/>
    <w:next w:val="a5"/>
    <w:uiPriority w:val="1"/>
    <w:qFormat/>
    <w:pPr>
      <w:spacing w:before="133"/>
      <w:ind w:left="958"/>
      <w:jc w:val="left"/>
    </w:pPr>
    <w:rPr>
      <w:rFonts w:ascii="宋体" w:hAnsi="宋体"/>
      <w:kern w:val="0"/>
      <w:sz w:val="24"/>
      <w:szCs w:val="24"/>
      <w:lang w:eastAsia="en-US"/>
    </w:rPr>
  </w:style>
  <w:style w:type="paragraph" w:styleId="af9">
    <w:name w:val="List"/>
    <w:basedOn w:val="a5"/>
    <w:qFormat/>
    <w:pPr>
      <w:ind w:left="200" w:hangingChars="200" w:hanging="200"/>
    </w:pPr>
  </w:style>
  <w:style w:type="paragraph" w:styleId="60">
    <w:name w:val="toc 6"/>
    <w:basedOn w:val="a5"/>
    <w:next w:val="a5"/>
    <w:qFormat/>
    <w:pPr>
      <w:ind w:left="1050"/>
      <w:jc w:val="left"/>
    </w:pPr>
    <w:rPr>
      <w:rFonts w:ascii="等线" w:eastAsia="等线" w:hAnsi="等线"/>
      <w:sz w:val="18"/>
      <w:szCs w:val="18"/>
    </w:rPr>
  </w:style>
  <w:style w:type="paragraph" w:styleId="34">
    <w:name w:val="Body Text Indent 3"/>
    <w:basedOn w:val="a5"/>
    <w:link w:val="3Char10"/>
    <w:qFormat/>
    <w:pPr>
      <w:spacing w:after="120"/>
      <w:ind w:leftChars="200" w:left="420"/>
    </w:pPr>
    <w:rPr>
      <w:sz w:val="16"/>
      <w:szCs w:val="16"/>
    </w:rPr>
  </w:style>
  <w:style w:type="paragraph" w:styleId="71">
    <w:name w:val="index 7"/>
    <w:basedOn w:val="a5"/>
    <w:next w:val="a5"/>
    <w:qFormat/>
    <w:pPr>
      <w:autoSpaceDE w:val="0"/>
      <w:autoSpaceDN w:val="0"/>
      <w:adjustRightInd w:val="0"/>
      <w:ind w:leftChars="1200" w:left="1200"/>
    </w:pPr>
    <w:rPr>
      <w:rFonts w:ascii="Times New Roman" w:hAnsi="Times New Roman"/>
      <w:color w:val="000000"/>
      <w:kern w:val="0"/>
      <w:szCs w:val="21"/>
    </w:rPr>
  </w:style>
  <w:style w:type="paragraph" w:styleId="22">
    <w:name w:val="toc 2"/>
    <w:basedOn w:val="a5"/>
    <w:next w:val="a5"/>
    <w:qFormat/>
    <w:pPr>
      <w:spacing w:before="133"/>
      <w:ind w:left="118"/>
      <w:jc w:val="left"/>
    </w:pPr>
    <w:rPr>
      <w:rFonts w:ascii="宋体" w:hAnsi="宋体"/>
      <w:kern w:val="0"/>
      <w:sz w:val="24"/>
      <w:szCs w:val="24"/>
      <w:lang w:eastAsia="en-US"/>
    </w:rPr>
  </w:style>
  <w:style w:type="paragraph" w:styleId="9">
    <w:name w:val="toc 9"/>
    <w:basedOn w:val="a5"/>
    <w:next w:val="a5"/>
    <w:qFormat/>
    <w:pPr>
      <w:ind w:left="1680"/>
      <w:jc w:val="left"/>
    </w:pPr>
    <w:rPr>
      <w:rFonts w:ascii="等线" w:eastAsia="等线" w:hAnsi="等线"/>
      <w:sz w:val="18"/>
      <w:szCs w:val="18"/>
    </w:rPr>
  </w:style>
  <w:style w:type="paragraph" w:styleId="23">
    <w:name w:val="Body Text 2"/>
    <w:basedOn w:val="a5"/>
    <w:link w:val="2Char0"/>
    <w:qFormat/>
    <w:pPr>
      <w:spacing w:after="120" w:line="480" w:lineRule="auto"/>
    </w:pPr>
  </w:style>
  <w:style w:type="paragraph" w:styleId="24">
    <w:name w:val="List Continue 2"/>
    <w:basedOn w:val="a5"/>
    <w:qFormat/>
    <w:pPr>
      <w:spacing w:after="120"/>
      <w:ind w:left="840"/>
    </w:pPr>
  </w:style>
  <w:style w:type="paragraph" w:styleId="HTML">
    <w:name w:val="HTML Preformatted"/>
    <w:basedOn w:val="a5"/>
    <w:link w:val="HTMLChar"/>
    <w:qFormat/>
    <w:rPr>
      <w:rFonts w:ascii="Courier New" w:hAnsi="Courier New"/>
      <w:sz w:val="20"/>
      <w:szCs w:val="24"/>
    </w:rPr>
  </w:style>
  <w:style w:type="paragraph" w:styleId="afa">
    <w:name w:val="Normal (Web)"/>
    <w:basedOn w:val="a5"/>
    <w:link w:val="Char24"/>
    <w:qFormat/>
    <w:pPr>
      <w:widowControl/>
      <w:spacing w:before="100" w:beforeAutospacing="1" w:after="100" w:afterAutospacing="1"/>
      <w:jc w:val="left"/>
    </w:pPr>
    <w:rPr>
      <w:rFonts w:ascii="宋体" w:hAnsi="宋体" w:cs="宋体"/>
      <w:kern w:val="0"/>
      <w:sz w:val="24"/>
      <w:szCs w:val="24"/>
    </w:rPr>
  </w:style>
  <w:style w:type="paragraph" w:styleId="afb">
    <w:name w:val="Title"/>
    <w:basedOn w:val="a5"/>
    <w:link w:val="Char"/>
    <w:qFormat/>
    <w:pPr>
      <w:jc w:val="center"/>
    </w:pPr>
    <w:rPr>
      <w:sz w:val="30"/>
      <w:szCs w:val="30"/>
    </w:rPr>
  </w:style>
  <w:style w:type="paragraph" w:styleId="afc">
    <w:name w:val="annotation subject"/>
    <w:basedOn w:val="af"/>
    <w:next w:val="af"/>
    <w:link w:val="Char0"/>
    <w:qFormat/>
    <w:rPr>
      <w:b/>
      <w:bCs/>
    </w:rPr>
  </w:style>
  <w:style w:type="paragraph" w:styleId="afd">
    <w:name w:val="Body Text First Indent"/>
    <w:basedOn w:val="af0"/>
    <w:link w:val="Char3"/>
    <w:qFormat/>
    <w:pPr>
      <w:ind w:firstLineChars="100" w:firstLine="420"/>
    </w:pPr>
    <w:rPr>
      <w:sz w:val="21"/>
    </w:rPr>
  </w:style>
  <w:style w:type="paragraph" w:styleId="25">
    <w:name w:val="Body Text First Indent 2"/>
    <w:basedOn w:val="af1"/>
    <w:next w:val="xl53"/>
    <w:link w:val="2Char1"/>
    <w:qFormat/>
    <w:pPr>
      <w:ind w:firstLineChars="200" w:firstLine="420"/>
    </w:pPr>
  </w:style>
  <w:style w:type="paragraph" w:customStyle="1" w:styleId="xl53">
    <w:name w:val="xl53"/>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100" w:lineRule="exact"/>
      <w:jc w:val="center"/>
    </w:pPr>
    <w:rPr>
      <w:rFonts w:ascii="宋体" w:hAnsi="宋体"/>
      <w:b/>
      <w:bCs/>
      <w:kern w:val="0"/>
      <w:sz w:val="20"/>
    </w:rPr>
  </w:style>
  <w:style w:type="table" w:styleId="afe">
    <w:name w:val="Table Grid"/>
    <w:basedOn w:val="a7"/>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Pr>
      <w:b/>
      <w:bCs/>
    </w:rPr>
  </w:style>
  <w:style w:type="character" w:styleId="aff0">
    <w:name w:val="page number"/>
    <w:basedOn w:val="a6"/>
    <w:qFormat/>
  </w:style>
  <w:style w:type="character" w:styleId="aff1">
    <w:name w:val="FollowedHyperlink"/>
    <w:qFormat/>
    <w:rPr>
      <w:color w:val="000000"/>
      <w:sz w:val="18"/>
      <w:szCs w:val="18"/>
      <w:u w:val="none"/>
    </w:rPr>
  </w:style>
  <w:style w:type="character" w:styleId="aff2">
    <w:name w:val="Emphasis"/>
    <w:uiPriority w:val="20"/>
    <w:qFormat/>
    <w:rPr>
      <w:i/>
      <w:iCs/>
    </w:rPr>
  </w:style>
  <w:style w:type="character" w:styleId="HTML0">
    <w:name w:val="HTML Variable"/>
    <w:qFormat/>
  </w:style>
  <w:style w:type="character" w:styleId="aff3">
    <w:name w:val="Hyperlink"/>
    <w:qFormat/>
    <w:rPr>
      <w:color w:val="000000"/>
      <w:sz w:val="18"/>
      <w:szCs w:val="18"/>
      <w:u w:val="none"/>
    </w:rPr>
  </w:style>
  <w:style w:type="character" w:styleId="aff4">
    <w:name w:val="annotation reference"/>
    <w:qFormat/>
    <w:rPr>
      <w:sz w:val="21"/>
      <w:szCs w:val="21"/>
    </w:rPr>
  </w:style>
  <w:style w:type="character" w:customStyle="1" w:styleId="1Char">
    <w:name w:val="标题 1 Char"/>
    <w:basedOn w:val="a6"/>
    <w:qFormat/>
    <w:rPr>
      <w:rFonts w:ascii="Calibri" w:eastAsia="宋体" w:hAnsi="Calibri" w:cs="Times New Roman"/>
      <w:b/>
      <w:bCs/>
      <w:kern w:val="44"/>
      <w:sz w:val="44"/>
      <w:szCs w:val="44"/>
    </w:rPr>
  </w:style>
  <w:style w:type="character" w:customStyle="1" w:styleId="2Char3">
    <w:name w:val="标题 2 Char"/>
    <w:basedOn w:val="a6"/>
    <w:qFormat/>
    <w:rPr>
      <w:rFonts w:asciiTheme="majorHAnsi" w:eastAsiaTheme="majorEastAsia" w:hAnsiTheme="majorHAnsi" w:cstheme="majorBidi"/>
      <w:b/>
      <w:bCs/>
      <w:sz w:val="32"/>
      <w:szCs w:val="32"/>
    </w:rPr>
  </w:style>
  <w:style w:type="character" w:customStyle="1" w:styleId="3Char0">
    <w:name w:val="标题 3 Char"/>
    <w:basedOn w:val="a6"/>
    <w:qFormat/>
    <w:rPr>
      <w:rFonts w:ascii="Calibri" w:eastAsia="宋体" w:hAnsi="Calibri" w:cs="Times New Roman"/>
      <w:b/>
      <w:bCs/>
      <w:sz w:val="32"/>
      <w:szCs w:val="32"/>
    </w:rPr>
  </w:style>
  <w:style w:type="character" w:customStyle="1" w:styleId="4Char">
    <w:name w:val="标题 4 Char"/>
    <w:basedOn w:val="a6"/>
    <w:qFormat/>
    <w:rPr>
      <w:rFonts w:asciiTheme="majorHAnsi" w:eastAsiaTheme="majorEastAsia" w:hAnsiTheme="majorHAnsi" w:cstheme="majorBidi"/>
      <w:b/>
      <w:bCs/>
      <w:sz w:val="28"/>
      <w:szCs w:val="28"/>
    </w:rPr>
  </w:style>
  <w:style w:type="character" w:customStyle="1" w:styleId="5Char">
    <w:name w:val="标题 5 Char"/>
    <w:basedOn w:val="a6"/>
    <w:qFormat/>
    <w:rPr>
      <w:rFonts w:ascii="Calibri" w:eastAsia="宋体" w:hAnsi="Calibri" w:cs="Times New Roman"/>
      <w:b/>
      <w:bCs/>
      <w:sz w:val="28"/>
      <w:szCs w:val="28"/>
    </w:rPr>
  </w:style>
  <w:style w:type="character" w:customStyle="1" w:styleId="6Char">
    <w:name w:val="标题 6 Char"/>
    <w:basedOn w:val="a6"/>
    <w:qFormat/>
    <w:rPr>
      <w:rFonts w:asciiTheme="majorHAnsi" w:eastAsiaTheme="majorEastAsia" w:hAnsiTheme="majorHAnsi" w:cstheme="majorBidi"/>
      <w:b/>
      <w:bCs/>
      <w:sz w:val="24"/>
      <w:szCs w:val="24"/>
    </w:rPr>
  </w:style>
  <w:style w:type="character" w:customStyle="1" w:styleId="7Char">
    <w:name w:val="标题 7 Char"/>
    <w:basedOn w:val="a6"/>
    <w:link w:val="7"/>
    <w:qFormat/>
    <w:rPr>
      <w:rFonts w:ascii="宋体" w:eastAsia="宋体" w:hAnsi="宋体" w:cs="Times New Roman"/>
      <w:bCs/>
      <w:color w:val="FF0000"/>
      <w:sz w:val="28"/>
      <w:szCs w:val="28"/>
      <w:u w:val="single"/>
    </w:rPr>
  </w:style>
  <w:style w:type="character" w:customStyle="1" w:styleId="Char4">
    <w:name w:val="文档结构图 Char"/>
    <w:basedOn w:val="a6"/>
    <w:qFormat/>
    <w:rPr>
      <w:rFonts w:ascii="宋体" w:eastAsia="宋体" w:hAnsi="Calibri" w:cs="Times New Roman"/>
      <w:sz w:val="18"/>
      <w:szCs w:val="18"/>
    </w:rPr>
  </w:style>
  <w:style w:type="character" w:customStyle="1" w:styleId="Char5">
    <w:name w:val="批注文字 Char"/>
    <w:basedOn w:val="a6"/>
    <w:qFormat/>
    <w:rPr>
      <w:rFonts w:ascii="Calibri" w:eastAsia="宋体" w:hAnsi="Calibri" w:cs="Times New Roman"/>
      <w:szCs w:val="20"/>
    </w:rPr>
  </w:style>
  <w:style w:type="character" w:customStyle="1" w:styleId="3Char">
    <w:name w:val="正文文本 3 Char"/>
    <w:basedOn w:val="a6"/>
    <w:link w:val="31"/>
    <w:qFormat/>
    <w:rPr>
      <w:rFonts w:ascii="Calibri" w:eastAsia="宋体" w:hAnsi="Calibri" w:cs="Times New Roman"/>
      <w:sz w:val="16"/>
      <w:szCs w:val="16"/>
    </w:rPr>
  </w:style>
  <w:style w:type="character" w:customStyle="1" w:styleId="Char6">
    <w:name w:val="正文文本 Char"/>
    <w:basedOn w:val="a6"/>
    <w:qFormat/>
    <w:rPr>
      <w:rFonts w:ascii="Calibri" w:eastAsia="宋体" w:hAnsi="Calibri" w:cs="Times New Roman"/>
      <w:szCs w:val="20"/>
    </w:rPr>
  </w:style>
  <w:style w:type="character" w:customStyle="1" w:styleId="Char7">
    <w:name w:val="正文文本缩进 Char"/>
    <w:basedOn w:val="a6"/>
    <w:qFormat/>
    <w:rPr>
      <w:rFonts w:ascii="Calibri" w:eastAsia="宋体" w:hAnsi="Calibri" w:cs="Times New Roman"/>
      <w:szCs w:val="20"/>
    </w:rPr>
  </w:style>
  <w:style w:type="character" w:customStyle="1" w:styleId="Char8">
    <w:name w:val="纯文本 Char"/>
    <w:basedOn w:val="a6"/>
    <w:uiPriority w:val="99"/>
    <w:qFormat/>
    <w:rPr>
      <w:rFonts w:ascii="宋体" w:eastAsia="宋体" w:hAnsi="Courier New" w:cs="Courier New"/>
      <w:szCs w:val="21"/>
    </w:rPr>
  </w:style>
  <w:style w:type="character" w:customStyle="1" w:styleId="Char9">
    <w:name w:val="日期 Char"/>
    <w:basedOn w:val="a6"/>
    <w:qFormat/>
    <w:rPr>
      <w:rFonts w:ascii="Calibri" w:eastAsia="宋体" w:hAnsi="Calibri" w:cs="Times New Roman"/>
      <w:szCs w:val="20"/>
    </w:rPr>
  </w:style>
  <w:style w:type="character" w:customStyle="1" w:styleId="2Char">
    <w:name w:val="正文文本缩进 2 Char"/>
    <w:basedOn w:val="a6"/>
    <w:link w:val="21"/>
    <w:qFormat/>
    <w:rPr>
      <w:rFonts w:ascii="Calibri" w:eastAsia="宋体" w:hAnsi="Calibri" w:cs="Times New Roman"/>
      <w:sz w:val="28"/>
      <w:szCs w:val="20"/>
    </w:rPr>
  </w:style>
  <w:style w:type="character" w:customStyle="1" w:styleId="Chara">
    <w:name w:val="批注框文本 Char"/>
    <w:basedOn w:val="a6"/>
    <w:uiPriority w:val="99"/>
    <w:qFormat/>
    <w:rPr>
      <w:rFonts w:ascii="Calibri" w:eastAsia="宋体" w:hAnsi="Calibri" w:cs="Times New Roman"/>
      <w:sz w:val="18"/>
      <w:szCs w:val="18"/>
    </w:rPr>
  </w:style>
  <w:style w:type="character" w:customStyle="1" w:styleId="Charb">
    <w:name w:val="页脚 Char"/>
    <w:basedOn w:val="a6"/>
    <w:qFormat/>
    <w:rPr>
      <w:rFonts w:ascii="Calibri" w:eastAsia="宋体" w:hAnsi="Calibri" w:cs="Times New Roman"/>
      <w:sz w:val="18"/>
      <w:szCs w:val="18"/>
    </w:rPr>
  </w:style>
  <w:style w:type="character" w:customStyle="1" w:styleId="Charc">
    <w:name w:val="页眉 Char"/>
    <w:basedOn w:val="a6"/>
    <w:qFormat/>
    <w:rPr>
      <w:rFonts w:ascii="Calibri" w:eastAsia="宋体" w:hAnsi="Calibri" w:cs="Times New Roman"/>
      <w:sz w:val="18"/>
      <w:szCs w:val="18"/>
    </w:rPr>
  </w:style>
  <w:style w:type="character" w:customStyle="1" w:styleId="3Char2">
    <w:name w:val="正文文本缩进 3 Char"/>
    <w:basedOn w:val="a6"/>
    <w:qFormat/>
    <w:rPr>
      <w:rFonts w:ascii="Calibri" w:eastAsia="宋体" w:hAnsi="Calibri" w:cs="Times New Roman"/>
      <w:sz w:val="16"/>
      <w:szCs w:val="16"/>
    </w:rPr>
  </w:style>
  <w:style w:type="character" w:customStyle="1" w:styleId="2Char0">
    <w:name w:val="正文文本 2 Char"/>
    <w:basedOn w:val="a6"/>
    <w:link w:val="23"/>
    <w:qFormat/>
    <w:rPr>
      <w:rFonts w:ascii="Calibri" w:eastAsia="宋体" w:hAnsi="Calibri" w:cs="Times New Roman"/>
      <w:szCs w:val="20"/>
    </w:rPr>
  </w:style>
  <w:style w:type="character" w:customStyle="1" w:styleId="HTMLChar">
    <w:name w:val="HTML 预设格式 Char"/>
    <w:basedOn w:val="a6"/>
    <w:link w:val="HTML"/>
    <w:qFormat/>
    <w:rPr>
      <w:rFonts w:ascii="Courier New" w:eastAsia="宋体" w:hAnsi="Courier New" w:cs="Times New Roman"/>
      <w:sz w:val="20"/>
      <w:szCs w:val="24"/>
    </w:rPr>
  </w:style>
  <w:style w:type="character" w:customStyle="1" w:styleId="Char">
    <w:name w:val="标题 Char"/>
    <w:basedOn w:val="a6"/>
    <w:link w:val="afb"/>
    <w:qFormat/>
    <w:rPr>
      <w:rFonts w:ascii="Calibri" w:eastAsia="宋体" w:hAnsi="Calibri" w:cs="Times New Roman"/>
      <w:sz w:val="30"/>
      <w:szCs w:val="30"/>
    </w:rPr>
  </w:style>
  <w:style w:type="character" w:customStyle="1" w:styleId="Char0">
    <w:name w:val="批注主题 Char"/>
    <w:basedOn w:val="Char5"/>
    <w:link w:val="afc"/>
    <w:qFormat/>
    <w:rPr>
      <w:rFonts w:ascii="Calibri" w:eastAsia="宋体" w:hAnsi="Calibri" w:cs="Times New Roman"/>
      <w:b/>
      <w:bCs/>
      <w:szCs w:val="24"/>
    </w:rPr>
  </w:style>
  <w:style w:type="character" w:customStyle="1" w:styleId="Char3">
    <w:name w:val="正文首行缩进 Char"/>
    <w:basedOn w:val="Char6"/>
    <w:link w:val="afd"/>
    <w:qFormat/>
    <w:rPr>
      <w:rFonts w:ascii="Calibri" w:eastAsia="??" w:hAnsi="Calibri" w:cs="Times New Roman"/>
      <w:szCs w:val="28"/>
    </w:rPr>
  </w:style>
  <w:style w:type="character" w:customStyle="1" w:styleId="2Char4">
    <w:name w:val="正文首行缩进 2 Char"/>
    <w:basedOn w:val="Char7"/>
    <w:link w:val="Style89"/>
    <w:qFormat/>
    <w:rPr>
      <w:rFonts w:ascii="Calibri" w:eastAsia="宋体" w:hAnsi="Calibri" w:cs="Times New Roman"/>
      <w:szCs w:val="20"/>
    </w:rPr>
  </w:style>
  <w:style w:type="paragraph" w:customStyle="1" w:styleId="Style89">
    <w:name w:val="_Style 89"/>
    <w:basedOn w:val="a5"/>
    <w:next w:val="afd"/>
    <w:link w:val="2Char4"/>
    <w:qFormat/>
    <w:pPr>
      <w:spacing w:after="120"/>
      <w:ind w:firstLineChars="100" w:firstLine="420"/>
    </w:pPr>
  </w:style>
  <w:style w:type="character" w:customStyle="1" w:styleId="2Char2">
    <w:name w:val="标题 2 Char2"/>
    <w:link w:val="2"/>
    <w:qFormat/>
    <w:rPr>
      <w:rFonts w:ascii="Arial" w:eastAsia="??" w:hAnsi="Arial" w:cs="Times New Roman"/>
      <w:b/>
      <w:sz w:val="32"/>
      <w:szCs w:val="28"/>
    </w:rPr>
  </w:style>
  <w:style w:type="character" w:customStyle="1" w:styleId="1Char1">
    <w:name w:val="标题 1 Char1"/>
    <w:link w:val="10"/>
    <w:qFormat/>
    <w:rPr>
      <w:rFonts w:ascii="Calibri" w:eastAsia="宋体" w:hAnsi="Calibri" w:cs="Times New Roman"/>
      <w:b/>
      <w:bCs/>
      <w:kern w:val="44"/>
      <w:sz w:val="44"/>
      <w:szCs w:val="44"/>
    </w:rPr>
  </w:style>
  <w:style w:type="character" w:customStyle="1" w:styleId="3Char1">
    <w:name w:val="标题 3 Char1"/>
    <w:link w:val="3"/>
    <w:qFormat/>
    <w:rPr>
      <w:rFonts w:ascii="Calibri" w:eastAsia="宋体" w:hAnsi="Calibri" w:cs="Times New Roman"/>
      <w:b/>
      <w:bCs/>
      <w:sz w:val="32"/>
      <w:szCs w:val="32"/>
    </w:rPr>
  </w:style>
  <w:style w:type="character" w:customStyle="1" w:styleId="4Char1">
    <w:name w:val="标题 4 Char1"/>
    <w:link w:val="40"/>
    <w:qFormat/>
    <w:rPr>
      <w:rFonts w:ascii="Cambria" w:eastAsia="宋体" w:hAnsi="Cambria" w:cs="Times New Roman"/>
      <w:b/>
      <w:bCs/>
      <w:sz w:val="28"/>
      <w:szCs w:val="28"/>
    </w:rPr>
  </w:style>
  <w:style w:type="character" w:customStyle="1" w:styleId="5Char1">
    <w:name w:val="标题 5 Char1"/>
    <w:link w:val="5"/>
    <w:qFormat/>
    <w:rPr>
      <w:rFonts w:ascii="Calibri" w:eastAsia="宋体" w:hAnsi="Calibri" w:cs="Times New Roman"/>
      <w:b/>
      <w:bCs/>
      <w:sz w:val="28"/>
      <w:szCs w:val="28"/>
    </w:rPr>
  </w:style>
  <w:style w:type="character" w:customStyle="1" w:styleId="6Char1">
    <w:name w:val="标题 6 Char1"/>
    <w:link w:val="6"/>
    <w:qFormat/>
    <w:rPr>
      <w:rFonts w:ascii="Cambria" w:eastAsia="宋体" w:hAnsi="Cambria" w:cs="Times New Roman"/>
      <w:b/>
      <w:bCs/>
      <w:sz w:val="24"/>
      <w:szCs w:val="24"/>
    </w:rPr>
  </w:style>
  <w:style w:type="character" w:customStyle="1" w:styleId="Char1">
    <w:name w:val="正文缩进 Char1"/>
    <w:link w:val="aa"/>
    <w:qFormat/>
    <w:rPr>
      <w:rFonts w:ascii="Calibri" w:eastAsia="宋体" w:hAnsi="Calibri" w:cs="Times New Roman"/>
      <w:szCs w:val="20"/>
    </w:rPr>
  </w:style>
  <w:style w:type="character" w:customStyle="1" w:styleId="Char2">
    <w:name w:val="文档结构图 Char2"/>
    <w:link w:val="ad"/>
    <w:qFormat/>
    <w:locked/>
    <w:rPr>
      <w:rFonts w:ascii="宋体" w:eastAsia="宋体" w:hAnsi="等线" w:cs="Times New Roman"/>
      <w:sz w:val="18"/>
      <w:szCs w:val="18"/>
    </w:rPr>
  </w:style>
  <w:style w:type="character" w:customStyle="1" w:styleId="Char20">
    <w:name w:val="批注文字 Char2"/>
    <w:link w:val="af"/>
    <w:qFormat/>
    <w:rPr>
      <w:rFonts w:ascii="Calibri" w:eastAsia="宋体" w:hAnsi="Calibri" w:cs="Times New Roman"/>
      <w:szCs w:val="24"/>
    </w:rPr>
  </w:style>
  <w:style w:type="character" w:customStyle="1" w:styleId="Char21">
    <w:name w:val="正文文本 Char2"/>
    <w:link w:val="af0"/>
    <w:uiPriority w:val="1"/>
    <w:qFormat/>
    <w:rPr>
      <w:rFonts w:ascii="Calibri" w:eastAsia="??" w:hAnsi="Calibri" w:cs="Times New Roman"/>
      <w:sz w:val="28"/>
      <w:szCs w:val="28"/>
    </w:rPr>
  </w:style>
  <w:style w:type="character" w:customStyle="1" w:styleId="Char10">
    <w:name w:val="正文文本缩进 Char1"/>
    <w:link w:val="af1"/>
    <w:qFormat/>
    <w:rPr>
      <w:rFonts w:ascii="Calibri" w:eastAsia="宋体" w:hAnsi="Calibri" w:cs="Times New Roman"/>
      <w:szCs w:val="20"/>
    </w:rPr>
  </w:style>
  <w:style w:type="character" w:customStyle="1" w:styleId="Char22">
    <w:name w:val="纯文本 Char2"/>
    <w:link w:val="af4"/>
    <w:qFormat/>
    <w:rPr>
      <w:rFonts w:ascii="宋体" w:eastAsia="仿宋_GB2312" w:hAnsi="Courier New" w:cs="Times New Roman"/>
      <w:sz w:val="30"/>
      <w:szCs w:val="20"/>
    </w:rPr>
  </w:style>
  <w:style w:type="character" w:customStyle="1" w:styleId="Char11">
    <w:name w:val="日期 Char1"/>
    <w:link w:val="af5"/>
    <w:qFormat/>
    <w:rPr>
      <w:rFonts w:ascii="Calibri" w:eastAsia="楷体_GB2312" w:hAnsi="Calibri" w:cs="Times New Roman"/>
      <w:sz w:val="32"/>
      <w:szCs w:val="20"/>
    </w:rPr>
  </w:style>
  <w:style w:type="character" w:customStyle="1" w:styleId="Char23">
    <w:name w:val="批注框文本 Char2"/>
    <w:link w:val="af6"/>
    <w:qFormat/>
    <w:rPr>
      <w:rFonts w:ascii="Calibri" w:eastAsia="宋体" w:hAnsi="Calibri" w:cs="Times New Roman"/>
      <w:sz w:val="18"/>
      <w:szCs w:val="18"/>
    </w:rPr>
  </w:style>
  <w:style w:type="character" w:customStyle="1" w:styleId="Char12">
    <w:name w:val="页脚 Char1"/>
    <w:link w:val="af7"/>
    <w:qFormat/>
    <w:rPr>
      <w:rFonts w:ascii="Calibri" w:eastAsia="宋体" w:hAnsi="Calibri" w:cs="Times New Roman"/>
      <w:sz w:val="18"/>
      <w:szCs w:val="18"/>
    </w:rPr>
  </w:style>
  <w:style w:type="character" w:customStyle="1" w:styleId="Char13">
    <w:name w:val="页眉 Char1"/>
    <w:link w:val="af8"/>
    <w:qFormat/>
    <w:rPr>
      <w:rFonts w:ascii="Calibri" w:eastAsia="宋体" w:hAnsi="Calibri" w:cs="Times New Roman"/>
      <w:sz w:val="18"/>
      <w:szCs w:val="18"/>
    </w:rPr>
  </w:style>
  <w:style w:type="character" w:customStyle="1" w:styleId="3Char10">
    <w:name w:val="正文文本缩进 3 Char1"/>
    <w:link w:val="34"/>
    <w:qFormat/>
    <w:rPr>
      <w:rFonts w:ascii="Calibri" w:eastAsia="宋体" w:hAnsi="Calibri" w:cs="Times New Roman"/>
      <w:sz w:val="16"/>
      <w:szCs w:val="16"/>
    </w:rPr>
  </w:style>
  <w:style w:type="character" w:customStyle="1" w:styleId="Char24">
    <w:name w:val="普通(网站) Char2"/>
    <w:link w:val="afa"/>
    <w:qFormat/>
    <w:locked/>
    <w:rPr>
      <w:rFonts w:ascii="宋体" w:eastAsia="宋体" w:hAnsi="宋体" w:cs="宋体"/>
      <w:kern w:val="0"/>
      <w:sz w:val="24"/>
      <w:szCs w:val="24"/>
    </w:rPr>
  </w:style>
  <w:style w:type="character" w:customStyle="1" w:styleId="2Char1">
    <w:name w:val="正文首行缩进 2 Char1"/>
    <w:basedOn w:val="Char10"/>
    <w:link w:val="25"/>
    <w:qFormat/>
    <w:rPr>
      <w:rFonts w:ascii="Calibri" w:eastAsia="宋体" w:hAnsi="Calibri" w:cs="Times New Roman"/>
      <w:szCs w:val="20"/>
    </w:rPr>
  </w:style>
  <w:style w:type="character" w:customStyle="1" w:styleId="Chard">
    <w:name w:val="表内 Char"/>
    <w:link w:val="aff5"/>
    <w:qFormat/>
    <w:rPr>
      <w:rFonts w:ascii="宋体" w:hAnsi="宋体"/>
      <w:sz w:val="18"/>
      <w:szCs w:val="18"/>
    </w:rPr>
  </w:style>
  <w:style w:type="paragraph" w:customStyle="1" w:styleId="aff5">
    <w:name w:val="表内"/>
    <w:basedOn w:val="a5"/>
    <w:link w:val="Chard"/>
    <w:qFormat/>
    <w:rPr>
      <w:rFonts w:ascii="宋体" w:eastAsiaTheme="minorEastAsia" w:hAnsi="宋体" w:cstheme="minorBidi"/>
      <w:sz w:val="18"/>
      <w:szCs w:val="18"/>
    </w:rPr>
  </w:style>
  <w:style w:type="character" w:customStyle="1" w:styleId="5CharChar">
    <w:name w:val="标题 5 Char Char"/>
    <w:qFormat/>
    <w:rPr>
      <w:rFonts w:eastAsia="宋体"/>
      <w:b/>
      <w:bCs/>
      <w:kern w:val="2"/>
      <w:sz w:val="28"/>
      <w:szCs w:val="28"/>
      <w:lang w:val="en-US" w:eastAsia="zh-CN" w:bidi="ar-SA"/>
    </w:rPr>
  </w:style>
  <w:style w:type="character" w:customStyle="1" w:styleId="Chare">
    <w:name w:val="证 Char"/>
    <w:link w:val="aff6"/>
    <w:qFormat/>
    <w:rPr>
      <w:rFonts w:ascii="宋体" w:hAnsi="宋体"/>
      <w:sz w:val="24"/>
      <w:szCs w:val="24"/>
    </w:rPr>
  </w:style>
  <w:style w:type="paragraph" w:customStyle="1" w:styleId="aff6">
    <w:name w:val="证"/>
    <w:basedOn w:val="a5"/>
    <w:link w:val="Chare"/>
    <w:qFormat/>
    <w:pPr>
      <w:spacing w:line="360" w:lineRule="auto"/>
      <w:ind w:firstLineChars="200" w:firstLine="480"/>
    </w:pPr>
    <w:rPr>
      <w:rFonts w:ascii="宋体" w:eastAsiaTheme="minorEastAsia" w:hAnsi="宋体" w:cstheme="minorBidi"/>
      <w:sz w:val="24"/>
      <w:szCs w:val="24"/>
    </w:rPr>
  </w:style>
  <w:style w:type="character" w:customStyle="1" w:styleId="l-btn-text">
    <w:name w:val="l-btn-text"/>
    <w:qFormat/>
    <w:rPr>
      <w:szCs w:val="24"/>
    </w:rPr>
  </w:style>
  <w:style w:type="character" w:customStyle="1" w:styleId="Charf">
    <w:name w:val="无间隔 Char"/>
    <w:link w:val="aff7"/>
    <w:qFormat/>
    <w:rPr>
      <w:rFonts w:ascii="Calibri" w:hAnsi="Calibri"/>
    </w:rPr>
  </w:style>
  <w:style w:type="paragraph" w:styleId="aff7">
    <w:name w:val="No Spacing"/>
    <w:basedOn w:val="a5"/>
    <w:link w:val="Charf"/>
    <w:qFormat/>
    <w:pPr>
      <w:widowControl/>
      <w:jc w:val="left"/>
    </w:pPr>
    <w:rPr>
      <w:rFonts w:eastAsiaTheme="minorEastAsia" w:cstheme="minorBidi"/>
      <w:szCs w:val="22"/>
    </w:rPr>
  </w:style>
  <w:style w:type="character" w:customStyle="1" w:styleId="2CharCharCharCharChar">
    <w:name w:val="样式2 Char Char Char Char Char"/>
    <w:link w:val="2CharCharChar"/>
    <w:qFormat/>
    <w:rPr>
      <w:rFonts w:ascii="宋体" w:hAnsi="宋体"/>
      <w:bCs/>
      <w:sz w:val="24"/>
      <w:szCs w:val="24"/>
      <w:lang w:eastAsia="en-US"/>
    </w:rPr>
  </w:style>
  <w:style w:type="paragraph" w:customStyle="1" w:styleId="2CharCharChar">
    <w:name w:val="样式2 Char Char Char"/>
    <w:basedOn w:val="a5"/>
    <w:link w:val="2CharCharCharCharChar"/>
    <w:qFormat/>
    <w:pPr>
      <w:widowControl/>
      <w:spacing w:line="360" w:lineRule="auto"/>
      <w:ind w:firstLineChars="200" w:firstLine="480"/>
      <w:jc w:val="left"/>
    </w:pPr>
    <w:rPr>
      <w:rFonts w:ascii="宋体" w:eastAsiaTheme="minorEastAsia" w:hAnsi="宋体" w:cstheme="minorBidi"/>
      <w:bCs/>
      <w:sz w:val="24"/>
      <w:szCs w:val="24"/>
      <w:lang w:eastAsia="en-US"/>
    </w:rPr>
  </w:style>
  <w:style w:type="character" w:customStyle="1" w:styleId="-1">
    <w:name w:val="招标-标题1 字符"/>
    <w:link w:val="-10"/>
    <w:qFormat/>
    <w:locked/>
    <w:rPr>
      <w:rFonts w:ascii="宋体" w:eastAsia="宋体"/>
      <w:b/>
    </w:rPr>
  </w:style>
  <w:style w:type="paragraph" w:customStyle="1" w:styleId="-10">
    <w:name w:val="招标-标题1"/>
    <w:basedOn w:val="a5"/>
    <w:link w:val="-1"/>
    <w:qFormat/>
    <w:pPr>
      <w:spacing w:line="300" w:lineRule="auto"/>
      <w:ind w:left="560"/>
    </w:pPr>
    <w:rPr>
      <w:rFonts w:ascii="宋体" w:hAnsiTheme="minorHAnsi" w:cstheme="minorBidi"/>
      <w:b/>
      <w:szCs w:val="22"/>
    </w:rPr>
  </w:style>
  <w:style w:type="character" w:customStyle="1" w:styleId="72">
    <w:name w:val="标题 7 字符"/>
    <w:semiHidden/>
    <w:qFormat/>
    <w:rPr>
      <w:b/>
      <w:bCs/>
      <w:kern w:val="2"/>
      <w:sz w:val="24"/>
      <w:szCs w:val="24"/>
    </w:rPr>
  </w:style>
  <w:style w:type="character" w:customStyle="1" w:styleId="CharChar">
    <w:name w:val="批注框文本 Char Char"/>
    <w:qFormat/>
    <w:rPr>
      <w:rFonts w:cs="Times New Roman"/>
      <w:kern w:val="2"/>
      <w:sz w:val="18"/>
      <w:szCs w:val="18"/>
    </w:rPr>
  </w:style>
  <w:style w:type="character" w:customStyle="1" w:styleId="l-btn-empty">
    <w:name w:val="l-btn-empty"/>
    <w:qFormat/>
    <w:rPr>
      <w:szCs w:val="24"/>
    </w:rPr>
  </w:style>
  <w:style w:type="character" w:customStyle="1" w:styleId="CharCharChar">
    <w:name w:val="Char Char Char"/>
    <w:qFormat/>
    <w:rPr>
      <w:rFonts w:eastAsia="宋体" w:cs="Times New Roman"/>
      <w:kern w:val="2"/>
      <w:sz w:val="28"/>
      <w:lang w:val="en-US" w:eastAsia="zh-CN"/>
    </w:rPr>
  </w:style>
  <w:style w:type="character" w:customStyle="1" w:styleId="Char14">
    <w:name w:val="纯文本 Char1"/>
    <w:qFormat/>
    <w:rPr>
      <w:rFonts w:ascii="宋体" w:eastAsia="仿宋_GB2312" w:hAnsi="Courier New"/>
      <w:kern w:val="2"/>
      <w:sz w:val="30"/>
      <w:lang w:val="en-US" w:eastAsia="zh-CN" w:bidi="ar-SA"/>
    </w:rPr>
  </w:style>
  <w:style w:type="character" w:customStyle="1" w:styleId="l-btn-left5">
    <w:name w:val="l-btn-left5"/>
    <w:qFormat/>
    <w:rPr>
      <w:szCs w:val="24"/>
    </w:rPr>
  </w:style>
  <w:style w:type="character" w:customStyle="1" w:styleId="2CharChar">
    <w:name w:val="正文（首行缩进 2 字符） Char Char"/>
    <w:link w:val="26"/>
    <w:qFormat/>
    <w:locked/>
    <w:rPr>
      <w:sz w:val="24"/>
      <w:szCs w:val="28"/>
    </w:rPr>
  </w:style>
  <w:style w:type="paragraph" w:customStyle="1" w:styleId="26">
    <w:name w:val="正文（首行缩进 2 字符）"/>
    <w:basedOn w:val="a5"/>
    <w:link w:val="2CharChar"/>
    <w:qFormat/>
    <w:pPr>
      <w:snapToGrid w:val="0"/>
      <w:spacing w:line="300" w:lineRule="auto"/>
      <w:ind w:firstLineChars="200" w:firstLine="480"/>
      <w:jc w:val="center"/>
    </w:pPr>
    <w:rPr>
      <w:rFonts w:asciiTheme="minorHAnsi" w:eastAsiaTheme="minorEastAsia" w:hAnsiTheme="minorHAnsi" w:cstheme="minorBidi"/>
      <w:sz w:val="24"/>
      <w:szCs w:val="28"/>
    </w:rPr>
  </w:style>
  <w:style w:type="character" w:customStyle="1" w:styleId="15">
    <w:name w:val="15"/>
    <w:qFormat/>
    <w:rPr>
      <w:rFonts w:ascii="黑体" w:eastAsia="黑体" w:hAnsi="黑体" w:hint="eastAsia"/>
      <w:color w:val="000000"/>
      <w:sz w:val="20"/>
      <w:szCs w:val="20"/>
    </w:rPr>
  </w:style>
  <w:style w:type="character" w:customStyle="1" w:styleId="apple-converted-space">
    <w:name w:val="apple-converted-space"/>
    <w:qFormat/>
  </w:style>
  <w:style w:type="character" w:customStyle="1" w:styleId="l-btn-left4">
    <w:name w:val="l-btn-left4"/>
    <w:qFormat/>
    <w:rPr>
      <w:szCs w:val="24"/>
    </w:rPr>
  </w:style>
  <w:style w:type="character" w:customStyle="1" w:styleId="Char15">
    <w:name w:val="批注文字 Char1"/>
    <w:uiPriority w:val="99"/>
    <w:semiHidden/>
    <w:qFormat/>
    <w:rPr>
      <w:rFonts w:ascii="Times New Roman" w:eastAsia="宋体" w:hAnsi="Times New Roman" w:cs="Times New Roman"/>
      <w:szCs w:val="24"/>
    </w:rPr>
  </w:style>
  <w:style w:type="character" w:customStyle="1" w:styleId="Heading2Char">
    <w:name w:val="Heading 2 Char"/>
    <w:qFormat/>
    <w:locked/>
    <w:rPr>
      <w:rFonts w:ascii="Times New Roman" w:eastAsia="宋体" w:hAnsi="Times New Roman" w:cs="Times New Roman"/>
      <w:b/>
      <w:bCs/>
      <w:kern w:val="2"/>
      <w:sz w:val="32"/>
      <w:szCs w:val="32"/>
    </w:rPr>
  </w:style>
  <w:style w:type="character" w:customStyle="1" w:styleId="Char16">
    <w:name w:val="批注框文本 Char1"/>
    <w:qFormat/>
    <w:rPr>
      <w:rFonts w:ascii="Times New Roman" w:eastAsia="宋体" w:hAnsi="Times New Roman" w:cs="Times New Roman"/>
      <w:sz w:val="18"/>
      <w:szCs w:val="18"/>
    </w:rPr>
  </w:style>
  <w:style w:type="character" w:customStyle="1" w:styleId="Charf0">
    <w:name w:val="表格文本 Char"/>
    <w:link w:val="aff8"/>
    <w:qFormat/>
    <w:rPr>
      <w:color w:val="000000"/>
      <w:sz w:val="24"/>
      <w:szCs w:val="21"/>
    </w:rPr>
  </w:style>
  <w:style w:type="paragraph" w:customStyle="1" w:styleId="aff8">
    <w:name w:val="表格文本"/>
    <w:basedOn w:val="a5"/>
    <w:next w:val="a5"/>
    <w:link w:val="Charf0"/>
    <w:qFormat/>
    <w:pPr>
      <w:adjustRightInd w:val="0"/>
      <w:snapToGrid w:val="0"/>
      <w:jc w:val="center"/>
    </w:pPr>
    <w:rPr>
      <w:rFonts w:asciiTheme="minorHAnsi" w:eastAsiaTheme="minorEastAsia" w:hAnsiTheme="minorHAnsi" w:cstheme="minorBidi"/>
      <w:color w:val="000000"/>
      <w:sz w:val="24"/>
      <w:szCs w:val="21"/>
    </w:rPr>
  </w:style>
  <w:style w:type="character" w:customStyle="1" w:styleId="11">
    <w:name w:val="未处理的提及1"/>
    <w:uiPriority w:val="99"/>
    <w:unhideWhenUsed/>
    <w:qFormat/>
    <w:rPr>
      <w:color w:val="605E5C"/>
      <w:szCs w:val="24"/>
      <w:shd w:val="clear" w:color="auto" w:fill="E1DFDD"/>
    </w:rPr>
  </w:style>
  <w:style w:type="character" w:customStyle="1" w:styleId="Char17">
    <w:name w:val="文档结构图 Char1"/>
    <w:qFormat/>
    <w:rPr>
      <w:rFonts w:ascii="宋体"/>
      <w:kern w:val="2"/>
      <w:sz w:val="18"/>
      <w:szCs w:val="18"/>
    </w:rPr>
  </w:style>
  <w:style w:type="character" w:customStyle="1" w:styleId="1CharChar">
    <w:name w:val="标题 1 Char Char"/>
    <w:qFormat/>
    <w:rPr>
      <w:rFonts w:eastAsia="宋体"/>
      <w:b/>
      <w:spacing w:val="-2"/>
      <w:sz w:val="24"/>
      <w:lang w:val="en-US" w:eastAsia="zh-CN"/>
    </w:rPr>
  </w:style>
  <w:style w:type="character" w:customStyle="1" w:styleId="Char18">
    <w:name w:val="普通(网站) Char1"/>
    <w:qFormat/>
    <w:locked/>
    <w:rPr>
      <w:rFonts w:ascii="宋体" w:eastAsia="宋体" w:hAnsi="宋体" w:cs="宋体"/>
      <w:sz w:val="24"/>
      <w:szCs w:val="24"/>
      <w:lang w:val="en-US" w:eastAsia="zh-CN" w:bidi="ar-SA"/>
    </w:rPr>
  </w:style>
  <w:style w:type="character" w:customStyle="1" w:styleId="paragraph1CharChar">
    <w:name w:val="paragraph1 Char Char"/>
    <w:link w:val="paragraph1"/>
    <w:qFormat/>
    <w:rPr>
      <w:rFonts w:ascii="Arial" w:hAnsi="Arial"/>
      <w:sz w:val="24"/>
      <w:szCs w:val="24"/>
    </w:rPr>
  </w:style>
  <w:style w:type="paragraph" w:customStyle="1" w:styleId="paragraph1">
    <w:name w:val="paragraph1"/>
    <w:basedOn w:val="a5"/>
    <w:link w:val="paragraph1CharChar"/>
    <w:qFormat/>
    <w:pPr>
      <w:spacing w:afterLines="30" w:line="360" w:lineRule="auto"/>
      <w:ind w:firstLineChars="200" w:firstLine="480"/>
    </w:pPr>
    <w:rPr>
      <w:rFonts w:ascii="Arial" w:eastAsiaTheme="minorEastAsia" w:hAnsi="Arial" w:cstheme="minorBidi"/>
      <w:sz w:val="24"/>
      <w:szCs w:val="24"/>
    </w:rPr>
  </w:style>
  <w:style w:type="character" w:customStyle="1" w:styleId="Heading1Char">
    <w:name w:val="Heading 1 Char"/>
    <w:qFormat/>
    <w:locked/>
    <w:rPr>
      <w:rFonts w:ascii="Times New Roman" w:eastAsia="黑体" w:hAnsi="Times New Roman" w:cs="Times New Roman"/>
      <w:b/>
      <w:bCs/>
      <w:kern w:val="44"/>
      <w:sz w:val="44"/>
      <w:szCs w:val="44"/>
    </w:rPr>
  </w:style>
  <w:style w:type="character" w:customStyle="1" w:styleId="sub">
    <w:name w:val="sub"/>
    <w:basedOn w:val="a6"/>
    <w:qFormat/>
  </w:style>
  <w:style w:type="character" w:customStyle="1" w:styleId="st1">
    <w:name w:val="st1"/>
    <w:qFormat/>
  </w:style>
  <w:style w:type="character" w:customStyle="1" w:styleId="2Char10">
    <w:name w:val="标题 2 Char1"/>
    <w:qFormat/>
    <w:rPr>
      <w:rFonts w:ascii="Arial" w:eastAsia="??" w:hAnsi="Arial"/>
      <w:b/>
      <w:kern w:val="2"/>
      <w:sz w:val="32"/>
      <w:szCs w:val="28"/>
      <w:lang w:val="en-US" w:eastAsia="zh-CN" w:bidi="ar-SA"/>
    </w:rPr>
  </w:style>
  <w:style w:type="character" w:customStyle="1" w:styleId="2CharChar0">
    <w:name w:val="标题 2 Char Char"/>
    <w:qFormat/>
    <w:rPr>
      <w:rFonts w:eastAsia="宋体"/>
      <w:kern w:val="2"/>
      <w:sz w:val="28"/>
      <w:lang w:val="en-US" w:eastAsia="zh-CN" w:bidi="ar-SA"/>
    </w:rPr>
  </w:style>
  <w:style w:type="character" w:customStyle="1" w:styleId="HeaderChar">
    <w:name w:val="Header Char"/>
    <w:qFormat/>
    <w:locked/>
    <w:rPr>
      <w:rFonts w:cs="Times New Roman"/>
      <w:sz w:val="18"/>
      <w:szCs w:val="18"/>
    </w:rPr>
  </w:style>
  <w:style w:type="character" w:customStyle="1" w:styleId="last-child2">
    <w:name w:val="last-child2"/>
    <w:basedOn w:val="a6"/>
    <w:qFormat/>
  </w:style>
  <w:style w:type="character" w:customStyle="1" w:styleId="fontgray1">
    <w:name w:val="font_gray1"/>
    <w:qFormat/>
    <w:rPr>
      <w:color w:val="777777"/>
    </w:rPr>
  </w:style>
  <w:style w:type="character" w:customStyle="1" w:styleId="CharChar5">
    <w:name w:val="Char Char5"/>
    <w:qFormat/>
    <w:rPr>
      <w:sz w:val="18"/>
      <w:szCs w:val="18"/>
    </w:rPr>
  </w:style>
  <w:style w:type="character" w:customStyle="1" w:styleId="FooterChar">
    <w:name w:val="Footer Char"/>
    <w:qFormat/>
    <w:locked/>
    <w:rPr>
      <w:rFonts w:cs="Times New Roman"/>
      <w:sz w:val="18"/>
      <w:szCs w:val="18"/>
    </w:rPr>
  </w:style>
  <w:style w:type="character" w:customStyle="1" w:styleId="CharChar1">
    <w:name w:val="Char Char1"/>
    <w:qFormat/>
    <w:rPr>
      <w:rFonts w:ascii="宋体" w:eastAsia="仿宋_GB2312" w:hAnsi="Courier New" w:cs="Times New Roman"/>
      <w:kern w:val="2"/>
      <w:sz w:val="30"/>
      <w:lang w:val="en-US" w:eastAsia="zh-CN"/>
    </w:rPr>
  </w:style>
  <w:style w:type="character" w:customStyle="1" w:styleId="default1">
    <w:name w:val="default1"/>
    <w:qFormat/>
    <w:rPr>
      <w:rFonts w:ascii="Arial" w:hAnsi="Arial" w:cs="Times New Roman"/>
      <w:sz w:val="20"/>
    </w:rPr>
  </w:style>
  <w:style w:type="character" w:customStyle="1" w:styleId="Charf1">
    <w:name w:val="普通(网站) Char"/>
    <w:qFormat/>
    <w:locked/>
    <w:rPr>
      <w:rFonts w:ascii="宋体" w:hAnsi="宋体" w:cs="宋体"/>
      <w:sz w:val="24"/>
      <w:szCs w:val="24"/>
    </w:rPr>
  </w:style>
  <w:style w:type="character" w:customStyle="1" w:styleId="CharChar9">
    <w:name w:val="Char Char9"/>
    <w:qFormat/>
    <w:rPr>
      <w:rFonts w:ascii="宋体" w:eastAsia="宋体" w:hAnsi="Courier New" w:cs="Times New Roman"/>
      <w:sz w:val="24"/>
      <w:szCs w:val="20"/>
    </w:rPr>
  </w:style>
  <w:style w:type="character" w:customStyle="1" w:styleId="CharCharCharChar">
    <w:name w:val="Char Char Char Char"/>
    <w:qFormat/>
    <w:rPr>
      <w:rFonts w:cs="Times New Roman"/>
      <w:kern w:val="2"/>
      <w:sz w:val="18"/>
      <w:szCs w:val="18"/>
    </w:rPr>
  </w:style>
  <w:style w:type="character" w:customStyle="1" w:styleId="font21">
    <w:name w:val="font21"/>
    <w:qFormat/>
    <w:rPr>
      <w:rFonts w:ascii="宋体" w:eastAsia="宋体" w:hAnsi="宋体" w:cs="宋体" w:hint="eastAsia"/>
      <w:color w:val="000000"/>
      <w:sz w:val="18"/>
      <w:szCs w:val="18"/>
      <w:u w:val="none"/>
    </w:rPr>
  </w:style>
  <w:style w:type="character" w:customStyle="1" w:styleId="CharCharChar1">
    <w:name w:val="Char Char Char1"/>
    <w:qFormat/>
    <w:rPr>
      <w:rFonts w:cs="Times New Roman"/>
      <w:kern w:val="2"/>
      <w:sz w:val="18"/>
      <w:szCs w:val="18"/>
    </w:rPr>
  </w:style>
  <w:style w:type="character" w:customStyle="1" w:styleId="CharChar13">
    <w:name w:val="Char Char13"/>
    <w:qFormat/>
    <w:rPr>
      <w:rFonts w:eastAsia="宋体"/>
      <w:kern w:val="2"/>
      <w:sz w:val="28"/>
      <w:lang w:val="en-US" w:eastAsia="zh-CN" w:bidi="ar-SA"/>
    </w:rPr>
  </w:style>
  <w:style w:type="character" w:customStyle="1" w:styleId="param-value3">
    <w:name w:val="param-value3"/>
    <w:qFormat/>
  </w:style>
  <w:style w:type="character" w:customStyle="1" w:styleId="Char19">
    <w:name w:val="正文文本 Char1"/>
    <w:qFormat/>
    <w:rPr>
      <w:rFonts w:ascii="Times New Roman" w:hAnsi="Times New Roman"/>
      <w:kern w:val="2"/>
      <w:sz w:val="21"/>
    </w:rPr>
  </w:style>
  <w:style w:type="character" w:customStyle="1" w:styleId="ask-title3">
    <w:name w:val="ask-title3"/>
    <w:qFormat/>
    <w:rPr>
      <w:szCs w:val="24"/>
    </w:rPr>
  </w:style>
  <w:style w:type="character" w:customStyle="1" w:styleId="CharChar0">
    <w:name w:val="Char Char"/>
    <w:qFormat/>
    <w:rPr>
      <w:rFonts w:ascii="宋体" w:eastAsia="宋体" w:hAnsi="Courier New"/>
      <w:kern w:val="2"/>
      <w:sz w:val="24"/>
      <w:szCs w:val="24"/>
      <w:lang w:val="en-US" w:eastAsia="zh-CN" w:bidi="ar-SA"/>
    </w:rPr>
  </w:style>
  <w:style w:type="character" w:customStyle="1" w:styleId="aff9">
    <w:name w:val="样式 宋体"/>
    <w:qFormat/>
    <w:rPr>
      <w:rFonts w:ascii="宋体" w:eastAsia="宋体" w:hAnsi="宋体" w:cs="Times New Roman"/>
      <w:sz w:val="24"/>
      <w:szCs w:val="24"/>
    </w:rPr>
  </w:style>
  <w:style w:type="character" w:customStyle="1" w:styleId="12">
    <w:name w:val="页码1"/>
    <w:qFormat/>
    <w:rPr>
      <w:szCs w:val="24"/>
    </w:rPr>
  </w:style>
  <w:style w:type="character" w:customStyle="1" w:styleId="apple-style-span">
    <w:name w:val="apple-style-span"/>
    <w:qFormat/>
    <w:rPr>
      <w:rFonts w:ascii="Tahoma" w:hAnsi="Tahoma"/>
      <w:sz w:val="24"/>
      <w:szCs w:val="20"/>
    </w:rPr>
  </w:style>
  <w:style w:type="character" w:customStyle="1" w:styleId="param-value">
    <w:name w:val="param-value"/>
    <w:qFormat/>
  </w:style>
  <w:style w:type="character" w:customStyle="1" w:styleId="Charf2">
    <w:name w:val="表格非标题文字 Char"/>
    <w:link w:val="affa"/>
    <w:qFormat/>
    <w:locked/>
    <w:rPr>
      <w:rFonts w:ascii="Futura Bk" w:hAnsi="Futura Bk"/>
      <w:sz w:val="18"/>
      <w:szCs w:val="21"/>
    </w:rPr>
  </w:style>
  <w:style w:type="paragraph" w:customStyle="1" w:styleId="affa">
    <w:name w:val="表格非标题文字"/>
    <w:link w:val="Charf2"/>
    <w:qFormat/>
    <w:pPr>
      <w:snapToGrid w:val="0"/>
      <w:spacing w:before="80" w:after="40"/>
    </w:pPr>
    <w:rPr>
      <w:rFonts w:ascii="Futura Bk" w:eastAsiaTheme="minorEastAsia" w:hAnsi="Futura Bk" w:cstheme="minorBidi"/>
      <w:kern w:val="2"/>
      <w:sz w:val="18"/>
      <w:szCs w:val="21"/>
    </w:rPr>
  </w:style>
  <w:style w:type="character" w:customStyle="1" w:styleId="font51">
    <w:name w:val="font51"/>
    <w:qFormat/>
    <w:rPr>
      <w:rFonts w:ascii="宋体" w:eastAsia="宋体" w:hAnsi="宋体" w:cs="宋体" w:hint="eastAsia"/>
      <w:color w:val="000000"/>
      <w:sz w:val="22"/>
      <w:szCs w:val="22"/>
      <w:u w:val="none"/>
    </w:rPr>
  </w:style>
  <w:style w:type="character" w:customStyle="1" w:styleId="CharChar2">
    <w:name w:val="段 Char Char"/>
    <w:qFormat/>
    <w:rPr>
      <w:rFonts w:ascii="宋体" w:eastAsia="宋体" w:hAnsi="Times New Roman"/>
      <w:kern w:val="0"/>
      <w:sz w:val="20"/>
    </w:rPr>
  </w:style>
  <w:style w:type="character" w:customStyle="1" w:styleId="l-btn-left1">
    <w:name w:val="l-btn-left1"/>
    <w:qFormat/>
    <w:rPr>
      <w:szCs w:val="24"/>
    </w:rPr>
  </w:style>
  <w:style w:type="character" w:customStyle="1" w:styleId="Charf3">
    <w:name w:val="正文缩进（首行缩进两字） Char"/>
    <w:qFormat/>
    <w:rPr>
      <w:rFonts w:eastAsia="宋体"/>
      <w:kern w:val="2"/>
      <w:sz w:val="24"/>
      <w:szCs w:val="24"/>
      <w:lang w:val="en-US" w:eastAsia="zh-CN" w:bidi="ar-SA"/>
    </w:rPr>
  </w:style>
  <w:style w:type="character" w:customStyle="1" w:styleId="l-btn-left2">
    <w:name w:val="l-btn-left2"/>
    <w:qFormat/>
    <w:rPr>
      <w:szCs w:val="24"/>
    </w:rPr>
  </w:style>
  <w:style w:type="character" w:customStyle="1" w:styleId="question-title2">
    <w:name w:val="question-title2"/>
    <w:qFormat/>
    <w:rPr>
      <w:szCs w:val="24"/>
    </w:rPr>
  </w:style>
  <w:style w:type="character" w:customStyle="1" w:styleId="l-btn-left">
    <w:name w:val="l-btn-left"/>
    <w:qFormat/>
    <w:rPr>
      <w:szCs w:val="24"/>
    </w:rPr>
  </w:style>
  <w:style w:type="character" w:customStyle="1" w:styleId="number1CharChar">
    <w:name w:val="number1 Char Char"/>
    <w:link w:val="number1"/>
    <w:qFormat/>
    <w:rPr>
      <w:sz w:val="24"/>
      <w:szCs w:val="24"/>
    </w:rPr>
  </w:style>
  <w:style w:type="paragraph" w:customStyle="1" w:styleId="number1">
    <w:name w:val="number1"/>
    <w:basedOn w:val="a5"/>
    <w:link w:val="number1CharChar"/>
    <w:qFormat/>
    <w:pPr>
      <w:spacing w:afterLines="30" w:line="360" w:lineRule="auto"/>
    </w:pPr>
    <w:rPr>
      <w:rFonts w:asciiTheme="minorHAnsi" w:eastAsiaTheme="minorEastAsia" w:hAnsiTheme="minorHAnsi" w:cstheme="minorBidi"/>
      <w:sz w:val="24"/>
      <w:szCs w:val="24"/>
    </w:rPr>
  </w:style>
  <w:style w:type="character" w:customStyle="1" w:styleId="posfont1">
    <w:name w:val="posfont1"/>
    <w:qFormat/>
    <w:rPr>
      <w:rFonts w:ascii="微软雅黑" w:hAnsi="微软雅黑" w:hint="default"/>
      <w:color w:val="000000"/>
      <w:sz w:val="18"/>
      <w:szCs w:val="18"/>
    </w:rPr>
  </w:style>
  <w:style w:type="character" w:customStyle="1" w:styleId="l-btn-left3">
    <w:name w:val="l-btn-left3"/>
    <w:qFormat/>
    <w:rPr>
      <w:szCs w:val="24"/>
    </w:rPr>
  </w:style>
  <w:style w:type="character" w:customStyle="1" w:styleId="affb">
    <w:name w:val="纯文本 字符"/>
    <w:unhideWhenUsed/>
    <w:qFormat/>
    <w:rPr>
      <w:rFonts w:ascii="宋体" w:eastAsia="仿宋_GB2312" w:hAnsi="Courier New" w:hint="eastAsia"/>
      <w:kern w:val="2"/>
      <w:sz w:val="30"/>
      <w:lang w:val="en-US" w:eastAsia="zh-CN"/>
    </w:rPr>
  </w:style>
  <w:style w:type="character" w:customStyle="1" w:styleId="CharChar3">
    <w:name w:val="页眉 Char Char"/>
    <w:qFormat/>
    <w:rPr>
      <w:rFonts w:eastAsia="宋体"/>
      <w:kern w:val="2"/>
      <w:sz w:val="18"/>
      <w:lang w:val="en-US" w:eastAsia="zh-CN" w:bidi="ar-SA"/>
    </w:rPr>
  </w:style>
  <w:style w:type="character" w:customStyle="1" w:styleId="CharCharCharCharChar">
    <w:name w:val="Char Char Char Char Char"/>
    <w:qFormat/>
    <w:rPr>
      <w:kern w:val="2"/>
      <w:sz w:val="24"/>
      <w:szCs w:val="24"/>
    </w:rPr>
  </w:style>
  <w:style w:type="character" w:customStyle="1" w:styleId="Charf4">
    <w:name w:val="段 Char"/>
    <w:link w:val="affc"/>
    <w:qFormat/>
    <w:locked/>
    <w:rPr>
      <w:rFonts w:ascii="宋体" w:eastAsia="Times New Roman"/>
    </w:rPr>
  </w:style>
  <w:style w:type="paragraph" w:customStyle="1" w:styleId="affc">
    <w:name w:val="段"/>
    <w:link w:val="Charf4"/>
    <w:uiPriority w:val="99"/>
    <w:qFormat/>
    <w:pPr>
      <w:tabs>
        <w:tab w:val="center" w:pos="4201"/>
        <w:tab w:val="right" w:leader="dot" w:pos="9298"/>
      </w:tabs>
      <w:autoSpaceDE w:val="0"/>
      <w:autoSpaceDN w:val="0"/>
      <w:ind w:firstLineChars="200" w:firstLine="420"/>
      <w:jc w:val="both"/>
    </w:pPr>
    <w:rPr>
      <w:rFonts w:ascii="宋体" w:eastAsia="Times New Roman" w:hAnsiTheme="minorHAnsi" w:cstheme="minorBidi"/>
      <w:kern w:val="2"/>
      <w:sz w:val="21"/>
      <w:szCs w:val="22"/>
    </w:rPr>
  </w:style>
  <w:style w:type="character" w:customStyle="1" w:styleId="CharChar4">
    <w:name w:val="页脚 Char Char"/>
    <w:qFormat/>
    <w:rPr>
      <w:rFonts w:eastAsia="宋体"/>
      <w:kern w:val="2"/>
      <w:sz w:val="18"/>
      <w:lang w:val="en-US" w:eastAsia="zh-CN" w:bidi="ar-SA"/>
    </w:rPr>
  </w:style>
  <w:style w:type="character" w:customStyle="1" w:styleId="CharChar40">
    <w:name w:val="Char Char4"/>
    <w:qFormat/>
    <w:rPr>
      <w:rFonts w:ascii="Times New Roman" w:eastAsia="宋体" w:hAnsi="Times New Roman" w:cs="Times New Roman"/>
      <w:sz w:val="28"/>
      <w:szCs w:val="20"/>
    </w:rPr>
  </w:style>
  <w:style w:type="character" w:customStyle="1" w:styleId="HTML1">
    <w:name w:val="HTML 预设格式 字符"/>
    <w:qFormat/>
    <w:rPr>
      <w:rFonts w:ascii="Courier New" w:hAnsi="Courier New" w:cs="Courier New"/>
      <w:kern w:val="2"/>
    </w:rPr>
  </w:style>
  <w:style w:type="character" w:customStyle="1" w:styleId="se11">
    <w:name w:val="se11"/>
    <w:qFormat/>
    <w:rPr>
      <w:color w:val="000000"/>
    </w:rPr>
  </w:style>
  <w:style w:type="character" w:customStyle="1" w:styleId="font41">
    <w:name w:val="font41"/>
    <w:qFormat/>
    <w:rPr>
      <w:rFonts w:ascii="宋体" w:eastAsia="宋体" w:hAnsi="宋体" w:cs="宋体" w:hint="eastAsia"/>
      <w:b/>
      <w:color w:val="000000"/>
      <w:sz w:val="18"/>
      <w:szCs w:val="18"/>
      <w:u w:val="none"/>
    </w:rPr>
  </w:style>
  <w:style w:type="character" w:customStyle="1" w:styleId="20line1">
    <w:name w:val="20line1"/>
    <w:qFormat/>
    <w:rPr>
      <w:rFonts w:cs="Times New Roman"/>
    </w:rPr>
  </w:style>
  <w:style w:type="character" w:customStyle="1" w:styleId="affd">
    <w:name w:val="无"/>
    <w:qFormat/>
  </w:style>
  <w:style w:type="character" w:customStyle="1" w:styleId="paragraph1CharCharChar">
    <w:name w:val="paragraph1 Char Char Char"/>
    <w:qFormat/>
    <w:rPr>
      <w:rFonts w:ascii="Arial" w:eastAsia="宋体" w:hAnsi="Arial" w:cs="Times New Roman"/>
      <w:kern w:val="2"/>
      <w:sz w:val="24"/>
      <w:szCs w:val="24"/>
      <w:lang w:val="en-US" w:eastAsia="zh-CN" w:bidi="ar-SA"/>
    </w:rPr>
  </w:style>
  <w:style w:type="character" w:customStyle="1" w:styleId="Heading3Char">
    <w:name w:val="Heading 3 Char"/>
    <w:qFormat/>
    <w:locked/>
    <w:rPr>
      <w:rFonts w:ascii="Times New Roman" w:eastAsia="黑体" w:hAnsi="Times New Roman" w:cs="Times New Roman"/>
      <w:b/>
      <w:bCs/>
      <w:kern w:val="2"/>
      <w:sz w:val="32"/>
      <w:szCs w:val="32"/>
    </w:rPr>
  </w:style>
  <w:style w:type="character" w:customStyle="1" w:styleId="CharChar6">
    <w:name w:val="批注文字 Char Char"/>
    <w:qFormat/>
    <w:rPr>
      <w:rFonts w:eastAsia="宋体"/>
      <w:kern w:val="2"/>
      <w:sz w:val="21"/>
      <w:lang w:val="en-US" w:eastAsia="zh-CN" w:bidi="ar-SA"/>
    </w:rPr>
  </w:style>
  <w:style w:type="character" w:customStyle="1" w:styleId="Heading4Char">
    <w:name w:val="Heading 4 Char"/>
    <w:qFormat/>
    <w:locked/>
    <w:rPr>
      <w:rFonts w:ascii="Arial" w:eastAsia="黑体" w:hAnsi="Arial" w:cs="Times New Roman"/>
      <w:b/>
      <w:bCs/>
      <w:kern w:val="2"/>
      <w:sz w:val="28"/>
      <w:szCs w:val="28"/>
    </w:rPr>
  </w:style>
  <w:style w:type="character" w:customStyle="1" w:styleId="CharChar10">
    <w:name w:val="普通文字 Char Char1"/>
    <w:qFormat/>
    <w:rPr>
      <w:rFonts w:ascii="宋体" w:eastAsia="仿宋_GB2312" w:hAnsi="Courier New"/>
      <w:kern w:val="2"/>
      <w:sz w:val="30"/>
      <w:lang w:val="en-US" w:eastAsia="zh-CN" w:bidi="ar-SA"/>
    </w:rPr>
  </w:style>
  <w:style w:type="character" w:customStyle="1" w:styleId="bookmark-item">
    <w:name w:val="bookmark-item"/>
    <w:basedOn w:val="a6"/>
    <w:qFormat/>
  </w:style>
  <w:style w:type="character" w:customStyle="1" w:styleId="affe">
    <w:name w:val="序号列 字符"/>
    <w:basedOn w:val="Charf5"/>
    <w:link w:val="a2"/>
    <w:qFormat/>
    <w:rPr>
      <w:rFonts w:ascii="宋体" w:eastAsia="??"/>
      <w:sz w:val="24"/>
      <w:szCs w:val="24"/>
    </w:rPr>
  </w:style>
  <w:style w:type="character" w:customStyle="1" w:styleId="Charf5">
    <w:name w:val="列出段落 Char"/>
    <w:link w:val="afff"/>
    <w:qFormat/>
    <w:locked/>
    <w:rPr>
      <w:rFonts w:eastAsia="??"/>
      <w:sz w:val="24"/>
      <w:szCs w:val="24"/>
    </w:rPr>
  </w:style>
  <w:style w:type="paragraph" w:styleId="afff">
    <w:name w:val="List Paragraph"/>
    <w:basedOn w:val="a5"/>
    <w:link w:val="Charf5"/>
    <w:uiPriority w:val="99"/>
    <w:qFormat/>
    <w:pPr>
      <w:wordWrap w:val="0"/>
      <w:spacing w:line="360" w:lineRule="auto"/>
      <w:ind w:firstLineChars="200" w:firstLine="420"/>
    </w:pPr>
    <w:rPr>
      <w:rFonts w:asciiTheme="minorHAnsi" w:eastAsia="??" w:hAnsiTheme="minorHAnsi" w:cstheme="minorBidi"/>
      <w:sz w:val="24"/>
      <w:szCs w:val="24"/>
    </w:rPr>
  </w:style>
  <w:style w:type="paragraph" w:customStyle="1" w:styleId="a2">
    <w:name w:val="序号列"/>
    <w:basedOn w:val="afff"/>
    <w:link w:val="affe"/>
    <w:qFormat/>
    <w:pPr>
      <w:numPr>
        <w:ilvl w:val="2"/>
        <w:numId w:val="2"/>
      </w:numPr>
      <w:ind w:firstLineChars="0" w:firstLine="0"/>
    </w:pPr>
    <w:rPr>
      <w:rFonts w:ascii="宋体"/>
      <w:sz w:val="21"/>
      <w:szCs w:val="22"/>
    </w:rPr>
  </w:style>
  <w:style w:type="character" w:customStyle="1" w:styleId="CharChar91">
    <w:name w:val="Char Char91"/>
    <w:qFormat/>
    <w:rPr>
      <w:rFonts w:ascii="Calibri" w:eastAsia="宋体" w:hAnsi="Calibri" w:cs="Times New Roman"/>
      <w:b/>
      <w:bCs/>
      <w:kern w:val="44"/>
      <w:sz w:val="44"/>
      <w:szCs w:val="44"/>
    </w:rPr>
  </w:style>
  <w:style w:type="character" w:customStyle="1" w:styleId="BodyTextChar">
    <w:name w:val="Body Text Char"/>
    <w:qFormat/>
    <w:locked/>
    <w:rPr>
      <w:rFonts w:ascii="仿宋" w:eastAsia="仿宋" w:hAnsi="Times New Roman" w:cs="仿宋"/>
      <w:sz w:val="24"/>
      <w:szCs w:val="24"/>
    </w:rPr>
  </w:style>
  <w:style w:type="character" w:customStyle="1" w:styleId="hang1">
    <w:name w:val="hang1"/>
    <w:qFormat/>
    <w:rPr>
      <w:spacing w:val="300"/>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large1">
    <w:name w:val="large1"/>
    <w:qFormat/>
    <w:rPr>
      <w:rFonts w:ascii="宋体" w:eastAsia="宋体" w:hAnsi="宋体" w:cs="Times New Roman"/>
      <w:sz w:val="22"/>
      <w:szCs w:val="22"/>
    </w:rPr>
  </w:style>
  <w:style w:type="character" w:customStyle="1" w:styleId="number1CharCharChar">
    <w:name w:val="number1 Char Char Char"/>
    <w:qFormat/>
    <w:rPr>
      <w:rFonts w:eastAsia="宋体" w:cs="Times New Roman"/>
      <w:kern w:val="2"/>
      <w:sz w:val="24"/>
      <w:szCs w:val="24"/>
      <w:lang w:val="en-US" w:eastAsia="zh-CN" w:bidi="ar-SA"/>
    </w:rPr>
  </w:style>
  <w:style w:type="character" w:customStyle="1" w:styleId="font31">
    <w:name w:val="font31"/>
    <w:qFormat/>
    <w:rPr>
      <w:rFonts w:ascii="仿宋" w:eastAsia="仿宋" w:hAnsi="仿宋" w:cs="仿宋" w:hint="default"/>
      <w:color w:val="000000"/>
      <w:sz w:val="18"/>
      <w:szCs w:val="18"/>
      <w:u w:val="none"/>
      <w:vertAlign w:val="superscript"/>
    </w:rPr>
  </w:style>
  <w:style w:type="character" w:customStyle="1" w:styleId="afff0">
    <w:name w:val="样式 宋体 小四"/>
    <w:qFormat/>
    <w:rPr>
      <w:rFonts w:ascii="宋体" w:hAnsi="宋体"/>
      <w:sz w:val="24"/>
    </w:rPr>
  </w:style>
  <w:style w:type="character" w:customStyle="1" w:styleId="CommentTextChar">
    <w:name w:val="Comment Text Char"/>
    <w:qFormat/>
    <w:locked/>
    <w:rPr>
      <w:rFonts w:ascii="Times New Roman" w:eastAsia="宋体" w:hAnsi="Times New Roman" w:cs="Times New Roman"/>
      <w:sz w:val="21"/>
      <w:szCs w:val="21"/>
    </w:rPr>
  </w:style>
  <w:style w:type="character" w:customStyle="1" w:styleId="font91">
    <w:name w:val="font91"/>
    <w:qFormat/>
    <w:rPr>
      <w:rFonts w:ascii="黑体" w:eastAsia="黑体" w:cs="黑体" w:hint="eastAsia"/>
      <w:color w:val="000000"/>
      <w:sz w:val="20"/>
      <w:szCs w:val="20"/>
      <w:u w:val="none"/>
    </w:rPr>
  </w:style>
  <w:style w:type="character" w:customStyle="1" w:styleId="CharCharCharChar1">
    <w:name w:val="Char Char Char Char1"/>
    <w:qFormat/>
    <w:rPr>
      <w:rFonts w:eastAsia="宋体" w:cs="Times New Roman"/>
      <w:kern w:val="2"/>
      <w:sz w:val="28"/>
      <w:lang w:val="en-US" w:eastAsia="zh-CN"/>
    </w:rPr>
  </w:style>
  <w:style w:type="character" w:customStyle="1" w:styleId="Charf6">
    <w:name w:val="正文缩进 Char"/>
    <w:link w:val="13"/>
    <w:qFormat/>
    <w:rPr>
      <w:rFonts w:ascii="Calibri" w:hAnsi="Calibri"/>
    </w:rPr>
  </w:style>
  <w:style w:type="paragraph" w:customStyle="1" w:styleId="13">
    <w:name w:val="正文缩进1"/>
    <w:basedOn w:val="a5"/>
    <w:link w:val="Charf6"/>
    <w:uiPriority w:val="99"/>
    <w:qFormat/>
    <w:pPr>
      <w:ind w:firstLineChars="200" w:firstLine="420"/>
    </w:pPr>
    <w:rPr>
      <w:rFonts w:eastAsiaTheme="minorEastAsia" w:cstheme="minorBidi"/>
      <w:szCs w:val="22"/>
    </w:rPr>
  </w:style>
  <w:style w:type="character" w:customStyle="1" w:styleId="16">
    <w:name w:val="16"/>
    <w:qFormat/>
    <w:rPr>
      <w:rFonts w:ascii="Times New Roman" w:hAnsi="Times New Roman" w:cs="Times New Roman" w:hint="default"/>
      <w:color w:val="0000FF"/>
      <w:szCs w:val="24"/>
      <w:u w:val="single"/>
    </w:rPr>
  </w:style>
  <w:style w:type="character" w:customStyle="1" w:styleId="CharChar7">
    <w:name w:val="Char Char7"/>
    <w:qFormat/>
    <w:rPr>
      <w:rFonts w:ascii="??" w:eastAsia="??" w:hAnsi="??" w:cs="宋体"/>
      <w:kern w:val="2"/>
      <w:sz w:val="24"/>
      <w:szCs w:val="28"/>
    </w:rPr>
  </w:style>
  <w:style w:type="character" w:customStyle="1" w:styleId="3CharChar">
    <w:name w:val="标题 3 Char Char"/>
    <w:qFormat/>
    <w:rPr>
      <w:rFonts w:eastAsia="黑体" w:cs="Times New Roman"/>
      <w:b/>
      <w:bCs/>
      <w:kern w:val="2"/>
      <w:sz w:val="32"/>
      <w:szCs w:val="32"/>
      <w:lang w:val="en-US" w:eastAsia="zh-CN" w:bidi="ar-SA"/>
    </w:rPr>
  </w:style>
  <w:style w:type="character" w:customStyle="1" w:styleId="Charf7">
    <w:name w:val="表头 Char"/>
    <w:link w:val="afff1"/>
    <w:qFormat/>
    <w:locked/>
    <w:rPr>
      <w:rFonts w:eastAsia="宋体"/>
      <w:b/>
    </w:rPr>
  </w:style>
  <w:style w:type="paragraph" w:customStyle="1" w:styleId="afff1">
    <w:name w:val="表头、图名"/>
    <w:basedOn w:val="a5"/>
    <w:link w:val="Charf7"/>
    <w:qFormat/>
    <w:pPr>
      <w:jc w:val="center"/>
    </w:pPr>
    <w:rPr>
      <w:rFonts w:asciiTheme="minorHAnsi" w:hAnsiTheme="minorHAnsi" w:cstheme="minorBidi"/>
      <w:b/>
      <w:szCs w:val="22"/>
    </w:rPr>
  </w:style>
  <w:style w:type="paragraph" w:customStyle="1" w:styleId="GP50">
    <w:name w:val="GP标题5"/>
    <w:basedOn w:val="a5"/>
    <w:next w:val="GP"/>
    <w:qFormat/>
    <w:pPr>
      <w:spacing w:beforeLines="50" w:afterLines="50" w:line="360" w:lineRule="auto"/>
      <w:jc w:val="left"/>
      <w:outlineLvl w:val="4"/>
    </w:pPr>
    <w:rPr>
      <w:rFonts w:ascii="华文细黑" w:eastAsia="华文细黑" w:hAnsi="华文细黑"/>
      <w:b/>
      <w:sz w:val="24"/>
      <w:szCs w:val="21"/>
    </w:rPr>
  </w:style>
  <w:style w:type="paragraph" w:customStyle="1" w:styleId="GP">
    <w:name w:val="GP正文(首行缩进)"/>
    <w:basedOn w:val="a5"/>
    <w:qFormat/>
    <w:pPr>
      <w:spacing w:line="360" w:lineRule="auto"/>
      <w:ind w:firstLineChars="200" w:firstLine="200"/>
      <w:jc w:val="left"/>
    </w:pPr>
    <w:rPr>
      <w:sz w:val="24"/>
      <w:szCs w:val="21"/>
    </w:rPr>
  </w:style>
  <w:style w:type="paragraph" w:customStyle="1" w:styleId="a4">
    <w:name w:val="三级"/>
    <w:basedOn w:val="a5"/>
    <w:qFormat/>
    <w:pPr>
      <w:widowControl/>
      <w:numPr>
        <w:ilvl w:val="2"/>
        <w:numId w:val="1"/>
      </w:numPr>
      <w:jc w:val="left"/>
      <w:outlineLvl w:val="2"/>
    </w:pPr>
    <w:rPr>
      <w:rFonts w:eastAsia="黑体"/>
      <w:kern w:val="0"/>
    </w:rPr>
  </w:style>
  <w:style w:type="paragraph" w:customStyle="1" w:styleId="3Arial11">
    <w:name w:val="样式 书籍标题3 + Arial 段前: 1 行 段后: 1 行"/>
    <w:basedOn w:val="35"/>
    <w:qFormat/>
    <w:pPr>
      <w:spacing w:beforeLines="0"/>
    </w:pPr>
    <w:rPr>
      <w:rFonts w:ascii="Arial" w:hAnsi="Arial"/>
    </w:rPr>
  </w:style>
  <w:style w:type="paragraph" w:customStyle="1" w:styleId="35">
    <w:name w:val="书籍标题3"/>
    <w:basedOn w:val="a5"/>
    <w:qFormat/>
    <w:pPr>
      <w:tabs>
        <w:tab w:val="left" w:pos="1260"/>
      </w:tabs>
      <w:spacing w:beforeLines="100" w:afterLines="100"/>
      <w:ind w:left="1260" w:hanging="420"/>
      <w:jc w:val="left"/>
      <w:outlineLvl w:val="2"/>
    </w:pPr>
    <w:rPr>
      <w:b/>
      <w:bCs/>
      <w:spacing w:val="20"/>
      <w:sz w:val="28"/>
      <w:szCs w:val="28"/>
    </w:rPr>
  </w:style>
  <w:style w:type="paragraph" w:customStyle="1" w:styleId="xl103">
    <w:name w:val="xl103"/>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14">
    <w:name w:val="纯文本1"/>
    <w:basedOn w:val="a5"/>
    <w:qFormat/>
    <w:pPr>
      <w:adjustRightInd w:val="0"/>
      <w:textAlignment w:val="baseline"/>
    </w:pPr>
    <w:rPr>
      <w:rFonts w:ascii="宋体" w:eastAsia="楷体_GB2312" w:hAnsi="Courier New"/>
      <w:sz w:val="28"/>
    </w:rPr>
  </w:style>
  <w:style w:type="paragraph" w:customStyle="1" w:styleId="afff2">
    <w:name w:val="目次、标准名称标题"/>
    <w:basedOn w:val="a5"/>
    <w:next w:val="affc"/>
    <w:qFormat/>
    <w:pPr>
      <w:keepNext/>
      <w:pageBreakBefore/>
      <w:widowControl/>
      <w:shd w:val="clear" w:color="FFFFFF" w:fill="FFFFFF"/>
      <w:spacing w:before="640" w:after="560" w:line="460" w:lineRule="exact"/>
      <w:jc w:val="center"/>
      <w:outlineLvl w:val="0"/>
    </w:pPr>
    <w:rPr>
      <w:rFonts w:ascii="黑体" w:eastAsia="黑体"/>
      <w:kern w:val="0"/>
      <w:sz w:val="32"/>
    </w:rPr>
  </w:style>
  <w:style w:type="paragraph" w:customStyle="1" w:styleId="xl71">
    <w:name w:val="xl7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DefaultText">
    <w:name w:val="Default Text"/>
    <w:basedOn w:val="a5"/>
    <w:qFormat/>
    <w:pPr>
      <w:widowControl/>
      <w:overflowPunct w:val="0"/>
      <w:autoSpaceDE w:val="0"/>
      <w:autoSpaceDN w:val="0"/>
      <w:adjustRightInd w:val="0"/>
      <w:jc w:val="left"/>
      <w:textAlignment w:val="baseline"/>
    </w:pPr>
    <w:rPr>
      <w:kern w:val="0"/>
      <w:sz w:val="24"/>
    </w:rPr>
  </w:style>
  <w:style w:type="paragraph" w:customStyle="1" w:styleId="GP4">
    <w:name w:val="GP公文标题4"/>
    <w:basedOn w:val="a5"/>
    <w:next w:val="GP"/>
    <w:qFormat/>
    <w:pPr>
      <w:numPr>
        <w:ilvl w:val="3"/>
        <w:numId w:val="1"/>
      </w:numPr>
      <w:spacing w:beforeLines="50" w:afterLines="50" w:line="360" w:lineRule="auto"/>
      <w:jc w:val="left"/>
      <w:outlineLvl w:val="3"/>
    </w:pPr>
    <w:rPr>
      <w:rFonts w:eastAsia="仿宋_GB2312"/>
      <w:b/>
      <w:sz w:val="28"/>
      <w:szCs w:val="21"/>
    </w:rPr>
  </w:style>
  <w:style w:type="paragraph" w:customStyle="1" w:styleId="Charf8">
    <w:name w:val="Char"/>
    <w:basedOn w:val="a5"/>
    <w:qFormat/>
    <w:rPr>
      <w:szCs w:val="24"/>
    </w:rPr>
  </w:style>
  <w:style w:type="paragraph" w:customStyle="1" w:styleId="17">
    <w:name w:val="列出段落1"/>
    <w:basedOn w:val="a5"/>
    <w:qFormat/>
    <w:pPr>
      <w:spacing w:line="360" w:lineRule="auto"/>
      <w:ind w:firstLineChars="200" w:firstLine="420"/>
    </w:pPr>
    <w:rPr>
      <w:szCs w:val="21"/>
    </w:rPr>
  </w:style>
  <w:style w:type="paragraph" w:customStyle="1" w:styleId="Style3">
    <w:name w:val="_Style 3"/>
    <w:basedOn w:val="a5"/>
    <w:uiPriority w:val="1"/>
    <w:qFormat/>
    <w:pPr>
      <w:widowControl/>
      <w:spacing w:after="200" w:line="276" w:lineRule="auto"/>
      <w:ind w:left="720"/>
      <w:contextualSpacing/>
      <w:jc w:val="left"/>
    </w:pPr>
    <w:rPr>
      <w:kern w:val="0"/>
      <w:sz w:val="22"/>
      <w:szCs w:val="22"/>
    </w:rPr>
  </w:style>
  <w:style w:type="paragraph" w:customStyle="1" w:styleId="xl111">
    <w:name w:val="xl111"/>
    <w:basedOn w:val="a5"/>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27">
    <w:name w:val="列出段落2"/>
    <w:basedOn w:val="a5"/>
    <w:qFormat/>
    <w:pPr>
      <w:spacing w:line="360" w:lineRule="auto"/>
      <w:ind w:firstLineChars="200" w:firstLine="420"/>
    </w:pPr>
    <w:rPr>
      <w:szCs w:val="21"/>
    </w:rPr>
  </w:style>
  <w:style w:type="paragraph" w:customStyle="1" w:styleId="newnewnewnew">
    <w:name w:val="newnewnewnew"/>
    <w:basedOn w:val="a5"/>
    <w:qFormat/>
    <w:pPr>
      <w:widowControl/>
      <w:spacing w:before="100" w:beforeAutospacing="1" w:after="100" w:afterAutospacing="1"/>
      <w:jc w:val="left"/>
    </w:pPr>
    <w:rPr>
      <w:rFonts w:ascii="宋体" w:hAnsi="宋体" w:cs="宋体"/>
      <w:kern w:val="0"/>
      <w:sz w:val="24"/>
      <w:szCs w:val="24"/>
    </w:rPr>
  </w:style>
  <w:style w:type="paragraph" w:customStyle="1" w:styleId="28">
    <w:name w:val="正文2"/>
    <w:basedOn w:val="a5"/>
    <w:qFormat/>
    <w:pPr>
      <w:widowControl/>
      <w:spacing w:after="160" w:line="360" w:lineRule="auto"/>
      <w:ind w:firstLineChars="200" w:firstLine="200"/>
      <w:jc w:val="left"/>
    </w:pPr>
    <w:rPr>
      <w:rFonts w:ascii="Verdana" w:eastAsia="黑体" w:hAnsi="Verdana" w:cs="宋体"/>
      <w:kern w:val="0"/>
      <w:sz w:val="24"/>
      <w:lang w:eastAsia="en-US"/>
    </w:rPr>
  </w:style>
  <w:style w:type="paragraph" w:customStyle="1" w:styleId="111">
    <w:name w:val="列出段落111"/>
    <w:basedOn w:val="a5"/>
    <w:qFormat/>
    <w:pPr>
      <w:ind w:firstLineChars="200" w:firstLine="420"/>
    </w:pPr>
    <w:rPr>
      <w:szCs w:val="22"/>
    </w:rPr>
  </w:style>
  <w:style w:type="paragraph" w:customStyle="1" w:styleId="CharCharCharCharCharChar">
    <w:name w:val="Char Char Char Char Char Char"/>
    <w:basedOn w:val="a5"/>
    <w:qFormat/>
    <w:pPr>
      <w:widowControl/>
      <w:ind w:firstLineChars="200" w:firstLine="200"/>
      <w:jc w:val="left"/>
    </w:pPr>
    <w:rPr>
      <w:rFonts w:ascii="Tahoma" w:hAnsi="Tahoma" w:cs="宋体"/>
      <w:kern w:val="0"/>
      <w:sz w:val="24"/>
    </w:rPr>
  </w:style>
  <w:style w:type="paragraph" w:customStyle="1" w:styleId="xl35">
    <w:name w:val="xl35"/>
    <w:basedOn w:val="a5"/>
    <w:qFormat/>
    <w:pPr>
      <w:widowControl/>
      <w:spacing w:before="100" w:beforeAutospacing="1" w:after="100" w:afterAutospacing="1"/>
      <w:jc w:val="right"/>
      <w:textAlignment w:val="center"/>
    </w:pPr>
    <w:rPr>
      <w:rFonts w:ascii="宋体" w:hAnsi="宋体"/>
      <w:kern w:val="0"/>
      <w:sz w:val="18"/>
    </w:rPr>
  </w:style>
  <w:style w:type="paragraph" w:customStyle="1" w:styleId="110">
    <w:name w:val="正文文本缩进11"/>
    <w:basedOn w:val="a5"/>
    <w:qFormat/>
    <w:pPr>
      <w:spacing w:line="200" w:lineRule="exact"/>
      <w:ind w:firstLine="301"/>
    </w:pPr>
  </w:style>
  <w:style w:type="paragraph" w:customStyle="1" w:styleId="afff3">
    <w:name w:val="文档正文"/>
    <w:basedOn w:val="a5"/>
    <w:qFormat/>
    <w:rPr>
      <w:rFonts w:ascii="宋体" w:hAnsi="宋体" w:cs="Arial"/>
      <w:bCs/>
      <w:szCs w:val="21"/>
    </w:rPr>
  </w:style>
  <w:style w:type="paragraph" w:customStyle="1" w:styleId="112">
    <w:name w:val="纯文本11"/>
    <w:basedOn w:val="a5"/>
    <w:uiPriority w:val="99"/>
    <w:qFormat/>
    <w:pPr>
      <w:spacing w:beforeLines="50" w:afterLines="50" w:line="400" w:lineRule="exact"/>
    </w:pPr>
    <w:rPr>
      <w:rFonts w:ascii="宋体" w:eastAsia="仿宋_GB2312" w:hAnsi="Courier New"/>
      <w:sz w:val="30"/>
      <w:szCs w:val="24"/>
    </w:rPr>
  </w:style>
  <w:style w:type="paragraph" w:customStyle="1" w:styleId="xl39">
    <w:name w:val="xl39"/>
    <w:basedOn w:val="a5"/>
    <w:qFormat/>
    <w:pPr>
      <w:widowControl/>
      <w:spacing w:before="100" w:beforeAutospacing="1" w:after="100" w:afterAutospacing="1"/>
      <w:jc w:val="center"/>
    </w:pPr>
    <w:rPr>
      <w:rFonts w:ascii="宋体" w:hAnsi="宋体" w:cs="宋体"/>
      <w:b/>
      <w:bCs/>
      <w:kern w:val="0"/>
      <w:sz w:val="28"/>
      <w:szCs w:val="28"/>
    </w:rPr>
  </w:style>
  <w:style w:type="paragraph" w:customStyle="1" w:styleId="Char1a">
    <w:name w:val="Char1"/>
    <w:basedOn w:val="a5"/>
    <w:qFormat/>
    <w:pPr>
      <w:widowControl/>
      <w:spacing w:after="160" w:line="240" w:lineRule="exact"/>
      <w:jc w:val="left"/>
    </w:pPr>
    <w:rPr>
      <w:rFonts w:ascii="Verdana" w:eastAsia="仿宋_GB2312" w:hAnsi="Verdana"/>
      <w:kern w:val="0"/>
      <w:sz w:val="24"/>
      <w:lang w:eastAsia="en-US"/>
    </w:rPr>
  </w:style>
  <w:style w:type="paragraph" w:customStyle="1" w:styleId="afff4">
    <w:name w:val="标准条文"/>
    <w:basedOn w:val="a5"/>
    <w:qFormat/>
    <w:pPr>
      <w:spacing w:line="360" w:lineRule="auto"/>
      <w:ind w:firstLineChars="200" w:firstLine="480"/>
      <w:jc w:val="left"/>
    </w:pPr>
    <w:rPr>
      <w:rFonts w:ascii="宋体" w:hAnsi="宋体" w:cs="仿宋"/>
      <w:sz w:val="24"/>
      <w:szCs w:val="24"/>
    </w:rPr>
  </w:style>
  <w:style w:type="paragraph" w:customStyle="1" w:styleId="0">
    <w:name w:val="0正文"/>
    <w:basedOn w:val="a5"/>
    <w:qFormat/>
    <w:pPr>
      <w:spacing w:line="560" w:lineRule="exact"/>
      <w:ind w:firstLineChars="200" w:firstLine="200"/>
    </w:pPr>
    <w:rPr>
      <w:rFonts w:ascii="Tahoma" w:hAnsi="Tahoma"/>
      <w:szCs w:val="22"/>
    </w:rPr>
  </w:style>
  <w:style w:type="paragraph" w:customStyle="1" w:styleId="afff5">
    <w:name w:val="正文啊 正文啊"/>
    <w:basedOn w:val="a5"/>
    <w:qFormat/>
    <w:pPr>
      <w:ind w:firstLine="560"/>
    </w:pPr>
    <w:rPr>
      <w:rFonts w:cs="宋体"/>
    </w:rPr>
  </w:style>
  <w:style w:type="paragraph" w:customStyle="1" w:styleId="p15">
    <w:name w:val="p15"/>
    <w:basedOn w:val="a5"/>
    <w:qFormat/>
    <w:pPr>
      <w:widowControl/>
      <w:spacing w:before="75" w:after="75"/>
      <w:jc w:val="left"/>
    </w:pPr>
    <w:rPr>
      <w:rFonts w:ascii="宋体" w:hAnsi="宋体" w:cs="宋体"/>
      <w:kern w:val="0"/>
      <w:sz w:val="24"/>
      <w:szCs w:val="24"/>
    </w:rPr>
  </w:style>
  <w:style w:type="paragraph" w:customStyle="1" w:styleId="xl58">
    <w:name w:val="xl58"/>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pa-52">
    <w:name w:val="pa-52"/>
    <w:basedOn w:val="a5"/>
    <w:qFormat/>
    <w:pPr>
      <w:widowControl/>
      <w:spacing w:line="280" w:lineRule="atLeast"/>
      <w:jc w:val="center"/>
    </w:pPr>
    <w:rPr>
      <w:rFonts w:ascii="宋体" w:hAnsi="宋体" w:cs="宋体"/>
      <w:kern w:val="0"/>
      <w:sz w:val="24"/>
      <w:szCs w:val="24"/>
    </w:rPr>
  </w:style>
  <w:style w:type="paragraph" w:customStyle="1" w:styleId="36">
    <w:name w:val="正文_3"/>
    <w:qFormat/>
    <w:pPr>
      <w:widowControl w:val="0"/>
      <w:jc w:val="both"/>
    </w:pPr>
    <w:rPr>
      <w:rFonts w:ascii="Calibri" w:hAnsi="Calibri"/>
      <w:kern w:val="2"/>
      <w:sz w:val="21"/>
      <w:szCs w:val="22"/>
    </w:rPr>
  </w:style>
  <w:style w:type="paragraph" w:customStyle="1" w:styleId="xl30">
    <w:name w:val="xl30"/>
    <w:basedOn w:val="a5"/>
    <w:qFormat/>
    <w:pPr>
      <w:widowControl/>
      <w:spacing w:before="100" w:beforeAutospacing="1" w:after="100" w:afterAutospacing="1"/>
      <w:jc w:val="center"/>
      <w:textAlignment w:val="center"/>
    </w:pPr>
    <w:rPr>
      <w:rFonts w:ascii="楷体_GB2312" w:eastAsia="楷体_GB2312" w:hAnsi="宋体"/>
      <w:b/>
      <w:kern w:val="0"/>
      <w:sz w:val="32"/>
    </w:rPr>
  </w:style>
  <w:style w:type="paragraph" w:customStyle="1" w:styleId="xl37">
    <w:name w:val="xl3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36">
    <w:name w:val="xl136"/>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kern w:val="0"/>
      <w:sz w:val="18"/>
      <w:szCs w:val="18"/>
    </w:rPr>
  </w:style>
  <w:style w:type="paragraph" w:customStyle="1" w:styleId="p0">
    <w:name w:val="p0"/>
    <w:basedOn w:val="a5"/>
    <w:qFormat/>
    <w:pPr>
      <w:widowControl/>
    </w:pPr>
    <w:rPr>
      <w:kern w:val="0"/>
      <w:szCs w:val="21"/>
    </w:rPr>
  </w:style>
  <w:style w:type="paragraph" w:customStyle="1" w:styleId="xl67">
    <w:name w:val="xl67"/>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TableParagraph">
    <w:name w:val="Table Paragraph"/>
    <w:basedOn w:val="a5"/>
    <w:qFormat/>
    <w:pPr>
      <w:jc w:val="left"/>
    </w:pPr>
    <w:rPr>
      <w:kern w:val="0"/>
      <w:sz w:val="22"/>
      <w:szCs w:val="22"/>
      <w:lang w:eastAsia="en-US"/>
    </w:rPr>
  </w:style>
  <w:style w:type="paragraph" w:customStyle="1" w:styleId="afff6">
    <w:name w:val="表图内容"/>
    <w:basedOn w:val="a5"/>
    <w:qFormat/>
    <w:pPr>
      <w:jc w:val="center"/>
    </w:pPr>
    <w:rPr>
      <w:sz w:val="24"/>
      <w:szCs w:val="21"/>
    </w:rPr>
  </w:style>
  <w:style w:type="paragraph" w:customStyle="1" w:styleId="afff7">
    <w:name w:val="图名"/>
    <w:basedOn w:val="a5"/>
    <w:next w:val="a5"/>
    <w:qFormat/>
    <w:pPr>
      <w:spacing w:line="360" w:lineRule="auto"/>
      <w:jc w:val="center"/>
    </w:pPr>
    <w:rPr>
      <w:rFonts w:ascii="time" w:hAnsi="time" w:cs="宋体"/>
      <w:b/>
      <w:color w:val="000000"/>
      <w:sz w:val="28"/>
      <w:szCs w:val="24"/>
    </w:rPr>
  </w:style>
  <w:style w:type="paragraph" w:customStyle="1" w:styleId="Default">
    <w:name w:val="Default"/>
    <w:qFormat/>
    <w:pPr>
      <w:widowControl w:val="0"/>
      <w:autoSpaceDE w:val="0"/>
      <w:autoSpaceDN w:val="0"/>
      <w:adjustRightInd w:val="0"/>
    </w:pPr>
    <w:rPr>
      <w:rFonts w:ascii="Calibri" w:hAnsi="Calibri"/>
      <w:color w:val="000000"/>
      <w:sz w:val="24"/>
      <w:szCs w:val="24"/>
    </w:rPr>
  </w:style>
  <w:style w:type="paragraph" w:customStyle="1" w:styleId="Style82">
    <w:name w:val="_Style 82"/>
    <w:basedOn w:val="a5"/>
    <w:qFormat/>
    <w:pPr>
      <w:widowControl/>
      <w:spacing w:after="160" w:line="240" w:lineRule="exact"/>
      <w:jc w:val="left"/>
    </w:pPr>
    <w:rPr>
      <w:rFonts w:ascii="Verdana" w:hAnsi="Verdana"/>
      <w:kern w:val="0"/>
      <w:sz w:val="20"/>
      <w:lang w:eastAsia="en-US"/>
    </w:rPr>
  </w:style>
  <w:style w:type="paragraph" w:customStyle="1" w:styleId="GP2">
    <w:name w:val="GP公文标题2"/>
    <w:basedOn w:val="a5"/>
    <w:next w:val="GP"/>
    <w:qFormat/>
    <w:pPr>
      <w:spacing w:beforeLines="50" w:afterLines="50" w:line="360" w:lineRule="auto"/>
      <w:jc w:val="left"/>
      <w:outlineLvl w:val="1"/>
    </w:pPr>
    <w:rPr>
      <w:rFonts w:eastAsia="仿宋_GB2312"/>
      <w:b/>
      <w:sz w:val="32"/>
      <w:szCs w:val="21"/>
    </w:rPr>
  </w:style>
  <w:style w:type="paragraph" w:customStyle="1" w:styleId="xl80">
    <w:name w:val="xl8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afff8">
    <w:name w:val="图"/>
    <w:basedOn w:val="a5"/>
    <w:qFormat/>
    <w:pPr>
      <w:keepNext/>
      <w:adjustRightInd w:val="0"/>
      <w:spacing w:before="60" w:after="60" w:line="300" w:lineRule="auto"/>
      <w:jc w:val="center"/>
      <w:textAlignment w:val="center"/>
    </w:pPr>
    <w:rPr>
      <w:snapToGrid w:val="0"/>
      <w:spacing w:val="20"/>
      <w:kern w:val="0"/>
      <w:sz w:val="24"/>
    </w:rPr>
  </w:style>
  <w:style w:type="paragraph" w:customStyle="1" w:styleId="18">
    <w:name w:val="样式 正文首行缩进 + 首行缩进:  1 字符"/>
    <w:basedOn w:val="a5"/>
    <w:qFormat/>
    <w:pPr>
      <w:spacing w:after="120" w:line="480" w:lineRule="auto"/>
      <w:ind w:firstLineChars="200" w:firstLine="200"/>
    </w:pPr>
    <w:rPr>
      <w:rFonts w:eastAsia="华文中宋"/>
      <w:spacing w:val="20"/>
      <w:sz w:val="24"/>
      <w:szCs w:val="24"/>
    </w:rPr>
  </w:style>
  <w:style w:type="paragraph" w:customStyle="1" w:styleId="xl43">
    <w:name w:val="xl4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font5">
    <w:name w:val="font5"/>
    <w:basedOn w:val="a5"/>
    <w:qFormat/>
    <w:pPr>
      <w:widowControl/>
      <w:spacing w:before="100" w:beforeAutospacing="1" w:after="100" w:afterAutospacing="1"/>
      <w:jc w:val="left"/>
    </w:pPr>
    <w:rPr>
      <w:rFonts w:ascii="宋体" w:hAnsi="宋体" w:hint="eastAsia"/>
      <w:kern w:val="0"/>
      <w:sz w:val="18"/>
    </w:rPr>
  </w:style>
  <w:style w:type="paragraph" w:customStyle="1" w:styleId="xl89">
    <w:name w:val="xl89"/>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19">
    <w:name w:val="无间隔1"/>
    <w:qFormat/>
    <w:rPr>
      <w:rFonts w:ascii="Calibri" w:hAnsi="Calibri"/>
      <w:sz w:val="22"/>
      <w:szCs w:val="22"/>
    </w:rPr>
  </w:style>
  <w:style w:type="paragraph" w:customStyle="1" w:styleId="xl130">
    <w:name w:val="xl1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newnew">
    <w:name w:val="newnew"/>
    <w:basedOn w:val="a5"/>
    <w:qFormat/>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5"/>
    <w:qFormat/>
    <w:pPr>
      <w:widowControl/>
      <w:spacing w:before="100" w:beforeAutospacing="1" w:after="100" w:afterAutospacing="1"/>
      <w:jc w:val="left"/>
    </w:pPr>
    <w:rPr>
      <w:rFonts w:ascii="宋体" w:hAnsi="宋体" w:cs="宋体"/>
      <w:kern w:val="0"/>
      <w:sz w:val="24"/>
      <w:szCs w:val="24"/>
    </w:rPr>
  </w:style>
  <w:style w:type="paragraph" w:customStyle="1" w:styleId="p16">
    <w:name w:val="p16"/>
    <w:basedOn w:val="a5"/>
    <w:qFormat/>
    <w:pPr>
      <w:widowControl/>
    </w:pPr>
    <w:rPr>
      <w:rFonts w:ascii="宋体" w:hAnsi="宋体" w:cs="宋体"/>
      <w:kern w:val="0"/>
      <w:sz w:val="30"/>
      <w:szCs w:val="30"/>
    </w:rPr>
  </w:style>
  <w:style w:type="paragraph" w:customStyle="1" w:styleId="xl50">
    <w:name w:val="xl5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0">
    <w:name w:val="xl100"/>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9">
    <w:name w:val="前言、引言标题"/>
    <w:next w:val="affc"/>
    <w:qFormat/>
    <w:pPr>
      <w:keepNext/>
      <w:pageBreakBefore/>
      <w:shd w:val="clear" w:color="FFFFFF" w:fill="FFFFFF"/>
      <w:spacing w:before="640" w:after="560"/>
      <w:jc w:val="center"/>
      <w:outlineLvl w:val="0"/>
    </w:pPr>
    <w:rPr>
      <w:rFonts w:ascii="黑体" w:eastAsia="黑体" w:hAnsi="Calibri"/>
      <w:sz w:val="32"/>
    </w:rPr>
  </w:style>
  <w:style w:type="paragraph" w:customStyle="1" w:styleId="xl31">
    <w:name w:val="xl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1a">
    <w:name w:val="书籍标题1"/>
    <w:basedOn w:val="a5"/>
    <w:next w:val="a5"/>
    <w:qFormat/>
    <w:pPr>
      <w:pageBreakBefore/>
      <w:widowControl/>
      <w:tabs>
        <w:tab w:val="left" w:pos="360"/>
      </w:tabs>
      <w:spacing w:beforeLines="200" w:afterLines="200"/>
      <w:ind w:hanging="360"/>
      <w:jc w:val="center"/>
      <w:outlineLvl w:val="0"/>
    </w:pPr>
    <w:rPr>
      <w:rFonts w:eastAsia="黑体"/>
      <w:b/>
      <w:bCs/>
      <w:spacing w:val="20"/>
      <w:kern w:val="44"/>
      <w:sz w:val="44"/>
    </w:rPr>
  </w:style>
  <w:style w:type="paragraph" w:customStyle="1" w:styleId="29">
    <w:name w:val="无间隔2"/>
    <w:uiPriority w:val="1"/>
    <w:qFormat/>
    <w:pPr>
      <w:widowControl w:val="0"/>
      <w:jc w:val="both"/>
    </w:pPr>
    <w:rPr>
      <w:rFonts w:ascii="Calibri" w:hAnsi="Calibri"/>
      <w:kern w:val="2"/>
      <w:sz w:val="21"/>
      <w:szCs w:val="22"/>
    </w:rPr>
  </w:style>
  <w:style w:type="paragraph" w:customStyle="1" w:styleId="CharCharCharCharCharCharChar">
    <w:name w:val="Char Char Char Char Char Char Char"/>
    <w:basedOn w:val="a5"/>
    <w:qFormat/>
    <w:pPr>
      <w:tabs>
        <w:tab w:val="left" w:pos="432"/>
      </w:tabs>
      <w:ind w:left="432" w:hanging="432"/>
    </w:pPr>
    <w:rPr>
      <w:szCs w:val="24"/>
    </w:rPr>
  </w:style>
  <w:style w:type="paragraph" w:customStyle="1" w:styleId="xl32">
    <w:name w:val="xl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2">
    <w:name w:val="4"/>
    <w:basedOn w:val="a5"/>
    <w:qFormat/>
    <w:pPr>
      <w:widowControl/>
      <w:spacing w:before="100" w:beforeAutospacing="1" w:after="100" w:afterAutospacing="1"/>
      <w:jc w:val="left"/>
    </w:pPr>
    <w:rPr>
      <w:rFonts w:ascii="宋体" w:hAnsi="宋体" w:cs="宋体"/>
      <w:kern w:val="0"/>
      <w:sz w:val="24"/>
    </w:rPr>
  </w:style>
  <w:style w:type="paragraph" w:customStyle="1" w:styleId="afffa">
    <w:name w:val="表内文字"/>
    <w:basedOn w:val="a5"/>
    <w:qFormat/>
    <w:pPr>
      <w:tabs>
        <w:tab w:val="left" w:pos="1418"/>
      </w:tabs>
      <w:spacing w:line="360" w:lineRule="auto"/>
      <w:jc w:val="center"/>
    </w:pPr>
    <w:rPr>
      <w:rFonts w:ascii="仿宋_GB2312" w:eastAsia="仿宋_GB2312"/>
      <w:spacing w:val="-20"/>
      <w:kern w:val="0"/>
      <w:sz w:val="24"/>
    </w:rPr>
  </w:style>
  <w:style w:type="paragraph" w:customStyle="1" w:styleId="xl113">
    <w:name w:val="xl113"/>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b">
    <w:name w:val="正文样式"/>
    <w:basedOn w:val="a5"/>
    <w:qFormat/>
    <w:pPr>
      <w:spacing w:beforeLines="50" w:line="312" w:lineRule="auto"/>
      <w:ind w:firstLineChars="200" w:firstLine="200"/>
    </w:pPr>
    <w:rPr>
      <w:sz w:val="24"/>
      <w:szCs w:val="24"/>
    </w:rPr>
  </w:style>
  <w:style w:type="paragraph" w:customStyle="1" w:styleId="tabletextchar">
    <w:name w:val="tabletextchar"/>
    <w:basedOn w:val="a5"/>
    <w:qFormat/>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5"/>
    <w:uiPriority w:val="99"/>
    <w:qFormat/>
    <w:rPr>
      <w:rFonts w:ascii="Tahoma" w:hAnsi="Tahoma"/>
      <w:sz w:val="24"/>
    </w:rPr>
  </w:style>
  <w:style w:type="paragraph" w:customStyle="1" w:styleId="Char30">
    <w:name w:val="Char3"/>
    <w:basedOn w:val="a5"/>
    <w:qFormat/>
    <w:rPr>
      <w:szCs w:val="24"/>
    </w:rPr>
  </w:style>
  <w:style w:type="paragraph" w:customStyle="1" w:styleId="113">
    <w:name w:val="普通(网站)11"/>
    <w:basedOn w:val="a5"/>
    <w:qFormat/>
    <w:pPr>
      <w:widowControl/>
      <w:spacing w:beforeAutospacing="1" w:afterAutospacing="1"/>
      <w:jc w:val="left"/>
    </w:pPr>
    <w:rPr>
      <w:rFonts w:ascii="宋体" w:hAnsi="宋体"/>
      <w:kern w:val="0"/>
      <w:sz w:val="24"/>
      <w:szCs w:val="24"/>
    </w:rPr>
  </w:style>
  <w:style w:type="paragraph" w:customStyle="1" w:styleId="xl82">
    <w:name w:val="xl8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3">
    <w:name w:val="示例"/>
    <w:next w:val="affc"/>
    <w:qFormat/>
    <w:pPr>
      <w:numPr>
        <w:numId w:val="1"/>
      </w:numPr>
      <w:tabs>
        <w:tab w:val="left" w:pos="816"/>
      </w:tabs>
      <w:jc w:val="both"/>
    </w:pPr>
    <w:rPr>
      <w:rFonts w:ascii="宋体" w:hAnsi="Calibri"/>
      <w:sz w:val="18"/>
    </w:rPr>
  </w:style>
  <w:style w:type="paragraph" w:customStyle="1" w:styleId="New">
    <w:name w:val="正文 New"/>
    <w:qFormat/>
    <w:pPr>
      <w:widowControl w:val="0"/>
      <w:jc w:val="both"/>
    </w:pPr>
    <w:rPr>
      <w:rFonts w:ascii="Calibri" w:hAnsi="Calibri"/>
      <w:kern w:val="2"/>
      <w:sz w:val="21"/>
    </w:rPr>
  </w:style>
  <w:style w:type="paragraph" w:customStyle="1" w:styleId="xl34">
    <w:name w:val="xl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0">
    <w:name w:val="xl9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kern w:val="0"/>
      <w:sz w:val="24"/>
      <w:szCs w:val="24"/>
    </w:rPr>
  </w:style>
  <w:style w:type="paragraph" w:customStyle="1" w:styleId="xl112">
    <w:name w:val="xl112"/>
    <w:basedOn w:val="a5"/>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33">
    <w:name w:val="xl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23">
    <w:name w:val="xl12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font0">
    <w:name w:val="font0"/>
    <w:basedOn w:val="a5"/>
    <w:qFormat/>
    <w:pPr>
      <w:widowControl/>
      <w:spacing w:before="100" w:beforeAutospacing="1" w:after="100" w:afterAutospacing="1"/>
      <w:jc w:val="left"/>
    </w:pPr>
    <w:rPr>
      <w:rFonts w:ascii="宋体" w:hAnsi="宋体" w:cs="宋体"/>
      <w:kern w:val="0"/>
      <w:sz w:val="24"/>
      <w:szCs w:val="24"/>
    </w:rPr>
  </w:style>
  <w:style w:type="paragraph" w:customStyle="1" w:styleId="xl125">
    <w:name w:val="xl1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127">
    <w:name w:val="xl12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101">
    <w:name w:val="xl101"/>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CharCharCharCharCharCharCharCharChar">
    <w:name w:val="Char Char Char Char Char Char Char Char Char"/>
    <w:basedOn w:val="a5"/>
    <w:qFormat/>
    <w:rPr>
      <w:rFonts w:ascii="Tahoma" w:hAnsi="Tahoma"/>
      <w:sz w:val="24"/>
    </w:rPr>
  </w:style>
  <w:style w:type="paragraph" w:customStyle="1" w:styleId="afffc">
    <w:name w:val="标准正文样式"/>
    <w:basedOn w:val="222"/>
    <w:qFormat/>
    <w:pPr>
      <w:spacing w:line="300" w:lineRule="auto"/>
      <w:ind w:firstLine="200"/>
    </w:pPr>
  </w:style>
  <w:style w:type="paragraph" w:customStyle="1" w:styleId="222">
    <w:name w:val="样式 样式 正文首行缩进 2 + 首行缩进:  2 字符 + 首行缩进:  2 字符"/>
    <w:basedOn w:val="a5"/>
    <w:qFormat/>
    <w:pPr>
      <w:spacing w:line="360" w:lineRule="auto"/>
      <w:ind w:firstLineChars="200" w:firstLine="480"/>
    </w:pPr>
  </w:style>
  <w:style w:type="paragraph" w:customStyle="1" w:styleId="CharChar1CharCharCharCharCharCharCharCharCharCharCharCharChar">
    <w:name w:val="缩进 Char Char1 Char Char Char Char Char Char Char Char Char Char Char Char Char"/>
    <w:basedOn w:val="aa"/>
    <w:qFormat/>
    <w:pPr>
      <w:spacing w:beforeLines="50" w:afterLines="50" w:line="360" w:lineRule="auto"/>
      <w:ind w:firstLine="480"/>
    </w:pPr>
    <w:rPr>
      <w:rFonts w:ascii="Tahoma" w:hAnsi="Tahoma"/>
      <w:sz w:val="24"/>
      <w:szCs w:val="24"/>
    </w:rPr>
  </w:style>
  <w:style w:type="paragraph" w:customStyle="1" w:styleId="xl104">
    <w:name w:val="xl104"/>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xl108">
    <w:name w:val="xl10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54">
    <w:name w:val="xl5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61">
    <w:name w:val="xl6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itemlist">
    <w:name w:val="itemlist"/>
    <w:basedOn w:val="a5"/>
    <w:qFormat/>
    <w:pPr>
      <w:widowControl/>
      <w:spacing w:line="300" w:lineRule="atLeast"/>
      <w:jc w:val="left"/>
    </w:pPr>
    <w:rPr>
      <w:rFonts w:ascii="宋体" w:hAnsi="宋体" w:cs="宋体"/>
      <w:kern w:val="0"/>
      <w:sz w:val="18"/>
      <w:szCs w:val="18"/>
    </w:rPr>
  </w:style>
  <w:style w:type="paragraph" w:customStyle="1" w:styleId="afffd">
    <w:name w:val="È±Ê¡ÎÄ±¾"/>
    <w:basedOn w:val="a5"/>
    <w:qFormat/>
    <w:pPr>
      <w:widowControl/>
      <w:overflowPunct w:val="0"/>
      <w:autoSpaceDE w:val="0"/>
      <w:autoSpaceDN w:val="0"/>
      <w:adjustRightInd w:val="0"/>
      <w:jc w:val="left"/>
      <w:textAlignment w:val="baseline"/>
    </w:pPr>
    <w:rPr>
      <w:kern w:val="0"/>
      <w:sz w:val="24"/>
      <w:szCs w:val="24"/>
    </w:rPr>
  </w:style>
  <w:style w:type="paragraph" w:customStyle="1" w:styleId="xl115">
    <w:name w:val="xl115"/>
    <w:basedOn w:val="a5"/>
    <w:qFormat/>
    <w:pPr>
      <w:widowControl/>
      <w:spacing w:before="100" w:beforeAutospacing="1" w:after="100" w:afterAutospacing="1"/>
      <w:jc w:val="center"/>
    </w:pPr>
    <w:rPr>
      <w:rFonts w:ascii="宋体" w:hAnsi="宋体" w:cs="宋体"/>
      <w:kern w:val="0"/>
      <w:sz w:val="24"/>
      <w:szCs w:val="24"/>
    </w:rPr>
  </w:style>
  <w:style w:type="paragraph" w:customStyle="1" w:styleId="NewNewNewNew0">
    <w:name w:val="正文 New New New New"/>
    <w:qFormat/>
    <w:pPr>
      <w:widowControl w:val="0"/>
      <w:jc w:val="both"/>
    </w:pPr>
    <w:rPr>
      <w:rFonts w:ascii="Calibri" w:hAnsi="Calibri"/>
      <w:szCs w:val="24"/>
    </w:rPr>
  </w:style>
  <w:style w:type="paragraph" w:customStyle="1" w:styleId="font8">
    <w:name w:val="font8"/>
    <w:basedOn w:val="a5"/>
    <w:qFormat/>
    <w:pPr>
      <w:widowControl/>
      <w:spacing w:before="100" w:beforeAutospacing="1" w:after="100" w:afterAutospacing="1"/>
      <w:jc w:val="left"/>
    </w:pPr>
    <w:rPr>
      <w:rFonts w:ascii="宋体" w:hAnsi="宋体" w:cs="宋体"/>
      <w:kern w:val="0"/>
      <w:sz w:val="24"/>
      <w:szCs w:val="24"/>
    </w:rPr>
  </w:style>
  <w:style w:type="paragraph" w:customStyle="1" w:styleId="xl91">
    <w:name w:val="xl9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52">
    <w:name w:val="xl5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102">
    <w:name w:val="xl102"/>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43">
    <w:name w:val="书籍标题4"/>
    <w:basedOn w:val="35"/>
    <w:next w:val="a5"/>
    <w:qFormat/>
    <w:pPr>
      <w:tabs>
        <w:tab w:val="clear" w:pos="1260"/>
        <w:tab w:val="left" w:pos="1680"/>
      </w:tabs>
      <w:ind w:left="567" w:firstLine="0"/>
      <w:outlineLvl w:val="3"/>
    </w:pPr>
    <w:rPr>
      <w:sz w:val="24"/>
      <w:szCs w:val="24"/>
      <w:lang w:val="zh-CN"/>
    </w:rPr>
  </w:style>
  <w:style w:type="paragraph" w:customStyle="1" w:styleId="xl96">
    <w:name w:val="xl9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szCs w:val="24"/>
    </w:rPr>
  </w:style>
  <w:style w:type="paragraph" w:customStyle="1" w:styleId="new0">
    <w:name w:val="正文new"/>
    <w:basedOn w:val="a5"/>
    <w:qFormat/>
    <w:pPr>
      <w:spacing w:beforeLines="50" w:afterLines="50" w:line="360" w:lineRule="auto"/>
      <w:ind w:firstLineChars="200" w:firstLine="420"/>
    </w:pPr>
    <w:rPr>
      <w:rFonts w:ascii="宋体" w:hAnsi="宋体"/>
      <w:color w:val="000000"/>
      <w:szCs w:val="24"/>
    </w:rPr>
  </w:style>
  <w:style w:type="paragraph" w:customStyle="1" w:styleId="xl85">
    <w:name w:val="xl8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e">
    <w:name w:val="±íÉí"/>
    <w:basedOn w:val="a5"/>
    <w:qFormat/>
    <w:pPr>
      <w:widowControl/>
      <w:overflowPunct w:val="0"/>
      <w:autoSpaceDE w:val="0"/>
      <w:autoSpaceDN w:val="0"/>
      <w:adjustRightInd w:val="0"/>
      <w:spacing w:line="300" w:lineRule="auto"/>
      <w:jc w:val="left"/>
      <w:textAlignment w:val="baseline"/>
    </w:pPr>
    <w:rPr>
      <w:kern w:val="0"/>
      <w:sz w:val="18"/>
    </w:rPr>
  </w:style>
  <w:style w:type="paragraph" w:customStyle="1" w:styleId="xl121">
    <w:name w:val="xl12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Style39">
    <w:name w:val="_Style 39"/>
    <w:basedOn w:val="a5"/>
    <w:qFormat/>
  </w:style>
  <w:style w:type="paragraph" w:customStyle="1" w:styleId="xl99">
    <w:name w:val="xl99"/>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
    <w:name w:val="列表内容"/>
    <w:basedOn w:val="a5"/>
    <w:next w:val="a5"/>
    <w:qFormat/>
    <w:pPr>
      <w:widowControl/>
      <w:numPr>
        <w:numId w:val="3"/>
      </w:numPr>
      <w:tabs>
        <w:tab w:val="left" w:pos="1200"/>
      </w:tabs>
      <w:ind w:firstLine="200"/>
      <w:jc w:val="left"/>
    </w:pPr>
    <w:rPr>
      <w:kern w:val="0"/>
      <w:sz w:val="18"/>
      <w:szCs w:val="24"/>
    </w:rPr>
  </w:style>
  <w:style w:type="paragraph" w:customStyle="1" w:styleId="xl87">
    <w:name w:val="xl87"/>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10">
    <w:name w:val="xl11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Char1CharCharCharCharCharChar">
    <w:name w:val="Char1 Char Char Char Char Char Char"/>
    <w:basedOn w:val="a5"/>
    <w:qFormat/>
    <w:rPr>
      <w:rFonts w:ascii="Tahoma" w:hAnsi="Tahoma"/>
      <w:sz w:val="24"/>
    </w:rPr>
  </w:style>
  <w:style w:type="paragraph" w:customStyle="1" w:styleId="TableText">
    <w:name w:val="Table Text"/>
    <w:qFormat/>
    <w:pPr>
      <w:snapToGrid w:val="0"/>
      <w:spacing w:before="80" w:after="80"/>
      <w:jc w:val="both"/>
    </w:pPr>
    <w:rPr>
      <w:rFonts w:ascii="宋体" w:hAnsi="宋体"/>
      <w:sz w:val="24"/>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20">
    <w:name w:val="xl12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xl64">
    <w:name w:val="xl6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37">
    <w:name w:val="标题3"/>
    <w:basedOn w:val="a5"/>
    <w:next w:val="a5"/>
    <w:qFormat/>
    <w:pPr>
      <w:keepNext/>
      <w:keepLines/>
      <w:spacing w:beforeLines="50" w:afterLines="50" w:line="360" w:lineRule="auto"/>
      <w:outlineLvl w:val="2"/>
    </w:pPr>
    <w:rPr>
      <w:b/>
      <w:sz w:val="28"/>
      <w:szCs w:val="28"/>
    </w:rPr>
  </w:style>
  <w:style w:type="paragraph" w:customStyle="1" w:styleId="Bodytext6">
    <w:name w:val="Body text|6"/>
    <w:basedOn w:val="a5"/>
    <w:qFormat/>
    <w:pPr>
      <w:wordWrap w:val="0"/>
      <w:spacing w:after="480" w:line="360" w:lineRule="auto"/>
      <w:ind w:firstLineChars="200" w:firstLine="200"/>
      <w:jc w:val="center"/>
    </w:pPr>
    <w:rPr>
      <w:rFonts w:ascii="宋体" w:hAnsi="宋体" w:cs="宋体"/>
      <w:sz w:val="50"/>
      <w:szCs w:val="50"/>
      <w:lang w:val="zh-TW" w:eastAsia="zh-TW" w:bidi="zh-TW"/>
    </w:rPr>
  </w:style>
  <w:style w:type="paragraph" w:customStyle="1" w:styleId="xl56">
    <w:name w:val="xl5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19">
    <w:name w:val="xl11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FF0000"/>
      <w:kern w:val="0"/>
      <w:sz w:val="18"/>
      <w:szCs w:val="18"/>
    </w:rPr>
  </w:style>
  <w:style w:type="paragraph" w:customStyle="1" w:styleId="xl60">
    <w:name w:val="xl60"/>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CharChar7CharChar">
    <w:name w:val="Char Char7 Char Char"/>
    <w:basedOn w:val="a5"/>
    <w:qFormat/>
    <w:pPr>
      <w:widowControl/>
      <w:spacing w:after="160" w:line="240" w:lineRule="exact"/>
      <w:jc w:val="left"/>
    </w:pPr>
    <w:rPr>
      <w:rFonts w:ascii="Verdana" w:hAnsi="Verdana"/>
      <w:kern w:val="0"/>
      <w:sz w:val="20"/>
      <w:lang w:eastAsia="en-US"/>
    </w:rPr>
  </w:style>
  <w:style w:type="paragraph" w:customStyle="1" w:styleId="xl92">
    <w:name w:val="xl9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16">
    <w:name w:val="xl116"/>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2a">
    <w:name w:val="正文（首行缩进2字符）"/>
    <w:basedOn w:val="a5"/>
    <w:qFormat/>
    <w:pPr>
      <w:spacing w:line="360" w:lineRule="auto"/>
      <w:ind w:firstLineChars="200" w:firstLine="480"/>
    </w:pPr>
    <w:rPr>
      <w:sz w:val="24"/>
    </w:rPr>
  </w:style>
  <w:style w:type="paragraph" w:customStyle="1" w:styleId="GP3">
    <w:name w:val="GP标题3"/>
    <w:basedOn w:val="a5"/>
    <w:next w:val="GP"/>
    <w:qFormat/>
    <w:pPr>
      <w:spacing w:beforeLines="50" w:afterLines="50" w:line="360" w:lineRule="auto"/>
      <w:jc w:val="left"/>
      <w:outlineLvl w:val="2"/>
    </w:pPr>
    <w:rPr>
      <w:rFonts w:ascii="华文细黑" w:eastAsia="华文细黑" w:hAnsi="华文细黑"/>
      <w:b/>
      <w:sz w:val="30"/>
      <w:szCs w:val="21"/>
    </w:rPr>
  </w:style>
  <w:style w:type="paragraph" w:customStyle="1" w:styleId="52">
    <w:name w:val="题注5"/>
    <w:basedOn w:val="a5"/>
    <w:next w:val="ab"/>
    <w:qFormat/>
    <w:pPr>
      <w:ind w:left="540" w:hanging="540"/>
    </w:pPr>
    <w:rPr>
      <w:color w:val="000000"/>
      <w:sz w:val="24"/>
      <w:szCs w:val="24"/>
    </w:rPr>
  </w:style>
  <w:style w:type="paragraph" w:customStyle="1" w:styleId="xl124">
    <w:name w:val="xl1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36">
    <w:name w:val="xl36"/>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
    <w:name w:val="表身（中）"/>
    <w:basedOn w:val="affff0"/>
    <w:qFormat/>
    <w:pPr>
      <w:jc w:val="center"/>
    </w:pPr>
  </w:style>
  <w:style w:type="paragraph" w:customStyle="1" w:styleId="affff0">
    <w:name w:val="表身（左）"/>
    <w:qFormat/>
    <w:pPr>
      <w:adjustRightInd w:val="0"/>
      <w:snapToGrid w:val="0"/>
      <w:spacing w:line="300" w:lineRule="auto"/>
      <w:textAlignment w:val="center"/>
    </w:pPr>
    <w:rPr>
      <w:rFonts w:ascii="Calibri" w:hAnsi="Calibri"/>
      <w:sz w:val="16"/>
    </w:rPr>
  </w:style>
  <w:style w:type="paragraph" w:customStyle="1" w:styleId="ParaCharCharCharCharCharCharChar">
    <w:name w:val="默认段落字体 Para Char Char Char Char Char Char Char"/>
    <w:basedOn w:val="a5"/>
    <w:qFormat/>
    <w:rPr>
      <w:rFonts w:ascii="Tahoma" w:hAnsi="Tahoma"/>
      <w:sz w:val="24"/>
    </w:rPr>
  </w:style>
  <w:style w:type="paragraph" w:customStyle="1" w:styleId="1b">
    <w:name w:val="ÕýÎÄ 1"/>
    <w:basedOn w:val="a5"/>
    <w:qFormat/>
    <w:pPr>
      <w:widowControl/>
      <w:overflowPunct w:val="0"/>
      <w:autoSpaceDE w:val="0"/>
      <w:autoSpaceDN w:val="0"/>
      <w:adjustRightInd w:val="0"/>
      <w:spacing w:before="80" w:after="80" w:line="360" w:lineRule="auto"/>
      <w:ind w:left="1417"/>
      <w:textAlignment w:val="baseline"/>
    </w:pPr>
    <w:rPr>
      <w:kern w:val="0"/>
    </w:rPr>
  </w:style>
  <w:style w:type="paragraph" w:customStyle="1" w:styleId="xl97">
    <w:name w:val="xl9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66">
    <w:name w:val="xl66"/>
    <w:basedOn w:val="a5"/>
    <w:qFormat/>
    <w:pPr>
      <w:widowControl/>
      <w:pBdr>
        <w:top w:val="single" w:sz="4" w:space="0" w:color="auto"/>
        <w:left w:val="single" w:sz="4" w:space="0" w:color="auto"/>
        <w:right w:val="single" w:sz="4" w:space="0" w:color="auto"/>
      </w:pBdr>
      <w:spacing w:before="100" w:beforeAutospacing="1" w:after="100" w:afterAutospacing="1"/>
      <w:jc w:val="left"/>
    </w:pPr>
    <w:rPr>
      <w:kern w:val="0"/>
      <w:sz w:val="24"/>
      <w:szCs w:val="24"/>
    </w:rPr>
  </w:style>
  <w:style w:type="paragraph" w:customStyle="1" w:styleId="font9">
    <w:name w:val="font9"/>
    <w:basedOn w:val="a5"/>
    <w:qFormat/>
    <w:pPr>
      <w:widowControl/>
      <w:spacing w:before="100" w:beforeAutospacing="1" w:after="100" w:afterAutospacing="1"/>
      <w:jc w:val="left"/>
    </w:pPr>
    <w:rPr>
      <w:kern w:val="0"/>
      <w:sz w:val="24"/>
      <w:szCs w:val="24"/>
    </w:rPr>
  </w:style>
  <w:style w:type="paragraph" w:customStyle="1" w:styleId="xl135">
    <w:name w:val="xl135"/>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xl129">
    <w:name w:val="xl12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83">
    <w:name w:val="xl83"/>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5">
    <w:name w:val="xl75"/>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5"/>
    <w:qFormat/>
    <w:pPr>
      <w:widowControl/>
      <w:spacing w:before="100" w:beforeAutospacing="1" w:after="100" w:afterAutospacing="1"/>
      <w:jc w:val="left"/>
    </w:pPr>
    <w:rPr>
      <w:rFonts w:ascii="宋体" w:hAnsi="宋体" w:cs="宋体"/>
      <w:color w:val="FF0000"/>
      <w:kern w:val="0"/>
      <w:sz w:val="24"/>
      <w:szCs w:val="24"/>
    </w:rPr>
  </w:style>
  <w:style w:type="paragraph" w:customStyle="1" w:styleId="xl88">
    <w:name w:val="xl8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93">
    <w:name w:val="xl93"/>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57">
    <w:name w:val="xl5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28">
    <w:name w:val="xl2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25">
    <w:name w:val="xl25"/>
    <w:basedOn w:val="a5"/>
    <w:qFormat/>
    <w:pPr>
      <w:widowControl/>
      <w:spacing w:before="100" w:beforeAutospacing="1" w:after="100" w:afterAutospacing="1"/>
      <w:jc w:val="center"/>
      <w:textAlignment w:val="center"/>
    </w:pPr>
    <w:rPr>
      <w:rFonts w:ascii="楷体_GB2312" w:eastAsia="楷体_GB2312" w:hAnsi="宋体"/>
      <w:kern w:val="0"/>
      <w:sz w:val="24"/>
    </w:rPr>
  </w:style>
  <w:style w:type="paragraph" w:customStyle="1" w:styleId="affff1">
    <w:name w:val="表格文字"/>
    <w:basedOn w:val="a5"/>
    <w:qFormat/>
    <w:rPr>
      <w:sz w:val="18"/>
      <w:szCs w:val="24"/>
    </w:rPr>
  </w:style>
  <w:style w:type="paragraph" w:customStyle="1" w:styleId="xl107">
    <w:name w:val="xl107"/>
    <w:basedOn w:val="a5"/>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GP1">
    <w:name w:val="GP公文标题1"/>
    <w:basedOn w:val="a5"/>
    <w:next w:val="GP"/>
    <w:qFormat/>
    <w:pPr>
      <w:spacing w:beforeLines="100" w:afterLines="100" w:line="360" w:lineRule="auto"/>
      <w:jc w:val="left"/>
      <w:outlineLvl w:val="0"/>
    </w:pPr>
    <w:rPr>
      <w:rFonts w:eastAsia="仿宋_GB2312"/>
      <w:b/>
      <w:sz w:val="36"/>
      <w:szCs w:val="21"/>
    </w:rPr>
  </w:style>
  <w:style w:type="paragraph" w:customStyle="1" w:styleId="xl109">
    <w:name w:val="xl109"/>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
    <w:name w:val="style2"/>
    <w:basedOn w:val="a5"/>
    <w:qFormat/>
    <w:pPr>
      <w:widowControl/>
      <w:spacing w:before="100" w:beforeAutospacing="1" w:after="100" w:afterAutospacing="1"/>
      <w:jc w:val="left"/>
    </w:pPr>
    <w:rPr>
      <w:rFonts w:ascii="宋体" w:hAnsi="宋体"/>
      <w:b/>
      <w:kern w:val="0"/>
      <w:sz w:val="27"/>
    </w:rPr>
  </w:style>
  <w:style w:type="paragraph" w:customStyle="1" w:styleId="affff2">
    <w:name w:val="正文段"/>
    <w:basedOn w:val="a5"/>
    <w:qFormat/>
    <w:pPr>
      <w:autoSpaceDE w:val="0"/>
      <w:autoSpaceDN w:val="0"/>
      <w:adjustRightInd w:val="0"/>
      <w:spacing w:before="100" w:after="100" w:line="300" w:lineRule="auto"/>
      <w:ind w:firstLine="527"/>
      <w:jc w:val="left"/>
    </w:pPr>
    <w:rPr>
      <w:w w:val="105"/>
      <w:kern w:val="0"/>
      <w:sz w:val="24"/>
    </w:rPr>
  </w:style>
  <w:style w:type="paragraph" w:customStyle="1" w:styleId="xl51">
    <w:name w:val="xl5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Char25">
    <w:name w:val="Char2"/>
    <w:basedOn w:val="a5"/>
    <w:qFormat/>
    <w:rPr>
      <w:szCs w:val="24"/>
    </w:rPr>
  </w:style>
  <w:style w:type="paragraph" w:customStyle="1" w:styleId="GP20">
    <w:name w:val="GP标题2"/>
    <w:basedOn w:val="a5"/>
    <w:next w:val="GP"/>
    <w:qFormat/>
    <w:pPr>
      <w:spacing w:beforeLines="50" w:afterLines="50" w:line="360" w:lineRule="auto"/>
      <w:jc w:val="left"/>
      <w:outlineLvl w:val="1"/>
    </w:pPr>
    <w:rPr>
      <w:rFonts w:ascii="华文细黑" w:eastAsia="华文细黑" w:hAnsi="华文细黑"/>
      <w:b/>
      <w:sz w:val="32"/>
      <w:szCs w:val="21"/>
    </w:rPr>
  </w:style>
  <w:style w:type="paragraph" w:customStyle="1" w:styleId="44">
    <w:name w:val="标题 4 + 宋体"/>
    <w:basedOn w:val="40"/>
    <w:qFormat/>
    <w:pPr>
      <w:tabs>
        <w:tab w:val="left" w:pos="840"/>
      </w:tabs>
      <w:spacing w:before="0" w:after="0" w:line="360" w:lineRule="auto"/>
    </w:pPr>
    <w:rPr>
      <w:rFonts w:ascii="宋体" w:hAnsi="宋体"/>
      <w:kern w:val="0"/>
      <w:sz w:val="24"/>
      <w:szCs w:val="24"/>
    </w:rPr>
  </w:style>
  <w:style w:type="paragraph" w:customStyle="1" w:styleId="xl134">
    <w:name w:val="xl1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rPr>
  </w:style>
  <w:style w:type="paragraph" w:customStyle="1" w:styleId="affff3">
    <w:name w:val="表格标题"/>
    <w:basedOn w:val="a5"/>
    <w:qFormat/>
    <w:pPr>
      <w:jc w:val="center"/>
    </w:pPr>
    <w:rPr>
      <w:b/>
      <w:szCs w:val="24"/>
    </w:rPr>
  </w:style>
  <w:style w:type="paragraph" w:customStyle="1" w:styleId="xl48">
    <w:name w:val="xl48"/>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CharCharCharCharCharChar1">
    <w:name w:val="Char Char Char Char Char Char1"/>
    <w:basedOn w:val="a5"/>
    <w:qFormat/>
    <w:pPr>
      <w:widowControl/>
      <w:spacing w:after="160" w:line="240" w:lineRule="exact"/>
      <w:jc w:val="left"/>
    </w:pPr>
    <w:rPr>
      <w:rFonts w:ascii="Verdana" w:hAnsi="Verdana"/>
      <w:kern w:val="0"/>
      <w:sz w:val="20"/>
      <w:lang w:eastAsia="en-US"/>
    </w:rPr>
  </w:style>
  <w:style w:type="paragraph" w:customStyle="1" w:styleId="xl84">
    <w:name w:val="xl84"/>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7">
    <w:name w:val="xl27"/>
    <w:basedOn w:val="a5"/>
    <w:qFormat/>
    <w:pPr>
      <w:widowControl/>
      <w:spacing w:before="100" w:beforeAutospacing="1" w:after="100" w:afterAutospacing="1"/>
      <w:jc w:val="center"/>
    </w:pPr>
    <w:rPr>
      <w:rFonts w:ascii="宋体" w:hAnsi="宋体" w:cs="宋体"/>
      <w:kern w:val="0"/>
      <w:sz w:val="24"/>
      <w:szCs w:val="24"/>
    </w:rPr>
  </w:style>
  <w:style w:type="paragraph" w:customStyle="1" w:styleId="xl41">
    <w:name w:val="xl41"/>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22">
    <w:name w:val="xl122"/>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Pa3">
    <w:name w:val="Pa3"/>
    <w:basedOn w:val="Default"/>
    <w:next w:val="Default"/>
    <w:uiPriority w:val="99"/>
    <w:qFormat/>
    <w:pPr>
      <w:spacing w:line="161" w:lineRule="atLeast"/>
    </w:pPr>
    <w:rPr>
      <w:rFonts w:ascii="Museo Sans For Dell 300" w:eastAsia="Museo Sans For Dell 300" w:cs="Museo Sans For Dell 300"/>
      <w:color w:val="auto"/>
    </w:rPr>
  </w:style>
  <w:style w:type="paragraph" w:customStyle="1" w:styleId="affff4">
    <w:name w:val="表项"/>
    <w:next w:val="affff0"/>
    <w:qFormat/>
    <w:pPr>
      <w:adjustRightInd w:val="0"/>
      <w:snapToGrid w:val="0"/>
      <w:spacing w:line="300" w:lineRule="auto"/>
      <w:jc w:val="center"/>
    </w:pPr>
    <w:rPr>
      <w:rFonts w:ascii="Arial" w:eastAsia="黑体" w:hAnsi="Arial" w:cs="Arial"/>
      <w:iCs/>
      <w:kern w:val="2"/>
      <w:sz w:val="16"/>
    </w:rPr>
  </w:style>
  <w:style w:type="paragraph" w:customStyle="1" w:styleId="p20">
    <w:name w:val="p20"/>
    <w:basedOn w:val="a5"/>
    <w:qFormat/>
    <w:pPr>
      <w:widowControl/>
      <w:snapToGrid w:val="0"/>
      <w:spacing w:before="100" w:after="100" w:line="300" w:lineRule="auto"/>
      <w:ind w:firstLine="527"/>
      <w:jc w:val="left"/>
    </w:pPr>
    <w:rPr>
      <w:kern w:val="0"/>
      <w:sz w:val="24"/>
      <w:szCs w:val="24"/>
    </w:rPr>
  </w:style>
  <w:style w:type="paragraph" w:customStyle="1" w:styleId="CharChar20">
    <w:name w:val="Char Char2"/>
    <w:basedOn w:val="a5"/>
    <w:qFormat/>
    <w:pPr>
      <w:widowControl/>
      <w:spacing w:after="160" w:line="240" w:lineRule="exact"/>
      <w:jc w:val="left"/>
    </w:pPr>
    <w:rPr>
      <w:rFonts w:ascii="Verdana" w:hAnsi="Verdana"/>
      <w:kern w:val="0"/>
      <w:sz w:val="20"/>
      <w:lang w:eastAsia="en-US"/>
    </w:rPr>
  </w:style>
  <w:style w:type="paragraph" w:customStyle="1" w:styleId="xl95">
    <w:name w:val="xl95"/>
    <w:basedOn w:val="a5"/>
    <w:qFormat/>
    <w:pPr>
      <w:widowControl/>
      <w:spacing w:before="100" w:beforeAutospacing="1" w:after="100" w:afterAutospacing="1"/>
      <w:jc w:val="left"/>
    </w:pPr>
    <w:rPr>
      <w:rFonts w:ascii="宋体" w:hAnsi="宋体" w:cs="宋体"/>
      <w:b/>
      <w:bCs/>
      <w:kern w:val="0"/>
      <w:sz w:val="24"/>
      <w:szCs w:val="24"/>
    </w:rPr>
  </w:style>
  <w:style w:type="paragraph" w:customStyle="1" w:styleId="wdm30">
    <w:name w:val="wdm30"/>
    <w:basedOn w:val="40"/>
    <w:qFormat/>
    <w:pPr>
      <w:keepNext w:val="0"/>
      <w:keepLines w:val="0"/>
      <w:spacing w:before="0" w:after="0" w:line="360" w:lineRule="auto"/>
      <w:outlineLvl w:val="9"/>
    </w:pPr>
    <w:rPr>
      <w:rFonts w:ascii="宋体" w:hAnsi="宋体"/>
      <w:sz w:val="24"/>
    </w:rPr>
  </w:style>
  <w:style w:type="paragraph" w:customStyle="1" w:styleId="2CharCharChar0">
    <w:name w:val="首行缩进2 Char Char Char"/>
    <w:basedOn w:val="a5"/>
    <w:qFormat/>
    <w:pPr>
      <w:spacing w:line="360" w:lineRule="auto"/>
      <w:ind w:firstLineChars="200" w:firstLine="480"/>
    </w:pPr>
    <w:rPr>
      <w:sz w:val="24"/>
      <w:szCs w:val="24"/>
    </w:rPr>
  </w:style>
  <w:style w:type="paragraph" w:customStyle="1" w:styleId="font7">
    <w:name w:val="font7"/>
    <w:basedOn w:val="a5"/>
    <w:qFormat/>
    <w:pPr>
      <w:widowControl/>
      <w:spacing w:before="100" w:beforeAutospacing="1" w:after="100" w:afterAutospacing="1"/>
      <w:jc w:val="left"/>
    </w:pPr>
    <w:rPr>
      <w:rFonts w:ascii="宋体" w:hAnsi="宋体" w:cs="宋体"/>
      <w:kern w:val="0"/>
      <w:sz w:val="24"/>
      <w:szCs w:val="24"/>
    </w:rPr>
  </w:style>
  <w:style w:type="paragraph" w:customStyle="1" w:styleId="xl94">
    <w:name w:val="xl94"/>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s="宋体"/>
      <w:kern w:val="0"/>
      <w:sz w:val="24"/>
      <w:szCs w:val="24"/>
    </w:rPr>
  </w:style>
  <w:style w:type="paragraph" w:customStyle="1" w:styleId="xl63">
    <w:name w:val="xl63"/>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4"/>
      <w:szCs w:val="24"/>
    </w:rPr>
  </w:style>
  <w:style w:type="paragraph" w:customStyle="1" w:styleId="xl62">
    <w:name w:val="xl6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rPr>
  </w:style>
  <w:style w:type="paragraph" w:customStyle="1" w:styleId="xl117">
    <w:name w:val="xl117"/>
    <w:basedOn w:val="a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NormalBullets">
    <w:name w:val="Normal Bullets"/>
    <w:basedOn w:val="a5"/>
    <w:qFormat/>
    <w:pPr>
      <w:widowControl/>
      <w:spacing w:after="120"/>
      <w:jc w:val="left"/>
    </w:pPr>
    <w:rPr>
      <w:rFonts w:ascii="Palatino Linotype" w:hAnsi="Palatino Linotype"/>
      <w:kern w:val="0"/>
      <w:sz w:val="20"/>
      <w:szCs w:val="24"/>
      <w:lang w:eastAsia="en-US"/>
    </w:rPr>
  </w:style>
  <w:style w:type="paragraph" w:customStyle="1" w:styleId="p19">
    <w:name w:val="p19"/>
    <w:basedOn w:val="a5"/>
    <w:qFormat/>
    <w:pPr>
      <w:widowControl/>
      <w:spacing w:before="100" w:after="100"/>
      <w:jc w:val="left"/>
    </w:pPr>
    <w:rPr>
      <w:rFonts w:ascii="宋体" w:hAnsi="宋体" w:cs="宋体"/>
      <w:kern w:val="0"/>
      <w:sz w:val="24"/>
      <w:szCs w:val="24"/>
    </w:rPr>
  </w:style>
  <w:style w:type="paragraph" w:customStyle="1" w:styleId="xl77">
    <w:name w:val="xl77"/>
    <w:basedOn w:val="a5"/>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TableTextChar0">
    <w:name w:val="Table Text Char"/>
    <w:qFormat/>
    <w:pPr>
      <w:snapToGrid w:val="0"/>
      <w:spacing w:before="80" w:after="80"/>
    </w:pPr>
    <w:rPr>
      <w:rFonts w:ascii="Arial" w:hAnsi="Arial"/>
      <w:sz w:val="18"/>
    </w:rPr>
  </w:style>
  <w:style w:type="paragraph" w:customStyle="1" w:styleId="xl86">
    <w:name w:val="xl86"/>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28">
    <w:name w:val="xl12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GP30">
    <w:name w:val="GP公文标题3"/>
    <w:basedOn w:val="a5"/>
    <w:next w:val="GP"/>
    <w:qFormat/>
    <w:pPr>
      <w:spacing w:beforeLines="50" w:afterLines="50" w:line="360" w:lineRule="auto"/>
      <w:ind w:left="426"/>
      <w:jc w:val="left"/>
      <w:outlineLvl w:val="2"/>
    </w:pPr>
    <w:rPr>
      <w:rFonts w:eastAsia="仿宋_GB2312"/>
      <w:b/>
      <w:sz w:val="30"/>
      <w:szCs w:val="21"/>
    </w:rPr>
  </w:style>
  <w:style w:type="paragraph" w:customStyle="1" w:styleId="xl76">
    <w:name w:val="xl76"/>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8">
    <w:name w:val="xl118"/>
    <w:basedOn w:val="a5"/>
    <w:qFormat/>
    <w:pPr>
      <w:widowControl/>
      <w:spacing w:before="100" w:beforeAutospacing="1" w:after="100" w:afterAutospacing="1"/>
      <w:jc w:val="left"/>
    </w:pPr>
    <w:rPr>
      <w:rFonts w:ascii="宋体" w:hAnsi="宋体" w:cs="宋体"/>
      <w:kern w:val="0"/>
      <w:sz w:val="24"/>
      <w:szCs w:val="24"/>
    </w:rPr>
  </w:style>
  <w:style w:type="paragraph" w:customStyle="1" w:styleId="xl74">
    <w:name w:val="xl74"/>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ItemStepinTable">
    <w:name w:val="Item Step in Table"/>
    <w:qFormat/>
    <w:pPr>
      <w:numPr>
        <w:numId w:val="4"/>
      </w:numPr>
      <w:tabs>
        <w:tab w:val="left" w:pos="397"/>
      </w:tabs>
      <w:spacing w:before="40" w:after="40"/>
      <w:jc w:val="both"/>
    </w:pPr>
    <w:rPr>
      <w:rFonts w:ascii="Arial" w:hAnsi="Arial" w:cs="Arial"/>
      <w:sz w:val="18"/>
      <w:szCs w:val="18"/>
    </w:rPr>
  </w:style>
  <w:style w:type="paragraph" w:customStyle="1" w:styleId="affff5">
    <w:name w:val="编号"/>
    <w:basedOn w:val="a5"/>
    <w:qFormat/>
    <w:pPr>
      <w:adjustRightInd w:val="0"/>
      <w:spacing w:line="276" w:lineRule="auto"/>
      <w:ind w:rightChars="100" w:right="242"/>
      <w:jc w:val="left"/>
      <w:textAlignment w:val="center"/>
    </w:pPr>
    <w:rPr>
      <w:rFonts w:eastAsia="仿宋_GB2312"/>
      <w:snapToGrid w:val="0"/>
      <w:spacing w:val="20"/>
      <w:kern w:val="16"/>
      <w:sz w:val="28"/>
    </w:rPr>
  </w:style>
  <w:style w:type="paragraph" w:customStyle="1" w:styleId="xl38">
    <w:name w:val="xl3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05">
    <w:name w:val="xl10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44">
    <w:name w:val="xl4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8">
    <w:name w:val="xl98"/>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f6">
    <w:name w:val="目录"/>
    <w:basedOn w:val="a5"/>
    <w:qFormat/>
    <w:rPr>
      <w:rFonts w:eastAsia="楷体_GB2312"/>
      <w:b/>
      <w:color w:val="FF00FF"/>
      <w:sz w:val="48"/>
      <w:szCs w:val="24"/>
    </w:rPr>
  </w:style>
  <w:style w:type="paragraph" w:customStyle="1" w:styleId="xl78">
    <w:name w:val="xl7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69">
    <w:name w:val="xl6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7">
    <w:name w:val="表格"/>
    <w:basedOn w:val="a5"/>
    <w:qFormat/>
    <w:rPr>
      <w:rFonts w:cs="黑体"/>
      <w:szCs w:val="22"/>
    </w:rPr>
  </w:style>
  <w:style w:type="paragraph" w:customStyle="1" w:styleId="xl40">
    <w:name w:val="xl40"/>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33">
    <w:name w:val="xl1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GP40">
    <w:name w:val="GP标题4"/>
    <w:basedOn w:val="a5"/>
    <w:next w:val="GP"/>
    <w:qFormat/>
    <w:pPr>
      <w:spacing w:beforeLines="50" w:afterLines="50" w:line="360" w:lineRule="auto"/>
      <w:jc w:val="left"/>
      <w:outlineLvl w:val="3"/>
    </w:pPr>
    <w:rPr>
      <w:rFonts w:ascii="华文细黑" w:eastAsia="华文细黑" w:hAnsi="华文细黑"/>
      <w:b/>
      <w:sz w:val="28"/>
      <w:szCs w:val="21"/>
    </w:rPr>
  </w:style>
  <w:style w:type="paragraph" w:customStyle="1" w:styleId="Char40">
    <w:name w:val="Char4"/>
    <w:basedOn w:val="aa"/>
    <w:qFormat/>
    <w:pPr>
      <w:widowControl/>
      <w:spacing w:afterLines="50" w:line="360" w:lineRule="auto"/>
      <w:ind w:firstLineChars="200" w:firstLine="480"/>
      <w:jc w:val="left"/>
    </w:pPr>
    <w:rPr>
      <w:szCs w:val="24"/>
    </w:rPr>
  </w:style>
  <w:style w:type="paragraph" w:customStyle="1" w:styleId="CharCharCharCharCharCharChar1">
    <w:name w:val="Char Char Char Char Char Char Char1"/>
    <w:basedOn w:val="a5"/>
    <w:unhideWhenUsed/>
    <w:qFormat/>
    <w:rPr>
      <w:rFonts w:hint="eastAsia"/>
    </w:rPr>
  </w:style>
  <w:style w:type="paragraph" w:customStyle="1" w:styleId="ParaChar">
    <w:name w:val="默认段落字体 Para Char"/>
    <w:basedOn w:val="a5"/>
    <w:qFormat/>
    <w:rPr>
      <w:szCs w:val="21"/>
    </w:rPr>
  </w:style>
  <w:style w:type="paragraph" w:customStyle="1" w:styleId="affff8">
    <w:name w:val="_正文段落"/>
    <w:basedOn w:val="a5"/>
    <w:qFormat/>
    <w:pPr>
      <w:spacing w:beforeLines="15" w:afterLines="15" w:line="360" w:lineRule="auto"/>
      <w:ind w:firstLineChars="200" w:firstLine="480"/>
    </w:pPr>
    <w:rPr>
      <w:rFonts w:ascii="宋体" w:hAnsi="宋体"/>
      <w:kern w:val="0"/>
      <w:szCs w:val="24"/>
    </w:rPr>
  </w:style>
  <w:style w:type="paragraph" w:customStyle="1" w:styleId="Char50">
    <w:name w:val="Char5"/>
    <w:basedOn w:val="a5"/>
    <w:qFormat/>
  </w:style>
  <w:style w:type="paragraph" w:customStyle="1" w:styleId="xl49">
    <w:name w:val="xl4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45">
    <w:name w:val="xl45"/>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45">
    <w:name w:val="题注4"/>
    <w:basedOn w:val="a5"/>
    <w:next w:val="ab"/>
    <w:qFormat/>
    <w:pPr>
      <w:jc w:val="center"/>
    </w:pPr>
    <w:rPr>
      <w:color w:val="000000"/>
      <w:sz w:val="24"/>
      <w:szCs w:val="24"/>
      <w:lang w:val="en-GB"/>
    </w:rPr>
  </w:style>
  <w:style w:type="paragraph" w:customStyle="1" w:styleId="114">
    <w:name w:val="列出段落11"/>
    <w:basedOn w:val="a5"/>
    <w:qFormat/>
    <w:pPr>
      <w:ind w:firstLineChars="200" w:firstLine="420"/>
    </w:pPr>
    <w:rPr>
      <w:szCs w:val="24"/>
    </w:rPr>
  </w:style>
  <w:style w:type="paragraph" w:customStyle="1" w:styleId="ssfa">
    <w:name w:val="ssfa 正文"/>
    <w:basedOn w:val="a5"/>
    <w:qFormat/>
    <w:pPr>
      <w:spacing w:line="360" w:lineRule="auto"/>
      <w:ind w:firstLineChars="200" w:firstLine="200"/>
    </w:pPr>
    <w:rPr>
      <w:kern w:val="0"/>
      <w:sz w:val="24"/>
      <w:szCs w:val="28"/>
      <w:lang w:val="zh-CN"/>
    </w:rPr>
  </w:style>
  <w:style w:type="paragraph" w:customStyle="1" w:styleId="xl55">
    <w:name w:val="xl5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msolistparagraph0">
    <w:name w:val="msolistparagraph"/>
    <w:basedOn w:val="a5"/>
    <w:qFormat/>
    <w:pPr>
      <w:ind w:firstLineChars="200" w:firstLine="420"/>
    </w:pPr>
    <w:rPr>
      <w:szCs w:val="22"/>
    </w:rPr>
  </w:style>
  <w:style w:type="paragraph" w:customStyle="1" w:styleId="cont3">
    <w:name w:val="cont3"/>
    <w:basedOn w:val="a5"/>
    <w:qFormat/>
    <w:pPr>
      <w:widowControl/>
      <w:spacing w:after="45"/>
      <w:jc w:val="left"/>
    </w:pPr>
    <w:rPr>
      <w:rFonts w:ascii="宋体" w:hAnsi="宋体" w:cs="宋体"/>
      <w:kern w:val="0"/>
      <w:sz w:val="24"/>
      <w:szCs w:val="24"/>
    </w:rPr>
  </w:style>
  <w:style w:type="paragraph" w:customStyle="1" w:styleId="affff9">
    <w:name w:val="表身"/>
    <w:basedOn w:val="a5"/>
    <w:qFormat/>
    <w:pPr>
      <w:autoSpaceDE w:val="0"/>
      <w:autoSpaceDN w:val="0"/>
      <w:adjustRightInd w:val="0"/>
      <w:spacing w:line="300" w:lineRule="auto"/>
      <w:jc w:val="left"/>
    </w:pPr>
    <w:rPr>
      <w:kern w:val="0"/>
      <w:sz w:val="18"/>
    </w:rPr>
  </w:style>
  <w:style w:type="paragraph" w:customStyle="1" w:styleId="font10">
    <w:name w:val="font10"/>
    <w:basedOn w:val="a5"/>
    <w:qFormat/>
    <w:pPr>
      <w:widowControl/>
      <w:spacing w:before="100" w:beforeAutospacing="1" w:after="100" w:afterAutospacing="1"/>
      <w:jc w:val="left"/>
    </w:pPr>
    <w:rPr>
      <w:rFonts w:ascii="宋体" w:hAnsi="宋体" w:cs="宋体"/>
      <w:kern w:val="0"/>
      <w:sz w:val="24"/>
      <w:szCs w:val="24"/>
    </w:rPr>
  </w:style>
  <w:style w:type="paragraph" w:customStyle="1" w:styleId="xl59">
    <w:name w:val="xl5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68">
    <w:name w:val="xl68"/>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5">
    <w:name w:val="xl65"/>
    <w:basedOn w:val="a5"/>
    <w:qFormat/>
    <w:pPr>
      <w:widowControl/>
      <w:spacing w:before="100" w:beforeAutospacing="1" w:after="100" w:afterAutospacing="1"/>
      <w:jc w:val="left"/>
    </w:pPr>
    <w:rPr>
      <w:b/>
      <w:bCs/>
      <w:kern w:val="0"/>
      <w:sz w:val="28"/>
      <w:szCs w:val="28"/>
    </w:rPr>
  </w:style>
  <w:style w:type="paragraph" w:customStyle="1" w:styleId="xl132">
    <w:name w:val="xl1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Style20">
    <w:name w:val="_Style 2"/>
    <w:basedOn w:val="a5"/>
    <w:uiPriority w:val="34"/>
    <w:qFormat/>
    <w:pPr>
      <w:ind w:firstLineChars="200" w:firstLine="420"/>
    </w:pPr>
    <w:rPr>
      <w:szCs w:val="22"/>
    </w:rPr>
  </w:style>
  <w:style w:type="paragraph" w:customStyle="1" w:styleId="xl131">
    <w:name w:val="xl1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73">
    <w:name w:val="xl7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47">
    <w:name w:val="xl47"/>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14">
    <w:name w:val="xl114"/>
    <w:basedOn w:val="a5"/>
    <w:qFormat/>
    <w:pPr>
      <w:widowControl/>
      <w:spacing w:before="100" w:beforeAutospacing="1" w:after="100" w:afterAutospacing="1"/>
      <w:jc w:val="center"/>
    </w:pPr>
    <w:rPr>
      <w:rFonts w:ascii="宋体" w:hAnsi="宋体" w:cs="宋体"/>
      <w:b/>
      <w:bCs/>
      <w:kern w:val="0"/>
      <w:sz w:val="24"/>
      <w:szCs w:val="24"/>
    </w:rPr>
  </w:style>
  <w:style w:type="paragraph" w:customStyle="1" w:styleId="xl26">
    <w:name w:val="xl26"/>
    <w:basedOn w:val="a5"/>
    <w:qFormat/>
    <w:pPr>
      <w:widowControl/>
      <w:spacing w:before="100" w:beforeAutospacing="1" w:after="100" w:afterAutospacing="1"/>
      <w:jc w:val="left"/>
    </w:pPr>
    <w:rPr>
      <w:rFonts w:ascii="宋体" w:hAnsi="宋体" w:cs="宋体"/>
      <w:kern w:val="0"/>
      <w:sz w:val="24"/>
      <w:szCs w:val="24"/>
    </w:rPr>
  </w:style>
  <w:style w:type="paragraph" w:customStyle="1" w:styleId="GP10">
    <w:name w:val="GP标题1"/>
    <w:basedOn w:val="a5"/>
    <w:next w:val="GP"/>
    <w:qFormat/>
    <w:pPr>
      <w:spacing w:beforeLines="100" w:afterLines="100" w:line="360" w:lineRule="auto"/>
      <w:jc w:val="center"/>
      <w:outlineLvl w:val="0"/>
    </w:pPr>
    <w:rPr>
      <w:rFonts w:ascii="黑体" w:eastAsia="黑体" w:hAnsi="黑体"/>
      <w:b/>
      <w:sz w:val="36"/>
      <w:szCs w:val="21"/>
    </w:rPr>
  </w:style>
  <w:style w:type="paragraph" w:customStyle="1" w:styleId="GP5">
    <w:name w:val="GP公文标题5"/>
    <w:basedOn w:val="a5"/>
    <w:next w:val="GP"/>
    <w:qFormat/>
    <w:pPr>
      <w:numPr>
        <w:ilvl w:val="4"/>
        <w:numId w:val="1"/>
      </w:numPr>
      <w:spacing w:beforeLines="50" w:afterLines="50" w:line="360" w:lineRule="auto"/>
      <w:jc w:val="left"/>
      <w:outlineLvl w:val="4"/>
    </w:pPr>
    <w:rPr>
      <w:rFonts w:eastAsia="仿宋_GB2312"/>
      <w:b/>
      <w:sz w:val="24"/>
      <w:szCs w:val="21"/>
    </w:rPr>
  </w:style>
  <w:style w:type="paragraph" w:customStyle="1" w:styleId="font6">
    <w:name w:val="font6"/>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ParaCharCharCharCharCharCharCharCharCharChar">
    <w:name w:val="默认段落字体 Para Char Char Char Char Char Char Char Char Char Char"/>
    <w:basedOn w:val="a5"/>
    <w:qFormat/>
    <w:rPr>
      <w:rFonts w:ascii="Tahoma" w:hAnsi="Tahoma"/>
      <w:sz w:val="24"/>
    </w:rPr>
  </w:style>
  <w:style w:type="paragraph" w:customStyle="1" w:styleId="xl29">
    <w:name w:val="xl29"/>
    <w:basedOn w:val="a5"/>
    <w:qFormat/>
    <w:pPr>
      <w:widowControl/>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xl106">
    <w:name w:val="xl10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9">
    <w:name w:val="xl7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2">
    <w:name w:val="xl72"/>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table" w:customStyle="1" w:styleId="TableNormal">
    <w:name w:val="Table Normal"/>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b">
    <w:name w:val="网格型2"/>
    <w:basedOn w:val="a7"/>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7"/>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form-item-children1">
    <w:name w:val="ant-form-item-children1"/>
    <w:basedOn w:val="a6"/>
    <w:qFormat/>
  </w:style>
  <w:style w:type="paragraph" w:customStyle="1" w:styleId="l">
    <w:name w:val="l正文"/>
    <w:basedOn w:val="a5"/>
    <w:qFormat/>
    <w:pPr>
      <w:spacing w:line="300" w:lineRule="auto"/>
      <w:ind w:firstLineChars="200" w:firstLine="200"/>
      <w:jc w:val="left"/>
    </w:pPr>
    <w:rPr>
      <w:rFonts w:ascii="楷体_GB2312" w:eastAsia="楷体_GB2312" w:hAnsi="Times" w:cs="等线"/>
      <w:sz w:val="24"/>
      <w:szCs w:val="24"/>
    </w:rPr>
  </w:style>
  <w:style w:type="paragraph" w:customStyle="1" w:styleId="1d">
    <w:name w:val="样式1"/>
    <w:basedOn w:val="a5"/>
    <w:qFormat/>
    <w:pPr>
      <w:widowControl/>
      <w:tabs>
        <w:tab w:val="left" w:pos="1539"/>
      </w:tabs>
      <w:ind w:left="945" w:hanging="420"/>
      <w:jc w:val="left"/>
      <w:outlineLvl w:val="2"/>
    </w:pPr>
    <w:rPr>
      <w:rFonts w:ascii="Times New Roman" w:eastAsia="黑体" w:hAnsi="Times New Roman"/>
      <w:kern w:val="0"/>
    </w:rPr>
  </w:style>
  <w:style w:type="paragraph" w:customStyle="1" w:styleId="NormalIndent1">
    <w:name w:val="Normal Indent1"/>
    <w:basedOn w:val="a5"/>
    <w:qFormat/>
    <w:pPr>
      <w:ind w:firstLineChars="200" w:firstLine="420"/>
    </w:pPr>
    <w:rPr>
      <w:rFonts w:ascii="Times New Roman" w:hAnsi="Times New Roman"/>
      <w:szCs w:val="24"/>
    </w:rPr>
  </w:style>
  <w:style w:type="character" w:customStyle="1" w:styleId="font61">
    <w:name w:val="font61"/>
    <w:qFormat/>
    <w:rPr>
      <w:rFonts w:ascii="Arial" w:hAnsi="Arial" w:cs="Arial" w:hint="default"/>
      <w:color w:val="000000"/>
      <w:sz w:val="20"/>
      <w:szCs w:val="20"/>
      <w:u w:val="none"/>
    </w:rPr>
  </w:style>
  <w:style w:type="character" w:customStyle="1" w:styleId="Char1b">
    <w:name w:val="批注主题 Char1"/>
    <w:qFormat/>
    <w:rPr>
      <w:rFonts w:ascii="Calibri" w:hAnsi="Calibri"/>
      <w:b/>
      <w:bCs/>
      <w:kern w:val="2"/>
      <w:sz w:val="21"/>
      <w:szCs w:val="24"/>
    </w:rPr>
  </w:style>
  <w:style w:type="character" w:customStyle="1" w:styleId="1e">
    <w:name w:val="批注引用1"/>
    <w:qFormat/>
    <w:rPr>
      <w:sz w:val="21"/>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1f">
    <w:name w:val="已访问的超链接1"/>
    <w:unhideWhenUsed/>
    <w:qFormat/>
    <w:rPr>
      <w:color w:val="800080"/>
      <w:u w:val="single"/>
    </w:rPr>
  </w:style>
  <w:style w:type="character" w:customStyle="1" w:styleId="CharChar71">
    <w:name w:val="Char Char71"/>
    <w:qFormat/>
    <w:rPr>
      <w:rFonts w:ascii="??" w:eastAsia="??" w:hAnsi="??" w:cs="宋体"/>
      <w:kern w:val="2"/>
      <w:sz w:val="24"/>
      <w:szCs w:val="28"/>
    </w:rPr>
  </w:style>
  <w:style w:type="paragraph" w:customStyle="1" w:styleId="Style1">
    <w:name w:val="_Style 1"/>
    <w:basedOn w:val="a5"/>
    <w:qFormat/>
    <w:pPr>
      <w:ind w:firstLineChars="200" w:firstLine="420"/>
    </w:pPr>
    <w:rPr>
      <w:szCs w:val="24"/>
    </w:rPr>
  </w:style>
  <w:style w:type="paragraph" w:customStyle="1" w:styleId="ItemListinTable">
    <w:name w:val="Item List in Table"/>
    <w:basedOn w:val="a5"/>
    <w:qFormat/>
    <w:pPr>
      <w:widowControl/>
      <w:tabs>
        <w:tab w:val="left" w:pos="284"/>
      </w:tabs>
      <w:topLinePunct/>
      <w:adjustRightInd w:val="0"/>
      <w:snapToGrid w:val="0"/>
      <w:spacing w:before="80" w:after="80" w:line="240" w:lineRule="atLeast"/>
      <w:jc w:val="left"/>
    </w:pPr>
    <w:rPr>
      <w:rFonts w:cs="Arial" w:hint="eastAsia"/>
      <w:kern w:val="0"/>
      <w:szCs w:val="21"/>
    </w:rPr>
  </w:style>
  <w:style w:type="paragraph" w:customStyle="1" w:styleId="p1">
    <w:name w:val="p1"/>
    <w:basedOn w:val="a5"/>
    <w:qFormat/>
    <w:pPr>
      <w:spacing w:line="380" w:lineRule="atLeast"/>
      <w:jc w:val="left"/>
    </w:pPr>
    <w:rPr>
      <w:rFonts w:ascii="Helvetica Neue" w:eastAsia="Helvetica Neue" w:hAnsi="Helvetica Neue"/>
      <w:color w:val="000000"/>
      <w:kern w:val="0"/>
      <w:sz w:val="26"/>
      <w:szCs w:val="26"/>
    </w:rPr>
  </w:style>
  <w:style w:type="paragraph" w:customStyle="1" w:styleId="210">
    <w:name w:val="纯文本21"/>
    <w:basedOn w:val="a5"/>
    <w:qFormat/>
    <w:pPr>
      <w:spacing w:beforeLines="50" w:afterLines="50" w:line="400" w:lineRule="exact"/>
    </w:pPr>
    <w:rPr>
      <w:rFonts w:ascii="宋体" w:hAnsi="Courier New"/>
      <w:szCs w:val="21"/>
    </w:rPr>
  </w:style>
  <w:style w:type="paragraph" w:customStyle="1" w:styleId="1f0">
    <w:name w:val="批注主题1"/>
    <w:basedOn w:val="af"/>
    <w:next w:val="af"/>
    <w:qFormat/>
    <w:rPr>
      <w:b/>
      <w:bCs/>
    </w:rPr>
  </w:style>
  <w:style w:type="paragraph" w:customStyle="1" w:styleId="320">
    <w:name w:val="正文文本 32"/>
    <w:basedOn w:val="a5"/>
    <w:qFormat/>
    <w:pPr>
      <w:spacing w:after="120"/>
    </w:pPr>
    <w:rPr>
      <w:kern w:val="0"/>
      <w:sz w:val="16"/>
      <w:szCs w:val="16"/>
    </w:rPr>
  </w:style>
  <w:style w:type="paragraph" w:customStyle="1" w:styleId="211">
    <w:name w:val="正文文本缩进 21"/>
    <w:basedOn w:val="a5"/>
    <w:qFormat/>
    <w:pPr>
      <w:snapToGrid w:val="0"/>
      <w:ind w:firstLineChars="225" w:firstLine="542"/>
    </w:pPr>
    <w:rPr>
      <w:kern w:val="0"/>
      <w:sz w:val="24"/>
      <w:szCs w:val="24"/>
    </w:rPr>
  </w:style>
  <w:style w:type="paragraph" w:customStyle="1" w:styleId="1f1">
    <w:name w:val="正文1"/>
    <w:qFormat/>
    <w:pPr>
      <w:jc w:val="both"/>
    </w:pPr>
    <w:rPr>
      <w:rFonts w:cs="宋体"/>
      <w:kern w:val="2"/>
      <w:sz w:val="21"/>
      <w:szCs w:val="21"/>
    </w:rPr>
  </w:style>
  <w:style w:type="paragraph" w:customStyle="1" w:styleId="reader-word-layerreader-word-s1-0">
    <w:name w:val="reader-word-layer reader-word-s1-0"/>
    <w:basedOn w:val="a5"/>
    <w:qFormat/>
    <w:pPr>
      <w:widowControl/>
      <w:spacing w:before="100" w:beforeAutospacing="1" w:after="100" w:afterAutospacing="1"/>
      <w:jc w:val="left"/>
    </w:pPr>
    <w:rPr>
      <w:rFonts w:ascii="宋体" w:hAnsi="宋体" w:cs="宋体"/>
      <w:kern w:val="0"/>
      <w:sz w:val="24"/>
      <w:szCs w:val="24"/>
    </w:rPr>
  </w:style>
  <w:style w:type="paragraph" w:customStyle="1" w:styleId="310">
    <w:name w:val="正文文本缩进 31"/>
    <w:basedOn w:val="a5"/>
    <w:qFormat/>
    <w:pPr>
      <w:snapToGrid w:val="0"/>
      <w:ind w:firstLineChars="200" w:firstLine="480"/>
      <w:jc w:val="left"/>
    </w:pPr>
    <w:rPr>
      <w:rFonts w:ascii="仿宋_GB2312" w:eastAsia="仿宋_GB2312" w:hAnsi="宋体"/>
      <w:color w:val="000000"/>
      <w:sz w:val="24"/>
      <w:szCs w:val="24"/>
    </w:rPr>
  </w:style>
  <w:style w:type="paragraph" w:customStyle="1" w:styleId="1f2">
    <w:name w:val="批注框文本1"/>
    <w:basedOn w:val="a5"/>
    <w:qFormat/>
    <w:rPr>
      <w:sz w:val="18"/>
      <w:szCs w:val="18"/>
    </w:rPr>
  </w:style>
  <w:style w:type="paragraph" w:customStyle="1" w:styleId="1f3">
    <w:name w:val="正文文本缩进1"/>
    <w:basedOn w:val="a5"/>
    <w:qFormat/>
    <w:pPr>
      <w:spacing w:line="200" w:lineRule="exact"/>
      <w:ind w:firstLine="301"/>
    </w:pPr>
    <w:rPr>
      <w:rFonts w:ascii="宋体" w:hAnsi="Courier New"/>
      <w:spacing w:val="-4"/>
      <w:kern w:val="0"/>
      <w:sz w:val="18"/>
      <w:szCs w:val="24"/>
    </w:rPr>
  </w:style>
  <w:style w:type="paragraph" w:customStyle="1" w:styleId="4">
    <w:name w:val="4级标题"/>
    <w:basedOn w:val="27"/>
    <w:next w:val="a5"/>
    <w:qFormat/>
    <w:pPr>
      <w:keepLines/>
      <w:numPr>
        <w:ilvl w:val="3"/>
        <w:numId w:val="2"/>
      </w:numPr>
      <w:ind w:firstLineChars="0" w:firstLine="0"/>
      <w:contextualSpacing/>
      <w:jc w:val="left"/>
      <w:outlineLvl w:val="3"/>
    </w:pPr>
    <w:rPr>
      <w:rFonts w:ascii="黑体" w:eastAsia="黑体" w:hAnsi="黑体"/>
      <w:kern w:val="0"/>
      <w:sz w:val="24"/>
      <w:szCs w:val="24"/>
      <w:lang w:val="zh-CN" w:eastAsia="en-US" w:bidi="en-US"/>
    </w:rPr>
  </w:style>
  <w:style w:type="paragraph" w:customStyle="1" w:styleId="212">
    <w:name w:val="列表 21"/>
    <w:basedOn w:val="a5"/>
    <w:qFormat/>
    <w:pPr>
      <w:ind w:leftChars="200" w:left="200" w:hangingChars="200" w:hanging="200"/>
    </w:pPr>
    <w:rPr>
      <w:sz w:val="28"/>
    </w:rPr>
  </w:style>
  <w:style w:type="paragraph" w:customStyle="1" w:styleId="1f4">
    <w:name w:val="普通(网站)1"/>
    <w:basedOn w:val="a5"/>
    <w:qFormat/>
    <w:pPr>
      <w:spacing w:beforeAutospacing="1" w:afterAutospacing="1"/>
      <w:jc w:val="left"/>
    </w:pPr>
    <w:rPr>
      <w:kern w:val="0"/>
      <w:sz w:val="24"/>
      <w:szCs w:val="24"/>
    </w:rPr>
  </w:style>
  <w:style w:type="paragraph" w:customStyle="1" w:styleId="53">
    <w:name w:val="纯文本5"/>
    <w:basedOn w:val="a5"/>
    <w:qFormat/>
    <w:rPr>
      <w:rFonts w:ascii="宋体" w:eastAsia="仿宋_GB2312" w:hAnsi="Courier New"/>
      <w:sz w:val="30"/>
      <w:szCs w:val="24"/>
    </w:rPr>
  </w:style>
  <w:style w:type="paragraph" w:customStyle="1" w:styleId="2c">
    <w:name w:val="纯文本2"/>
    <w:basedOn w:val="a5"/>
    <w:qFormat/>
    <w:rPr>
      <w:rFonts w:ascii="宋体" w:eastAsia="仿宋_GB2312" w:hAnsi="Courier New"/>
      <w:sz w:val="30"/>
      <w:szCs w:val="24"/>
    </w:rPr>
  </w:style>
  <w:style w:type="paragraph" w:customStyle="1" w:styleId="1f5">
    <w:name w:val="文本块1"/>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311">
    <w:name w:val="正文文本 31"/>
    <w:basedOn w:val="a5"/>
    <w:qFormat/>
    <w:pPr>
      <w:spacing w:after="120"/>
    </w:pPr>
    <w:rPr>
      <w:kern w:val="0"/>
      <w:sz w:val="16"/>
      <w:szCs w:val="16"/>
    </w:rPr>
  </w:style>
  <w:style w:type="paragraph" w:customStyle="1" w:styleId="BodyTextIndent1">
    <w:name w:val="Body Text Indent1"/>
    <w:basedOn w:val="a5"/>
    <w:qFormat/>
    <w:pPr>
      <w:spacing w:line="200" w:lineRule="exact"/>
      <w:ind w:firstLine="301"/>
    </w:pPr>
    <w:rPr>
      <w:rFonts w:ascii="宋体" w:hAnsi="Courier New"/>
      <w:spacing w:val="-4"/>
      <w:kern w:val="0"/>
      <w:sz w:val="18"/>
      <w:szCs w:val="24"/>
    </w:rPr>
  </w:style>
  <w:style w:type="paragraph" w:customStyle="1" w:styleId="38">
    <w:name w:val="纯文本3"/>
    <w:basedOn w:val="a5"/>
    <w:qFormat/>
    <w:pPr>
      <w:adjustRightInd w:val="0"/>
      <w:textAlignment w:val="baseline"/>
    </w:pPr>
    <w:rPr>
      <w:rFonts w:ascii="宋体" w:eastAsia="楷体_GB2312" w:hAnsi="Courier New"/>
      <w:sz w:val="26"/>
    </w:rPr>
  </w:style>
  <w:style w:type="paragraph" w:customStyle="1" w:styleId="46">
    <w:name w:val="纯文本4"/>
    <w:basedOn w:val="a5"/>
    <w:qFormat/>
    <w:pPr>
      <w:adjustRightInd w:val="0"/>
      <w:textAlignment w:val="baseline"/>
    </w:pPr>
    <w:rPr>
      <w:rFonts w:ascii="宋体" w:eastAsia="楷体_GB2312" w:hAnsi="Courier New"/>
      <w:sz w:val="26"/>
    </w:rPr>
  </w:style>
  <w:style w:type="paragraph" w:customStyle="1" w:styleId="-11">
    <w:name w:val="彩色列表 - 强调文字颜色 11"/>
    <w:basedOn w:val="a5"/>
    <w:qFormat/>
    <w:pPr>
      <w:ind w:firstLineChars="200" w:firstLine="420"/>
    </w:pPr>
    <w:rPr>
      <w:szCs w:val="24"/>
    </w:rPr>
  </w:style>
  <w:style w:type="paragraph" w:customStyle="1" w:styleId="1f6">
    <w:name w:val="修订1"/>
    <w:qFormat/>
    <w:rPr>
      <w:kern w:val="2"/>
      <w:sz w:val="21"/>
      <w:szCs w:val="24"/>
    </w:rPr>
  </w:style>
  <w:style w:type="paragraph" w:customStyle="1" w:styleId="1f7">
    <w:name w:val="列表段落1"/>
    <w:basedOn w:val="a5"/>
    <w:unhideWhenUsed/>
    <w:qFormat/>
    <w:pPr>
      <w:ind w:firstLineChars="200" w:firstLine="420"/>
    </w:pPr>
    <w:rPr>
      <w:szCs w:val="24"/>
    </w:rPr>
  </w:style>
  <w:style w:type="paragraph" w:customStyle="1" w:styleId="2d">
    <w:name w:val="文本块2"/>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2e">
    <w:name w:val="正文文本缩进2"/>
    <w:basedOn w:val="a5"/>
    <w:qFormat/>
    <w:pPr>
      <w:spacing w:line="200" w:lineRule="exact"/>
      <w:ind w:firstLine="301"/>
    </w:pPr>
    <w:rPr>
      <w:rFonts w:ascii="宋体" w:hAnsi="Courier New"/>
      <w:spacing w:val="-4"/>
      <w:kern w:val="0"/>
      <w:sz w:val="18"/>
      <w:szCs w:val="24"/>
    </w:rPr>
  </w:style>
  <w:style w:type="paragraph" w:customStyle="1" w:styleId="39">
    <w:name w:val="列出段落3"/>
    <w:basedOn w:val="a5"/>
    <w:qFormat/>
    <w:pPr>
      <w:spacing w:line="360" w:lineRule="auto"/>
      <w:ind w:firstLineChars="200" w:firstLine="420"/>
    </w:pPr>
    <w:rPr>
      <w:rFonts w:ascii="Times New Roman" w:hAnsi="Times New Roman"/>
      <w:szCs w:val="21"/>
    </w:rPr>
  </w:style>
  <w:style w:type="paragraph" w:customStyle="1" w:styleId="115">
    <w:name w:val="索引 11"/>
    <w:basedOn w:val="a5"/>
    <w:next w:val="a5"/>
    <w:uiPriority w:val="99"/>
    <w:qFormat/>
    <w:pPr>
      <w:spacing w:line="360" w:lineRule="auto"/>
    </w:pPr>
    <w:rPr>
      <w:rFonts w:ascii="仿宋_GB2312" w:eastAsia="仿宋_GB2312" w:hAnsi="Times New Roman"/>
      <w:sz w:val="24"/>
    </w:rPr>
  </w:style>
  <w:style w:type="paragraph" w:customStyle="1" w:styleId="2f">
    <w:name w:val="修订2"/>
    <w:hidden/>
    <w:uiPriority w:val="99"/>
    <w:unhideWhenUsed/>
    <w:qFormat/>
    <w:rPr>
      <w:rFonts w:ascii="Calibri" w:hAnsi="Calibri"/>
      <w:kern w:val="2"/>
      <w:sz w:val="21"/>
    </w:rPr>
  </w:style>
  <w:style w:type="paragraph" w:customStyle="1" w:styleId="00">
    <w:name w:val="样式 正文文本缩进 + 左  0 字符"/>
    <w:basedOn w:val="a5"/>
    <w:next w:val="a5"/>
    <w:qFormat/>
    <w:pPr>
      <w:widowControl/>
      <w:autoSpaceDE w:val="0"/>
      <w:autoSpaceDN w:val="0"/>
      <w:adjustRightInd w:val="0"/>
      <w:ind w:firstLineChars="250" w:firstLine="250"/>
      <w:jc w:val="left"/>
    </w:pPr>
    <w:rPr>
      <w:rFonts w:ascii="Times New Roman" w:hAnsi="Times New Roman"/>
      <w:color w:val="000000"/>
      <w:kern w:val="0"/>
      <w:sz w:val="24"/>
    </w:rPr>
  </w:style>
  <w:style w:type="paragraph" w:customStyle="1" w:styleId="2Arial">
    <w:name w:val="样式 正文首行缩进 2 + Arial"/>
    <w:basedOn w:val="a5"/>
    <w:next w:val="a5"/>
    <w:qFormat/>
    <w:pPr>
      <w:autoSpaceDE w:val="0"/>
      <w:autoSpaceDN w:val="0"/>
      <w:adjustRightInd w:val="0"/>
      <w:spacing w:after="120" w:line="320" w:lineRule="atLeast"/>
      <w:ind w:firstLineChars="200" w:firstLine="200"/>
    </w:pPr>
    <w:rPr>
      <w:rFonts w:ascii="Arial" w:hAnsi="Arial"/>
      <w:color w:val="000000"/>
      <w:kern w:val="0"/>
      <w:szCs w:val="21"/>
    </w:rPr>
  </w:style>
  <w:style w:type="character" w:customStyle="1" w:styleId="font101">
    <w:name w:val="font101"/>
    <w:qFormat/>
    <w:rPr>
      <w:rFonts w:ascii="宋体" w:eastAsia="宋体" w:hAnsi="宋体" w:cs="宋体" w:hint="eastAsia"/>
      <w:color w:val="FFCC00"/>
      <w:kern w:val="2"/>
      <w:sz w:val="18"/>
      <w:szCs w:val="18"/>
      <w:u w:val="none"/>
    </w:rPr>
  </w:style>
  <w:style w:type="character" w:customStyle="1" w:styleId="font112">
    <w:name w:val="font112"/>
    <w:qFormat/>
    <w:rPr>
      <w:rFonts w:ascii="宋体" w:eastAsia="宋体" w:hAnsi="宋体" w:cs="宋体" w:hint="eastAsia"/>
      <w:color w:val="FFC000"/>
      <w:kern w:val="2"/>
      <w:sz w:val="18"/>
      <w:szCs w:val="18"/>
      <w:u w:val="none"/>
    </w:rPr>
  </w:style>
  <w:style w:type="character" w:customStyle="1" w:styleId="2Char5">
    <w:name w:val="正文文字2 Char"/>
    <w:link w:val="2f0"/>
    <w:qFormat/>
    <w:rPr>
      <w:rFonts w:ascii="Arial" w:eastAsia="黑体" w:hAnsi="Times New Roman" w:cs="Times New Roman"/>
      <w:kern w:val="0"/>
      <w:sz w:val="20"/>
      <w:szCs w:val="20"/>
    </w:rPr>
  </w:style>
  <w:style w:type="paragraph" w:customStyle="1" w:styleId="2f0">
    <w:name w:val="正文文字2"/>
    <w:basedOn w:val="af0"/>
    <w:next w:val="a9"/>
    <w:link w:val="2Char5"/>
    <w:qFormat/>
    <w:pPr>
      <w:adjustRightInd w:val="0"/>
      <w:spacing w:after="60" w:line="360" w:lineRule="atLeast"/>
      <w:ind w:left="72" w:right="72"/>
      <w:jc w:val="center"/>
      <w:textAlignment w:val="baseline"/>
    </w:pPr>
    <w:rPr>
      <w:rFonts w:ascii="Arial" w:eastAsia="黑体" w:hAnsi="Times New Roman"/>
      <w:kern w:val="0"/>
      <w:sz w:val="20"/>
      <w:szCs w:val="20"/>
    </w:rPr>
  </w:style>
  <w:style w:type="character" w:customStyle="1" w:styleId="NormalCharacter">
    <w:name w:val="NormalCharacter"/>
    <w:qFormat/>
  </w:style>
  <w:style w:type="character" w:customStyle="1" w:styleId="1f8">
    <w:name w:val="标题 1 字符"/>
    <w:uiPriority w:val="9"/>
    <w:qFormat/>
    <w:rPr>
      <w:rFonts w:ascii="??" w:eastAsia="??" w:hAnsi="??" w:cs="宋体"/>
      <w:b/>
      <w:kern w:val="36"/>
      <w:sz w:val="32"/>
      <w:szCs w:val="28"/>
    </w:rPr>
  </w:style>
  <w:style w:type="character" w:customStyle="1" w:styleId="font81">
    <w:name w:val="font81"/>
    <w:qFormat/>
    <w:rPr>
      <w:rFonts w:ascii="宋体" w:eastAsia="宋体" w:hAnsi="宋体" w:cs="宋体" w:hint="eastAsia"/>
      <w:color w:val="FFC000"/>
      <w:kern w:val="2"/>
      <w:sz w:val="18"/>
      <w:szCs w:val="18"/>
      <w:u w:val="none"/>
    </w:rPr>
  </w:style>
  <w:style w:type="character" w:customStyle="1" w:styleId="font71">
    <w:name w:val="font71"/>
    <w:qFormat/>
    <w:rPr>
      <w:rFonts w:ascii="宋体" w:eastAsia="宋体" w:hAnsi="宋体" w:cs="宋体" w:hint="eastAsia"/>
      <w:color w:val="FF0000"/>
      <w:kern w:val="2"/>
      <w:sz w:val="18"/>
      <w:szCs w:val="18"/>
      <w:u w:val="none"/>
    </w:rPr>
  </w:style>
  <w:style w:type="paragraph" w:customStyle="1" w:styleId="1f9">
    <w:name w:val="部分1"/>
    <w:basedOn w:val="a5"/>
    <w:qFormat/>
    <w:pPr>
      <w:keepNext/>
      <w:pageBreakBefore/>
      <w:tabs>
        <w:tab w:val="left" w:pos="720"/>
      </w:tabs>
      <w:autoSpaceDE w:val="0"/>
      <w:autoSpaceDN w:val="0"/>
      <w:adjustRightInd w:val="0"/>
      <w:spacing w:line="360" w:lineRule="auto"/>
      <w:jc w:val="center"/>
      <w:outlineLvl w:val="0"/>
    </w:pPr>
    <w:rPr>
      <w:rFonts w:ascii="Times New Roman" w:eastAsia="黑体" w:hAnsi="Times New Roman"/>
      <w:b/>
      <w:color w:val="000000"/>
      <w:kern w:val="44"/>
      <w:sz w:val="36"/>
    </w:rPr>
  </w:style>
  <w:style w:type="paragraph" w:customStyle="1" w:styleId="000">
    <w:name w:val="纯文本_0_0"/>
    <w:basedOn w:val="100"/>
    <w:qFormat/>
    <w:rPr>
      <w:rFonts w:ascii="宋体" w:hAnsi="Courier New"/>
      <w:szCs w:val="21"/>
    </w:rPr>
  </w:style>
  <w:style w:type="paragraph" w:customStyle="1" w:styleId="100">
    <w:name w:val="正文_1_0"/>
    <w:qFormat/>
    <w:pPr>
      <w:widowControl w:val="0"/>
      <w:jc w:val="both"/>
    </w:pPr>
    <w:rPr>
      <w:kern w:val="2"/>
      <w:sz w:val="21"/>
      <w:szCs w:val="24"/>
    </w:rPr>
  </w:style>
  <w:style w:type="paragraph" w:customStyle="1" w:styleId="2f1">
    <w:name w:val="标题 2（洛）"/>
    <w:basedOn w:val="2"/>
    <w:next w:val="a5"/>
    <w:qFormat/>
    <w:pPr>
      <w:spacing w:line="413" w:lineRule="auto"/>
      <w:ind w:rightChars="100" w:right="100"/>
      <w:jc w:val="left"/>
    </w:pPr>
    <w:rPr>
      <w:rFonts w:eastAsia="黑体"/>
      <w:kern w:val="0"/>
      <w:szCs w:val="32"/>
    </w:rPr>
  </w:style>
  <w:style w:type="paragraph" w:customStyle="1" w:styleId="affffa">
    <w:name w:val="正文（洛）"/>
    <w:basedOn w:val="a5"/>
    <w:qFormat/>
    <w:pPr>
      <w:autoSpaceDE w:val="0"/>
      <w:autoSpaceDN w:val="0"/>
      <w:adjustRightInd w:val="0"/>
      <w:spacing w:line="360" w:lineRule="auto"/>
      <w:ind w:firstLineChars="200" w:firstLine="480"/>
    </w:pPr>
    <w:rPr>
      <w:rFonts w:ascii="Times New Roman" w:hAnsi="Times New Roman"/>
      <w:color w:val="000000"/>
      <w:kern w:val="0"/>
      <w:szCs w:val="21"/>
    </w:rPr>
  </w:style>
  <w:style w:type="paragraph" w:customStyle="1" w:styleId="affffb">
    <w:name w:val="图表（洛）"/>
    <w:basedOn w:val="a5"/>
    <w:qFormat/>
    <w:pPr>
      <w:autoSpaceDE w:val="0"/>
      <w:autoSpaceDN w:val="0"/>
      <w:adjustRightInd w:val="0"/>
      <w:spacing w:line="360" w:lineRule="auto"/>
    </w:pPr>
    <w:rPr>
      <w:rFonts w:ascii="宋体" w:hAnsi="宋体" w:cs="宋体"/>
      <w:bCs/>
      <w:color w:val="000000"/>
      <w:kern w:val="0"/>
      <w:sz w:val="20"/>
      <w:szCs w:val="21"/>
    </w:rPr>
  </w:style>
  <w:style w:type="paragraph" w:customStyle="1" w:styleId="01">
    <w:name w:val="样式 首行缩进:  0 字符"/>
    <w:basedOn w:val="a5"/>
    <w:qFormat/>
    <w:pPr>
      <w:autoSpaceDE w:val="0"/>
      <w:autoSpaceDN w:val="0"/>
      <w:adjustRightInd w:val="0"/>
      <w:spacing w:line="360" w:lineRule="auto"/>
      <w:ind w:firstLineChars="200" w:firstLine="200"/>
    </w:pPr>
    <w:rPr>
      <w:rFonts w:ascii="Arial" w:hAnsi="Arial" w:cs="宋体"/>
      <w:color w:val="000000"/>
      <w:kern w:val="0"/>
      <w:sz w:val="24"/>
    </w:rPr>
  </w:style>
  <w:style w:type="paragraph" w:customStyle="1" w:styleId="a1">
    <w:name w:val="一级条标题"/>
    <w:next w:val="affc"/>
    <w:uiPriority w:val="99"/>
    <w:qFormat/>
    <w:pPr>
      <w:numPr>
        <w:ilvl w:val="1"/>
        <w:numId w:val="2"/>
      </w:numPr>
      <w:spacing w:beforeLines="50" w:afterLines="50"/>
      <w:outlineLvl w:val="2"/>
    </w:pPr>
    <w:rPr>
      <w:rFonts w:ascii="黑体" w:eastAsia="黑体"/>
      <w:sz w:val="21"/>
      <w:szCs w:val="21"/>
    </w:rPr>
  </w:style>
  <w:style w:type="paragraph" w:customStyle="1" w:styleId="Other1">
    <w:name w:val="Other|1"/>
    <w:basedOn w:val="a5"/>
    <w:qFormat/>
    <w:pPr>
      <w:wordWrap w:val="0"/>
      <w:autoSpaceDE w:val="0"/>
      <w:autoSpaceDN w:val="0"/>
      <w:adjustRightInd w:val="0"/>
      <w:spacing w:line="437" w:lineRule="auto"/>
      <w:ind w:firstLineChars="200" w:firstLine="200"/>
    </w:pPr>
    <w:rPr>
      <w:rFonts w:ascii="宋体" w:hAnsi="宋体" w:cs="宋体"/>
      <w:color w:val="000000"/>
      <w:kern w:val="0"/>
      <w:sz w:val="26"/>
      <w:szCs w:val="26"/>
      <w:lang w:val="zh-TW" w:eastAsia="zh-TW" w:bidi="zh-TW"/>
    </w:rPr>
  </w:style>
  <w:style w:type="paragraph" w:customStyle="1" w:styleId="3a">
    <w:name w:val="正文3"/>
    <w:qFormat/>
    <w:rPr>
      <w:rFonts w:eastAsia="Times New Roman"/>
      <w:sz w:val="24"/>
      <w:szCs w:val="24"/>
    </w:rPr>
  </w:style>
  <w:style w:type="paragraph" w:customStyle="1" w:styleId="213">
    <w:name w:val="正文文本首行缩进 21"/>
    <w:basedOn w:val="1f3"/>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a0">
    <w:name w:val="章标题"/>
    <w:next w:val="affc"/>
    <w:uiPriority w:val="99"/>
    <w:qFormat/>
    <w:pPr>
      <w:numPr>
        <w:numId w:val="2"/>
      </w:numPr>
      <w:spacing w:beforeLines="100" w:afterLines="100"/>
      <w:jc w:val="both"/>
      <w:outlineLvl w:val="1"/>
    </w:pPr>
    <w:rPr>
      <w:rFonts w:ascii="黑体" w:eastAsia="黑体"/>
      <w:sz w:val="21"/>
    </w:rPr>
  </w:style>
  <w:style w:type="paragraph" w:customStyle="1" w:styleId="510">
    <w:name w:val="索引 51"/>
    <w:basedOn w:val="a5"/>
    <w:next w:val="a5"/>
    <w:qFormat/>
    <w:pPr>
      <w:autoSpaceDE w:val="0"/>
      <w:autoSpaceDN w:val="0"/>
      <w:adjustRightInd w:val="0"/>
      <w:ind w:leftChars="800" w:left="800"/>
    </w:pPr>
    <w:rPr>
      <w:rFonts w:ascii="Times New Roman" w:hAnsi="Times New Roman"/>
      <w:color w:val="000000"/>
      <w:kern w:val="0"/>
      <w:szCs w:val="21"/>
    </w:rPr>
  </w:style>
  <w:style w:type="paragraph" w:customStyle="1" w:styleId="3b">
    <w:name w:val="正文文本缩进3"/>
    <w:basedOn w:val="a5"/>
    <w:next w:val="a5"/>
    <w:qFormat/>
    <w:pPr>
      <w:autoSpaceDE w:val="0"/>
      <w:autoSpaceDN w:val="0"/>
      <w:adjustRightInd w:val="0"/>
      <w:spacing w:after="120"/>
      <w:ind w:leftChars="200" w:left="420"/>
    </w:pPr>
    <w:rPr>
      <w:rFonts w:ascii="Times New Roman" w:hAnsi="Times New Roman"/>
      <w:color w:val="000000"/>
      <w:kern w:val="0"/>
      <w:szCs w:val="21"/>
    </w:rPr>
  </w:style>
  <w:style w:type="paragraph" w:customStyle="1" w:styleId="214">
    <w:name w:val="正文首行缩进 21"/>
    <w:basedOn w:val="3b"/>
    <w:qFormat/>
    <w:pPr>
      <w:ind w:firstLine="420"/>
    </w:pPr>
    <w:rPr>
      <w:rFonts w:cs="宋体"/>
    </w:rPr>
  </w:style>
  <w:style w:type="paragraph" w:customStyle="1" w:styleId="710">
    <w:name w:val="目录 71"/>
    <w:next w:val="a5"/>
    <w:qFormat/>
    <w:pPr>
      <w:wordWrap w:val="0"/>
      <w:ind w:left="2550"/>
      <w:jc w:val="both"/>
    </w:pPr>
    <w:rPr>
      <w:sz w:val="21"/>
      <w:szCs w:val="22"/>
    </w:rPr>
  </w:style>
  <w:style w:type="paragraph" w:customStyle="1" w:styleId="jd-1">
    <w:name w:val="jd-正文1"/>
    <w:basedOn w:val="a5"/>
    <w:qFormat/>
    <w:pPr>
      <w:widowControl/>
      <w:autoSpaceDE w:val="0"/>
      <w:autoSpaceDN w:val="0"/>
      <w:adjustRightInd w:val="0"/>
      <w:spacing w:line="360" w:lineRule="auto"/>
      <w:ind w:firstLineChars="200" w:firstLine="482"/>
    </w:pPr>
    <w:rPr>
      <w:rFonts w:ascii="宋体" w:hAnsi="宋体" w:cs="宋体"/>
      <w:color w:val="000000"/>
      <w:kern w:val="0"/>
      <w:sz w:val="24"/>
    </w:rPr>
  </w:style>
  <w:style w:type="paragraph" w:customStyle="1" w:styleId="330">
    <w:name w:val="正文文本 33"/>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BodyTextFirstIndent21">
    <w:name w:val="Body Text First Indent 21"/>
    <w:basedOn w:val="BodyTextIndent1"/>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reader-word-layerreader-word-s1-16">
    <w:name w:val="reader-word-layer reader-word-s1-16"/>
    <w:basedOn w:val="a5"/>
    <w:qFormat/>
    <w:pPr>
      <w:widowControl/>
      <w:autoSpaceDE w:val="0"/>
      <w:autoSpaceDN w:val="0"/>
      <w:adjustRightInd w:val="0"/>
      <w:spacing w:before="100" w:beforeAutospacing="1" w:after="100" w:afterAutospacing="1"/>
      <w:jc w:val="left"/>
    </w:pPr>
    <w:rPr>
      <w:rFonts w:ascii="宋体" w:hAnsi="宋体" w:cs="宋体"/>
      <w:color w:val="000000"/>
      <w:kern w:val="0"/>
      <w:sz w:val="24"/>
      <w:szCs w:val="24"/>
    </w:rPr>
  </w:style>
  <w:style w:type="paragraph" w:customStyle="1" w:styleId="affffc">
    <w:name w:val="标准正文"/>
    <w:basedOn w:val="a5"/>
    <w:qFormat/>
    <w:pPr>
      <w:autoSpaceDE w:val="0"/>
      <w:autoSpaceDN w:val="0"/>
      <w:adjustRightInd w:val="0"/>
      <w:spacing w:afterLines="50"/>
      <w:ind w:firstLineChars="200" w:firstLine="200"/>
    </w:pPr>
    <w:rPr>
      <w:rFonts w:ascii="Times New Roman" w:hAnsi="Times New Roman"/>
      <w:color w:val="000000"/>
      <w:kern w:val="0"/>
      <w:sz w:val="24"/>
      <w:szCs w:val="21"/>
    </w:rPr>
  </w:style>
  <w:style w:type="paragraph" w:customStyle="1" w:styleId="1fa">
    <w:name w:val="正文文本1"/>
    <w:basedOn w:val="a5"/>
    <w:qFormat/>
    <w:pPr>
      <w:shd w:val="clear" w:color="auto" w:fill="FFFFFF"/>
      <w:autoSpaceDE w:val="0"/>
      <w:autoSpaceDN w:val="0"/>
      <w:adjustRightInd w:val="0"/>
      <w:spacing w:line="360" w:lineRule="auto"/>
      <w:jc w:val="left"/>
    </w:pPr>
    <w:rPr>
      <w:rFonts w:ascii="黑体" w:eastAsia="黑体" w:hAnsi="黑体" w:cs="黑体"/>
      <w:color w:val="000000"/>
      <w:kern w:val="0"/>
      <w:sz w:val="22"/>
      <w:szCs w:val="22"/>
      <w:lang w:val="zh-CN" w:bidi="zh-CN"/>
    </w:rPr>
  </w:style>
  <w:style w:type="paragraph" w:customStyle="1" w:styleId="2110">
    <w:name w:val="正文首行缩进 211"/>
    <w:basedOn w:val="1f3"/>
    <w:qFormat/>
    <w:pPr>
      <w:autoSpaceDE w:val="0"/>
      <w:autoSpaceDN w:val="0"/>
      <w:adjustRightInd w:val="0"/>
      <w:spacing w:line="240" w:lineRule="auto"/>
      <w:ind w:leftChars="200" w:left="420" w:firstLine="420"/>
    </w:pPr>
    <w:rPr>
      <w:rFonts w:ascii="Times New Roman" w:hAnsi="Times New Roman" w:cs="宋体"/>
      <w:color w:val="000000"/>
      <w:spacing w:val="0"/>
      <w:sz w:val="21"/>
      <w:szCs w:val="21"/>
    </w:rPr>
  </w:style>
  <w:style w:type="paragraph" w:customStyle="1" w:styleId="130">
    <w:name w:val="正文_13"/>
    <w:qFormat/>
    <w:pPr>
      <w:widowControl w:val="0"/>
      <w:jc w:val="both"/>
    </w:pPr>
    <w:rPr>
      <w:kern w:val="2"/>
      <w:sz w:val="21"/>
      <w:szCs w:val="24"/>
    </w:rPr>
  </w:style>
  <w:style w:type="paragraph" w:customStyle="1" w:styleId="BodyText31">
    <w:name w:val="Body Text 31"/>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CtrQ">
    <w:name w:val="!我的正文 Ctr+Q"/>
    <w:basedOn w:val="a5"/>
    <w:qFormat/>
    <w:pPr>
      <w:autoSpaceDE w:val="0"/>
      <w:autoSpaceDN w:val="0"/>
      <w:adjustRightInd w:val="0"/>
      <w:snapToGrid w:val="0"/>
      <w:spacing w:line="360" w:lineRule="auto"/>
      <w:ind w:firstLineChars="200" w:firstLine="480"/>
    </w:pPr>
    <w:rPr>
      <w:rFonts w:ascii="Arial" w:hAnsi="Arial"/>
      <w:color w:val="000000"/>
      <w:kern w:val="0"/>
      <w:sz w:val="24"/>
      <w:szCs w:val="21"/>
    </w:rPr>
  </w:style>
  <w:style w:type="paragraph" w:customStyle="1" w:styleId="47">
    <w:name w:val="标题 4（洛）"/>
    <w:basedOn w:val="40"/>
    <w:next w:val="a5"/>
    <w:qFormat/>
    <w:pPr>
      <w:widowControl/>
      <w:autoSpaceDE w:val="0"/>
      <w:autoSpaceDN w:val="0"/>
      <w:adjustRightInd w:val="0"/>
      <w:spacing w:after="156" w:line="374" w:lineRule="auto"/>
      <w:jc w:val="left"/>
    </w:pPr>
    <w:rPr>
      <w:rFonts w:ascii="Arial" w:eastAsia="黑体" w:hAnsi="Arial"/>
      <w:bCs w:val="0"/>
      <w:color w:val="000000"/>
      <w:kern w:val="0"/>
    </w:rPr>
  </w:style>
  <w:style w:type="paragraph" w:customStyle="1" w:styleId="48">
    <w:name w:val="列出段落4"/>
    <w:basedOn w:val="a5"/>
    <w:next w:val="a5"/>
    <w:qFormat/>
    <w:pPr>
      <w:ind w:firstLineChars="200" w:firstLine="420"/>
    </w:pPr>
    <w:rPr>
      <w:kern w:val="0"/>
      <w:sz w:val="20"/>
      <w:szCs w:val="22"/>
    </w:rPr>
  </w:style>
  <w:style w:type="paragraph" w:customStyle="1" w:styleId="3c">
    <w:name w:val="标题 3（洛）"/>
    <w:basedOn w:val="3"/>
    <w:next w:val="a5"/>
    <w:qFormat/>
    <w:pPr>
      <w:keepNext w:val="0"/>
      <w:keepLines w:val="0"/>
      <w:tabs>
        <w:tab w:val="left" w:pos="960"/>
      </w:tabs>
      <w:autoSpaceDE w:val="0"/>
      <w:autoSpaceDN w:val="0"/>
      <w:adjustRightInd w:val="0"/>
      <w:spacing w:before="20" w:after="20" w:line="412" w:lineRule="auto"/>
      <w:ind w:left="426" w:firstLineChars="200" w:firstLine="200"/>
      <w:jc w:val="left"/>
    </w:pPr>
    <w:rPr>
      <w:rFonts w:ascii="Arial" w:eastAsia="黑体" w:hAnsi="Arial" w:cs="宋体"/>
      <w:bCs w:val="0"/>
      <w:color w:val="000000"/>
      <w:kern w:val="0"/>
      <w:sz w:val="30"/>
      <w:szCs w:val="30"/>
      <w:lang w:val="zh-CN" w:bidi="zh-CN"/>
    </w:rPr>
  </w:style>
  <w:style w:type="paragraph" w:customStyle="1" w:styleId="116">
    <w:name w:val="正文11"/>
    <w:qFormat/>
    <w:pPr>
      <w:widowControl w:val="0"/>
      <w:jc w:val="both"/>
    </w:pPr>
    <w:rPr>
      <w:kern w:val="2"/>
      <w:sz w:val="21"/>
    </w:rPr>
  </w:style>
  <w:style w:type="paragraph" w:customStyle="1" w:styleId="0000">
    <w:name w:val="正文_0_0_0"/>
    <w:basedOn w:val="a5"/>
    <w:qFormat/>
    <w:rPr>
      <w:rFonts w:cs="Calibri"/>
      <w:szCs w:val="21"/>
    </w:rPr>
  </w:style>
  <w:style w:type="paragraph" w:customStyle="1" w:styleId="00000">
    <w:name w:val="正文_0_0_0_0"/>
    <w:basedOn w:val="a5"/>
    <w:qFormat/>
    <w:rPr>
      <w:rFonts w:cs="Calibri"/>
      <w:szCs w:val="21"/>
    </w:rPr>
  </w:style>
  <w:style w:type="paragraph" w:customStyle="1" w:styleId="40022">
    <w:name w:val="样式 样式 标题 4 + 非加粗 + (中文) 黑体 段前: 0 磅 段后: 0 磅 行距: 固定值 22 磅"/>
    <w:basedOn w:val="0000"/>
    <w:qFormat/>
    <w:pPr>
      <w:keepNext/>
      <w:keepLines/>
      <w:spacing w:beforeLines="50" w:afterLines="50" w:line="500" w:lineRule="exact"/>
      <w:outlineLvl w:val="3"/>
    </w:pPr>
    <w:rPr>
      <w:rFonts w:ascii="Arial" w:hAnsi="Arial" w:cs="宋体"/>
      <w:b/>
      <w:bCs/>
      <w:sz w:val="24"/>
      <w:szCs w:val="24"/>
    </w:rPr>
  </w:style>
  <w:style w:type="paragraph" w:customStyle="1" w:styleId="010">
    <w:name w:val="正文_0_1"/>
    <w:basedOn w:val="02"/>
    <w:qFormat/>
    <w:rPr>
      <w:rFonts w:cs="Calibri"/>
    </w:rPr>
  </w:style>
  <w:style w:type="paragraph" w:customStyle="1" w:styleId="02">
    <w:name w:val="正文_0"/>
    <w:basedOn w:val="1f1"/>
    <w:qFormat/>
    <w:rPr>
      <w:rFonts w:ascii="Calibri" w:hAnsi="Calibri"/>
    </w:rPr>
  </w:style>
  <w:style w:type="paragraph" w:customStyle="1" w:styleId="0100">
    <w:name w:val="正文_0_1_0"/>
    <w:basedOn w:val="a5"/>
    <w:qFormat/>
    <w:rPr>
      <w:rFonts w:cs="Calibri"/>
      <w:szCs w:val="21"/>
    </w:rPr>
  </w:style>
  <w:style w:type="paragraph" w:customStyle="1" w:styleId="087">
    <w:name w:val="样式 宋体 首行缩进:  0.87 厘米"/>
    <w:basedOn w:val="00000"/>
    <w:qFormat/>
    <w:pPr>
      <w:spacing w:line="480" w:lineRule="exact"/>
      <w:ind w:firstLine="493"/>
    </w:pPr>
    <w:rPr>
      <w:rFonts w:ascii="宋体" w:hAnsi="宋体" w:cs="宋体"/>
      <w:spacing w:val="6"/>
      <w:sz w:val="24"/>
      <w:szCs w:val="24"/>
    </w:rPr>
  </w:style>
  <w:style w:type="paragraph" w:customStyle="1" w:styleId="affffd">
    <w:name w:val="样式 正文（首行缩进两字） + 宋体"/>
    <w:basedOn w:val="03"/>
    <w:qFormat/>
    <w:pPr>
      <w:spacing w:line="460" w:lineRule="exact"/>
      <w:ind w:firstLine="200"/>
    </w:pPr>
    <w:rPr>
      <w:rFonts w:ascii="宋体" w:hAnsi="宋体" w:cs="宋体"/>
      <w:spacing w:val="6"/>
      <w:kern w:val="24"/>
      <w:sz w:val="24"/>
      <w:szCs w:val="24"/>
    </w:rPr>
  </w:style>
  <w:style w:type="paragraph" w:customStyle="1" w:styleId="03">
    <w:name w:val="正文缩进_0"/>
    <w:basedOn w:val="a5"/>
    <w:qFormat/>
    <w:pPr>
      <w:spacing w:line="440" w:lineRule="exact"/>
      <w:ind w:firstLineChars="200" w:firstLine="420"/>
    </w:pPr>
    <w:rPr>
      <w:rFonts w:ascii="Times New Roman" w:hAnsi="Times New Roman"/>
      <w:szCs w:val="21"/>
    </w:rPr>
  </w:style>
  <w:style w:type="paragraph" w:customStyle="1" w:styleId="04">
    <w:name w:val="样式 正文（首行缩进两字） + 宋体 首行缩进:  0 字符"/>
    <w:basedOn w:val="03"/>
    <w:qFormat/>
    <w:pPr>
      <w:spacing w:line="460" w:lineRule="exact"/>
      <w:ind w:firstLineChars="0" w:firstLine="0"/>
    </w:pPr>
    <w:rPr>
      <w:rFonts w:ascii="宋体" w:hAnsi="宋体" w:cs="宋体"/>
      <w:spacing w:val="6"/>
      <w:kern w:val="24"/>
      <w:sz w:val="24"/>
      <w:szCs w:val="24"/>
    </w:rPr>
  </w:style>
  <w:style w:type="paragraph" w:customStyle="1" w:styleId="05">
    <w:name w:val="纯文本_0"/>
    <w:basedOn w:val="0000"/>
    <w:qFormat/>
    <w:rPr>
      <w:rFonts w:ascii="宋体" w:hAnsi="Courier New"/>
    </w:rPr>
  </w:style>
  <w:style w:type="paragraph" w:customStyle="1" w:styleId="0143">
    <w:name w:val="样式 正文（首行缩进两字） + 宋体 左侧:  0 厘米 悬挂缩进: 1.43 字符"/>
    <w:basedOn w:val="03"/>
    <w:qFormat/>
    <w:pPr>
      <w:spacing w:before="100" w:beforeAutospacing="1" w:after="100" w:afterAutospacing="1" w:line="460" w:lineRule="exact"/>
      <w:ind w:left="359" w:hangingChars="143" w:hanging="359"/>
    </w:pPr>
    <w:rPr>
      <w:rFonts w:ascii="宋体" w:hAnsi="宋体" w:cs="宋体"/>
      <w:spacing w:val="6"/>
      <w:kern w:val="24"/>
      <w:sz w:val="24"/>
      <w:szCs w:val="24"/>
    </w:rPr>
  </w:style>
  <w:style w:type="paragraph" w:customStyle="1" w:styleId="001">
    <w:name w:val="正文_0_0"/>
    <w:basedOn w:val="010"/>
    <w:qFormat/>
  </w:style>
  <w:style w:type="paragraph" w:customStyle="1" w:styleId="3d">
    <w:name w:val="修订3"/>
    <w:hidden/>
    <w:uiPriority w:val="99"/>
    <w:unhideWhenUsed/>
    <w:qFormat/>
    <w:rPr>
      <w:rFonts w:ascii="Calibri" w:hAnsi="Calibri"/>
      <w:kern w:val="2"/>
      <w:sz w:val="21"/>
    </w:rPr>
  </w:style>
  <w:style w:type="paragraph" w:customStyle="1" w:styleId="affffe">
    <w:name w:val="+正文"/>
    <w:basedOn w:val="a5"/>
    <w:qFormat/>
    <w:pPr>
      <w:adjustRightInd w:val="0"/>
      <w:spacing w:line="360" w:lineRule="auto"/>
      <w:ind w:firstLine="200"/>
    </w:pPr>
    <w:rPr>
      <w:rFonts w:ascii="Times New Roman" w:hAnsi="Times New Roman"/>
      <w:kern w:val="0"/>
      <w:szCs w:val="28"/>
    </w:rPr>
  </w:style>
  <w:style w:type="character" w:customStyle="1" w:styleId="font15">
    <w:name w:val="font15"/>
    <w:basedOn w:val="a6"/>
    <w:qFormat/>
    <w:rPr>
      <w:rFonts w:ascii="宋体" w:eastAsia="宋体" w:hAnsi="宋体" w:cs="宋体" w:hint="eastAsia"/>
      <w:b/>
      <w:bCs/>
      <w:color w:val="000000"/>
      <w:sz w:val="28"/>
      <w:szCs w:val="28"/>
      <w:u w:val="none"/>
    </w:rPr>
  </w:style>
  <w:style w:type="character" w:customStyle="1" w:styleId="font141">
    <w:name w:val="font141"/>
    <w:basedOn w:val="a6"/>
    <w:qFormat/>
    <w:rPr>
      <w:rFonts w:ascii="华文宋体" w:eastAsia="华文宋体" w:hAnsi="华文宋体" w:cs="华文宋体"/>
      <w:b/>
      <w:bCs/>
      <w:color w:val="000000"/>
      <w:sz w:val="28"/>
      <w:szCs w:val="28"/>
      <w:u w:val="none"/>
    </w:rPr>
  </w:style>
  <w:style w:type="character" w:customStyle="1" w:styleId="font152">
    <w:name w:val="font152"/>
    <w:basedOn w:val="a6"/>
    <w:qFormat/>
    <w:rPr>
      <w:rFonts w:ascii="华文宋体" w:eastAsia="华文宋体" w:hAnsi="华文宋体" w:cs="华文宋体" w:hint="default"/>
      <w:b/>
      <w:bCs/>
      <w:color w:val="000000"/>
      <w:sz w:val="28"/>
      <w:szCs w:val="28"/>
      <w:u w:val="none"/>
    </w:rPr>
  </w:style>
  <w:style w:type="character" w:customStyle="1" w:styleId="font161">
    <w:name w:val="font161"/>
    <w:basedOn w:val="a6"/>
    <w:qFormat/>
    <w:rPr>
      <w:rFonts w:ascii="宋体" w:eastAsia="宋体" w:hAnsi="宋体" w:cs="宋体" w:hint="eastAsia"/>
      <w:b/>
      <w:bCs/>
      <w:color w:val="FF0000"/>
      <w:sz w:val="24"/>
      <w:szCs w:val="24"/>
      <w:u w:val="none"/>
    </w:rPr>
  </w:style>
  <w:style w:type="character" w:customStyle="1" w:styleId="font171">
    <w:name w:val="font171"/>
    <w:basedOn w:val="a6"/>
    <w:rPr>
      <w:rFonts w:ascii="华文宋体" w:eastAsia="华文宋体" w:hAnsi="华文宋体" w:cs="华文宋体" w:hint="default"/>
      <w:b/>
      <w:bCs/>
      <w:color w:val="000000"/>
      <w:sz w:val="22"/>
      <w:szCs w:val="22"/>
      <w:u w:val="none"/>
    </w:rPr>
  </w:style>
  <w:style w:type="character" w:customStyle="1" w:styleId="font181">
    <w:name w:val="font181"/>
    <w:basedOn w:val="a6"/>
    <w:qFormat/>
    <w:rPr>
      <w:rFonts w:ascii="华文宋体" w:eastAsia="华文宋体" w:hAnsi="华文宋体" w:cs="华文宋体" w:hint="default"/>
      <w:b/>
      <w:bCs/>
      <w:color w:val="000000"/>
      <w:sz w:val="24"/>
      <w:szCs w:val="24"/>
      <w:u w:val="none"/>
    </w:rPr>
  </w:style>
  <w:style w:type="character" w:customStyle="1" w:styleId="font191">
    <w:name w:val="font191"/>
    <w:basedOn w:val="a6"/>
    <w:qFormat/>
    <w:rPr>
      <w:rFonts w:ascii="华文宋体" w:eastAsia="华文宋体" w:hAnsi="华文宋体" w:cs="华文宋体" w:hint="default"/>
      <w:color w:val="000000"/>
      <w:sz w:val="22"/>
      <w:szCs w:val="22"/>
      <w:u w:val="none"/>
    </w:rPr>
  </w:style>
  <w:style w:type="character" w:customStyle="1" w:styleId="font201">
    <w:name w:val="font201"/>
    <w:basedOn w:val="a6"/>
    <w:qFormat/>
    <w:rPr>
      <w:rFonts w:ascii="宋体" w:eastAsia="宋体" w:hAnsi="宋体" w:cs="宋体" w:hint="eastAsia"/>
      <w:b/>
      <w:bCs/>
      <w:color w:val="000000"/>
      <w:sz w:val="22"/>
      <w:szCs w:val="22"/>
      <w:u w:val="none"/>
    </w:rPr>
  </w:style>
  <w:style w:type="character" w:customStyle="1" w:styleId="font12">
    <w:name w:val="font12"/>
    <w:basedOn w:val="a6"/>
    <w:qFormat/>
    <w:rPr>
      <w:rFonts w:ascii="宋体" w:eastAsia="宋体" w:hAnsi="宋体" w:cs="宋体" w:hint="eastAsia"/>
      <w:b/>
      <w:bCs/>
      <w:color w:val="000000"/>
      <w:sz w:val="28"/>
      <w:szCs w:val="28"/>
      <w:u w:val="none"/>
    </w:rPr>
  </w:style>
  <w:style w:type="character" w:customStyle="1" w:styleId="font131">
    <w:name w:val="font131"/>
    <w:basedOn w:val="a6"/>
    <w:qFormat/>
    <w:rPr>
      <w:rFonts w:ascii="华文宋体" w:eastAsia="华文宋体" w:hAnsi="华文宋体" w:cs="华文宋体"/>
      <w:b/>
      <w:bCs/>
      <w:color w:val="000000"/>
      <w:sz w:val="28"/>
      <w:szCs w:val="28"/>
      <w:u w:val="none"/>
    </w:rPr>
  </w:style>
  <w:style w:type="character" w:customStyle="1" w:styleId="font151">
    <w:name w:val="font151"/>
    <w:basedOn w:val="a6"/>
    <w:qFormat/>
    <w:rPr>
      <w:rFonts w:ascii="华文宋体" w:eastAsia="华文宋体" w:hAnsi="华文宋体" w:cs="华文宋体" w:hint="default"/>
      <w:b/>
      <w:bCs/>
      <w:color w:val="000000"/>
      <w:sz w:val="22"/>
      <w:szCs w:val="22"/>
      <w:u w:val="none"/>
    </w:rPr>
  </w:style>
  <w:style w:type="paragraph" w:customStyle="1" w:styleId="49">
    <w:name w:val="修订4"/>
    <w:hidden/>
    <w:uiPriority w:val="99"/>
    <w:unhideWhenUsed/>
    <w:rPr>
      <w:rFonts w:ascii="Calibri" w:hAnsi="Calibri"/>
      <w:kern w:val="2"/>
      <w:sz w:val="21"/>
    </w:rPr>
  </w:style>
  <w:style w:type="paragraph" w:customStyle="1" w:styleId="afffff">
    <w:name w:val="正文格式"/>
    <w:basedOn w:val="af0"/>
    <w:qFormat/>
    <w:pPr>
      <w:spacing w:after="0"/>
      <w:ind w:firstLine="200"/>
    </w:pPr>
    <w:rPr>
      <w:rFonts w:ascii="宋体" w:eastAsia="仿宋_GB2312" w:hAnsi="宋体" w:cstheme="minorBidi"/>
      <w:sz w:val="32"/>
      <w:szCs w:val="22"/>
    </w:rPr>
  </w:style>
  <w:style w:type="paragraph" w:customStyle="1" w:styleId="Bodytext1">
    <w:name w:val="Body text|1"/>
    <w:basedOn w:val="a5"/>
    <w:qFormat/>
    <w:pPr>
      <w:spacing w:after="200" w:line="317" w:lineRule="auto"/>
      <w:ind w:firstLine="400"/>
    </w:pPr>
    <w:rPr>
      <w:rFonts w:ascii="宋体" w:hAnsi="宋体" w:cs="宋体"/>
      <w:szCs w:val="24"/>
      <w:lang w:val="zh-TW" w:eastAsia="zh-TW" w:bidi="zh-TW"/>
    </w:rPr>
  </w:style>
  <w:style w:type="paragraph" w:styleId="afffff0">
    <w:name w:val="Revision"/>
    <w:hidden/>
    <w:uiPriority w:val="99"/>
    <w:unhideWhenUsed/>
    <w:rsid w:val="002D52DE"/>
    <w:rPr>
      <w:rFonts w:ascii="Calibri" w:hAnsi="Calibri"/>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iPriority="0" w:qFormat="1"/>
    <w:lsdException w:name="index 6" w:semiHidden="1" w:unhideWhenUsed="1"/>
    <w:lsdException w:name="index 7" w:uiPriority="0" w:qFormat="1"/>
    <w:lsdException w:name="index 8" w:semiHidden="1" w:unhideWhenUsed="1"/>
    <w:lsdException w:name="index 9" w:semiHidden="1" w:unhideWhenUsed="1"/>
    <w:lsdException w:name="toc 1" w:uiPriority="39" w:qFormat="1"/>
    <w:lsdException w:name="toc 2" w:uiPriority="0" w:qFormat="1"/>
    <w:lsdException w:name="toc 3" w:uiPriority="1" w:qFormat="1"/>
    <w:lsdException w:name="toc 4" w:uiPriority="1"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qFormat="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uiPriority="0" w:qFormat="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1"/>
    <w:qFormat/>
    <w:pPr>
      <w:widowControl w:val="0"/>
      <w:jc w:val="both"/>
    </w:pPr>
    <w:rPr>
      <w:rFonts w:ascii="Calibri" w:hAnsi="Calibri"/>
      <w:kern w:val="2"/>
      <w:sz w:val="21"/>
    </w:rPr>
  </w:style>
  <w:style w:type="paragraph" w:styleId="10">
    <w:name w:val="heading 1"/>
    <w:basedOn w:val="a5"/>
    <w:next w:val="a5"/>
    <w:link w:val="1Char1"/>
    <w:uiPriority w:val="1"/>
    <w:qFormat/>
    <w:pPr>
      <w:keepNext/>
      <w:keepLines/>
      <w:spacing w:before="340" w:after="330" w:line="578" w:lineRule="auto"/>
      <w:outlineLvl w:val="0"/>
    </w:pPr>
    <w:rPr>
      <w:b/>
      <w:bCs/>
      <w:kern w:val="44"/>
      <w:sz w:val="44"/>
      <w:szCs w:val="44"/>
    </w:rPr>
  </w:style>
  <w:style w:type="paragraph" w:styleId="2">
    <w:name w:val="heading 2"/>
    <w:basedOn w:val="a5"/>
    <w:next w:val="a5"/>
    <w:link w:val="2Char2"/>
    <w:qFormat/>
    <w:pPr>
      <w:keepNext/>
      <w:keepLines/>
      <w:spacing w:before="260" w:after="260" w:line="412" w:lineRule="auto"/>
      <w:outlineLvl w:val="1"/>
    </w:pPr>
    <w:rPr>
      <w:rFonts w:ascii="Arial" w:eastAsia="??" w:hAnsi="Arial"/>
      <w:b/>
      <w:sz w:val="32"/>
      <w:szCs w:val="28"/>
    </w:rPr>
  </w:style>
  <w:style w:type="paragraph" w:styleId="3">
    <w:name w:val="heading 3"/>
    <w:basedOn w:val="a5"/>
    <w:next w:val="a5"/>
    <w:link w:val="3Char1"/>
    <w:qFormat/>
    <w:pPr>
      <w:keepNext/>
      <w:keepLines/>
      <w:spacing w:before="260" w:after="260" w:line="416" w:lineRule="auto"/>
      <w:outlineLvl w:val="2"/>
    </w:pPr>
    <w:rPr>
      <w:b/>
      <w:bCs/>
      <w:sz w:val="32"/>
      <w:szCs w:val="32"/>
    </w:rPr>
  </w:style>
  <w:style w:type="paragraph" w:styleId="40">
    <w:name w:val="heading 4"/>
    <w:basedOn w:val="a5"/>
    <w:next w:val="a5"/>
    <w:link w:val="4Char1"/>
    <w:qFormat/>
    <w:pPr>
      <w:keepNext/>
      <w:keepLines/>
      <w:spacing w:before="280" w:after="290" w:line="376" w:lineRule="auto"/>
      <w:outlineLvl w:val="3"/>
    </w:pPr>
    <w:rPr>
      <w:rFonts w:ascii="Cambria" w:hAnsi="Cambria"/>
      <w:b/>
      <w:bCs/>
      <w:sz w:val="28"/>
      <w:szCs w:val="28"/>
    </w:rPr>
  </w:style>
  <w:style w:type="paragraph" w:styleId="5">
    <w:name w:val="heading 5"/>
    <w:basedOn w:val="a5"/>
    <w:next w:val="a5"/>
    <w:link w:val="5Char1"/>
    <w:qFormat/>
    <w:pPr>
      <w:keepNext/>
      <w:keepLines/>
      <w:spacing w:before="280" w:after="290" w:line="376" w:lineRule="auto"/>
      <w:outlineLvl w:val="4"/>
    </w:pPr>
    <w:rPr>
      <w:b/>
      <w:bCs/>
      <w:sz w:val="28"/>
      <w:szCs w:val="28"/>
    </w:rPr>
  </w:style>
  <w:style w:type="paragraph" w:styleId="6">
    <w:name w:val="heading 6"/>
    <w:basedOn w:val="a5"/>
    <w:next w:val="a5"/>
    <w:link w:val="6Char1"/>
    <w:qFormat/>
    <w:pPr>
      <w:keepNext/>
      <w:keepLines/>
      <w:spacing w:before="240" w:after="64" w:line="320" w:lineRule="auto"/>
      <w:outlineLvl w:val="5"/>
    </w:pPr>
    <w:rPr>
      <w:rFonts w:ascii="Cambria" w:hAnsi="Cambria"/>
      <w:b/>
      <w:bCs/>
      <w:sz w:val="24"/>
      <w:szCs w:val="24"/>
    </w:rPr>
  </w:style>
  <w:style w:type="paragraph" w:styleId="7">
    <w:name w:val="heading 7"/>
    <w:basedOn w:val="a5"/>
    <w:next w:val="a5"/>
    <w:link w:val="7Char"/>
    <w:qFormat/>
    <w:pPr>
      <w:keepNext/>
      <w:numPr>
        <w:ilvl w:val="1"/>
        <w:numId w:val="1"/>
      </w:numPr>
      <w:spacing w:line="360" w:lineRule="auto"/>
      <w:ind w:left="1260" w:hanging="452"/>
      <w:outlineLvl w:val="6"/>
    </w:pPr>
    <w:rPr>
      <w:rFonts w:ascii="宋体" w:hAnsi="宋体"/>
      <w:bCs/>
      <w:color w:val="FF0000"/>
      <w:sz w:val="28"/>
      <w:szCs w:val="28"/>
      <w:u w:val="singl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1">
    <w:name w:val="toc 1"/>
    <w:basedOn w:val="a5"/>
    <w:next w:val="a5"/>
    <w:uiPriority w:val="39"/>
    <w:qFormat/>
    <w:pPr>
      <w:spacing w:before="134"/>
      <w:jc w:val="left"/>
    </w:pPr>
    <w:rPr>
      <w:rFonts w:ascii="宋体" w:hAnsi="宋体"/>
      <w:kern w:val="0"/>
      <w:sz w:val="24"/>
      <w:szCs w:val="24"/>
      <w:lang w:eastAsia="en-US"/>
    </w:rPr>
  </w:style>
  <w:style w:type="paragraph" w:styleId="30">
    <w:name w:val="List 3"/>
    <w:basedOn w:val="a5"/>
    <w:qFormat/>
    <w:pPr>
      <w:ind w:left="1260" w:hanging="420"/>
    </w:pPr>
  </w:style>
  <w:style w:type="paragraph" w:styleId="70">
    <w:name w:val="toc 7"/>
    <w:basedOn w:val="a5"/>
    <w:next w:val="a5"/>
    <w:qFormat/>
    <w:pPr>
      <w:ind w:left="1260"/>
      <w:jc w:val="left"/>
    </w:pPr>
    <w:rPr>
      <w:rFonts w:ascii="等线" w:eastAsia="等线" w:hAnsi="等线"/>
      <w:sz w:val="18"/>
      <w:szCs w:val="18"/>
    </w:rPr>
  </w:style>
  <w:style w:type="paragraph" w:styleId="a9">
    <w:name w:val="List Number"/>
    <w:basedOn w:val="a5"/>
    <w:qFormat/>
    <w:pPr>
      <w:widowControl/>
      <w:tabs>
        <w:tab w:val="left" w:pos="360"/>
        <w:tab w:val="left" w:pos="454"/>
        <w:tab w:val="left" w:pos="720"/>
      </w:tabs>
      <w:spacing w:afterLines="50"/>
      <w:ind w:left="454" w:hanging="284"/>
      <w:jc w:val="left"/>
    </w:pPr>
    <w:rPr>
      <w:kern w:val="0"/>
      <w:sz w:val="24"/>
    </w:rPr>
  </w:style>
  <w:style w:type="paragraph" w:styleId="aa">
    <w:name w:val="Normal Indent"/>
    <w:basedOn w:val="a5"/>
    <w:link w:val="Char1"/>
    <w:qFormat/>
    <w:pPr>
      <w:spacing w:line="300" w:lineRule="auto"/>
      <w:ind w:firstLine="420"/>
    </w:pPr>
  </w:style>
  <w:style w:type="paragraph" w:styleId="ab">
    <w:name w:val="caption"/>
    <w:basedOn w:val="a5"/>
    <w:next w:val="a5"/>
    <w:qFormat/>
    <w:rPr>
      <w:rFonts w:ascii="Arial" w:eastAsia="黑体" w:hAnsi="Arial" w:cs="Arial"/>
      <w:sz w:val="20"/>
    </w:rPr>
  </w:style>
  <w:style w:type="paragraph" w:styleId="50">
    <w:name w:val="index 5"/>
    <w:basedOn w:val="a5"/>
    <w:next w:val="a5"/>
    <w:qFormat/>
    <w:pPr>
      <w:autoSpaceDE w:val="0"/>
      <w:autoSpaceDN w:val="0"/>
      <w:adjustRightInd w:val="0"/>
      <w:ind w:leftChars="800" w:left="800"/>
    </w:pPr>
    <w:rPr>
      <w:rFonts w:ascii="Times New Roman" w:hAnsi="Times New Roman"/>
      <w:color w:val="000000"/>
      <w:kern w:val="0"/>
      <w:szCs w:val="21"/>
    </w:rPr>
  </w:style>
  <w:style w:type="paragraph" w:styleId="ac">
    <w:name w:val="List Bullet"/>
    <w:basedOn w:val="a5"/>
    <w:qFormat/>
    <w:pPr>
      <w:widowControl/>
      <w:spacing w:before="100" w:beforeAutospacing="1" w:after="100" w:afterAutospacing="1"/>
      <w:jc w:val="left"/>
    </w:pPr>
    <w:rPr>
      <w:rFonts w:ascii="宋体" w:hAnsi="宋体" w:cs="宋体"/>
      <w:kern w:val="0"/>
      <w:sz w:val="24"/>
      <w:szCs w:val="24"/>
    </w:rPr>
  </w:style>
  <w:style w:type="paragraph" w:styleId="ad">
    <w:name w:val="Document Map"/>
    <w:basedOn w:val="a5"/>
    <w:link w:val="Char2"/>
    <w:qFormat/>
    <w:rPr>
      <w:rFonts w:ascii="宋体" w:hAnsi="等线"/>
      <w:sz w:val="18"/>
      <w:szCs w:val="18"/>
    </w:rPr>
  </w:style>
  <w:style w:type="paragraph" w:styleId="ae">
    <w:name w:val="toa heading"/>
    <w:basedOn w:val="a5"/>
    <w:next w:val="a5"/>
    <w:qFormat/>
    <w:pPr>
      <w:autoSpaceDE w:val="0"/>
      <w:autoSpaceDN w:val="0"/>
      <w:adjustRightInd w:val="0"/>
      <w:spacing w:before="120"/>
    </w:pPr>
    <w:rPr>
      <w:rFonts w:ascii="Arial" w:hAnsi="Arial" w:cs="Arial"/>
      <w:kern w:val="0"/>
      <w:sz w:val="24"/>
      <w:szCs w:val="24"/>
    </w:rPr>
  </w:style>
  <w:style w:type="paragraph" w:styleId="af">
    <w:name w:val="annotation text"/>
    <w:basedOn w:val="a5"/>
    <w:link w:val="Char20"/>
    <w:qFormat/>
    <w:pPr>
      <w:jc w:val="left"/>
    </w:pPr>
    <w:rPr>
      <w:szCs w:val="24"/>
    </w:rPr>
  </w:style>
  <w:style w:type="paragraph" w:styleId="31">
    <w:name w:val="Body Text 3"/>
    <w:basedOn w:val="a5"/>
    <w:link w:val="3Char"/>
    <w:uiPriority w:val="99"/>
    <w:qFormat/>
    <w:pPr>
      <w:spacing w:after="120"/>
    </w:pPr>
    <w:rPr>
      <w:sz w:val="16"/>
      <w:szCs w:val="16"/>
    </w:rPr>
  </w:style>
  <w:style w:type="paragraph" w:styleId="af0">
    <w:name w:val="Body Text"/>
    <w:basedOn w:val="a5"/>
    <w:link w:val="Char21"/>
    <w:uiPriority w:val="1"/>
    <w:qFormat/>
    <w:pPr>
      <w:spacing w:after="120"/>
    </w:pPr>
    <w:rPr>
      <w:rFonts w:eastAsia="??"/>
      <w:sz w:val="28"/>
      <w:szCs w:val="28"/>
    </w:rPr>
  </w:style>
  <w:style w:type="paragraph" w:styleId="af1">
    <w:name w:val="Body Text Indent"/>
    <w:basedOn w:val="a5"/>
    <w:next w:val="af2"/>
    <w:link w:val="Char10"/>
    <w:qFormat/>
    <w:pPr>
      <w:spacing w:after="120"/>
      <w:ind w:leftChars="200" w:left="420"/>
    </w:pPr>
  </w:style>
  <w:style w:type="paragraph" w:styleId="af2">
    <w:name w:val="envelope return"/>
    <w:basedOn w:val="a5"/>
    <w:qFormat/>
    <w:pPr>
      <w:snapToGrid w:val="0"/>
    </w:pPr>
    <w:rPr>
      <w:rFonts w:ascii="Arial" w:hAnsi="Arial"/>
    </w:rPr>
  </w:style>
  <w:style w:type="paragraph" w:styleId="32">
    <w:name w:val="List Number 3"/>
    <w:basedOn w:val="a5"/>
    <w:qFormat/>
    <w:pPr>
      <w:tabs>
        <w:tab w:val="left" w:pos="1200"/>
      </w:tabs>
      <w:autoSpaceDE w:val="0"/>
      <w:autoSpaceDN w:val="0"/>
      <w:adjustRightInd w:val="0"/>
      <w:ind w:leftChars="400" w:left="1200" w:hangingChars="200" w:hanging="360"/>
    </w:pPr>
    <w:rPr>
      <w:rFonts w:ascii="Times New Roman" w:hAnsi="Times New Roman"/>
      <w:color w:val="000000"/>
      <w:kern w:val="0"/>
      <w:szCs w:val="21"/>
    </w:rPr>
  </w:style>
  <w:style w:type="paragraph" w:styleId="20">
    <w:name w:val="List 2"/>
    <w:basedOn w:val="a5"/>
    <w:qFormat/>
    <w:pPr>
      <w:ind w:leftChars="200" w:left="100" w:hangingChars="200" w:hanging="200"/>
    </w:pPr>
    <w:rPr>
      <w:sz w:val="28"/>
    </w:rPr>
  </w:style>
  <w:style w:type="paragraph" w:styleId="af3">
    <w:name w:val="Block Text"/>
    <w:basedOn w:val="a5"/>
    <w:qFormat/>
    <w:pPr>
      <w:spacing w:line="420" w:lineRule="atLeast"/>
      <w:ind w:leftChars="-50" w:left="-105" w:right="3" w:firstLineChars="169" w:firstLine="419"/>
    </w:pPr>
    <w:rPr>
      <w:rFonts w:ascii="宋体" w:hAnsi="宋体"/>
      <w:spacing w:val="4"/>
      <w:sz w:val="24"/>
    </w:rPr>
  </w:style>
  <w:style w:type="paragraph" w:styleId="51">
    <w:name w:val="toc 5"/>
    <w:basedOn w:val="a5"/>
    <w:next w:val="a5"/>
    <w:qFormat/>
    <w:pPr>
      <w:spacing w:before="133"/>
      <w:ind w:left="1378"/>
      <w:jc w:val="left"/>
    </w:pPr>
    <w:rPr>
      <w:rFonts w:ascii="宋体" w:hAnsi="宋体"/>
      <w:kern w:val="0"/>
      <w:sz w:val="24"/>
      <w:szCs w:val="24"/>
      <w:lang w:eastAsia="en-US"/>
    </w:rPr>
  </w:style>
  <w:style w:type="paragraph" w:styleId="33">
    <w:name w:val="toc 3"/>
    <w:basedOn w:val="a5"/>
    <w:next w:val="a5"/>
    <w:uiPriority w:val="1"/>
    <w:qFormat/>
    <w:pPr>
      <w:spacing w:before="135"/>
      <w:ind w:left="538"/>
      <w:jc w:val="left"/>
    </w:pPr>
    <w:rPr>
      <w:rFonts w:ascii="宋体" w:hAnsi="宋体"/>
      <w:kern w:val="0"/>
      <w:sz w:val="24"/>
      <w:szCs w:val="24"/>
      <w:lang w:eastAsia="en-US"/>
    </w:rPr>
  </w:style>
  <w:style w:type="paragraph" w:styleId="af4">
    <w:name w:val="Plain Text"/>
    <w:basedOn w:val="a5"/>
    <w:link w:val="Char22"/>
    <w:qFormat/>
    <w:rPr>
      <w:rFonts w:ascii="宋体" w:eastAsia="仿宋_GB2312" w:hAnsi="Courier New"/>
      <w:sz w:val="30"/>
    </w:rPr>
  </w:style>
  <w:style w:type="paragraph" w:styleId="8">
    <w:name w:val="toc 8"/>
    <w:basedOn w:val="a5"/>
    <w:next w:val="a5"/>
    <w:qFormat/>
    <w:pPr>
      <w:ind w:left="1470"/>
      <w:jc w:val="left"/>
    </w:pPr>
    <w:rPr>
      <w:rFonts w:ascii="等线" w:eastAsia="等线" w:hAnsi="等线"/>
      <w:sz w:val="18"/>
      <w:szCs w:val="18"/>
    </w:rPr>
  </w:style>
  <w:style w:type="paragraph" w:styleId="af5">
    <w:name w:val="Date"/>
    <w:basedOn w:val="a5"/>
    <w:next w:val="a5"/>
    <w:link w:val="Char11"/>
    <w:qFormat/>
    <w:pPr>
      <w:ind w:leftChars="2500" w:left="2500" w:firstLineChars="200" w:firstLine="720"/>
    </w:pPr>
    <w:rPr>
      <w:rFonts w:eastAsia="楷体_GB2312"/>
      <w:sz w:val="32"/>
    </w:rPr>
  </w:style>
  <w:style w:type="paragraph" w:styleId="21">
    <w:name w:val="Body Text Indent 2"/>
    <w:basedOn w:val="a5"/>
    <w:link w:val="2Char"/>
    <w:qFormat/>
    <w:pPr>
      <w:spacing w:line="500" w:lineRule="exact"/>
      <w:ind w:left="105" w:firstLineChars="166" w:firstLine="465"/>
    </w:pPr>
    <w:rPr>
      <w:sz w:val="28"/>
    </w:rPr>
  </w:style>
  <w:style w:type="paragraph" w:styleId="af6">
    <w:name w:val="Balloon Text"/>
    <w:basedOn w:val="a5"/>
    <w:link w:val="Char23"/>
    <w:uiPriority w:val="99"/>
    <w:qFormat/>
    <w:rPr>
      <w:sz w:val="18"/>
      <w:szCs w:val="18"/>
    </w:rPr>
  </w:style>
  <w:style w:type="paragraph" w:styleId="af7">
    <w:name w:val="footer"/>
    <w:basedOn w:val="a5"/>
    <w:link w:val="Char12"/>
    <w:uiPriority w:val="99"/>
    <w:qFormat/>
    <w:pPr>
      <w:tabs>
        <w:tab w:val="center" w:pos="4153"/>
        <w:tab w:val="right" w:pos="8306"/>
      </w:tabs>
      <w:snapToGrid w:val="0"/>
      <w:jc w:val="left"/>
    </w:pPr>
    <w:rPr>
      <w:sz w:val="18"/>
      <w:szCs w:val="18"/>
    </w:rPr>
  </w:style>
  <w:style w:type="paragraph" w:styleId="af8">
    <w:name w:val="header"/>
    <w:basedOn w:val="a5"/>
    <w:link w:val="Char13"/>
    <w:qFormat/>
    <w:pPr>
      <w:pBdr>
        <w:bottom w:val="single" w:sz="6" w:space="1" w:color="auto"/>
      </w:pBdr>
      <w:tabs>
        <w:tab w:val="center" w:pos="4153"/>
        <w:tab w:val="right" w:pos="8306"/>
      </w:tabs>
      <w:snapToGrid w:val="0"/>
      <w:jc w:val="center"/>
    </w:pPr>
    <w:rPr>
      <w:sz w:val="18"/>
      <w:szCs w:val="18"/>
    </w:rPr>
  </w:style>
  <w:style w:type="paragraph" w:styleId="41">
    <w:name w:val="toc 4"/>
    <w:basedOn w:val="a5"/>
    <w:next w:val="a5"/>
    <w:uiPriority w:val="1"/>
    <w:qFormat/>
    <w:pPr>
      <w:spacing w:before="133"/>
      <w:ind w:left="958"/>
      <w:jc w:val="left"/>
    </w:pPr>
    <w:rPr>
      <w:rFonts w:ascii="宋体" w:hAnsi="宋体"/>
      <w:kern w:val="0"/>
      <w:sz w:val="24"/>
      <w:szCs w:val="24"/>
      <w:lang w:eastAsia="en-US"/>
    </w:rPr>
  </w:style>
  <w:style w:type="paragraph" w:styleId="af9">
    <w:name w:val="List"/>
    <w:basedOn w:val="a5"/>
    <w:qFormat/>
    <w:pPr>
      <w:ind w:left="200" w:hangingChars="200" w:hanging="200"/>
    </w:pPr>
  </w:style>
  <w:style w:type="paragraph" w:styleId="60">
    <w:name w:val="toc 6"/>
    <w:basedOn w:val="a5"/>
    <w:next w:val="a5"/>
    <w:qFormat/>
    <w:pPr>
      <w:ind w:left="1050"/>
      <w:jc w:val="left"/>
    </w:pPr>
    <w:rPr>
      <w:rFonts w:ascii="等线" w:eastAsia="等线" w:hAnsi="等线"/>
      <w:sz w:val="18"/>
      <w:szCs w:val="18"/>
    </w:rPr>
  </w:style>
  <w:style w:type="paragraph" w:styleId="34">
    <w:name w:val="Body Text Indent 3"/>
    <w:basedOn w:val="a5"/>
    <w:link w:val="3Char10"/>
    <w:qFormat/>
    <w:pPr>
      <w:spacing w:after="120"/>
      <w:ind w:leftChars="200" w:left="420"/>
    </w:pPr>
    <w:rPr>
      <w:sz w:val="16"/>
      <w:szCs w:val="16"/>
    </w:rPr>
  </w:style>
  <w:style w:type="paragraph" w:styleId="71">
    <w:name w:val="index 7"/>
    <w:basedOn w:val="a5"/>
    <w:next w:val="a5"/>
    <w:qFormat/>
    <w:pPr>
      <w:autoSpaceDE w:val="0"/>
      <w:autoSpaceDN w:val="0"/>
      <w:adjustRightInd w:val="0"/>
      <w:ind w:leftChars="1200" w:left="1200"/>
    </w:pPr>
    <w:rPr>
      <w:rFonts w:ascii="Times New Roman" w:hAnsi="Times New Roman"/>
      <w:color w:val="000000"/>
      <w:kern w:val="0"/>
      <w:szCs w:val="21"/>
    </w:rPr>
  </w:style>
  <w:style w:type="paragraph" w:styleId="22">
    <w:name w:val="toc 2"/>
    <w:basedOn w:val="a5"/>
    <w:next w:val="a5"/>
    <w:qFormat/>
    <w:pPr>
      <w:spacing w:before="133"/>
      <w:ind w:left="118"/>
      <w:jc w:val="left"/>
    </w:pPr>
    <w:rPr>
      <w:rFonts w:ascii="宋体" w:hAnsi="宋体"/>
      <w:kern w:val="0"/>
      <w:sz w:val="24"/>
      <w:szCs w:val="24"/>
      <w:lang w:eastAsia="en-US"/>
    </w:rPr>
  </w:style>
  <w:style w:type="paragraph" w:styleId="9">
    <w:name w:val="toc 9"/>
    <w:basedOn w:val="a5"/>
    <w:next w:val="a5"/>
    <w:qFormat/>
    <w:pPr>
      <w:ind w:left="1680"/>
      <w:jc w:val="left"/>
    </w:pPr>
    <w:rPr>
      <w:rFonts w:ascii="等线" w:eastAsia="等线" w:hAnsi="等线"/>
      <w:sz w:val="18"/>
      <w:szCs w:val="18"/>
    </w:rPr>
  </w:style>
  <w:style w:type="paragraph" w:styleId="23">
    <w:name w:val="Body Text 2"/>
    <w:basedOn w:val="a5"/>
    <w:link w:val="2Char0"/>
    <w:qFormat/>
    <w:pPr>
      <w:spacing w:after="120" w:line="480" w:lineRule="auto"/>
    </w:pPr>
  </w:style>
  <w:style w:type="paragraph" w:styleId="24">
    <w:name w:val="List Continue 2"/>
    <w:basedOn w:val="a5"/>
    <w:qFormat/>
    <w:pPr>
      <w:spacing w:after="120"/>
      <w:ind w:left="840"/>
    </w:pPr>
  </w:style>
  <w:style w:type="paragraph" w:styleId="HTML">
    <w:name w:val="HTML Preformatted"/>
    <w:basedOn w:val="a5"/>
    <w:link w:val="HTMLChar"/>
    <w:qFormat/>
    <w:rPr>
      <w:rFonts w:ascii="Courier New" w:hAnsi="Courier New"/>
      <w:sz w:val="20"/>
      <w:szCs w:val="24"/>
    </w:rPr>
  </w:style>
  <w:style w:type="paragraph" w:styleId="afa">
    <w:name w:val="Normal (Web)"/>
    <w:basedOn w:val="a5"/>
    <w:link w:val="Char24"/>
    <w:qFormat/>
    <w:pPr>
      <w:widowControl/>
      <w:spacing w:before="100" w:beforeAutospacing="1" w:after="100" w:afterAutospacing="1"/>
      <w:jc w:val="left"/>
    </w:pPr>
    <w:rPr>
      <w:rFonts w:ascii="宋体" w:hAnsi="宋体" w:cs="宋体"/>
      <w:kern w:val="0"/>
      <w:sz w:val="24"/>
      <w:szCs w:val="24"/>
    </w:rPr>
  </w:style>
  <w:style w:type="paragraph" w:styleId="afb">
    <w:name w:val="Title"/>
    <w:basedOn w:val="a5"/>
    <w:link w:val="Char"/>
    <w:qFormat/>
    <w:pPr>
      <w:jc w:val="center"/>
    </w:pPr>
    <w:rPr>
      <w:sz w:val="30"/>
      <w:szCs w:val="30"/>
    </w:rPr>
  </w:style>
  <w:style w:type="paragraph" w:styleId="afc">
    <w:name w:val="annotation subject"/>
    <w:basedOn w:val="af"/>
    <w:next w:val="af"/>
    <w:link w:val="Char0"/>
    <w:qFormat/>
    <w:rPr>
      <w:b/>
      <w:bCs/>
    </w:rPr>
  </w:style>
  <w:style w:type="paragraph" w:styleId="afd">
    <w:name w:val="Body Text First Indent"/>
    <w:basedOn w:val="af0"/>
    <w:link w:val="Char3"/>
    <w:qFormat/>
    <w:pPr>
      <w:ind w:firstLineChars="100" w:firstLine="420"/>
    </w:pPr>
    <w:rPr>
      <w:sz w:val="21"/>
    </w:rPr>
  </w:style>
  <w:style w:type="paragraph" w:styleId="25">
    <w:name w:val="Body Text First Indent 2"/>
    <w:basedOn w:val="af1"/>
    <w:next w:val="xl53"/>
    <w:link w:val="2Char1"/>
    <w:qFormat/>
    <w:pPr>
      <w:ind w:firstLineChars="200" w:firstLine="420"/>
    </w:pPr>
  </w:style>
  <w:style w:type="paragraph" w:customStyle="1" w:styleId="xl53">
    <w:name w:val="xl53"/>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100" w:lineRule="exact"/>
      <w:jc w:val="center"/>
    </w:pPr>
    <w:rPr>
      <w:rFonts w:ascii="宋体" w:hAnsi="宋体"/>
      <w:b/>
      <w:bCs/>
      <w:kern w:val="0"/>
      <w:sz w:val="20"/>
    </w:rPr>
  </w:style>
  <w:style w:type="table" w:styleId="afe">
    <w:name w:val="Table Grid"/>
    <w:basedOn w:val="a7"/>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Pr>
      <w:b/>
      <w:bCs/>
    </w:rPr>
  </w:style>
  <w:style w:type="character" w:styleId="aff0">
    <w:name w:val="page number"/>
    <w:basedOn w:val="a6"/>
    <w:qFormat/>
  </w:style>
  <w:style w:type="character" w:styleId="aff1">
    <w:name w:val="FollowedHyperlink"/>
    <w:qFormat/>
    <w:rPr>
      <w:color w:val="000000"/>
      <w:sz w:val="18"/>
      <w:szCs w:val="18"/>
      <w:u w:val="none"/>
    </w:rPr>
  </w:style>
  <w:style w:type="character" w:styleId="aff2">
    <w:name w:val="Emphasis"/>
    <w:uiPriority w:val="20"/>
    <w:qFormat/>
    <w:rPr>
      <w:i/>
      <w:iCs/>
    </w:rPr>
  </w:style>
  <w:style w:type="character" w:styleId="HTML0">
    <w:name w:val="HTML Variable"/>
    <w:qFormat/>
  </w:style>
  <w:style w:type="character" w:styleId="aff3">
    <w:name w:val="Hyperlink"/>
    <w:qFormat/>
    <w:rPr>
      <w:color w:val="000000"/>
      <w:sz w:val="18"/>
      <w:szCs w:val="18"/>
      <w:u w:val="none"/>
    </w:rPr>
  </w:style>
  <w:style w:type="character" w:styleId="aff4">
    <w:name w:val="annotation reference"/>
    <w:qFormat/>
    <w:rPr>
      <w:sz w:val="21"/>
      <w:szCs w:val="21"/>
    </w:rPr>
  </w:style>
  <w:style w:type="character" w:customStyle="1" w:styleId="1Char">
    <w:name w:val="标题 1 Char"/>
    <w:basedOn w:val="a6"/>
    <w:qFormat/>
    <w:rPr>
      <w:rFonts w:ascii="Calibri" w:eastAsia="宋体" w:hAnsi="Calibri" w:cs="Times New Roman"/>
      <w:b/>
      <w:bCs/>
      <w:kern w:val="44"/>
      <w:sz w:val="44"/>
      <w:szCs w:val="44"/>
    </w:rPr>
  </w:style>
  <w:style w:type="character" w:customStyle="1" w:styleId="2Char3">
    <w:name w:val="标题 2 Char"/>
    <w:basedOn w:val="a6"/>
    <w:qFormat/>
    <w:rPr>
      <w:rFonts w:asciiTheme="majorHAnsi" w:eastAsiaTheme="majorEastAsia" w:hAnsiTheme="majorHAnsi" w:cstheme="majorBidi"/>
      <w:b/>
      <w:bCs/>
      <w:sz w:val="32"/>
      <w:szCs w:val="32"/>
    </w:rPr>
  </w:style>
  <w:style w:type="character" w:customStyle="1" w:styleId="3Char0">
    <w:name w:val="标题 3 Char"/>
    <w:basedOn w:val="a6"/>
    <w:qFormat/>
    <w:rPr>
      <w:rFonts w:ascii="Calibri" w:eastAsia="宋体" w:hAnsi="Calibri" w:cs="Times New Roman"/>
      <w:b/>
      <w:bCs/>
      <w:sz w:val="32"/>
      <w:szCs w:val="32"/>
    </w:rPr>
  </w:style>
  <w:style w:type="character" w:customStyle="1" w:styleId="4Char">
    <w:name w:val="标题 4 Char"/>
    <w:basedOn w:val="a6"/>
    <w:qFormat/>
    <w:rPr>
      <w:rFonts w:asciiTheme="majorHAnsi" w:eastAsiaTheme="majorEastAsia" w:hAnsiTheme="majorHAnsi" w:cstheme="majorBidi"/>
      <w:b/>
      <w:bCs/>
      <w:sz w:val="28"/>
      <w:szCs w:val="28"/>
    </w:rPr>
  </w:style>
  <w:style w:type="character" w:customStyle="1" w:styleId="5Char">
    <w:name w:val="标题 5 Char"/>
    <w:basedOn w:val="a6"/>
    <w:qFormat/>
    <w:rPr>
      <w:rFonts w:ascii="Calibri" w:eastAsia="宋体" w:hAnsi="Calibri" w:cs="Times New Roman"/>
      <w:b/>
      <w:bCs/>
      <w:sz w:val="28"/>
      <w:szCs w:val="28"/>
    </w:rPr>
  </w:style>
  <w:style w:type="character" w:customStyle="1" w:styleId="6Char">
    <w:name w:val="标题 6 Char"/>
    <w:basedOn w:val="a6"/>
    <w:qFormat/>
    <w:rPr>
      <w:rFonts w:asciiTheme="majorHAnsi" w:eastAsiaTheme="majorEastAsia" w:hAnsiTheme="majorHAnsi" w:cstheme="majorBidi"/>
      <w:b/>
      <w:bCs/>
      <w:sz w:val="24"/>
      <w:szCs w:val="24"/>
    </w:rPr>
  </w:style>
  <w:style w:type="character" w:customStyle="1" w:styleId="7Char">
    <w:name w:val="标题 7 Char"/>
    <w:basedOn w:val="a6"/>
    <w:link w:val="7"/>
    <w:qFormat/>
    <w:rPr>
      <w:rFonts w:ascii="宋体" w:eastAsia="宋体" w:hAnsi="宋体" w:cs="Times New Roman"/>
      <w:bCs/>
      <w:color w:val="FF0000"/>
      <w:sz w:val="28"/>
      <w:szCs w:val="28"/>
      <w:u w:val="single"/>
    </w:rPr>
  </w:style>
  <w:style w:type="character" w:customStyle="1" w:styleId="Char4">
    <w:name w:val="文档结构图 Char"/>
    <w:basedOn w:val="a6"/>
    <w:qFormat/>
    <w:rPr>
      <w:rFonts w:ascii="宋体" w:eastAsia="宋体" w:hAnsi="Calibri" w:cs="Times New Roman"/>
      <w:sz w:val="18"/>
      <w:szCs w:val="18"/>
    </w:rPr>
  </w:style>
  <w:style w:type="character" w:customStyle="1" w:styleId="Char5">
    <w:name w:val="批注文字 Char"/>
    <w:basedOn w:val="a6"/>
    <w:qFormat/>
    <w:rPr>
      <w:rFonts w:ascii="Calibri" w:eastAsia="宋体" w:hAnsi="Calibri" w:cs="Times New Roman"/>
      <w:szCs w:val="20"/>
    </w:rPr>
  </w:style>
  <w:style w:type="character" w:customStyle="1" w:styleId="3Char">
    <w:name w:val="正文文本 3 Char"/>
    <w:basedOn w:val="a6"/>
    <w:link w:val="31"/>
    <w:qFormat/>
    <w:rPr>
      <w:rFonts w:ascii="Calibri" w:eastAsia="宋体" w:hAnsi="Calibri" w:cs="Times New Roman"/>
      <w:sz w:val="16"/>
      <w:szCs w:val="16"/>
    </w:rPr>
  </w:style>
  <w:style w:type="character" w:customStyle="1" w:styleId="Char6">
    <w:name w:val="正文文本 Char"/>
    <w:basedOn w:val="a6"/>
    <w:qFormat/>
    <w:rPr>
      <w:rFonts w:ascii="Calibri" w:eastAsia="宋体" w:hAnsi="Calibri" w:cs="Times New Roman"/>
      <w:szCs w:val="20"/>
    </w:rPr>
  </w:style>
  <w:style w:type="character" w:customStyle="1" w:styleId="Char7">
    <w:name w:val="正文文本缩进 Char"/>
    <w:basedOn w:val="a6"/>
    <w:qFormat/>
    <w:rPr>
      <w:rFonts w:ascii="Calibri" w:eastAsia="宋体" w:hAnsi="Calibri" w:cs="Times New Roman"/>
      <w:szCs w:val="20"/>
    </w:rPr>
  </w:style>
  <w:style w:type="character" w:customStyle="1" w:styleId="Char8">
    <w:name w:val="纯文本 Char"/>
    <w:basedOn w:val="a6"/>
    <w:uiPriority w:val="99"/>
    <w:qFormat/>
    <w:rPr>
      <w:rFonts w:ascii="宋体" w:eastAsia="宋体" w:hAnsi="Courier New" w:cs="Courier New"/>
      <w:szCs w:val="21"/>
    </w:rPr>
  </w:style>
  <w:style w:type="character" w:customStyle="1" w:styleId="Char9">
    <w:name w:val="日期 Char"/>
    <w:basedOn w:val="a6"/>
    <w:qFormat/>
    <w:rPr>
      <w:rFonts w:ascii="Calibri" w:eastAsia="宋体" w:hAnsi="Calibri" w:cs="Times New Roman"/>
      <w:szCs w:val="20"/>
    </w:rPr>
  </w:style>
  <w:style w:type="character" w:customStyle="1" w:styleId="2Char">
    <w:name w:val="正文文本缩进 2 Char"/>
    <w:basedOn w:val="a6"/>
    <w:link w:val="21"/>
    <w:qFormat/>
    <w:rPr>
      <w:rFonts w:ascii="Calibri" w:eastAsia="宋体" w:hAnsi="Calibri" w:cs="Times New Roman"/>
      <w:sz w:val="28"/>
      <w:szCs w:val="20"/>
    </w:rPr>
  </w:style>
  <w:style w:type="character" w:customStyle="1" w:styleId="Chara">
    <w:name w:val="批注框文本 Char"/>
    <w:basedOn w:val="a6"/>
    <w:uiPriority w:val="99"/>
    <w:qFormat/>
    <w:rPr>
      <w:rFonts w:ascii="Calibri" w:eastAsia="宋体" w:hAnsi="Calibri" w:cs="Times New Roman"/>
      <w:sz w:val="18"/>
      <w:szCs w:val="18"/>
    </w:rPr>
  </w:style>
  <w:style w:type="character" w:customStyle="1" w:styleId="Charb">
    <w:name w:val="页脚 Char"/>
    <w:basedOn w:val="a6"/>
    <w:qFormat/>
    <w:rPr>
      <w:rFonts w:ascii="Calibri" w:eastAsia="宋体" w:hAnsi="Calibri" w:cs="Times New Roman"/>
      <w:sz w:val="18"/>
      <w:szCs w:val="18"/>
    </w:rPr>
  </w:style>
  <w:style w:type="character" w:customStyle="1" w:styleId="Charc">
    <w:name w:val="页眉 Char"/>
    <w:basedOn w:val="a6"/>
    <w:qFormat/>
    <w:rPr>
      <w:rFonts w:ascii="Calibri" w:eastAsia="宋体" w:hAnsi="Calibri" w:cs="Times New Roman"/>
      <w:sz w:val="18"/>
      <w:szCs w:val="18"/>
    </w:rPr>
  </w:style>
  <w:style w:type="character" w:customStyle="1" w:styleId="3Char2">
    <w:name w:val="正文文本缩进 3 Char"/>
    <w:basedOn w:val="a6"/>
    <w:qFormat/>
    <w:rPr>
      <w:rFonts w:ascii="Calibri" w:eastAsia="宋体" w:hAnsi="Calibri" w:cs="Times New Roman"/>
      <w:sz w:val="16"/>
      <w:szCs w:val="16"/>
    </w:rPr>
  </w:style>
  <w:style w:type="character" w:customStyle="1" w:styleId="2Char0">
    <w:name w:val="正文文本 2 Char"/>
    <w:basedOn w:val="a6"/>
    <w:link w:val="23"/>
    <w:qFormat/>
    <w:rPr>
      <w:rFonts w:ascii="Calibri" w:eastAsia="宋体" w:hAnsi="Calibri" w:cs="Times New Roman"/>
      <w:szCs w:val="20"/>
    </w:rPr>
  </w:style>
  <w:style w:type="character" w:customStyle="1" w:styleId="HTMLChar">
    <w:name w:val="HTML 预设格式 Char"/>
    <w:basedOn w:val="a6"/>
    <w:link w:val="HTML"/>
    <w:qFormat/>
    <w:rPr>
      <w:rFonts w:ascii="Courier New" w:eastAsia="宋体" w:hAnsi="Courier New" w:cs="Times New Roman"/>
      <w:sz w:val="20"/>
      <w:szCs w:val="24"/>
    </w:rPr>
  </w:style>
  <w:style w:type="character" w:customStyle="1" w:styleId="Char">
    <w:name w:val="标题 Char"/>
    <w:basedOn w:val="a6"/>
    <w:link w:val="afb"/>
    <w:qFormat/>
    <w:rPr>
      <w:rFonts w:ascii="Calibri" w:eastAsia="宋体" w:hAnsi="Calibri" w:cs="Times New Roman"/>
      <w:sz w:val="30"/>
      <w:szCs w:val="30"/>
    </w:rPr>
  </w:style>
  <w:style w:type="character" w:customStyle="1" w:styleId="Char0">
    <w:name w:val="批注主题 Char"/>
    <w:basedOn w:val="Char5"/>
    <w:link w:val="afc"/>
    <w:qFormat/>
    <w:rPr>
      <w:rFonts w:ascii="Calibri" w:eastAsia="宋体" w:hAnsi="Calibri" w:cs="Times New Roman"/>
      <w:b/>
      <w:bCs/>
      <w:szCs w:val="24"/>
    </w:rPr>
  </w:style>
  <w:style w:type="character" w:customStyle="1" w:styleId="Char3">
    <w:name w:val="正文首行缩进 Char"/>
    <w:basedOn w:val="Char6"/>
    <w:link w:val="afd"/>
    <w:qFormat/>
    <w:rPr>
      <w:rFonts w:ascii="Calibri" w:eastAsia="??" w:hAnsi="Calibri" w:cs="Times New Roman"/>
      <w:szCs w:val="28"/>
    </w:rPr>
  </w:style>
  <w:style w:type="character" w:customStyle="1" w:styleId="2Char4">
    <w:name w:val="正文首行缩进 2 Char"/>
    <w:basedOn w:val="Char7"/>
    <w:link w:val="Style89"/>
    <w:qFormat/>
    <w:rPr>
      <w:rFonts w:ascii="Calibri" w:eastAsia="宋体" w:hAnsi="Calibri" w:cs="Times New Roman"/>
      <w:szCs w:val="20"/>
    </w:rPr>
  </w:style>
  <w:style w:type="paragraph" w:customStyle="1" w:styleId="Style89">
    <w:name w:val="_Style 89"/>
    <w:basedOn w:val="a5"/>
    <w:next w:val="afd"/>
    <w:link w:val="2Char4"/>
    <w:qFormat/>
    <w:pPr>
      <w:spacing w:after="120"/>
      <w:ind w:firstLineChars="100" w:firstLine="420"/>
    </w:pPr>
  </w:style>
  <w:style w:type="character" w:customStyle="1" w:styleId="2Char2">
    <w:name w:val="标题 2 Char2"/>
    <w:link w:val="2"/>
    <w:qFormat/>
    <w:rPr>
      <w:rFonts w:ascii="Arial" w:eastAsia="??" w:hAnsi="Arial" w:cs="Times New Roman"/>
      <w:b/>
      <w:sz w:val="32"/>
      <w:szCs w:val="28"/>
    </w:rPr>
  </w:style>
  <w:style w:type="character" w:customStyle="1" w:styleId="1Char1">
    <w:name w:val="标题 1 Char1"/>
    <w:link w:val="10"/>
    <w:qFormat/>
    <w:rPr>
      <w:rFonts w:ascii="Calibri" w:eastAsia="宋体" w:hAnsi="Calibri" w:cs="Times New Roman"/>
      <w:b/>
      <w:bCs/>
      <w:kern w:val="44"/>
      <w:sz w:val="44"/>
      <w:szCs w:val="44"/>
    </w:rPr>
  </w:style>
  <w:style w:type="character" w:customStyle="1" w:styleId="3Char1">
    <w:name w:val="标题 3 Char1"/>
    <w:link w:val="3"/>
    <w:qFormat/>
    <w:rPr>
      <w:rFonts w:ascii="Calibri" w:eastAsia="宋体" w:hAnsi="Calibri" w:cs="Times New Roman"/>
      <w:b/>
      <w:bCs/>
      <w:sz w:val="32"/>
      <w:szCs w:val="32"/>
    </w:rPr>
  </w:style>
  <w:style w:type="character" w:customStyle="1" w:styleId="4Char1">
    <w:name w:val="标题 4 Char1"/>
    <w:link w:val="40"/>
    <w:qFormat/>
    <w:rPr>
      <w:rFonts w:ascii="Cambria" w:eastAsia="宋体" w:hAnsi="Cambria" w:cs="Times New Roman"/>
      <w:b/>
      <w:bCs/>
      <w:sz w:val="28"/>
      <w:szCs w:val="28"/>
    </w:rPr>
  </w:style>
  <w:style w:type="character" w:customStyle="1" w:styleId="5Char1">
    <w:name w:val="标题 5 Char1"/>
    <w:link w:val="5"/>
    <w:qFormat/>
    <w:rPr>
      <w:rFonts w:ascii="Calibri" w:eastAsia="宋体" w:hAnsi="Calibri" w:cs="Times New Roman"/>
      <w:b/>
      <w:bCs/>
      <w:sz w:val="28"/>
      <w:szCs w:val="28"/>
    </w:rPr>
  </w:style>
  <w:style w:type="character" w:customStyle="1" w:styleId="6Char1">
    <w:name w:val="标题 6 Char1"/>
    <w:link w:val="6"/>
    <w:qFormat/>
    <w:rPr>
      <w:rFonts w:ascii="Cambria" w:eastAsia="宋体" w:hAnsi="Cambria" w:cs="Times New Roman"/>
      <w:b/>
      <w:bCs/>
      <w:sz w:val="24"/>
      <w:szCs w:val="24"/>
    </w:rPr>
  </w:style>
  <w:style w:type="character" w:customStyle="1" w:styleId="Char1">
    <w:name w:val="正文缩进 Char1"/>
    <w:link w:val="aa"/>
    <w:qFormat/>
    <w:rPr>
      <w:rFonts w:ascii="Calibri" w:eastAsia="宋体" w:hAnsi="Calibri" w:cs="Times New Roman"/>
      <w:szCs w:val="20"/>
    </w:rPr>
  </w:style>
  <w:style w:type="character" w:customStyle="1" w:styleId="Char2">
    <w:name w:val="文档结构图 Char2"/>
    <w:link w:val="ad"/>
    <w:qFormat/>
    <w:locked/>
    <w:rPr>
      <w:rFonts w:ascii="宋体" w:eastAsia="宋体" w:hAnsi="等线" w:cs="Times New Roman"/>
      <w:sz w:val="18"/>
      <w:szCs w:val="18"/>
    </w:rPr>
  </w:style>
  <w:style w:type="character" w:customStyle="1" w:styleId="Char20">
    <w:name w:val="批注文字 Char2"/>
    <w:link w:val="af"/>
    <w:qFormat/>
    <w:rPr>
      <w:rFonts w:ascii="Calibri" w:eastAsia="宋体" w:hAnsi="Calibri" w:cs="Times New Roman"/>
      <w:szCs w:val="24"/>
    </w:rPr>
  </w:style>
  <w:style w:type="character" w:customStyle="1" w:styleId="Char21">
    <w:name w:val="正文文本 Char2"/>
    <w:link w:val="af0"/>
    <w:uiPriority w:val="1"/>
    <w:qFormat/>
    <w:rPr>
      <w:rFonts w:ascii="Calibri" w:eastAsia="??" w:hAnsi="Calibri" w:cs="Times New Roman"/>
      <w:sz w:val="28"/>
      <w:szCs w:val="28"/>
    </w:rPr>
  </w:style>
  <w:style w:type="character" w:customStyle="1" w:styleId="Char10">
    <w:name w:val="正文文本缩进 Char1"/>
    <w:link w:val="af1"/>
    <w:qFormat/>
    <w:rPr>
      <w:rFonts w:ascii="Calibri" w:eastAsia="宋体" w:hAnsi="Calibri" w:cs="Times New Roman"/>
      <w:szCs w:val="20"/>
    </w:rPr>
  </w:style>
  <w:style w:type="character" w:customStyle="1" w:styleId="Char22">
    <w:name w:val="纯文本 Char2"/>
    <w:link w:val="af4"/>
    <w:qFormat/>
    <w:rPr>
      <w:rFonts w:ascii="宋体" w:eastAsia="仿宋_GB2312" w:hAnsi="Courier New" w:cs="Times New Roman"/>
      <w:sz w:val="30"/>
      <w:szCs w:val="20"/>
    </w:rPr>
  </w:style>
  <w:style w:type="character" w:customStyle="1" w:styleId="Char11">
    <w:name w:val="日期 Char1"/>
    <w:link w:val="af5"/>
    <w:qFormat/>
    <w:rPr>
      <w:rFonts w:ascii="Calibri" w:eastAsia="楷体_GB2312" w:hAnsi="Calibri" w:cs="Times New Roman"/>
      <w:sz w:val="32"/>
      <w:szCs w:val="20"/>
    </w:rPr>
  </w:style>
  <w:style w:type="character" w:customStyle="1" w:styleId="Char23">
    <w:name w:val="批注框文本 Char2"/>
    <w:link w:val="af6"/>
    <w:qFormat/>
    <w:rPr>
      <w:rFonts w:ascii="Calibri" w:eastAsia="宋体" w:hAnsi="Calibri" w:cs="Times New Roman"/>
      <w:sz w:val="18"/>
      <w:szCs w:val="18"/>
    </w:rPr>
  </w:style>
  <w:style w:type="character" w:customStyle="1" w:styleId="Char12">
    <w:name w:val="页脚 Char1"/>
    <w:link w:val="af7"/>
    <w:qFormat/>
    <w:rPr>
      <w:rFonts w:ascii="Calibri" w:eastAsia="宋体" w:hAnsi="Calibri" w:cs="Times New Roman"/>
      <w:sz w:val="18"/>
      <w:szCs w:val="18"/>
    </w:rPr>
  </w:style>
  <w:style w:type="character" w:customStyle="1" w:styleId="Char13">
    <w:name w:val="页眉 Char1"/>
    <w:link w:val="af8"/>
    <w:qFormat/>
    <w:rPr>
      <w:rFonts w:ascii="Calibri" w:eastAsia="宋体" w:hAnsi="Calibri" w:cs="Times New Roman"/>
      <w:sz w:val="18"/>
      <w:szCs w:val="18"/>
    </w:rPr>
  </w:style>
  <w:style w:type="character" w:customStyle="1" w:styleId="3Char10">
    <w:name w:val="正文文本缩进 3 Char1"/>
    <w:link w:val="34"/>
    <w:qFormat/>
    <w:rPr>
      <w:rFonts w:ascii="Calibri" w:eastAsia="宋体" w:hAnsi="Calibri" w:cs="Times New Roman"/>
      <w:sz w:val="16"/>
      <w:szCs w:val="16"/>
    </w:rPr>
  </w:style>
  <w:style w:type="character" w:customStyle="1" w:styleId="Char24">
    <w:name w:val="普通(网站) Char2"/>
    <w:link w:val="afa"/>
    <w:qFormat/>
    <w:locked/>
    <w:rPr>
      <w:rFonts w:ascii="宋体" w:eastAsia="宋体" w:hAnsi="宋体" w:cs="宋体"/>
      <w:kern w:val="0"/>
      <w:sz w:val="24"/>
      <w:szCs w:val="24"/>
    </w:rPr>
  </w:style>
  <w:style w:type="character" w:customStyle="1" w:styleId="2Char1">
    <w:name w:val="正文首行缩进 2 Char1"/>
    <w:basedOn w:val="Char10"/>
    <w:link w:val="25"/>
    <w:qFormat/>
    <w:rPr>
      <w:rFonts w:ascii="Calibri" w:eastAsia="宋体" w:hAnsi="Calibri" w:cs="Times New Roman"/>
      <w:szCs w:val="20"/>
    </w:rPr>
  </w:style>
  <w:style w:type="character" w:customStyle="1" w:styleId="Chard">
    <w:name w:val="表内 Char"/>
    <w:link w:val="aff5"/>
    <w:qFormat/>
    <w:rPr>
      <w:rFonts w:ascii="宋体" w:hAnsi="宋体"/>
      <w:sz w:val="18"/>
      <w:szCs w:val="18"/>
    </w:rPr>
  </w:style>
  <w:style w:type="paragraph" w:customStyle="1" w:styleId="aff5">
    <w:name w:val="表内"/>
    <w:basedOn w:val="a5"/>
    <w:link w:val="Chard"/>
    <w:qFormat/>
    <w:rPr>
      <w:rFonts w:ascii="宋体" w:eastAsiaTheme="minorEastAsia" w:hAnsi="宋体" w:cstheme="minorBidi"/>
      <w:sz w:val="18"/>
      <w:szCs w:val="18"/>
    </w:rPr>
  </w:style>
  <w:style w:type="character" w:customStyle="1" w:styleId="5CharChar">
    <w:name w:val="标题 5 Char Char"/>
    <w:qFormat/>
    <w:rPr>
      <w:rFonts w:eastAsia="宋体"/>
      <w:b/>
      <w:bCs/>
      <w:kern w:val="2"/>
      <w:sz w:val="28"/>
      <w:szCs w:val="28"/>
      <w:lang w:val="en-US" w:eastAsia="zh-CN" w:bidi="ar-SA"/>
    </w:rPr>
  </w:style>
  <w:style w:type="character" w:customStyle="1" w:styleId="Chare">
    <w:name w:val="证 Char"/>
    <w:link w:val="aff6"/>
    <w:qFormat/>
    <w:rPr>
      <w:rFonts w:ascii="宋体" w:hAnsi="宋体"/>
      <w:sz w:val="24"/>
      <w:szCs w:val="24"/>
    </w:rPr>
  </w:style>
  <w:style w:type="paragraph" w:customStyle="1" w:styleId="aff6">
    <w:name w:val="证"/>
    <w:basedOn w:val="a5"/>
    <w:link w:val="Chare"/>
    <w:qFormat/>
    <w:pPr>
      <w:spacing w:line="360" w:lineRule="auto"/>
      <w:ind w:firstLineChars="200" w:firstLine="480"/>
    </w:pPr>
    <w:rPr>
      <w:rFonts w:ascii="宋体" w:eastAsiaTheme="minorEastAsia" w:hAnsi="宋体" w:cstheme="minorBidi"/>
      <w:sz w:val="24"/>
      <w:szCs w:val="24"/>
    </w:rPr>
  </w:style>
  <w:style w:type="character" w:customStyle="1" w:styleId="l-btn-text">
    <w:name w:val="l-btn-text"/>
    <w:qFormat/>
    <w:rPr>
      <w:szCs w:val="24"/>
    </w:rPr>
  </w:style>
  <w:style w:type="character" w:customStyle="1" w:styleId="Charf">
    <w:name w:val="无间隔 Char"/>
    <w:link w:val="aff7"/>
    <w:qFormat/>
    <w:rPr>
      <w:rFonts w:ascii="Calibri" w:hAnsi="Calibri"/>
    </w:rPr>
  </w:style>
  <w:style w:type="paragraph" w:styleId="aff7">
    <w:name w:val="No Spacing"/>
    <w:basedOn w:val="a5"/>
    <w:link w:val="Charf"/>
    <w:qFormat/>
    <w:pPr>
      <w:widowControl/>
      <w:jc w:val="left"/>
    </w:pPr>
    <w:rPr>
      <w:rFonts w:eastAsiaTheme="minorEastAsia" w:cstheme="minorBidi"/>
      <w:szCs w:val="22"/>
    </w:rPr>
  </w:style>
  <w:style w:type="character" w:customStyle="1" w:styleId="2CharCharCharCharChar">
    <w:name w:val="样式2 Char Char Char Char Char"/>
    <w:link w:val="2CharCharChar"/>
    <w:qFormat/>
    <w:rPr>
      <w:rFonts w:ascii="宋体" w:hAnsi="宋体"/>
      <w:bCs/>
      <w:sz w:val="24"/>
      <w:szCs w:val="24"/>
      <w:lang w:eastAsia="en-US"/>
    </w:rPr>
  </w:style>
  <w:style w:type="paragraph" w:customStyle="1" w:styleId="2CharCharChar">
    <w:name w:val="样式2 Char Char Char"/>
    <w:basedOn w:val="a5"/>
    <w:link w:val="2CharCharCharCharChar"/>
    <w:qFormat/>
    <w:pPr>
      <w:widowControl/>
      <w:spacing w:line="360" w:lineRule="auto"/>
      <w:ind w:firstLineChars="200" w:firstLine="480"/>
      <w:jc w:val="left"/>
    </w:pPr>
    <w:rPr>
      <w:rFonts w:ascii="宋体" w:eastAsiaTheme="minorEastAsia" w:hAnsi="宋体" w:cstheme="minorBidi"/>
      <w:bCs/>
      <w:sz w:val="24"/>
      <w:szCs w:val="24"/>
      <w:lang w:eastAsia="en-US"/>
    </w:rPr>
  </w:style>
  <w:style w:type="character" w:customStyle="1" w:styleId="-1">
    <w:name w:val="招标-标题1 字符"/>
    <w:link w:val="-10"/>
    <w:qFormat/>
    <w:locked/>
    <w:rPr>
      <w:rFonts w:ascii="宋体" w:eastAsia="宋体"/>
      <w:b/>
    </w:rPr>
  </w:style>
  <w:style w:type="paragraph" w:customStyle="1" w:styleId="-10">
    <w:name w:val="招标-标题1"/>
    <w:basedOn w:val="a5"/>
    <w:link w:val="-1"/>
    <w:qFormat/>
    <w:pPr>
      <w:spacing w:line="300" w:lineRule="auto"/>
      <w:ind w:left="560"/>
    </w:pPr>
    <w:rPr>
      <w:rFonts w:ascii="宋体" w:hAnsiTheme="minorHAnsi" w:cstheme="minorBidi"/>
      <w:b/>
      <w:szCs w:val="22"/>
    </w:rPr>
  </w:style>
  <w:style w:type="character" w:customStyle="1" w:styleId="72">
    <w:name w:val="标题 7 字符"/>
    <w:semiHidden/>
    <w:qFormat/>
    <w:rPr>
      <w:b/>
      <w:bCs/>
      <w:kern w:val="2"/>
      <w:sz w:val="24"/>
      <w:szCs w:val="24"/>
    </w:rPr>
  </w:style>
  <w:style w:type="character" w:customStyle="1" w:styleId="CharChar">
    <w:name w:val="批注框文本 Char Char"/>
    <w:qFormat/>
    <w:rPr>
      <w:rFonts w:cs="Times New Roman"/>
      <w:kern w:val="2"/>
      <w:sz w:val="18"/>
      <w:szCs w:val="18"/>
    </w:rPr>
  </w:style>
  <w:style w:type="character" w:customStyle="1" w:styleId="l-btn-empty">
    <w:name w:val="l-btn-empty"/>
    <w:qFormat/>
    <w:rPr>
      <w:szCs w:val="24"/>
    </w:rPr>
  </w:style>
  <w:style w:type="character" w:customStyle="1" w:styleId="CharCharChar">
    <w:name w:val="Char Char Char"/>
    <w:qFormat/>
    <w:rPr>
      <w:rFonts w:eastAsia="宋体" w:cs="Times New Roman"/>
      <w:kern w:val="2"/>
      <w:sz w:val="28"/>
      <w:lang w:val="en-US" w:eastAsia="zh-CN"/>
    </w:rPr>
  </w:style>
  <w:style w:type="character" w:customStyle="1" w:styleId="Char14">
    <w:name w:val="纯文本 Char1"/>
    <w:qFormat/>
    <w:rPr>
      <w:rFonts w:ascii="宋体" w:eastAsia="仿宋_GB2312" w:hAnsi="Courier New"/>
      <w:kern w:val="2"/>
      <w:sz w:val="30"/>
      <w:lang w:val="en-US" w:eastAsia="zh-CN" w:bidi="ar-SA"/>
    </w:rPr>
  </w:style>
  <w:style w:type="character" w:customStyle="1" w:styleId="l-btn-left5">
    <w:name w:val="l-btn-left5"/>
    <w:qFormat/>
    <w:rPr>
      <w:szCs w:val="24"/>
    </w:rPr>
  </w:style>
  <w:style w:type="character" w:customStyle="1" w:styleId="2CharChar">
    <w:name w:val="正文（首行缩进 2 字符） Char Char"/>
    <w:link w:val="26"/>
    <w:qFormat/>
    <w:locked/>
    <w:rPr>
      <w:sz w:val="24"/>
      <w:szCs w:val="28"/>
    </w:rPr>
  </w:style>
  <w:style w:type="paragraph" w:customStyle="1" w:styleId="26">
    <w:name w:val="正文（首行缩进 2 字符）"/>
    <w:basedOn w:val="a5"/>
    <w:link w:val="2CharChar"/>
    <w:qFormat/>
    <w:pPr>
      <w:snapToGrid w:val="0"/>
      <w:spacing w:line="300" w:lineRule="auto"/>
      <w:ind w:firstLineChars="200" w:firstLine="480"/>
      <w:jc w:val="center"/>
    </w:pPr>
    <w:rPr>
      <w:rFonts w:asciiTheme="minorHAnsi" w:eastAsiaTheme="minorEastAsia" w:hAnsiTheme="minorHAnsi" w:cstheme="minorBidi"/>
      <w:sz w:val="24"/>
      <w:szCs w:val="28"/>
    </w:rPr>
  </w:style>
  <w:style w:type="character" w:customStyle="1" w:styleId="15">
    <w:name w:val="15"/>
    <w:qFormat/>
    <w:rPr>
      <w:rFonts w:ascii="黑体" w:eastAsia="黑体" w:hAnsi="黑体" w:hint="eastAsia"/>
      <w:color w:val="000000"/>
      <w:sz w:val="20"/>
      <w:szCs w:val="20"/>
    </w:rPr>
  </w:style>
  <w:style w:type="character" w:customStyle="1" w:styleId="apple-converted-space">
    <w:name w:val="apple-converted-space"/>
    <w:qFormat/>
  </w:style>
  <w:style w:type="character" w:customStyle="1" w:styleId="l-btn-left4">
    <w:name w:val="l-btn-left4"/>
    <w:qFormat/>
    <w:rPr>
      <w:szCs w:val="24"/>
    </w:rPr>
  </w:style>
  <w:style w:type="character" w:customStyle="1" w:styleId="Char15">
    <w:name w:val="批注文字 Char1"/>
    <w:uiPriority w:val="99"/>
    <w:semiHidden/>
    <w:qFormat/>
    <w:rPr>
      <w:rFonts w:ascii="Times New Roman" w:eastAsia="宋体" w:hAnsi="Times New Roman" w:cs="Times New Roman"/>
      <w:szCs w:val="24"/>
    </w:rPr>
  </w:style>
  <w:style w:type="character" w:customStyle="1" w:styleId="Heading2Char">
    <w:name w:val="Heading 2 Char"/>
    <w:qFormat/>
    <w:locked/>
    <w:rPr>
      <w:rFonts w:ascii="Times New Roman" w:eastAsia="宋体" w:hAnsi="Times New Roman" w:cs="Times New Roman"/>
      <w:b/>
      <w:bCs/>
      <w:kern w:val="2"/>
      <w:sz w:val="32"/>
      <w:szCs w:val="32"/>
    </w:rPr>
  </w:style>
  <w:style w:type="character" w:customStyle="1" w:styleId="Char16">
    <w:name w:val="批注框文本 Char1"/>
    <w:qFormat/>
    <w:rPr>
      <w:rFonts w:ascii="Times New Roman" w:eastAsia="宋体" w:hAnsi="Times New Roman" w:cs="Times New Roman"/>
      <w:sz w:val="18"/>
      <w:szCs w:val="18"/>
    </w:rPr>
  </w:style>
  <w:style w:type="character" w:customStyle="1" w:styleId="Charf0">
    <w:name w:val="表格文本 Char"/>
    <w:link w:val="aff8"/>
    <w:qFormat/>
    <w:rPr>
      <w:color w:val="000000"/>
      <w:sz w:val="24"/>
      <w:szCs w:val="21"/>
    </w:rPr>
  </w:style>
  <w:style w:type="paragraph" w:customStyle="1" w:styleId="aff8">
    <w:name w:val="表格文本"/>
    <w:basedOn w:val="a5"/>
    <w:next w:val="a5"/>
    <w:link w:val="Charf0"/>
    <w:qFormat/>
    <w:pPr>
      <w:adjustRightInd w:val="0"/>
      <w:snapToGrid w:val="0"/>
      <w:jc w:val="center"/>
    </w:pPr>
    <w:rPr>
      <w:rFonts w:asciiTheme="minorHAnsi" w:eastAsiaTheme="minorEastAsia" w:hAnsiTheme="minorHAnsi" w:cstheme="minorBidi"/>
      <w:color w:val="000000"/>
      <w:sz w:val="24"/>
      <w:szCs w:val="21"/>
    </w:rPr>
  </w:style>
  <w:style w:type="character" w:customStyle="1" w:styleId="11">
    <w:name w:val="未处理的提及1"/>
    <w:uiPriority w:val="99"/>
    <w:unhideWhenUsed/>
    <w:qFormat/>
    <w:rPr>
      <w:color w:val="605E5C"/>
      <w:szCs w:val="24"/>
      <w:shd w:val="clear" w:color="auto" w:fill="E1DFDD"/>
    </w:rPr>
  </w:style>
  <w:style w:type="character" w:customStyle="1" w:styleId="Char17">
    <w:name w:val="文档结构图 Char1"/>
    <w:qFormat/>
    <w:rPr>
      <w:rFonts w:ascii="宋体"/>
      <w:kern w:val="2"/>
      <w:sz w:val="18"/>
      <w:szCs w:val="18"/>
    </w:rPr>
  </w:style>
  <w:style w:type="character" w:customStyle="1" w:styleId="1CharChar">
    <w:name w:val="标题 1 Char Char"/>
    <w:qFormat/>
    <w:rPr>
      <w:rFonts w:eastAsia="宋体"/>
      <w:b/>
      <w:spacing w:val="-2"/>
      <w:sz w:val="24"/>
      <w:lang w:val="en-US" w:eastAsia="zh-CN"/>
    </w:rPr>
  </w:style>
  <w:style w:type="character" w:customStyle="1" w:styleId="Char18">
    <w:name w:val="普通(网站) Char1"/>
    <w:qFormat/>
    <w:locked/>
    <w:rPr>
      <w:rFonts w:ascii="宋体" w:eastAsia="宋体" w:hAnsi="宋体" w:cs="宋体"/>
      <w:sz w:val="24"/>
      <w:szCs w:val="24"/>
      <w:lang w:val="en-US" w:eastAsia="zh-CN" w:bidi="ar-SA"/>
    </w:rPr>
  </w:style>
  <w:style w:type="character" w:customStyle="1" w:styleId="paragraph1CharChar">
    <w:name w:val="paragraph1 Char Char"/>
    <w:link w:val="paragraph1"/>
    <w:qFormat/>
    <w:rPr>
      <w:rFonts w:ascii="Arial" w:hAnsi="Arial"/>
      <w:sz w:val="24"/>
      <w:szCs w:val="24"/>
    </w:rPr>
  </w:style>
  <w:style w:type="paragraph" w:customStyle="1" w:styleId="paragraph1">
    <w:name w:val="paragraph1"/>
    <w:basedOn w:val="a5"/>
    <w:link w:val="paragraph1CharChar"/>
    <w:qFormat/>
    <w:pPr>
      <w:spacing w:afterLines="30" w:line="360" w:lineRule="auto"/>
      <w:ind w:firstLineChars="200" w:firstLine="480"/>
    </w:pPr>
    <w:rPr>
      <w:rFonts w:ascii="Arial" w:eastAsiaTheme="minorEastAsia" w:hAnsi="Arial" w:cstheme="minorBidi"/>
      <w:sz w:val="24"/>
      <w:szCs w:val="24"/>
    </w:rPr>
  </w:style>
  <w:style w:type="character" w:customStyle="1" w:styleId="Heading1Char">
    <w:name w:val="Heading 1 Char"/>
    <w:qFormat/>
    <w:locked/>
    <w:rPr>
      <w:rFonts w:ascii="Times New Roman" w:eastAsia="黑体" w:hAnsi="Times New Roman" w:cs="Times New Roman"/>
      <w:b/>
      <w:bCs/>
      <w:kern w:val="44"/>
      <w:sz w:val="44"/>
      <w:szCs w:val="44"/>
    </w:rPr>
  </w:style>
  <w:style w:type="character" w:customStyle="1" w:styleId="sub">
    <w:name w:val="sub"/>
    <w:basedOn w:val="a6"/>
    <w:qFormat/>
  </w:style>
  <w:style w:type="character" w:customStyle="1" w:styleId="st1">
    <w:name w:val="st1"/>
    <w:qFormat/>
  </w:style>
  <w:style w:type="character" w:customStyle="1" w:styleId="2Char10">
    <w:name w:val="标题 2 Char1"/>
    <w:qFormat/>
    <w:rPr>
      <w:rFonts w:ascii="Arial" w:eastAsia="??" w:hAnsi="Arial"/>
      <w:b/>
      <w:kern w:val="2"/>
      <w:sz w:val="32"/>
      <w:szCs w:val="28"/>
      <w:lang w:val="en-US" w:eastAsia="zh-CN" w:bidi="ar-SA"/>
    </w:rPr>
  </w:style>
  <w:style w:type="character" w:customStyle="1" w:styleId="2CharChar0">
    <w:name w:val="标题 2 Char Char"/>
    <w:qFormat/>
    <w:rPr>
      <w:rFonts w:eastAsia="宋体"/>
      <w:kern w:val="2"/>
      <w:sz w:val="28"/>
      <w:lang w:val="en-US" w:eastAsia="zh-CN" w:bidi="ar-SA"/>
    </w:rPr>
  </w:style>
  <w:style w:type="character" w:customStyle="1" w:styleId="HeaderChar">
    <w:name w:val="Header Char"/>
    <w:qFormat/>
    <w:locked/>
    <w:rPr>
      <w:rFonts w:cs="Times New Roman"/>
      <w:sz w:val="18"/>
      <w:szCs w:val="18"/>
    </w:rPr>
  </w:style>
  <w:style w:type="character" w:customStyle="1" w:styleId="last-child2">
    <w:name w:val="last-child2"/>
    <w:basedOn w:val="a6"/>
    <w:qFormat/>
  </w:style>
  <w:style w:type="character" w:customStyle="1" w:styleId="fontgray1">
    <w:name w:val="font_gray1"/>
    <w:qFormat/>
    <w:rPr>
      <w:color w:val="777777"/>
    </w:rPr>
  </w:style>
  <w:style w:type="character" w:customStyle="1" w:styleId="CharChar5">
    <w:name w:val="Char Char5"/>
    <w:qFormat/>
    <w:rPr>
      <w:sz w:val="18"/>
      <w:szCs w:val="18"/>
    </w:rPr>
  </w:style>
  <w:style w:type="character" w:customStyle="1" w:styleId="FooterChar">
    <w:name w:val="Footer Char"/>
    <w:qFormat/>
    <w:locked/>
    <w:rPr>
      <w:rFonts w:cs="Times New Roman"/>
      <w:sz w:val="18"/>
      <w:szCs w:val="18"/>
    </w:rPr>
  </w:style>
  <w:style w:type="character" w:customStyle="1" w:styleId="CharChar1">
    <w:name w:val="Char Char1"/>
    <w:qFormat/>
    <w:rPr>
      <w:rFonts w:ascii="宋体" w:eastAsia="仿宋_GB2312" w:hAnsi="Courier New" w:cs="Times New Roman"/>
      <w:kern w:val="2"/>
      <w:sz w:val="30"/>
      <w:lang w:val="en-US" w:eastAsia="zh-CN"/>
    </w:rPr>
  </w:style>
  <w:style w:type="character" w:customStyle="1" w:styleId="default1">
    <w:name w:val="default1"/>
    <w:qFormat/>
    <w:rPr>
      <w:rFonts w:ascii="Arial" w:hAnsi="Arial" w:cs="Times New Roman"/>
      <w:sz w:val="20"/>
    </w:rPr>
  </w:style>
  <w:style w:type="character" w:customStyle="1" w:styleId="Charf1">
    <w:name w:val="普通(网站) Char"/>
    <w:qFormat/>
    <w:locked/>
    <w:rPr>
      <w:rFonts w:ascii="宋体" w:hAnsi="宋体" w:cs="宋体"/>
      <w:sz w:val="24"/>
      <w:szCs w:val="24"/>
    </w:rPr>
  </w:style>
  <w:style w:type="character" w:customStyle="1" w:styleId="CharChar9">
    <w:name w:val="Char Char9"/>
    <w:qFormat/>
    <w:rPr>
      <w:rFonts w:ascii="宋体" w:eastAsia="宋体" w:hAnsi="Courier New" w:cs="Times New Roman"/>
      <w:sz w:val="24"/>
      <w:szCs w:val="20"/>
    </w:rPr>
  </w:style>
  <w:style w:type="character" w:customStyle="1" w:styleId="CharCharCharChar">
    <w:name w:val="Char Char Char Char"/>
    <w:qFormat/>
    <w:rPr>
      <w:rFonts w:cs="Times New Roman"/>
      <w:kern w:val="2"/>
      <w:sz w:val="18"/>
      <w:szCs w:val="18"/>
    </w:rPr>
  </w:style>
  <w:style w:type="character" w:customStyle="1" w:styleId="font21">
    <w:name w:val="font21"/>
    <w:qFormat/>
    <w:rPr>
      <w:rFonts w:ascii="宋体" w:eastAsia="宋体" w:hAnsi="宋体" w:cs="宋体" w:hint="eastAsia"/>
      <w:color w:val="000000"/>
      <w:sz w:val="18"/>
      <w:szCs w:val="18"/>
      <w:u w:val="none"/>
    </w:rPr>
  </w:style>
  <w:style w:type="character" w:customStyle="1" w:styleId="CharCharChar1">
    <w:name w:val="Char Char Char1"/>
    <w:qFormat/>
    <w:rPr>
      <w:rFonts w:cs="Times New Roman"/>
      <w:kern w:val="2"/>
      <w:sz w:val="18"/>
      <w:szCs w:val="18"/>
    </w:rPr>
  </w:style>
  <w:style w:type="character" w:customStyle="1" w:styleId="CharChar13">
    <w:name w:val="Char Char13"/>
    <w:qFormat/>
    <w:rPr>
      <w:rFonts w:eastAsia="宋体"/>
      <w:kern w:val="2"/>
      <w:sz w:val="28"/>
      <w:lang w:val="en-US" w:eastAsia="zh-CN" w:bidi="ar-SA"/>
    </w:rPr>
  </w:style>
  <w:style w:type="character" w:customStyle="1" w:styleId="param-value3">
    <w:name w:val="param-value3"/>
    <w:qFormat/>
  </w:style>
  <w:style w:type="character" w:customStyle="1" w:styleId="Char19">
    <w:name w:val="正文文本 Char1"/>
    <w:qFormat/>
    <w:rPr>
      <w:rFonts w:ascii="Times New Roman" w:hAnsi="Times New Roman"/>
      <w:kern w:val="2"/>
      <w:sz w:val="21"/>
    </w:rPr>
  </w:style>
  <w:style w:type="character" w:customStyle="1" w:styleId="ask-title3">
    <w:name w:val="ask-title3"/>
    <w:qFormat/>
    <w:rPr>
      <w:szCs w:val="24"/>
    </w:rPr>
  </w:style>
  <w:style w:type="character" w:customStyle="1" w:styleId="CharChar0">
    <w:name w:val="Char Char"/>
    <w:qFormat/>
    <w:rPr>
      <w:rFonts w:ascii="宋体" w:eastAsia="宋体" w:hAnsi="Courier New"/>
      <w:kern w:val="2"/>
      <w:sz w:val="24"/>
      <w:szCs w:val="24"/>
      <w:lang w:val="en-US" w:eastAsia="zh-CN" w:bidi="ar-SA"/>
    </w:rPr>
  </w:style>
  <w:style w:type="character" w:customStyle="1" w:styleId="aff9">
    <w:name w:val="样式 宋体"/>
    <w:qFormat/>
    <w:rPr>
      <w:rFonts w:ascii="宋体" w:eastAsia="宋体" w:hAnsi="宋体" w:cs="Times New Roman"/>
      <w:sz w:val="24"/>
      <w:szCs w:val="24"/>
    </w:rPr>
  </w:style>
  <w:style w:type="character" w:customStyle="1" w:styleId="12">
    <w:name w:val="页码1"/>
    <w:qFormat/>
    <w:rPr>
      <w:szCs w:val="24"/>
    </w:rPr>
  </w:style>
  <w:style w:type="character" w:customStyle="1" w:styleId="apple-style-span">
    <w:name w:val="apple-style-span"/>
    <w:qFormat/>
    <w:rPr>
      <w:rFonts w:ascii="Tahoma" w:hAnsi="Tahoma"/>
      <w:sz w:val="24"/>
      <w:szCs w:val="20"/>
    </w:rPr>
  </w:style>
  <w:style w:type="character" w:customStyle="1" w:styleId="param-value">
    <w:name w:val="param-value"/>
    <w:qFormat/>
  </w:style>
  <w:style w:type="character" w:customStyle="1" w:styleId="Charf2">
    <w:name w:val="表格非标题文字 Char"/>
    <w:link w:val="affa"/>
    <w:qFormat/>
    <w:locked/>
    <w:rPr>
      <w:rFonts w:ascii="Futura Bk" w:hAnsi="Futura Bk"/>
      <w:sz w:val="18"/>
      <w:szCs w:val="21"/>
    </w:rPr>
  </w:style>
  <w:style w:type="paragraph" w:customStyle="1" w:styleId="affa">
    <w:name w:val="表格非标题文字"/>
    <w:link w:val="Charf2"/>
    <w:qFormat/>
    <w:pPr>
      <w:snapToGrid w:val="0"/>
      <w:spacing w:before="80" w:after="40"/>
    </w:pPr>
    <w:rPr>
      <w:rFonts w:ascii="Futura Bk" w:eastAsiaTheme="minorEastAsia" w:hAnsi="Futura Bk" w:cstheme="minorBidi"/>
      <w:kern w:val="2"/>
      <w:sz w:val="18"/>
      <w:szCs w:val="21"/>
    </w:rPr>
  </w:style>
  <w:style w:type="character" w:customStyle="1" w:styleId="font51">
    <w:name w:val="font51"/>
    <w:qFormat/>
    <w:rPr>
      <w:rFonts w:ascii="宋体" w:eastAsia="宋体" w:hAnsi="宋体" w:cs="宋体" w:hint="eastAsia"/>
      <w:color w:val="000000"/>
      <w:sz w:val="22"/>
      <w:szCs w:val="22"/>
      <w:u w:val="none"/>
    </w:rPr>
  </w:style>
  <w:style w:type="character" w:customStyle="1" w:styleId="CharChar2">
    <w:name w:val="段 Char Char"/>
    <w:qFormat/>
    <w:rPr>
      <w:rFonts w:ascii="宋体" w:eastAsia="宋体" w:hAnsi="Times New Roman"/>
      <w:kern w:val="0"/>
      <w:sz w:val="20"/>
    </w:rPr>
  </w:style>
  <w:style w:type="character" w:customStyle="1" w:styleId="l-btn-left1">
    <w:name w:val="l-btn-left1"/>
    <w:qFormat/>
    <w:rPr>
      <w:szCs w:val="24"/>
    </w:rPr>
  </w:style>
  <w:style w:type="character" w:customStyle="1" w:styleId="Charf3">
    <w:name w:val="正文缩进（首行缩进两字） Char"/>
    <w:qFormat/>
    <w:rPr>
      <w:rFonts w:eastAsia="宋体"/>
      <w:kern w:val="2"/>
      <w:sz w:val="24"/>
      <w:szCs w:val="24"/>
      <w:lang w:val="en-US" w:eastAsia="zh-CN" w:bidi="ar-SA"/>
    </w:rPr>
  </w:style>
  <w:style w:type="character" w:customStyle="1" w:styleId="l-btn-left2">
    <w:name w:val="l-btn-left2"/>
    <w:qFormat/>
    <w:rPr>
      <w:szCs w:val="24"/>
    </w:rPr>
  </w:style>
  <w:style w:type="character" w:customStyle="1" w:styleId="question-title2">
    <w:name w:val="question-title2"/>
    <w:qFormat/>
    <w:rPr>
      <w:szCs w:val="24"/>
    </w:rPr>
  </w:style>
  <w:style w:type="character" w:customStyle="1" w:styleId="l-btn-left">
    <w:name w:val="l-btn-left"/>
    <w:qFormat/>
    <w:rPr>
      <w:szCs w:val="24"/>
    </w:rPr>
  </w:style>
  <w:style w:type="character" w:customStyle="1" w:styleId="number1CharChar">
    <w:name w:val="number1 Char Char"/>
    <w:link w:val="number1"/>
    <w:qFormat/>
    <w:rPr>
      <w:sz w:val="24"/>
      <w:szCs w:val="24"/>
    </w:rPr>
  </w:style>
  <w:style w:type="paragraph" w:customStyle="1" w:styleId="number1">
    <w:name w:val="number1"/>
    <w:basedOn w:val="a5"/>
    <w:link w:val="number1CharChar"/>
    <w:qFormat/>
    <w:pPr>
      <w:spacing w:afterLines="30" w:line="360" w:lineRule="auto"/>
    </w:pPr>
    <w:rPr>
      <w:rFonts w:asciiTheme="minorHAnsi" w:eastAsiaTheme="minorEastAsia" w:hAnsiTheme="minorHAnsi" w:cstheme="minorBidi"/>
      <w:sz w:val="24"/>
      <w:szCs w:val="24"/>
    </w:rPr>
  </w:style>
  <w:style w:type="character" w:customStyle="1" w:styleId="posfont1">
    <w:name w:val="posfont1"/>
    <w:qFormat/>
    <w:rPr>
      <w:rFonts w:ascii="微软雅黑" w:hAnsi="微软雅黑" w:hint="default"/>
      <w:color w:val="000000"/>
      <w:sz w:val="18"/>
      <w:szCs w:val="18"/>
    </w:rPr>
  </w:style>
  <w:style w:type="character" w:customStyle="1" w:styleId="l-btn-left3">
    <w:name w:val="l-btn-left3"/>
    <w:qFormat/>
    <w:rPr>
      <w:szCs w:val="24"/>
    </w:rPr>
  </w:style>
  <w:style w:type="character" w:customStyle="1" w:styleId="affb">
    <w:name w:val="纯文本 字符"/>
    <w:unhideWhenUsed/>
    <w:qFormat/>
    <w:rPr>
      <w:rFonts w:ascii="宋体" w:eastAsia="仿宋_GB2312" w:hAnsi="Courier New" w:hint="eastAsia"/>
      <w:kern w:val="2"/>
      <w:sz w:val="30"/>
      <w:lang w:val="en-US" w:eastAsia="zh-CN"/>
    </w:rPr>
  </w:style>
  <w:style w:type="character" w:customStyle="1" w:styleId="CharChar3">
    <w:name w:val="页眉 Char Char"/>
    <w:qFormat/>
    <w:rPr>
      <w:rFonts w:eastAsia="宋体"/>
      <w:kern w:val="2"/>
      <w:sz w:val="18"/>
      <w:lang w:val="en-US" w:eastAsia="zh-CN" w:bidi="ar-SA"/>
    </w:rPr>
  </w:style>
  <w:style w:type="character" w:customStyle="1" w:styleId="CharCharCharCharChar">
    <w:name w:val="Char Char Char Char Char"/>
    <w:qFormat/>
    <w:rPr>
      <w:kern w:val="2"/>
      <w:sz w:val="24"/>
      <w:szCs w:val="24"/>
    </w:rPr>
  </w:style>
  <w:style w:type="character" w:customStyle="1" w:styleId="Charf4">
    <w:name w:val="段 Char"/>
    <w:link w:val="affc"/>
    <w:qFormat/>
    <w:locked/>
    <w:rPr>
      <w:rFonts w:ascii="宋体" w:eastAsia="Times New Roman"/>
    </w:rPr>
  </w:style>
  <w:style w:type="paragraph" w:customStyle="1" w:styleId="affc">
    <w:name w:val="段"/>
    <w:link w:val="Charf4"/>
    <w:uiPriority w:val="99"/>
    <w:qFormat/>
    <w:pPr>
      <w:tabs>
        <w:tab w:val="center" w:pos="4201"/>
        <w:tab w:val="right" w:leader="dot" w:pos="9298"/>
      </w:tabs>
      <w:autoSpaceDE w:val="0"/>
      <w:autoSpaceDN w:val="0"/>
      <w:ind w:firstLineChars="200" w:firstLine="420"/>
      <w:jc w:val="both"/>
    </w:pPr>
    <w:rPr>
      <w:rFonts w:ascii="宋体" w:eastAsia="Times New Roman" w:hAnsiTheme="minorHAnsi" w:cstheme="minorBidi"/>
      <w:kern w:val="2"/>
      <w:sz w:val="21"/>
      <w:szCs w:val="22"/>
    </w:rPr>
  </w:style>
  <w:style w:type="character" w:customStyle="1" w:styleId="CharChar4">
    <w:name w:val="页脚 Char Char"/>
    <w:qFormat/>
    <w:rPr>
      <w:rFonts w:eastAsia="宋体"/>
      <w:kern w:val="2"/>
      <w:sz w:val="18"/>
      <w:lang w:val="en-US" w:eastAsia="zh-CN" w:bidi="ar-SA"/>
    </w:rPr>
  </w:style>
  <w:style w:type="character" w:customStyle="1" w:styleId="CharChar40">
    <w:name w:val="Char Char4"/>
    <w:qFormat/>
    <w:rPr>
      <w:rFonts w:ascii="Times New Roman" w:eastAsia="宋体" w:hAnsi="Times New Roman" w:cs="Times New Roman"/>
      <w:sz w:val="28"/>
      <w:szCs w:val="20"/>
    </w:rPr>
  </w:style>
  <w:style w:type="character" w:customStyle="1" w:styleId="HTML1">
    <w:name w:val="HTML 预设格式 字符"/>
    <w:qFormat/>
    <w:rPr>
      <w:rFonts w:ascii="Courier New" w:hAnsi="Courier New" w:cs="Courier New"/>
      <w:kern w:val="2"/>
    </w:rPr>
  </w:style>
  <w:style w:type="character" w:customStyle="1" w:styleId="se11">
    <w:name w:val="se11"/>
    <w:qFormat/>
    <w:rPr>
      <w:color w:val="000000"/>
    </w:rPr>
  </w:style>
  <w:style w:type="character" w:customStyle="1" w:styleId="font41">
    <w:name w:val="font41"/>
    <w:qFormat/>
    <w:rPr>
      <w:rFonts w:ascii="宋体" w:eastAsia="宋体" w:hAnsi="宋体" w:cs="宋体" w:hint="eastAsia"/>
      <w:b/>
      <w:color w:val="000000"/>
      <w:sz w:val="18"/>
      <w:szCs w:val="18"/>
      <w:u w:val="none"/>
    </w:rPr>
  </w:style>
  <w:style w:type="character" w:customStyle="1" w:styleId="20line1">
    <w:name w:val="20line1"/>
    <w:qFormat/>
    <w:rPr>
      <w:rFonts w:cs="Times New Roman"/>
    </w:rPr>
  </w:style>
  <w:style w:type="character" w:customStyle="1" w:styleId="affd">
    <w:name w:val="无"/>
    <w:qFormat/>
  </w:style>
  <w:style w:type="character" w:customStyle="1" w:styleId="paragraph1CharCharChar">
    <w:name w:val="paragraph1 Char Char Char"/>
    <w:qFormat/>
    <w:rPr>
      <w:rFonts w:ascii="Arial" w:eastAsia="宋体" w:hAnsi="Arial" w:cs="Times New Roman"/>
      <w:kern w:val="2"/>
      <w:sz w:val="24"/>
      <w:szCs w:val="24"/>
      <w:lang w:val="en-US" w:eastAsia="zh-CN" w:bidi="ar-SA"/>
    </w:rPr>
  </w:style>
  <w:style w:type="character" w:customStyle="1" w:styleId="Heading3Char">
    <w:name w:val="Heading 3 Char"/>
    <w:qFormat/>
    <w:locked/>
    <w:rPr>
      <w:rFonts w:ascii="Times New Roman" w:eastAsia="黑体" w:hAnsi="Times New Roman" w:cs="Times New Roman"/>
      <w:b/>
      <w:bCs/>
      <w:kern w:val="2"/>
      <w:sz w:val="32"/>
      <w:szCs w:val="32"/>
    </w:rPr>
  </w:style>
  <w:style w:type="character" w:customStyle="1" w:styleId="CharChar6">
    <w:name w:val="批注文字 Char Char"/>
    <w:qFormat/>
    <w:rPr>
      <w:rFonts w:eastAsia="宋体"/>
      <w:kern w:val="2"/>
      <w:sz w:val="21"/>
      <w:lang w:val="en-US" w:eastAsia="zh-CN" w:bidi="ar-SA"/>
    </w:rPr>
  </w:style>
  <w:style w:type="character" w:customStyle="1" w:styleId="Heading4Char">
    <w:name w:val="Heading 4 Char"/>
    <w:qFormat/>
    <w:locked/>
    <w:rPr>
      <w:rFonts w:ascii="Arial" w:eastAsia="黑体" w:hAnsi="Arial" w:cs="Times New Roman"/>
      <w:b/>
      <w:bCs/>
      <w:kern w:val="2"/>
      <w:sz w:val="28"/>
      <w:szCs w:val="28"/>
    </w:rPr>
  </w:style>
  <w:style w:type="character" w:customStyle="1" w:styleId="CharChar10">
    <w:name w:val="普通文字 Char Char1"/>
    <w:qFormat/>
    <w:rPr>
      <w:rFonts w:ascii="宋体" w:eastAsia="仿宋_GB2312" w:hAnsi="Courier New"/>
      <w:kern w:val="2"/>
      <w:sz w:val="30"/>
      <w:lang w:val="en-US" w:eastAsia="zh-CN" w:bidi="ar-SA"/>
    </w:rPr>
  </w:style>
  <w:style w:type="character" w:customStyle="1" w:styleId="bookmark-item">
    <w:name w:val="bookmark-item"/>
    <w:basedOn w:val="a6"/>
    <w:qFormat/>
  </w:style>
  <w:style w:type="character" w:customStyle="1" w:styleId="affe">
    <w:name w:val="序号列 字符"/>
    <w:basedOn w:val="Charf5"/>
    <w:link w:val="a2"/>
    <w:qFormat/>
    <w:rPr>
      <w:rFonts w:ascii="宋体" w:eastAsia="??"/>
      <w:sz w:val="24"/>
      <w:szCs w:val="24"/>
    </w:rPr>
  </w:style>
  <w:style w:type="character" w:customStyle="1" w:styleId="Charf5">
    <w:name w:val="列出段落 Char"/>
    <w:link w:val="afff"/>
    <w:qFormat/>
    <w:locked/>
    <w:rPr>
      <w:rFonts w:eastAsia="??"/>
      <w:sz w:val="24"/>
      <w:szCs w:val="24"/>
    </w:rPr>
  </w:style>
  <w:style w:type="paragraph" w:styleId="afff">
    <w:name w:val="List Paragraph"/>
    <w:basedOn w:val="a5"/>
    <w:link w:val="Charf5"/>
    <w:uiPriority w:val="99"/>
    <w:qFormat/>
    <w:pPr>
      <w:wordWrap w:val="0"/>
      <w:spacing w:line="360" w:lineRule="auto"/>
      <w:ind w:firstLineChars="200" w:firstLine="420"/>
    </w:pPr>
    <w:rPr>
      <w:rFonts w:asciiTheme="minorHAnsi" w:eastAsia="??" w:hAnsiTheme="minorHAnsi" w:cstheme="minorBidi"/>
      <w:sz w:val="24"/>
      <w:szCs w:val="24"/>
    </w:rPr>
  </w:style>
  <w:style w:type="paragraph" w:customStyle="1" w:styleId="a2">
    <w:name w:val="序号列"/>
    <w:basedOn w:val="afff"/>
    <w:link w:val="affe"/>
    <w:qFormat/>
    <w:pPr>
      <w:numPr>
        <w:ilvl w:val="2"/>
        <w:numId w:val="2"/>
      </w:numPr>
      <w:ind w:firstLineChars="0" w:firstLine="0"/>
    </w:pPr>
    <w:rPr>
      <w:rFonts w:ascii="宋体"/>
      <w:sz w:val="21"/>
      <w:szCs w:val="22"/>
    </w:rPr>
  </w:style>
  <w:style w:type="character" w:customStyle="1" w:styleId="CharChar91">
    <w:name w:val="Char Char91"/>
    <w:qFormat/>
    <w:rPr>
      <w:rFonts w:ascii="Calibri" w:eastAsia="宋体" w:hAnsi="Calibri" w:cs="Times New Roman"/>
      <w:b/>
      <w:bCs/>
      <w:kern w:val="44"/>
      <w:sz w:val="44"/>
      <w:szCs w:val="44"/>
    </w:rPr>
  </w:style>
  <w:style w:type="character" w:customStyle="1" w:styleId="BodyTextChar">
    <w:name w:val="Body Text Char"/>
    <w:qFormat/>
    <w:locked/>
    <w:rPr>
      <w:rFonts w:ascii="仿宋" w:eastAsia="仿宋" w:hAnsi="Times New Roman" w:cs="仿宋"/>
      <w:sz w:val="24"/>
      <w:szCs w:val="24"/>
    </w:rPr>
  </w:style>
  <w:style w:type="character" w:customStyle="1" w:styleId="hang1">
    <w:name w:val="hang1"/>
    <w:qFormat/>
    <w:rPr>
      <w:spacing w:val="300"/>
    </w:rPr>
  </w:style>
  <w:style w:type="character" w:customStyle="1" w:styleId="font11">
    <w:name w:val="font11"/>
    <w:qFormat/>
    <w:rPr>
      <w:rFonts w:ascii="Times New Roman" w:hAnsi="Times New Roman" w:cs="Times New Roman" w:hint="default"/>
      <w:color w:val="000000"/>
      <w:sz w:val="18"/>
      <w:szCs w:val="18"/>
      <w:u w:val="none"/>
    </w:rPr>
  </w:style>
  <w:style w:type="character" w:customStyle="1" w:styleId="large1">
    <w:name w:val="large1"/>
    <w:qFormat/>
    <w:rPr>
      <w:rFonts w:ascii="宋体" w:eastAsia="宋体" w:hAnsi="宋体" w:cs="Times New Roman"/>
      <w:sz w:val="22"/>
      <w:szCs w:val="22"/>
    </w:rPr>
  </w:style>
  <w:style w:type="character" w:customStyle="1" w:styleId="number1CharCharChar">
    <w:name w:val="number1 Char Char Char"/>
    <w:qFormat/>
    <w:rPr>
      <w:rFonts w:eastAsia="宋体" w:cs="Times New Roman"/>
      <w:kern w:val="2"/>
      <w:sz w:val="24"/>
      <w:szCs w:val="24"/>
      <w:lang w:val="en-US" w:eastAsia="zh-CN" w:bidi="ar-SA"/>
    </w:rPr>
  </w:style>
  <w:style w:type="character" w:customStyle="1" w:styleId="font31">
    <w:name w:val="font31"/>
    <w:qFormat/>
    <w:rPr>
      <w:rFonts w:ascii="仿宋" w:eastAsia="仿宋" w:hAnsi="仿宋" w:cs="仿宋" w:hint="default"/>
      <w:color w:val="000000"/>
      <w:sz w:val="18"/>
      <w:szCs w:val="18"/>
      <w:u w:val="none"/>
      <w:vertAlign w:val="superscript"/>
    </w:rPr>
  </w:style>
  <w:style w:type="character" w:customStyle="1" w:styleId="afff0">
    <w:name w:val="样式 宋体 小四"/>
    <w:qFormat/>
    <w:rPr>
      <w:rFonts w:ascii="宋体" w:hAnsi="宋体"/>
      <w:sz w:val="24"/>
    </w:rPr>
  </w:style>
  <w:style w:type="character" w:customStyle="1" w:styleId="CommentTextChar">
    <w:name w:val="Comment Text Char"/>
    <w:qFormat/>
    <w:locked/>
    <w:rPr>
      <w:rFonts w:ascii="Times New Roman" w:eastAsia="宋体" w:hAnsi="Times New Roman" w:cs="Times New Roman"/>
      <w:sz w:val="21"/>
      <w:szCs w:val="21"/>
    </w:rPr>
  </w:style>
  <w:style w:type="character" w:customStyle="1" w:styleId="font91">
    <w:name w:val="font91"/>
    <w:qFormat/>
    <w:rPr>
      <w:rFonts w:ascii="黑体" w:eastAsia="黑体" w:cs="黑体" w:hint="eastAsia"/>
      <w:color w:val="000000"/>
      <w:sz w:val="20"/>
      <w:szCs w:val="20"/>
      <w:u w:val="none"/>
    </w:rPr>
  </w:style>
  <w:style w:type="character" w:customStyle="1" w:styleId="CharCharCharChar1">
    <w:name w:val="Char Char Char Char1"/>
    <w:qFormat/>
    <w:rPr>
      <w:rFonts w:eastAsia="宋体" w:cs="Times New Roman"/>
      <w:kern w:val="2"/>
      <w:sz w:val="28"/>
      <w:lang w:val="en-US" w:eastAsia="zh-CN"/>
    </w:rPr>
  </w:style>
  <w:style w:type="character" w:customStyle="1" w:styleId="Charf6">
    <w:name w:val="正文缩进 Char"/>
    <w:link w:val="13"/>
    <w:qFormat/>
    <w:rPr>
      <w:rFonts w:ascii="Calibri" w:hAnsi="Calibri"/>
    </w:rPr>
  </w:style>
  <w:style w:type="paragraph" w:customStyle="1" w:styleId="13">
    <w:name w:val="正文缩进1"/>
    <w:basedOn w:val="a5"/>
    <w:link w:val="Charf6"/>
    <w:uiPriority w:val="99"/>
    <w:qFormat/>
    <w:pPr>
      <w:ind w:firstLineChars="200" w:firstLine="420"/>
    </w:pPr>
    <w:rPr>
      <w:rFonts w:eastAsiaTheme="minorEastAsia" w:cstheme="minorBidi"/>
      <w:szCs w:val="22"/>
    </w:rPr>
  </w:style>
  <w:style w:type="character" w:customStyle="1" w:styleId="16">
    <w:name w:val="16"/>
    <w:qFormat/>
    <w:rPr>
      <w:rFonts w:ascii="Times New Roman" w:hAnsi="Times New Roman" w:cs="Times New Roman" w:hint="default"/>
      <w:color w:val="0000FF"/>
      <w:szCs w:val="24"/>
      <w:u w:val="single"/>
    </w:rPr>
  </w:style>
  <w:style w:type="character" w:customStyle="1" w:styleId="CharChar7">
    <w:name w:val="Char Char7"/>
    <w:qFormat/>
    <w:rPr>
      <w:rFonts w:ascii="??" w:eastAsia="??" w:hAnsi="??" w:cs="宋体"/>
      <w:kern w:val="2"/>
      <w:sz w:val="24"/>
      <w:szCs w:val="28"/>
    </w:rPr>
  </w:style>
  <w:style w:type="character" w:customStyle="1" w:styleId="3CharChar">
    <w:name w:val="标题 3 Char Char"/>
    <w:qFormat/>
    <w:rPr>
      <w:rFonts w:eastAsia="黑体" w:cs="Times New Roman"/>
      <w:b/>
      <w:bCs/>
      <w:kern w:val="2"/>
      <w:sz w:val="32"/>
      <w:szCs w:val="32"/>
      <w:lang w:val="en-US" w:eastAsia="zh-CN" w:bidi="ar-SA"/>
    </w:rPr>
  </w:style>
  <w:style w:type="character" w:customStyle="1" w:styleId="Charf7">
    <w:name w:val="表头 Char"/>
    <w:link w:val="afff1"/>
    <w:qFormat/>
    <w:locked/>
    <w:rPr>
      <w:rFonts w:eastAsia="宋体"/>
      <w:b/>
    </w:rPr>
  </w:style>
  <w:style w:type="paragraph" w:customStyle="1" w:styleId="afff1">
    <w:name w:val="表头、图名"/>
    <w:basedOn w:val="a5"/>
    <w:link w:val="Charf7"/>
    <w:qFormat/>
    <w:pPr>
      <w:jc w:val="center"/>
    </w:pPr>
    <w:rPr>
      <w:rFonts w:asciiTheme="minorHAnsi" w:hAnsiTheme="minorHAnsi" w:cstheme="minorBidi"/>
      <w:b/>
      <w:szCs w:val="22"/>
    </w:rPr>
  </w:style>
  <w:style w:type="paragraph" w:customStyle="1" w:styleId="GP50">
    <w:name w:val="GP标题5"/>
    <w:basedOn w:val="a5"/>
    <w:next w:val="GP"/>
    <w:qFormat/>
    <w:pPr>
      <w:spacing w:beforeLines="50" w:afterLines="50" w:line="360" w:lineRule="auto"/>
      <w:jc w:val="left"/>
      <w:outlineLvl w:val="4"/>
    </w:pPr>
    <w:rPr>
      <w:rFonts w:ascii="华文细黑" w:eastAsia="华文细黑" w:hAnsi="华文细黑"/>
      <w:b/>
      <w:sz w:val="24"/>
      <w:szCs w:val="21"/>
    </w:rPr>
  </w:style>
  <w:style w:type="paragraph" w:customStyle="1" w:styleId="GP">
    <w:name w:val="GP正文(首行缩进)"/>
    <w:basedOn w:val="a5"/>
    <w:qFormat/>
    <w:pPr>
      <w:spacing w:line="360" w:lineRule="auto"/>
      <w:ind w:firstLineChars="200" w:firstLine="200"/>
      <w:jc w:val="left"/>
    </w:pPr>
    <w:rPr>
      <w:sz w:val="24"/>
      <w:szCs w:val="21"/>
    </w:rPr>
  </w:style>
  <w:style w:type="paragraph" w:customStyle="1" w:styleId="a4">
    <w:name w:val="三级"/>
    <w:basedOn w:val="a5"/>
    <w:qFormat/>
    <w:pPr>
      <w:widowControl/>
      <w:numPr>
        <w:ilvl w:val="2"/>
        <w:numId w:val="1"/>
      </w:numPr>
      <w:jc w:val="left"/>
      <w:outlineLvl w:val="2"/>
    </w:pPr>
    <w:rPr>
      <w:rFonts w:eastAsia="黑体"/>
      <w:kern w:val="0"/>
    </w:rPr>
  </w:style>
  <w:style w:type="paragraph" w:customStyle="1" w:styleId="3Arial11">
    <w:name w:val="样式 书籍标题3 + Arial 段前: 1 行 段后: 1 行"/>
    <w:basedOn w:val="35"/>
    <w:qFormat/>
    <w:pPr>
      <w:spacing w:beforeLines="0"/>
    </w:pPr>
    <w:rPr>
      <w:rFonts w:ascii="Arial" w:hAnsi="Arial"/>
    </w:rPr>
  </w:style>
  <w:style w:type="paragraph" w:customStyle="1" w:styleId="35">
    <w:name w:val="书籍标题3"/>
    <w:basedOn w:val="a5"/>
    <w:qFormat/>
    <w:pPr>
      <w:tabs>
        <w:tab w:val="left" w:pos="1260"/>
      </w:tabs>
      <w:spacing w:beforeLines="100" w:afterLines="100"/>
      <w:ind w:left="1260" w:hanging="420"/>
      <w:jc w:val="left"/>
      <w:outlineLvl w:val="2"/>
    </w:pPr>
    <w:rPr>
      <w:b/>
      <w:bCs/>
      <w:spacing w:val="20"/>
      <w:sz w:val="28"/>
      <w:szCs w:val="28"/>
    </w:rPr>
  </w:style>
  <w:style w:type="paragraph" w:customStyle="1" w:styleId="xl103">
    <w:name w:val="xl103"/>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14">
    <w:name w:val="纯文本1"/>
    <w:basedOn w:val="a5"/>
    <w:qFormat/>
    <w:pPr>
      <w:adjustRightInd w:val="0"/>
      <w:textAlignment w:val="baseline"/>
    </w:pPr>
    <w:rPr>
      <w:rFonts w:ascii="宋体" w:eastAsia="楷体_GB2312" w:hAnsi="Courier New"/>
      <w:sz w:val="28"/>
    </w:rPr>
  </w:style>
  <w:style w:type="paragraph" w:customStyle="1" w:styleId="afff2">
    <w:name w:val="目次、标准名称标题"/>
    <w:basedOn w:val="a5"/>
    <w:next w:val="affc"/>
    <w:qFormat/>
    <w:pPr>
      <w:keepNext/>
      <w:pageBreakBefore/>
      <w:widowControl/>
      <w:shd w:val="clear" w:color="FFFFFF" w:fill="FFFFFF"/>
      <w:spacing w:before="640" w:after="560" w:line="460" w:lineRule="exact"/>
      <w:jc w:val="center"/>
      <w:outlineLvl w:val="0"/>
    </w:pPr>
    <w:rPr>
      <w:rFonts w:ascii="黑体" w:eastAsia="黑体"/>
      <w:kern w:val="0"/>
      <w:sz w:val="32"/>
    </w:rPr>
  </w:style>
  <w:style w:type="paragraph" w:customStyle="1" w:styleId="xl71">
    <w:name w:val="xl7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DefaultText">
    <w:name w:val="Default Text"/>
    <w:basedOn w:val="a5"/>
    <w:qFormat/>
    <w:pPr>
      <w:widowControl/>
      <w:overflowPunct w:val="0"/>
      <w:autoSpaceDE w:val="0"/>
      <w:autoSpaceDN w:val="0"/>
      <w:adjustRightInd w:val="0"/>
      <w:jc w:val="left"/>
      <w:textAlignment w:val="baseline"/>
    </w:pPr>
    <w:rPr>
      <w:kern w:val="0"/>
      <w:sz w:val="24"/>
    </w:rPr>
  </w:style>
  <w:style w:type="paragraph" w:customStyle="1" w:styleId="GP4">
    <w:name w:val="GP公文标题4"/>
    <w:basedOn w:val="a5"/>
    <w:next w:val="GP"/>
    <w:qFormat/>
    <w:pPr>
      <w:numPr>
        <w:ilvl w:val="3"/>
        <w:numId w:val="1"/>
      </w:numPr>
      <w:spacing w:beforeLines="50" w:afterLines="50" w:line="360" w:lineRule="auto"/>
      <w:jc w:val="left"/>
      <w:outlineLvl w:val="3"/>
    </w:pPr>
    <w:rPr>
      <w:rFonts w:eastAsia="仿宋_GB2312"/>
      <w:b/>
      <w:sz w:val="28"/>
      <w:szCs w:val="21"/>
    </w:rPr>
  </w:style>
  <w:style w:type="paragraph" w:customStyle="1" w:styleId="Charf8">
    <w:name w:val="Char"/>
    <w:basedOn w:val="a5"/>
    <w:qFormat/>
    <w:rPr>
      <w:szCs w:val="24"/>
    </w:rPr>
  </w:style>
  <w:style w:type="paragraph" w:customStyle="1" w:styleId="17">
    <w:name w:val="列出段落1"/>
    <w:basedOn w:val="a5"/>
    <w:qFormat/>
    <w:pPr>
      <w:spacing w:line="360" w:lineRule="auto"/>
      <w:ind w:firstLineChars="200" w:firstLine="420"/>
    </w:pPr>
    <w:rPr>
      <w:szCs w:val="21"/>
    </w:rPr>
  </w:style>
  <w:style w:type="paragraph" w:customStyle="1" w:styleId="Style3">
    <w:name w:val="_Style 3"/>
    <w:basedOn w:val="a5"/>
    <w:uiPriority w:val="1"/>
    <w:qFormat/>
    <w:pPr>
      <w:widowControl/>
      <w:spacing w:after="200" w:line="276" w:lineRule="auto"/>
      <w:ind w:left="720"/>
      <w:contextualSpacing/>
      <w:jc w:val="left"/>
    </w:pPr>
    <w:rPr>
      <w:kern w:val="0"/>
      <w:sz w:val="22"/>
      <w:szCs w:val="22"/>
    </w:rPr>
  </w:style>
  <w:style w:type="paragraph" w:customStyle="1" w:styleId="xl111">
    <w:name w:val="xl111"/>
    <w:basedOn w:val="a5"/>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27">
    <w:name w:val="列出段落2"/>
    <w:basedOn w:val="a5"/>
    <w:qFormat/>
    <w:pPr>
      <w:spacing w:line="360" w:lineRule="auto"/>
      <w:ind w:firstLineChars="200" w:firstLine="420"/>
    </w:pPr>
    <w:rPr>
      <w:szCs w:val="21"/>
    </w:rPr>
  </w:style>
  <w:style w:type="paragraph" w:customStyle="1" w:styleId="newnewnewnew">
    <w:name w:val="newnewnewnew"/>
    <w:basedOn w:val="a5"/>
    <w:qFormat/>
    <w:pPr>
      <w:widowControl/>
      <w:spacing w:before="100" w:beforeAutospacing="1" w:after="100" w:afterAutospacing="1"/>
      <w:jc w:val="left"/>
    </w:pPr>
    <w:rPr>
      <w:rFonts w:ascii="宋体" w:hAnsi="宋体" w:cs="宋体"/>
      <w:kern w:val="0"/>
      <w:sz w:val="24"/>
      <w:szCs w:val="24"/>
    </w:rPr>
  </w:style>
  <w:style w:type="paragraph" w:customStyle="1" w:styleId="28">
    <w:name w:val="正文2"/>
    <w:basedOn w:val="a5"/>
    <w:qFormat/>
    <w:pPr>
      <w:widowControl/>
      <w:spacing w:after="160" w:line="360" w:lineRule="auto"/>
      <w:ind w:firstLineChars="200" w:firstLine="200"/>
      <w:jc w:val="left"/>
    </w:pPr>
    <w:rPr>
      <w:rFonts w:ascii="Verdana" w:eastAsia="黑体" w:hAnsi="Verdana" w:cs="宋体"/>
      <w:kern w:val="0"/>
      <w:sz w:val="24"/>
      <w:lang w:eastAsia="en-US"/>
    </w:rPr>
  </w:style>
  <w:style w:type="paragraph" w:customStyle="1" w:styleId="111">
    <w:name w:val="列出段落111"/>
    <w:basedOn w:val="a5"/>
    <w:qFormat/>
    <w:pPr>
      <w:ind w:firstLineChars="200" w:firstLine="420"/>
    </w:pPr>
    <w:rPr>
      <w:szCs w:val="22"/>
    </w:rPr>
  </w:style>
  <w:style w:type="paragraph" w:customStyle="1" w:styleId="CharCharCharCharCharChar">
    <w:name w:val="Char Char Char Char Char Char"/>
    <w:basedOn w:val="a5"/>
    <w:qFormat/>
    <w:pPr>
      <w:widowControl/>
      <w:ind w:firstLineChars="200" w:firstLine="200"/>
      <w:jc w:val="left"/>
    </w:pPr>
    <w:rPr>
      <w:rFonts w:ascii="Tahoma" w:hAnsi="Tahoma" w:cs="宋体"/>
      <w:kern w:val="0"/>
      <w:sz w:val="24"/>
    </w:rPr>
  </w:style>
  <w:style w:type="paragraph" w:customStyle="1" w:styleId="xl35">
    <w:name w:val="xl35"/>
    <w:basedOn w:val="a5"/>
    <w:qFormat/>
    <w:pPr>
      <w:widowControl/>
      <w:spacing w:before="100" w:beforeAutospacing="1" w:after="100" w:afterAutospacing="1"/>
      <w:jc w:val="right"/>
      <w:textAlignment w:val="center"/>
    </w:pPr>
    <w:rPr>
      <w:rFonts w:ascii="宋体" w:hAnsi="宋体"/>
      <w:kern w:val="0"/>
      <w:sz w:val="18"/>
    </w:rPr>
  </w:style>
  <w:style w:type="paragraph" w:customStyle="1" w:styleId="110">
    <w:name w:val="正文文本缩进11"/>
    <w:basedOn w:val="a5"/>
    <w:qFormat/>
    <w:pPr>
      <w:spacing w:line="200" w:lineRule="exact"/>
      <w:ind w:firstLine="301"/>
    </w:pPr>
  </w:style>
  <w:style w:type="paragraph" w:customStyle="1" w:styleId="afff3">
    <w:name w:val="文档正文"/>
    <w:basedOn w:val="a5"/>
    <w:qFormat/>
    <w:rPr>
      <w:rFonts w:ascii="宋体" w:hAnsi="宋体" w:cs="Arial"/>
      <w:bCs/>
      <w:szCs w:val="21"/>
    </w:rPr>
  </w:style>
  <w:style w:type="paragraph" w:customStyle="1" w:styleId="112">
    <w:name w:val="纯文本11"/>
    <w:basedOn w:val="a5"/>
    <w:uiPriority w:val="99"/>
    <w:qFormat/>
    <w:pPr>
      <w:spacing w:beforeLines="50" w:afterLines="50" w:line="400" w:lineRule="exact"/>
    </w:pPr>
    <w:rPr>
      <w:rFonts w:ascii="宋体" w:eastAsia="仿宋_GB2312" w:hAnsi="Courier New"/>
      <w:sz w:val="30"/>
      <w:szCs w:val="24"/>
    </w:rPr>
  </w:style>
  <w:style w:type="paragraph" w:customStyle="1" w:styleId="xl39">
    <w:name w:val="xl39"/>
    <w:basedOn w:val="a5"/>
    <w:qFormat/>
    <w:pPr>
      <w:widowControl/>
      <w:spacing w:before="100" w:beforeAutospacing="1" w:after="100" w:afterAutospacing="1"/>
      <w:jc w:val="center"/>
    </w:pPr>
    <w:rPr>
      <w:rFonts w:ascii="宋体" w:hAnsi="宋体" w:cs="宋体"/>
      <w:b/>
      <w:bCs/>
      <w:kern w:val="0"/>
      <w:sz w:val="28"/>
      <w:szCs w:val="28"/>
    </w:rPr>
  </w:style>
  <w:style w:type="paragraph" w:customStyle="1" w:styleId="Char1a">
    <w:name w:val="Char1"/>
    <w:basedOn w:val="a5"/>
    <w:qFormat/>
    <w:pPr>
      <w:widowControl/>
      <w:spacing w:after="160" w:line="240" w:lineRule="exact"/>
      <w:jc w:val="left"/>
    </w:pPr>
    <w:rPr>
      <w:rFonts w:ascii="Verdana" w:eastAsia="仿宋_GB2312" w:hAnsi="Verdana"/>
      <w:kern w:val="0"/>
      <w:sz w:val="24"/>
      <w:lang w:eastAsia="en-US"/>
    </w:rPr>
  </w:style>
  <w:style w:type="paragraph" w:customStyle="1" w:styleId="afff4">
    <w:name w:val="标准条文"/>
    <w:basedOn w:val="a5"/>
    <w:qFormat/>
    <w:pPr>
      <w:spacing w:line="360" w:lineRule="auto"/>
      <w:ind w:firstLineChars="200" w:firstLine="480"/>
      <w:jc w:val="left"/>
    </w:pPr>
    <w:rPr>
      <w:rFonts w:ascii="宋体" w:hAnsi="宋体" w:cs="仿宋"/>
      <w:sz w:val="24"/>
      <w:szCs w:val="24"/>
    </w:rPr>
  </w:style>
  <w:style w:type="paragraph" w:customStyle="1" w:styleId="0">
    <w:name w:val="0正文"/>
    <w:basedOn w:val="a5"/>
    <w:qFormat/>
    <w:pPr>
      <w:spacing w:line="560" w:lineRule="exact"/>
      <w:ind w:firstLineChars="200" w:firstLine="200"/>
    </w:pPr>
    <w:rPr>
      <w:rFonts w:ascii="Tahoma" w:hAnsi="Tahoma"/>
      <w:szCs w:val="22"/>
    </w:rPr>
  </w:style>
  <w:style w:type="paragraph" w:customStyle="1" w:styleId="afff5">
    <w:name w:val="正文啊 正文啊"/>
    <w:basedOn w:val="a5"/>
    <w:qFormat/>
    <w:pPr>
      <w:ind w:firstLine="560"/>
    </w:pPr>
    <w:rPr>
      <w:rFonts w:cs="宋体"/>
    </w:rPr>
  </w:style>
  <w:style w:type="paragraph" w:customStyle="1" w:styleId="p15">
    <w:name w:val="p15"/>
    <w:basedOn w:val="a5"/>
    <w:qFormat/>
    <w:pPr>
      <w:widowControl/>
      <w:spacing w:before="75" w:after="75"/>
      <w:jc w:val="left"/>
    </w:pPr>
    <w:rPr>
      <w:rFonts w:ascii="宋体" w:hAnsi="宋体" w:cs="宋体"/>
      <w:kern w:val="0"/>
      <w:sz w:val="24"/>
      <w:szCs w:val="24"/>
    </w:rPr>
  </w:style>
  <w:style w:type="paragraph" w:customStyle="1" w:styleId="xl58">
    <w:name w:val="xl58"/>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pa-52">
    <w:name w:val="pa-52"/>
    <w:basedOn w:val="a5"/>
    <w:qFormat/>
    <w:pPr>
      <w:widowControl/>
      <w:spacing w:line="280" w:lineRule="atLeast"/>
      <w:jc w:val="center"/>
    </w:pPr>
    <w:rPr>
      <w:rFonts w:ascii="宋体" w:hAnsi="宋体" w:cs="宋体"/>
      <w:kern w:val="0"/>
      <w:sz w:val="24"/>
      <w:szCs w:val="24"/>
    </w:rPr>
  </w:style>
  <w:style w:type="paragraph" w:customStyle="1" w:styleId="36">
    <w:name w:val="正文_3"/>
    <w:qFormat/>
    <w:pPr>
      <w:widowControl w:val="0"/>
      <w:jc w:val="both"/>
    </w:pPr>
    <w:rPr>
      <w:rFonts w:ascii="Calibri" w:hAnsi="Calibri"/>
      <w:kern w:val="2"/>
      <w:sz w:val="21"/>
      <w:szCs w:val="22"/>
    </w:rPr>
  </w:style>
  <w:style w:type="paragraph" w:customStyle="1" w:styleId="xl30">
    <w:name w:val="xl30"/>
    <w:basedOn w:val="a5"/>
    <w:qFormat/>
    <w:pPr>
      <w:widowControl/>
      <w:spacing w:before="100" w:beforeAutospacing="1" w:after="100" w:afterAutospacing="1"/>
      <w:jc w:val="center"/>
      <w:textAlignment w:val="center"/>
    </w:pPr>
    <w:rPr>
      <w:rFonts w:ascii="楷体_GB2312" w:eastAsia="楷体_GB2312" w:hAnsi="宋体"/>
      <w:b/>
      <w:kern w:val="0"/>
      <w:sz w:val="32"/>
    </w:rPr>
  </w:style>
  <w:style w:type="paragraph" w:customStyle="1" w:styleId="xl37">
    <w:name w:val="xl3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36">
    <w:name w:val="xl136"/>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kern w:val="0"/>
      <w:sz w:val="18"/>
      <w:szCs w:val="18"/>
    </w:rPr>
  </w:style>
  <w:style w:type="paragraph" w:customStyle="1" w:styleId="p0">
    <w:name w:val="p0"/>
    <w:basedOn w:val="a5"/>
    <w:qFormat/>
    <w:pPr>
      <w:widowControl/>
    </w:pPr>
    <w:rPr>
      <w:kern w:val="0"/>
      <w:szCs w:val="21"/>
    </w:rPr>
  </w:style>
  <w:style w:type="paragraph" w:customStyle="1" w:styleId="xl67">
    <w:name w:val="xl67"/>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4"/>
      <w:szCs w:val="24"/>
    </w:rPr>
  </w:style>
  <w:style w:type="paragraph" w:customStyle="1" w:styleId="TableParagraph">
    <w:name w:val="Table Paragraph"/>
    <w:basedOn w:val="a5"/>
    <w:qFormat/>
    <w:pPr>
      <w:jc w:val="left"/>
    </w:pPr>
    <w:rPr>
      <w:kern w:val="0"/>
      <w:sz w:val="22"/>
      <w:szCs w:val="22"/>
      <w:lang w:eastAsia="en-US"/>
    </w:rPr>
  </w:style>
  <w:style w:type="paragraph" w:customStyle="1" w:styleId="afff6">
    <w:name w:val="表图内容"/>
    <w:basedOn w:val="a5"/>
    <w:qFormat/>
    <w:pPr>
      <w:jc w:val="center"/>
    </w:pPr>
    <w:rPr>
      <w:sz w:val="24"/>
      <w:szCs w:val="21"/>
    </w:rPr>
  </w:style>
  <w:style w:type="paragraph" w:customStyle="1" w:styleId="afff7">
    <w:name w:val="图名"/>
    <w:basedOn w:val="a5"/>
    <w:next w:val="a5"/>
    <w:qFormat/>
    <w:pPr>
      <w:spacing w:line="360" w:lineRule="auto"/>
      <w:jc w:val="center"/>
    </w:pPr>
    <w:rPr>
      <w:rFonts w:ascii="time" w:hAnsi="time" w:cs="宋体"/>
      <w:b/>
      <w:color w:val="000000"/>
      <w:sz w:val="28"/>
      <w:szCs w:val="24"/>
    </w:rPr>
  </w:style>
  <w:style w:type="paragraph" w:customStyle="1" w:styleId="Default">
    <w:name w:val="Default"/>
    <w:qFormat/>
    <w:pPr>
      <w:widowControl w:val="0"/>
      <w:autoSpaceDE w:val="0"/>
      <w:autoSpaceDN w:val="0"/>
      <w:adjustRightInd w:val="0"/>
    </w:pPr>
    <w:rPr>
      <w:rFonts w:ascii="Calibri" w:hAnsi="Calibri"/>
      <w:color w:val="000000"/>
      <w:sz w:val="24"/>
      <w:szCs w:val="24"/>
    </w:rPr>
  </w:style>
  <w:style w:type="paragraph" w:customStyle="1" w:styleId="Style82">
    <w:name w:val="_Style 82"/>
    <w:basedOn w:val="a5"/>
    <w:qFormat/>
    <w:pPr>
      <w:widowControl/>
      <w:spacing w:after="160" w:line="240" w:lineRule="exact"/>
      <w:jc w:val="left"/>
    </w:pPr>
    <w:rPr>
      <w:rFonts w:ascii="Verdana" w:hAnsi="Verdana"/>
      <w:kern w:val="0"/>
      <w:sz w:val="20"/>
      <w:lang w:eastAsia="en-US"/>
    </w:rPr>
  </w:style>
  <w:style w:type="paragraph" w:customStyle="1" w:styleId="GP2">
    <w:name w:val="GP公文标题2"/>
    <w:basedOn w:val="a5"/>
    <w:next w:val="GP"/>
    <w:qFormat/>
    <w:pPr>
      <w:spacing w:beforeLines="50" w:afterLines="50" w:line="360" w:lineRule="auto"/>
      <w:jc w:val="left"/>
      <w:outlineLvl w:val="1"/>
    </w:pPr>
    <w:rPr>
      <w:rFonts w:eastAsia="仿宋_GB2312"/>
      <w:b/>
      <w:sz w:val="32"/>
      <w:szCs w:val="21"/>
    </w:rPr>
  </w:style>
  <w:style w:type="paragraph" w:customStyle="1" w:styleId="xl80">
    <w:name w:val="xl8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afff8">
    <w:name w:val="图"/>
    <w:basedOn w:val="a5"/>
    <w:qFormat/>
    <w:pPr>
      <w:keepNext/>
      <w:adjustRightInd w:val="0"/>
      <w:spacing w:before="60" w:after="60" w:line="300" w:lineRule="auto"/>
      <w:jc w:val="center"/>
      <w:textAlignment w:val="center"/>
    </w:pPr>
    <w:rPr>
      <w:snapToGrid w:val="0"/>
      <w:spacing w:val="20"/>
      <w:kern w:val="0"/>
      <w:sz w:val="24"/>
    </w:rPr>
  </w:style>
  <w:style w:type="paragraph" w:customStyle="1" w:styleId="18">
    <w:name w:val="样式 正文首行缩进 + 首行缩进:  1 字符"/>
    <w:basedOn w:val="a5"/>
    <w:qFormat/>
    <w:pPr>
      <w:spacing w:after="120" w:line="480" w:lineRule="auto"/>
      <w:ind w:firstLineChars="200" w:firstLine="200"/>
    </w:pPr>
    <w:rPr>
      <w:rFonts w:eastAsia="华文中宋"/>
      <w:spacing w:val="20"/>
      <w:sz w:val="24"/>
      <w:szCs w:val="24"/>
    </w:rPr>
  </w:style>
  <w:style w:type="paragraph" w:customStyle="1" w:styleId="xl43">
    <w:name w:val="xl4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font5">
    <w:name w:val="font5"/>
    <w:basedOn w:val="a5"/>
    <w:qFormat/>
    <w:pPr>
      <w:widowControl/>
      <w:spacing w:before="100" w:beforeAutospacing="1" w:after="100" w:afterAutospacing="1"/>
      <w:jc w:val="left"/>
    </w:pPr>
    <w:rPr>
      <w:rFonts w:ascii="宋体" w:hAnsi="宋体" w:hint="eastAsia"/>
      <w:kern w:val="0"/>
      <w:sz w:val="18"/>
    </w:rPr>
  </w:style>
  <w:style w:type="paragraph" w:customStyle="1" w:styleId="xl89">
    <w:name w:val="xl89"/>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19">
    <w:name w:val="无间隔1"/>
    <w:qFormat/>
    <w:rPr>
      <w:rFonts w:ascii="Calibri" w:hAnsi="Calibri"/>
      <w:sz w:val="22"/>
      <w:szCs w:val="22"/>
    </w:rPr>
  </w:style>
  <w:style w:type="paragraph" w:customStyle="1" w:styleId="xl130">
    <w:name w:val="xl1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newnew">
    <w:name w:val="newnew"/>
    <w:basedOn w:val="a5"/>
    <w:qFormat/>
    <w:pPr>
      <w:widowControl/>
      <w:spacing w:before="100" w:beforeAutospacing="1" w:after="100" w:afterAutospacing="1"/>
      <w:jc w:val="left"/>
    </w:pPr>
    <w:rPr>
      <w:rFonts w:ascii="宋体" w:hAnsi="宋体" w:cs="宋体"/>
      <w:kern w:val="0"/>
      <w:sz w:val="24"/>
      <w:szCs w:val="24"/>
    </w:rPr>
  </w:style>
  <w:style w:type="paragraph" w:customStyle="1" w:styleId="tableheading">
    <w:name w:val="tableheading"/>
    <w:basedOn w:val="a5"/>
    <w:qFormat/>
    <w:pPr>
      <w:widowControl/>
      <w:spacing w:before="100" w:beforeAutospacing="1" w:after="100" w:afterAutospacing="1"/>
      <w:jc w:val="left"/>
    </w:pPr>
    <w:rPr>
      <w:rFonts w:ascii="宋体" w:hAnsi="宋体" w:cs="宋体"/>
      <w:kern w:val="0"/>
      <w:sz w:val="24"/>
      <w:szCs w:val="24"/>
    </w:rPr>
  </w:style>
  <w:style w:type="paragraph" w:customStyle="1" w:styleId="p16">
    <w:name w:val="p16"/>
    <w:basedOn w:val="a5"/>
    <w:qFormat/>
    <w:pPr>
      <w:widowControl/>
    </w:pPr>
    <w:rPr>
      <w:rFonts w:ascii="宋体" w:hAnsi="宋体" w:cs="宋体"/>
      <w:kern w:val="0"/>
      <w:sz w:val="30"/>
      <w:szCs w:val="30"/>
    </w:rPr>
  </w:style>
  <w:style w:type="paragraph" w:customStyle="1" w:styleId="xl50">
    <w:name w:val="xl5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0">
    <w:name w:val="xl100"/>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9">
    <w:name w:val="前言、引言标题"/>
    <w:next w:val="affc"/>
    <w:qFormat/>
    <w:pPr>
      <w:keepNext/>
      <w:pageBreakBefore/>
      <w:shd w:val="clear" w:color="FFFFFF" w:fill="FFFFFF"/>
      <w:spacing w:before="640" w:after="560"/>
      <w:jc w:val="center"/>
      <w:outlineLvl w:val="0"/>
    </w:pPr>
    <w:rPr>
      <w:rFonts w:ascii="黑体" w:eastAsia="黑体" w:hAnsi="Calibri"/>
      <w:sz w:val="32"/>
    </w:rPr>
  </w:style>
  <w:style w:type="paragraph" w:customStyle="1" w:styleId="xl31">
    <w:name w:val="xl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1a">
    <w:name w:val="书籍标题1"/>
    <w:basedOn w:val="a5"/>
    <w:next w:val="a5"/>
    <w:qFormat/>
    <w:pPr>
      <w:pageBreakBefore/>
      <w:widowControl/>
      <w:tabs>
        <w:tab w:val="left" w:pos="360"/>
      </w:tabs>
      <w:spacing w:beforeLines="200" w:afterLines="200"/>
      <w:ind w:hanging="360"/>
      <w:jc w:val="center"/>
      <w:outlineLvl w:val="0"/>
    </w:pPr>
    <w:rPr>
      <w:rFonts w:eastAsia="黑体"/>
      <w:b/>
      <w:bCs/>
      <w:spacing w:val="20"/>
      <w:kern w:val="44"/>
      <w:sz w:val="44"/>
    </w:rPr>
  </w:style>
  <w:style w:type="paragraph" w:customStyle="1" w:styleId="29">
    <w:name w:val="无间隔2"/>
    <w:uiPriority w:val="1"/>
    <w:qFormat/>
    <w:pPr>
      <w:widowControl w:val="0"/>
      <w:jc w:val="both"/>
    </w:pPr>
    <w:rPr>
      <w:rFonts w:ascii="Calibri" w:hAnsi="Calibri"/>
      <w:kern w:val="2"/>
      <w:sz w:val="21"/>
      <w:szCs w:val="22"/>
    </w:rPr>
  </w:style>
  <w:style w:type="paragraph" w:customStyle="1" w:styleId="CharCharCharCharCharCharChar">
    <w:name w:val="Char Char Char Char Char Char Char"/>
    <w:basedOn w:val="a5"/>
    <w:qFormat/>
    <w:pPr>
      <w:tabs>
        <w:tab w:val="left" w:pos="432"/>
      </w:tabs>
      <w:ind w:left="432" w:hanging="432"/>
    </w:pPr>
    <w:rPr>
      <w:szCs w:val="24"/>
    </w:rPr>
  </w:style>
  <w:style w:type="paragraph" w:customStyle="1" w:styleId="xl32">
    <w:name w:val="xl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42">
    <w:name w:val="4"/>
    <w:basedOn w:val="a5"/>
    <w:qFormat/>
    <w:pPr>
      <w:widowControl/>
      <w:spacing w:before="100" w:beforeAutospacing="1" w:after="100" w:afterAutospacing="1"/>
      <w:jc w:val="left"/>
    </w:pPr>
    <w:rPr>
      <w:rFonts w:ascii="宋体" w:hAnsi="宋体" w:cs="宋体"/>
      <w:kern w:val="0"/>
      <w:sz w:val="24"/>
    </w:rPr>
  </w:style>
  <w:style w:type="paragraph" w:customStyle="1" w:styleId="afffa">
    <w:name w:val="表内文字"/>
    <w:basedOn w:val="a5"/>
    <w:qFormat/>
    <w:pPr>
      <w:tabs>
        <w:tab w:val="left" w:pos="1418"/>
      </w:tabs>
      <w:spacing w:line="360" w:lineRule="auto"/>
      <w:jc w:val="center"/>
    </w:pPr>
    <w:rPr>
      <w:rFonts w:ascii="仿宋_GB2312" w:eastAsia="仿宋_GB2312"/>
      <w:spacing w:val="-20"/>
      <w:kern w:val="0"/>
      <w:sz w:val="24"/>
    </w:rPr>
  </w:style>
  <w:style w:type="paragraph" w:customStyle="1" w:styleId="xl113">
    <w:name w:val="xl113"/>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18"/>
      <w:szCs w:val="18"/>
    </w:rPr>
  </w:style>
  <w:style w:type="paragraph" w:customStyle="1" w:styleId="afffb">
    <w:name w:val="正文样式"/>
    <w:basedOn w:val="a5"/>
    <w:qFormat/>
    <w:pPr>
      <w:spacing w:beforeLines="50" w:line="312" w:lineRule="auto"/>
      <w:ind w:firstLineChars="200" w:firstLine="200"/>
    </w:pPr>
    <w:rPr>
      <w:sz w:val="24"/>
      <w:szCs w:val="24"/>
    </w:rPr>
  </w:style>
  <w:style w:type="paragraph" w:customStyle="1" w:styleId="tabletextchar">
    <w:name w:val="tabletextchar"/>
    <w:basedOn w:val="a5"/>
    <w:qFormat/>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CharChar1CharCharCharChar">
    <w:name w:val="默认段落字体 Para Char Char Char Char Char Char Char Char Char1 Char Char Char Char"/>
    <w:basedOn w:val="a5"/>
    <w:uiPriority w:val="99"/>
    <w:qFormat/>
    <w:rPr>
      <w:rFonts w:ascii="Tahoma" w:hAnsi="Tahoma"/>
      <w:sz w:val="24"/>
    </w:rPr>
  </w:style>
  <w:style w:type="paragraph" w:customStyle="1" w:styleId="Char30">
    <w:name w:val="Char3"/>
    <w:basedOn w:val="a5"/>
    <w:qFormat/>
    <w:rPr>
      <w:szCs w:val="24"/>
    </w:rPr>
  </w:style>
  <w:style w:type="paragraph" w:customStyle="1" w:styleId="113">
    <w:name w:val="普通(网站)11"/>
    <w:basedOn w:val="a5"/>
    <w:qFormat/>
    <w:pPr>
      <w:widowControl/>
      <w:spacing w:beforeAutospacing="1" w:afterAutospacing="1"/>
      <w:jc w:val="left"/>
    </w:pPr>
    <w:rPr>
      <w:rFonts w:ascii="宋体" w:hAnsi="宋体"/>
      <w:kern w:val="0"/>
      <w:sz w:val="24"/>
      <w:szCs w:val="24"/>
    </w:rPr>
  </w:style>
  <w:style w:type="paragraph" w:customStyle="1" w:styleId="xl82">
    <w:name w:val="xl8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3">
    <w:name w:val="示例"/>
    <w:next w:val="affc"/>
    <w:qFormat/>
    <w:pPr>
      <w:numPr>
        <w:numId w:val="1"/>
      </w:numPr>
      <w:tabs>
        <w:tab w:val="left" w:pos="816"/>
      </w:tabs>
      <w:jc w:val="both"/>
    </w:pPr>
    <w:rPr>
      <w:rFonts w:ascii="宋体" w:hAnsi="Calibri"/>
      <w:sz w:val="18"/>
    </w:rPr>
  </w:style>
  <w:style w:type="paragraph" w:customStyle="1" w:styleId="New">
    <w:name w:val="正文 New"/>
    <w:qFormat/>
    <w:pPr>
      <w:widowControl w:val="0"/>
      <w:jc w:val="both"/>
    </w:pPr>
    <w:rPr>
      <w:rFonts w:ascii="Calibri" w:hAnsi="Calibri"/>
      <w:kern w:val="2"/>
      <w:sz w:val="21"/>
    </w:rPr>
  </w:style>
  <w:style w:type="paragraph" w:customStyle="1" w:styleId="xl34">
    <w:name w:val="xl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0">
    <w:name w:val="xl9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kern w:val="0"/>
      <w:sz w:val="24"/>
      <w:szCs w:val="24"/>
    </w:rPr>
  </w:style>
  <w:style w:type="paragraph" w:customStyle="1" w:styleId="xl112">
    <w:name w:val="xl112"/>
    <w:basedOn w:val="a5"/>
    <w:qFormat/>
    <w:pPr>
      <w:widowControl/>
      <w:pBdr>
        <w:top w:val="single" w:sz="4" w:space="0" w:color="auto"/>
        <w:bottom w:val="single" w:sz="4" w:space="0" w:color="auto"/>
      </w:pBdr>
      <w:spacing w:before="100" w:beforeAutospacing="1" w:after="100" w:afterAutospacing="1"/>
      <w:jc w:val="left"/>
    </w:pPr>
    <w:rPr>
      <w:rFonts w:ascii="宋体" w:hAnsi="宋体" w:cs="宋体"/>
      <w:b/>
      <w:bCs/>
      <w:kern w:val="0"/>
      <w:sz w:val="18"/>
      <w:szCs w:val="18"/>
    </w:rPr>
  </w:style>
  <w:style w:type="paragraph" w:customStyle="1" w:styleId="xl33">
    <w:name w:val="xl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23">
    <w:name w:val="xl12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font0">
    <w:name w:val="font0"/>
    <w:basedOn w:val="a5"/>
    <w:qFormat/>
    <w:pPr>
      <w:widowControl/>
      <w:spacing w:before="100" w:beforeAutospacing="1" w:after="100" w:afterAutospacing="1"/>
      <w:jc w:val="left"/>
    </w:pPr>
    <w:rPr>
      <w:rFonts w:ascii="宋体" w:hAnsi="宋体" w:cs="宋体"/>
      <w:kern w:val="0"/>
      <w:sz w:val="24"/>
      <w:szCs w:val="24"/>
    </w:rPr>
  </w:style>
  <w:style w:type="paragraph" w:customStyle="1" w:styleId="xl125">
    <w:name w:val="xl1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127">
    <w:name w:val="xl12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101">
    <w:name w:val="xl101"/>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CharCharCharCharCharCharCharCharChar">
    <w:name w:val="Char Char Char Char Char Char Char Char Char"/>
    <w:basedOn w:val="a5"/>
    <w:qFormat/>
    <w:rPr>
      <w:rFonts w:ascii="Tahoma" w:hAnsi="Tahoma"/>
      <w:sz w:val="24"/>
    </w:rPr>
  </w:style>
  <w:style w:type="paragraph" w:customStyle="1" w:styleId="afffc">
    <w:name w:val="标准正文样式"/>
    <w:basedOn w:val="222"/>
    <w:qFormat/>
    <w:pPr>
      <w:spacing w:line="300" w:lineRule="auto"/>
      <w:ind w:firstLine="200"/>
    </w:pPr>
  </w:style>
  <w:style w:type="paragraph" w:customStyle="1" w:styleId="222">
    <w:name w:val="样式 样式 正文首行缩进 2 + 首行缩进:  2 字符 + 首行缩进:  2 字符"/>
    <w:basedOn w:val="a5"/>
    <w:qFormat/>
    <w:pPr>
      <w:spacing w:line="360" w:lineRule="auto"/>
      <w:ind w:firstLineChars="200" w:firstLine="480"/>
    </w:pPr>
  </w:style>
  <w:style w:type="paragraph" w:customStyle="1" w:styleId="CharChar1CharCharCharCharCharCharCharCharCharCharCharCharChar">
    <w:name w:val="缩进 Char Char1 Char Char Char Char Char Char Char Char Char Char Char Char Char"/>
    <w:basedOn w:val="aa"/>
    <w:qFormat/>
    <w:pPr>
      <w:spacing w:beforeLines="50" w:afterLines="50" w:line="360" w:lineRule="auto"/>
      <w:ind w:firstLine="480"/>
    </w:pPr>
    <w:rPr>
      <w:rFonts w:ascii="Tahoma" w:hAnsi="Tahoma"/>
      <w:sz w:val="24"/>
      <w:szCs w:val="24"/>
    </w:rPr>
  </w:style>
  <w:style w:type="paragraph" w:customStyle="1" w:styleId="xl104">
    <w:name w:val="xl104"/>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bottom"/>
    </w:pPr>
    <w:rPr>
      <w:rFonts w:ascii="宋体" w:hAnsi="宋体" w:cs="宋体"/>
      <w:kern w:val="0"/>
      <w:sz w:val="18"/>
      <w:szCs w:val="18"/>
    </w:rPr>
  </w:style>
  <w:style w:type="paragraph" w:customStyle="1" w:styleId="xl108">
    <w:name w:val="xl10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54">
    <w:name w:val="xl5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61">
    <w:name w:val="xl6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itemlist">
    <w:name w:val="itemlist"/>
    <w:basedOn w:val="a5"/>
    <w:qFormat/>
    <w:pPr>
      <w:widowControl/>
      <w:spacing w:line="300" w:lineRule="atLeast"/>
      <w:jc w:val="left"/>
    </w:pPr>
    <w:rPr>
      <w:rFonts w:ascii="宋体" w:hAnsi="宋体" w:cs="宋体"/>
      <w:kern w:val="0"/>
      <w:sz w:val="18"/>
      <w:szCs w:val="18"/>
    </w:rPr>
  </w:style>
  <w:style w:type="paragraph" w:customStyle="1" w:styleId="afffd">
    <w:name w:val="È±Ê¡ÎÄ±¾"/>
    <w:basedOn w:val="a5"/>
    <w:qFormat/>
    <w:pPr>
      <w:widowControl/>
      <w:overflowPunct w:val="0"/>
      <w:autoSpaceDE w:val="0"/>
      <w:autoSpaceDN w:val="0"/>
      <w:adjustRightInd w:val="0"/>
      <w:jc w:val="left"/>
      <w:textAlignment w:val="baseline"/>
    </w:pPr>
    <w:rPr>
      <w:kern w:val="0"/>
      <w:sz w:val="24"/>
      <w:szCs w:val="24"/>
    </w:rPr>
  </w:style>
  <w:style w:type="paragraph" w:customStyle="1" w:styleId="xl115">
    <w:name w:val="xl115"/>
    <w:basedOn w:val="a5"/>
    <w:qFormat/>
    <w:pPr>
      <w:widowControl/>
      <w:spacing w:before="100" w:beforeAutospacing="1" w:after="100" w:afterAutospacing="1"/>
      <w:jc w:val="center"/>
    </w:pPr>
    <w:rPr>
      <w:rFonts w:ascii="宋体" w:hAnsi="宋体" w:cs="宋体"/>
      <w:kern w:val="0"/>
      <w:sz w:val="24"/>
      <w:szCs w:val="24"/>
    </w:rPr>
  </w:style>
  <w:style w:type="paragraph" w:customStyle="1" w:styleId="NewNewNewNew0">
    <w:name w:val="正文 New New New New"/>
    <w:qFormat/>
    <w:pPr>
      <w:widowControl w:val="0"/>
      <w:jc w:val="both"/>
    </w:pPr>
    <w:rPr>
      <w:rFonts w:ascii="Calibri" w:hAnsi="Calibri"/>
      <w:szCs w:val="24"/>
    </w:rPr>
  </w:style>
  <w:style w:type="paragraph" w:customStyle="1" w:styleId="font8">
    <w:name w:val="font8"/>
    <w:basedOn w:val="a5"/>
    <w:qFormat/>
    <w:pPr>
      <w:widowControl/>
      <w:spacing w:before="100" w:beforeAutospacing="1" w:after="100" w:afterAutospacing="1"/>
      <w:jc w:val="left"/>
    </w:pPr>
    <w:rPr>
      <w:rFonts w:ascii="宋体" w:hAnsi="宋体" w:cs="宋体"/>
      <w:kern w:val="0"/>
      <w:sz w:val="24"/>
      <w:szCs w:val="24"/>
    </w:rPr>
  </w:style>
  <w:style w:type="paragraph" w:customStyle="1" w:styleId="xl91">
    <w:name w:val="xl91"/>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paragraph" w:customStyle="1" w:styleId="xl52">
    <w:name w:val="xl5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102">
    <w:name w:val="xl102"/>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43">
    <w:name w:val="书籍标题4"/>
    <w:basedOn w:val="35"/>
    <w:next w:val="a5"/>
    <w:qFormat/>
    <w:pPr>
      <w:tabs>
        <w:tab w:val="clear" w:pos="1260"/>
        <w:tab w:val="left" w:pos="1680"/>
      </w:tabs>
      <w:ind w:left="567" w:firstLine="0"/>
      <w:outlineLvl w:val="3"/>
    </w:pPr>
    <w:rPr>
      <w:sz w:val="24"/>
      <w:szCs w:val="24"/>
      <w:lang w:val="zh-CN"/>
    </w:rPr>
  </w:style>
  <w:style w:type="paragraph" w:customStyle="1" w:styleId="xl96">
    <w:name w:val="xl9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4"/>
      <w:szCs w:val="24"/>
    </w:rPr>
  </w:style>
  <w:style w:type="paragraph" w:customStyle="1" w:styleId="new0">
    <w:name w:val="正文new"/>
    <w:basedOn w:val="a5"/>
    <w:qFormat/>
    <w:pPr>
      <w:spacing w:beforeLines="50" w:afterLines="50" w:line="360" w:lineRule="auto"/>
      <w:ind w:firstLineChars="200" w:firstLine="420"/>
    </w:pPr>
    <w:rPr>
      <w:rFonts w:ascii="宋体" w:hAnsi="宋体"/>
      <w:color w:val="000000"/>
      <w:szCs w:val="24"/>
    </w:rPr>
  </w:style>
  <w:style w:type="paragraph" w:customStyle="1" w:styleId="xl85">
    <w:name w:val="xl8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afffe">
    <w:name w:val="±íÉí"/>
    <w:basedOn w:val="a5"/>
    <w:qFormat/>
    <w:pPr>
      <w:widowControl/>
      <w:overflowPunct w:val="0"/>
      <w:autoSpaceDE w:val="0"/>
      <w:autoSpaceDN w:val="0"/>
      <w:adjustRightInd w:val="0"/>
      <w:spacing w:line="300" w:lineRule="auto"/>
      <w:jc w:val="left"/>
      <w:textAlignment w:val="baseline"/>
    </w:pPr>
    <w:rPr>
      <w:kern w:val="0"/>
      <w:sz w:val="18"/>
    </w:rPr>
  </w:style>
  <w:style w:type="paragraph" w:customStyle="1" w:styleId="xl121">
    <w:name w:val="xl12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Style39">
    <w:name w:val="_Style 39"/>
    <w:basedOn w:val="a5"/>
    <w:qFormat/>
  </w:style>
  <w:style w:type="paragraph" w:customStyle="1" w:styleId="xl99">
    <w:name w:val="xl99"/>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
    <w:name w:val="列表内容"/>
    <w:basedOn w:val="a5"/>
    <w:next w:val="a5"/>
    <w:qFormat/>
    <w:pPr>
      <w:widowControl/>
      <w:numPr>
        <w:numId w:val="3"/>
      </w:numPr>
      <w:tabs>
        <w:tab w:val="left" w:pos="1200"/>
      </w:tabs>
      <w:ind w:firstLine="200"/>
      <w:jc w:val="left"/>
    </w:pPr>
    <w:rPr>
      <w:kern w:val="0"/>
      <w:sz w:val="18"/>
      <w:szCs w:val="24"/>
    </w:rPr>
  </w:style>
  <w:style w:type="paragraph" w:customStyle="1" w:styleId="xl87">
    <w:name w:val="xl87"/>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10">
    <w:name w:val="xl11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 w:val="18"/>
      <w:szCs w:val="18"/>
    </w:rPr>
  </w:style>
  <w:style w:type="paragraph" w:customStyle="1" w:styleId="Char1CharCharCharCharCharChar">
    <w:name w:val="Char1 Char Char Char Char Char Char"/>
    <w:basedOn w:val="a5"/>
    <w:qFormat/>
    <w:rPr>
      <w:rFonts w:ascii="Tahoma" w:hAnsi="Tahoma"/>
      <w:sz w:val="24"/>
    </w:rPr>
  </w:style>
  <w:style w:type="paragraph" w:customStyle="1" w:styleId="TableText">
    <w:name w:val="Table Text"/>
    <w:qFormat/>
    <w:pPr>
      <w:snapToGrid w:val="0"/>
      <w:spacing w:before="80" w:after="80"/>
      <w:jc w:val="both"/>
    </w:pPr>
    <w:rPr>
      <w:rFonts w:ascii="宋体" w:hAnsi="宋体"/>
      <w:sz w:val="24"/>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20">
    <w:name w:val="xl12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18"/>
      <w:szCs w:val="18"/>
    </w:rPr>
  </w:style>
  <w:style w:type="paragraph" w:customStyle="1" w:styleId="xl64">
    <w:name w:val="xl6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37">
    <w:name w:val="标题3"/>
    <w:basedOn w:val="a5"/>
    <w:next w:val="a5"/>
    <w:qFormat/>
    <w:pPr>
      <w:keepNext/>
      <w:keepLines/>
      <w:spacing w:beforeLines="50" w:afterLines="50" w:line="360" w:lineRule="auto"/>
      <w:outlineLvl w:val="2"/>
    </w:pPr>
    <w:rPr>
      <w:b/>
      <w:sz w:val="28"/>
      <w:szCs w:val="28"/>
    </w:rPr>
  </w:style>
  <w:style w:type="paragraph" w:customStyle="1" w:styleId="Bodytext6">
    <w:name w:val="Body text|6"/>
    <w:basedOn w:val="a5"/>
    <w:qFormat/>
    <w:pPr>
      <w:wordWrap w:val="0"/>
      <w:spacing w:after="480" w:line="360" w:lineRule="auto"/>
      <w:ind w:firstLineChars="200" w:firstLine="200"/>
      <w:jc w:val="center"/>
    </w:pPr>
    <w:rPr>
      <w:rFonts w:ascii="宋体" w:hAnsi="宋体" w:cs="宋体"/>
      <w:sz w:val="50"/>
      <w:szCs w:val="50"/>
      <w:lang w:val="zh-TW" w:eastAsia="zh-TW" w:bidi="zh-TW"/>
    </w:rPr>
  </w:style>
  <w:style w:type="paragraph" w:customStyle="1" w:styleId="xl56">
    <w:name w:val="xl5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19">
    <w:name w:val="xl11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b/>
      <w:bCs/>
      <w:color w:val="FF0000"/>
      <w:kern w:val="0"/>
      <w:sz w:val="18"/>
      <w:szCs w:val="18"/>
    </w:rPr>
  </w:style>
  <w:style w:type="paragraph" w:customStyle="1" w:styleId="xl60">
    <w:name w:val="xl60"/>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CharChar7CharChar">
    <w:name w:val="Char Char7 Char Char"/>
    <w:basedOn w:val="a5"/>
    <w:qFormat/>
    <w:pPr>
      <w:widowControl/>
      <w:spacing w:after="160" w:line="240" w:lineRule="exact"/>
      <w:jc w:val="left"/>
    </w:pPr>
    <w:rPr>
      <w:rFonts w:ascii="Verdana" w:hAnsi="Verdana"/>
      <w:kern w:val="0"/>
      <w:sz w:val="20"/>
      <w:lang w:eastAsia="en-US"/>
    </w:rPr>
  </w:style>
  <w:style w:type="paragraph" w:customStyle="1" w:styleId="xl92">
    <w:name w:val="xl9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16">
    <w:name w:val="xl116"/>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2a">
    <w:name w:val="正文（首行缩进2字符）"/>
    <w:basedOn w:val="a5"/>
    <w:qFormat/>
    <w:pPr>
      <w:spacing w:line="360" w:lineRule="auto"/>
      <w:ind w:firstLineChars="200" w:firstLine="480"/>
    </w:pPr>
    <w:rPr>
      <w:sz w:val="24"/>
    </w:rPr>
  </w:style>
  <w:style w:type="paragraph" w:customStyle="1" w:styleId="GP3">
    <w:name w:val="GP标题3"/>
    <w:basedOn w:val="a5"/>
    <w:next w:val="GP"/>
    <w:qFormat/>
    <w:pPr>
      <w:spacing w:beforeLines="50" w:afterLines="50" w:line="360" w:lineRule="auto"/>
      <w:jc w:val="left"/>
      <w:outlineLvl w:val="2"/>
    </w:pPr>
    <w:rPr>
      <w:rFonts w:ascii="华文细黑" w:eastAsia="华文细黑" w:hAnsi="华文细黑"/>
      <w:b/>
      <w:sz w:val="30"/>
      <w:szCs w:val="21"/>
    </w:rPr>
  </w:style>
  <w:style w:type="paragraph" w:customStyle="1" w:styleId="52">
    <w:name w:val="题注5"/>
    <w:basedOn w:val="a5"/>
    <w:next w:val="ab"/>
    <w:qFormat/>
    <w:pPr>
      <w:ind w:left="540" w:hanging="540"/>
    </w:pPr>
    <w:rPr>
      <w:color w:val="000000"/>
      <w:sz w:val="24"/>
      <w:szCs w:val="24"/>
    </w:rPr>
  </w:style>
  <w:style w:type="paragraph" w:customStyle="1" w:styleId="xl124">
    <w:name w:val="xl1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36">
    <w:name w:val="xl36"/>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
    <w:name w:val="表身（中）"/>
    <w:basedOn w:val="affff0"/>
    <w:qFormat/>
    <w:pPr>
      <w:jc w:val="center"/>
    </w:pPr>
  </w:style>
  <w:style w:type="paragraph" w:customStyle="1" w:styleId="affff0">
    <w:name w:val="表身（左）"/>
    <w:qFormat/>
    <w:pPr>
      <w:adjustRightInd w:val="0"/>
      <w:snapToGrid w:val="0"/>
      <w:spacing w:line="300" w:lineRule="auto"/>
      <w:textAlignment w:val="center"/>
    </w:pPr>
    <w:rPr>
      <w:rFonts w:ascii="Calibri" w:hAnsi="Calibri"/>
      <w:sz w:val="16"/>
    </w:rPr>
  </w:style>
  <w:style w:type="paragraph" w:customStyle="1" w:styleId="ParaCharCharCharCharCharCharChar">
    <w:name w:val="默认段落字体 Para Char Char Char Char Char Char Char"/>
    <w:basedOn w:val="a5"/>
    <w:qFormat/>
    <w:rPr>
      <w:rFonts w:ascii="Tahoma" w:hAnsi="Tahoma"/>
      <w:sz w:val="24"/>
    </w:rPr>
  </w:style>
  <w:style w:type="paragraph" w:customStyle="1" w:styleId="1b">
    <w:name w:val="ÕýÎÄ 1"/>
    <w:basedOn w:val="a5"/>
    <w:qFormat/>
    <w:pPr>
      <w:widowControl/>
      <w:overflowPunct w:val="0"/>
      <w:autoSpaceDE w:val="0"/>
      <w:autoSpaceDN w:val="0"/>
      <w:adjustRightInd w:val="0"/>
      <w:spacing w:before="80" w:after="80" w:line="360" w:lineRule="auto"/>
      <w:ind w:left="1417"/>
      <w:textAlignment w:val="baseline"/>
    </w:pPr>
    <w:rPr>
      <w:kern w:val="0"/>
    </w:rPr>
  </w:style>
  <w:style w:type="paragraph" w:customStyle="1" w:styleId="xl97">
    <w:name w:val="xl9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66">
    <w:name w:val="xl66"/>
    <w:basedOn w:val="a5"/>
    <w:qFormat/>
    <w:pPr>
      <w:widowControl/>
      <w:pBdr>
        <w:top w:val="single" w:sz="4" w:space="0" w:color="auto"/>
        <w:left w:val="single" w:sz="4" w:space="0" w:color="auto"/>
        <w:right w:val="single" w:sz="4" w:space="0" w:color="auto"/>
      </w:pBdr>
      <w:spacing w:before="100" w:beforeAutospacing="1" w:after="100" w:afterAutospacing="1"/>
      <w:jc w:val="left"/>
    </w:pPr>
    <w:rPr>
      <w:kern w:val="0"/>
      <w:sz w:val="24"/>
      <w:szCs w:val="24"/>
    </w:rPr>
  </w:style>
  <w:style w:type="paragraph" w:customStyle="1" w:styleId="font9">
    <w:name w:val="font9"/>
    <w:basedOn w:val="a5"/>
    <w:qFormat/>
    <w:pPr>
      <w:widowControl/>
      <w:spacing w:before="100" w:beforeAutospacing="1" w:after="100" w:afterAutospacing="1"/>
      <w:jc w:val="left"/>
    </w:pPr>
    <w:rPr>
      <w:kern w:val="0"/>
      <w:sz w:val="24"/>
      <w:szCs w:val="24"/>
    </w:rPr>
  </w:style>
  <w:style w:type="paragraph" w:customStyle="1" w:styleId="xl135">
    <w:name w:val="xl135"/>
    <w:basedOn w:val="a5"/>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xl129">
    <w:name w:val="xl12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xl83">
    <w:name w:val="xl83"/>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5">
    <w:name w:val="xl75"/>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26">
    <w:name w:val="xl126"/>
    <w:basedOn w:val="a5"/>
    <w:qFormat/>
    <w:pPr>
      <w:widowControl/>
      <w:spacing w:before="100" w:beforeAutospacing="1" w:after="100" w:afterAutospacing="1"/>
      <w:jc w:val="left"/>
    </w:pPr>
    <w:rPr>
      <w:rFonts w:ascii="宋体" w:hAnsi="宋体" w:cs="宋体"/>
      <w:color w:val="FF0000"/>
      <w:kern w:val="0"/>
      <w:sz w:val="24"/>
      <w:szCs w:val="24"/>
    </w:rPr>
  </w:style>
  <w:style w:type="paragraph" w:customStyle="1" w:styleId="xl88">
    <w:name w:val="xl8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93">
    <w:name w:val="xl93"/>
    <w:basedOn w:val="a5"/>
    <w:qFormat/>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57">
    <w:name w:val="xl5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28">
    <w:name w:val="xl2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25">
    <w:name w:val="xl25"/>
    <w:basedOn w:val="a5"/>
    <w:qFormat/>
    <w:pPr>
      <w:widowControl/>
      <w:spacing w:before="100" w:beforeAutospacing="1" w:after="100" w:afterAutospacing="1"/>
      <w:jc w:val="center"/>
      <w:textAlignment w:val="center"/>
    </w:pPr>
    <w:rPr>
      <w:rFonts w:ascii="楷体_GB2312" w:eastAsia="楷体_GB2312" w:hAnsi="宋体"/>
      <w:kern w:val="0"/>
      <w:sz w:val="24"/>
    </w:rPr>
  </w:style>
  <w:style w:type="paragraph" w:customStyle="1" w:styleId="affff1">
    <w:name w:val="表格文字"/>
    <w:basedOn w:val="a5"/>
    <w:qFormat/>
    <w:rPr>
      <w:sz w:val="18"/>
      <w:szCs w:val="24"/>
    </w:rPr>
  </w:style>
  <w:style w:type="paragraph" w:customStyle="1" w:styleId="xl107">
    <w:name w:val="xl107"/>
    <w:basedOn w:val="a5"/>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GP1">
    <w:name w:val="GP公文标题1"/>
    <w:basedOn w:val="a5"/>
    <w:next w:val="GP"/>
    <w:qFormat/>
    <w:pPr>
      <w:spacing w:beforeLines="100" w:afterLines="100" w:line="360" w:lineRule="auto"/>
      <w:jc w:val="left"/>
      <w:outlineLvl w:val="0"/>
    </w:pPr>
    <w:rPr>
      <w:rFonts w:eastAsia="仿宋_GB2312"/>
      <w:b/>
      <w:sz w:val="36"/>
      <w:szCs w:val="21"/>
    </w:rPr>
  </w:style>
  <w:style w:type="paragraph" w:customStyle="1" w:styleId="xl109">
    <w:name w:val="xl109"/>
    <w:basedOn w:val="a5"/>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style2">
    <w:name w:val="style2"/>
    <w:basedOn w:val="a5"/>
    <w:qFormat/>
    <w:pPr>
      <w:widowControl/>
      <w:spacing w:before="100" w:beforeAutospacing="1" w:after="100" w:afterAutospacing="1"/>
      <w:jc w:val="left"/>
    </w:pPr>
    <w:rPr>
      <w:rFonts w:ascii="宋体" w:hAnsi="宋体"/>
      <w:b/>
      <w:kern w:val="0"/>
      <w:sz w:val="27"/>
    </w:rPr>
  </w:style>
  <w:style w:type="paragraph" w:customStyle="1" w:styleId="affff2">
    <w:name w:val="正文段"/>
    <w:basedOn w:val="a5"/>
    <w:qFormat/>
    <w:pPr>
      <w:autoSpaceDE w:val="0"/>
      <w:autoSpaceDN w:val="0"/>
      <w:adjustRightInd w:val="0"/>
      <w:spacing w:before="100" w:after="100" w:line="300" w:lineRule="auto"/>
      <w:ind w:firstLine="527"/>
      <w:jc w:val="left"/>
    </w:pPr>
    <w:rPr>
      <w:w w:val="105"/>
      <w:kern w:val="0"/>
      <w:sz w:val="24"/>
    </w:rPr>
  </w:style>
  <w:style w:type="paragraph" w:customStyle="1" w:styleId="xl51">
    <w:name w:val="xl5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Char25">
    <w:name w:val="Char2"/>
    <w:basedOn w:val="a5"/>
    <w:qFormat/>
    <w:rPr>
      <w:szCs w:val="24"/>
    </w:rPr>
  </w:style>
  <w:style w:type="paragraph" w:customStyle="1" w:styleId="GP20">
    <w:name w:val="GP标题2"/>
    <w:basedOn w:val="a5"/>
    <w:next w:val="GP"/>
    <w:qFormat/>
    <w:pPr>
      <w:spacing w:beforeLines="50" w:afterLines="50" w:line="360" w:lineRule="auto"/>
      <w:jc w:val="left"/>
      <w:outlineLvl w:val="1"/>
    </w:pPr>
    <w:rPr>
      <w:rFonts w:ascii="华文细黑" w:eastAsia="华文细黑" w:hAnsi="华文细黑"/>
      <w:b/>
      <w:sz w:val="32"/>
      <w:szCs w:val="21"/>
    </w:rPr>
  </w:style>
  <w:style w:type="paragraph" w:customStyle="1" w:styleId="44">
    <w:name w:val="标题 4 + 宋体"/>
    <w:basedOn w:val="40"/>
    <w:qFormat/>
    <w:pPr>
      <w:tabs>
        <w:tab w:val="left" w:pos="840"/>
      </w:tabs>
      <w:spacing w:before="0" w:after="0" w:line="360" w:lineRule="auto"/>
    </w:pPr>
    <w:rPr>
      <w:rFonts w:ascii="宋体" w:hAnsi="宋体"/>
      <w:kern w:val="0"/>
      <w:sz w:val="24"/>
      <w:szCs w:val="24"/>
    </w:rPr>
  </w:style>
  <w:style w:type="paragraph" w:customStyle="1" w:styleId="xl134">
    <w:name w:val="xl13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0"/>
    </w:rPr>
  </w:style>
  <w:style w:type="paragraph" w:customStyle="1" w:styleId="affff3">
    <w:name w:val="表格标题"/>
    <w:basedOn w:val="a5"/>
    <w:qFormat/>
    <w:pPr>
      <w:jc w:val="center"/>
    </w:pPr>
    <w:rPr>
      <w:b/>
      <w:szCs w:val="24"/>
    </w:rPr>
  </w:style>
  <w:style w:type="paragraph" w:customStyle="1" w:styleId="xl48">
    <w:name w:val="xl48"/>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CharCharCharCharCharChar1">
    <w:name w:val="Char Char Char Char Char Char1"/>
    <w:basedOn w:val="a5"/>
    <w:qFormat/>
    <w:pPr>
      <w:widowControl/>
      <w:spacing w:after="160" w:line="240" w:lineRule="exact"/>
      <w:jc w:val="left"/>
    </w:pPr>
    <w:rPr>
      <w:rFonts w:ascii="Verdana" w:hAnsi="Verdana"/>
      <w:kern w:val="0"/>
      <w:sz w:val="20"/>
      <w:lang w:eastAsia="en-US"/>
    </w:rPr>
  </w:style>
  <w:style w:type="paragraph" w:customStyle="1" w:styleId="xl84">
    <w:name w:val="xl84"/>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7">
    <w:name w:val="xl27"/>
    <w:basedOn w:val="a5"/>
    <w:qFormat/>
    <w:pPr>
      <w:widowControl/>
      <w:spacing w:before="100" w:beforeAutospacing="1" w:after="100" w:afterAutospacing="1"/>
      <w:jc w:val="center"/>
    </w:pPr>
    <w:rPr>
      <w:rFonts w:ascii="宋体" w:hAnsi="宋体" w:cs="宋体"/>
      <w:kern w:val="0"/>
      <w:sz w:val="24"/>
      <w:szCs w:val="24"/>
    </w:rPr>
  </w:style>
  <w:style w:type="paragraph" w:customStyle="1" w:styleId="xl41">
    <w:name w:val="xl41"/>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22">
    <w:name w:val="xl122"/>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Pa3">
    <w:name w:val="Pa3"/>
    <w:basedOn w:val="Default"/>
    <w:next w:val="Default"/>
    <w:uiPriority w:val="99"/>
    <w:qFormat/>
    <w:pPr>
      <w:spacing w:line="161" w:lineRule="atLeast"/>
    </w:pPr>
    <w:rPr>
      <w:rFonts w:ascii="Museo Sans For Dell 300" w:eastAsia="Museo Sans For Dell 300" w:cs="Museo Sans For Dell 300"/>
      <w:color w:val="auto"/>
    </w:rPr>
  </w:style>
  <w:style w:type="paragraph" w:customStyle="1" w:styleId="affff4">
    <w:name w:val="表项"/>
    <w:next w:val="affff0"/>
    <w:qFormat/>
    <w:pPr>
      <w:adjustRightInd w:val="0"/>
      <w:snapToGrid w:val="0"/>
      <w:spacing w:line="300" w:lineRule="auto"/>
      <w:jc w:val="center"/>
    </w:pPr>
    <w:rPr>
      <w:rFonts w:ascii="Arial" w:eastAsia="黑体" w:hAnsi="Arial" w:cs="Arial"/>
      <w:iCs/>
      <w:kern w:val="2"/>
      <w:sz w:val="16"/>
    </w:rPr>
  </w:style>
  <w:style w:type="paragraph" w:customStyle="1" w:styleId="p20">
    <w:name w:val="p20"/>
    <w:basedOn w:val="a5"/>
    <w:qFormat/>
    <w:pPr>
      <w:widowControl/>
      <w:snapToGrid w:val="0"/>
      <w:spacing w:before="100" w:after="100" w:line="300" w:lineRule="auto"/>
      <w:ind w:firstLine="527"/>
      <w:jc w:val="left"/>
    </w:pPr>
    <w:rPr>
      <w:kern w:val="0"/>
      <w:sz w:val="24"/>
      <w:szCs w:val="24"/>
    </w:rPr>
  </w:style>
  <w:style w:type="paragraph" w:customStyle="1" w:styleId="CharChar20">
    <w:name w:val="Char Char2"/>
    <w:basedOn w:val="a5"/>
    <w:qFormat/>
    <w:pPr>
      <w:widowControl/>
      <w:spacing w:after="160" w:line="240" w:lineRule="exact"/>
      <w:jc w:val="left"/>
    </w:pPr>
    <w:rPr>
      <w:rFonts w:ascii="Verdana" w:hAnsi="Verdana"/>
      <w:kern w:val="0"/>
      <w:sz w:val="20"/>
      <w:lang w:eastAsia="en-US"/>
    </w:rPr>
  </w:style>
  <w:style w:type="paragraph" w:customStyle="1" w:styleId="xl95">
    <w:name w:val="xl95"/>
    <w:basedOn w:val="a5"/>
    <w:qFormat/>
    <w:pPr>
      <w:widowControl/>
      <w:spacing w:before="100" w:beforeAutospacing="1" w:after="100" w:afterAutospacing="1"/>
      <w:jc w:val="left"/>
    </w:pPr>
    <w:rPr>
      <w:rFonts w:ascii="宋体" w:hAnsi="宋体" w:cs="宋体"/>
      <w:b/>
      <w:bCs/>
      <w:kern w:val="0"/>
      <w:sz w:val="24"/>
      <w:szCs w:val="24"/>
    </w:rPr>
  </w:style>
  <w:style w:type="paragraph" w:customStyle="1" w:styleId="wdm30">
    <w:name w:val="wdm30"/>
    <w:basedOn w:val="40"/>
    <w:qFormat/>
    <w:pPr>
      <w:keepNext w:val="0"/>
      <w:keepLines w:val="0"/>
      <w:spacing w:before="0" w:after="0" w:line="360" w:lineRule="auto"/>
      <w:outlineLvl w:val="9"/>
    </w:pPr>
    <w:rPr>
      <w:rFonts w:ascii="宋体" w:hAnsi="宋体"/>
      <w:sz w:val="24"/>
    </w:rPr>
  </w:style>
  <w:style w:type="paragraph" w:customStyle="1" w:styleId="2CharCharChar0">
    <w:name w:val="首行缩进2 Char Char Char"/>
    <w:basedOn w:val="a5"/>
    <w:qFormat/>
    <w:pPr>
      <w:spacing w:line="360" w:lineRule="auto"/>
      <w:ind w:firstLineChars="200" w:firstLine="480"/>
    </w:pPr>
    <w:rPr>
      <w:sz w:val="24"/>
      <w:szCs w:val="24"/>
    </w:rPr>
  </w:style>
  <w:style w:type="paragraph" w:customStyle="1" w:styleId="font7">
    <w:name w:val="font7"/>
    <w:basedOn w:val="a5"/>
    <w:qFormat/>
    <w:pPr>
      <w:widowControl/>
      <w:spacing w:before="100" w:beforeAutospacing="1" w:after="100" w:afterAutospacing="1"/>
      <w:jc w:val="left"/>
    </w:pPr>
    <w:rPr>
      <w:rFonts w:ascii="宋体" w:hAnsi="宋体" w:cs="宋体"/>
      <w:kern w:val="0"/>
      <w:sz w:val="24"/>
      <w:szCs w:val="24"/>
    </w:rPr>
  </w:style>
  <w:style w:type="paragraph" w:customStyle="1" w:styleId="xl94">
    <w:name w:val="xl94"/>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宋体" w:hAnsi="宋体" w:cs="宋体"/>
      <w:kern w:val="0"/>
      <w:sz w:val="24"/>
      <w:szCs w:val="24"/>
    </w:rPr>
  </w:style>
  <w:style w:type="paragraph" w:customStyle="1" w:styleId="xl63">
    <w:name w:val="xl63"/>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kern w:val="0"/>
      <w:sz w:val="24"/>
      <w:szCs w:val="24"/>
    </w:rPr>
  </w:style>
  <w:style w:type="paragraph" w:customStyle="1" w:styleId="xl62">
    <w:name w:val="xl6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rPr>
  </w:style>
  <w:style w:type="paragraph" w:customStyle="1" w:styleId="xl117">
    <w:name w:val="xl117"/>
    <w:basedOn w:val="a5"/>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NormalBullets">
    <w:name w:val="Normal Bullets"/>
    <w:basedOn w:val="a5"/>
    <w:qFormat/>
    <w:pPr>
      <w:widowControl/>
      <w:spacing w:after="120"/>
      <w:jc w:val="left"/>
    </w:pPr>
    <w:rPr>
      <w:rFonts w:ascii="Palatino Linotype" w:hAnsi="Palatino Linotype"/>
      <w:kern w:val="0"/>
      <w:sz w:val="20"/>
      <w:szCs w:val="24"/>
      <w:lang w:eastAsia="en-US"/>
    </w:rPr>
  </w:style>
  <w:style w:type="paragraph" w:customStyle="1" w:styleId="p19">
    <w:name w:val="p19"/>
    <w:basedOn w:val="a5"/>
    <w:qFormat/>
    <w:pPr>
      <w:widowControl/>
      <w:spacing w:before="100" w:after="100"/>
      <w:jc w:val="left"/>
    </w:pPr>
    <w:rPr>
      <w:rFonts w:ascii="宋体" w:hAnsi="宋体" w:cs="宋体"/>
      <w:kern w:val="0"/>
      <w:sz w:val="24"/>
      <w:szCs w:val="24"/>
    </w:rPr>
  </w:style>
  <w:style w:type="paragraph" w:customStyle="1" w:styleId="xl77">
    <w:name w:val="xl77"/>
    <w:basedOn w:val="a5"/>
    <w:qFormat/>
    <w:pPr>
      <w:widowControl/>
      <w:pBdr>
        <w:top w:val="single" w:sz="4" w:space="0" w:color="auto"/>
        <w:left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TableTextChar0">
    <w:name w:val="Table Text Char"/>
    <w:qFormat/>
    <w:pPr>
      <w:snapToGrid w:val="0"/>
      <w:spacing w:before="80" w:after="80"/>
    </w:pPr>
    <w:rPr>
      <w:rFonts w:ascii="Arial" w:hAnsi="Arial"/>
      <w:sz w:val="18"/>
    </w:rPr>
  </w:style>
  <w:style w:type="paragraph" w:customStyle="1" w:styleId="xl86">
    <w:name w:val="xl86"/>
    <w:basedOn w:val="a5"/>
    <w:qFormat/>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kern w:val="0"/>
      <w:sz w:val="24"/>
      <w:szCs w:val="24"/>
    </w:rPr>
  </w:style>
  <w:style w:type="paragraph" w:customStyle="1" w:styleId="xl128">
    <w:name w:val="xl12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rPr>
  </w:style>
  <w:style w:type="paragraph" w:customStyle="1" w:styleId="GP30">
    <w:name w:val="GP公文标题3"/>
    <w:basedOn w:val="a5"/>
    <w:next w:val="GP"/>
    <w:qFormat/>
    <w:pPr>
      <w:spacing w:beforeLines="50" w:afterLines="50" w:line="360" w:lineRule="auto"/>
      <w:ind w:left="426"/>
      <w:jc w:val="left"/>
      <w:outlineLvl w:val="2"/>
    </w:pPr>
    <w:rPr>
      <w:rFonts w:eastAsia="仿宋_GB2312"/>
      <w:b/>
      <w:sz w:val="30"/>
      <w:szCs w:val="21"/>
    </w:rPr>
  </w:style>
  <w:style w:type="paragraph" w:customStyle="1" w:styleId="xl76">
    <w:name w:val="xl76"/>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18">
    <w:name w:val="xl118"/>
    <w:basedOn w:val="a5"/>
    <w:qFormat/>
    <w:pPr>
      <w:widowControl/>
      <w:spacing w:before="100" w:beforeAutospacing="1" w:after="100" w:afterAutospacing="1"/>
      <w:jc w:val="left"/>
    </w:pPr>
    <w:rPr>
      <w:rFonts w:ascii="宋体" w:hAnsi="宋体" w:cs="宋体"/>
      <w:kern w:val="0"/>
      <w:sz w:val="24"/>
      <w:szCs w:val="24"/>
    </w:rPr>
  </w:style>
  <w:style w:type="paragraph" w:customStyle="1" w:styleId="xl74">
    <w:name w:val="xl74"/>
    <w:basedOn w:val="a5"/>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ItemStepinTable">
    <w:name w:val="Item Step in Table"/>
    <w:qFormat/>
    <w:pPr>
      <w:numPr>
        <w:numId w:val="4"/>
      </w:numPr>
      <w:tabs>
        <w:tab w:val="left" w:pos="397"/>
      </w:tabs>
      <w:spacing w:before="40" w:after="40"/>
      <w:jc w:val="both"/>
    </w:pPr>
    <w:rPr>
      <w:rFonts w:ascii="Arial" w:hAnsi="Arial" w:cs="Arial"/>
      <w:sz w:val="18"/>
      <w:szCs w:val="18"/>
    </w:rPr>
  </w:style>
  <w:style w:type="paragraph" w:customStyle="1" w:styleId="affff5">
    <w:name w:val="编号"/>
    <w:basedOn w:val="a5"/>
    <w:qFormat/>
    <w:pPr>
      <w:adjustRightInd w:val="0"/>
      <w:spacing w:line="276" w:lineRule="auto"/>
      <w:ind w:rightChars="100" w:right="242"/>
      <w:jc w:val="left"/>
      <w:textAlignment w:val="center"/>
    </w:pPr>
    <w:rPr>
      <w:rFonts w:eastAsia="仿宋_GB2312"/>
      <w:snapToGrid w:val="0"/>
      <w:spacing w:val="20"/>
      <w:kern w:val="16"/>
      <w:sz w:val="28"/>
    </w:rPr>
  </w:style>
  <w:style w:type="paragraph" w:customStyle="1" w:styleId="xl38">
    <w:name w:val="xl38"/>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05">
    <w:name w:val="xl10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4"/>
      <w:szCs w:val="24"/>
    </w:rPr>
  </w:style>
  <w:style w:type="paragraph" w:customStyle="1" w:styleId="xl44">
    <w:name w:val="xl4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8">
    <w:name w:val="xl98"/>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f6">
    <w:name w:val="目录"/>
    <w:basedOn w:val="a5"/>
    <w:qFormat/>
    <w:rPr>
      <w:rFonts w:eastAsia="楷体_GB2312"/>
      <w:b/>
      <w:color w:val="FF00FF"/>
      <w:sz w:val="48"/>
      <w:szCs w:val="24"/>
    </w:rPr>
  </w:style>
  <w:style w:type="paragraph" w:customStyle="1" w:styleId="xl78">
    <w:name w:val="xl7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69">
    <w:name w:val="xl6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fff7">
    <w:name w:val="表格"/>
    <w:basedOn w:val="a5"/>
    <w:qFormat/>
    <w:rPr>
      <w:rFonts w:cs="黑体"/>
      <w:szCs w:val="22"/>
    </w:rPr>
  </w:style>
  <w:style w:type="paragraph" w:customStyle="1" w:styleId="xl40">
    <w:name w:val="xl40"/>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xl133">
    <w:name w:val="xl13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GP40">
    <w:name w:val="GP标题4"/>
    <w:basedOn w:val="a5"/>
    <w:next w:val="GP"/>
    <w:qFormat/>
    <w:pPr>
      <w:spacing w:beforeLines="50" w:afterLines="50" w:line="360" w:lineRule="auto"/>
      <w:jc w:val="left"/>
      <w:outlineLvl w:val="3"/>
    </w:pPr>
    <w:rPr>
      <w:rFonts w:ascii="华文细黑" w:eastAsia="华文细黑" w:hAnsi="华文细黑"/>
      <w:b/>
      <w:sz w:val="28"/>
      <w:szCs w:val="21"/>
    </w:rPr>
  </w:style>
  <w:style w:type="paragraph" w:customStyle="1" w:styleId="Char40">
    <w:name w:val="Char4"/>
    <w:basedOn w:val="aa"/>
    <w:qFormat/>
    <w:pPr>
      <w:widowControl/>
      <w:spacing w:afterLines="50" w:line="360" w:lineRule="auto"/>
      <w:ind w:firstLineChars="200" w:firstLine="480"/>
      <w:jc w:val="left"/>
    </w:pPr>
    <w:rPr>
      <w:szCs w:val="24"/>
    </w:rPr>
  </w:style>
  <w:style w:type="paragraph" w:customStyle="1" w:styleId="CharCharCharCharCharCharChar1">
    <w:name w:val="Char Char Char Char Char Char Char1"/>
    <w:basedOn w:val="a5"/>
    <w:unhideWhenUsed/>
    <w:qFormat/>
    <w:rPr>
      <w:rFonts w:hint="eastAsia"/>
    </w:rPr>
  </w:style>
  <w:style w:type="paragraph" w:customStyle="1" w:styleId="ParaChar">
    <w:name w:val="默认段落字体 Para Char"/>
    <w:basedOn w:val="a5"/>
    <w:qFormat/>
    <w:rPr>
      <w:szCs w:val="21"/>
    </w:rPr>
  </w:style>
  <w:style w:type="paragraph" w:customStyle="1" w:styleId="affff8">
    <w:name w:val="_正文段落"/>
    <w:basedOn w:val="a5"/>
    <w:qFormat/>
    <w:pPr>
      <w:spacing w:beforeLines="15" w:afterLines="15" w:line="360" w:lineRule="auto"/>
      <w:ind w:firstLineChars="200" w:firstLine="480"/>
    </w:pPr>
    <w:rPr>
      <w:rFonts w:ascii="宋体" w:hAnsi="宋体"/>
      <w:kern w:val="0"/>
      <w:szCs w:val="24"/>
    </w:rPr>
  </w:style>
  <w:style w:type="paragraph" w:customStyle="1" w:styleId="Char50">
    <w:name w:val="Char5"/>
    <w:basedOn w:val="a5"/>
    <w:qFormat/>
  </w:style>
  <w:style w:type="paragraph" w:customStyle="1" w:styleId="xl49">
    <w:name w:val="xl4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4"/>
      <w:szCs w:val="24"/>
    </w:rPr>
  </w:style>
  <w:style w:type="paragraph" w:customStyle="1" w:styleId="xl45">
    <w:name w:val="xl45"/>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45">
    <w:name w:val="题注4"/>
    <w:basedOn w:val="a5"/>
    <w:next w:val="ab"/>
    <w:qFormat/>
    <w:pPr>
      <w:jc w:val="center"/>
    </w:pPr>
    <w:rPr>
      <w:color w:val="000000"/>
      <w:sz w:val="24"/>
      <w:szCs w:val="24"/>
      <w:lang w:val="en-GB"/>
    </w:rPr>
  </w:style>
  <w:style w:type="paragraph" w:customStyle="1" w:styleId="114">
    <w:name w:val="列出段落11"/>
    <w:basedOn w:val="a5"/>
    <w:qFormat/>
    <w:pPr>
      <w:ind w:firstLineChars="200" w:firstLine="420"/>
    </w:pPr>
    <w:rPr>
      <w:szCs w:val="24"/>
    </w:rPr>
  </w:style>
  <w:style w:type="paragraph" w:customStyle="1" w:styleId="ssfa">
    <w:name w:val="ssfa 正文"/>
    <w:basedOn w:val="a5"/>
    <w:qFormat/>
    <w:pPr>
      <w:spacing w:line="360" w:lineRule="auto"/>
      <w:ind w:firstLineChars="200" w:firstLine="200"/>
    </w:pPr>
    <w:rPr>
      <w:kern w:val="0"/>
      <w:sz w:val="24"/>
      <w:szCs w:val="28"/>
      <w:lang w:val="zh-CN"/>
    </w:rPr>
  </w:style>
  <w:style w:type="paragraph" w:customStyle="1" w:styleId="xl55">
    <w:name w:val="xl5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msolistparagraph0">
    <w:name w:val="msolistparagraph"/>
    <w:basedOn w:val="a5"/>
    <w:qFormat/>
    <w:pPr>
      <w:ind w:firstLineChars="200" w:firstLine="420"/>
    </w:pPr>
    <w:rPr>
      <w:szCs w:val="22"/>
    </w:rPr>
  </w:style>
  <w:style w:type="paragraph" w:customStyle="1" w:styleId="cont3">
    <w:name w:val="cont3"/>
    <w:basedOn w:val="a5"/>
    <w:qFormat/>
    <w:pPr>
      <w:widowControl/>
      <w:spacing w:after="45"/>
      <w:jc w:val="left"/>
    </w:pPr>
    <w:rPr>
      <w:rFonts w:ascii="宋体" w:hAnsi="宋体" w:cs="宋体"/>
      <w:kern w:val="0"/>
      <w:sz w:val="24"/>
      <w:szCs w:val="24"/>
    </w:rPr>
  </w:style>
  <w:style w:type="paragraph" w:customStyle="1" w:styleId="affff9">
    <w:name w:val="表身"/>
    <w:basedOn w:val="a5"/>
    <w:qFormat/>
    <w:pPr>
      <w:autoSpaceDE w:val="0"/>
      <w:autoSpaceDN w:val="0"/>
      <w:adjustRightInd w:val="0"/>
      <w:spacing w:line="300" w:lineRule="auto"/>
      <w:jc w:val="left"/>
    </w:pPr>
    <w:rPr>
      <w:kern w:val="0"/>
      <w:sz w:val="18"/>
    </w:rPr>
  </w:style>
  <w:style w:type="paragraph" w:customStyle="1" w:styleId="font10">
    <w:name w:val="font10"/>
    <w:basedOn w:val="a5"/>
    <w:qFormat/>
    <w:pPr>
      <w:widowControl/>
      <w:spacing w:before="100" w:beforeAutospacing="1" w:after="100" w:afterAutospacing="1"/>
      <w:jc w:val="left"/>
    </w:pPr>
    <w:rPr>
      <w:rFonts w:ascii="宋体" w:hAnsi="宋体" w:cs="宋体"/>
      <w:kern w:val="0"/>
      <w:sz w:val="24"/>
      <w:szCs w:val="24"/>
    </w:rPr>
  </w:style>
  <w:style w:type="paragraph" w:customStyle="1" w:styleId="xl59">
    <w:name w:val="xl5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68">
    <w:name w:val="xl68"/>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5">
    <w:name w:val="xl65"/>
    <w:basedOn w:val="a5"/>
    <w:qFormat/>
    <w:pPr>
      <w:widowControl/>
      <w:spacing w:before="100" w:beforeAutospacing="1" w:after="100" w:afterAutospacing="1"/>
      <w:jc w:val="left"/>
    </w:pPr>
    <w:rPr>
      <w:b/>
      <w:bCs/>
      <w:kern w:val="0"/>
      <w:sz w:val="28"/>
      <w:szCs w:val="28"/>
    </w:rPr>
  </w:style>
  <w:style w:type="paragraph" w:customStyle="1" w:styleId="xl132">
    <w:name w:val="xl1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0"/>
    </w:rPr>
  </w:style>
  <w:style w:type="paragraph" w:customStyle="1" w:styleId="Style20">
    <w:name w:val="_Style 2"/>
    <w:basedOn w:val="a5"/>
    <w:uiPriority w:val="34"/>
    <w:qFormat/>
    <w:pPr>
      <w:ind w:firstLineChars="200" w:firstLine="420"/>
    </w:pPr>
    <w:rPr>
      <w:szCs w:val="22"/>
    </w:rPr>
  </w:style>
  <w:style w:type="paragraph" w:customStyle="1" w:styleId="xl131">
    <w:name w:val="xl13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FF0000"/>
      <w:kern w:val="0"/>
      <w:sz w:val="20"/>
    </w:rPr>
  </w:style>
  <w:style w:type="paragraph" w:customStyle="1" w:styleId="xl73">
    <w:name w:val="xl73"/>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47">
    <w:name w:val="xl47"/>
    <w:basedOn w:val="a5"/>
    <w:qFormat/>
    <w:pPr>
      <w:widowControl/>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kern w:val="0"/>
      <w:sz w:val="24"/>
      <w:szCs w:val="24"/>
    </w:rPr>
  </w:style>
  <w:style w:type="paragraph" w:customStyle="1" w:styleId="xl114">
    <w:name w:val="xl114"/>
    <w:basedOn w:val="a5"/>
    <w:qFormat/>
    <w:pPr>
      <w:widowControl/>
      <w:spacing w:before="100" w:beforeAutospacing="1" w:after="100" w:afterAutospacing="1"/>
      <w:jc w:val="center"/>
    </w:pPr>
    <w:rPr>
      <w:rFonts w:ascii="宋体" w:hAnsi="宋体" w:cs="宋体"/>
      <w:b/>
      <w:bCs/>
      <w:kern w:val="0"/>
      <w:sz w:val="24"/>
      <w:szCs w:val="24"/>
    </w:rPr>
  </w:style>
  <w:style w:type="paragraph" w:customStyle="1" w:styleId="xl26">
    <w:name w:val="xl26"/>
    <w:basedOn w:val="a5"/>
    <w:qFormat/>
    <w:pPr>
      <w:widowControl/>
      <w:spacing w:before="100" w:beforeAutospacing="1" w:after="100" w:afterAutospacing="1"/>
      <w:jc w:val="left"/>
    </w:pPr>
    <w:rPr>
      <w:rFonts w:ascii="宋体" w:hAnsi="宋体" w:cs="宋体"/>
      <w:kern w:val="0"/>
      <w:sz w:val="24"/>
      <w:szCs w:val="24"/>
    </w:rPr>
  </w:style>
  <w:style w:type="paragraph" w:customStyle="1" w:styleId="GP10">
    <w:name w:val="GP标题1"/>
    <w:basedOn w:val="a5"/>
    <w:next w:val="GP"/>
    <w:qFormat/>
    <w:pPr>
      <w:spacing w:beforeLines="100" w:afterLines="100" w:line="360" w:lineRule="auto"/>
      <w:jc w:val="center"/>
      <w:outlineLvl w:val="0"/>
    </w:pPr>
    <w:rPr>
      <w:rFonts w:ascii="黑体" w:eastAsia="黑体" w:hAnsi="黑体"/>
      <w:b/>
      <w:sz w:val="36"/>
      <w:szCs w:val="21"/>
    </w:rPr>
  </w:style>
  <w:style w:type="paragraph" w:customStyle="1" w:styleId="GP5">
    <w:name w:val="GP公文标题5"/>
    <w:basedOn w:val="a5"/>
    <w:next w:val="GP"/>
    <w:qFormat/>
    <w:pPr>
      <w:numPr>
        <w:ilvl w:val="4"/>
        <w:numId w:val="1"/>
      </w:numPr>
      <w:spacing w:beforeLines="50" w:afterLines="50" w:line="360" w:lineRule="auto"/>
      <w:jc w:val="left"/>
      <w:outlineLvl w:val="4"/>
    </w:pPr>
    <w:rPr>
      <w:rFonts w:eastAsia="仿宋_GB2312"/>
      <w:b/>
      <w:sz w:val="24"/>
      <w:szCs w:val="21"/>
    </w:rPr>
  </w:style>
  <w:style w:type="paragraph" w:customStyle="1" w:styleId="font6">
    <w:name w:val="font6"/>
    <w:basedOn w:val="a5"/>
    <w:qFormat/>
    <w:pPr>
      <w:widowControl/>
      <w:spacing w:before="100" w:beforeAutospacing="1" w:after="100" w:afterAutospacing="1"/>
      <w:jc w:val="left"/>
    </w:pPr>
    <w:rPr>
      <w:rFonts w:ascii="宋体" w:hAnsi="宋体" w:cs="宋体"/>
      <w:b/>
      <w:bCs/>
      <w:kern w:val="0"/>
      <w:sz w:val="28"/>
      <w:szCs w:val="28"/>
    </w:rPr>
  </w:style>
  <w:style w:type="paragraph" w:customStyle="1" w:styleId="ParaCharCharCharCharCharCharCharCharCharChar">
    <w:name w:val="默认段落字体 Para Char Char Char Char Char Char Char Char Char Char"/>
    <w:basedOn w:val="a5"/>
    <w:qFormat/>
    <w:rPr>
      <w:rFonts w:ascii="Tahoma" w:hAnsi="Tahoma"/>
      <w:sz w:val="24"/>
    </w:rPr>
  </w:style>
  <w:style w:type="paragraph" w:customStyle="1" w:styleId="xl29">
    <w:name w:val="xl29"/>
    <w:basedOn w:val="a5"/>
    <w:qFormat/>
    <w:pPr>
      <w:widowControl/>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xl106">
    <w:name w:val="xl10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9">
    <w:name w:val="xl7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2">
    <w:name w:val="xl72"/>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kern w:val="0"/>
      <w:sz w:val="24"/>
      <w:szCs w:val="24"/>
    </w:rPr>
  </w:style>
  <w:style w:type="table" w:customStyle="1" w:styleId="TableNormal">
    <w:name w:val="Table Normal"/>
    <w:unhideWhenUsed/>
    <w:qFormat/>
    <w:pPr>
      <w:widowControl w:val="0"/>
    </w:pPr>
    <w:rPr>
      <w:rFonts w:ascii="Calibri" w:hAnsi="Calibri"/>
      <w:sz w:val="22"/>
      <w:lang w:eastAsia="en-US"/>
    </w:rPr>
    <w:tblPr>
      <w:tblCellMar>
        <w:top w:w="0" w:type="dxa"/>
        <w:left w:w="0" w:type="dxa"/>
        <w:bottom w:w="0" w:type="dxa"/>
        <w:right w:w="0" w:type="dxa"/>
      </w:tblCellMar>
    </w:tblPr>
  </w:style>
  <w:style w:type="table" w:customStyle="1" w:styleId="2b">
    <w:name w:val="网格型2"/>
    <w:basedOn w:val="a7"/>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网格型1"/>
    <w:basedOn w:val="a7"/>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t-form-item-children1">
    <w:name w:val="ant-form-item-children1"/>
    <w:basedOn w:val="a6"/>
    <w:qFormat/>
  </w:style>
  <w:style w:type="paragraph" w:customStyle="1" w:styleId="l">
    <w:name w:val="l正文"/>
    <w:basedOn w:val="a5"/>
    <w:qFormat/>
    <w:pPr>
      <w:spacing w:line="300" w:lineRule="auto"/>
      <w:ind w:firstLineChars="200" w:firstLine="200"/>
      <w:jc w:val="left"/>
    </w:pPr>
    <w:rPr>
      <w:rFonts w:ascii="楷体_GB2312" w:eastAsia="楷体_GB2312" w:hAnsi="Times" w:cs="等线"/>
      <w:sz w:val="24"/>
      <w:szCs w:val="24"/>
    </w:rPr>
  </w:style>
  <w:style w:type="paragraph" w:customStyle="1" w:styleId="1d">
    <w:name w:val="样式1"/>
    <w:basedOn w:val="a5"/>
    <w:qFormat/>
    <w:pPr>
      <w:widowControl/>
      <w:tabs>
        <w:tab w:val="left" w:pos="1539"/>
      </w:tabs>
      <w:ind w:left="945" w:hanging="420"/>
      <w:jc w:val="left"/>
      <w:outlineLvl w:val="2"/>
    </w:pPr>
    <w:rPr>
      <w:rFonts w:ascii="Times New Roman" w:eastAsia="黑体" w:hAnsi="Times New Roman"/>
      <w:kern w:val="0"/>
    </w:rPr>
  </w:style>
  <w:style w:type="paragraph" w:customStyle="1" w:styleId="NormalIndent1">
    <w:name w:val="Normal Indent1"/>
    <w:basedOn w:val="a5"/>
    <w:qFormat/>
    <w:pPr>
      <w:ind w:firstLineChars="200" w:firstLine="420"/>
    </w:pPr>
    <w:rPr>
      <w:rFonts w:ascii="Times New Roman" w:hAnsi="Times New Roman"/>
      <w:szCs w:val="24"/>
    </w:rPr>
  </w:style>
  <w:style w:type="character" w:customStyle="1" w:styleId="font61">
    <w:name w:val="font61"/>
    <w:qFormat/>
    <w:rPr>
      <w:rFonts w:ascii="Arial" w:hAnsi="Arial" w:cs="Arial" w:hint="default"/>
      <w:color w:val="000000"/>
      <w:sz w:val="20"/>
      <w:szCs w:val="20"/>
      <w:u w:val="none"/>
    </w:rPr>
  </w:style>
  <w:style w:type="character" w:customStyle="1" w:styleId="Char1b">
    <w:name w:val="批注主题 Char1"/>
    <w:qFormat/>
    <w:rPr>
      <w:rFonts w:ascii="Calibri" w:hAnsi="Calibri"/>
      <w:b/>
      <w:bCs/>
      <w:kern w:val="2"/>
      <w:sz w:val="21"/>
      <w:szCs w:val="24"/>
    </w:rPr>
  </w:style>
  <w:style w:type="character" w:customStyle="1" w:styleId="1e">
    <w:name w:val="批注引用1"/>
    <w:qFormat/>
    <w:rPr>
      <w:sz w:val="21"/>
      <w:szCs w:val="21"/>
    </w:rPr>
  </w:style>
  <w:style w:type="character" w:customStyle="1" w:styleId="font01">
    <w:name w:val="font01"/>
    <w:qFormat/>
    <w:rPr>
      <w:rFonts w:ascii="宋体" w:eastAsia="宋体" w:hAnsi="宋体" w:cs="宋体" w:hint="eastAsia"/>
      <w:color w:val="000000"/>
      <w:sz w:val="20"/>
      <w:szCs w:val="20"/>
      <w:u w:val="none"/>
    </w:rPr>
  </w:style>
  <w:style w:type="character" w:customStyle="1" w:styleId="1f">
    <w:name w:val="已访问的超链接1"/>
    <w:unhideWhenUsed/>
    <w:qFormat/>
    <w:rPr>
      <w:color w:val="800080"/>
      <w:u w:val="single"/>
    </w:rPr>
  </w:style>
  <w:style w:type="character" w:customStyle="1" w:styleId="CharChar71">
    <w:name w:val="Char Char71"/>
    <w:qFormat/>
    <w:rPr>
      <w:rFonts w:ascii="??" w:eastAsia="??" w:hAnsi="??" w:cs="宋体"/>
      <w:kern w:val="2"/>
      <w:sz w:val="24"/>
      <w:szCs w:val="28"/>
    </w:rPr>
  </w:style>
  <w:style w:type="paragraph" w:customStyle="1" w:styleId="Style1">
    <w:name w:val="_Style 1"/>
    <w:basedOn w:val="a5"/>
    <w:qFormat/>
    <w:pPr>
      <w:ind w:firstLineChars="200" w:firstLine="420"/>
    </w:pPr>
    <w:rPr>
      <w:szCs w:val="24"/>
    </w:rPr>
  </w:style>
  <w:style w:type="paragraph" w:customStyle="1" w:styleId="ItemListinTable">
    <w:name w:val="Item List in Table"/>
    <w:basedOn w:val="a5"/>
    <w:qFormat/>
    <w:pPr>
      <w:widowControl/>
      <w:tabs>
        <w:tab w:val="left" w:pos="284"/>
      </w:tabs>
      <w:topLinePunct/>
      <w:adjustRightInd w:val="0"/>
      <w:snapToGrid w:val="0"/>
      <w:spacing w:before="80" w:after="80" w:line="240" w:lineRule="atLeast"/>
      <w:jc w:val="left"/>
    </w:pPr>
    <w:rPr>
      <w:rFonts w:cs="Arial" w:hint="eastAsia"/>
      <w:kern w:val="0"/>
      <w:szCs w:val="21"/>
    </w:rPr>
  </w:style>
  <w:style w:type="paragraph" w:customStyle="1" w:styleId="p1">
    <w:name w:val="p1"/>
    <w:basedOn w:val="a5"/>
    <w:qFormat/>
    <w:pPr>
      <w:spacing w:line="380" w:lineRule="atLeast"/>
      <w:jc w:val="left"/>
    </w:pPr>
    <w:rPr>
      <w:rFonts w:ascii="Helvetica Neue" w:eastAsia="Helvetica Neue" w:hAnsi="Helvetica Neue"/>
      <w:color w:val="000000"/>
      <w:kern w:val="0"/>
      <w:sz w:val="26"/>
      <w:szCs w:val="26"/>
    </w:rPr>
  </w:style>
  <w:style w:type="paragraph" w:customStyle="1" w:styleId="210">
    <w:name w:val="纯文本21"/>
    <w:basedOn w:val="a5"/>
    <w:qFormat/>
    <w:pPr>
      <w:spacing w:beforeLines="50" w:afterLines="50" w:line="400" w:lineRule="exact"/>
    </w:pPr>
    <w:rPr>
      <w:rFonts w:ascii="宋体" w:hAnsi="Courier New"/>
      <w:szCs w:val="21"/>
    </w:rPr>
  </w:style>
  <w:style w:type="paragraph" w:customStyle="1" w:styleId="1f0">
    <w:name w:val="批注主题1"/>
    <w:basedOn w:val="af"/>
    <w:next w:val="af"/>
    <w:qFormat/>
    <w:rPr>
      <w:b/>
      <w:bCs/>
    </w:rPr>
  </w:style>
  <w:style w:type="paragraph" w:customStyle="1" w:styleId="320">
    <w:name w:val="正文文本 32"/>
    <w:basedOn w:val="a5"/>
    <w:qFormat/>
    <w:pPr>
      <w:spacing w:after="120"/>
    </w:pPr>
    <w:rPr>
      <w:kern w:val="0"/>
      <w:sz w:val="16"/>
      <w:szCs w:val="16"/>
    </w:rPr>
  </w:style>
  <w:style w:type="paragraph" w:customStyle="1" w:styleId="211">
    <w:name w:val="正文文本缩进 21"/>
    <w:basedOn w:val="a5"/>
    <w:qFormat/>
    <w:pPr>
      <w:snapToGrid w:val="0"/>
      <w:ind w:firstLineChars="225" w:firstLine="542"/>
    </w:pPr>
    <w:rPr>
      <w:kern w:val="0"/>
      <w:sz w:val="24"/>
      <w:szCs w:val="24"/>
    </w:rPr>
  </w:style>
  <w:style w:type="paragraph" w:customStyle="1" w:styleId="1f1">
    <w:name w:val="正文1"/>
    <w:qFormat/>
    <w:pPr>
      <w:jc w:val="both"/>
    </w:pPr>
    <w:rPr>
      <w:rFonts w:cs="宋体"/>
      <w:kern w:val="2"/>
      <w:sz w:val="21"/>
      <w:szCs w:val="21"/>
    </w:rPr>
  </w:style>
  <w:style w:type="paragraph" w:customStyle="1" w:styleId="reader-word-layerreader-word-s1-0">
    <w:name w:val="reader-word-layer reader-word-s1-0"/>
    <w:basedOn w:val="a5"/>
    <w:qFormat/>
    <w:pPr>
      <w:widowControl/>
      <w:spacing w:before="100" w:beforeAutospacing="1" w:after="100" w:afterAutospacing="1"/>
      <w:jc w:val="left"/>
    </w:pPr>
    <w:rPr>
      <w:rFonts w:ascii="宋体" w:hAnsi="宋体" w:cs="宋体"/>
      <w:kern w:val="0"/>
      <w:sz w:val="24"/>
      <w:szCs w:val="24"/>
    </w:rPr>
  </w:style>
  <w:style w:type="paragraph" w:customStyle="1" w:styleId="310">
    <w:name w:val="正文文本缩进 31"/>
    <w:basedOn w:val="a5"/>
    <w:qFormat/>
    <w:pPr>
      <w:snapToGrid w:val="0"/>
      <w:ind w:firstLineChars="200" w:firstLine="480"/>
      <w:jc w:val="left"/>
    </w:pPr>
    <w:rPr>
      <w:rFonts w:ascii="仿宋_GB2312" w:eastAsia="仿宋_GB2312" w:hAnsi="宋体"/>
      <w:color w:val="000000"/>
      <w:sz w:val="24"/>
      <w:szCs w:val="24"/>
    </w:rPr>
  </w:style>
  <w:style w:type="paragraph" w:customStyle="1" w:styleId="1f2">
    <w:name w:val="批注框文本1"/>
    <w:basedOn w:val="a5"/>
    <w:qFormat/>
    <w:rPr>
      <w:sz w:val="18"/>
      <w:szCs w:val="18"/>
    </w:rPr>
  </w:style>
  <w:style w:type="paragraph" w:customStyle="1" w:styleId="1f3">
    <w:name w:val="正文文本缩进1"/>
    <w:basedOn w:val="a5"/>
    <w:qFormat/>
    <w:pPr>
      <w:spacing w:line="200" w:lineRule="exact"/>
      <w:ind w:firstLine="301"/>
    </w:pPr>
    <w:rPr>
      <w:rFonts w:ascii="宋体" w:hAnsi="Courier New"/>
      <w:spacing w:val="-4"/>
      <w:kern w:val="0"/>
      <w:sz w:val="18"/>
      <w:szCs w:val="24"/>
    </w:rPr>
  </w:style>
  <w:style w:type="paragraph" w:customStyle="1" w:styleId="4">
    <w:name w:val="4级标题"/>
    <w:basedOn w:val="27"/>
    <w:next w:val="a5"/>
    <w:qFormat/>
    <w:pPr>
      <w:keepLines/>
      <w:numPr>
        <w:ilvl w:val="3"/>
        <w:numId w:val="2"/>
      </w:numPr>
      <w:ind w:firstLineChars="0" w:firstLine="0"/>
      <w:contextualSpacing/>
      <w:jc w:val="left"/>
      <w:outlineLvl w:val="3"/>
    </w:pPr>
    <w:rPr>
      <w:rFonts w:ascii="黑体" w:eastAsia="黑体" w:hAnsi="黑体"/>
      <w:kern w:val="0"/>
      <w:sz w:val="24"/>
      <w:szCs w:val="24"/>
      <w:lang w:val="zh-CN" w:eastAsia="en-US" w:bidi="en-US"/>
    </w:rPr>
  </w:style>
  <w:style w:type="paragraph" w:customStyle="1" w:styleId="212">
    <w:name w:val="列表 21"/>
    <w:basedOn w:val="a5"/>
    <w:qFormat/>
    <w:pPr>
      <w:ind w:leftChars="200" w:left="200" w:hangingChars="200" w:hanging="200"/>
    </w:pPr>
    <w:rPr>
      <w:sz w:val="28"/>
    </w:rPr>
  </w:style>
  <w:style w:type="paragraph" w:customStyle="1" w:styleId="1f4">
    <w:name w:val="普通(网站)1"/>
    <w:basedOn w:val="a5"/>
    <w:qFormat/>
    <w:pPr>
      <w:spacing w:beforeAutospacing="1" w:afterAutospacing="1"/>
      <w:jc w:val="left"/>
    </w:pPr>
    <w:rPr>
      <w:kern w:val="0"/>
      <w:sz w:val="24"/>
      <w:szCs w:val="24"/>
    </w:rPr>
  </w:style>
  <w:style w:type="paragraph" w:customStyle="1" w:styleId="53">
    <w:name w:val="纯文本5"/>
    <w:basedOn w:val="a5"/>
    <w:qFormat/>
    <w:rPr>
      <w:rFonts w:ascii="宋体" w:eastAsia="仿宋_GB2312" w:hAnsi="Courier New"/>
      <w:sz w:val="30"/>
      <w:szCs w:val="24"/>
    </w:rPr>
  </w:style>
  <w:style w:type="paragraph" w:customStyle="1" w:styleId="2c">
    <w:name w:val="纯文本2"/>
    <w:basedOn w:val="a5"/>
    <w:qFormat/>
    <w:rPr>
      <w:rFonts w:ascii="宋体" w:eastAsia="仿宋_GB2312" w:hAnsi="Courier New"/>
      <w:sz w:val="30"/>
      <w:szCs w:val="24"/>
    </w:rPr>
  </w:style>
  <w:style w:type="paragraph" w:customStyle="1" w:styleId="1f5">
    <w:name w:val="文本块1"/>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311">
    <w:name w:val="正文文本 31"/>
    <w:basedOn w:val="a5"/>
    <w:qFormat/>
    <w:pPr>
      <w:spacing w:after="120"/>
    </w:pPr>
    <w:rPr>
      <w:kern w:val="0"/>
      <w:sz w:val="16"/>
      <w:szCs w:val="16"/>
    </w:rPr>
  </w:style>
  <w:style w:type="paragraph" w:customStyle="1" w:styleId="BodyTextIndent1">
    <w:name w:val="Body Text Indent1"/>
    <w:basedOn w:val="a5"/>
    <w:qFormat/>
    <w:pPr>
      <w:spacing w:line="200" w:lineRule="exact"/>
      <w:ind w:firstLine="301"/>
    </w:pPr>
    <w:rPr>
      <w:rFonts w:ascii="宋体" w:hAnsi="Courier New"/>
      <w:spacing w:val="-4"/>
      <w:kern w:val="0"/>
      <w:sz w:val="18"/>
      <w:szCs w:val="24"/>
    </w:rPr>
  </w:style>
  <w:style w:type="paragraph" w:customStyle="1" w:styleId="38">
    <w:name w:val="纯文本3"/>
    <w:basedOn w:val="a5"/>
    <w:qFormat/>
    <w:pPr>
      <w:adjustRightInd w:val="0"/>
      <w:textAlignment w:val="baseline"/>
    </w:pPr>
    <w:rPr>
      <w:rFonts w:ascii="宋体" w:eastAsia="楷体_GB2312" w:hAnsi="Courier New"/>
      <w:sz w:val="26"/>
    </w:rPr>
  </w:style>
  <w:style w:type="paragraph" w:customStyle="1" w:styleId="46">
    <w:name w:val="纯文本4"/>
    <w:basedOn w:val="a5"/>
    <w:qFormat/>
    <w:pPr>
      <w:adjustRightInd w:val="0"/>
      <w:textAlignment w:val="baseline"/>
    </w:pPr>
    <w:rPr>
      <w:rFonts w:ascii="宋体" w:eastAsia="楷体_GB2312" w:hAnsi="Courier New"/>
      <w:sz w:val="26"/>
    </w:rPr>
  </w:style>
  <w:style w:type="paragraph" w:customStyle="1" w:styleId="-11">
    <w:name w:val="彩色列表 - 强调文字颜色 11"/>
    <w:basedOn w:val="a5"/>
    <w:qFormat/>
    <w:pPr>
      <w:ind w:firstLineChars="200" w:firstLine="420"/>
    </w:pPr>
    <w:rPr>
      <w:szCs w:val="24"/>
    </w:rPr>
  </w:style>
  <w:style w:type="paragraph" w:customStyle="1" w:styleId="1f6">
    <w:name w:val="修订1"/>
    <w:qFormat/>
    <w:rPr>
      <w:kern w:val="2"/>
      <w:sz w:val="21"/>
      <w:szCs w:val="24"/>
    </w:rPr>
  </w:style>
  <w:style w:type="paragraph" w:customStyle="1" w:styleId="1f7">
    <w:name w:val="列表段落1"/>
    <w:basedOn w:val="a5"/>
    <w:unhideWhenUsed/>
    <w:qFormat/>
    <w:pPr>
      <w:ind w:firstLineChars="200" w:firstLine="420"/>
    </w:pPr>
    <w:rPr>
      <w:szCs w:val="24"/>
    </w:rPr>
  </w:style>
  <w:style w:type="paragraph" w:customStyle="1" w:styleId="2d">
    <w:name w:val="文本块2"/>
    <w:basedOn w:val="a5"/>
    <w:qFormat/>
    <w:pPr>
      <w:adjustRightInd w:val="0"/>
      <w:snapToGrid w:val="0"/>
      <w:spacing w:line="300" w:lineRule="auto"/>
      <w:ind w:left="958" w:rightChars="-120" w:right="-120"/>
      <w:jc w:val="left"/>
    </w:pPr>
    <w:rPr>
      <w:rFonts w:ascii="Century Gothic" w:hAnsi="Century Gothic" w:hint="eastAsia"/>
      <w:sz w:val="28"/>
    </w:rPr>
  </w:style>
  <w:style w:type="paragraph" w:customStyle="1" w:styleId="2e">
    <w:name w:val="正文文本缩进2"/>
    <w:basedOn w:val="a5"/>
    <w:qFormat/>
    <w:pPr>
      <w:spacing w:line="200" w:lineRule="exact"/>
      <w:ind w:firstLine="301"/>
    </w:pPr>
    <w:rPr>
      <w:rFonts w:ascii="宋体" w:hAnsi="Courier New"/>
      <w:spacing w:val="-4"/>
      <w:kern w:val="0"/>
      <w:sz w:val="18"/>
      <w:szCs w:val="24"/>
    </w:rPr>
  </w:style>
  <w:style w:type="paragraph" w:customStyle="1" w:styleId="39">
    <w:name w:val="列出段落3"/>
    <w:basedOn w:val="a5"/>
    <w:qFormat/>
    <w:pPr>
      <w:spacing w:line="360" w:lineRule="auto"/>
      <w:ind w:firstLineChars="200" w:firstLine="420"/>
    </w:pPr>
    <w:rPr>
      <w:rFonts w:ascii="Times New Roman" w:hAnsi="Times New Roman"/>
      <w:szCs w:val="21"/>
    </w:rPr>
  </w:style>
  <w:style w:type="paragraph" w:customStyle="1" w:styleId="115">
    <w:name w:val="索引 11"/>
    <w:basedOn w:val="a5"/>
    <w:next w:val="a5"/>
    <w:uiPriority w:val="99"/>
    <w:qFormat/>
    <w:pPr>
      <w:spacing w:line="360" w:lineRule="auto"/>
    </w:pPr>
    <w:rPr>
      <w:rFonts w:ascii="仿宋_GB2312" w:eastAsia="仿宋_GB2312" w:hAnsi="Times New Roman"/>
      <w:sz w:val="24"/>
    </w:rPr>
  </w:style>
  <w:style w:type="paragraph" w:customStyle="1" w:styleId="2f">
    <w:name w:val="修订2"/>
    <w:hidden/>
    <w:uiPriority w:val="99"/>
    <w:unhideWhenUsed/>
    <w:qFormat/>
    <w:rPr>
      <w:rFonts w:ascii="Calibri" w:hAnsi="Calibri"/>
      <w:kern w:val="2"/>
      <w:sz w:val="21"/>
    </w:rPr>
  </w:style>
  <w:style w:type="paragraph" w:customStyle="1" w:styleId="00">
    <w:name w:val="样式 正文文本缩进 + 左  0 字符"/>
    <w:basedOn w:val="a5"/>
    <w:next w:val="a5"/>
    <w:qFormat/>
    <w:pPr>
      <w:widowControl/>
      <w:autoSpaceDE w:val="0"/>
      <w:autoSpaceDN w:val="0"/>
      <w:adjustRightInd w:val="0"/>
      <w:ind w:firstLineChars="250" w:firstLine="250"/>
      <w:jc w:val="left"/>
    </w:pPr>
    <w:rPr>
      <w:rFonts w:ascii="Times New Roman" w:hAnsi="Times New Roman"/>
      <w:color w:val="000000"/>
      <w:kern w:val="0"/>
      <w:sz w:val="24"/>
    </w:rPr>
  </w:style>
  <w:style w:type="paragraph" w:customStyle="1" w:styleId="2Arial">
    <w:name w:val="样式 正文首行缩进 2 + Arial"/>
    <w:basedOn w:val="a5"/>
    <w:next w:val="a5"/>
    <w:qFormat/>
    <w:pPr>
      <w:autoSpaceDE w:val="0"/>
      <w:autoSpaceDN w:val="0"/>
      <w:adjustRightInd w:val="0"/>
      <w:spacing w:after="120" w:line="320" w:lineRule="atLeast"/>
      <w:ind w:firstLineChars="200" w:firstLine="200"/>
    </w:pPr>
    <w:rPr>
      <w:rFonts w:ascii="Arial" w:hAnsi="Arial"/>
      <w:color w:val="000000"/>
      <w:kern w:val="0"/>
      <w:szCs w:val="21"/>
    </w:rPr>
  </w:style>
  <w:style w:type="character" w:customStyle="1" w:styleId="font101">
    <w:name w:val="font101"/>
    <w:qFormat/>
    <w:rPr>
      <w:rFonts w:ascii="宋体" w:eastAsia="宋体" w:hAnsi="宋体" w:cs="宋体" w:hint="eastAsia"/>
      <w:color w:val="FFCC00"/>
      <w:kern w:val="2"/>
      <w:sz w:val="18"/>
      <w:szCs w:val="18"/>
      <w:u w:val="none"/>
    </w:rPr>
  </w:style>
  <w:style w:type="character" w:customStyle="1" w:styleId="font112">
    <w:name w:val="font112"/>
    <w:qFormat/>
    <w:rPr>
      <w:rFonts w:ascii="宋体" w:eastAsia="宋体" w:hAnsi="宋体" w:cs="宋体" w:hint="eastAsia"/>
      <w:color w:val="FFC000"/>
      <w:kern w:val="2"/>
      <w:sz w:val="18"/>
      <w:szCs w:val="18"/>
      <w:u w:val="none"/>
    </w:rPr>
  </w:style>
  <w:style w:type="character" w:customStyle="1" w:styleId="2Char5">
    <w:name w:val="正文文字2 Char"/>
    <w:link w:val="2f0"/>
    <w:qFormat/>
    <w:rPr>
      <w:rFonts w:ascii="Arial" w:eastAsia="黑体" w:hAnsi="Times New Roman" w:cs="Times New Roman"/>
      <w:kern w:val="0"/>
      <w:sz w:val="20"/>
      <w:szCs w:val="20"/>
    </w:rPr>
  </w:style>
  <w:style w:type="paragraph" w:customStyle="1" w:styleId="2f0">
    <w:name w:val="正文文字2"/>
    <w:basedOn w:val="af0"/>
    <w:next w:val="a9"/>
    <w:link w:val="2Char5"/>
    <w:qFormat/>
    <w:pPr>
      <w:adjustRightInd w:val="0"/>
      <w:spacing w:after="60" w:line="360" w:lineRule="atLeast"/>
      <w:ind w:left="72" w:right="72"/>
      <w:jc w:val="center"/>
      <w:textAlignment w:val="baseline"/>
    </w:pPr>
    <w:rPr>
      <w:rFonts w:ascii="Arial" w:eastAsia="黑体" w:hAnsi="Times New Roman"/>
      <w:kern w:val="0"/>
      <w:sz w:val="20"/>
      <w:szCs w:val="20"/>
    </w:rPr>
  </w:style>
  <w:style w:type="character" w:customStyle="1" w:styleId="NormalCharacter">
    <w:name w:val="NormalCharacter"/>
    <w:qFormat/>
  </w:style>
  <w:style w:type="character" w:customStyle="1" w:styleId="1f8">
    <w:name w:val="标题 1 字符"/>
    <w:uiPriority w:val="9"/>
    <w:qFormat/>
    <w:rPr>
      <w:rFonts w:ascii="??" w:eastAsia="??" w:hAnsi="??" w:cs="宋体"/>
      <w:b/>
      <w:kern w:val="36"/>
      <w:sz w:val="32"/>
      <w:szCs w:val="28"/>
    </w:rPr>
  </w:style>
  <w:style w:type="character" w:customStyle="1" w:styleId="font81">
    <w:name w:val="font81"/>
    <w:qFormat/>
    <w:rPr>
      <w:rFonts w:ascii="宋体" w:eastAsia="宋体" w:hAnsi="宋体" w:cs="宋体" w:hint="eastAsia"/>
      <w:color w:val="FFC000"/>
      <w:kern w:val="2"/>
      <w:sz w:val="18"/>
      <w:szCs w:val="18"/>
      <w:u w:val="none"/>
    </w:rPr>
  </w:style>
  <w:style w:type="character" w:customStyle="1" w:styleId="font71">
    <w:name w:val="font71"/>
    <w:qFormat/>
    <w:rPr>
      <w:rFonts w:ascii="宋体" w:eastAsia="宋体" w:hAnsi="宋体" w:cs="宋体" w:hint="eastAsia"/>
      <w:color w:val="FF0000"/>
      <w:kern w:val="2"/>
      <w:sz w:val="18"/>
      <w:szCs w:val="18"/>
      <w:u w:val="none"/>
    </w:rPr>
  </w:style>
  <w:style w:type="paragraph" w:customStyle="1" w:styleId="1f9">
    <w:name w:val="部分1"/>
    <w:basedOn w:val="a5"/>
    <w:qFormat/>
    <w:pPr>
      <w:keepNext/>
      <w:pageBreakBefore/>
      <w:tabs>
        <w:tab w:val="left" w:pos="720"/>
      </w:tabs>
      <w:autoSpaceDE w:val="0"/>
      <w:autoSpaceDN w:val="0"/>
      <w:adjustRightInd w:val="0"/>
      <w:spacing w:line="360" w:lineRule="auto"/>
      <w:jc w:val="center"/>
      <w:outlineLvl w:val="0"/>
    </w:pPr>
    <w:rPr>
      <w:rFonts w:ascii="Times New Roman" w:eastAsia="黑体" w:hAnsi="Times New Roman"/>
      <w:b/>
      <w:color w:val="000000"/>
      <w:kern w:val="44"/>
      <w:sz w:val="36"/>
    </w:rPr>
  </w:style>
  <w:style w:type="paragraph" w:customStyle="1" w:styleId="000">
    <w:name w:val="纯文本_0_0"/>
    <w:basedOn w:val="100"/>
    <w:qFormat/>
    <w:rPr>
      <w:rFonts w:ascii="宋体" w:hAnsi="Courier New"/>
      <w:szCs w:val="21"/>
    </w:rPr>
  </w:style>
  <w:style w:type="paragraph" w:customStyle="1" w:styleId="100">
    <w:name w:val="正文_1_0"/>
    <w:qFormat/>
    <w:pPr>
      <w:widowControl w:val="0"/>
      <w:jc w:val="both"/>
    </w:pPr>
    <w:rPr>
      <w:kern w:val="2"/>
      <w:sz w:val="21"/>
      <w:szCs w:val="24"/>
    </w:rPr>
  </w:style>
  <w:style w:type="paragraph" w:customStyle="1" w:styleId="2f1">
    <w:name w:val="标题 2（洛）"/>
    <w:basedOn w:val="2"/>
    <w:next w:val="a5"/>
    <w:qFormat/>
    <w:pPr>
      <w:spacing w:line="413" w:lineRule="auto"/>
      <w:ind w:rightChars="100" w:right="100"/>
      <w:jc w:val="left"/>
    </w:pPr>
    <w:rPr>
      <w:rFonts w:eastAsia="黑体"/>
      <w:kern w:val="0"/>
      <w:szCs w:val="32"/>
    </w:rPr>
  </w:style>
  <w:style w:type="paragraph" w:customStyle="1" w:styleId="affffa">
    <w:name w:val="正文（洛）"/>
    <w:basedOn w:val="a5"/>
    <w:qFormat/>
    <w:pPr>
      <w:autoSpaceDE w:val="0"/>
      <w:autoSpaceDN w:val="0"/>
      <w:adjustRightInd w:val="0"/>
      <w:spacing w:line="360" w:lineRule="auto"/>
      <w:ind w:firstLineChars="200" w:firstLine="480"/>
    </w:pPr>
    <w:rPr>
      <w:rFonts w:ascii="Times New Roman" w:hAnsi="Times New Roman"/>
      <w:color w:val="000000"/>
      <w:kern w:val="0"/>
      <w:szCs w:val="21"/>
    </w:rPr>
  </w:style>
  <w:style w:type="paragraph" w:customStyle="1" w:styleId="affffb">
    <w:name w:val="图表（洛）"/>
    <w:basedOn w:val="a5"/>
    <w:qFormat/>
    <w:pPr>
      <w:autoSpaceDE w:val="0"/>
      <w:autoSpaceDN w:val="0"/>
      <w:adjustRightInd w:val="0"/>
      <w:spacing w:line="360" w:lineRule="auto"/>
    </w:pPr>
    <w:rPr>
      <w:rFonts w:ascii="宋体" w:hAnsi="宋体" w:cs="宋体"/>
      <w:bCs/>
      <w:color w:val="000000"/>
      <w:kern w:val="0"/>
      <w:sz w:val="20"/>
      <w:szCs w:val="21"/>
    </w:rPr>
  </w:style>
  <w:style w:type="paragraph" w:customStyle="1" w:styleId="01">
    <w:name w:val="样式 首行缩进:  0 字符"/>
    <w:basedOn w:val="a5"/>
    <w:qFormat/>
    <w:pPr>
      <w:autoSpaceDE w:val="0"/>
      <w:autoSpaceDN w:val="0"/>
      <w:adjustRightInd w:val="0"/>
      <w:spacing w:line="360" w:lineRule="auto"/>
      <w:ind w:firstLineChars="200" w:firstLine="200"/>
    </w:pPr>
    <w:rPr>
      <w:rFonts w:ascii="Arial" w:hAnsi="Arial" w:cs="宋体"/>
      <w:color w:val="000000"/>
      <w:kern w:val="0"/>
      <w:sz w:val="24"/>
    </w:rPr>
  </w:style>
  <w:style w:type="paragraph" w:customStyle="1" w:styleId="a1">
    <w:name w:val="一级条标题"/>
    <w:next w:val="affc"/>
    <w:uiPriority w:val="99"/>
    <w:qFormat/>
    <w:pPr>
      <w:numPr>
        <w:ilvl w:val="1"/>
        <w:numId w:val="2"/>
      </w:numPr>
      <w:spacing w:beforeLines="50" w:afterLines="50"/>
      <w:outlineLvl w:val="2"/>
    </w:pPr>
    <w:rPr>
      <w:rFonts w:ascii="黑体" w:eastAsia="黑体"/>
      <w:sz w:val="21"/>
      <w:szCs w:val="21"/>
    </w:rPr>
  </w:style>
  <w:style w:type="paragraph" w:customStyle="1" w:styleId="Other1">
    <w:name w:val="Other|1"/>
    <w:basedOn w:val="a5"/>
    <w:qFormat/>
    <w:pPr>
      <w:wordWrap w:val="0"/>
      <w:autoSpaceDE w:val="0"/>
      <w:autoSpaceDN w:val="0"/>
      <w:adjustRightInd w:val="0"/>
      <w:spacing w:line="437" w:lineRule="auto"/>
      <w:ind w:firstLineChars="200" w:firstLine="200"/>
    </w:pPr>
    <w:rPr>
      <w:rFonts w:ascii="宋体" w:hAnsi="宋体" w:cs="宋体"/>
      <w:color w:val="000000"/>
      <w:kern w:val="0"/>
      <w:sz w:val="26"/>
      <w:szCs w:val="26"/>
      <w:lang w:val="zh-TW" w:eastAsia="zh-TW" w:bidi="zh-TW"/>
    </w:rPr>
  </w:style>
  <w:style w:type="paragraph" w:customStyle="1" w:styleId="3a">
    <w:name w:val="正文3"/>
    <w:qFormat/>
    <w:rPr>
      <w:rFonts w:eastAsia="Times New Roman"/>
      <w:sz w:val="24"/>
      <w:szCs w:val="24"/>
    </w:rPr>
  </w:style>
  <w:style w:type="paragraph" w:customStyle="1" w:styleId="213">
    <w:name w:val="正文文本首行缩进 21"/>
    <w:basedOn w:val="1f3"/>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a0">
    <w:name w:val="章标题"/>
    <w:next w:val="affc"/>
    <w:uiPriority w:val="99"/>
    <w:qFormat/>
    <w:pPr>
      <w:numPr>
        <w:numId w:val="2"/>
      </w:numPr>
      <w:spacing w:beforeLines="100" w:afterLines="100"/>
      <w:jc w:val="both"/>
      <w:outlineLvl w:val="1"/>
    </w:pPr>
    <w:rPr>
      <w:rFonts w:ascii="黑体" w:eastAsia="黑体"/>
      <w:sz w:val="21"/>
    </w:rPr>
  </w:style>
  <w:style w:type="paragraph" w:customStyle="1" w:styleId="510">
    <w:name w:val="索引 51"/>
    <w:basedOn w:val="a5"/>
    <w:next w:val="a5"/>
    <w:qFormat/>
    <w:pPr>
      <w:autoSpaceDE w:val="0"/>
      <w:autoSpaceDN w:val="0"/>
      <w:adjustRightInd w:val="0"/>
      <w:ind w:leftChars="800" w:left="800"/>
    </w:pPr>
    <w:rPr>
      <w:rFonts w:ascii="Times New Roman" w:hAnsi="Times New Roman"/>
      <w:color w:val="000000"/>
      <w:kern w:val="0"/>
      <w:szCs w:val="21"/>
    </w:rPr>
  </w:style>
  <w:style w:type="paragraph" w:customStyle="1" w:styleId="3b">
    <w:name w:val="正文文本缩进3"/>
    <w:basedOn w:val="a5"/>
    <w:next w:val="a5"/>
    <w:qFormat/>
    <w:pPr>
      <w:autoSpaceDE w:val="0"/>
      <w:autoSpaceDN w:val="0"/>
      <w:adjustRightInd w:val="0"/>
      <w:spacing w:after="120"/>
      <w:ind w:leftChars="200" w:left="420"/>
    </w:pPr>
    <w:rPr>
      <w:rFonts w:ascii="Times New Roman" w:hAnsi="Times New Roman"/>
      <w:color w:val="000000"/>
      <w:kern w:val="0"/>
      <w:szCs w:val="21"/>
    </w:rPr>
  </w:style>
  <w:style w:type="paragraph" w:customStyle="1" w:styleId="214">
    <w:name w:val="正文首行缩进 21"/>
    <w:basedOn w:val="3b"/>
    <w:qFormat/>
    <w:pPr>
      <w:ind w:firstLine="420"/>
    </w:pPr>
    <w:rPr>
      <w:rFonts w:cs="宋体"/>
    </w:rPr>
  </w:style>
  <w:style w:type="paragraph" w:customStyle="1" w:styleId="710">
    <w:name w:val="目录 71"/>
    <w:next w:val="a5"/>
    <w:qFormat/>
    <w:pPr>
      <w:wordWrap w:val="0"/>
      <w:ind w:left="2550"/>
      <w:jc w:val="both"/>
    </w:pPr>
    <w:rPr>
      <w:sz w:val="21"/>
      <w:szCs w:val="22"/>
    </w:rPr>
  </w:style>
  <w:style w:type="paragraph" w:customStyle="1" w:styleId="jd-1">
    <w:name w:val="jd-正文1"/>
    <w:basedOn w:val="a5"/>
    <w:qFormat/>
    <w:pPr>
      <w:widowControl/>
      <w:autoSpaceDE w:val="0"/>
      <w:autoSpaceDN w:val="0"/>
      <w:adjustRightInd w:val="0"/>
      <w:spacing w:line="360" w:lineRule="auto"/>
      <w:ind w:firstLineChars="200" w:firstLine="482"/>
    </w:pPr>
    <w:rPr>
      <w:rFonts w:ascii="宋体" w:hAnsi="宋体" w:cs="宋体"/>
      <w:color w:val="000000"/>
      <w:kern w:val="0"/>
      <w:sz w:val="24"/>
    </w:rPr>
  </w:style>
  <w:style w:type="paragraph" w:customStyle="1" w:styleId="330">
    <w:name w:val="正文文本 33"/>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BodyTextFirstIndent21">
    <w:name w:val="Body Text First Indent 21"/>
    <w:basedOn w:val="BodyTextIndent1"/>
    <w:qFormat/>
    <w:pPr>
      <w:autoSpaceDE w:val="0"/>
      <w:autoSpaceDN w:val="0"/>
      <w:adjustRightInd w:val="0"/>
      <w:spacing w:after="120" w:line="240" w:lineRule="auto"/>
      <w:ind w:leftChars="200" w:left="420" w:firstLine="420"/>
    </w:pPr>
    <w:rPr>
      <w:rFonts w:ascii="Times New Roman" w:hAnsi="Times New Roman" w:cs="宋体"/>
      <w:color w:val="000000"/>
      <w:spacing w:val="0"/>
      <w:sz w:val="21"/>
      <w:szCs w:val="21"/>
    </w:rPr>
  </w:style>
  <w:style w:type="paragraph" w:customStyle="1" w:styleId="reader-word-layerreader-word-s1-16">
    <w:name w:val="reader-word-layer reader-word-s1-16"/>
    <w:basedOn w:val="a5"/>
    <w:qFormat/>
    <w:pPr>
      <w:widowControl/>
      <w:autoSpaceDE w:val="0"/>
      <w:autoSpaceDN w:val="0"/>
      <w:adjustRightInd w:val="0"/>
      <w:spacing w:before="100" w:beforeAutospacing="1" w:after="100" w:afterAutospacing="1"/>
      <w:jc w:val="left"/>
    </w:pPr>
    <w:rPr>
      <w:rFonts w:ascii="宋体" w:hAnsi="宋体" w:cs="宋体"/>
      <w:color w:val="000000"/>
      <w:kern w:val="0"/>
      <w:sz w:val="24"/>
      <w:szCs w:val="24"/>
    </w:rPr>
  </w:style>
  <w:style w:type="paragraph" w:customStyle="1" w:styleId="affffc">
    <w:name w:val="标准正文"/>
    <w:basedOn w:val="a5"/>
    <w:qFormat/>
    <w:pPr>
      <w:autoSpaceDE w:val="0"/>
      <w:autoSpaceDN w:val="0"/>
      <w:adjustRightInd w:val="0"/>
      <w:spacing w:afterLines="50"/>
      <w:ind w:firstLineChars="200" w:firstLine="200"/>
    </w:pPr>
    <w:rPr>
      <w:rFonts w:ascii="Times New Roman" w:hAnsi="Times New Roman"/>
      <w:color w:val="000000"/>
      <w:kern w:val="0"/>
      <w:sz w:val="24"/>
      <w:szCs w:val="21"/>
    </w:rPr>
  </w:style>
  <w:style w:type="paragraph" w:customStyle="1" w:styleId="1fa">
    <w:name w:val="正文文本1"/>
    <w:basedOn w:val="a5"/>
    <w:qFormat/>
    <w:pPr>
      <w:shd w:val="clear" w:color="auto" w:fill="FFFFFF"/>
      <w:autoSpaceDE w:val="0"/>
      <w:autoSpaceDN w:val="0"/>
      <w:adjustRightInd w:val="0"/>
      <w:spacing w:line="360" w:lineRule="auto"/>
      <w:jc w:val="left"/>
    </w:pPr>
    <w:rPr>
      <w:rFonts w:ascii="黑体" w:eastAsia="黑体" w:hAnsi="黑体" w:cs="黑体"/>
      <w:color w:val="000000"/>
      <w:kern w:val="0"/>
      <w:sz w:val="22"/>
      <w:szCs w:val="22"/>
      <w:lang w:val="zh-CN" w:bidi="zh-CN"/>
    </w:rPr>
  </w:style>
  <w:style w:type="paragraph" w:customStyle="1" w:styleId="2110">
    <w:name w:val="正文首行缩进 211"/>
    <w:basedOn w:val="1f3"/>
    <w:qFormat/>
    <w:pPr>
      <w:autoSpaceDE w:val="0"/>
      <w:autoSpaceDN w:val="0"/>
      <w:adjustRightInd w:val="0"/>
      <w:spacing w:line="240" w:lineRule="auto"/>
      <w:ind w:leftChars="200" w:left="420" w:firstLine="420"/>
    </w:pPr>
    <w:rPr>
      <w:rFonts w:ascii="Times New Roman" w:hAnsi="Times New Roman" w:cs="宋体"/>
      <w:color w:val="000000"/>
      <w:spacing w:val="0"/>
      <w:sz w:val="21"/>
      <w:szCs w:val="21"/>
    </w:rPr>
  </w:style>
  <w:style w:type="paragraph" w:customStyle="1" w:styleId="130">
    <w:name w:val="正文_13"/>
    <w:qFormat/>
    <w:pPr>
      <w:widowControl w:val="0"/>
      <w:jc w:val="both"/>
    </w:pPr>
    <w:rPr>
      <w:kern w:val="2"/>
      <w:sz w:val="21"/>
      <w:szCs w:val="24"/>
    </w:rPr>
  </w:style>
  <w:style w:type="paragraph" w:customStyle="1" w:styleId="BodyText31">
    <w:name w:val="Body Text 31"/>
    <w:basedOn w:val="a5"/>
    <w:qFormat/>
    <w:pPr>
      <w:autoSpaceDE w:val="0"/>
      <w:autoSpaceDN w:val="0"/>
      <w:adjustRightInd w:val="0"/>
      <w:spacing w:after="120"/>
    </w:pPr>
    <w:rPr>
      <w:rFonts w:ascii="Times New Roman" w:hAnsi="Times New Roman"/>
      <w:color w:val="000000"/>
      <w:kern w:val="0"/>
      <w:sz w:val="16"/>
      <w:szCs w:val="16"/>
    </w:rPr>
  </w:style>
  <w:style w:type="paragraph" w:customStyle="1" w:styleId="CtrQ">
    <w:name w:val="!我的正文 Ctr+Q"/>
    <w:basedOn w:val="a5"/>
    <w:qFormat/>
    <w:pPr>
      <w:autoSpaceDE w:val="0"/>
      <w:autoSpaceDN w:val="0"/>
      <w:adjustRightInd w:val="0"/>
      <w:snapToGrid w:val="0"/>
      <w:spacing w:line="360" w:lineRule="auto"/>
      <w:ind w:firstLineChars="200" w:firstLine="480"/>
    </w:pPr>
    <w:rPr>
      <w:rFonts w:ascii="Arial" w:hAnsi="Arial"/>
      <w:color w:val="000000"/>
      <w:kern w:val="0"/>
      <w:sz w:val="24"/>
      <w:szCs w:val="21"/>
    </w:rPr>
  </w:style>
  <w:style w:type="paragraph" w:customStyle="1" w:styleId="47">
    <w:name w:val="标题 4（洛）"/>
    <w:basedOn w:val="40"/>
    <w:next w:val="a5"/>
    <w:qFormat/>
    <w:pPr>
      <w:widowControl/>
      <w:autoSpaceDE w:val="0"/>
      <w:autoSpaceDN w:val="0"/>
      <w:adjustRightInd w:val="0"/>
      <w:spacing w:after="156" w:line="374" w:lineRule="auto"/>
      <w:jc w:val="left"/>
    </w:pPr>
    <w:rPr>
      <w:rFonts w:ascii="Arial" w:eastAsia="黑体" w:hAnsi="Arial"/>
      <w:bCs w:val="0"/>
      <w:color w:val="000000"/>
      <w:kern w:val="0"/>
    </w:rPr>
  </w:style>
  <w:style w:type="paragraph" w:customStyle="1" w:styleId="48">
    <w:name w:val="列出段落4"/>
    <w:basedOn w:val="a5"/>
    <w:next w:val="a5"/>
    <w:qFormat/>
    <w:pPr>
      <w:ind w:firstLineChars="200" w:firstLine="420"/>
    </w:pPr>
    <w:rPr>
      <w:kern w:val="0"/>
      <w:sz w:val="20"/>
      <w:szCs w:val="22"/>
    </w:rPr>
  </w:style>
  <w:style w:type="paragraph" w:customStyle="1" w:styleId="3c">
    <w:name w:val="标题 3（洛）"/>
    <w:basedOn w:val="3"/>
    <w:next w:val="a5"/>
    <w:qFormat/>
    <w:pPr>
      <w:keepNext w:val="0"/>
      <w:keepLines w:val="0"/>
      <w:tabs>
        <w:tab w:val="left" w:pos="960"/>
      </w:tabs>
      <w:autoSpaceDE w:val="0"/>
      <w:autoSpaceDN w:val="0"/>
      <w:adjustRightInd w:val="0"/>
      <w:spacing w:before="20" w:after="20" w:line="412" w:lineRule="auto"/>
      <w:ind w:left="426" w:firstLineChars="200" w:firstLine="200"/>
      <w:jc w:val="left"/>
    </w:pPr>
    <w:rPr>
      <w:rFonts w:ascii="Arial" w:eastAsia="黑体" w:hAnsi="Arial" w:cs="宋体"/>
      <w:bCs w:val="0"/>
      <w:color w:val="000000"/>
      <w:kern w:val="0"/>
      <w:sz w:val="30"/>
      <w:szCs w:val="30"/>
      <w:lang w:val="zh-CN" w:bidi="zh-CN"/>
    </w:rPr>
  </w:style>
  <w:style w:type="paragraph" w:customStyle="1" w:styleId="116">
    <w:name w:val="正文11"/>
    <w:qFormat/>
    <w:pPr>
      <w:widowControl w:val="0"/>
      <w:jc w:val="both"/>
    </w:pPr>
    <w:rPr>
      <w:kern w:val="2"/>
      <w:sz w:val="21"/>
    </w:rPr>
  </w:style>
  <w:style w:type="paragraph" w:customStyle="1" w:styleId="0000">
    <w:name w:val="正文_0_0_0"/>
    <w:basedOn w:val="a5"/>
    <w:qFormat/>
    <w:rPr>
      <w:rFonts w:cs="Calibri"/>
      <w:szCs w:val="21"/>
    </w:rPr>
  </w:style>
  <w:style w:type="paragraph" w:customStyle="1" w:styleId="00000">
    <w:name w:val="正文_0_0_0_0"/>
    <w:basedOn w:val="a5"/>
    <w:qFormat/>
    <w:rPr>
      <w:rFonts w:cs="Calibri"/>
      <w:szCs w:val="21"/>
    </w:rPr>
  </w:style>
  <w:style w:type="paragraph" w:customStyle="1" w:styleId="40022">
    <w:name w:val="样式 样式 标题 4 + 非加粗 + (中文) 黑体 段前: 0 磅 段后: 0 磅 行距: 固定值 22 磅"/>
    <w:basedOn w:val="0000"/>
    <w:qFormat/>
    <w:pPr>
      <w:keepNext/>
      <w:keepLines/>
      <w:spacing w:beforeLines="50" w:afterLines="50" w:line="500" w:lineRule="exact"/>
      <w:outlineLvl w:val="3"/>
    </w:pPr>
    <w:rPr>
      <w:rFonts w:ascii="Arial" w:hAnsi="Arial" w:cs="宋体"/>
      <w:b/>
      <w:bCs/>
      <w:sz w:val="24"/>
      <w:szCs w:val="24"/>
    </w:rPr>
  </w:style>
  <w:style w:type="paragraph" w:customStyle="1" w:styleId="010">
    <w:name w:val="正文_0_1"/>
    <w:basedOn w:val="02"/>
    <w:qFormat/>
    <w:rPr>
      <w:rFonts w:cs="Calibri"/>
    </w:rPr>
  </w:style>
  <w:style w:type="paragraph" w:customStyle="1" w:styleId="02">
    <w:name w:val="正文_0"/>
    <w:basedOn w:val="1f1"/>
    <w:qFormat/>
    <w:rPr>
      <w:rFonts w:ascii="Calibri" w:hAnsi="Calibri"/>
    </w:rPr>
  </w:style>
  <w:style w:type="paragraph" w:customStyle="1" w:styleId="0100">
    <w:name w:val="正文_0_1_0"/>
    <w:basedOn w:val="a5"/>
    <w:qFormat/>
    <w:rPr>
      <w:rFonts w:cs="Calibri"/>
      <w:szCs w:val="21"/>
    </w:rPr>
  </w:style>
  <w:style w:type="paragraph" w:customStyle="1" w:styleId="087">
    <w:name w:val="样式 宋体 首行缩进:  0.87 厘米"/>
    <w:basedOn w:val="00000"/>
    <w:qFormat/>
    <w:pPr>
      <w:spacing w:line="480" w:lineRule="exact"/>
      <w:ind w:firstLine="493"/>
    </w:pPr>
    <w:rPr>
      <w:rFonts w:ascii="宋体" w:hAnsi="宋体" w:cs="宋体"/>
      <w:spacing w:val="6"/>
      <w:sz w:val="24"/>
      <w:szCs w:val="24"/>
    </w:rPr>
  </w:style>
  <w:style w:type="paragraph" w:customStyle="1" w:styleId="affffd">
    <w:name w:val="样式 正文（首行缩进两字） + 宋体"/>
    <w:basedOn w:val="03"/>
    <w:qFormat/>
    <w:pPr>
      <w:spacing w:line="460" w:lineRule="exact"/>
      <w:ind w:firstLine="200"/>
    </w:pPr>
    <w:rPr>
      <w:rFonts w:ascii="宋体" w:hAnsi="宋体" w:cs="宋体"/>
      <w:spacing w:val="6"/>
      <w:kern w:val="24"/>
      <w:sz w:val="24"/>
      <w:szCs w:val="24"/>
    </w:rPr>
  </w:style>
  <w:style w:type="paragraph" w:customStyle="1" w:styleId="03">
    <w:name w:val="正文缩进_0"/>
    <w:basedOn w:val="a5"/>
    <w:qFormat/>
    <w:pPr>
      <w:spacing w:line="440" w:lineRule="exact"/>
      <w:ind w:firstLineChars="200" w:firstLine="420"/>
    </w:pPr>
    <w:rPr>
      <w:rFonts w:ascii="Times New Roman" w:hAnsi="Times New Roman"/>
      <w:szCs w:val="21"/>
    </w:rPr>
  </w:style>
  <w:style w:type="paragraph" w:customStyle="1" w:styleId="04">
    <w:name w:val="样式 正文（首行缩进两字） + 宋体 首行缩进:  0 字符"/>
    <w:basedOn w:val="03"/>
    <w:qFormat/>
    <w:pPr>
      <w:spacing w:line="460" w:lineRule="exact"/>
      <w:ind w:firstLineChars="0" w:firstLine="0"/>
    </w:pPr>
    <w:rPr>
      <w:rFonts w:ascii="宋体" w:hAnsi="宋体" w:cs="宋体"/>
      <w:spacing w:val="6"/>
      <w:kern w:val="24"/>
      <w:sz w:val="24"/>
      <w:szCs w:val="24"/>
    </w:rPr>
  </w:style>
  <w:style w:type="paragraph" w:customStyle="1" w:styleId="05">
    <w:name w:val="纯文本_0"/>
    <w:basedOn w:val="0000"/>
    <w:qFormat/>
    <w:rPr>
      <w:rFonts w:ascii="宋体" w:hAnsi="Courier New"/>
    </w:rPr>
  </w:style>
  <w:style w:type="paragraph" w:customStyle="1" w:styleId="0143">
    <w:name w:val="样式 正文（首行缩进两字） + 宋体 左侧:  0 厘米 悬挂缩进: 1.43 字符"/>
    <w:basedOn w:val="03"/>
    <w:qFormat/>
    <w:pPr>
      <w:spacing w:before="100" w:beforeAutospacing="1" w:after="100" w:afterAutospacing="1" w:line="460" w:lineRule="exact"/>
      <w:ind w:left="359" w:hangingChars="143" w:hanging="359"/>
    </w:pPr>
    <w:rPr>
      <w:rFonts w:ascii="宋体" w:hAnsi="宋体" w:cs="宋体"/>
      <w:spacing w:val="6"/>
      <w:kern w:val="24"/>
      <w:sz w:val="24"/>
      <w:szCs w:val="24"/>
    </w:rPr>
  </w:style>
  <w:style w:type="paragraph" w:customStyle="1" w:styleId="001">
    <w:name w:val="正文_0_0"/>
    <w:basedOn w:val="010"/>
    <w:qFormat/>
  </w:style>
  <w:style w:type="paragraph" w:customStyle="1" w:styleId="3d">
    <w:name w:val="修订3"/>
    <w:hidden/>
    <w:uiPriority w:val="99"/>
    <w:unhideWhenUsed/>
    <w:qFormat/>
    <w:rPr>
      <w:rFonts w:ascii="Calibri" w:hAnsi="Calibri"/>
      <w:kern w:val="2"/>
      <w:sz w:val="21"/>
    </w:rPr>
  </w:style>
  <w:style w:type="paragraph" w:customStyle="1" w:styleId="affffe">
    <w:name w:val="+正文"/>
    <w:basedOn w:val="a5"/>
    <w:qFormat/>
    <w:pPr>
      <w:adjustRightInd w:val="0"/>
      <w:spacing w:line="360" w:lineRule="auto"/>
      <w:ind w:firstLine="200"/>
    </w:pPr>
    <w:rPr>
      <w:rFonts w:ascii="Times New Roman" w:hAnsi="Times New Roman"/>
      <w:kern w:val="0"/>
      <w:szCs w:val="28"/>
    </w:rPr>
  </w:style>
  <w:style w:type="character" w:customStyle="1" w:styleId="font15">
    <w:name w:val="font15"/>
    <w:basedOn w:val="a6"/>
    <w:qFormat/>
    <w:rPr>
      <w:rFonts w:ascii="宋体" w:eastAsia="宋体" w:hAnsi="宋体" w:cs="宋体" w:hint="eastAsia"/>
      <w:b/>
      <w:bCs/>
      <w:color w:val="000000"/>
      <w:sz w:val="28"/>
      <w:szCs w:val="28"/>
      <w:u w:val="none"/>
    </w:rPr>
  </w:style>
  <w:style w:type="character" w:customStyle="1" w:styleId="font141">
    <w:name w:val="font141"/>
    <w:basedOn w:val="a6"/>
    <w:qFormat/>
    <w:rPr>
      <w:rFonts w:ascii="华文宋体" w:eastAsia="华文宋体" w:hAnsi="华文宋体" w:cs="华文宋体"/>
      <w:b/>
      <w:bCs/>
      <w:color w:val="000000"/>
      <w:sz w:val="28"/>
      <w:szCs w:val="28"/>
      <w:u w:val="none"/>
    </w:rPr>
  </w:style>
  <w:style w:type="character" w:customStyle="1" w:styleId="font152">
    <w:name w:val="font152"/>
    <w:basedOn w:val="a6"/>
    <w:qFormat/>
    <w:rPr>
      <w:rFonts w:ascii="华文宋体" w:eastAsia="华文宋体" w:hAnsi="华文宋体" w:cs="华文宋体" w:hint="default"/>
      <w:b/>
      <w:bCs/>
      <w:color w:val="000000"/>
      <w:sz w:val="28"/>
      <w:szCs w:val="28"/>
      <w:u w:val="none"/>
    </w:rPr>
  </w:style>
  <w:style w:type="character" w:customStyle="1" w:styleId="font161">
    <w:name w:val="font161"/>
    <w:basedOn w:val="a6"/>
    <w:qFormat/>
    <w:rPr>
      <w:rFonts w:ascii="宋体" w:eastAsia="宋体" w:hAnsi="宋体" w:cs="宋体" w:hint="eastAsia"/>
      <w:b/>
      <w:bCs/>
      <w:color w:val="FF0000"/>
      <w:sz w:val="24"/>
      <w:szCs w:val="24"/>
      <w:u w:val="none"/>
    </w:rPr>
  </w:style>
  <w:style w:type="character" w:customStyle="1" w:styleId="font171">
    <w:name w:val="font171"/>
    <w:basedOn w:val="a6"/>
    <w:rPr>
      <w:rFonts w:ascii="华文宋体" w:eastAsia="华文宋体" w:hAnsi="华文宋体" w:cs="华文宋体" w:hint="default"/>
      <w:b/>
      <w:bCs/>
      <w:color w:val="000000"/>
      <w:sz w:val="22"/>
      <w:szCs w:val="22"/>
      <w:u w:val="none"/>
    </w:rPr>
  </w:style>
  <w:style w:type="character" w:customStyle="1" w:styleId="font181">
    <w:name w:val="font181"/>
    <w:basedOn w:val="a6"/>
    <w:qFormat/>
    <w:rPr>
      <w:rFonts w:ascii="华文宋体" w:eastAsia="华文宋体" w:hAnsi="华文宋体" w:cs="华文宋体" w:hint="default"/>
      <w:b/>
      <w:bCs/>
      <w:color w:val="000000"/>
      <w:sz w:val="24"/>
      <w:szCs w:val="24"/>
      <w:u w:val="none"/>
    </w:rPr>
  </w:style>
  <w:style w:type="character" w:customStyle="1" w:styleId="font191">
    <w:name w:val="font191"/>
    <w:basedOn w:val="a6"/>
    <w:qFormat/>
    <w:rPr>
      <w:rFonts w:ascii="华文宋体" w:eastAsia="华文宋体" w:hAnsi="华文宋体" w:cs="华文宋体" w:hint="default"/>
      <w:color w:val="000000"/>
      <w:sz w:val="22"/>
      <w:szCs w:val="22"/>
      <w:u w:val="none"/>
    </w:rPr>
  </w:style>
  <w:style w:type="character" w:customStyle="1" w:styleId="font201">
    <w:name w:val="font201"/>
    <w:basedOn w:val="a6"/>
    <w:qFormat/>
    <w:rPr>
      <w:rFonts w:ascii="宋体" w:eastAsia="宋体" w:hAnsi="宋体" w:cs="宋体" w:hint="eastAsia"/>
      <w:b/>
      <w:bCs/>
      <w:color w:val="000000"/>
      <w:sz w:val="22"/>
      <w:szCs w:val="22"/>
      <w:u w:val="none"/>
    </w:rPr>
  </w:style>
  <w:style w:type="character" w:customStyle="1" w:styleId="font12">
    <w:name w:val="font12"/>
    <w:basedOn w:val="a6"/>
    <w:qFormat/>
    <w:rPr>
      <w:rFonts w:ascii="宋体" w:eastAsia="宋体" w:hAnsi="宋体" w:cs="宋体" w:hint="eastAsia"/>
      <w:b/>
      <w:bCs/>
      <w:color w:val="000000"/>
      <w:sz w:val="28"/>
      <w:szCs w:val="28"/>
      <w:u w:val="none"/>
    </w:rPr>
  </w:style>
  <w:style w:type="character" w:customStyle="1" w:styleId="font131">
    <w:name w:val="font131"/>
    <w:basedOn w:val="a6"/>
    <w:qFormat/>
    <w:rPr>
      <w:rFonts w:ascii="华文宋体" w:eastAsia="华文宋体" w:hAnsi="华文宋体" w:cs="华文宋体"/>
      <w:b/>
      <w:bCs/>
      <w:color w:val="000000"/>
      <w:sz w:val="28"/>
      <w:szCs w:val="28"/>
      <w:u w:val="none"/>
    </w:rPr>
  </w:style>
  <w:style w:type="character" w:customStyle="1" w:styleId="font151">
    <w:name w:val="font151"/>
    <w:basedOn w:val="a6"/>
    <w:qFormat/>
    <w:rPr>
      <w:rFonts w:ascii="华文宋体" w:eastAsia="华文宋体" w:hAnsi="华文宋体" w:cs="华文宋体" w:hint="default"/>
      <w:b/>
      <w:bCs/>
      <w:color w:val="000000"/>
      <w:sz w:val="22"/>
      <w:szCs w:val="22"/>
      <w:u w:val="none"/>
    </w:rPr>
  </w:style>
  <w:style w:type="paragraph" w:customStyle="1" w:styleId="49">
    <w:name w:val="修订4"/>
    <w:hidden/>
    <w:uiPriority w:val="99"/>
    <w:unhideWhenUsed/>
    <w:rPr>
      <w:rFonts w:ascii="Calibri" w:hAnsi="Calibri"/>
      <w:kern w:val="2"/>
      <w:sz w:val="21"/>
    </w:rPr>
  </w:style>
  <w:style w:type="paragraph" w:customStyle="1" w:styleId="afffff">
    <w:name w:val="正文格式"/>
    <w:basedOn w:val="af0"/>
    <w:qFormat/>
    <w:pPr>
      <w:spacing w:after="0"/>
      <w:ind w:firstLine="200"/>
    </w:pPr>
    <w:rPr>
      <w:rFonts w:ascii="宋体" w:eastAsia="仿宋_GB2312" w:hAnsi="宋体" w:cstheme="minorBidi"/>
      <w:sz w:val="32"/>
      <w:szCs w:val="22"/>
    </w:rPr>
  </w:style>
  <w:style w:type="paragraph" w:customStyle="1" w:styleId="Bodytext1">
    <w:name w:val="Body text|1"/>
    <w:basedOn w:val="a5"/>
    <w:qFormat/>
    <w:pPr>
      <w:spacing w:after="200" w:line="317" w:lineRule="auto"/>
      <w:ind w:firstLine="400"/>
    </w:pPr>
    <w:rPr>
      <w:rFonts w:ascii="宋体" w:hAnsi="宋体" w:cs="宋体"/>
      <w:szCs w:val="24"/>
      <w:lang w:val="zh-TW" w:eastAsia="zh-TW" w:bidi="zh-TW"/>
    </w:rPr>
  </w:style>
  <w:style w:type="paragraph" w:styleId="afffff0">
    <w:name w:val="Revision"/>
    <w:hidden/>
    <w:uiPriority w:val="99"/>
    <w:unhideWhenUsed/>
    <w:rsid w:val="002D52DE"/>
    <w:rPr>
      <w:rFonts w:ascii="Calibri" w:hAnsi="Calibri"/>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fcg.czt.zj.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du.zcygov.cn/luban/e-biding?utm=a0004.2ef5001f.0001.0109.da8b35e0da8611e98d8937b7ef8a354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122</Pages>
  <Words>18928</Words>
  <Characters>107890</Characters>
  <Application>Microsoft Office Word</Application>
  <DocSecurity>0</DocSecurity>
  <Lines>899</Lines>
  <Paragraphs>253</Paragraphs>
  <ScaleCrop>false</ScaleCrop>
  <Company>Microsoft</Company>
  <LinksUpToDate>false</LinksUpToDate>
  <CharactersWithSpaces>126565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16</cp:revision>
  <cp:lastPrinted>2025-04-16T01:14:00Z</cp:lastPrinted>
  <dcterms:created xsi:type="dcterms:W3CDTF">2025-06-16T07:45:00Z</dcterms:created>
  <dcterms:modified xsi:type="dcterms:W3CDTF">2025-06-17T00:36:00Z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KSOTemplateDocerSaveRecord">
    <vt:lpwstr>eyJoZGlkIjoiYTc2ZGZiNzZiNDVlOGViOWVmM2JhOTY0NGJkNjUyYzgiLCJ1c2VySWQiOiI1OTAzNjEwOTIifQ==</vt:lpwstr>
  </property>
  <property fmtid="{D5CDD505-2E9C-101B-9397-08002B2CF9AE}" pid="4" name="ICV">
    <vt:lpwstr>DB660DEF605740D384FFAC1A1F53BF8F_13</vt:lpwstr>
  </property>
</Properties>
</file>