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before="120" w:beforeLines="50" w:line="840" w:lineRule="exact"/>
        <w:ind w:right="-760"/>
        <w:jc w:val="center"/>
        <w:rPr>
          <w:rFonts w:ascii="宋体" w:hAnsi="宋体"/>
          <w:b/>
          <w:color w:val="000000"/>
          <w:sz w:val="30"/>
          <w:szCs w:val="72"/>
          <w:highlight w:val="none"/>
        </w:rPr>
      </w:pPr>
      <w:bookmarkStart w:id="0" w:name="_Hlk8889073"/>
      <w:bookmarkStart w:id="34" w:name="_GoBack"/>
      <w:bookmarkEnd w:id="34"/>
      <w:r>
        <w:rPr>
          <w:rFonts w:hint="eastAsia" w:ascii="宋体" w:hAnsi="宋体"/>
          <w:b/>
          <w:color w:val="000000"/>
          <w:sz w:val="30"/>
          <w:szCs w:val="72"/>
          <w:highlight w:val="none"/>
        </w:rPr>
        <w:t xml:space="preserve"> </w:t>
      </w:r>
      <w:r>
        <w:rPr>
          <w:rFonts w:ascii="宋体" w:hAnsi="宋体"/>
          <w:b/>
          <w:color w:val="000000"/>
          <w:sz w:val="30"/>
          <w:szCs w:val="72"/>
          <w:highlight w:val="none"/>
        </w:rPr>
        <w:t xml:space="preserve">                     </w:t>
      </w:r>
      <w:bookmarkStart w:id="1" w:name="_Hlk35610276"/>
      <w:r>
        <w:rPr>
          <w:rFonts w:ascii="宋体" w:hAnsi="宋体"/>
          <w:b/>
          <w:color w:val="000000"/>
          <w:sz w:val="30"/>
          <w:szCs w:val="72"/>
          <w:highlight w:val="none"/>
        </w:rPr>
        <w:t xml:space="preserve">  </w:t>
      </w:r>
    </w:p>
    <w:bookmarkEnd w:id="1"/>
    <w:p>
      <w:pPr>
        <w:snapToGrid w:val="0"/>
        <w:spacing w:before="120" w:beforeLines="50" w:line="840" w:lineRule="exact"/>
        <w:rPr>
          <w:rFonts w:hint="eastAsia" w:ascii="宋体" w:hAnsi="宋体"/>
          <w:b/>
          <w:color w:val="000000"/>
          <w:sz w:val="30"/>
          <w:szCs w:val="72"/>
          <w:highlight w:val="none"/>
        </w:rPr>
      </w:pPr>
    </w:p>
    <w:p>
      <w:pPr>
        <w:spacing w:before="120" w:beforeLines="50"/>
        <w:jc w:val="center"/>
        <w:rPr>
          <w:rFonts w:ascii="宋体" w:hAnsi="宋体"/>
          <w:color w:val="000000"/>
          <w:sz w:val="72"/>
          <w:szCs w:val="72"/>
          <w:highlight w:val="none"/>
        </w:rPr>
      </w:pPr>
      <w:bookmarkStart w:id="2" w:name="_Hlk35337061"/>
      <w:r>
        <w:rPr>
          <w:rFonts w:hint="eastAsia" w:ascii="宋体" w:hAnsi="宋体"/>
          <w:color w:val="000000"/>
          <w:sz w:val="72"/>
          <w:szCs w:val="72"/>
          <w:highlight w:val="none"/>
        </w:rPr>
        <w:t>公开招标文件</w:t>
      </w:r>
    </w:p>
    <w:bookmarkEnd w:id="2"/>
    <w:p>
      <w:pPr>
        <w:snapToGrid w:val="0"/>
        <w:spacing w:before="120" w:beforeLines="50" w:line="360" w:lineRule="auto"/>
        <w:jc w:val="center"/>
        <w:rPr>
          <w:rFonts w:ascii="宋体" w:hAnsi="宋体"/>
          <w:color w:val="000000"/>
          <w:sz w:val="30"/>
          <w:szCs w:val="72"/>
          <w:highlight w:val="none"/>
        </w:rPr>
      </w:pPr>
    </w:p>
    <w:p>
      <w:pPr>
        <w:pStyle w:val="23"/>
        <w:snapToGrid w:val="0"/>
        <w:spacing w:before="120" w:after="120" w:line="360" w:lineRule="auto"/>
        <w:jc w:val="center"/>
        <w:rPr>
          <w:rFonts w:hint="eastAsia" w:hAnsi="宋体"/>
          <w:b/>
          <w:bCs/>
          <w:color w:val="000000"/>
          <w:sz w:val="30"/>
          <w:szCs w:val="30"/>
          <w:highlight w:val="none"/>
        </w:rPr>
      </w:pPr>
    </w:p>
    <w:p>
      <w:pPr>
        <w:snapToGrid w:val="0"/>
        <w:spacing w:before="120" w:beforeLines="50" w:line="520" w:lineRule="exact"/>
        <w:ind w:firstLine="596" w:firstLineChars="198"/>
        <w:jc w:val="center"/>
        <w:rPr>
          <w:rFonts w:hint="eastAsia" w:ascii="宋体" w:hAnsi="宋体"/>
          <w:b/>
          <w:color w:val="000000"/>
          <w:sz w:val="30"/>
          <w:szCs w:val="72"/>
          <w:highlight w:val="none"/>
        </w:rPr>
      </w:pPr>
    </w:p>
    <w:p>
      <w:pPr>
        <w:snapToGrid w:val="0"/>
        <w:spacing w:before="120" w:beforeLines="50" w:line="840" w:lineRule="exact"/>
        <w:ind w:left="1807" w:hanging="1807" w:hangingChars="500"/>
        <w:rPr>
          <w:rFonts w:hint="eastAsia" w:ascii="宋体" w:hAnsi="宋体"/>
          <w:b/>
          <w:color w:val="000000"/>
          <w:sz w:val="36"/>
          <w:szCs w:val="36"/>
          <w:highlight w:val="none"/>
        </w:rPr>
      </w:pPr>
      <w:r>
        <w:rPr>
          <w:rFonts w:ascii="宋体" w:hAnsi="宋体"/>
          <w:b/>
          <w:color w:val="000000"/>
          <w:sz w:val="36"/>
          <w:szCs w:val="36"/>
          <w:highlight w:val="none"/>
        </w:rPr>
        <w:t>项目编号：</w:t>
      </w:r>
      <w:bookmarkStart w:id="3" w:name="_Hlk35610285"/>
      <w:r>
        <w:rPr>
          <w:rFonts w:ascii="宋体" w:hAnsi="宋体"/>
          <w:b/>
          <w:color w:val="000000"/>
          <w:sz w:val="36"/>
          <w:szCs w:val="36"/>
          <w:highlight w:val="none"/>
        </w:rPr>
        <w:t xml:space="preserve">NSCG[2020]320 </w:t>
      </w:r>
    </w:p>
    <w:bookmarkEnd w:id="3"/>
    <w:p>
      <w:pPr>
        <w:snapToGrid w:val="0"/>
        <w:spacing w:before="120" w:beforeLines="50" w:line="840" w:lineRule="exact"/>
        <w:ind w:left="1807" w:hanging="1807" w:hangingChars="500"/>
        <w:rPr>
          <w:rFonts w:ascii="宋体" w:hAnsi="宋体"/>
          <w:b/>
          <w:color w:val="000000"/>
          <w:sz w:val="36"/>
          <w:szCs w:val="36"/>
          <w:highlight w:val="none"/>
        </w:rPr>
      </w:pPr>
      <w:r>
        <w:rPr>
          <w:rFonts w:hint="eastAsia" w:ascii="宋体" w:hAnsi="宋体"/>
          <w:b/>
          <w:color w:val="000000"/>
          <w:sz w:val="36"/>
          <w:szCs w:val="36"/>
          <w:highlight w:val="none"/>
        </w:rPr>
        <w:t>项目名称：</w:t>
      </w:r>
      <w:bookmarkStart w:id="4" w:name="_Hlk35336941"/>
      <w:r>
        <w:rPr>
          <w:rFonts w:hint="eastAsia" w:ascii="宋体" w:hAnsi="宋体"/>
          <w:b/>
          <w:color w:val="000000"/>
          <w:sz w:val="36"/>
          <w:szCs w:val="36"/>
          <w:highlight w:val="none"/>
        </w:rPr>
        <w:t>宁波市公安局轨道交通治安分局**防爆处突装备采购项目</w:t>
      </w:r>
    </w:p>
    <w:bookmarkEnd w:id="4"/>
    <w:p>
      <w:pPr>
        <w:pStyle w:val="23"/>
        <w:snapToGrid w:val="0"/>
        <w:spacing w:before="120" w:after="120" w:line="360" w:lineRule="auto"/>
        <w:rPr>
          <w:rFonts w:hint="eastAsia" w:hAnsi="宋体"/>
          <w:b/>
          <w:bCs/>
          <w:color w:val="000000"/>
          <w:w w:val="95"/>
          <w:sz w:val="30"/>
          <w:szCs w:val="30"/>
          <w:highlight w:val="none"/>
        </w:rPr>
      </w:pPr>
    </w:p>
    <w:p>
      <w:pPr>
        <w:pStyle w:val="23"/>
        <w:snapToGrid w:val="0"/>
        <w:spacing w:before="120" w:after="120" w:line="520" w:lineRule="exact"/>
        <w:rPr>
          <w:rFonts w:hint="eastAsia" w:hAnsi="宋体"/>
          <w:b/>
          <w:bCs/>
          <w:color w:val="000000"/>
          <w:w w:val="95"/>
          <w:sz w:val="30"/>
          <w:szCs w:val="30"/>
          <w:highlight w:val="none"/>
        </w:rPr>
      </w:pPr>
    </w:p>
    <w:p>
      <w:pPr>
        <w:pStyle w:val="23"/>
        <w:snapToGrid w:val="0"/>
        <w:spacing w:before="120" w:after="120" w:line="520" w:lineRule="exact"/>
        <w:rPr>
          <w:rFonts w:hint="eastAsia" w:hAnsi="宋体"/>
          <w:b/>
          <w:bCs/>
          <w:color w:val="000000"/>
          <w:w w:val="95"/>
          <w:sz w:val="30"/>
          <w:szCs w:val="30"/>
          <w:highlight w:val="none"/>
        </w:rPr>
      </w:pPr>
    </w:p>
    <w:p>
      <w:pPr>
        <w:pStyle w:val="23"/>
        <w:snapToGrid w:val="0"/>
        <w:spacing w:before="120" w:after="120" w:line="520" w:lineRule="exact"/>
        <w:rPr>
          <w:rFonts w:hint="eastAsia" w:hAnsi="宋体"/>
          <w:b/>
          <w:bCs/>
          <w:color w:val="000000"/>
          <w:w w:val="95"/>
          <w:sz w:val="30"/>
          <w:szCs w:val="30"/>
          <w:highlight w:val="none"/>
        </w:rPr>
      </w:pPr>
    </w:p>
    <w:p>
      <w:pPr>
        <w:pStyle w:val="23"/>
        <w:snapToGrid w:val="0"/>
        <w:spacing w:before="120" w:after="120" w:line="840" w:lineRule="exact"/>
        <w:ind w:firstLine="572" w:firstLineChars="200"/>
        <w:rPr>
          <w:rFonts w:hint="eastAsia" w:hAnsi="宋体"/>
          <w:b/>
          <w:bCs/>
          <w:color w:val="000000"/>
          <w:w w:val="95"/>
          <w:sz w:val="30"/>
          <w:szCs w:val="30"/>
          <w:highlight w:val="none"/>
        </w:rPr>
      </w:pPr>
      <w:r>
        <w:rPr>
          <w:rFonts w:hint="eastAsia" w:hAnsi="宋体"/>
          <w:b/>
          <w:bCs/>
          <w:color w:val="000000"/>
          <w:w w:val="95"/>
          <w:sz w:val="30"/>
          <w:szCs w:val="30"/>
          <w:highlight w:val="none"/>
        </w:rPr>
        <w:t>招标人</w:t>
      </w:r>
      <w:r>
        <w:rPr>
          <w:rFonts w:hAnsi="宋体"/>
          <w:b/>
          <w:bCs/>
          <w:color w:val="000000"/>
          <w:w w:val="95"/>
          <w:sz w:val="30"/>
          <w:szCs w:val="30"/>
          <w:highlight w:val="none"/>
        </w:rPr>
        <w:t>：</w:t>
      </w:r>
      <w:bookmarkStart w:id="5" w:name="_Hlk35335780"/>
      <w:r>
        <w:rPr>
          <w:rFonts w:hint="eastAsia" w:hAnsi="宋体"/>
          <w:b/>
          <w:bCs/>
          <w:color w:val="000000"/>
          <w:w w:val="95"/>
          <w:sz w:val="30"/>
          <w:szCs w:val="30"/>
          <w:highlight w:val="none"/>
        </w:rPr>
        <w:t>宁波市公安局轨道交通治安分局</w:t>
      </w:r>
    </w:p>
    <w:bookmarkEnd w:id="5"/>
    <w:p>
      <w:pPr>
        <w:pStyle w:val="23"/>
        <w:snapToGrid w:val="0"/>
        <w:spacing w:before="120" w:after="120" w:line="840" w:lineRule="exact"/>
        <w:jc w:val="center"/>
        <w:rPr>
          <w:rFonts w:hint="eastAsia" w:hAnsi="宋体"/>
          <w:b/>
          <w:bCs/>
          <w:color w:val="000000"/>
          <w:w w:val="95"/>
          <w:sz w:val="30"/>
          <w:szCs w:val="30"/>
          <w:highlight w:val="none"/>
        </w:rPr>
      </w:pPr>
      <w:r>
        <w:rPr>
          <w:rFonts w:hint="eastAsia" w:hAnsi="宋体"/>
          <w:b/>
          <w:bCs/>
          <w:color w:val="000000"/>
          <w:w w:val="95"/>
          <w:sz w:val="30"/>
          <w:szCs w:val="30"/>
          <w:highlight w:val="none"/>
        </w:rPr>
        <w:t>招标</w:t>
      </w:r>
      <w:r>
        <w:rPr>
          <w:rFonts w:hAnsi="宋体"/>
          <w:b/>
          <w:bCs/>
          <w:color w:val="000000"/>
          <w:w w:val="95"/>
          <w:sz w:val="30"/>
          <w:szCs w:val="30"/>
          <w:highlight w:val="none"/>
        </w:rPr>
        <w:t>代理机构：</w:t>
      </w:r>
      <w:r>
        <w:rPr>
          <w:rFonts w:hint="eastAsia" w:hAnsi="宋体"/>
          <w:b/>
          <w:bCs/>
          <w:color w:val="000000"/>
          <w:w w:val="95"/>
          <w:sz w:val="30"/>
          <w:szCs w:val="30"/>
          <w:highlight w:val="none"/>
        </w:rPr>
        <w:t>宁波安全三江工程咨询招标代理有限公司</w:t>
      </w:r>
    </w:p>
    <w:p>
      <w:pPr>
        <w:pStyle w:val="23"/>
        <w:snapToGrid w:val="0"/>
        <w:spacing w:before="120" w:after="120" w:line="840" w:lineRule="exact"/>
        <w:ind w:firstLine="3835" w:firstLineChars="1340"/>
        <w:rPr>
          <w:rFonts w:hAnsi="宋体"/>
          <w:b/>
          <w:bCs/>
          <w:color w:val="000000"/>
          <w:w w:val="95"/>
          <w:sz w:val="30"/>
          <w:szCs w:val="30"/>
          <w:highlight w:val="none"/>
        </w:rPr>
      </w:pPr>
      <w:r>
        <w:rPr>
          <w:rFonts w:hAnsi="宋体"/>
          <w:b/>
          <w:bCs/>
          <w:color w:val="000000"/>
          <w:w w:val="95"/>
          <w:sz w:val="30"/>
          <w:szCs w:val="30"/>
          <w:highlight w:val="none"/>
        </w:rPr>
        <w:t>2020</w:t>
      </w:r>
      <w:r>
        <w:rPr>
          <w:rFonts w:hint="eastAsia" w:hAnsi="宋体"/>
          <w:b/>
          <w:bCs/>
          <w:color w:val="000000"/>
          <w:w w:val="95"/>
          <w:sz w:val="30"/>
          <w:szCs w:val="30"/>
          <w:highlight w:val="none"/>
        </w:rPr>
        <w:t>年</w:t>
      </w:r>
      <w:r>
        <w:rPr>
          <w:rFonts w:hAnsi="宋体"/>
          <w:b/>
          <w:bCs/>
          <w:color w:val="000000"/>
          <w:w w:val="95"/>
          <w:sz w:val="30"/>
          <w:szCs w:val="30"/>
          <w:highlight w:val="none"/>
        </w:rPr>
        <w:t>09</w:t>
      </w:r>
      <w:r>
        <w:rPr>
          <w:rFonts w:hint="eastAsia" w:hAnsi="宋体"/>
          <w:b/>
          <w:bCs/>
          <w:color w:val="000000"/>
          <w:w w:val="95"/>
          <w:sz w:val="30"/>
          <w:szCs w:val="30"/>
          <w:highlight w:val="none"/>
        </w:rPr>
        <w:t>月</w:t>
      </w:r>
    </w:p>
    <w:p>
      <w:pPr>
        <w:pStyle w:val="23"/>
        <w:snapToGrid w:val="0"/>
        <w:spacing w:before="120" w:after="120" w:line="840" w:lineRule="exact"/>
        <w:ind w:firstLine="3835" w:firstLineChars="1340"/>
        <w:rPr>
          <w:rFonts w:hint="eastAsia" w:hAnsi="宋体"/>
          <w:b/>
          <w:bCs/>
          <w:color w:val="000000"/>
          <w:w w:val="95"/>
          <w:sz w:val="30"/>
          <w:szCs w:val="30"/>
          <w:highlight w:val="none"/>
        </w:rPr>
      </w:pPr>
    </w:p>
    <w:bookmarkEnd w:id="0"/>
    <w:p>
      <w:pPr>
        <w:pStyle w:val="23"/>
        <w:spacing w:before="120" w:after="120" w:line="360" w:lineRule="auto"/>
        <w:jc w:val="center"/>
        <w:rPr>
          <w:rFonts w:hint="eastAsia" w:ascii="创艺简标宋" w:hAnsi="宋体" w:eastAsia="创艺简标宋"/>
          <w:color w:val="000000"/>
          <w:sz w:val="44"/>
          <w:szCs w:val="44"/>
          <w:highlight w:val="none"/>
        </w:rPr>
      </w:pPr>
      <w:r>
        <w:rPr>
          <w:rFonts w:hint="eastAsia" w:ascii="创艺简标宋" w:hAnsi="宋体" w:eastAsia="创艺简标宋"/>
          <w:color w:val="000000"/>
          <w:sz w:val="44"/>
          <w:szCs w:val="44"/>
          <w:highlight w:val="none"/>
        </w:rPr>
        <w:t>目    录</w:t>
      </w:r>
    </w:p>
    <w:p>
      <w:pPr>
        <w:rPr>
          <w:rFonts w:hint="eastAsia"/>
          <w:color w:val="000000"/>
          <w:highlight w:val="none"/>
        </w:rPr>
      </w:pPr>
    </w:p>
    <w:p>
      <w:pPr>
        <w:numPr>
          <w:ilvl w:val="0"/>
          <w:numId w:val="3"/>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招标公告</w:t>
      </w:r>
    </w:p>
    <w:p>
      <w:pPr>
        <w:numPr>
          <w:ilvl w:val="0"/>
          <w:numId w:val="3"/>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招标需求</w:t>
      </w:r>
    </w:p>
    <w:p>
      <w:pPr>
        <w:numPr>
          <w:ilvl w:val="0"/>
          <w:numId w:val="3"/>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投标人须知</w:t>
      </w:r>
    </w:p>
    <w:p>
      <w:pPr>
        <w:numPr>
          <w:ilvl w:val="0"/>
          <w:numId w:val="3"/>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评标办法及评分标准</w:t>
      </w:r>
    </w:p>
    <w:p>
      <w:pPr>
        <w:numPr>
          <w:ilvl w:val="0"/>
          <w:numId w:val="3"/>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合同主要条款</w:t>
      </w:r>
    </w:p>
    <w:p>
      <w:pPr>
        <w:numPr>
          <w:ilvl w:val="0"/>
          <w:numId w:val="3"/>
        </w:numPr>
        <w:spacing w:before="120" w:beforeLines="50" w:line="480" w:lineRule="exact"/>
        <w:rPr>
          <w:rFonts w:ascii="宋体" w:hAnsi="宋体"/>
          <w:color w:val="000000"/>
          <w:sz w:val="30"/>
          <w:szCs w:val="20"/>
          <w:highlight w:val="none"/>
        </w:rPr>
      </w:pPr>
      <w:r>
        <w:rPr>
          <w:rFonts w:hint="eastAsia" w:ascii="宋体" w:hAnsi="宋体"/>
          <w:color w:val="000000"/>
          <w:sz w:val="30"/>
          <w:highlight w:val="none"/>
        </w:rPr>
        <w:t>投标文件格式</w:t>
      </w:r>
    </w:p>
    <w:p>
      <w:pPr>
        <w:pStyle w:val="23"/>
        <w:snapToGrid w:val="0"/>
        <w:spacing w:before="120" w:after="120" w:line="440" w:lineRule="exact"/>
        <w:jc w:val="center"/>
        <w:outlineLvl w:val="0"/>
        <w:rPr>
          <w:rFonts w:hint="eastAsia" w:ascii="黑体" w:hAnsi="宋体" w:eastAsia="黑体"/>
          <w:color w:val="000000"/>
          <w:sz w:val="30"/>
          <w:szCs w:val="30"/>
          <w:highlight w:val="none"/>
        </w:rPr>
      </w:pPr>
      <w:r>
        <w:rPr>
          <w:rFonts w:hAnsi="宋体"/>
          <w:color w:val="000000"/>
          <w:highlight w:val="none"/>
        </w:rPr>
        <w:br w:type="page"/>
      </w:r>
      <w:r>
        <w:rPr>
          <w:rFonts w:hint="eastAsia" w:ascii="黑体" w:hAnsi="宋体" w:eastAsia="黑体"/>
          <w:color w:val="000000"/>
          <w:sz w:val="30"/>
          <w:szCs w:val="30"/>
          <w:highlight w:val="none"/>
        </w:rPr>
        <w:t>第一章  招标公告</w:t>
      </w:r>
    </w:p>
    <w:p>
      <w:pPr>
        <w:tabs>
          <w:tab w:val="left" w:pos="1020"/>
        </w:tabs>
        <w:spacing w:line="440" w:lineRule="exact"/>
        <w:jc w:val="left"/>
        <w:rPr>
          <w:rFonts w:ascii="宋体" w:hAnsi="宋体" w:cs="宋体"/>
          <w:b/>
          <w:bCs/>
          <w:color w:val="000000"/>
          <w:szCs w:val="21"/>
          <w:highlight w:val="none"/>
        </w:rPr>
      </w:pPr>
      <w:bookmarkStart w:id="6" w:name="_Hlk35536996"/>
      <w:r>
        <w:rPr>
          <w:rFonts w:hint="eastAsia" w:ascii="宋体" w:hAnsi="宋体" w:cs="宋体"/>
          <w:b/>
          <w:bCs/>
          <w:color w:val="000000"/>
          <w:highlight w:val="none"/>
        </w:rPr>
        <w:t>项目概况</w:t>
      </w:r>
    </w:p>
    <w:p>
      <w:pPr>
        <w:spacing w:line="440" w:lineRule="exact"/>
        <w:ind w:firstLine="420" w:firstLineChars="200"/>
        <w:rPr>
          <w:rFonts w:hint="eastAsia" w:ascii="宋体" w:hAnsi="宋体" w:cs="宋体"/>
          <w:color w:val="000000"/>
          <w:highlight w:val="none"/>
        </w:rPr>
      </w:pPr>
      <w:r>
        <w:rPr>
          <w:rFonts w:hint="eastAsia" w:ascii="宋体" w:hAnsi="宋体" w:cs="宋体"/>
          <w:color w:val="000000"/>
          <w:highlight w:val="none"/>
        </w:rPr>
        <w:t xml:space="preserve"> （</w:t>
      </w:r>
      <w:r>
        <w:rPr>
          <w:rFonts w:hint="eastAsia" w:ascii="宋体" w:hAnsi="宋体"/>
          <w:color w:val="000000"/>
          <w:szCs w:val="21"/>
          <w:highlight w:val="none"/>
        </w:rPr>
        <w:t>宁波市公安局轨道交通治安分局**防爆处突装备采购项目</w:t>
      </w:r>
      <w:r>
        <w:rPr>
          <w:rFonts w:hint="eastAsia" w:ascii="宋体" w:hAnsi="宋体" w:cs="宋体"/>
          <w:color w:val="000000"/>
          <w:highlight w:val="none"/>
        </w:rPr>
        <w:t>）招标项目的潜在投标人应在（浙江政府采购云平台（</w:t>
      </w:r>
      <w:r>
        <w:rPr>
          <w:rFonts w:ascii="宋体" w:hAnsi="宋体" w:cs="宋体"/>
          <w:color w:val="000000"/>
          <w:highlight w:val="none"/>
          <w:u w:val="single"/>
        </w:rPr>
        <w:fldChar w:fldCharType="begin"/>
      </w:r>
      <w:r>
        <w:rPr>
          <w:rFonts w:ascii="宋体" w:hAnsi="宋体" w:cs="宋体"/>
          <w:color w:val="000000"/>
          <w:highlight w:val="none"/>
          <w:u w:val="single"/>
        </w:rPr>
        <w:instrText xml:space="preserve"> HYPERLINK "</w:instrText>
      </w:r>
      <w:r>
        <w:rPr>
          <w:rFonts w:hint="eastAsia" w:ascii="宋体" w:hAnsi="宋体" w:cs="宋体"/>
          <w:color w:val="000000"/>
          <w:highlight w:val="none"/>
          <w:u w:val="single"/>
        </w:rPr>
        <w:instrText xml:space="preserve">http://zfcg.czt.zj.gov.cn/</w:instrText>
      </w:r>
      <w:r>
        <w:rPr>
          <w:rFonts w:hint="eastAsia" w:ascii="宋体" w:hAnsi="宋体" w:cs="宋体"/>
          <w:color w:val="000000"/>
          <w:highlight w:val="none"/>
        </w:rPr>
        <w:instrText xml:space="preserve">）获取招标文件</w:instrText>
      </w:r>
      <w:r>
        <w:rPr>
          <w:rFonts w:ascii="宋体" w:hAnsi="宋体" w:cs="宋体"/>
          <w:color w:val="000000"/>
          <w:highlight w:val="none"/>
          <w:u w:val="single"/>
        </w:rPr>
        <w:instrText xml:space="preserve">" </w:instrText>
      </w:r>
      <w:r>
        <w:rPr>
          <w:rFonts w:ascii="宋体" w:hAnsi="宋体" w:cs="宋体"/>
          <w:color w:val="000000"/>
          <w:highlight w:val="none"/>
          <w:u w:val="single"/>
        </w:rPr>
        <w:fldChar w:fldCharType="separate"/>
      </w:r>
      <w:r>
        <w:rPr>
          <w:rStyle w:val="45"/>
          <w:rFonts w:hint="eastAsia" w:ascii="宋体" w:hAnsi="宋体" w:cs="宋体"/>
          <w:color w:val="000000"/>
          <w:highlight w:val="none"/>
        </w:rPr>
        <w:t>http://zfcg.czt.zj.gov.cn/）获取招标文件</w:t>
      </w:r>
      <w:r>
        <w:rPr>
          <w:rFonts w:ascii="宋体" w:hAnsi="宋体" w:cs="宋体"/>
          <w:color w:val="000000"/>
          <w:highlight w:val="none"/>
          <w:u w:val="single"/>
        </w:rPr>
        <w:fldChar w:fldCharType="end"/>
      </w:r>
      <w:r>
        <w:rPr>
          <w:rFonts w:hint="eastAsia" w:ascii="宋体" w:hAnsi="宋体" w:cs="宋体"/>
          <w:color w:val="000000"/>
          <w:highlight w:val="none"/>
        </w:rPr>
        <w:t>，并于2020年</w:t>
      </w:r>
      <w:r>
        <w:rPr>
          <w:rFonts w:hint="eastAsia" w:ascii="宋体" w:hAnsi="宋体" w:cs="宋体"/>
          <w:color w:val="000000"/>
          <w:highlight w:val="none"/>
          <w:lang w:val="en-US" w:eastAsia="zh-CN"/>
        </w:rPr>
        <w:t>10月13</w:t>
      </w:r>
      <w:r>
        <w:rPr>
          <w:rFonts w:hint="eastAsia" w:ascii="宋体" w:hAnsi="宋体" w:cs="宋体"/>
          <w:color w:val="000000"/>
          <w:highlight w:val="none"/>
        </w:rPr>
        <w:t>日13点30分（北京时间）前递交投标文件。</w:t>
      </w:r>
    </w:p>
    <w:p>
      <w:pPr>
        <w:numPr>
          <w:ilvl w:val="0"/>
          <w:numId w:val="4"/>
        </w:numPr>
        <w:spacing w:line="440" w:lineRule="exact"/>
        <w:rPr>
          <w:rFonts w:hint="eastAsia"/>
          <w:color w:val="000000"/>
          <w:highlight w:val="none"/>
        </w:rPr>
      </w:pPr>
      <w:r>
        <w:rPr>
          <w:rFonts w:hint="eastAsia" w:ascii="宋体" w:hAnsi="宋体" w:cs="宋体"/>
          <w:b/>
          <w:color w:val="000000"/>
          <w:highlight w:val="none"/>
        </w:rPr>
        <w:t>项目基本情况</w:t>
      </w:r>
    </w:p>
    <w:p>
      <w:pPr>
        <w:spacing w:line="440" w:lineRule="exact"/>
        <w:ind w:firstLine="420" w:firstLineChars="200"/>
        <w:rPr>
          <w:rFonts w:hint="eastAsia" w:ascii="宋体" w:hAnsi="宋体" w:cs="宋体"/>
          <w:color w:val="000000"/>
          <w:highlight w:val="none"/>
        </w:rPr>
      </w:pPr>
      <w:r>
        <w:rPr>
          <w:rFonts w:hint="eastAsia" w:ascii="宋体" w:hAnsi="宋体" w:cs="宋体"/>
          <w:color w:val="000000"/>
          <w:highlight w:val="none"/>
        </w:rPr>
        <w:t>1.项目编号：</w:t>
      </w:r>
      <w:r>
        <w:rPr>
          <w:rFonts w:ascii="宋体" w:hAnsi="宋体" w:cs="宋体"/>
          <w:color w:val="000000"/>
          <w:highlight w:val="none"/>
        </w:rPr>
        <w:t>NSCG[2020]320</w:t>
      </w:r>
      <w:r>
        <w:rPr>
          <w:rFonts w:hint="eastAsia" w:ascii="宋体" w:hAnsi="宋体" w:cs="宋体"/>
          <w:color w:val="000000"/>
          <w:highlight w:val="none"/>
        </w:rPr>
        <w:t> </w:t>
      </w:r>
    </w:p>
    <w:p>
      <w:pPr>
        <w:spacing w:line="440" w:lineRule="exact"/>
        <w:ind w:firstLine="420" w:firstLineChars="200"/>
        <w:rPr>
          <w:rFonts w:hint="eastAsia" w:ascii="宋体" w:hAnsi="宋体" w:cs="宋体"/>
          <w:color w:val="000000"/>
          <w:highlight w:val="none"/>
        </w:rPr>
      </w:pPr>
      <w:r>
        <w:rPr>
          <w:rFonts w:hint="eastAsia" w:ascii="宋体" w:hAnsi="宋体" w:cs="宋体"/>
          <w:color w:val="000000"/>
          <w:highlight w:val="none"/>
        </w:rPr>
        <w:t>2.项目名称：</w:t>
      </w:r>
      <w:r>
        <w:rPr>
          <w:rFonts w:hint="eastAsia" w:ascii="宋体" w:hAnsi="宋体"/>
          <w:color w:val="000000"/>
          <w:szCs w:val="21"/>
          <w:highlight w:val="none"/>
        </w:rPr>
        <w:t>宁波市公安局轨道交通治安分局**防爆处突装备采购项目</w:t>
      </w:r>
    </w:p>
    <w:p>
      <w:pPr>
        <w:spacing w:line="440" w:lineRule="exact"/>
        <w:ind w:firstLine="420" w:firstLineChars="200"/>
        <w:rPr>
          <w:rFonts w:ascii="宋体" w:hAnsi="宋体"/>
          <w:color w:val="000000"/>
          <w:szCs w:val="21"/>
          <w:highlight w:val="none"/>
        </w:rPr>
      </w:pPr>
      <w:r>
        <w:rPr>
          <w:rFonts w:hint="eastAsia" w:ascii="宋体" w:hAnsi="宋体" w:cs="宋体"/>
          <w:color w:val="000000"/>
          <w:highlight w:val="none"/>
        </w:rPr>
        <w:t>3.预算金额（元）：</w:t>
      </w:r>
      <w:r>
        <w:rPr>
          <w:rFonts w:hint="eastAsia" w:ascii="宋体" w:hAnsi="宋体"/>
          <w:color w:val="000000"/>
          <w:szCs w:val="21"/>
          <w:highlight w:val="none"/>
        </w:rPr>
        <w:t>18945</w:t>
      </w:r>
      <w:r>
        <w:rPr>
          <w:rFonts w:ascii="宋体" w:hAnsi="宋体"/>
          <w:color w:val="000000"/>
          <w:szCs w:val="21"/>
          <w:highlight w:val="none"/>
        </w:rPr>
        <w:t>00</w:t>
      </w:r>
    </w:p>
    <w:p>
      <w:pPr>
        <w:spacing w:line="440" w:lineRule="exact"/>
        <w:ind w:firstLine="420" w:firstLineChars="200"/>
        <w:rPr>
          <w:rFonts w:ascii="宋体" w:hAnsi="宋体"/>
          <w:color w:val="000000"/>
          <w:szCs w:val="21"/>
          <w:highlight w:val="none"/>
        </w:rPr>
      </w:pPr>
      <w:r>
        <w:rPr>
          <w:rFonts w:hint="eastAsia" w:ascii="宋体" w:hAnsi="宋体" w:cs="宋体"/>
          <w:color w:val="000000"/>
          <w:highlight w:val="none"/>
        </w:rPr>
        <w:t>4.最高限价（元）：</w:t>
      </w:r>
      <w:r>
        <w:rPr>
          <w:rFonts w:hint="eastAsia" w:ascii="宋体" w:hAnsi="宋体"/>
          <w:color w:val="000000"/>
          <w:szCs w:val="21"/>
          <w:highlight w:val="none"/>
        </w:rPr>
        <w:t>18945</w:t>
      </w:r>
      <w:r>
        <w:rPr>
          <w:rFonts w:ascii="宋体" w:hAnsi="宋体"/>
          <w:color w:val="000000"/>
          <w:szCs w:val="21"/>
          <w:highlight w:val="none"/>
        </w:rPr>
        <w:t>00</w:t>
      </w:r>
      <w:r>
        <w:rPr>
          <w:rFonts w:hint="eastAsia" w:ascii="宋体" w:hAnsi="宋体"/>
          <w:color w:val="000000"/>
          <w:szCs w:val="21"/>
          <w:highlight w:val="none"/>
        </w:rPr>
        <w:t xml:space="preserve"> </w:t>
      </w:r>
    </w:p>
    <w:p>
      <w:pPr>
        <w:spacing w:line="440" w:lineRule="exact"/>
        <w:ind w:firstLine="420" w:firstLineChars="200"/>
        <w:rPr>
          <w:rFonts w:hint="eastAsia" w:ascii="宋体" w:hAnsi="宋体" w:cs="宋体"/>
          <w:color w:val="000000"/>
          <w:highlight w:val="none"/>
        </w:rPr>
      </w:pPr>
      <w:r>
        <w:rPr>
          <w:rFonts w:hint="eastAsia" w:ascii="宋体" w:hAnsi="宋体" w:cs="宋体"/>
          <w:color w:val="000000"/>
          <w:highlight w:val="none"/>
        </w:rPr>
        <w:t>5.采购需求：</w:t>
      </w:r>
      <w:r>
        <w:rPr>
          <w:rFonts w:hint="eastAsia" w:ascii="宋体" w:hAnsi="宋体"/>
          <w:color w:val="000000"/>
          <w:szCs w:val="21"/>
          <w:highlight w:val="none"/>
        </w:rPr>
        <w:t>轨道交通治安分局**防爆处突装备采购</w:t>
      </w:r>
      <w:r>
        <w:rPr>
          <w:rFonts w:hint="eastAsia" w:ascii="宋体" w:hAnsi="宋体"/>
          <w:color w:val="000000"/>
          <w:sz w:val="22"/>
          <w:szCs w:val="22"/>
          <w:highlight w:val="none"/>
        </w:rPr>
        <w:t>（详见第二章 招标需求）</w:t>
      </w:r>
    </w:p>
    <w:p>
      <w:pPr>
        <w:spacing w:line="440" w:lineRule="exact"/>
        <w:ind w:left="420" w:leftChars="200"/>
        <w:rPr>
          <w:rFonts w:ascii="宋体" w:cs="宋体"/>
          <w:color w:val="000000"/>
          <w:szCs w:val="21"/>
          <w:highlight w:val="none"/>
        </w:rPr>
      </w:pPr>
      <w:r>
        <w:rPr>
          <w:rFonts w:hint="eastAsia" w:ascii="宋体" w:hAnsi="宋体" w:cs="宋体"/>
          <w:color w:val="000000"/>
          <w:highlight w:val="none"/>
        </w:rPr>
        <w:t>6.合同履约期限：</w:t>
      </w:r>
      <w:r>
        <w:rPr>
          <w:rFonts w:hint="eastAsia" w:ascii="宋体" w:cs="宋体"/>
          <w:color w:val="000000"/>
          <w:szCs w:val="21"/>
          <w:highlight w:val="none"/>
        </w:rPr>
        <w:t>自合同签订后</w:t>
      </w:r>
      <w:r>
        <w:rPr>
          <w:rFonts w:ascii="宋体" w:cs="宋体"/>
          <w:color w:val="000000"/>
          <w:szCs w:val="21"/>
          <w:highlight w:val="none"/>
        </w:rPr>
        <w:t>15</w:t>
      </w:r>
      <w:r>
        <w:rPr>
          <w:rFonts w:hint="eastAsia" w:ascii="宋体" w:cs="宋体"/>
          <w:color w:val="000000"/>
          <w:szCs w:val="21"/>
          <w:highlight w:val="none"/>
        </w:rPr>
        <w:t>日历天后完成供货且验收合格。</w:t>
      </w:r>
    </w:p>
    <w:p>
      <w:pPr>
        <w:spacing w:line="440" w:lineRule="exact"/>
        <w:ind w:left="420" w:leftChars="200"/>
        <w:rPr>
          <w:rFonts w:hint="eastAsia" w:ascii="宋体" w:hAnsi="宋体" w:cs="宋体"/>
          <w:color w:val="000000"/>
          <w:highlight w:val="none"/>
        </w:rPr>
      </w:pPr>
      <w:r>
        <w:rPr>
          <w:rFonts w:hint="eastAsia" w:ascii="宋体" w:hAnsi="宋体" w:cs="宋体"/>
          <w:color w:val="000000"/>
          <w:highlight w:val="none"/>
        </w:rPr>
        <w:t>7.本项目不接受联合体投标。</w:t>
      </w:r>
    </w:p>
    <w:p>
      <w:pPr>
        <w:spacing w:line="440" w:lineRule="exact"/>
        <w:rPr>
          <w:rFonts w:hint="eastAsia" w:ascii="宋体" w:hAnsi="宋体" w:cs="宋体"/>
          <w:b/>
          <w:color w:val="000000"/>
          <w:highlight w:val="none"/>
        </w:rPr>
      </w:pPr>
      <w:r>
        <w:rPr>
          <w:rFonts w:hint="eastAsia" w:ascii="宋体" w:hAnsi="宋体" w:cs="宋体"/>
          <w:b/>
          <w:color w:val="000000"/>
          <w:highlight w:val="none"/>
        </w:rPr>
        <w:t>二、申请人的资格要求：</w:t>
      </w:r>
    </w:p>
    <w:p>
      <w:pPr>
        <w:spacing w:line="440" w:lineRule="exact"/>
        <w:ind w:firstLine="411" w:firstLineChars="196"/>
        <w:rPr>
          <w:rFonts w:hint="eastAsia" w:ascii="宋体" w:hAnsi="宋体" w:cs="宋体"/>
          <w:color w:val="000000"/>
          <w:highlight w:val="none"/>
        </w:rPr>
      </w:pPr>
      <w:r>
        <w:rPr>
          <w:rFonts w:hint="eastAsia" w:ascii="宋体" w:hAnsi="宋体" w:cs="宋体"/>
          <w:color w:val="000000"/>
          <w:highlight w:val="none"/>
        </w:rPr>
        <w:t>1.满足《中华人民共和国政府采购法》第二十二条规定。</w:t>
      </w:r>
    </w:p>
    <w:p>
      <w:pPr>
        <w:spacing w:line="440" w:lineRule="exact"/>
        <w:ind w:firstLine="411" w:firstLineChars="196"/>
        <w:rPr>
          <w:rFonts w:hint="eastAsia" w:ascii="宋体" w:hAnsi="宋体" w:cs="宋体"/>
          <w:color w:val="000000"/>
          <w:highlight w:val="none"/>
        </w:rPr>
      </w:pPr>
      <w:r>
        <w:rPr>
          <w:rFonts w:hint="eastAsia" w:ascii="宋体" w:hAnsi="宋体" w:cs="宋体"/>
          <w:color w:val="000000"/>
          <w:highlight w:val="none"/>
        </w:rPr>
        <w:t>2.落实政府采购政策需满足的资格要求：《政府采购促进中小企业发展暂行办法》（财库[2011]181号）、《关于环境标志产品政府采购实施的意见》（财库〔2006〕90号、《节能产品政府采购实施意见》的通知（财库〔2004〕185号）、据《财政部司法部关于政府采购支持监狱企业发展有关问题的通知》（财库〔2014〕68号）、 《关于促进残疾人就业政府采购政策的通知》（财库[2017]141号）。</w:t>
      </w:r>
    </w:p>
    <w:p>
      <w:pPr>
        <w:spacing w:line="440" w:lineRule="exact"/>
        <w:ind w:firstLine="411" w:firstLineChars="196"/>
        <w:rPr>
          <w:rFonts w:hint="eastAsia" w:ascii="宋体" w:hAnsi="宋体" w:cs="宋体"/>
          <w:color w:val="000000"/>
          <w:highlight w:val="none"/>
        </w:rPr>
      </w:pPr>
      <w:r>
        <w:rPr>
          <w:rFonts w:hint="eastAsia" w:ascii="宋体" w:hAnsi="宋体" w:cs="宋体"/>
          <w:color w:val="000000"/>
          <w:highlight w:val="none"/>
        </w:rPr>
        <w:t>3.本项目的特定资格要求：无。</w:t>
      </w:r>
    </w:p>
    <w:p>
      <w:pPr>
        <w:spacing w:line="440" w:lineRule="exact"/>
        <w:ind w:firstLine="411" w:firstLineChars="196"/>
        <w:rPr>
          <w:rFonts w:hint="eastAsia" w:ascii="宋体" w:hAnsi="宋体" w:cs="宋体"/>
          <w:color w:val="000000"/>
          <w:highlight w:val="none"/>
        </w:rPr>
      </w:pPr>
      <w:r>
        <w:rPr>
          <w:rFonts w:hint="eastAsia" w:ascii="宋体" w:hAnsi="宋体" w:cs="宋体"/>
          <w:color w:val="000000"/>
          <w:highlight w:val="none"/>
        </w:rPr>
        <w:t>4.供应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以采购代理机构于投标截止日当天在信用中国网站及中国政府采购网查询结果为准；若在开标当天因不可抗力事件导致无法查询且一时无法恢复查询的，可在中标公告前对中标候选人进行事后查询。中标候选人被列入失信被执行人、重大税收违法案件当事人名单或政府采购严重违法失信名单、政府采购严重违法失信行为记录名单处罚结果确定为禁止参加政府采购活动期间的，采购人将依法取消其中标资格。）</w:t>
      </w:r>
    </w:p>
    <w:p>
      <w:pPr>
        <w:spacing w:line="440" w:lineRule="exact"/>
        <w:ind w:firstLine="420"/>
        <w:rPr>
          <w:rFonts w:hint="eastAsia" w:ascii="宋体" w:hAnsi="宋体" w:cs="宋体"/>
          <w:color w:val="000000"/>
          <w:highlight w:val="none"/>
        </w:rPr>
      </w:pPr>
      <w:r>
        <w:rPr>
          <w:rFonts w:hint="eastAsia" w:ascii="宋体" w:hAnsi="宋体" w:cs="宋体"/>
          <w:color w:val="000000"/>
          <w:highlight w:val="none"/>
        </w:rPr>
        <w:t>5.单位负责人为同一人或者存在直接控股、管理关系的不同供应商，不得参加同一品目项下的政府采购活动。为采购项目提供整体设计、规范编制或者项目管理、监理、检测等服务的供应商，不得再参加本项目投标。</w:t>
      </w:r>
    </w:p>
    <w:p>
      <w:pPr>
        <w:spacing w:line="440" w:lineRule="exact"/>
        <w:ind w:firstLine="422" w:firstLineChars="200"/>
        <w:rPr>
          <w:rFonts w:ascii="宋体" w:hAnsi="宋体"/>
          <w:b/>
          <w:color w:val="000000"/>
          <w:szCs w:val="21"/>
          <w:highlight w:val="none"/>
        </w:rPr>
      </w:pPr>
      <w:r>
        <w:rPr>
          <w:rFonts w:hint="eastAsia" w:ascii="宋体" w:hAnsi="宋体"/>
          <w:b/>
          <w:color w:val="000000"/>
          <w:szCs w:val="21"/>
          <w:highlight w:val="none"/>
        </w:rPr>
        <w:t>三、获取招标文件及报名</w:t>
      </w:r>
    </w:p>
    <w:p>
      <w:pPr>
        <w:pStyle w:val="36"/>
        <w:spacing w:line="440" w:lineRule="exact"/>
        <w:ind w:firstLine="480"/>
        <w:rPr>
          <w:rFonts w:hint="eastAsia" w:cs="Times New Roman"/>
          <w:color w:val="000000"/>
          <w:kern w:val="2"/>
          <w:sz w:val="21"/>
          <w:szCs w:val="21"/>
          <w:highlight w:val="none"/>
        </w:rPr>
      </w:pPr>
      <w:r>
        <w:rPr>
          <w:rFonts w:hint="eastAsia" w:cs="Times New Roman"/>
          <w:color w:val="000000"/>
          <w:kern w:val="2"/>
          <w:sz w:val="21"/>
          <w:szCs w:val="21"/>
          <w:highlight w:val="none"/>
        </w:rPr>
        <w:t>1、获取招标文件时间：</w:t>
      </w:r>
      <w:r>
        <w:rPr>
          <w:rFonts w:hint="eastAsia" w:cs="Times New Roman"/>
          <w:color w:val="000000"/>
          <w:kern w:val="2"/>
          <w:sz w:val="21"/>
          <w:szCs w:val="21"/>
          <w:highlight w:val="none"/>
          <w:u w:val="single"/>
        </w:rPr>
        <w:t>2020</w:t>
      </w:r>
      <w:r>
        <w:rPr>
          <w:rFonts w:hint="eastAsia" w:cs="Times New Roman"/>
          <w:color w:val="000000"/>
          <w:kern w:val="2"/>
          <w:sz w:val="21"/>
          <w:szCs w:val="21"/>
          <w:highlight w:val="none"/>
        </w:rPr>
        <w:t>年</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u w:val="single"/>
          <w:lang w:val="en-US" w:eastAsia="zh-CN"/>
        </w:rPr>
        <w:t>09</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rPr>
        <w:t>月</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u w:val="single"/>
          <w:lang w:val="en-US" w:eastAsia="zh-CN"/>
        </w:rPr>
        <w:t>18</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rPr>
        <w:t>日至</w:t>
      </w:r>
      <w:r>
        <w:rPr>
          <w:rFonts w:hint="eastAsia" w:cs="Times New Roman"/>
          <w:color w:val="000000"/>
          <w:kern w:val="2"/>
          <w:sz w:val="21"/>
          <w:szCs w:val="21"/>
          <w:highlight w:val="none"/>
          <w:u w:val="single"/>
        </w:rPr>
        <w:t>2020</w:t>
      </w:r>
      <w:r>
        <w:rPr>
          <w:rFonts w:hint="eastAsia" w:cs="Times New Roman"/>
          <w:color w:val="000000"/>
          <w:kern w:val="2"/>
          <w:sz w:val="21"/>
          <w:szCs w:val="21"/>
          <w:highlight w:val="none"/>
        </w:rPr>
        <w:t>年</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u w:val="single"/>
          <w:lang w:val="en-US" w:eastAsia="zh-CN"/>
        </w:rPr>
        <w:t>09</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rPr>
        <w:t>月</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u w:val="single"/>
          <w:lang w:val="en-US" w:eastAsia="zh-CN"/>
        </w:rPr>
        <w:t>25</w:t>
      </w:r>
      <w:r>
        <w:rPr>
          <w:rFonts w:cs="Times New Roman"/>
          <w:color w:val="000000"/>
          <w:kern w:val="2"/>
          <w:sz w:val="21"/>
          <w:szCs w:val="21"/>
          <w:highlight w:val="none"/>
          <w:u w:val="single"/>
        </w:rPr>
        <w:t xml:space="preserve"> </w:t>
      </w:r>
      <w:r>
        <w:rPr>
          <w:rFonts w:hint="eastAsia" w:cs="Times New Roman"/>
          <w:color w:val="000000"/>
          <w:kern w:val="2"/>
          <w:sz w:val="21"/>
          <w:szCs w:val="21"/>
          <w:highlight w:val="none"/>
        </w:rPr>
        <w:t>日，上午09：00时至11：30时;下午13：30时至16：00时(双休日及法定节假日除外)。</w:t>
      </w:r>
    </w:p>
    <w:p>
      <w:pPr>
        <w:pStyle w:val="36"/>
        <w:spacing w:line="440" w:lineRule="exact"/>
        <w:ind w:firstLine="420"/>
        <w:rPr>
          <w:rFonts w:hint="eastAsia" w:cs="Arial"/>
          <w:color w:val="000000"/>
          <w:sz w:val="21"/>
          <w:szCs w:val="21"/>
          <w:highlight w:val="none"/>
          <w:lang w:val="en"/>
        </w:rPr>
      </w:pPr>
      <w:r>
        <w:rPr>
          <w:rFonts w:hint="eastAsia" w:cs="Times New Roman"/>
          <w:color w:val="000000"/>
          <w:kern w:val="2"/>
          <w:sz w:val="21"/>
          <w:szCs w:val="21"/>
          <w:highlight w:val="none"/>
        </w:rPr>
        <w:t>2、获取招标文件方式：凡有意参加投标者，请在采购文件报名截止时间前将“签字盖章齐全的投标申请信息表（翻阅招标文件最后一页）”发送至</w:t>
      </w:r>
      <w:r>
        <w:rPr>
          <w:rFonts w:cs="Times New Roman"/>
          <w:color w:val="000000"/>
          <w:kern w:val="2"/>
          <w:sz w:val="21"/>
          <w:szCs w:val="21"/>
          <w:highlight w:val="none"/>
          <w:u w:val="single"/>
        </w:rPr>
        <w:t>594609866</w:t>
      </w:r>
      <w:r>
        <w:rPr>
          <w:rFonts w:hint="eastAsia" w:cs="Times New Roman"/>
          <w:color w:val="000000"/>
          <w:kern w:val="2"/>
          <w:sz w:val="21"/>
          <w:szCs w:val="21"/>
          <w:highlight w:val="none"/>
          <w:u w:val="single"/>
        </w:rPr>
        <w:t xml:space="preserve">@qq.com </w:t>
      </w:r>
      <w:r>
        <w:rPr>
          <w:rFonts w:hint="eastAsia" w:cs="Times New Roman"/>
          <w:color w:val="000000"/>
          <w:kern w:val="2"/>
          <w:sz w:val="21"/>
          <w:szCs w:val="21"/>
          <w:highlight w:val="none"/>
        </w:rPr>
        <w:t>邮箱中，</w:t>
      </w:r>
      <w:r>
        <w:rPr>
          <w:rFonts w:hint="eastAsia" w:cs="Arial"/>
          <w:color w:val="000000"/>
          <w:sz w:val="21"/>
          <w:szCs w:val="21"/>
          <w:highlight w:val="none"/>
          <w:lang w:val="en"/>
        </w:rPr>
        <w:t>并电话：</w:t>
      </w:r>
      <w:r>
        <w:rPr>
          <w:rFonts w:cs="Arial"/>
          <w:color w:val="000000"/>
          <w:sz w:val="21"/>
          <w:szCs w:val="21"/>
          <w:highlight w:val="none"/>
          <w:u w:val="single"/>
          <w:lang w:val="en"/>
        </w:rPr>
        <w:t>18905745089</w:t>
      </w:r>
      <w:r>
        <w:rPr>
          <w:rFonts w:hint="eastAsia" w:cs="Arial"/>
          <w:color w:val="000000"/>
          <w:sz w:val="21"/>
          <w:szCs w:val="21"/>
          <w:highlight w:val="none"/>
          <w:lang w:val="en"/>
        </w:rPr>
        <w:t>以确认。</w:t>
      </w:r>
    </w:p>
    <w:p>
      <w:pPr>
        <w:pStyle w:val="36"/>
        <w:spacing w:line="440" w:lineRule="exact"/>
        <w:ind w:firstLine="480"/>
        <w:rPr>
          <w:rFonts w:hint="eastAsia" w:cs="Times New Roman"/>
          <w:b/>
          <w:bCs/>
          <w:color w:val="000000"/>
          <w:kern w:val="2"/>
          <w:sz w:val="21"/>
          <w:szCs w:val="21"/>
          <w:highlight w:val="none"/>
          <w:u w:val="single"/>
        </w:rPr>
      </w:pPr>
      <w:r>
        <w:rPr>
          <w:rFonts w:hint="eastAsia" w:cs="Times New Roman"/>
          <w:color w:val="000000"/>
          <w:kern w:val="2"/>
          <w:sz w:val="21"/>
          <w:szCs w:val="21"/>
          <w:highlight w:val="none"/>
        </w:rPr>
        <w:t>3、</w:t>
      </w:r>
      <w:r>
        <w:rPr>
          <w:rFonts w:hint="eastAsia" w:cs="Times New Roman"/>
          <w:b/>
          <w:bCs/>
          <w:color w:val="000000"/>
          <w:kern w:val="2"/>
          <w:sz w:val="21"/>
          <w:szCs w:val="21"/>
          <w:highlight w:val="none"/>
          <w:u w:val="single"/>
        </w:rPr>
        <w:t>潜在供应商须按采购文件规定的报名时间及方式进行报名，未按规定报名的投标将被拒绝。</w:t>
      </w:r>
    </w:p>
    <w:p>
      <w:pPr>
        <w:pStyle w:val="36"/>
        <w:spacing w:line="440" w:lineRule="exact"/>
        <w:ind w:firstLine="480"/>
        <w:rPr>
          <w:rFonts w:cs="Times New Roman"/>
          <w:color w:val="000000"/>
          <w:kern w:val="2"/>
          <w:sz w:val="21"/>
          <w:szCs w:val="21"/>
          <w:highlight w:val="none"/>
        </w:rPr>
      </w:pPr>
      <w:r>
        <w:rPr>
          <w:rFonts w:cs="Times New Roman"/>
          <w:color w:val="000000"/>
          <w:kern w:val="2"/>
          <w:sz w:val="21"/>
          <w:szCs w:val="21"/>
          <w:highlight w:val="none"/>
        </w:rPr>
        <w:t>4</w:t>
      </w:r>
      <w:r>
        <w:rPr>
          <w:rFonts w:hint="eastAsia" w:cs="Times New Roman"/>
          <w:color w:val="000000"/>
          <w:kern w:val="2"/>
          <w:sz w:val="21"/>
          <w:szCs w:val="21"/>
          <w:highlight w:val="none"/>
        </w:rPr>
        <w:t>、招标文件售价：免费。</w:t>
      </w:r>
    </w:p>
    <w:p>
      <w:pPr>
        <w:pStyle w:val="36"/>
        <w:spacing w:line="440" w:lineRule="exact"/>
        <w:ind w:firstLine="480"/>
        <w:rPr>
          <w:rFonts w:ascii="Arial" w:hAnsi="Arial" w:eastAsia="微软雅黑" w:cs="Arial"/>
          <w:color w:val="000000"/>
          <w:sz w:val="21"/>
          <w:szCs w:val="21"/>
          <w:highlight w:val="none"/>
          <w:lang w:val="en"/>
        </w:rPr>
      </w:pPr>
      <w:r>
        <w:rPr>
          <w:rFonts w:cs="Arial"/>
          <w:color w:val="000000"/>
          <w:sz w:val="21"/>
          <w:szCs w:val="21"/>
          <w:highlight w:val="none"/>
          <w:lang w:val="en"/>
        </w:rPr>
        <w:t>5</w:t>
      </w:r>
      <w:r>
        <w:rPr>
          <w:rFonts w:hint="eastAsia" w:cs="Arial"/>
          <w:color w:val="000000"/>
          <w:sz w:val="21"/>
          <w:szCs w:val="21"/>
          <w:highlight w:val="none"/>
          <w:lang w:val="en"/>
        </w:rPr>
        <w:t>、有关本项目招标的其他事项，请与采购代理机构联系。</w:t>
      </w:r>
    </w:p>
    <w:p>
      <w:pPr>
        <w:spacing w:line="440" w:lineRule="exact"/>
        <w:ind w:firstLine="422" w:firstLineChars="200"/>
        <w:rPr>
          <w:rFonts w:hint="eastAsia" w:ascii="宋体" w:hAnsi="宋体"/>
          <w:b/>
          <w:color w:val="000000"/>
          <w:szCs w:val="21"/>
          <w:highlight w:val="none"/>
        </w:rPr>
      </w:pPr>
      <w:r>
        <w:rPr>
          <w:rFonts w:hint="eastAsia" w:ascii="宋体" w:hAnsi="宋体"/>
          <w:b/>
          <w:color w:val="000000"/>
          <w:szCs w:val="21"/>
          <w:highlight w:val="none"/>
        </w:rPr>
        <w:t>四、提交投标文件截止时间、开标时间和地点</w:t>
      </w:r>
    </w:p>
    <w:p>
      <w:pPr>
        <w:pStyle w:val="36"/>
        <w:spacing w:line="440" w:lineRule="exact"/>
        <w:ind w:firstLine="420"/>
        <w:rPr>
          <w:rFonts w:hint="eastAsia" w:cs="Times New Roman"/>
          <w:color w:val="000000"/>
          <w:kern w:val="2"/>
          <w:sz w:val="21"/>
          <w:szCs w:val="21"/>
          <w:highlight w:val="none"/>
        </w:rPr>
      </w:pPr>
      <w:r>
        <w:rPr>
          <w:rFonts w:hint="eastAsia" w:cs="Times New Roman"/>
          <w:color w:val="000000"/>
          <w:kern w:val="2"/>
          <w:sz w:val="21"/>
          <w:szCs w:val="21"/>
          <w:highlight w:val="none"/>
        </w:rPr>
        <w:t>提交投标文件截止时间：2020年</w:t>
      </w:r>
      <w:r>
        <w:rPr>
          <w:rFonts w:hint="eastAsia" w:cs="Times New Roman"/>
          <w:color w:val="000000"/>
          <w:kern w:val="2"/>
          <w:sz w:val="21"/>
          <w:szCs w:val="21"/>
          <w:highlight w:val="none"/>
          <w:lang w:val="en-US" w:eastAsia="zh-CN"/>
        </w:rPr>
        <w:t>10</w:t>
      </w:r>
      <w:r>
        <w:rPr>
          <w:rFonts w:hint="eastAsia" w:cs="Times New Roman"/>
          <w:color w:val="000000"/>
          <w:kern w:val="2"/>
          <w:sz w:val="21"/>
          <w:szCs w:val="21"/>
          <w:highlight w:val="none"/>
        </w:rPr>
        <w:t>月</w:t>
      </w:r>
      <w:r>
        <w:rPr>
          <w:rFonts w:hint="eastAsia" w:cs="Times New Roman"/>
          <w:color w:val="000000"/>
          <w:kern w:val="2"/>
          <w:sz w:val="21"/>
          <w:szCs w:val="21"/>
          <w:highlight w:val="none"/>
          <w:lang w:val="en-US" w:eastAsia="zh-CN"/>
        </w:rPr>
        <w:t>13</w:t>
      </w:r>
      <w:r>
        <w:rPr>
          <w:rFonts w:hint="eastAsia" w:cs="Times New Roman"/>
          <w:color w:val="000000"/>
          <w:kern w:val="2"/>
          <w:sz w:val="21"/>
          <w:szCs w:val="21"/>
          <w:highlight w:val="none"/>
        </w:rPr>
        <w:t>日 13:30（北京时间）</w:t>
      </w:r>
    </w:p>
    <w:p>
      <w:pPr>
        <w:spacing w:line="440" w:lineRule="exact"/>
        <w:ind w:firstLine="411" w:firstLineChars="196"/>
        <w:rPr>
          <w:rFonts w:ascii="宋体" w:hAnsi="宋体" w:cs="Arial"/>
          <w:color w:val="000000"/>
          <w:szCs w:val="21"/>
          <w:highlight w:val="none"/>
        </w:rPr>
      </w:pPr>
      <w:r>
        <w:rPr>
          <w:rFonts w:hint="eastAsia"/>
          <w:color w:val="000000"/>
          <w:szCs w:val="21"/>
          <w:highlight w:val="none"/>
        </w:rPr>
        <w:t>投标地点：</w:t>
      </w:r>
      <w:r>
        <w:rPr>
          <w:rFonts w:hint="eastAsia" w:ascii="宋体" w:hAnsi="宋体" w:cs="Arial"/>
          <w:color w:val="000000"/>
          <w:szCs w:val="21"/>
          <w:highlight w:val="none"/>
        </w:rPr>
        <w:t>宁波安全三江工程咨询招标代理有限公司开标室（宁波市江北区环城北路西段207弄19号世贸日湖中心1号楼15楼）</w:t>
      </w:r>
    </w:p>
    <w:p>
      <w:pPr>
        <w:pStyle w:val="36"/>
        <w:spacing w:line="440" w:lineRule="exact"/>
        <w:ind w:firstLine="420"/>
        <w:rPr>
          <w:rFonts w:hint="eastAsia" w:cs="Times New Roman"/>
          <w:color w:val="000000"/>
          <w:kern w:val="2"/>
          <w:sz w:val="21"/>
          <w:szCs w:val="21"/>
          <w:highlight w:val="none"/>
        </w:rPr>
      </w:pPr>
      <w:r>
        <w:rPr>
          <w:rFonts w:hint="eastAsia" w:cs="Times New Roman"/>
          <w:color w:val="000000"/>
          <w:kern w:val="2"/>
          <w:sz w:val="21"/>
          <w:szCs w:val="21"/>
          <w:highlight w:val="none"/>
        </w:rPr>
        <w:t>开标时间：2020年</w:t>
      </w:r>
      <w:r>
        <w:rPr>
          <w:rFonts w:hint="eastAsia" w:cs="Times New Roman"/>
          <w:color w:val="000000"/>
          <w:kern w:val="2"/>
          <w:sz w:val="21"/>
          <w:szCs w:val="21"/>
          <w:highlight w:val="none"/>
          <w:lang w:val="en-US" w:eastAsia="zh-CN"/>
        </w:rPr>
        <w:t>10</w:t>
      </w:r>
      <w:r>
        <w:rPr>
          <w:rFonts w:hint="eastAsia" w:cs="Times New Roman"/>
          <w:color w:val="000000"/>
          <w:kern w:val="2"/>
          <w:sz w:val="21"/>
          <w:szCs w:val="21"/>
          <w:highlight w:val="none"/>
        </w:rPr>
        <w:t>月</w:t>
      </w:r>
      <w:r>
        <w:rPr>
          <w:rFonts w:hint="eastAsia" w:cs="Times New Roman"/>
          <w:color w:val="000000"/>
          <w:kern w:val="2"/>
          <w:sz w:val="21"/>
          <w:szCs w:val="21"/>
          <w:highlight w:val="none"/>
          <w:lang w:val="en-US" w:eastAsia="zh-CN"/>
        </w:rPr>
        <w:t>13</w:t>
      </w:r>
      <w:r>
        <w:rPr>
          <w:rFonts w:hint="eastAsia" w:cs="Times New Roman"/>
          <w:color w:val="000000"/>
          <w:kern w:val="2"/>
          <w:sz w:val="21"/>
          <w:szCs w:val="21"/>
          <w:highlight w:val="none"/>
        </w:rPr>
        <w:t>日 13:30 </w:t>
      </w:r>
    </w:p>
    <w:p>
      <w:pPr>
        <w:spacing w:line="440" w:lineRule="exact"/>
        <w:ind w:firstLine="411" w:firstLineChars="196"/>
        <w:rPr>
          <w:rFonts w:ascii="宋体" w:hAnsi="宋体" w:cs="Arial"/>
          <w:color w:val="000000"/>
          <w:szCs w:val="21"/>
          <w:highlight w:val="none"/>
        </w:rPr>
      </w:pPr>
      <w:r>
        <w:rPr>
          <w:rFonts w:hint="eastAsia"/>
          <w:color w:val="000000"/>
          <w:szCs w:val="21"/>
          <w:highlight w:val="none"/>
        </w:rPr>
        <w:t>开标地点：</w:t>
      </w:r>
      <w:r>
        <w:rPr>
          <w:rFonts w:hint="eastAsia" w:ascii="宋体" w:hAnsi="宋体" w:cs="Arial"/>
          <w:color w:val="000000"/>
          <w:szCs w:val="21"/>
          <w:highlight w:val="none"/>
        </w:rPr>
        <w:t>宁波安全三江工程咨询招标代理有限公司开标室（宁波市江北区环城北路西段207弄19号世贸日湖中心1号楼15楼）</w:t>
      </w:r>
    </w:p>
    <w:p>
      <w:pPr>
        <w:pStyle w:val="36"/>
        <w:spacing w:line="440" w:lineRule="exact"/>
        <w:ind w:firstLine="420"/>
        <w:rPr>
          <w:rFonts w:hint="eastAsia"/>
          <w:b/>
          <w:color w:val="000000"/>
          <w:szCs w:val="21"/>
          <w:highlight w:val="none"/>
        </w:rPr>
      </w:pPr>
      <w:r>
        <w:rPr>
          <w:rFonts w:hint="eastAsia"/>
          <w:b/>
          <w:color w:val="000000"/>
          <w:szCs w:val="21"/>
          <w:highlight w:val="none"/>
        </w:rPr>
        <w:t>五、公告期限</w:t>
      </w:r>
    </w:p>
    <w:p>
      <w:pPr>
        <w:pStyle w:val="36"/>
        <w:spacing w:line="440" w:lineRule="exact"/>
        <w:ind w:firstLine="420"/>
        <w:rPr>
          <w:rFonts w:hint="eastAsia" w:cs="Times New Roman"/>
          <w:color w:val="000000"/>
          <w:kern w:val="2"/>
          <w:sz w:val="21"/>
          <w:szCs w:val="21"/>
          <w:highlight w:val="none"/>
        </w:rPr>
      </w:pPr>
      <w:r>
        <w:rPr>
          <w:rFonts w:hint="eastAsia" w:cs="Times New Roman"/>
          <w:color w:val="000000"/>
          <w:kern w:val="2"/>
          <w:sz w:val="21"/>
          <w:szCs w:val="21"/>
          <w:highlight w:val="none"/>
        </w:rPr>
        <w:t>自本公告发布之日起5个工作日。</w:t>
      </w:r>
    </w:p>
    <w:p>
      <w:pPr>
        <w:widowControl/>
        <w:spacing w:line="440" w:lineRule="exact"/>
        <w:ind w:firstLine="422" w:firstLineChars="200"/>
        <w:rPr>
          <w:rFonts w:hint="eastAsia" w:ascii="宋体" w:hAnsi="宋体"/>
          <w:b/>
          <w:color w:val="000000"/>
          <w:szCs w:val="21"/>
          <w:highlight w:val="none"/>
        </w:rPr>
      </w:pPr>
      <w:r>
        <w:rPr>
          <w:rFonts w:hint="eastAsia" w:ascii="宋体" w:hAnsi="宋体"/>
          <w:b/>
          <w:color w:val="000000"/>
          <w:szCs w:val="21"/>
          <w:highlight w:val="none"/>
        </w:rPr>
        <w:t>六、其他补充事宜：</w:t>
      </w:r>
    </w:p>
    <w:p>
      <w:pPr>
        <w:pStyle w:val="36"/>
        <w:spacing w:line="440" w:lineRule="exact"/>
        <w:ind w:firstLine="420"/>
        <w:rPr>
          <w:rFonts w:hint="eastAsia" w:cs="Times New Roman"/>
          <w:color w:val="000000"/>
          <w:kern w:val="2"/>
          <w:sz w:val="21"/>
          <w:szCs w:val="21"/>
          <w:highlight w:val="none"/>
        </w:rPr>
      </w:pPr>
      <w:r>
        <w:rPr>
          <w:rFonts w:hint="eastAsia" w:cs="Times New Roman"/>
          <w:color w:val="000000"/>
          <w:kern w:val="2"/>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6"/>
        <w:spacing w:line="440" w:lineRule="exact"/>
        <w:ind w:firstLine="420"/>
        <w:rPr>
          <w:rFonts w:hint="eastAsia" w:cs="Times New Roman"/>
          <w:color w:val="000000"/>
          <w:kern w:val="2"/>
          <w:sz w:val="21"/>
          <w:szCs w:val="21"/>
          <w:highlight w:val="none"/>
        </w:rPr>
      </w:pPr>
      <w:r>
        <w:rPr>
          <w:rFonts w:hint="eastAsia" w:cs="Times New Roman"/>
          <w:color w:val="000000"/>
          <w:kern w:val="2"/>
          <w:sz w:val="21"/>
          <w:szCs w:val="21"/>
          <w:highlight w:val="none"/>
        </w:rPr>
        <w:t>2.其他事项：参加投标的供应商应于投标前到“浙江政府采购网(www.zjzfcg.gov.cn)”上进行供应商注册申请，并通过财政部门的终审后登记加入到“浙江省政府采购供应商库”。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widowControl/>
        <w:spacing w:line="440" w:lineRule="exact"/>
        <w:ind w:firstLine="422" w:firstLineChars="200"/>
        <w:rPr>
          <w:rFonts w:hint="eastAsia" w:ascii="宋体" w:hAnsi="宋体"/>
          <w:b/>
          <w:color w:val="000000"/>
          <w:szCs w:val="21"/>
          <w:highlight w:val="none"/>
        </w:rPr>
      </w:pPr>
      <w:r>
        <w:rPr>
          <w:rFonts w:hint="eastAsia" w:ascii="宋体" w:hAnsi="宋体"/>
          <w:b/>
          <w:color w:val="000000"/>
          <w:szCs w:val="21"/>
          <w:highlight w:val="none"/>
        </w:rPr>
        <w:t>七、对本次招标提出询问，请按以下方式联系。</w:t>
      </w:r>
    </w:p>
    <w:p>
      <w:pPr>
        <w:spacing w:line="440" w:lineRule="exact"/>
        <w:ind w:firstLine="315" w:firstLineChars="150"/>
        <w:jc w:val="left"/>
        <w:rPr>
          <w:rFonts w:hint="eastAsia" w:ascii="宋体" w:hAnsi="宋体" w:cs="宋体"/>
          <w:color w:val="000000"/>
          <w:highlight w:val="none"/>
        </w:rPr>
      </w:pPr>
      <w:r>
        <w:rPr>
          <w:rFonts w:hint="eastAsia" w:ascii="宋体" w:hAnsi="宋体" w:cs="宋体"/>
          <w:color w:val="000000"/>
          <w:highlight w:val="none"/>
        </w:rPr>
        <w:t>1.采购人信息</w:t>
      </w:r>
    </w:p>
    <w:p>
      <w:pPr>
        <w:spacing w:line="440" w:lineRule="exact"/>
        <w:ind w:firstLine="525" w:firstLineChars="250"/>
        <w:jc w:val="left"/>
        <w:rPr>
          <w:rFonts w:hint="eastAsia" w:ascii="宋体" w:hAnsi="宋体" w:cs="Arial"/>
          <w:color w:val="000000"/>
          <w:szCs w:val="21"/>
          <w:highlight w:val="none"/>
        </w:rPr>
      </w:pPr>
      <w:r>
        <w:rPr>
          <w:rFonts w:hint="eastAsia" w:ascii="宋体" w:hAnsi="宋体" w:cs="Arial"/>
          <w:color w:val="000000"/>
          <w:szCs w:val="21"/>
          <w:highlight w:val="none"/>
        </w:rPr>
        <w:t>名称：宁波市公安局轨道交通治安分局</w:t>
      </w:r>
    </w:p>
    <w:p>
      <w:pPr>
        <w:spacing w:line="440" w:lineRule="exact"/>
        <w:ind w:firstLine="525" w:firstLineChars="250"/>
        <w:jc w:val="left"/>
        <w:rPr>
          <w:rFonts w:hint="eastAsia" w:ascii="宋体" w:hAnsi="宋体" w:cs="Arial"/>
          <w:color w:val="000000"/>
          <w:szCs w:val="21"/>
          <w:highlight w:val="none"/>
        </w:rPr>
      </w:pPr>
      <w:r>
        <w:rPr>
          <w:rFonts w:hint="eastAsia" w:ascii="宋体" w:hAnsi="宋体" w:cs="Arial"/>
          <w:color w:val="000000"/>
          <w:szCs w:val="21"/>
          <w:highlight w:val="none"/>
        </w:rPr>
        <w:t>联系人：夏老师</w:t>
      </w:r>
    </w:p>
    <w:p>
      <w:pPr>
        <w:spacing w:line="440" w:lineRule="exact"/>
        <w:ind w:firstLine="525" w:firstLineChars="250"/>
        <w:jc w:val="left"/>
        <w:rPr>
          <w:rFonts w:hint="eastAsia" w:ascii="宋体" w:hAnsi="宋体" w:cs="Arial"/>
          <w:color w:val="000000"/>
          <w:szCs w:val="21"/>
          <w:highlight w:val="none"/>
        </w:rPr>
      </w:pPr>
      <w:r>
        <w:rPr>
          <w:rFonts w:hint="eastAsia" w:ascii="宋体" w:hAnsi="宋体" w:cs="Arial"/>
          <w:color w:val="000000"/>
          <w:szCs w:val="21"/>
          <w:highlight w:val="none"/>
        </w:rPr>
        <w:t>联系方式：0574-81989033</w:t>
      </w:r>
    </w:p>
    <w:p>
      <w:pPr>
        <w:spacing w:line="440" w:lineRule="exact"/>
        <w:ind w:firstLine="525" w:firstLineChars="250"/>
        <w:jc w:val="left"/>
        <w:rPr>
          <w:rFonts w:ascii="宋体" w:hAnsi="宋体" w:cs="Arial"/>
          <w:color w:val="000000"/>
          <w:szCs w:val="21"/>
          <w:highlight w:val="none"/>
        </w:rPr>
      </w:pPr>
      <w:r>
        <w:rPr>
          <w:rFonts w:hint="eastAsia" w:ascii="宋体" w:hAnsi="宋体" w:cs="Arial"/>
          <w:color w:val="000000"/>
          <w:szCs w:val="21"/>
          <w:highlight w:val="none"/>
        </w:rPr>
        <w:t>地址：宁波市邱隘镇郡杨路260号</w:t>
      </w:r>
    </w:p>
    <w:p>
      <w:pPr>
        <w:spacing w:line="440" w:lineRule="exact"/>
        <w:ind w:firstLine="315" w:firstLineChars="150"/>
        <w:jc w:val="left"/>
        <w:rPr>
          <w:rFonts w:hint="eastAsia" w:ascii="宋体" w:hAnsi="宋体" w:cs="宋体"/>
          <w:color w:val="000000"/>
          <w:highlight w:val="none"/>
        </w:rPr>
      </w:pPr>
      <w:r>
        <w:rPr>
          <w:rFonts w:hint="eastAsia" w:ascii="宋体" w:hAnsi="宋体" w:cs="宋体"/>
          <w:color w:val="000000"/>
          <w:highlight w:val="none"/>
        </w:rPr>
        <w:t>2.采购代理机构信息</w:t>
      </w:r>
    </w:p>
    <w:p>
      <w:pPr>
        <w:spacing w:line="440" w:lineRule="exact"/>
        <w:ind w:firstLine="630" w:firstLineChars="300"/>
        <w:rPr>
          <w:rFonts w:hint="eastAsia" w:ascii="宋体" w:hAnsi="宋体" w:cs="宋体"/>
          <w:color w:val="000000"/>
          <w:kern w:val="0"/>
          <w:highlight w:val="none"/>
        </w:rPr>
      </w:pPr>
      <w:r>
        <w:rPr>
          <w:rFonts w:hint="eastAsia" w:ascii="宋体" w:hAnsi="宋体" w:cs="宋体"/>
          <w:color w:val="000000"/>
          <w:kern w:val="0"/>
          <w:highlight w:val="none"/>
        </w:rPr>
        <w:t>名 称：宁波安全三江工程咨询招标代理有限公司</w:t>
      </w:r>
    </w:p>
    <w:p>
      <w:pPr>
        <w:spacing w:line="440" w:lineRule="exact"/>
        <w:ind w:firstLine="630" w:firstLineChars="300"/>
        <w:rPr>
          <w:rFonts w:hint="eastAsia" w:ascii="宋体" w:hAnsi="宋体" w:cs="宋体"/>
          <w:color w:val="000000"/>
          <w:kern w:val="0"/>
          <w:highlight w:val="none"/>
        </w:rPr>
      </w:pPr>
      <w:r>
        <w:rPr>
          <w:rFonts w:hint="eastAsia" w:ascii="宋体" w:hAnsi="宋体" w:cs="宋体"/>
          <w:color w:val="000000"/>
          <w:kern w:val="0"/>
          <w:highlight w:val="none"/>
        </w:rPr>
        <w:t>地　址：宁波市江北区环城北路西段207弄19号世贸日湖中心1号楼15楼</w:t>
      </w:r>
    </w:p>
    <w:p>
      <w:pPr>
        <w:spacing w:line="440" w:lineRule="exact"/>
        <w:ind w:firstLine="630" w:firstLineChars="300"/>
        <w:rPr>
          <w:rFonts w:hint="eastAsia" w:ascii="宋体" w:hAnsi="宋体" w:cs="宋体"/>
          <w:color w:val="000000"/>
          <w:kern w:val="0"/>
          <w:highlight w:val="none"/>
        </w:rPr>
      </w:pPr>
      <w:r>
        <w:rPr>
          <w:rFonts w:hint="eastAsia" w:ascii="宋体" w:hAnsi="宋体" w:cs="宋体"/>
          <w:color w:val="000000"/>
          <w:kern w:val="0"/>
          <w:highlight w:val="none"/>
        </w:rPr>
        <w:t>联系方式：0574－87384499 18905745089</w:t>
      </w:r>
    </w:p>
    <w:p>
      <w:pPr>
        <w:spacing w:line="440" w:lineRule="exact"/>
        <w:ind w:firstLine="315" w:firstLineChars="150"/>
        <w:jc w:val="left"/>
        <w:rPr>
          <w:rFonts w:hint="eastAsia" w:ascii="宋体" w:hAnsi="宋体" w:cs="宋体"/>
          <w:color w:val="000000"/>
          <w:highlight w:val="none"/>
        </w:rPr>
      </w:pPr>
      <w:r>
        <w:rPr>
          <w:rFonts w:hint="eastAsia" w:ascii="宋体" w:hAnsi="宋体" w:cs="宋体"/>
          <w:color w:val="000000"/>
          <w:highlight w:val="none"/>
        </w:rPr>
        <w:t>3.项目联系方式</w:t>
      </w:r>
    </w:p>
    <w:p>
      <w:pPr>
        <w:spacing w:line="440" w:lineRule="exact"/>
        <w:ind w:firstLine="630" w:firstLineChars="300"/>
        <w:rPr>
          <w:rFonts w:hint="eastAsia" w:ascii="宋体" w:hAnsi="宋体" w:cs="宋体"/>
          <w:color w:val="000000"/>
          <w:kern w:val="0"/>
          <w:highlight w:val="none"/>
        </w:rPr>
      </w:pPr>
      <w:r>
        <w:rPr>
          <w:rFonts w:hint="eastAsia" w:ascii="宋体" w:hAnsi="宋体" w:cs="宋体"/>
          <w:color w:val="000000"/>
          <w:kern w:val="0"/>
          <w:highlight w:val="none"/>
        </w:rPr>
        <w:t>项目联系人：钟越珉、李娜</w:t>
      </w:r>
    </w:p>
    <w:p>
      <w:pPr>
        <w:spacing w:line="440" w:lineRule="exact"/>
        <w:ind w:firstLine="630" w:firstLineChars="300"/>
        <w:rPr>
          <w:rFonts w:hint="eastAsia" w:ascii="宋体" w:hAnsi="宋体" w:cs="Arial"/>
          <w:color w:val="000000"/>
          <w:szCs w:val="21"/>
          <w:highlight w:val="none"/>
        </w:rPr>
      </w:pPr>
      <w:r>
        <w:rPr>
          <w:rFonts w:hint="eastAsia" w:ascii="宋体" w:hAnsi="宋体" w:cs="宋体"/>
          <w:color w:val="000000"/>
          <w:kern w:val="0"/>
          <w:highlight w:val="none"/>
        </w:rPr>
        <w:t>电　话：0574－87384499</w:t>
      </w:r>
    </w:p>
    <w:p>
      <w:pPr>
        <w:spacing w:line="440" w:lineRule="exact"/>
        <w:ind w:firstLine="315" w:firstLineChars="150"/>
        <w:jc w:val="left"/>
        <w:rPr>
          <w:rFonts w:hint="eastAsia" w:ascii="宋体" w:hAnsi="宋体" w:cs="宋体"/>
          <w:color w:val="000000"/>
          <w:highlight w:val="none"/>
        </w:rPr>
      </w:pPr>
      <w:r>
        <w:rPr>
          <w:rFonts w:hint="eastAsia" w:ascii="宋体" w:hAnsi="宋体" w:cs="宋体"/>
          <w:color w:val="000000"/>
          <w:highlight w:val="none"/>
        </w:rPr>
        <w:t>4、采购监管及投诉受理单位</w:t>
      </w:r>
    </w:p>
    <w:p>
      <w:pPr>
        <w:spacing w:line="440" w:lineRule="exact"/>
        <w:ind w:firstLine="630" w:firstLineChars="300"/>
        <w:jc w:val="left"/>
        <w:rPr>
          <w:rFonts w:hint="eastAsia" w:ascii="宋体" w:hAnsi="宋体" w:cs="宋体"/>
          <w:color w:val="000000"/>
          <w:highlight w:val="none"/>
        </w:rPr>
      </w:pPr>
      <w:r>
        <w:rPr>
          <w:rFonts w:hint="eastAsia" w:ascii="宋体" w:hAnsi="宋体" w:cs="宋体"/>
          <w:color w:val="000000"/>
          <w:highlight w:val="none"/>
        </w:rPr>
        <w:t>宁波市政府采购办公室/ 0574-87188441</w:t>
      </w:r>
    </w:p>
    <w:p>
      <w:pPr>
        <w:snapToGrid w:val="0"/>
        <w:spacing w:line="440" w:lineRule="exact"/>
        <w:rPr>
          <w:rFonts w:hint="eastAsia" w:ascii="宋体" w:hAnsi="宋体" w:cs="Arial"/>
          <w:color w:val="000000"/>
          <w:szCs w:val="21"/>
          <w:highlight w:val="none"/>
        </w:rPr>
      </w:pPr>
    </w:p>
    <w:p>
      <w:pPr>
        <w:snapToGrid w:val="0"/>
        <w:spacing w:line="440" w:lineRule="exact"/>
        <w:jc w:val="center"/>
        <w:rPr>
          <w:rFonts w:hint="eastAsia" w:ascii="黑体" w:hAnsi="黑体" w:eastAsia="黑体"/>
          <w:color w:val="000000"/>
          <w:sz w:val="30"/>
          <w:szCs w:val="30"/>
          <w:highlight w:val="none"/>
        </w:rPr>
      </w:pPr>
      <w:r>
        <w:rPr>
          <w:rFonts w:ascii="宋体" w:hAnsi="宋体"/>
          <w:color w:val="000000"/>
          <w:sz w:val="24"/>
          <w:highlight w:val="none"/>
        </w:rPr>
        <w:br w:type="page"/>
      </w:r>
      <w:bookmarkEnd w:id="6"/>
      <w:r>
        <w:rPr>
          <w:rFonts w:hint="eastAsia" w:ascii="黑体" w:hAnsi="黑体" w:eastAsia="黑体"/>
          <w:color w:val="000000"/>
          <w:sz w:val="30"/>
          <w:szCs w:val="30"/>
          <w:highlight w:val="none"/>
        </w:rPr>
        <w:t xml:space="preserve">第二章  </w:t>
      </w:r>
      <w:r>
        <w:rPr>
          <w:rFonts w:hint="eastAsia" w:ascii="黑体" w:hAnsi="黑体" w:eastAsia="黑体"/>
          <w:bCs/>
          <w:color w:val="000000"/>
          <w:sz w:val="30"/>
          <w:szCs w:val="30"/>
          <w:highlight w:val="none"/>
        </w:rPr>
        <w:t>招</w:t>
      </w:r>
      <w:r>
        <w:rPr>
          <w:rFonts w:hint="eastAsia" w:ascii="黑体" w:hAnsi="黑体" w:eastAsia="黑体"/>
          <w:color w:val="000000"/>
          <w:sz w:val="30"/>
          <w:szCs w:val="30"/>
          <w:highlight w:val="none"/>
        </w:rPr>
        <w:t>标需求</w:t>
      </w:r>
    </w:p>
    <w:p>
      <w:pPr>
        <w:spacing w:line="360" w:lineRule="auto"/>
        <w:rPr>
          <w:rFonts w:ascii="宋体" w:hAnsi="宋体"/>
          <w:b/>
          <w:bCs/>
          <w:color w:val="000000"/>
          <w:szCs w:val="21"/>
          <w:highlight w:val="none"/>
        </w:rPr>
      </w:pPr>
      <w:r>
        <w:rPr>
          <w:rFonts w:hint="eastAsia" w:ascii="宋体" w:hAnsi="宋体"/>
          <w:b/>
          <w:bCs/>
          <w:color w:val="000000"/>
          <w:szCs w:val="21"/>
          <w:highlight w:val="none"/>
        </w:rPr>
        <w:t>一、招标内容</w:t>
      </w:r>
    </w:p>
    <w:tbl>
      <w:tblPr>
        <w:tblStyle w:val="39"/>
        <w:tblW w:w="0" w:type="auto"/>
        <w:jc w:val="center"/>
        <w:tblLayout w:type="fixed"/>
        <w:tblCellMar>
          <w:top w:w="0" w:type="dxa"/>
          <w:left w:w="0" w:type="dxa"/>
          <w:bottom w:w="0" w:type="dxa"/>
          <w:right w:w="0" w:type="dxa"/>
        </w:tblCellMar>
      </w:tblPr>
      <w:tblGrid>
        <w:gridCol w:w="2132"/>
        <w:gridCol w:w="6190"/>
      </w:tblGrid>
      <w:tr>
        <w:tblPrEx>
          <w:tblCellMar>
            <w:top w:w="0" w:type="dxa"/>
            <w:left w:w="0" w:type="dxa"/>
            <w:bottom w:w="0" w:type="dxa"/>
            <w:right w:w="0" w:type="dxa"/>
          </w:tblCellMar>
        </w:tblPrEx>
        <w:trPr>
          <w:wBefore w:w="0" w:type="dxa"/>
          <w:wAfter w:w="0" w:type="dxa"/>
          <w:trHeight w:val="574" w:hRule="exact"/>
          <w:jc w:val="center"/>
        </w:trPr>
        <w:tc>
          <w:tcPr>
            <w:tcW w:w="2132"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3"/>
              <w:jc w:val="center"/>
              <w:rPr>
                <w:color w:val="000000"/>
                <w:highlight w:val="none"/>
              </w:rPr>
            </w:pPr>
            <w:r>
              <w:rPr>
                <w:rFonts w:hint="eastAsia" w:ascii="宋体" w:eastAsia="宋体" w:cs="宋体"/>
                <w:color w:val="000000"/>
                <w:sz w:val="21"/>
                <w:szCs w:val="21"/>
                <w:highlight w:val="none"/>
              </w:rPr>
              <w:t>采购内容</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4"/>
              <w:rPr>
                <w:color w:val="000000"/>
                <w:highlight w:val="none"/>
              </w:rPr>
            </w:pPr>
            <w:r>
              <w:rPr>
                <w:rFonts w:hint="eastAsia" w:ascii="宋体" w:eastAsia="宋体" w:cs="宋体"/>
                <w:color w:val="000000"/>
                <w:sz w:val="21"/>
                <w:szCs w:val="21"/>
                <w:highlight w:val="none"/>
              </w:rPr>
              <w:t>轨道交通治安分局**防爆处突装备一批</w:t>
            </w:r>
          </w:p>
        </w:tc>
      </w:tr>
      <w:tr>
        <w:tblPrEx>
          <w:tblCellMar>
            <w:top w:w="0" w:type="dxa"/>
            <w:left w:w="0" w:type="dxa"/>
            <w:bottom w:w="0" w:type="dxa"/>
            <w:right w:w="0" w:type="dxa"/>
          </w:tblCellMar>
        </w:tblPrEx>
        <w:trPr>
          <w:wBefore w:w="0" w:type="dxa"/>
          <w:wAfter w:w="0" w:type="dxa"/>
          <w:trHeight w:val="709" w:hRule="exact"/>
          <w:jc w:val="center"/>
        </w:trPr>
        <w:tc>
          <w:tcPr>
            <w:tcW w:w="2132"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3"/>
              <w:jc w:val="center"/>
              <w:rPr>
                <w:rFonts w:hint="eastAsia" w:ascii="宋体" w:eastAsia="宋体" w:cs="宋体"/>
                <w:color w:val="000000"/>
                <w:sz w:val="21"/>
                <w:szCs w:val="21"/>
                <w:highlight w:val="none"/>
              </w:rPr>
            </w:pPr>
            <w:r>
              <w:rPr>
                <w:rFonts w:hint="eastAsia" w:ascii="宋体" w:hAnsi="宋体"/>
                <w:color w:val="000000"/>
                <w:szCs w:val="21"/>
                <w:highlight w:val="none"/>
              </w:rPr>
              <w:t>▲</w:t>
            </w:r>
            <w:r>
              <w:rPr>
                <w:rFonts w:hint="eastAsia" w:ascii="宋体" w:eastAsia="宋体" w:cs="宋体"/>
                <w:color w:val="000000"/>
                <w:sz w:val="21"/>
                <w:szCs w:val="21"/>
                <w:highlight w:val="none"/>
              </w:rPr>
              <w:t>交货期限</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4"/>
              <w:rPr>
                <w:rFonts w:hint="eastAsia" w:ascii="宋体" w:eastAsia="宋体" w:cs="宋体"/>
                <w:color w:val="000000"/>
                <w:sz w:val="21"/>
                <w:szCs w:val="21"/>
                <w:highlight w:val="none"/>
              </w:rPr>
            </w:pPr>
            <w:r>
              <w:rPr>
                <w:rFonts w:hint="eastAsia" w:ascii="宋体" w:eastAsia="宋体" w:cs="宋体"/>
                <w:color w:val="000000"/>
                <w:sz w:val="21"/>
                <w:szCs w:val="21"/>
                <w:highlight w:val="none"/>
              </w:rPr>
              <w:t>自合同签订后</w:t>
            </w:r>
            <w:r>
              <w:rPr>
                <w:rFonts w:ascii="宋体" w:eastAsia="宋体" w:cs="宋体"/>
                <w:color w:val="000000"/>
                <w:sz w:val="21"/>
                <w:szCs w:val="21"/>
                <w:highlight w:val="none"/>
              </w:rPr>
              <w:t>15</w:t>
            </w:r>
            <w:r>
              <w:rPr>
                <w:rFonts w:hint="eastAsia" w:ascii="宋体" w:eastAsia="宋体" w:cs="宋体"/>
                <w:color w:val="000000"/>
                <w:sz w:val="21"/>
                <w:szCs w:val="21"/>
                <w:highlight w:val="none"/>
              </w:rPr>
              <w:t>日历天后完成供货且验收合格。</w:t>
            </w:r>
          </w:p>
        </w:tc>
      </w:tr>
      <w:tr>
        <w:tblPrEx>
          <w:tblCellMar>
            <w:top w:w="0" w:type="dxa"/>
            <w:left w:w="0" w:type="dxa"/>
            <w:bottom w:w="0" w:type="dxa"/>
            <w:right w:w="0" w:type="dxa"/>
          </w:tblCellMar>
        </w:tblPrEx>
        <w:trPr>
          <w:wBefore w:w="0" w:type="dxa"/>
          <w:wAfter w:w="0" w:type="dxa"/>
          <w:trHeight w:val="556" w:hRule="exact"/>
          <w:jc w:val="center"/>
        </w:trPr>
        <w:tc>
          <w:tcPr>
            <w:tcW w:w="2132"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3"/>
              <w:jc w:val="center"/>
              <w:rPr>
                <w:rFonts w:hint="eastAsia" w:ascii="宋体" w:eastAsia="宋体" w:cs="宋体"/>
                <w:color w:val="000000"/>
                <w:sz w:val="21"/>
                <w:szCs w:val="21"/>
                <w:highlight w:val="none"/>
              </w:rPr>
            </w:pPr>
            <w:r>
              <w:rPr>
                <w:rFonts w:hint="eastAsia" w:ascii="宋体" w:hAnsi="宋体"/>
                <w:color w:val="000000"/>
                <w:szCs w:val="21"/>
                <w:highlight w:val="none"/>
              </w:rPr>
              <w:t>▲</w:t>
            </w:r>
            <w:r>
              <w:rPr>
                <w:rFonts w:hint="eastAsia" w:ascii="宋体" w:eastAsia="宋体" w:cs="宋体"/>
                <w:color w:val="000000"/>
                <w:sz w:val="21"/>
                <w:szCs w:val="21"/>
                <w:highlight w:val="none"/>
              </w:rPr>
              <w:t>交货地点</w:t>
            </w:r>
          </w:p>
        </w:tc>
        <w:tc>
          <w:tcPr>
            <w:tcW w:w="6190" w:type="dxa"/>
            <w:tcBorders>
              <w:top w:val="single" w:color="000000" w:sz="4" w:space="0"/>
              <w:left w:val="single" w:color="000000" w:sz="4" w:space="0"/>
              <w:bottom w:val="single" w:color="000000" w:sz="4" w:space="0"/>
              <w:right w:val="single" w:color="000000" w:sz="4" w:space="0"/>
            </w:tcBorders>
            <w:noWrap w:val="0"/>
            <w:vAlign w:val="top"/>
          </w:tcPr>
          <w:p>
            <w:pPr>
              <w:pStyle w:val="139"/>
              <w:kinsoku w:val="0"/>
              <w:overflowPunct w:val="0"/>
              <w:spacing w:before="103"/>
              <w:ind w:left="104"/>
              <w:rPr>
                <w:rFonts w:hint="eastAsia" w:ascii="宋体" w:eastAsia="宋体" w:cs="宋体"/>
                <w:color w:val="000000"/>
                <w:sz w:val="21"/>
                <w:szCs w:val="21"/>
                <w:highlight w:val="none"/>
              </w:rPr>
            </w:pPr>
            <w:r>
              <w:rPr>
                <w:rFonts w:hint="eastAsia" w:ascii="宋体" w:eastAsia="宋体" w:cs="宋体"/>
                <w:color w:val="000000"/>
                <w:sz w:val="21"/>
                <w:szCs w:val="21"/>
                <w:highlight w:val="none"/>
              </w:rPr>
              <w:t>采购人指定地点。</w:t>
            </w:r>
          </w:p>
        </w:tc>
      </w:tr>
      <w:tr>
        <w:tblPrEx>
          <w:tblCellMar>
            <w:top w:w="0" w:type="dxa"/>
            <w:left w:w="0" w:type="dxa"/>
            <w:bottom w:w="0" w:type="dxa"/>
            <w:right w:w="0" w:type="dxa"/>
          </w:tblCellMar>
        </w:tblPrEx>
        <w:trPr>
          <w:wBefore w:w="0" w:type="dxa"/>
          <w:wAfter w:w="0" w:type="dxa"/>
          <w:trHeight w:val="556" w:hRule="exact"/>
          <w:jc w:val="center"/>
        </w:trPr>
        <w:tc>
          <w:tcPr>
            <w:tcW w:w="2132"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3"/>
              <w:jc w:val="center"/>
              <w:rPr>
                <w:rFonts w:hint="eastAsia" w:ascii="宋体" w:eastAsia="宋体" w:cs="宋体"/>
                <w:color w:val="000000"/>
                <w:sz w:val="21"/>
                <w:szCs w:val="21"/>
                <w:highlight w:val="none"/>
              </w:rPr>
            </w:pPr>
            <w:r>
              <w:rPr>
                <w:rFonts w:hint="eastAsia" w:ascii="宋体" w:hAnsi="宋体"/>
                <w:color w:val="000000"/>
                <w:szCs w:val="21"/>
                <w:highlight w:val="none"/>
              </w:rPr>
              <w:t>▲</w:t>
            </w:r>
            <w:r>
              <w:rPr>
                <w:rFonts w:hint="eastAsia" w:ascii="宋体" w:eastAsia="宋体" w:cs="宋体"/>
                <w:color w:val="000000"/>
                <w:sz w:val="21"/>
                <w:szCs w:val="21"/>
                <w:highlight w:val="none"/>
              </w:rPr>
              <w:t>质量保证期</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103"/>
              <w:ind w:left="104"/>
              <w:rPr>
                <w:rFonts w:hint="eastAsia" w:ascii="宋体" w:eastAsia="宋体" w:cs="宋体"/>
                <w:color w:val="000000"/>
                <w:sz w:val="21"/>
                <w:szCs w:val="21"/>
                <w:highlight w:val="none"/>
              </w:rPr>
            </w:pPr>
            <w:r>
              <w:rPr>
                <w:rFonts w:hint="eastAsia" w:ascii="宋体" w:eastAsia="宋体" w:cs="宋体"/>
                <w:color w:val="000000"/>
                <w:sz w:val="21"/>
                <w:szCs w:val="21"/>
                <w:highlight w:val="none"/>
              </w:rPr>
              <w:t>自交付完成并验收合格后两年。</w:t>
            </w:r>
          </w:p>
        </w:tc>
      </w:tr>
      <w:tr>
        <w:tblPrEx>
          <w:tblCellMar>
            <w:top w:w="0" w:type="dxa"/>
            <w:left w:w="0" w:type="dxa"/>
            <w:bottom w:w="0" w:type="dxa"/>
            <w:right w:w="0" w:type="dxa"/>
          </w:tblCellMar>
        </w:tblPrEx>
        <w:trPr>
          <w:wBefore w:w="0" w:type="dxa"/>
          <w:wAfter w:w="0" w:type="dxa"/>
          <w:trHeight w:val="870" w:hRule="exact"/>
          <w:jc w:val="center"/>
        </w:trPr>
        <w:tc>
          <w:tcPr>
            <w:tcW w:w="2132" w:type="dxa"/>
            <w:tcBorders>
              <w:top w:val="single" w:color="000000" w:sz="4" w:space="0"/>
              <w:left w:val="single" w:color="000000" w:sz="4" w:space="0"/>
              <w:bottom w:val="single" w:color="000000" w:sz="4" w:space="0"/>
              <w:right w:val="single" w:color="000000" w:sz="4" w:space="0"/>
            </w:tcBorders>
            <w:noWrap w:val="0"/>
            <w:vAlign w:val="center"/>
          </w:tcPr>
          <w:p>
            <w:pPr>
              <w:pStyle w:val="139"/>
              <w:kinsoku w:val="0"/>
              <w:overflowPunct w:val="0"/>
              <w:spacing w:before="72"/>
              <w:ind w:left="103"/>
              <w:jc w:val="center"/>
              <w:rPr>
                <w:rFonts w:ascii="宋体" w:eastAsia="宋体" w:cs="宋体"/>
                <w:color w:val="000000"/>
                <w:sz w:val="21"/>
                <w:szCs w:val="21"/>
                <w:highlight w:val="none"/>
              </w:rPr>
            </w:pPr>
            <w:r>
              <w:rPr>
                <w:rFonts w:hint="eastAsia" w:ascii="宋体" w:hAnsi="宋体"/>
                <w:color w:val="000000"/>
                <w:szCs w:val="21"/>
                <w:highlight w:val="none"/>
              </w:rPr>
              <w:t>▲</w:t>
            </w:r>
            <w:r>
              <w:rPr>
                <w:rFonts w:hint="eastAsia" w:ascii="宋体" w:eastAsia="宋体" w:cs="宋体"/>
                <w:color w:val="000000"/>
                <w:sz w:val="21"/>
                <w:szCs w:val="21"/>
                <w:highlight w:val="none"/>
              </w:rPr>
              <w:t>招标控制价</w:t>
            </w:r>
          </w:p>
        </w:tc>
        <w:tc>
          <w:tcPr>
            <w:tcW w:w="6190" w:type="dxa"/>
            <w:tcBorders>
              <w:top w:val="single" w:color="000000" w:sz="4" w:space="0"/>
              <w:left w:val="single" w:color="000000" w:sz="4" w:space="0"/>
              <w:bottom w:val="single" w:color="000000" w:sz="4" w:space="0"/>
              <w:right w:val="single" w:color="000000" w:sz="4" w:space="0"/>
            </w:tcBorders>
            <w:noWrap w:val="0"/>
            <w:vAlign w:val="top"/>
          </w:tcPr>
          <w:p>
            <w:pPr>
              <w:pStyle w:val="139"/>
              <w:numPr>
                <w:ilvl w:val="0"/>
                <w:numId w:val="5"/>
              </w:numPr>
              <w:kinsoku w:val="0"/>
              <w:overflowPunct w:val="0"/>
              <w:spacing w:before="72"/>
              <w:rPr>
                <w:rFonts w:ascii="宋体" w:eastAsia="宋体" w:cs="宋体"/>
                <w:color w:val="000000"/>
                <w:sz w:val="21"/>
                <w:szCs w:val="21"/>
                <w:highlight w:val="none"/>
              </w:rPr>
            </w:pPr>
            <w:r>
              <w:rPr>
                <w:rFonts w:hint="eastAsia" w:ascii="宋体" w:eastAsia="宋体" w:cs="宋体"/>
                <w:color w:val="000000"/>
                <w:sz w:val="21"/>
                <w:szCs w:val="21"/>
                <w:highlight w:val="none"/>
              </w:rPr>
              <w:t>本项目最高限价：</w:t>
            </w:r>
            <w:r>
              <w:rPr>
                <w:rFonts w:ascii="宋体" w:eastAsia="宋体" w:cs="宋体"/>
                <w:color w:val="000000"/>
                <w:sz w:val="21"/>
                <w:szCs w:val="21"/>
                <w:highlight w:val="none"/>
              </w:rPr>
              <w:t>1894500</w:t>
            </w:r>
            <w:r>
              <w:rPr>
                <w:rFonts w:hint="eastAsia" w:ascii="宋体" w:eastAsia="宋体" w:cs="宋体"/>
                <w:color w:val="000000"/>
                <w:sz w:val="21"/>
                <w:szCs w:val="21"/>
                <w:highlight w:val="none"/>
              </w:rPr>
              <w:t>元</w:t>
            </w:r>
          </w:p>
          <w:p>
            <w:pPr>
              <w:pStyle w:val="139"/>
              <w:numPr>
                <w:ilvl w:val="0"/>
                <w:numId w:val="5"/>
              </w:numPr>
              <w:kinsoku w:val="0"/>
              <w:overflowPunct w:val="0"/>
              <w:spacing w:before="72"/>
              <w:rPr>
                <w:rFonts w:ascii="宋体" w:eastAsia="宋体" w:cs="宋体"/>
                <w:color w:val="000000"/>
                <w:sz w:val="21"/>
                <w:szCs w:val="21"/>
                <w:highlight w:val="none"/>
              </w:rPr>
            </w:pPr>
            <w:r>
              <w:rPr>
                <w:rFonts w:hint="eastAsia" w:ascii="宋体" w:eastAsia="宋体" w:cs="宋体"/>
                <w:color w:val="000000"/>
                <w:sz w:val="21"/>
                <w:szCs w:val="21"/>
                <w:highlight w:val="none"/>
              </w:rPr>
              <w:t>投标报价超过最高限价的作无效标处理。</w:t>
            </w:r>
          </w:p>
        </w:tc>
      </w:tr>
    </w:tbl>
    <w:p>
      <w:pPr>
        <w:rPr>
          <w:color w:val="000000"/>
          <w:highlight w:val="none"/>
        </w:rPr>
      </w:pPr>
    </w:p>
    <w:p>
      <w:pPr>
        <w:snapToGrid w:val="0"/>
        <w:spacing w:line="360" w:lineRule="auto"/>
        <w:rPr>
          <w:rFonts w:ascii="宋体" w:hAnsi="宋体" w:cs="宋体"/>
          <w:b/>
          <w:bCs/>
          <w:color w:val="000000"/>
          <w:kern w:val="0"/>
          <w:szCs w:val="21"/>
          <w:highlight w:val="none"/>
        </w:rPr>
      </w:pPr>
      <w:r>
        <w:rPr>
          <w:rFonts w:hint="eastAsia" w:ascii="宋体" w:hAnsi="宋体"/>
          <w:b/>
          <w:bCs/>
          <w:color w:val="000000"/>
          <w:szCs w:val="21"/>
          <w:highlight w:val="none"/>
        </w:rPr>
        <w:t>二、采购设备</w:t>
      </w:r>
      <w:r>
        <w:rPr>
          <w:rFonts w:hint="eastAsia" w:ascii="宋体" w:hAnsi="宋体" w:cs="宋体"/>
          <w:b/>
          <w:bCs/>
          <w:color w:val="000000"/>
          <w:kern w:val="0"/>
          <w:szCs w:val="21"/>
          <w:highlight w:val="none"/>
        </w:rPr>
        <w:t>清单：</w:t>
      </w:r>
    </w:p>
    <w:tbl>
      <w:tblPr>
        <w:tblStyle w:val="39"/>
        <w:tblW w:w="55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7660"/>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名称</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hint="eastAsia" w:ascii="宋体" w:hAnsi="宋体" w:cs="宋体"/>
                <w:color w:val="000000"/>
                <w:kern w:val="0"/>
                <w:szCs w:val="21"/>
                <w:highlight w:val="none"/>
              </w:rPr>
            </w:pPr>
            <w:r>
              <w:rPr>
                <w:rFonts w:hint="eastAsia" w:ascii="宋体" w:hAnsi="宋体" w:cs="宋体"/>
                <w:color w:val="000000"/>
                <w:kern w:val="0"/>
                <w:szCs w:val="21"/>
                <w:highlight w:val="none"/>
              </w:rPr>
              <w:t>参数</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防爆罐 </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1、产品组成：內罐、外罐及吸能缓冲层组成。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2、敞开式、无上盖</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罐体圆截面结构由内至外依次为：不少于1圈10mm厚无缝钢管+10mm厚钢板加强筋（300mm高）+吸能缓冲层+1圈10mm厚无缝钢管+1圈0.9mm厚不锈钢钢管，罐体底部由内至外依次为不少于10mm厚钢板+10mm厚钢板+10mm厚钢板加强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4、罐体内径≥430mm，深：≥550mm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5、罐体外径为≥550mm，罐体高：≥650mm（不含轮）。</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6、罐体底部安装有4个脚轮。</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7、防爆能力符合不低于1.5kgTNT固定式防爆罐的有关要求。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★8、提供8年保险期限，产品责任保险金额大于等于600万的保险单证明（加盖生产企业公章）。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★9、提供公安部出具的检测报告复印件（加盖生产企业公章，原件备查）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★10、产品入围2018-2019年公安部警用装备协议供货企业目录产品（加盖生产企业公章）。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w:t>
            </w: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防爆毯 </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防爆毯/防爆围栏是由一条盖毯和内径大、小不同的两个围栏组成。盖毯的外形尺寸为：不小于1600mm*1600mm，盖毯结构由内至外依次为：不少于1层浸胶聚乙烯纤维无纬布+40层聚乙烯纤维毡+1层浸胶聚乙烯纤维无纬布，盖毯中间有1个直径为≥300mm的泄爆孔，盖毯质量为不低于11.7Kg（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★2、外围栏高度为≥160mm</w:t>
            </w:r>
            <w:r>
              <w:rPr>
                <w:rFonts w:ascii="宋体" w:hAnsi="宋体" w:cs="宋体"/>
                <w:color w:val="000000"/>
                <w:kern w:val="0"/>
                <w:szCs w:val="21"/>
                <w:highlight w:val="none"/>
              </w:rPr>
              <w:t>，内径为</w:t>
            </w:r>
            <w:r>
              <w:rPr>
                <w:rFonts w:hint="eastAsia" w:ascii="宋体" w:hAnsi="宋体" w:cs="宋体"/>
                <w:color w:val="000000"/>
                <w:kern w:val="0"/>
                <w:szCs w:val="21"/>
                <w:highlight w:val="none"/>
              </w:rPr>
              <w:t>≥700mm</w:t>
            </w:r>
            <w:r>
              <w:rPr>
                <w:rFonts w:ascii="宋体" w:hAnsi="宋体" w:cs="宋体"/>
                <w:color w:val="000000"/>
                <w:kern w:val="0"/>
                <w:szCs w:val="21"/>
                <w:highlight w:val="none"/>
              </w:rPr>
              <w:t>，围栏</w:t>
            </w:r>
            <w:r>
              <w:rPr>
                <w:rFonts w:hint="eastAsia" w:ascii="宋体" w:hAnsi="宋体" w:cs="宋体"/>
                <w:color w:val="000000"/>
                <w:kern w:val="0"/>
                <w:szCs w:val="21"/>
                <w:highlight w:val="none"/>
              </w:rPr>
              <w:t>结构由内至外依次为：不少于2层浸胶聚乙烯纤维无纬布+23层聚乙烯纤维毡+35层浸胶聚乙烯纤维无纬布，外围栏质量为不低于5Kg（在检测报告中体现）。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★3、内围栏高度为≥310mm</w:t>
            </w:r>
            <w:r>
              <w:rPr>
                <w:rFonts w:ascii="宋体" w:hAnsi="宋体" w:cs="宋体"/>
                <w:color w:val="000000"/>
                <w:kern w:val="0"/>
                <w:szCs w:val="21"/>
                <w:highlight w:val="none"/>
              </w:rPr>
              <w:t>，内径为</w:t>
            </w:r>
            <w:r>
              <w:rPr>
                <w:rFonts w:hint="eastAsia" w:ascii="宋体" w:hAnsi="宋体" w:cs="宋体"/>
                <w:color w:val="000000"/>
                <w:kern w:val="0"/>
                <w:szCs w:val="21"/>
                <w:highlight w:val="none"/>
              </w:rPr>
              <w:t>≥440mm</w:t>
            </w:r>
            <w:r>
              <w:rPr>
                <w:rFonts w:ascii="宋体" w:hAnsi="宋体" w:cs="宋体"/>
                <w:color w:val="000000"/>
                <w:kern w:val="0"/>
                <w:szCs w:val="21"/>
                <w:highlight w:val="none"/>
              </w:rPr>
              <w:t>，</w:t>
            </w:r>
            <w:r>
              <w:rPr>
                <w:rFonts w:hint="eastAsia" w:ascii="宋体" w:hAnsi="宋体" w:cs="宋体"/>
                <w:color w:val="000000"/>
                <w:kern w:val="0"/>
                <w:szCs w:val="21"/>
                <w:highlight w:val="none"/>
              </w:rPr>
              <w:t>内围栏结构由内至外依次为：不少于3层浸胶聚乙烯纤维无纬布+50层聚乙烯纤维毡+80层浸胶聚乙烯纤维无纬布，内围栏质量不低于12.6Kg（在检测报告中体现）。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4、29.3Kg≤整套产品质量≤30KG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★5、外套材料抗渗水性能：耐静水压＞12kpa。外套材料的断裂强力：经向为：≥3500N，纬向为：≥2430N；外套材料的撕破强力：经向为：≥690N，纬向为：≥380N（在检测报告中体现）。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6、防爆性能：以爆炸源为中心，用5MM厚的瓦楞纸板贴地围成一个圆形模拟靶标，其半径3000MM、高度1700MM，当82-2制式手榴弹引爆后，模拟靶标上没有破片穿透孔。</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★7、提供公安部出具的2020年的检测报告复印件（加盖生产企业公章，原件备查）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★8、提供不低于1000万的产品责任保险的保险单证明（加盖生产企业公章）；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防暴头盔</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1、防暴头盔由壳体、缓冲层、衬垫、面罩、佩戴装置、护颈组成。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2、壳体使用工程塑料制作，缓冲层使用泡沫加软质吸能材料制作，面罩使用PC材质制作。</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3、总质量：≤1.5kg。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4、警用防暴头盔应有能吸收碰撞能量的缓冲层。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★5、面罩透光率应大于等于89.6%。（在检测报告中体现）。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6、面罩的光畸变最大量应小于等于4'。</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7、警用防暴头盔的面罩上任何小斑点或黑点的直径应小于等于1mm、数量应小于等于4个。</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★8、警用防暴头盔壳体外表面续燃时间应小于等于2s。（在检测报告中体现）。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9、警用防暴头盔应能承受不少于88.2J能量的穿刺，穿刺时落锤不应穿透警用防暴头盔与试验头模产生接触。</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10、警用防暴头盔应能承受不少于49J能量的冲击，冲击时传递到试验头模上的力应小于4900N，且壳体不应破裂。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★11、提供公安部出具的检测报告复印件（加盖生产企业公章，原件备查）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★12、8年保险期限，产品责任保险金额大于等于600万的保险单证明（加盖生产企业公章）。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13、产品入围2018-2019年公安部警用装备协议供货企业目录产品。（加盖生产企业公章）。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120顶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防弹头盔 </w:t>
            </w:r>
          </w:p>
        </w:tc>
        <w:tc>
          <w:tcPr>
            <w:tcW w:w="4071" w:type="pct"/>
            <w:tcBorders>
              <w:top w:val="single" w:color="auto" w:sz="4" w:space="0"/>
              <w:left w:val="single" w:color="auto" w:sz="4" w:space="0"/>
              <w:bottom w:val="single" w:color="auto" w:sz="4" w:space="0"/>
              <w:right w:val="single" w:color="auto" w:sz="4" w:space="0"/>
            </w:tcBorders>
            <w:noWrap w:val="0"/>
            <w:vAlign w:val="top"/>
          </w:tcPr>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颜色:99式警服藏蓝色                                                                       </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★材质:芳纶机织布和高性能聚乙烯无纬布整体压制成型，盔壳厚≥8.0mm</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防护面积: ≥0．13㎡ </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★重量: ≤1430g  </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★尺寸: ≤长轴L:243mm * 短轴B: 225mm * 高度H:172mm </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★盔壳侧向刚性:最大变形量≤27mm，残余变形量≤7.5mm </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防弹等级:公安二级</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阻燃性能:盔壳的外表面续燃时间应小于等于5s</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★下颏带装置强度： 下颏带紧急脱扣的牢固度应大于500N在外力大于1000N时应解脱或断裂。下颏带采用了尼龙机织带，织带的耐摩擦色牢度≥4 级，耐光色牢度&gt;5 ，耐刷洗色牢度≥4 级，达到耐摩擦，耐光照，耐刷洗，不起毛等特点。（以检测报告中“受检结果”内容为准，提供国家权威部门出具的机织带合格检测报告复印件并加盖生产企业公章）</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外观:盔壳外表涂层均匀平滑，没有外来杂质、气泡、脱皮、剥落等缺陷；悬挂缓冲系统组件完整、缝合牢固；所有金属件无锈蚀；紧急脱扣、调节扣等功能部件使用方便；下颏带和帽箍自由调节。盔壳包边初始粘结牢固后，包边无开粘现象；热老化粘结牢固后，包边被揭开的长度为≤3.5mm </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耐浸水性能：常温下防弹头盔在水中浸泡24h后,盔壳表面不应出现裂缝、起泡、分层的现象.在2发有效命中情况下,防弹头盔应阻断弹头,首发弹着点的盔壳弹痕顶部高度≤20.0mm,且测试后悬挂缓冲系统无零件脱落</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环境适应性：环境温度-25℃-+55℃条件下,垄壳表面不应出现裂缝、起泡、分层的现象;在2发有效命中情况下,防弹头盔应阻断弹头,首发弹着点的盔壳弹痕左部高度≤10.0mm（高温）、右部高度≤14.0mm（低温）且测试后悬挂缓冲系统无零件脱落</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防弹性能:在规定范围内有效防止54式7.62mm手枪，51式7.62mm手枪弹（铅芯弹），防弹等级为二级。在5M距离对防弹头盔进行射击实验，在5发有效命中情况下头盔阻断弹头，盔壳弹痕顶部高度≤22.0mm、前部高度≤20.0mm、右部高度≤15.0mm、左部高度≤14.0mm、后部高度≤18.0mm，且测试后悬挂缓冲系统无零件脱落</w:t>
            </w:r>
          </w:p>
          <w:p>
            <w:pPr>
              <w:numPr>
                <w:ilvl w:val="0"/>
                <w:numId w:val="6"/>
              </w:numPr>
              <w:rPr>
                <w:rFonts w:ascii="宋体" w:hAnsi="宋体" w:cs="宋体"/>
                <w:color w:val="000000"/>
                <w:kern w:val="0"/>
                <w:szCs w:val="21"/>
                <w:highlight w:val="none"/>
              </w:rPr>
            </w:pPr>
            <w:r>
              <w:rPr>
                <w:rFonts w:hint="eastAsia" w:ascii="宋体" w:hAnsi="宋体" w:cs="宋体"/>
                <w:color w:val="000000"/>
                <w:kern w:val="0"/>
                <w:szCs w:val="21"/>
                <w:highlight w:val="none"/>
              </w:rPr>
              <w:t>执行标准:&lt;&lt;GA293-2012警用防弹头盔及面罩&gt;&gt;</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5</w:t>
            </w:r>
            <w:r>
              <w:rPr>
                <w:rFonts w:hint="eastAsia" w:ascii="宋体" w:hAnsi="宋体" w:cs="宋体"/>
                <w:color w:val="000000"/>
                <w:kern w:val="0"/>
                <w:szCs w:val="21"/>
                <w:highlight w:val="none"/>
              </w:rPr>
              <w:t>.提供列入2018-2019公安部警用装备协议供货目录产品证明文件复印件加盖生产企业公章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6</w:t>
            </w:r>
            <w:r>
              <w:rPr>
                <w:rFonts w:hint="eastAsia" w:ascii="宋体" w:hAnsi="宋体" w:cs="宋体"/>
                <w:color w:val="000000"/>
                <w:kern w:val="0"/>
                <w:szCs w:val="21"/>
                <w:highlight w:val="none"/>
              </w:rPr>
              <w:t>.提供由公安部出具的合格检测报告复印件加盖生产企业公章（原件备查）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7</w:t>
            </w:r>
            <w:r>
              <w:rPr>
                <w:rFonts w:hint="eastAsia" w:ascii="宋体" w:hAnsi="宋体" w:cs="宋体"/>
                <w:color w:val="000000"/>
                <w:kern w:val="0"/>
                <w:szCs w:val="21"/>
                <w:highlight w:val="none"/>
              </w:rPr>
              <w:t xml:space="preserve">.所投产品附带保险不低于1000万元，提供证明材料复印件并加盖生产企业公章。                   </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60顶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防弹衣 </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★1、材质：不少于58层高性能聚乙烯纤维无纬布+1层聚乙烯浸胶纤维毡+5.0mm厚泡沫。（检测报告中体现）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2、防护面积: ≥0.30㎡</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3、防护等级：三级</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★4、防弹性能（常温）：使用1979年式7．62mm轻型冲锋枪和1951年式7．62mm手枪弹(铅心)进行试验，在有效击中情况下，防弹衣应阻断弹头，且背衬最大凹陷深度为小于等于17.2mm。（在检测报告中体现）。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★5、提供公安部出具的2020年的检测报告复印件（加盖生产企业公章，原件备查）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★6、提供不低于1000万的产品责任保险保险单证明（加盖生产企业公章）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防刺服</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★1.防刺服为背心式，防护层由不少于43层芳纶浸胶机织布+5层针刺毡+一层4mm厚泡沫板制成。（在检测报告中体现）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2.防刺层总面积≥0.3㎡，防刺层能覆盖人体主要内脏器官（包括前、后及侧面的防护）。</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3.常温下，用标准试验刀具加配重组成落体达2.4KG,以24J±0.5J撞击能量，按0°.45°刺入角有效冲刺防刺服,刀尖未穿透防刺服.</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4.低温下,将防刺服放入温度为-20°C±2°C恒温箱内保持4H,然后用标准试验刀具加配重组成落体达2.4KG, 以24J±0.5J撞击能量，按0°.45°刺入角有效冲刺防刺服,刀尖未穿透防刺服.</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5.高温下, 将防刺服放入温度为+55°C±2°C恒温箱内保持4H,然后用标准试验刀具加配重组成落体达2.4KG, 以24J±0.5J撞击能量，按0°.45°刺入角有效冲刺防刺服,刀尖未穿透防刺服.</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★6、提供公安部出具的检测报告复印件（加盖生产企业公章，原件备查）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★7、8年保险期限，产品责任保险金额大于等于600万的保险单证明（加盖生产企业公章）。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8、产品入围2018-2019年公安部警用装备协议供货企业目录产品。（加盖生产企业公章）。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170件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勤务头盔 </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1.结构:头盔由壳体、佩戴装置等组成；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2.壳体:壳体不应有凹痕、碎裂、尖锐角刺等缺陷；外表面不应有超过7mm硬凸物；内表面不应有超过3mm硬凸物；</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3.材质:进口ABS工程塑料注塑成型；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4.规格: ≤580mm-600mm；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5.重量: 0.7kg≤重量≤1.0KG；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6.佩戴装置性:</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a)佩戴牢靠舒适，解脱方便；施加23Kg戴荷维持2分钟，系带不撕裂、撕断；连接件、搭扣不松脱；使用时必须系紧系带；</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b)系带宽度: ≤19.5mml 强度要求:施加23kg±0.5kg的载荷，维持2min，头盔不得出现系带断裂；且不出现连接件脱落及搭扣松脱的现象；</w:t>
            </w:r>
          </w:p>
          <w:p>
            <w:pPr>
              <w:snapToGrid w:val="0"/>
              <w:spacing w:before="120" w:beforeLines="50" w:after="50"/>
              <w:rPr>
                <w:rFonts w:ascii="宋体" w:hAnsi="宋体" w:cs="宋体"/>
                <w:color w:val="000000"/>
                <w:kern w:val="0"/>
                <w:szCs w:val="21"/>
                <w:highlight w:val="none"/>
              </w:rPr>
            </w:pPr>
            <w:r>
              <w:rPr>
                <w:rFonts w:ascii="宋体" w:hAnsi="宋体" w:cs="宋体"/>
                <w:color w:val="000000"/>
                <w:kern w:val="0"/>
                <w:szCs w:val="21"/>
                <w:highlight w:val="none"/>
              </w:rPr>
              <w:t>7</w:t>
            </w:r>
            <w:r>
              <w:rPr>
                <w:rFonts w:hint="eastAsia" w:ascii="宋体" w:hAnsi="宋体" w:cs="宋体"/>
                <w:color w:val="000000"/>
                <w:kern w:val="0"/>
                <w:szCs w:val="21"/>
                <w:highlight w:val="none"/>
              </w:rPr>
              <w:t>.性能:</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a)经低温（-10℃～50℃，4h）高温处理后，头盔佩戴于头顶上，升高到1000mm±5mm，任选2处，间距不小于120mm，各自由坠落1次。加速度峰值≤400g，头盔没有出现裂口；</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b)经雨淋（喷水量15L/min,1h）处理后，头盔佩戴于头顶上，升高到1000mm±5mm，任选2处，间距不小于120mm，各自由坠落1次。加速度峰值≤400g，头盔没有出现裂口；</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c)质量为3kg的钢锥，从1000mm±5mm处自由落下，试验2次，间距不小于75mm，钢锥没有穿透头盔；</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d)老化试验后，头盔外表面无明显的侵蚀、变形和失色现象；</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8</w:t>
            </w:r>
            <w:r>
              <w:rPr>
                <w:rFonts w:hint="eastAsia" w:ascii="宋体" w:hAnsi="宋体" w:cs="宋体"/>
                <w:color w:val="000000"/>
                <w:kern w:val="0"/>
                <w:szCs w:val="21"/>
                <w:highlight w:val="none"/>
              </w:rPr>
              <w:t>. 产品入围2018-2019年公安部警用装备协议供货企业目录产品。（加盖生产企业公章）。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9</w:t>
            </w:r>
            <w:r>
              <w:rPr>
                <w:rFonts w:hint="eastAsia" w:ascii="宋体" w:hAnsi="宋体" w:cs="宋体"/>
                <w:color w:val="000000"/>
                <w:kern w:val="0"/>
                <w:szCs w:val="21"/>
                <w:highlight w:val="none"/>
              </w:rPr>
              <w:t>.提供由公安部出具的合格检测报告复印件加盖生产企业公章</w:t>
            </w:r>
          </w:p>
          <w:p>
            <w:pPr>
              <w:snapToGrid w:val="0"/>
              <w:spacing w:before="120" w:beforeLines="50" w:after="50"/>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10</w:t>
            </w:r>
            <w:r>
              <w:rPr>
                <w:rFonts w:hint="eastAsia" w:ascii="宋体" w:hAnsi="宋体" w:cs="宋体"/>
                <w:color w:val="000000"/>
                <w:kern w:val="0"/>
                <w:szCs w:val="21"/>
                <w:highlight w:val="none"/>
              </w:rPr>
              <w:t>.所投产品附带保险1000万元，提供证明材料复印件并加盖生产企业公章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120顶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防暴钢叉 </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1、尺寸：伸展长度：≥2100mm；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2、携行长度：≤1300mm；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3、重量：≤2.4kg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4、叉头横向抗拉能力：500N</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5、叉杆点抗弯能力：500N</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6、携行状态与工作状态应能有效地转换，转换时间≤6S。</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★7、提供公安部出具的检测报告复印件加盖公章。（原件备查）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★8、生产厂家提供不低于1000万的产品质量和责任保险</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圆形臂盾</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★1、盾体采用≥5.0mm厚PC板制成，盾体直径为570mm±2 mm，盾体背面有握把。（在检测报告中体现）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2、透光率≥79.6%（在检测报告中体现）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3、性能特点：</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外观：表面光滑，无可视的凹坑、突起、气泡、毛刺、尖角、划伤、斑点、脱胶及起皮等缺陷。</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握把：便于握持、手感舒适、无毛刺、尖角等缺陷。</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耐冲击强度：盾体可承受147J动能的冲击，冲击后，盾体未出现穿洞，未出现贯穿性破裂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耐刺穿性能：盾体承受147J的动能的穿刺，穿刺后盾体盾体未出现穿洞，未出现贯穿性破裂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★4.耐击打强度：盾体可承受击打线速度为18m/s±0.3m/s，击打能量为342J±13J的击打。击打后,盾体未破裂，未出现贯穿性破裂，击打后盾体产生的最大凹陷深度≤2MM。（在检测报告中体现）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★5.温度适应性：经高温处理+55°C±2°C，4H后，5Min内进行耐击打强度试验，试验后，盾体未破裂，未出现贯穿性开裂。击打后盾体产生的最大凹陷深度≤2.5MM。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经低温处理-30°C±2°C，4H后，5Min内进行耐击打强度试验，试验后，盾体未破裂，未出现贯穿性开裂。击打后盾体产生的最大凹陷深度≤1.6MM。（在检测报告中体现）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6.产品质量：2.5KG±0.2 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★7.阻燃性能：盾体外表面续燃时间≤1.5S。（在检测报告中体现）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★8、提供公安部出具的2020年的检测报告复印件。（加盖生产企业公章，原件备查）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★9、提供不低于1000万的产品质量和责任保险证明；（加盖生产企业公章）</w:t>
            </w:r>
            <w:r>
              <w:rPr>
                <w:rFonts w:ascii="宋体" w:hAnsi="宋体" w:cs="宋体"/>
                <w:color w:val="000000"/>
                <w:kern w:val="0"/>
                <w:szCs w:val="21"/>
                <w:highlight w:val="none"/>
              </w:rPr>
              <w:t xml:space="preserve"> </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170个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电击枪</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1.有效性：在预发射试验中，100个被试验者100%瞬间失去自主控制，头脑清晰，语言表达能力正常。与人体相近的动物试验，同样是瞬间会失去自主控制，观察数周无后遗症状，解剖分析符合安全要求。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2.长期影响：断电后即可恢复，无长期影响，无后遗症。</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3.接触性：脉冲电波没有间接传导性。接触受试者的肌体，不会有电击；接触到单极电丝不会被电。</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4.射击目标恢复时间：短时电击的 停止电击即可恢复，全过程10秒电击的，2分钟后可站立行走。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5.多用途：激发器未装电击弹或电击弹已发射完毕后没取下时都可作接触式电击器使用，与远距离发射电击弹效果相同。</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★6.推射动力：高压氮气</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7.脉冲频率：智能自动变频 不低于前5秒19次/秒，后5秒11次/秒。</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★8.输入电压：6V（报告中体现）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★9.输出电流：智能自动变频 前5秒3.7MA-2.8MA，后5秒为2.2MA-1.5MA（报告中体现）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★10.输出电压：50±5KV（报告中体现）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11.最大射程：≥7米</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12.电池放电次数：300次+（单次10s完整电击下）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13.发射初速度：≥120米/秒</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14.传导性：T”型脉冲电波能隔着5厘米厚的衣服传导，探针接触不到皮肤也能发挥作用。</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★15.单次电击时间：最大单次放电时间≥10秒（报告中体现）。1秒至10秒之间可任意启停。</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16.安全保险开关：握把两侧均设有保险杆</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★17.激光红点瞄准器：机身自带,功率&lt;2mW,波长630~650nm（报告中体现）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18.机械式辅助瞄准器：机身自带，可手动瞄准。</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19.LED照明灯：嵌入式机身自带</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20.数码显示屏：机身显示面板可以提供有关电击时间、电池寿命、灯光模式等工作信息。</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21.非充电电池：无需充电的低放电技术电池松下CR123A型，静置不使用的情况下10 年后剩余电量约百分之九十。</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22.电击弹：快捷安装设计的电击弹，弹头应有专用保护卡匣 防误爆误伤和储存保护。</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★23.机身扩展区：机身可在不需要任何改造的情况下加挂备用弹或执法记录仪。</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24.枪套：一指按压式快拔防抢枪套，防砸抗摔防腐蚀。</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★25.主体尺寸：体积应小巧便携易于便衣隐藏，155mm±2mm X82mm±2mm X39mm±2mm （报告中体现）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★26.重量：重量应轻便，主体重量≤156g，电击弹≤58g（报告中体现）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27.套装组成：带有激光点瞄准器及LED照明灯的激发器1支、数显专用电池1 件，电击弹6颗，扩展弹仓装置1个,防抢快拔枪套1件，光电测试纸1张，使用手册1本、视频DVD1张。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w:t>
            </w:r>
            <w:r>
              <w:rPr>
                <w:rFonts w:ascii="宋体" w:hAnsi="宋体" w:cs="宋体"/>
                <w:color w:val="000000"/>
                <w:kern w:val="0"/>
                <w:szCs w:val="21"/>
                <w:highlight w:val="none"/>
              </w:rPr>
              <w:t>8</w:t>
            </w:r>
            <w:r>
              <w:rPr>
                <w:rFonts w:hint="eastAsia" w:ascii="宋体" w:hAnsi="宋体" w:cs="宋体"/>
                <w:color w:val="000000"/>
                <w:kern w:val="0"/>
                <w:szCs w:val="21"/>
                <w:highlight w:val="none"/>
              </w:rPr>
              <w:t>. 提供公安部出具的报告复印件（加盖生产企业公章）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w:t>
            </w:r>
            <w:r>
              <w:rPr>
                <w:rFonts w:ascii="宋体" w:hAnsi="宋体" w:cs="宋体"/>
                <w:color w:val="000000"/>
                <w:kern w:val="0"/>
                <w:szCs w:val="21"/>
                <w:highlight w:val="none"/>
              </w:rPr>
              <w:t>9</w:t>
            </w:r>
            <w:r>
              <w:rPr>
                <w:rFonts w:hint="eastAsia" w:ascii="宋体" w:hAnsi="宋体" w:cs="宋体"/>
                <w:color w:val="000000"/>
                <w:kern w:val="0"/>
                <w:szCs w:val="21"/>
                <w:highlight w:val="none"/>
              </w:rPr>
              <w:t>.具有电击枪的效能与安全级别认定为有效的4</w:t>
            </w:r>
            <w:r>
              <w:rPr>
                <w:rFonts w:ascii="宋体" w:hAnsi="宋体" w:cs="宋体"/>
                <w:color w:val="000000"/>
                <w:kern w:val="0"/>
                <w:szCs w:val="21"/>
                <w:highlight w:val="none"/>
              </w:rPr>
              <w:t>~</w:t>
            </w:r>
            <w:r>
              <w:rPr>
                <w:rFonts w:hint="eastAsia" w:ascii="宋体" w:hAnsi="宋体" w:cs="宋体"/>
                <w:color w:val="000000"/>
                <w:kern w:val="0"/>
                <w:szCs w:val="21"/>
                <w:highlight w:val="none"/>
              </w:rPr>
              <w:t>4+的结论的证明文件（加盖生产企业公章）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30</w:t>
            </w:r>
            <w:r>
              <w:rPr>
                <w:rFonts w:hint="eastAsia" w:ascii="宋体" w:hAnsi="宋体" w:cs="宋体"/>
                <w:color w:val="000000"/>
                <w:kern w:val="0"/>
                <w:szCs w:val="21"/>
                <w:highlight w:val="none"/>
              </w:rPr>
              <w:t>. 投标人如非本项产品的制造商，须在投标文件中提供制造商出具的原厂质保承诺函复印件并加盖公章，投标时原件携带备查。</w:t>
            </w:r>
            <w:r>
              <w:rPr>
                <w:rFonts w:ascii="宋体" w:hAnsi="宋体" w:cs="宋体"/>
                <w:color w:val="000000"/>
                <w:kern w:val="0"/>
                <w:szCs w:val="21"/>
                <w:highlight w:val="none"/>
              </w:rPr>
              <w:t xml:space="preserve"> </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激光眩目枪</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1.采用材质：航空铝材6061-T6+增韧尼龙</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2.绿激光波长：515-532nm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3.绿激光功率：≥500mW</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4.绿激光有效工作距离：≥50m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5.指示激光波长：635～650nm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6.指示激光工作温度：-20℃～+45℃</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7.指示激光功率：≤5mW</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8.内置保护：过温保护、欠压保护</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9.续航时间：≥2h</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11.重量：≤650克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激光眩目枪是以格洛克手枪外形为基础一款非致命性军警激光设备。使用时光束直射罪犯眼睛，致使敌方在短时间内视觉受强烈打击导致眩晕，从而为抓捕争取更多时间。眩目枪的光斑大小可调，近距离使用时，选择大光斑，眩目光斑可覆盖其整个面部；远距离使用时，选择小光斑，眩目光斑锁定瞄准眼睛部位，精准打击。</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13.眩目枪自带红激光引导瞄准，其作用是可预先精准定位要打击的目标，确定后扣动扳机开关，发射出绿色激光，达成眩目效果，可有效的避免误伤。且红激光引导瞄准可根据使用的距离不同，调整瞄准的弹道风偏。</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14.产品内置红激光引导瞄准，可预先精准定位</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光斑大小可调,自带电源提示灯。</w:t>
            </w:r>
          </w:p>
          <w:p>
            <w:pPr>
              <w:rPr>
                <w:rFonts w:ascii="宋体" w:hAnsi="宋体" w:cs="宋体"/>
                <w:color w:val="000000"/>
                <w:kern w:val="0"/>
                <w:szCs w:val="21"/>
                <w:highlight w:val="none"/>
              </w:rPr>
            </w:pPr>
            <w:r>
              <w:rPr>
                <w:rFonts w:hint="eastAsia" w:ascii="宋体" w:hAnsi="宋体" w:cs="宋体"/>
                <w:color w:val="000000"/>
                <w:kern w:val="0"/>
                <w:szCs w:val="21"/>
                <w:highlight w:val="none"/>
              </w:rPr>
              <w:t>★15. 投标人如非本项产品的制造商，须在投标文件中提供制造商出具的原厂质保承诺函复印件并加盖公章，原件备查。</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防暴警棍  </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1、尺寸规格：长度： 1600mm±20mm，直径 30mm~</w:t>
            </w:r>
            <w:r>
              <w:rPr>
                <w:rFonts w:ascii="宋体" w:hAnsi="宋体" w:cs="宋体"/>
                <w:color w:val="000000"/>
                <w:kern w:val="0"/>
                <w:szCs w:val="21"/>
                <w:highlight w:val="none"/>
              </w:rPr>
              <w:t>3</w:t>
            </w:r>
            <w:r>
              <w:rPr>
                <w:rFonts w:hint="eastAsia" w:ascii="宋体" w:hAnsi="宋体" w:cs="宋体"/>
                <w:color w:val="000000"/>
                <w:kern w:val="0"/>
                <w:szCs w:val="21"/>
                <w:highlight w:val="none"/>
              </w:rPr>
              <w:t xml:space="preserve">2mm；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2、重量≥1 kg；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3、材质：采用工程塑料优质 PC 制成；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4、颜色：黑色；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5、柔性性能：在外力作用下能弯曲，且两端夹角为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120°时不出现裂纹或断裂；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6、刚性性能：一端受垂直于棍体的外力作用，经自然回复后产生的残余变形量为 ≤45mm；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7、抗拉性能：在 2000N 拉力作用下，棍体不出现裂纹或断裂；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8、抗击打性能：连续击打 2000 次后，棍体不出现裂纹或断裂；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9、温度适应性：-30℃～+55℃；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10、阻燃性能：＜5S；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11、功能特点：应急棍表面均匀光滑无毛刺，无毒无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味对人体皮肤无伤害，永不褪色，握持端有防滑结构。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棍体两端套有橡胶套可以连接，且不易脱落。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12、执行标准 GA 1124-2013 《长警棍》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★13、提供公安部出具的检测报告复印件加盖公章。（原件备查）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★14、提供1000万（含1000万）以上的产品质量和责任保险</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排爆钩组</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排爆绳钩组是由主绳线盘、尼龙绳、钢丝绳、拉绳器、簸箕、钩子、弹簧夹子、大力钳、吊带、卸扣、楔钉、撑杆、滑杆卡紧器、多功能钳、侧开滑轮、定滑轮、伸缩杆、连接杆、弹簧钩、锚钩、球形卡子、锚点粘片、真空吸盘、羊眼圈、线上卡块、主锁、吊环、楔子、长嘴钳,内六方板手等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该产品配有各种绳线、滑轮、固定工具、夹具、吸盘、伸缩杆等工具。用于处置放置在街道或楼寓内的爆炸物或可疑物品的转移工作。</w:t>
            </w:r>
            <w:r>
              <w:rPr>
                <w:rFonts w:ascii="宋体" w:hAnsi="宋体" w:cs="宋体"/>
                <w:color w:val="000000"/>
                <w:kern w:val="0"/>
                <w:szCs w:val="21"/>
                <w:highlight w:val="none"/>
              </w:rPr>
              <w:t>使用该套器材能将可疑爆炸物从事发地点快速地转移到空旷地，以便用排爆机械手将其装入防爆罐内运往销毁地。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产品清单：  </w:t>
            </w:r>
          </w:p>
          <w:tbl>
            <w:tblPr>
              <w:tblStyle w:val="39"/>
              <w:tblW w:w="0" w:type="auto"/>
              <w:jc w:val="center"/>
              <w:tblLayout w:type="autofit"/>
              <w:tblCellMar>
                <w:top w:w="0" w:type="dxa"/>
                <w:left w:w="0" w:type="dxa"/>
                <w:bottom w:w="0" w:type="dxa"/>
                <w:right w:w="0" w:type="dxa"/>
              </w:tblCellMar>
            </w:tblPr>
            <w:tblGrid>
              <w:gridCol w:w="521"/>
              <w:gridCol w:w="1549"/>
              <w:gridCol w:w="628"/>
              <w:gridCol w:w="3729"/>
            </w:tblGrid>
            <w:tr>
              <w:tblPrEx>
                <w:tblCellMar>
                  <w:top w:w="0" w:type="dxa"/>
                  <w:left w:w="0" w:type="dxa"/>
                  <w:bottom w:w="0" w:type="dxa"/>
                  <w:right w:w="0" w:type="dxa"/>
                </w:tblCellMar>
              </w:tblPrEx>
              <w:trPr>
                <w:trHeight w:val="570" w:hRule="atLeas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序号</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ind w:firstLine="315" w:firstLineChars="150"/>
                    <w:rPr>
                      <w:rFonts w:ascii="宋体" w:hAnsi="宋体" w:cs="宋体"/>
                      <w:color w:val="000000"/>
                      <w:szCs w:val="21"/>
                      <w:highlight w:val="none"/>
                    </w:rPr>
                  </w:pPr>
                  <w:r>
                    <w:rPr>
                      <w:rFonts w:hint="eastAsia" w:ascii="宋体" w:hAnsi="宋体" w:cs="宋体"/>
                      <w:color w:val="000000"/>
                      <w:szCs w:val="21"/>
                      <w:highlight w:val="none"/>
                    </w:rPr>
                    <w:t>名称</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件数</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规格及说明</w:t>
                  </w:r>
                </w:p>
              </w:tc>
            </w:tr>
            <w:tr>
              <w:tblPrEx>
                <w:tblCellMar>
                  <w:top w:w="0" w:type="dxa"/>
                  <w:left w:w="0" w:type="dxa"/>
                  <w:bottom w:w="0" w:type="dxa"/>
                  <w:right w:w="0" w:type="dxa"/>
                </w:tblCellMar>
              </w:tblPrEx>
              <w:trPr>
                <w:trHeight w:val="774"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主绳线盘</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Φ6mm， L</w:t>
                  </w:r>
                  <w:r>
                    <w:rPr>
                      <w:rFonts w:hint="eastAsia" w:ascii="宋体" w:hAnsi="宋体" w:cs="宋体"/>
                      <w:bCs/>
                      <w:color w:val="000000"/>
                      <w:kern w:val="0"/>
                      <w:szCs w:val="21"/>
                      <w:highlight w:val="none"/>
                    </w:rPr>
                    <w:t>≥</w:t>
                  </w:r>
                  <w:r>
                    <w:rPr>
                      <w:rFonts w:hint="eastAsia" w:ascii="宋体" w:hAnsi="宋体" w:cs="宋体"/>
                      <w:color w:val="000000"/>
                      <w:szCs w:val="21"/>
                      <w:highlight w:val="none"/>
                    </w:rPr>
                    <w:t>125mm；绳端带不锈钢挂钩</w:t>
                  </w:r>
                </w:p>
              </w:tc>
            </w:tr>
            <w:tr>
              <w:tblPrEx>
                <w:tblCellMar>
                  <w:top w:w="0" w:type="dxa"/>
                  <w:left w:w="0" w:type="dxa"/>
                  <w:bottom w:w="0" w:type="dxa"/>
                  <w:right w:w="0" w:type="dxa"/>
                </w:tblCellMar>
              </w:tblPrEx>
              <w:trPr>
                <w:trHeight w:val="875" w:hRule="atLeas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尼龙绳</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白色，带套。</w:t>
                  </w:r>
                  <w:r>
                    <w:rPr>
                      <w:rFonts w:hint="eastAsia" w:ascii="宋体" w:hAnsi="宋体" w:cs="宋体"/>
                      <w:bCs/>
                      <w:color w:val="000000"/>
                      <w:kern w:val="0"/>
                      <w:szCs w:val="21"/>
                      <w:highlight w:val="none"/>
                    </w:rPr>
                    <w:t>≥</w:t>
                  </w:r>
                  <w:r>
                    <w:rPr>
                      <w:rFonts w:hint="eastAsia" w:ascii="宋体" w:hAnsi="宋体" w:cs="宋体"/>
                      <w:color w:val="000000"/>
                      <w:szCs w:val="21"/>
                      <w:highlight w:val="none"/>
                    </w:rPr>
                    <w:t>φ5mm×1.7m 1件；</w:t>
                  </w:r>
                  <w:r>
                    <w:rPr>
                      <w:rFonts w:hint="eastAsia" w:ascii="宋体" w:hAnsi="宋体" w:cs="宋体"/>
                      <w:color w:val="000000"/>
                      <w:szCs w:val="21"/>
                      <w:highlight w:val="none"/>
                    </w:rPr>
                    <w:br w:type="textWrapping"/>
                  </w:r>
                  <w:r>
                    <w:rPr>
                      <w:rFonts w:hint="eastAsia" w:ascii="宋体" w:hAnsi="宋体" w:cs="宋体"/>
                      <w:bCs/>
                      <w:color w:val="000000"/>
                      <w:kern w:val="0"/>
                      <w:szCs w:val="21"/>
                      <w:highlight w:val="none"/>
                    </w:rPr>
                    <w:t>≥</w:t>
                  </w:r>
                  <w:r>
                    <w:rPr>
                      <w:rFonts w:hint="eastAsia" w:ascii="宋体" w:hAnsi="宋体" w:cs="宋体"/>
                      <w:color w:val="000000"/>
                      <w:szCs w:val="21"/>
                      <w:highlight w:val="none"/>
                    </w:rPr>
                    <w:t>φ5mm×4.7m 1件</w:t>
                  </w:r>
                </w:p>
              </w:tc>
            </w:tr>
            <w:tr>
              <w:tblPrEx>
                <w:tblCellMar>
                  <w:top w:w="0" w:type="dxa"/>
                  <w:left w:w="0" w:type="dxa"/>
                  <w:bottom w:w="0" w:type="dxa"/>
                  <w:right w:w="0" w:type="dxa"/>
                </w:tblCellMar>
              </w:tblPrEx>
              <w:trPr>
                <w:trHeight w:val="567" w:hRule="exact"/>
                <w:jc w:val="center"/>
              </w:trPr>
              <w:tc>
                <w:tcPr>
                  <w:tcW w:w="521" w:type="dxa"/>
                  <w:vMerge w:val="restart"/>
                  <w:tcBorders>
                    <w:top w:val="nil"/>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p>
                  <w:pPr>
                    <w:jc w:val="center"/>
                    <w:rPr>
                      <w:rFonts w:ascii="宋体" w:hAnsi="宋体" w:cs="宋体"/>
                      <w:color w:val="000000"/>
                      <w:szCs w:val="21"/>
                      <w:highlight w:val="none"/>
                    </w:rPr>
                  </w:pPr>
                </w:p>
                <w:p>
                  <w:pPr>
                    <w:jc w:val="center"/>
                    <w:rPr>
                      <w:rFonts w:ascii="宋体" w:hAnsi="宋体" w:cs="宋体"/>
                      <w:color w:val="000000"/>
                      <w:szCs w:val="21"/>
                      <w:highlight w:val="none"/>
                    </w:rPr>
                  </w:pPr>
                </w:p>
                <w:p>
                  <w:pPr>
                    <w:jc w:val="center"/>
                    <w:rPr>
                      <w:rFonts w:ascii="宋体" w:hAnsi="宋体" w:cs="宋体"/>
                      <w:color w:val="000000"/>
                      <w:szCs w:val="21"/>
                      <w:highlight w:val="none"/>
                    </w:rPr>
                  </w:pPr>
                  <w:r>
                    <w:rPr>
                      <w:rFonts w:hint="eastAsia" w:ascii="宋体" w:hAnsi="宋体" w:cs="宋体"/>
                      <w:color w:val="000000"/>
                      <w:szCs w:val="21"/>
                      <w:highlight w:val="none"/>
                    </w:rPr>
                    <w:t>3</w:t>
                  </w:r>
                </w:p>
                <w:p>
                  <w:pPr>
                    <w:jc w:val="center"/>
                    <w:rPr>
                      <w:rFonts w:ascii="宋体" w:hAnsi="宋体" w:cs="宋体"/>
                      <w:color w:val="000000"/>
                      <w:szCs w:val="21"/>
                      <w:highlight w:val="none"/>
                    </w:rPr>
                  </w:pPr>
                </w:p>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钢丝绳</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φ1.5mm×1.85m</w:t>
                  </w:r>
                </w:p>
              </w:tc>
            </w:tr>
            <w:tr>
              <w:tblPrEx>
                <w:tblCellMar>
                  <w:top w:w="0" w:type="dxa"/>
                  <w:left w:w="0" w:type="dxa"/>
                  <w:bottom w:w="0" w:type="dxa"/>
                  <w:right w:w="0" w:type="dxa"/>
                </w:tblCellMar>
              </w:tblPrEx>
              <w:trPr>
                <w:trHeight w:val="567" w:hRule="exact"/>
                <w:jc w:val="center"/>
              </w:trPr>
              <w:tc>
                <w:tcPr>
                  <w:tcW w:w="52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φ2mm×1.85m</w:t>
                  </w:r>
                </w:p>
              </w:tc>
            </w:tr>
            <w:tr>
              <w:tblPrEx>
                <w:tblCellMar>
                  <w:top w:w="0" w:type="dxa"/>
                  <w:left w:w="0" w:type="dxa"/>
                  <w:bottom w:w="0" w:type="dxa"/>
                  <w:right w:w="0" w:type="dxa"/>
                </w:tblCellMar>
              </w:tblPrEx>
              <w:trPr>
                <w:trHeight w:val="567" w:hRule="exact"/>
                <w:jc w:val="center"/>
              </w:trPr>
              <w:tc>
                <w:tcPr>
                  <w:tcW w:w="52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φ3mm×1.85m</w:t>
                  </w: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4</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拉绳器</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双沟槽</w:t>
                  </w: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5</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簸箕</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875" w:hRule="atLeas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6</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钩子</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7</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大力钳</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8</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吊带</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9</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卸扣</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820" w:hRule="atLeas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10</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楔钉</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单挂孔，长短各1件；</w:t>
                  </w:r>
                </w:p>
                <w:p>
                  <w:pPr>
                    <w:rPr>
                      <w:rFonts w:ascii="宋体" w:hAnsi="宋体" w:cs="宋体"/>
                      <w:color w:val="000000"/>
                      <w:szCs w:val="21"/>
                      <w:highlight w:val="none"/>
                    </w:rPr>
                  </w:pPr>
                  <w:r>
                    <w:rPr>
                      <w:rFonts w:hint="eastAsia" w:ascii="宋体" w:hAnsi="宋体" w:cs="宋体"/>
                      <w:color w:val="000000"/>
                      <w:szCs w:val="21"/>
                      <w:highlight w:val="none"/>
                    </w:rPr>
                    <w:t>双挂孔互成90度，2件</w:t>
                  </w: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11</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撑杆</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12</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撑脚</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装在撑杆上</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13</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搬手杆</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14</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调距螺杆</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装在撑杆上</w:t>
                  </w:r>
                </w:p>
              </w:tc>
            </w:tr>
            <w:tr>
              <w:tblPrEx>
                <w:tblCellMar>
                  <w:top w:w="0" w:type="dxa"/>
                  <w:left w:w="0" w:type="dxa"/>
                  <w:bottom w:w="0" w:type="dxa"/>
                  <w:right w:w="0" w:type="dxa"/>
                </w:tblCellMar>
              </w:tblPrEx>
              <w:trPr>
                <w:trHeight w:val="900"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15</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滑杆卡紧器</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配V形固定块、L形固定块、平面贴塑固定块各2件</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16</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多功能钳</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17</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侧开滑轮</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18</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定滑轮</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19</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伸缩杆</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4节，L</w:t>
                  </w:r>
                  <w:r>
                    <w:rPr>
                      <w:rFonts w:hint="eastAsia" w:ascii="宋体" w:hAnsi="宋体" w:cs="宋体"/>
                      <w:bCs/>
                      <w:color w:val="000000"/>
                      <w:kern w:val="0"/>
                      <w:szCs w:val="21"/>
                      <w:highlight w:val="none"/>
                    </w:rPr>
                    <w:t>≥</w:t>
                  </w:r>
                  <w:r>
                    <w:rPr>
                      <w:rFonts w:hint="eastAsia" w:ascii="宋体" w:hAnsi="宋体" w:cs="宋体"/>
                      <w:color w:val="000000"/>
                      <w:szCs w:val="21"/>
                      <w:highlight w:val="none"/>
                    </w:rPr>
                    <w:t>4米</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20</w:t>
                  </w:r>
                </w:p>
              </w:tc>
              <w:tc>
                <w:tcPr>
                  <w:tcW w:w="1549"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连接杆</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带插接定位针</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21</w:t>
                  </w:r>
                </w:p>
              </w:tc>
              <w:tc>
                <w:tcPr>
                  <w:tcW w:w="1549"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带槽口</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22</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弹簧钩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带关门扭簧</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23</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大号钩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大钩</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24</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小号钩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小钩</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25</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锚钩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三钩形、五钩形各1件</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26</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球形卡子</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27</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锚点粘片</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粘性固定板由厚度为</w:t>
                  </w:r>
                  <w:r>
                    <w:rPr>
                      <w:rFonts w:hint="eastAsia" w:ascii="宋体" w:hAnsi="宋体" w:cs="宋体"/>
                      <w:bCs/>
                      <w:color w:val="000000"/>
                      <w:kern w:val="0"/>
                      <w:szCs w:val="21"/>
                      <w:highlight w:val="none"/>
                    </w:rPr>
                    <w:t>≥</w:t>
                  </w:r>
                  <w:r>
                    <w:rPr>
                      <w:rFonts w:hint="eastAsia" w:ascii="宋体" w:hAnsi="宋体" w:cs="宋体"/>
                      <w:color w:val="000000"/>
                      <w:szCs w:val="21"/>
                      <w:highlight w:val="none"/>
                    </w:rPr>
                    <w:t>2MM的硬铝板制成</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28</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真空吸盘</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29</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羊眼圈</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30</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线上卡块</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铝制的钩头螺钉装在带有线槽的方块上</w:t>
                  </w:r>
                </w:p>
              </w:tc>
            </w:tr>
            <w:tr>
              <w:tblPrEx>
                <w:tblCellMar>
                  <w:top w:w="0" w:type="dxa"/>
                  <w:left w:w="0" w:type="dxa"/>
                  <w:bottom w:w="0" w:type="dxa"/>
                  <w:right w:w="0" w:type="dxa"/>
                </w:tblCellMar>
              </w:tblPrEx>
              <w:trPr>
                <w:trHeight w:val="951"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31</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主锁</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olor w:val="000000"/>
                      <w:szCs w:val="21"/>
                      <w:highlight w:val="none"/>
                    </w:rPr>
                    <w:t>主锁可直接穿入尼龙绳做为定滑轮使用，光滑的外圆表面不会对绳索产生过大的磨损。</w:t>
                  </w:r>
                </w:p>
              </w:tc>
            </w:tr>
            <w:tr>
              <w:tblPrEx>
                <w:tblCellMar>
                  <w:top w:w="0" w:type="dxa"/>
                  <w:left w:w="0" w:type="dxa"/>
                  <w:bottom w:w="0" w:type="dxa"/>
                  <w:right w:w="0" w:type="dxa"/>
                </w:tblCellMar>
              </w:tblPrEx>
              <w:trPr>
                <w:trHeight w:val="1236"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32</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吊环</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33</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弹簧夹子</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34</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内六方扳手</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35</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抓绳器</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36</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olor w:val="000000"/>
                      <w:szCs w:val="21"/>
                      <w:highlight w:val="none"/>
                    </w:rPr>
                    <w:t>V型夹板</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37</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平行夹块</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38</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合格证</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39</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使用说明书</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40</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航空包装箱</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bl>
          <w:p>
            <w:pPr>
              <w:snapToGrid w:val="0"/>
              <w:spacing w:before="120" w:beforeLines="50" w:after="50"/>
              <w:rPr>
                <w:rFonts w:ascii="宋体" w:hAnsi="宋体" w:cs="宋体"/>
                <w:color w:val="000000"/>
                <w:kern w:val="0"/>
                <w:szCs w:val="21"/>
                <w:highlight w:val="none"/>
              </w:rPr>
            </w:pP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强光搜索灯</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1、光源功率≥12W</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2、额定电压≥DC22.2V</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3、额定容量≥2.5Ah</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4、重量≤1.5kg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5、防护等级不低于IP66/IP688</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6、连续放电时间聚光强光≥5h，聚光工作光≥10h</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7、提供检验报告复印件（加盖公章）</w:t>
            </w:r>
          </w:p>
          <w:p>
            <w:pPr>
              <w:snapToGrid w:val="0"/>
              <w:spacing w:before="120" w:beforeLines="50" w:after="50"/>
              <w:rPr>
                <w:rFonts w:hint="eastAsia" w:ascii="宋体" w:hAnsi="宋体" w:cs="宋体"/>
                <w:color w:val="000000"/>
                <w:kern w:val="0"/>
                <w:szCs w:val="21"/>
                <w:highlight w:val="none"/>
              </w:rPr>
            </w:pPr>
            <w:r>
              <w:rPr>
                <w:rFonts w:hint="eastAsia" w:ascii="宋体" w:hAnsi="宋体" w:cs="宋体"/>
                <w:color w:val="000000"/>
                <w:kern w:val="0"/>
                <w:szCs w:val="21"/>
                <w:highlight w:val="none"/>
              </w:rPr>
              <w:t>8、投标人如非本项产品的制造商，须在投标文件中提供制造商出具的原厂质保承诺函复印件并加盖公章，原件备查</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防暴射网器（三发）</w:t>
            </w:r>
          </w:p>
        </w:tc>
        <w:tc>
          <w:tcPr>
            <w:tcW w:w="4071"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000000"/>
                <w:kern w:val="0"/>
                <w:szCs w:val="21"/>
                <w:highlight w:val="none"/>
              </w:rPr>
            </w:pPr>
            <w:r>
              <w:rPr>
                <w:rFonts w:hint="eastAsia" w:ascii="宋体" w:hAnsi="宋体" w:cs="宋体"/>
                <w:color w:val="000000"/>
                <w:kern w:val="0"/>
                <w:szCs w:val="21"/>
                <w:highlight w:val="none"/>
              </w:rPr>
              <w:t>1、三发抓捕网：发射器、四牵引头网筒和空炮弹组成，通过旋转网筒，可以连续三次发射。</w:t>
            </w:r>
          </w:p>
          <w:p>
            <w:pPr>
              <w:rPr>
                <w:rFonts w:ascii="宋体" w:hAnsi="宋体" w:cs="宋体"/>
                <w:color w:val="000000"/>
                <w:kern w:val="0"/>
                <w:szCs w:val="21"/>
                <w:highlight w:val="none"/>
              </w:rPr>
            </w:pPr>
            <w:r>
              <w:rPr>
                <w:rFonts w:hint="eastAsia" w:ascii="宋体" w:hAnsi="宋体" w:cs="宋体"/>
                <w:color w:val="000000"/>
                <w:kern w:val="0"/>
                <w:szCs w:val="21"/>
                <w:highlight w:val="none"/>
              </w:rPr>
              <w:t>2、外观：金属零件表面上无划痕、擦伤、砂眼、锈蚀等缺陷；表面处理涂覆层均匀牢固。塑料和橡胶表面上无划痕、擦伤、收缩、变形、颜色不匀等缺陷。</w:t>
            </w:r>
          </w:p>
          <w:p>
            <w:pPr>
              <w:rPr>
                <w:rFonts w:ascii="宋体" w:hAnsi="宋体" w:cs="宋体"/>
                <w:color w:val="000000"/>
                <w:kern w:val="0"/>
                <w:szCs w:val="21"/>
                <w:highlight w:val="none"/>
              </w:rPr>
            </w:pPr>
            <w:r>
              <w:rPr>
                <w:rFonts w:hint="eastAsia" w:ascii="宋体" w:hAnsi="宋体" w:cs="宋体"/>
                <w:color w:val="000000"/>
                <w:kern w:val="0"/>
                <w:szCs w:val="21"/>
                <w:highlight w:val="none"/>
              </w:rPr>
              <w:t>3、网目长度≤200mm</w:t>
            </w:r>
          </w:p>
          <w:p>
            <w:pPr>
              <w:rPr>
                <w:rFonts w:ascii="宋体" w:hAnsi="宋体" w:cs="宋体"/>
                <w:color w:val="000000"/>
                <w:kern w:val="0"/>
                <w:szCs w:val="21"/>
                <w:highlight w:val="none"/>
              </w:rPr>
            </w:pPr>
            <w:r>
              <w:rPr>
                <w:rFonts w:hint="eastAsia" w:ascii="宋体" w:hAnsi="宋体" w:cs="宋体"/>
                <w:color w:val="000000"/>
                <w:kern w:val="0"/>
                <w:szCs w:val="21"/>
                <w:highlight w:val="none"/>
              </w:rPr>
              <w:t>4、操作方便性：抓捕网便于携带。其各活动部件应操作灵活、连接可靠。</w:t>
            </w:r>
          </w:p>
          <w:p>
            <w:pPr>
              <w:rPr>
                <w:rFonts w:ascii="宋体" w:hAnsi="宋体" w:cs="宋体"/>
                <w:color w:val="000000"/>
                <w:kern w:val="0"/>
                <w:szCs w:val="21"/>
                <w:highlight w:val="none"/>
              </w:rPr>
            </w:pPr>
            <w:r>
              <w:rPr>
                <w:rFonts w:hint="eastAsia" w:ascii="宋体" w:hAnsi="宋体" w:cs="宋体"/>
                <w:color w:val="000000"/>
                <w:kern w:val="0"/>
                <w:szCs w:val="21"/>
                <w:highlight w:val="none"/>
              </w:rPr>
              <w:t xml:space="preserve">5、牵引头的头部呈球状，表面覆盖不小于1.5mm的弹性缓冲层。              </w:t>
            </w:r>
          </w:p>
          <w:p>
            <w:pPr>
              <w:rPr>
                <w:rFonts w:ascii="宋体" w:hAnsi="宋体" w:cs="宋体"/>
                <w:color w:val="000000"/>
                <w:kern w:val="0"/>
                <w:szCs w:val="21"/>
                <w:highlight w:val="none"/>
              </w:rPr>
            </w:pPr>
            <w:r>
              <w:rPr>
                <w:rFonts w:hint="eastAsia" w:ascii="宋体" w:hAnsi="宋体" w:cs="宋体"/>
                <w:color w:val="000000"/>
                <w:kern w:val="0"/>
                <w:szCs w:val="21"/>
                <w:highlight w:val="none"/>
              </w:rPr>
              <w:t>★6.网线断裂强力≥245N（检测报告中体现）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7、发射器具有保险装置，在处于保险状态时，不能击发。</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8、抓捕网的有效作用距离为5m至10m。网在有效作用距离内应展开，无交错、缠绕等不常现象，其在5m处和10m处的抛撒面积均不小于4㎡。</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9、在有效作用距离内，任选一点放置模拟人体靶，瞄准模拟人体靶发射网，网能罩住模拟人体靶，网的四周边缘距地面最大距离小于0.5m。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10、将处于保险状态的抓捕网置于1.2m高度，分别以发射端、尾端及水平向下自由跌落到水泥地面上各一次，牵引头不散落，不自行击发；零部件无裂纹、变形和破断，各连接件无松动或振落，试验后能正常使用。</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11、发射器空击发500次，加装空包弹和牵引头（不含网）发射100次，零部件无裂纹、变形和破断，各连接件无松动或振落，然后发射器加网连续发射10次，满足10m处抛撒面积不小于4㎡要求。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2</w:t>
            </w:r>
            <w:r>
              <w:rPr>
                <w:rFonts w:hint="eastAsia" w:ascii="宋体" w:hAnsi="宋体" w:cs="宋体"/>
                <w:color w:val="000000"/>
                <w:kern w:val="0"/>
                <w:szCs w:val="21"/>
                <w:highlight w:val="none"/>
              </w:rPr>
              <w:t>、提供公安部的检测报告加盖公章。（原件备查）</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27只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移动照明系统</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1、箱体与灯具外壳采用高强度、高品质工程材料制作,耐热抗寒、可抗强力冲击，配以良好的防水技术,使系统耐磨.防水 .防尘.防静电.抗冲击.抗腐蚀。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2、可简单快速地将照明系统拆卸组合,放入安全防水箱内,方便携带、运输。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3、可通过伸缩支架调节照明灯高度，最大高度≥1.95米（在检测报告中体现）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4、具有弱光、工作光、强光、频闪四种光设计，按动按钮可进行自由转换。</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5、连续照明时间：弱光≥32h,工作光≥16h,强光≥8h,频闪光≥24h(在检测报告中体现)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灯具处于弱光模式下，在光源前方2m处，照度≥6500LX，处于工作光模式下，在光源前方2m处，照度≥13000LX，处于强光模式下，在光源前方2m处，照度≥23000LX（检测报告中体现）。高亮度不同种工作模式可满足灯具在各种防汛抢险、现场救援、事故勘察、高速卡点、公安应急储备及其他各种大型施工作业、事故抢修、抢险救灾等现场作移动照明。</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7、灯具带有LED数码电量显示屏，可随时查询剩余电量（检测报告中体现）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8、灯具配备USB接口为外接设备充电。（检测报告中体现）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9、配充电适配器，可选配汽车电源适配器。能在各种环境下实现充电。</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★10、提供公安部出具的检测报告.（加盖生产企业公章）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 投标人如非本项产品的制造商，须在投标文件中提供制造商出具的原厂质保承诺函复印件并加盖公章，原件备查。</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ascii="宋体" w:hAnsi="宋体" w:cs="宋体"/>
                <w:color w:val="000000"/>
                <w:kern w:val="0"/>
                <w:szCs w:val="21"/>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橡胶警棍</w:t>
            </w:r>
          </w:p>
        </w:tc>
        <w:tc>
          <w:tcPr>
            <w:tcW w:w="407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1、材质：橡胶；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2、质量≥660g；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3、尺寸≥长 460mm；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4、刚性性能残余变形量：≤12mm；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5、阻燃性：表面续然时间 ≤8s；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6、连续击打1000次后，棍体不应出现裂纹或者断裂。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7、执行标准：GA/T217-2016《塑胶短警棍》</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★7、提供公安部出具的检测报告复印件加盖公章。（原件备查）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★8、提供1000万（含1000万）以上的产品质量和责任保险，复印件加盖公章。</w:t>
            </w:r>
          </w:p>
        </w:tc>
        <w:tc>
          <w:tcPr>
            <w:tcW w:w="411"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50条</w:t>
            </w:r>
          </w:p>
        </w:tc>
      </w:tr>
    </w:tbl>
    <w:p>
      <w:pPr>
        <w:snapToGrid w:val="0"/>
        <w:spacing w:before="120" w:beforeLines="50" w:after="50"/>
        <w:rPr>
          <w:rFonts w:ascii="宋体" w:hAnsi="宋体"/>
          <w:b/>
          <w:bCs/>
          <w:color w:val="000000"/>
          <w:szCs w:val="21"/>
          <w:highlight w:val="none"/>
        </w:rPr>
      </w:pPr>
      <w:r>
        <w:rPr>
          <w:rFonts w:hint="eastAsia" w:ascii="宋体" w:hAnsi="宋体"/>
          <w:b/>
          <w:bCs/>
          <w:color w:val="000000"/>
          <w:szCs w:val="21"/>
          <w:highlight w:val="none"/>
        </w:rPr>
        <w:t>注：</w:t>
      </w:r>
      <w:r>
        <w:rPr>
          <w:rFonts w:hint="eastAsia" w:ascii="宋体" w:hAnsi="宋体"/>
          <w:color w:val="000000"/>
          <w:szCs w:val="21"/>
          <w:highlight w:val="none"/>
        </w:rPr>
        <w:t>▲</w:t>
      </w:r>
      <w:r>
        <w:rPr>
          <w:rFonts w:hint="eastAsia" w:ascii="宋体" w:hAnsi="宋体"/>
          <w:b/>
          <w:bCs/>
          <w:color w:val="000000"/>
          <w:szCs w:val="21"/>
          <w:highlight w:val="none"/>
        </w:rPr>
        <w:t>1、采购清单中需投标人提供证明材料的参数，投标人须提供相应的证明材料（原件备查），否则以负偏离计算。</w:t>
      </w:r>
    </w:p>
    <w:p>
      <w:pPr>
        <w:snapToGrid w:val="0"/>
        <w:spacing w:before="120" w:beforeLines="50" w:after="50" w:line="440" w:lineRule="exact"/>
        <w:rPr>
          <w:rFonts w:hint="eastAsia" w:ascii="宋体" w:hAnsi="宋体"/>
          <w:b/>
          <w:bCs/>
          <w:color w:val="000000"/>
          <w:szCs w:val="21"/>
          <w:highlight w:val="none"/>
        </w:rPr>
        <w:sectPr>
          <w:footerReference r:id="rId3" w:type="default"/>
          <w:footerReference r:id="rId4" w:type="even"/>
          <w:pgSz w:w="11906" w:h="16838"/>
          <w:pgMar w:top="1246" w:right="1797" w:bottom="1247" w:left="1797" w:header="851" w:footer="851" w:gutter="0"/>
          <w:cols w:space="720" w:num="1"/>
          <w:docGrid w:linePitch="312" w:charSpace="0"/>
        </w:sectPr>
      </w:pPr>
      <w:r>
        <w:rPr>
          <w:rFonts w:hint="eastAsia" w:ascii="宋体" w:hAnsi="宋体"/>
          <w:b/>
          <w:bCs/>
          <w:color w:val="000000"/>
          <w:szCs w:val="21"/>
          <w:highlight w:val="none"/>
        </w:rPr>
        <w:t>▲</w:t>
      </w:r>
      <w:r>
        <w:rPr>
          <w:rFonts w:ascii="宋体" w:hAnsi="宋体"/>
          <w:b/>
          <w:bCs/>
          <w:color w:val="000000"/>
          <w:szCs w:val="21"/>
          <w:highlight w:val="none"/>
        </w:rPr>
        <w:t>2</w:t>
      </w:r>
      <w:r>
        <w:rPr>
          <w:rFonts w:hint="eastAsia" w:ascii="宋体" w:hAnsi="宋体"/>
          <w:b/>
          <w:bCs/>
          <w:color w:val="000000"/>
          <w:szCs w:val="21"/>
          <w:highlight w:val="none"/>
        </w:rPr>
        <w:t>、投保人若中标后须在合同签订前提供产品生产厂商的授权书。</w:t>
      </w:r>
    </w:p>
    <w:p>
      <w:pPr>
        <w:tabs>
          <w:tab w:val="left" w:pos="0"/>
        </w:tabs>
        <w:snapToGrid w:val="0"/>
        <w:spacing w:line="440" w:lineRule="exact"/>
        <w:jc w:val="center"/>
        <w:rPr>
          <w:rFonts w:hint="eastAsia" w:ascii="黑体" w:hAnsi="宋体" w:eastAsia="黑体"/>
          <w:color w:val="000000"/>
          <w:sz w:val="30"/>
          <w:szCs w:val="30"/>
          <w:highlight w:val="none"/>
        </w:rPr>
      </w:pPr>
      <w:r>
        <w:rPr>
          <w:rFonts w:hint="eastAsia" w:ascii="黑体" w:hAnsi="宋体" w:eastAsia="黑体"/>
          <w:color w:val="000000"/>
          <w:sz w:val="30"/>
          <w:szCs w:val="30"/>
          <w:highlight w:val="none"/>
        </w:rPr>
        <w:t>第三章  投标人须知</w:t>
      </w:r>
    </w:p>
    <w:p>
      <w:pPr>
        <w:snapToGrid w:val="0"/>
        <w:spacing w:before="120" w:beforeLines="50" w:after="120" w:afterLines="50" w:line="440" w:lineRule="exact"/>
        <w:ind w:left="238"/>
        <w:jc w:val="center"/>
        <w:outlineLvl w:val="1"/>
        <w:rPr>
          <w:rFonts w:ascii="宋体" w:hAnsi="宋体"/>
          <w:b/>
          <w:color w:val="000000"/>
          <w:szCs w:val="21"/>
          <w:highlight w:val="none"/>
        </w:rPr>
      </w:pPr>
      <w:r>
        <w:rPr>
          <w:rFonts w:hint="eastAsia" w:ascii="宋体" w:hAnsi="宋体"/>
          <w:b/>
          <w:color w:val="000000"/>
          <w:szCs w:val="21"/>
          <w:highlight w:val="none"/>
        </w:rPr>
        <w:t>前附表</w:t>
      </w:r>
    </w:p>
    <w:tbl>
      <w:tblPr>
        <w:tblStyle w:val="3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6"/>
        <w:gridCol w:w="8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8" w:hRule="atLeast"/>
          <w:jc w:val="center"/>
        </w:trPr>
        <w:tc>
          <w:tcPr>
            <w:tcW w:w="856" w:type="dxa"/>
            <w:tcBorders>
              <w:top w:val="double" w:color="auto" w:sz="4" w:space="0"/>
              <w:left w:val="double" w:color="auto" w:sz="4" w:space="0"/>
              <w:bottom w:val="doub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hint="eastAsia" w:ascii="宋体" w:hAnsi="宋体"/>
                <w:color w:val="000000"/>
                <w:szCs w:val="21"/>
                <w:highlight w:val="none"/>
              </w:rPr>
              <w:t>序号</w:t>
            </w:r>
          </w:p>
        </w:tc>
        <w:tc>
          <w:tcPr>
            <w:tcW w:w="8767" w:type="dxa"/>
            <w:tcBorders>
              <w:top w:val="double" w:color="auto" w:sz="4" w:space="0"/>
              <w:left w:val="single" w:color="auto" w:sz="4" w:space="0"/>
              <w:bottom w:val="double" w:color="auto" w:sz="4" w:space="0"/>
              <w:right w:val="double" w:color="auto" w:sz="4" w:space="0"/>
            </w:tcBorders>
            <w:noWrap w:val="0"/>
            <w:vAlign w:val="center"/>
          </w:tcPr>
          <w:p>
            <w:pPr>
              <w:snapToGrid w:val="0"/>
              <w:spacing w:line="360" w:lineRule="auto"/>
              <w:jc w:val="center"/>
              <w:rPr>
                <w:rFonts w:ascii="宋体" w:hAnsi="宋体"/>
                <w:color w:val="000000"/>
                <w:szCs w:val="21"/>
                <w:highlight w:val="none"/>
              </w:rPr>
            </w:pPr>
            <w:r>
              <w:rPr>
                <w:rFonts w:hint="eastAsia" w:ascii="宋体" w:hAnsi="宋体"/>
                <w:color w:val="000000"/>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9" w:hRule="atLeast"/>
          <w:jc w:val="center"/>
        </w:trPr>
        <w:tc>
          <w:tcPr>
            <w:tcW w:w="856" w:type="dxa"/>
            <w:tcBorders>
              <w:top w:val="doub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1</w:t>
            </w:r>
          </w:p>
        </w:tc>
        <w:tc>
          <w:tcPr>
            <w:tcW w:w="8767" w:type="dxa"/>
            <w:tcBorders>
              <w:top w:val="double" w:color="auto" w:sz="4" w:space="0"/>
              <w:left w:val="single" w:color="auto" w:sz="4" w:space="0"/>
              <w:bottom w:val="single" w:color="auto" w:sz="4" w:space="0"/>
              <w:right w:val="double" w:color="auto" w:sz="4" w:space="0"/>
            </w:tcBorders>
            <w:noWrap w:val="0"/>
            <w:vAlign w:val="center"/>
          </w:tcPr>
          <w:p>
            <w:pPr>
              <w:snapToGrid w:val="0"/>
              <w:spacing w:line="360" w:lineRule="auto"/>
              <w:rPr>
                <w:rFonts w:ascii="宋体" w:hAnsi="宋体"/>
                <w:color w:val="000000"/>
                <w:szCs w:val="21"/>
                <w:highlight w:val="none"/>
              </w:rPr>
            </w:pPr>
            <w:r>
              <w:rPr>
                <w:rFonts w:hint="eastAsia" w:ascii="宋体" w:hAnsi="宋体"/>
                <w:color w:val="000000"/>
                <w:szCs w:val="21"/>
                <w:highlight w:val="none"/>
              </w:rPr>
              <w:t>项目名称：宁波市公安局轨道交通治安分局**防爆处突装备采购项目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17"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2</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360" w:lineRule="auto"/>
              <w:rPr>
                <w:rFonts w:ascii="宋体" w:hAnsi="宋体"/>
                <w:color w:val="000000"/>
                <w:szCs w:val="21"/>
                <w:highlight w:val="none"/>
              </w:rPr>
            </w:pPr>
            <w:r>
              <w:rPr>
                <w:rFonts w:hint="eastAsia" w:ascii="宋体" w:hAnsi="宋体"/>
                <w:color w:val="000000"/>
                <w:szCs w:val="21"/>
                <w:highlight w:val="none"/>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3</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360" w:lineRule="auto"/>
              <w:rPr>
                <w:rFonts w:hint="eastAsia" w:ascii="宋体" w:hAnsi="宋体"/>
                <w:color w:val="000000"/>
                <w:szCs w:val="21"/>
                <w:highlight w:val="none"/>
              </w:rPr>
            </w:pPr>
            <w:r>
              <w:rPr>
                <w:rFonts w:hint="eastAsia" w:ascii="宋体" w:hAnsi="宋体"/>
                <w:color w:val="000000"/>
                <w:szCs w:val="21"/>
                <w:highlight w:val="none"/>
              </w:rPr>
              <w:t>投标报价及费用：</w:t>
            </w:r>
          </w:p>
          <w:p>
            <w:pPr>
              <w:snapToGrid w:val="0"/>
              <w:spacing w:line="360" w:lineRule="auto"/>
              <w:rPr>
                <w:rFonts w:ascii="宋体" w:hAnsi="宋体" w:cs="宋体"/>
                <w:color w:val="000000"/>
                <w:kern w:val="0"/>
                <w:szCs w:val="21"/>
                <w:highlight w:val="none"/>
              </w:rPr>
            </w:pPr>
            <w:r>
              <w:rPr>
                <w:rFonts w:hint="eastAsia" w:ascii="宋体" w:hAnsi="宋体"/>
                <w:color w:val="000000"/>
                <w:szCs w:val="21"/>
                <w:highlight w:val="none"/>
              </w:rPr>
              <w:t>1、</w:t>
            </w:r>
            <w:r>
              <w:rPr>
                <w:rFonts w:hint="eastAsia" w:ascii="宋体" w:hAnsi="宋体" w:cs="宋体"/>
                <w:color w:val="000000"/>
                <w:kern w:val="0"/>
                <w:szCs w:val="21"/>
                <w:highlight w:val="none"/>
              </w:rPr>
              <w:t>本项目最高限价</w:t>
            </w:r>
            <w:r>
              <w:rPr>
                <w:rFonts w:ascii="宋体" w:hAnsi="宋体" w:cs="宋体"/>
                <w:color w:val="000000"/>
                <w:kern w:val="0"/>
                <w:szCs w:val="21"/>
                <w:highlight w:val="none"/>
              </w:rPr>
              <w:t>为1894500</w:t>
            </w:r>
            <w:r>
              <w:rPr>
                <w:rFonts w:hint="eastAsia" w:ascii="宋体" w:hAnsi="宋体" w:cs="宋体"/>
                <w:color w:val="000000"/>
                <w:kern w:val="0"/>
                <w:szCs w:val="21"/>
                <w:highlight w:val="none"/>
              </w:rPr>
              <w:t>元</w:t>
            </w:r>
          </w:p>
          <w:p>
            <w:pPr>
              <w:snapToGrid w:val="0"/>
              <w:spacing w:line="360" w:lineRule="auto"/>
              <w:rPr>
                <w:rFonts w:ascii="宋体" w:hAnsi="宋体"/>
                <w:color w:val="000000"/>
                <w:szCs w:val="21"/>
                <w:highlight w:val="none"/>
              </w:rPr>
            </w:pPr>
            <w:r>
              <w:rPr>
                <w:rFonts w:hint="eastAsia" w:ascii="宋体" w:hAnsi="宋体"/>
                <w:color w:val="000000"/>
                <w:szCs w:val="21"/>
                <w:highlight w:val="none"/>
              </w:rPr>
              <w:t>投标报价及费用：</w:t>
            </w:r>
          </w:p>
          <w:p>
            <w:pPr>
              <w:snapToGrid w:val="0"/>
              <w:spacing w:line="360" w:lineRule="auto"/>
              <w:rPr>
                <w:rFonts w:ascii="宋体" w:hAnsi="宋体"/>
                <w:color w:val="000000"/>
                <w:szCs w:val="21"/>
                <w:highlight w:val="none"/>
              </w:rPr>
            </w:pPr>
            <w:r>
              <w:rPr>
                <w:rFonts w:hint="eastAsia" w:ascii="宋体" w:hAnsi="宋体"/>
                <w:color w:val="000000"/>
                <w:szCs w:val="21"/>
                <w:highlight w:val="none"/>
              </w:rPr>
              <w:t>1、本项目投标应以人民币报价；投标报价超过总控制价的作无效标处理。</w:t>
            </w:r>
          </w:p>
          <w:p>
            <w:pPr>
              <w:snapToGrid w:val="0"/>
              <w:spacing w:line="360" w:lineRule="auto"/>
              <w:rPr>
                <w:rFonts w:ascii="宋体" w:hAnsi="宋体"/>
                <w:color w:val="000000"/>
                <w:szCs w:val="21"/>
                <w:highlight w:val="none"/>
              </w:rPr>
            </w:pPr>
            <w:r>
              <w:rPr>
                <w:rFonts w:hint="eastAsia" w:ascii="宋体" w:hAnsi="宋体"/>
                <w:color w:val="000000"/>
                <w:szCs w:val="21"/>
                <w:highlight w:val="none"/>
              </w:rPr>
              <w:t>2、不论投标结果如何，投标人均应自行承担所有与投标有关的全部费用。</w:t>
            </w:r>
          </w:p>
          <w:p>
            <w:pPr>
              <w:snapToGrid w:val="0"/>
              <w:spacing w:line="360" w:lineRule="auto"/>
              <w:rPr>
                <w:rFonts w:hint="eastAsia" w:ascii="宋体" w:hAnsi="宋体"/>
                <w:color w:val="000000"/>
                <w:szCs w:val="21"/>
                <w:highlight w:val="none"/>
              </w:rPr>
            </w:pPr>
            <w:r>
              <w:rPr>
                <w:rFonts w:hint="eastAsia" w:ascii="宋体" w:hAnsi="宋体"/>
                <w:color w:val="000000"/>
                <w:szCs w:val="21"/>
                <w:highlight w:val="none"/>
              </w:rPr>
              <w:t>3、</w:t>
            </w:r>
            <w:r>
              <w:rPr>
                <w:rFonts w:hint="eastAsia" w:hAnsi="宋体" w:cs="宋体"/>
                <w:color w:val="000000"/>
                <w:highlight w:val="none"/>
              </w:rPr>
              <w:t>本项目</w:t>
            </w:r>
            <w:r>
              <w:rPr>
                <w:rFonts w:hint="eastAsia" w:ascii="宋体" w:hAnsi="宋体"/>
                <w:color w:val="000000"/>
                <w:szCs w:val="21"/>
                <w:highlight w:val="none"/>
              </w:rPr>
              <w:t>投标报价中须包含本项目采购范围中的货物采购、运输、税金、保险、安装、设备调试、验收取证、技术培训、售后服务、提交相应技术资料、返工、税费及合理利润，招标代理费等的一切为完成本项目的费用。</w:t>
            </w:r>
          </w:p>
          <w:p>
            <w:pPr>
              <w:snapToGrid w:val="0"/>
              <w:spacing w:line="360" w:lineRule="auto"/>
              <w:rPr>
                <w:rFonts w:hint="eastAsia"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、投标人在报价时须充分预估项目实施过程中可能遇到的各种风险（包括材料、设备物价上涨因素等），事后不得以任何理由要求增加费用。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4</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360" w:lineRule="auto"/>
              <w:rPr>
                <w:rFonts w:hint="eastAsia" w:ascii="宋体" w:hAnsi="宋体"/>
                <w:color w:val="000000"/>
                <w:szCs w:val="21"/>
                <w:highlight w:val="none"/>
              </w:rPr>
            </w:pPr>
            <w:r>
              <w:rPr>
                <w:rFonts w:hint="eastAsia" w:ascii="宋体" w:hAnsi="宋体"/>
                <w:color w:val="000000"/>
                <w:szCs w:val="21"/>
                <w:highlight w:val="none"/>
              </w:rPr>
              <w:t>投标保证金：本项目无保证金</w:t>
            </w:r>
            <w:r>
              <w:rPr>
                <w:rFonts w:ascii="宋体" w:hAnsi="宋体"/>
                <w:color w:val="00000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2"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5</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360" w:lineRule="auto"/>
              <w:rPr>
                <w:rFonts w:ascii="宋体" w:hAnsi="宋体"/>
                <w:color w:val="000000"/>
                <w:szCs w:val="21"/>
                <w:highlight w:val="none"/>
              </w:rPr>
            </w:pPr>
            <w:r>
              <w:rPr>
                <w:rFonts w:hint="eastAsia" w:ascii="宋体" w:hAnsi="宋体"/>
                <w:color w:val="000000"/>
                <w:szCs w:val="21"/>
                <w:highlight w:val="none"/>
              </w:rPr>
              <w:t>现场踏勘（如有）：无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6</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napToGrid w:val="0"/>
              <w:spacing w:line="360" w:lineRule="auto"/>
              <w:rPr>
                <w:rFonts w:ascii="宋体" w:hAnsi="宋体"/>
                <w:color w:val="000000"/>
                <w:szCs w:val="21"/>
                <w:highlight w:val="none"/>
              </w:rPr>
            </w:pPr>
            <w:r>
              <w:rPr>
                <w:rFonts w:hint="eastAsia" w:ascii="宋体" w:hAnsi="宋体"/>
                <w:color w:val="000000"/>
                <w:szCs w:val="21"/>
                <w:highlight w:val="none"/>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6"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7</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Arial" w:hAnsi="Arial"/>
                <w:bCs/>
                <w:color w:val="000000"/>
                <w:szCs w:val="21"/>
                <w:highlight w:val="none"/>
              </w:rPr>
            </w:pPr>
            <w:r>
              <w:rPr>
                <w:rFonts w:hint="eastAsia" w:ascii="Arial" w:hAnsi="Arial"/>
                <w:bCs/>
                <w:color w:val="000000"/>
                <w:szCs w:val="21"/>
                <w:highlight w:val="none"/>
              </w:rPr>
              <w:t>投标文件组成：技术商务文件、报价文件正本各1份，副本各 4份、电子投标文件一份。</w:t>
            </w:r>
          </w:p>
          <w:p>
            <w:pPr>
              <w:spacing w:line="360" w:lineRule="auto"/>
              <w:rPr>
                <w:rFonts w:hint="eastAsia" w:ascii="Arial" w:hAnsi="Arial"/>
                <w:bCs/>
                <w:color w:val="000000"/>
                <w:szCs w:val="21"/>
                <w:highlight w:val="none"/>
              </w:rPr>
            </w:pPr>
            <w:r>
              <w:rPr>
                <w:rFonts w:hint="eastAsia" w:ascii="宋体" w:hAnsi="宋体" w:cs="宋体"/>
                <w:b/>
                <w:bCs/>
                <w:color w:val="000000"/>
                <w:highlight w:val="none"/>
              </w:rPr>
              <w:t>特别提醒：1、为了响应国家电子招投标，提高评标工作效率；也为了对招标投标过程中相关资料进行高效的档案管理，招标人要求各投标单位提交和书面投标文件正本相一致的电子扫描件（带公章扫描件）1份放入报价文件包封中。（如果没有提供电子扫描件，不做为废标的依据）。2、投标单位的法定代表人（负责人）、委托代理人及所有参与投标的有关人员须为本单位人员（投标代表须提供社保证明）若存在非本单位人员参与投标事宜，由投标人自行承担相应风险及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6"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Arial" w:hAnsi="Arial"/>
                <w:bCs/>
                <w:color w:val="000000"/>
                <w:szCs w:val="21"/>
                <w:highlight w:val="none"/>
              </w:rPr>
            </w:pPr>
            <w:r>
              <w:rPr>
                <w:rFonts w:hint="eastAsia" w:ascii="宋体" w:hAnsi="宋体"/>
                <w:color w:val="000000"/>
                <w:szCs w:val="21"/>
                <w:highlight w:val="none"/>
              </w:rPr>
              <w:t>▲</w:t>
            </w:r>
            <w:r>
              <w:rPr>
                <w:rFonts w:ascii="Arial" w:hAnsi="Arial"/>
                <w:bCs/>
                <w:color w:val="000000"/>
                <w:szCs w:val="21"/>
                <w:highlight w:val="none"/>
              </w:rPr>
              <w:t>8</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Arial" w:hAnsi="Arial"/>
                <w:bCs/>
                <w:color w:val="000000"/>
                <w:szCs w:val="21"/>
                <w:highlight w:val="none"/>
              </w:rPr>
            </w:pPr>
            <w:r>
              <w:rPr>
                <w:rFonts w:hint="eastAsia" w:ascii="Arial" w:hAnsi="Arial"/>
                <w:bCs/>
                <w:color w:val="000000"/>
                <w:szCs w:val="21"/>
                <w:highlight w:val="none"/>
              </w:rPr>
              <w:t>样品：</w:t>
            </w:r>
          </w:p>
          <w:p>
            <w:pPr>
              <w:spacing w:line="360" w:lineRule="auto"/>
              <w:rPr>
                <w:color w:val="000000"/>
                <w:highlight w:val="none"/>
              </w:rPr>
            </w:pPr>
            <w:r>
              <w:rPr>
                <w:rFonts w:hint="eastAsia" w:ascii="Arial" w:hAnsi="Arial"/>
                <w:bCs/>
                <w:color w:val="000000"/>
                <w:szCs w:val="21"/>
                <w:highlight w:val="none"/>
              </w:rPr>
              <w:t>1、评标样品：投标</w:t>
            </w:r>
            <w:r>
              <w:rPr>
                <w:rFonts w:ascii="Arial" w:hAnsi="Arial"/>
                <w:bCs/>
                <w:color w:val="000000"/>
                <w:szCs w:val="21"/>
                <w:highlight w:val="none"/>
              </w:rPr>
              <w:t>单位</w:t>
            </w:r>
            <w:r>
              <w:rPr>
                <w:rFonts w:hint="eastAsia" w:ascii="Arial" w:hAnsi="Arial"/>
                <w:bCs/>
                <w:color w:val="000000"/>
                <w:szCs w:val="21"/>
                <w:highlight w:val="none"/>
              </w:rPr>
              <w:t>需</w:t>
            </w:r>
            <w:r>
              <w:rPr>
                <w:rFonts w:ascii="Arial" w:hAnsi="Arial"/>
                <w:bCs/>
                <w:color w:val="000000"/>
                <w:szCs w:val="21"/>
                <w:highlight w:val="none"/>
              </w:rPr>
              <w:t>在投标截止时间前</w:t>
            </w:r>
            <w:r>
              <w:rPr>
                <w:rFonts w:hint="eastAsia" w:ascii="Arial" w:hAnsi="Arial"/>
                <w:bCs/>
                <w:color w:val="000000"/>
                <w:szCs w:val="21"/>
                <w:highlight w:val="none"/>
              </w:rPr>
              <w:t>提供①</w:t>
            </w:r>
            <w:r>
              <w:rPr>
                <w:rFonts w:hint="eastAsia" w:ascii="宋体" w:hAnsi="宋体" w:cs="宋体"/>
                <w:color w:val="000000"/>
                <w:kern w:val="0"/>
                <w:szCs w:val="21"/>
                <w:highlight w:val="none"/>
              </w:rPr>
              <w:t>防弹衣</w:t>
            </w:r>
            <w:r>
              <w:rPr>
                <w:rFonts w:hint="eastAsia" w:ascii="Arial" w:hAnsi="Arial"/>
                <w:bCs/>
                <w:color w:val="000000"/>
                <w:szCs w:val="21"/>
                <w:highlight w:val="none"/>
              </w:rPr>
              <w:t>；②</w:t>
            </w:r>
            <w:r>
              <w:rPr>
                <w:rFonts w:hint="eastAsia" w:ascii="宋体" w:hAnsi="宋体" w:cs="宋体"/>
                <w:color w:val="000000"/>
                <w:highlight w:val="none"/>
              </w:rPr>
              <w:t>圆形臂盾</w:t>
            </w:r>
            <w:r>
              <w:rPr>
                <w:rFonts w:hint="eastAsia" w:ascii="Arial" w:hAnsi="Arial"/>
                <w:bCs/>
                <w:color w:val="000000"/>
                <w:szCs w:val="21"/>
                <w:highlight w:val="none"/>
              </w:rPr>
              <w:t>；③</w:t>
            </w:r>
            <w:r>
              <w:rPr>
                <w:rFonts w:hint="eastAsia" w:ascii="宋体" w:hAnsi="宋体" w:cs="宋体"/>
                <w:color w:val="000000"/>
                <w:highlight w:val="none"/>
              </w:rPr>
              <w:t>强光搜索灯</w:t>
            </w:r>
            <w:r>
              <w:rPr>
                <w:rFonts w:hint="eastAsia" w:ascii="宋体" w:hAnsi="宋体" w:cs="宋体"/>
                <w:color w:val="000000"/>
                <w:kern w:val="0"/>
                <w:szCs w:val="21"/>
                <w:highlight w:val="none"/>
              </w:rPr>
              <w:t>各一件</w:t>
            </w:r>
            <w:r>
              <w:rPr>
                <w:rFonts w:hint="eastAsia" w:ascii="Arial" w:hAnsi="Arial"/>
                <w:bCs/>
                <w:color w:val="000000"/>
                <w:szCs w:val="21"/>
                <w:highlight w:val="none"/>
              </w:rPr>
              <w:t>作为评标样品（如有</w:t>
            </w:r>
            <w:r>
              <w:rPr>
                <w:rFonts w:ascii="Arial" w:hAnsi="Arial"/>
                <w:bCs/>
                <w:color w:val="000000"/>
                <w:szCs w:val="21"/>
                <w:highlight w:val="none"/>
              </w:rPr>
              <w:t>）</w:t>
            </w:r>
            <w:r>
              <w:rPr>
                <w:rFonts w:hint="eastAsia" w:ascii="Arial" w:hAnsi="Arial"/>
                <w:bCs/>
                <w:color w:val="000000"/>
                <w:szCs w:val="21"/>
                <w:highlight w:val="none"/>
              </w:rPr>
              <w:t>。</w:t>
            </w:r>
          </w:p>
          <w:p>
            <w:pPr>
              <w:spacing w:line="360" w:lineRule="auto"/>
              <w:rPr>
                <w:rFonts w:hint="eastAsia" w:ascii="Arial" w:hAnsi="Arial"/>
                <w:bCs/>
                <w:color w:val="000000"/>
                <w:szCs w:val="21"/>
                <w:highlight w:val="none"/>
              </w:rPr>
            </w:pPr>
            <w:r>
              <w:rPr>
                <w:rFonts w:hint="eastAsia" w:ascii="Arial" w:hAnsi="Arial"/>
                <w:bCs/>
                <w:color w:val="000000"/>
                <w:szCs w:val="21"/>
                <w:highlight w:val="none"/>
              </w:rPr>
              <w:t>2、投标样品须标明投标单位名称，投标样品仅作为评分项，评标委员会按照招标文件规定的评分方法和评分标准对样品进行评价，未提供样品的，样品分为零分，投标样品不符合招标文件要求的，按招标文件规定扣减得分，投标样品质量不影响其投标文件的有效性。</w:t>
            </w:r>
          </w:p>
          <w:p>
            <w:pPr>
              <w:spacing w:line="360" w:lineRule="auto"/>
              <w:rPr>
                <w:rFonts w:hint="eastAsia" w:ascii="Arial" w:hAnsi="Arial"/>
                <w:bCs/>
                <w:color w:val="000000"/>
                <w:szCs w:val="21"/>
                <w:highlight w:val="none"/>
              </w:rPr>
            </w:pPr>
            <w:r>
              <w:rPr>
                <w:rFonts w:ascii="Arial" w:hAnsi="Arial"/>
                <w:bCs/>
                <w:color w:val="000000"/>
                <w:szCs w:val="21"/>
                <w:highlight w:val="none"/>
              </w:rPr>
              <w:t>3</w:t>
            </w:r>
            <w:r>
              <w:rPr>
                <w:rFonts w:hint="eastAsia" w:ascii="Arial" w:hAnsi="Arial"/>
                <w:bCs/>
                <w:color w:val="000000"/>
                <w:szCs w:val="21"/>
                <w:highlight w:val="none"/>
              </w:rPr>
              <w:t>、本项目排名第一的预中标候选人样品不退还，其余投标人的样品在评标结束后当场退还，如不领取，招标人有权对其进行处理。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9</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投标截止时间及地点：同招标公告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10</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开标时间及地点：同招标公告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3"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ascii="宋体" w:hAnsi="宋体"/>
                <w:color w:val="000000"/>
                <w:szCs w:val="21"/>
                <w:highlight w:val="none"/>
              </w:rPr>
              <w:t>11</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ascii="宋体" w:hAnsi="宋体"/>
                <w:color w:val="000000"/>
                <w:szCs w:val="21"/>
                <w:highlight w:val="none"/>
              </w:rPr>
              <w:t>12</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ascii="宋体" w:hAnsi="宋体"/>
                <w:color w:val="000000"/>
                <w:szCs w:val="21"/>
                <w:highlight w:val="none"/>
              </w:rPr>
              <w:t>13</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履约保证金的收取及退还：无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85"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ascii="宋体" w:hAnsi="宋体"/>
                <w:color w:val="000000"/>
                <w:szCs w:val="21"/>
                <w:highlight w:val="none"/>
              </w:rPr>
              <w:t>14</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15</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付款方式：</w:t>
            </w:r>
            <w:r>
              <w:rPr>
                <w:rFonts w:hint="eastAsia" w:ascii="宋体" w:hAnsi="宋体"/>
                <w:color w:val="000000"/>
                <w:szCs w:val="21"/>
                <w:highlight w:val="none"/>
              </w:rPr>
              <w:t>合同签订后预付合同</w:t>
            </w:r>
            <w:r>
              <w:rPr>
                <w:rFonts w:hint="eastAsia" w:ascii="宋体" w:hAnsi="宋体" w:cs="宋体"/>
                <w:color w:val="000000"/>
                <w:szCs w:val="21"/>
                <w:highlight w:val="none"/>
              </w:rPr>
              <w:t>价款</w:t>
            </w:r>
            <w:r>
              <w:rPr>
                <w:rFonts w:hint="eastAsia" w:ascii="宋体" w:hAnsi="宋体"/>
                <w:color w:val="000000"/>
                <w:szCs w:val="21"/>
                <w:highlight w:val="none"/>
              </w:rPr>
              <w:t>的</w:t>
            </w:r>
            <w:r>
              <w:rPr>
                <w:rFonts w:ascii="宋体" w:hAnsi="宋体"/>
                <w:color w:val="000000"/>
                <w:szCs w:val="21"/>
                <w:highlight w:val="none"/>
              </w:rPr>
              <w:t>30</w:t>
            </w:r>
            <w:r>
              <w:rPr>
                <w:rFonts w:hint="eastAsia" w:ascii="宋体" w:hAnsi="宋体"/>
                <w:color w:val="000000"/>
                <w:szCs w:val="21"/>
                <w:highlight w:val="none"/>
              </w:rPr>
              <w:t>%，</w:t>
            </w:r>
            <w:r>
              <w:rPr>
                <w:rFonts w:hint="eastAsia" w:ascii="宋体" w:hAnsi="宋体" w:cs="宋体"/>
                <w:color w:val="000000"/>
                <w:szCs w:val="21"/>
                <w:highlight w:val="none"/>
              </w:rPr>
              <w:t>货到验收合格后，支付至合同价款的</w:t>
            </w:r>
            <w:r>
              <w:rPr>
                <w:rFonts w:ascii="宋体" w:hAnsi="宋体" w:cs="宋体"/>
                <w:color w:val="000000"/>
                <w:szCs w:val="21"/>
                <w:highlight w:val="none"/>
              </w:rPr>
              <w:t>100</w:t>
            </w: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8"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16</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交货期限：</w:t>
            </w:r>
            <w:r>
              <w:rPr>
                <w:rFonts w:hint="eastAsia" w:ascii="宋体" w:cs="宋体"/>
                <w:color w:val="000000"/>
                <w:szCs w:val="21"/>
                <w:highlight w:val="none"/>
              </w:rPr>
              <w:t>自合同签订后15日历天后完成供货且验收合格。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ascii="宋体" w:hAnsi="宋体"/>
                <w:color w:val="000000"/>
                <w:szCs w:val="21"/>
                <w:highlight w:val="none"/>
              </w:rPr>
              <w:t>17</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投标文件有效期：投标截止日起90天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2"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18</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color w:val="000000"/>
                <w:sz w:val="22"/>
                <w:szCs w:val="22"/>
                <w:highlight w:val="none"/>
              </w:rPr>
            </w:pPr>
            <w:r>
              <w:rPr>
                <w:rFonts w:hint="eastAsia" w:ascii="Arial" w:hAnsi="Arial"/>
                <w:bCs/>
                <w:color w:val="000000"/>
                <w:szCs w:val="21"/>
                <w:highlight w:val="none"/>
              </w:rPr>
              <w:t>中标服务费：</w:t>
            </w:r>
            <w:r>
              <w:rPr>
                <w:rFonts w:hint="eastAsia" w:ascii="宋体" w:hAnsi="宋体"/>
                <w:color w:val="000000"/>
                <w:sz w:val="22"/>
                <w:szCs w:val="22"/>
                <w:highlight w:val="none"/>
              </w:rPr>
              <w:t>根据国家发改委发改办价格[2003]857号通知和国家计委计价格[2002]1980号文件规定的货物招标费率标准，按照中标通知书确定的中标总金额为基数，代理机构向中标人收取招标服务费。</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1872"/>
              <w:gridCol w:w="187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 w:hRule="atLeast"/>
              </w:trPr>
              <w:tc>
                <w:tcPr>
                  <w:tcW w:w="2540"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12700</wp:posOffset>
                            </wp:positionV>
                            <wp:extent cx="1544955" cy="299720"/>
                            <wp:effectExtent l="635" t="4445" r="8890" b="15875"/>
                            <wp:wrapNone/>
                            <wp:docPr id="1" name="Line 2"/>
                            <wp:cNvGraphicFramePr/>
                            <a:graphic xmlns:a="http://schemas.openxmlformats.org/drawingml/2006/main">
                              <a:graphicData uri="http://schemas.microsoft.com/office/word/2010/wordprocessingShape">
                                <wps:wsp>
                                  <wps:cNvSpPr/>
                                  <wps:spPr>
                                    <a:xfrm>
                                      <a:off x="0" y="0"/>
                                      <a:ext cx="1544955" cy="2997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85pt;margin-top:1pt;height:23.6pt;width:121.65pt;z-index:251659264;mso-width-relative:page;mso-height-relative:page;" filled="f" stroked="t" coordsize="21600,21600" o:gfxdata="UEsDBAoAAAAAAIdO4kAAAAAAAAAAAAAAAAAEAAAAZHJzL1BLAwQUAAAACACHTuJAjXaLD9YAAAAH AQAADwAAAGRycy9kb3ducmV2LnhtbE2PzU7DMBCE70i8g7VIXKrWroNaGrLpAciNCwXU6zZekojY TmP3B54ecyrH0YxmvinWZ9uLI4+h8w5hPlMg2NXedK5BeH+rpvcgQiRnqPeOEb45wLq8viooN/7k Xvm4iY1IJS7khNDGOORShrplS2HmB3bJ+/SjpZjk2Egz0imV215qpRbSUufSQksDP7Zcf20OFiFU H7yvfib1RG2zxrPeP708E+LtzVw9gIh8jpcw/OEndCgT084fnAmiR5hmy5RE0OlRsnW2WoDYIdyt NMiykP/5y19QSwMEFAAAAAgAh07iQIipZVfgAQAA3gMAAA4AAABkcnMvZTJvRG9jLnhtbK1TTW/b MAy9D9h/EHRfnBjNthhxeljaXoqtQNsfwEiyLUBfEJU4+fej5Cxdu0sO80GmROqR75Fa3x6tYQcV UXvX8sVszplywkvt+pa/vtx/+c4ZJnASjHeq5SeF/Hbz+dN6DI2q/eCNVJERiMNmDC0fUgpNVaEY lAWc+aAcOTsfLSTaxr6SEUZCt6aq5/Ov1eijDNELhUin28nJz4jxGkDfdVqorRd7q1yaUKMykIgS Djog35Rqu06J9KvrUCVmWk5MU1kpCdm7vFabNTR9hDBocS4BrinhAycL2lHSC9QWErB91P9AWS2i R9+lmfC2mogURYjFYv5Bm+cBgipcSGoMF9Hx/8GKn4enyLSkSeDMgaWGP2qnWJ2VGQM2FPAcnuJ5 h2Rmmscu2vwnAuxY1Dxd1FTHxAQdLpY3N6vlkjNBvnq1+lYXuau32yFielDesmy03FDiIiIcHjFR Rgr9E5KTGcfGlq+WdcYEGr2OWk6mDVQ+ur7cRW+0vNfG5BsY+90PE9kBcvvLl3kR7ruwnGQLOExx xTUNxqBA3jnJ0imQMI7eA88lWCU5M4qeT7YIEJoE2lwTSamNowqytJOY2dp5eaI27EPU/UBKLEqV 2UNtL/WeRzTP1d/7gvT2LDe/AV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I12iw/WAAAABwEAAA8A AAAAAAAAAQAgAAAAIgAAAGRycy9kb3ducmV2LnhtbFBLAQIUABQAAAAIAIdO4kCIqWVX4AEAAN4D AAAOAAAAAAAAAAEAIAAAACUBAABkcnMvZTJvRG9jLnhtbFBLBQYAAAAABgAGAFkBAAB3BQAAAAA= ">
                            <v:fill on="f" focussize="0,0"/>
                            <v:stroke color="#000000" joinstyle="round"/>
                            <v:imagedata o:title=""/>
                            <o:lock v:ext="edit" aspectratio="f"/>
                          </v:line>
                        </w:pict>
                      </mc:Fallback>
                    </mc:AlternateContent>
                  </w:r>
                  <w:r>
                    <w:rPr>
                      <w:rFonts w:hint="eastAsia" w:ascii="宋体" w:hAnsi="宋体"/>
                      <w:color w:val="000000"/>
                      <w:sz w:val="22"/>
                      <w:szCs w:val="22"/>
                      <w:highlight w:val="none"/>
                    </w:rPr>
                    <w:t xml:space="preserve">           费率</w:t>
                  </w:r>
                </w:p>
                <w:p>
                  <w:pPr>
                    <w:tabs>
                      <w:tab w:val="center" w:pos="4153"/>
                      <w:tab w:val="right" w:pos="8306"/>
                    </w:tabs>
                    <w:snapToGrid w:val="0"/>
                    <w:rPr>
                      <w:rFonts w:hint="eastAsia" w:ascii="宋体" w:hAnsi="宋体"/>
                      <w:color w:val="000000"/>
                      <w:sz w:val="22"/>
                      <w:szCs w:val="22"/>
                      <w:highlight w:val="none"/>
                    </w:rPr>
                  </w:pPr>
                  <w:r>
                    <w:rPr>
                      <w:rFonts w:hint="eastAsia" w:ascii="宋体" w:hAnsi="宋体"/>
                      <w:color w:val="000000"/>
                      <w:sz w:val="22"/>
                      <w:szCs w:val="22"/>
                      <w:highlight w:val="none"/>
                    </w:rPr>
                    <w:t>中标金额</w:t>
                  </w:r>
                </w:p>
              </w:tc>
              <w:tc>
                <w:tcPr>
                  <w:tcW w:w="1872" w:type="dxa"/>
                  <w:noWrap w:val="0"/>
                  <w:vAlign w:val="center"/>
                </w:tcPr>
                <w:p>
                  <w:pPr>
                    <w:tabs>
                      <w:tab w:val="center" w:pos="4153"/>
                      <w:tab w:val="right" w:pos="8306"/>
                    </w:tabs>
                    <w:snapToGrid w:val="0"/>
                    <w:ind w:firstLine="550" w:firstLineChars="250"/>
                    <w:rPr>
                      <w:rFonts w:hint="eastAsia" w:ascii="宋体" w:hAnsi="宋体"/>
                      <w:color w:val="000000"/>
                      <w:sz w:val="22"/>
                      <w:szCs w:val="22"/>
                      <w:highlight w:val="none"/>
                    </w:rPr>
                  </w:pPr>
                  <w:r>
                    <w:rPr>
                      <w:rFonts w:hint="eastAsia" w:ascii="宋体" w:hAnsi="宋体"/>
                      <w:color w:val="000000"/>
                      <w:sz w:val="22"/>
                      <w:szCs w:val="22"/>
                      <w:highlight w:val="none"/>
                    </w:rPr>
                    <w:t>货物招标</w:t>
                  </w:r>
                </w:p>
              </w:tc>
              <w:tc>
                <w:tcPr>
                  <w:tcW w:w="1871"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服务招标</w:t>
                  </w:r>
                </w:p>
              </w:tc>
              <w:tc>
                <w:tcPr>
                  <w:tcW w:w="1837"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trPr>
              <w:tc>
                <w:tcPr>
                  <w:tcW w:w="2540"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100万以下</w:t>
                  </w:r>
                </w:p>
              </w:tc>
              <w:tc>
                <w:tcPr>
                  <w:tcW w:w="1872"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1.5%</w:t>
                  </w:r>
                </w:p>
              </w:tc>
              <w:tc>
                <w:tcPr>
                  <w:tcW w:w="1871"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1.5%</w:t>
                  </w:r>
                </w:p>
              </w:tc>
              <w:tc>
                <w:tcPr>
                  <w:tcW w:w="1837"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trPr>
              <w:tc>
                <w:tcPr>
                  <w:tcW w:w="2540"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100～500万</w:t>
                  </w:r>
                </w:p>
              </w:tc>
              <w:tc>
                <w:tcPr>
                  <w:tcW w:w="1872"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1.1%</w:t>
                  </w:r>
                </w:p>
              </w:tc>
              <w:tc>
                <w:tcPr>
                  <w:tcW w:w="1871"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0.8%</w:t>
                  </w:r>
                </w:p>
              </w:tc>
              <w:tc>
                <w:tcPr>
                  <w:tcW w:w="1837"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trPr>
              <w:tc>
                <w:tcPr>
                  <w:tcW w:w="2540"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500～1000万</w:t>
                  </w:r>
                </w:p>
              </w:tc>
              <w:tc>
                <w:tcPr>
                  <w:tcW w:w="1872"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0.8%</w:t>
                  </w:r>
                </w:p>
              </w:tc>
              <w:tc>
                <w:tcPr>
                  <w:tcW w:w="1871"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0.45%</w:t>
                  </w:r>
                </w:p>
              </w:tc>
              <w:tc>
                <w:tcPr>
                  <w:tcW w:w="1837"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trPr>
              <w:tc>
                <w:tcPr>
                  <w:tcW w:w="2540"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1000～5000万</w:t>
                  </w:r>
                </w:p>
              </w:tc>
              <w:tc>
                <w:tcPr>
                  <w:tcW w:w="1872"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0.5%</w:t>
                  </w:r>
                </w:p>
              </w:tc>
              <w:tc>
                <w:tcPr>
                  <w:tcW w:w="1871"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0.25%</w:t>
                  </w:r>
                </w:p>
              </w:tc>
              <w:tc>
                <w:tcPr>
                  <w:tcW w:w="1837"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2540"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5000万～1亿</w:t>
                  </w:r>
                </w:p>
              </w:tc>
              <w:tc>
                <w:tcPr>
                  <w:tcW w:w="1872"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0.25%</w:t>
                  </w:r>
                </w:p>
              </w:tc>
              <w:tc>
                <w:tcPr>
                  <w:tcW w:w="1871"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0.1%</w:t>
                  </w:r>
                </w:p>
              </w:tc>
              <w:tc>
                <w:tcPr>
                  <w:tcW w:w="1837" w:type="dxa"/>
                  <w:noWrap w:val="0"/>
                  <w:vAlign w:val="center"/>
                </w:tcPr>
                <w:p>
                  <w:pPr>
                    <w:tabs>
                      <w:tab w:val="center" w:pos="4153"/>
                      <w:tab w:val="right" w:pos="8306"/>
                    </w:tabs>
                    <w:snapToGrid w:val="0"/>
                    <w:jc w:val="center"/>
                    <w:rPr>
                      <w:rFonts w:hint="eastAsia" w:ascii="宋体" w:hAnsi="宋体"/>
                      <w:color w:val="000000"/>
                      <w:sz w:val="22"/>
                      <w:szCs w:val="22"/>
                      <w:highlight w:val="none"/>
                    </w:rPr>
                  </w:pPr>
                  <w:r>
                    <w:rPr>
                      <w:rFonts w:hint="eastAsia" w:ascii="宋体" w:hAnsi="宋体"/>
                      <w:color w:val="000000"/>
                      <w:sz w:val="22"/>
                      <w:szCs w:val="22"/>
                      <w:highlight w:val="none"/>
                    </w:rPr>
                    <w:t>0.2%</w:t>
                  </w:r>
                </w:p>
              </w:tc>
            </w:tr>
          </w:tbl>
          <w:p>
            <w:pPr>
              <w:spacing w:line="360" w:lineRule="auto"/>
              <w:rPr>
                <w:rFonts w:hint="eastAsia" w:ascii="Arial" w:hAnsi="Arial"/>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2" w:hRule="atLeast"/>
          <w:jc w:val="center"/>
        </w:trPr>
        <w:tc>
          <w:tcPr>
            <w:tcW w:w="856" w:type="dxa"/>
            <w:tcBorders>
              <w:top w:val="single" w:color="auto" w:sz="4" w:space="0"/>
              <w:left w:val="doub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000000"/>
                <w:szCs w:val="21"/>
                <w:highlight w:val="none"/>
              </w:rPr>
            </w:pPr>
            <w:r>
              <w:rPr>
                <w:rFonts w:ascii="宋体" w:hAnsi="宋体"/>
                <w:color w:val="000000"/>
                <w:szCs w:val="21"/>
                <w:highlight w:val="none"/>
              </w:rPr>
              <w:t>19</w:t>
            </w:r>
          </w:p>
        </w:tc>
        <w:tc>
          <w:tcPr>
            <w:tcW w:w="8767"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hint="eastAsia" w:ascii="Arial" w:hAnsi="Arial"/>
                <w:bCs/>
                <w:color w:val="000000"/>
                <w:szCs w:val="21"/>
                <w:highlight w:val="none"/>
              </w:rPr>
            </w:pPr>
            <w:r>
              <w:rPr>
                <w:rFonts w:hint="eastAsia" w:ascii="Arial" w:hAnsi="Arial"/>
                <w:bCs/>
                <w:color w:val="000000"/>
                <w:szCs w:val="21"/>
                <w:highlight w:val="none"/>
              </w:rPr>
              <w:t>解释：本招标文件的解释权属于招标采购单位。</w:t>
            </w:r>
          </w:p>
        </w:tc>
      </w:tr>
    </w:tbl>
    <w:p>
      <w:pPr>
        <w:pStyle w:val="23"/>
        <w:snapToGrid w:val="0"/>
        <w:spacing w:before="120" w:after="120" w:line="360" w:lineRule="auto"/>
        <w:ind w:firstLine="480" w:firstLineChars="200"/>
        <w:rPr>
          <w:rFonts w:hint="eastAsia" w:hAnsi="宋体"/>
          <w:b/>
          <w:color w:val="000000"/>
          <w:sz w:val="21"/>
          <w:szCs w:val="21"/>
          <w:highlight w:val="none"/>
        </w:rPr>
      </w:pPr>
      <w:r>
        <w:rPr>
          <w:rFonts w:hAnsi="宋体"/>
          <w:color w:val="000000"/>
          <w:highlight w:val="none"/>
        </w:rPr>
        <w:br w:type="page"/>
      </w:r>
      <w:r>
        <w:rPr>
          <w:rFonts w:hint="eastAsia" w:hAnsi="宋体"/>
          <w:b/>
          <w:color w:val="000000"/>
          <w:sz w:val="21"/>
          <w:szCs w:val="21"/>
          <w:highlight w:val="none"/>
        </w:rPr>
        <w:t>一   总  则</w:t>
      </w:r>
    </w:p>
    <w:p>
      <w:pPr>
        <w:snapToGrid w:val="0"/>
        <w:spacing w:line="360" w:lineRule="auto"/>
        <w:ind w:firstLine="413" w:firstLineChars="196"/>
        <w:jc w:val="left"/>
        <w:outlineLvl w:val="1"/>
        <w:rPr>
          <w:rFonts w:ascii="宋体" w:hAnsi="宋体"/>
          <w:color w:val="000000"/>
          <w:szCs w:val="21"/>
          <w:highlight w:val="none"/>
        </w:rPr>
      </w:pPr>
      <w:bookmarkStart w:id="7" w:name="_Toc485712529"/>
      <w:r>
        <w:rPr>
          <w:rFonts w:hint="eastAsia" w:ascii="宋体" w:hAnsi="宋体"/>
          <w:b/>
          <w:color w:val="000000"/>
          <w:szCs w:val="21"/>
          <w:highlight w:val="none"/>
        </w:rPr>
        <w:t>（一）</w:t>
      </w:r>
      <w:r>
        <w:rPr>
          <w:rFonts w:ascii="宋体" w:hAnsi="宋体"/>
          <w:b/>
          <w:color w:val="000000"/>
          <w:szCs w:val="21"/>
          <w:highlight w:val="none"/>
        </w:rPr>
        <w:t xml:space="preserve"> 适用范围</w:t>
      </w:r>
      <w:bookmarkEnd w:id="7"/>
    </w:p>
    <w:p>
      <w:pPr>
        <w:snapToGrid w:val="0"/>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本招标文件适用于“宁波市公安局轨道交通治安分局**防爆处突装备采购项目”的招标、投标、评标、定标、验收、合同履约、付款等行为（法律、法规另有规定的，从其规定）。</w:t>
      </w:r>
    </w:p>
    <w:p>
      <w:pPr>
        <w:snapToGrid w:val="0"/>
        <w:spacing w:before="120" w:beforeLines="50" w:line="360" w:lineRule="auto"/>
        <w:ind w:firstLine="413" w:firstLineChars="196"/>
        <w:jc w:val="left"/>
        <w:outlineLvl w:val="1"/>
        <w:rPr>
          <w:rFonts w:ascii="宋体" w:hAnsi="宋体"/>
          <w:b/>
          <w:color w:val="000000"/>
          <w:szCs w:val="21"/>
          <w:highlight w:val="none"/>
        </w:rPr>
      </w:pPr>
      <w:bookmarkStart w:id="8" w:name="_Toc485712530"/>
      <w:r>
        <w:rPr>
          <w:rFonts w:hint="eastAsia" w:ascii="宋体" w:hAnsi="宋体"/>
          <w:b/>
          <w:color w:val="000000"/>
          <w:szCs w:val="21"/>
          <w:highlight w:val="none"/>
        </w:rPr>
        <w:t>（二）定义</w:t>
      </w:r>
      <w:bookmarkEnd w:id="8"/>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w:t>
      </w:r>
      <w:r>
        <w:rPr>
          <w:rFonts w:ascii="宋体" w:hAnsi="宋体"/>
          <w:color w:val="000000"/>
          <w:szCs w:val="21"/>
          <w:highlight w:val="none"/>
        </w:rPr>
        <w:t>招标采购单位系指组织本次招标的代理机构和采购单位。</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w:t>
      </w:r>
      <w:r>
        <w:rPr>
          <w:rFonts w:ascii="宋体" w:hAnsi="宋体"/>
          <w:color w:val="000000"/>
          <w:szCs w:val="21"/>
          <w:highlight w:val="none"/>
        </w:rPr>
        <w:t>投标人”系指向招标方提交投标文件的单位或个人。</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w:t>
      </w:r>
      <w:r>
        <w:rPr>
          <w:rFonts w:ascii="宋体" w:hAnsi="宋体"/>
          <w:color w:val="000000"/>
          <w:szCs w:val="21"/>
          <w:highlight w:val="none"/>
        </w:rPr>
        <w:t>“产品”系指供方按招标文件规定，须向采购单位提供的一切设备、保险、税金、备品备件、工具、手册及其它有关技术资料和材料。</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w:t>
      </w:r>
      <w:r>
        <w:rPr>
          <w:rFonts w:ascii="宋体" w:hAnsi="宋体"/>
          <w:color w:val="000000"/>
          <w:szCs w:val="21"/>
          <w:highlight w:val="none"/>
        </w:rPr>
        <w:t>“服务”系指招标文件规定投标人须承担的安装、调试、技术协助、校准、培训、技术指导以及其他类似的义务。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“项目”系指投标人按招标文件规定向采购单位提供的产品和服务。</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6</w:t>
      </w:r>
      <w:r>
        <w:rPr>
          <w:rFonts w:hint="eastAsia" w:ascii="宋体" w:hAnsi="宋体"/>
          <w:color w:val="000000"/>
          <w:szCs w:val="21"/>
          <w:highlight w:val="none"/>
        </w:rPr>
        <w:t>、</w:t>
      </w:r>
      <w:r>
        <w:rPr>
          <w:rFonts w:ascii="宋体" w:hAnsi="宋体"/>
          <w:color w:val="000000"/>
          <w:szCs w:val="21"/>
          <w:highlight w:val="none"/>
        </w:rPr>
        <w:t>“书面形式”包括信函、传真、电报等。</w:t>
      </w:r>
    </w:p>
    <w:p>
      <w:pPr>
        <w:snapToGrid w:val="0"/>
        <w:spacing w:line="360" w:lineRule="auto"/>
        <w:ind w:firstLine="420" w:firstLineChars="200"/>
        <w:jc w:val="left"/>
        <w:rPr>
          <w:rFonts w:hint="eastAsia" w:ascii="宋体" w:hAnsi="宋体"/>
          <w:color w:val="000000"/>
          <w:szCs w:val="21"/>
          <w:highlight w:val="none"/>
        </w:rPr>
      </w:pPr>
      <w:r>
        <w:rPr>
          <w:rFonts w:ascii="宋体" w:hAnsi="宋体"/>
          <w:color w:val="000000"/>
          <w:szCs w:val="21"/>
          <w:highlight w:val="none"/>
        </w:rPr>
        <w:t>7</w:t>
      </w:r>
      <w:r>
        <w:rPr>
          <w:rFonts w:hint="eastAsia" w:ascii="宋体" w:hAnsi="宋体"/>
          <w:color w:val="000000"/>
          <w:szCs w:val="21"/>
          <w:highlight w:val="none"/>
        </w:rPr>
        <w:t>、</w:t>
      </w:r>
      <w:r>
        <w:rPr>
          <w:rFonts w:ascii="宋体" w:hAnsi="宋体"/>
          <w:color w:val="000000"/>
          <w:szCs w:val="21"/>
          <w:highlight w:val="none"/>
        </w:rPr>
        <w:t>“▲”系指实质性要求条款。</w:t>
      </w:r>
    </w:p>
    <w:p>
      <w:pPr>
        <w:snapToGrid w:val="0"/>
        <w:spacing w:line="360" w:lineRule="auto"/>
        <w:ind w:firstLine="413" w:firstLineChars="196"/>
        <w:rPr>
          <w:rFonts w:ascii="宋体" w:hAnsi="宋体" w:cs="宋体"/>
          <w:b/>
          <w:color w:val="000000"/>
          <w:kern w:val="0"/>
          <w:szCs w:val="21"/>
          <w:highlight w:val="none"/>
        </w:rPr>
      </w:pPr>
      <w:bookmarkStart w:id="9" w:name="_Toc485712531"/>
      <w:r>
        <w:rPr>
          <w:rFonts w:hint="eastAsia" w:ascii="宋体" w:hAnsi="宋体" w:cs="宋体"/>
          <w:b/>
          <w:color w:val="000000"/>
          <w:kern w:val="0"/>
          <w:szCs w:val="21"/>
          <w:highlight w:val="none"/>
        </w:rPr>
        <w:t>（三）招标方式</w:t>
      </w:r>
      <w:bookmarkEnd w:id="9"/>
    </w:p>
    <w:p>
      <w:pPr>
        <w:snapToGrid w:val="0"/>
        <w:spacing w:line="360" w:lineRule="auto"/>
        <w:ind w:firstLine="411" w:firstLineChars="196"/>
        <w:rPr>
          <w:rFonts w:ascii="宋体" w:hAnsi="宋体" w:cs="宋体"/>
          <w:color w:val="000000"/>
          <w:kern w:val="0"/>
          <w:szCs w:val="21"/>
          <w:highlight w:val="none"/>
        </w:rPr>
      </w:pPr>
      <w:r>
        <w:rPr>
          <w:rFonts w:ascii="宋体" w:hAnsi="宋体" w:cs="宋体"/>
          <w:color w:val="000000"/>
          <w:kern w:val="0"/>
          <w:szCs w:val="21"/>
          <w:highlight w:val="none"/>
        </w:rPr>
        <w:t>本次招标采用公开招标方式进行。</w:t>
      </w:r>
    </w:p>
    <w:p>
      <w:pPr>
        <w:snapToGrid w:val="0"/>
        <w:spacing w:line="360" w:lineRule="auto"/>
        <w:ind w:firstLine="413" w:firstLineChars="196"/>
        <w:rPr>
          <w:rFonts w:ascii="宋体" w:hAnsi="宋体" w:cs="宋体"/>
          <w:b/>
          <w:color w:val="000000"/>
          <w:kern w:val="0"/>
          <w:szCs w:val="21"/>
          <w:highlight w:val="none"/>
        </w:rPr>
      </w:pPr>
      <w:bookmarkStart w:id="10" w:name="_Toc485712532"/>
      <w:r>
        <w:rPr>
          <w:rFonts w:hint="eastAsia" w:ascii="宋体" w:hAnsi="宋体"/>
          <w:b/>
          <w:color w:val="000000"/>
          <w:szCs w:val="21"/>
          <w:highlight w:val="none"/>
        </w:rPr>
        <w:t>（</w:t>
      </w:r>
      <w:r>
        <w:rPr>
          <w:rFonts w:hint="eastAsia" w:ascii="宋体" w:hAnsi="宋体" w:cs="宋体"/>
          <w:b/>
          <w:color w:val="000000"/>
          <w:kern w:val="0"/>
          <w:szCs w:val="21"/>
          <w:highlight w:val="none"/>
        </w:rPr>
        <w:t>四）投标委托</w:t>
      </w:r>
      <w:bookmarkEnd w:id="10"/>
    </w:p>
    <w:p>
      <w:pPr>
        <w:snapToGrid w:val="0"/>
        <w:spacing w:line="360" w:lineRule="auto"/>
        <w:ind w:firstLine="411" w:firstLineChars="196"/>
        <w:rPr>
          <w:rFonts w:hAnsi="宋体"/>
          <w:color w:val="000000"/>
          <w:szCs w:val="21"/>
          <w:highlight w:val="none"/>
        </w:rPr>
      </w:pPr>
      <w:bookmarkStart w:id="11" w:name="_Toc485712533"/>
      <w:r>
        <w:rPr>
          <w:rFonts w:hint="eastAsia" w:hAnsi="宋体"/>
          <w:color w:val="000000"/>
          <w:szCs w:val="21"/>
          <w:highlight w:val="none"/>
        </w:rPr>
        <w:t>1、投标文件的签署人应当为投标人的法定代表人</w:t>
      </w:r>
      <w:r>
        <w:rPr>
          <w:rFonts w:hint="eastAsia" w:ascii="宋体" w:hAnsi="宋体"/>
          <w:color w:val="000000"/>
          <w:szCs w:val="21"/>
          <w:highlight w:val="none"/>
        </w:rPr>
        <w:t>（负责人）</w:t>
      </w:r>
      <w:r>
        <w:rPr>
          <w:rFonts w:hint="eastAsia" w:hAnsi="宋体"/>
          <w:color w:val="000000"/>
          <w:szCs w:val="21"/>
          <w:highlight w:val="none"/>
        </w:rPr>
        <w:t>或其授权的代表。投标文件的签署人为投标人的法定代表人</w:t>
      </w:r>
      <w:r>
        <w:rPr>
          <w:rFonts w:hint="eastAsia" w:ascii="宋体" w:hAnsi="宋体"/>
          <w:color w:val="000000"/>
          <w:szCs w:val="21"/>
          <w:highlight w:val="none"/>
        </w:rPr>
        <w:t>（负责人）</w:t>
      </w:r>
      <w:r>
        <w:rPr>
          <w:rFonts w:hint="eastAsia" w:hAnsi="宋体"/>
          <w:color w:val="000000"/>
          <w:szCs w:val="21"/>
          <w:highlight w:val="none"/>
        </w:rPr>
        <w:t>时，投标文件中必须提供法定代表人</w:t>
      </w:r>
      <w:r>
        <w:rPr>
          <w:rFonts w:hint="eastAsia" w:ascii="宋体" w:hAnsi="宋体"/>
          <w:color w:val="000000"/>
          <w:szCs w:val="21"/>
          <w:highlight w:val="none"/>
        </w:rPr>
        <w:t>（负责人）</w:t>
      </w:r>
      <w:r>
        <w:rPr>
          <w:rFonts w:hint="eastAsia" w:hAnsi="宋体"/>
          <w:color w:val="000000"/>
          <w:szCs w:val="21"/>
          <w:highlight w:val="none"/>
        </w:rPr>
        <w:t>身份证复印件；投标文件的签署人非投标人的法定代表人</w:t>
      </w:r>
      <w:r>
        <w:rPr>
          <w:rFonts w:hint="eastAsia" w:ascii="宋体" w:hAnsi="宋体"/>
          <w:color w:val="000000"/>
          <w:szCs w:val="21"/>
          <w:highlight w:val="none"/>
        </w:rPr>
        <w:t>（负责人）</w:t>
      </w:r>
      <w:r>
        <w:rPr>
          <w:rFonts w:hint="eastAsia" w:hAnsi="宋体"/>
          <w:color w:val="000000"/>
          <w:szCs w:val="21"/>
          <w:highlight w:val="none"/>
        </w:rPr>
        <w:t>时，投标文件中必须提供投标人的法定代表人</w:t>
      </w:r>
      <w:r>
        <w:rPr>
          <w:rFonts w:hint="eastAsia" w:ascii="宋体" w:hAnsi="宋体"/>
          <w:color w:val="000000"/>
          <w:szCs w:val="21"/>
          <w:highlight w:val="none"/>
        </w:rPr>
        <w:t>（负责人）</w:t>
      </w:r>
      <w:r>
        <w:rPr>
          <w:rFonts w:hint="eastAsia" w:hAnsi="宋体"/>
          <w:color w:val="000000"/>
          <w:szCs w:val="21"/>
          <w:highlight w:val="none"/>
        </w:rPr>
        <w:t>出具的授权委托书及法定代表人授权代表的身份证复印件。</w:t>
      </w:r>
    </w:p>
    <w:p>
      <w:pPr>
        <w:snapToGrid w:val="0"/>
        <w:spacing w:line="360" w:lineRule="auto"/>
        <w:ind w:firstLine="420" w:firstLineChars="200"/>
        <w:jc w:val="left"/>
        <w:rPr>
          <w:rFonts w:hint="eastAsia" w:ascii="宋体" w:hAnsi="宋体" w:cs="宋体"/>
          <w:color w:val="000000"/>
          <w:highlight w:val="none"/>
        </w:rPr>
      </w:pPr>
      <w:r>
        <w:rPr>
          <w:rFonts w:hint="eastAsia" w:ascii="宋体" w:hAnsi="宋体" w:cs="宋体"/>
          <w:color w:val="000000"/>
          <w:highlight w:val="none"/>
        </w:rPr>
        <w:t>2、 根据政府采购相关法律、法规、规章、文件规定并满足招标文件规定资格条件的区域性分支机构、个体工商户、个人独资企业、合伙企业参加本项目投标并由单位负责人签署的相关投标资料与招标文件规定由法定代表人</w:t>
      </w:r>
      <w:r>
        <w:rPr>
          <w:rFonts w:hint="eastAsia" w:ascii="宋体" w:hAnsi="宋体"/>
          <w:color w:val="000000"/>
          <w:szCs w:val="21"/>
          <w:highlight w:val="none"/>
        </w:rPr>
        <w:t>（负责人）</w:t>
      </w:r>
      <w:r>
        <w:rPr>
          <w:rFonts w:hint="eastAsia" w:ascii="宋体" w:hAnsi="宋体" w:cs="宋体"/>
          <w:color w:val="000000"/>
          <w:highlight w:val="none"/>
        </w:rPr>
        <w:t>签署的的文件材料具有同等效力。</w:t>
      </w:r>
    </w:p>
    <w:p>
      <w:pPr>
        <w:snapToGrid w:val="0"/>
        <w:spacing w:line="360" w:lineRule="auto"/>
        <w:ind w:firstLine="413" w:firstLineChars="196"/>
        <w:rPr>
          <w:rFonts w:ascii="宋体" w:hAnsi="宋体" w:cs="宋体"/>
          <w:b/>
          <w:color w:val="000000"/>
          <w:kern w:val="0"/>
          <w:szCs w:val="21"/>
          <w:highlight w:val="none"/>
        </w:rPr>
      </w:pPr>
      <w:r>
        <w:rPr>
          <w:rFonts w:hint="eastAsia" w:ascii="宋体" w:hAnsi="宋体" w:cs="宋体"/>
          <w:b/>
          <w:color w:val="000000"/>
          <w:kern w:val="0"/>
          <w:szCs w:val="21"/>
          <w:highlight w:val="none"/>
        </w:rPr>
        <w:t>（五）投标费用</w:t>
      </w:r>
      <w:bookmarkEnd w:id="11"/>
    </w:p>
    <w:p>
      <w:pPr>
        <w:snapToGrid w:val="0"/>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不论投标结果如何，投标人均应自行承担所有与投标有关的全部费用（招标文件有相反规定除外）。</w:t>
      </w:r>
    </w:p>
    <w:p>
      <w:pPr>
        <w:snapToGrid w:val="0"/>
        <w:spacing w:line="360" w:lineRule="auto"/>
        <w:ind w:firstLine="413" w:firstLineChars="196"/>
        <w:rPr>
          <w:rFonts w:ascii="宋体" w:hAnsi="宋体" w:cs="宋体"/>
          <w:b/>
          <w:color w:val="000000"/>
          <w:kern w:val="0"/>
          <w:szCs w:val="21"/>
          <w:highlight w:val="none"/>
        </w:rPr>
      </w:pPr>
      <w:r>
        <w:rPr>
          <w:rFonts w:hint="eastAsia" w:ascii="宋体" w:hAnsi="宋体" w:cs="宋体"/>
          <w:b/>
          <w:color w:val="000000"/>
          <w:kern w:val="0"/>
          <w:szCs w:val="21"/>
          <w:highlight w:val="none"/>
        </w:rPr>
        <w:t>（六）联合体投标</w:t>
      </w:r>
    </w:p>
    <w:p>
      <w:pPr>
        <w:snapToGrid w:val="0"/>
        <w:spacing w:line="360" w:lineRule="auto"/>
        <w:ind w:firstLine="630" w:firstLineChars="300"/>
        <w:jc w:val="left"/>
        <w:rPr>
          <w:rFonts w:hint="eastAsia" w:ascii="宋体" w:hAnsi="宋体" w:cs="Arial"/>
          <w:color w:val="000000"/>
          <w:szCs w:val="21"/>
          <w:highlight w:val="none"/>
        </w:rPr>
      </w:pPr>
      <w:r>
        <w:rPr>
          <w:rFonts w:hint="eastAsia" w:ascii="宋体" w:hAnsi="宋体" w:cs="Arial"/>
          <w:color w:val="000000"/>
          <w:szCs w:val="21"/>
          <w:highlight w:val="none"/>
        </w:rPr>
        <w:t>本项目不接受联合体投标。</w:t>
      </w:r>
    </w:p>
    <w:p>
      <w:pPr>
        <w:snapToGrid w:val="0"/>
        <w:spacing w:line="360" w:lineRule="auto"/>
        <w:ind w:firstLine="413" w:firstLineChars="196"/>
        <w:rPr>
          <w:rFonts w:ascii="宋体" w:hAnsi="宋体" w:cs="宋体"/>
          <w:b/>
          <w:color w:val="000000"/>
          <w:kern w:val="0"/>
          <w:szCs w:val="21"/>
          <w:highlight w:val="none"/>
        </w:rPr>
      </w:pPr>
      <w:r>
        <w:rPr>
          <w:rFonts w:hint="eastAsia" w:ascii="宋体" w:hAnsi="宋体" w:cs="宋体"/>
          <w:b/>
          <w:color w:val="000000"/>
          <w:kern w:val="0"/>
          <w:szCs w:val="21"/>
          <w:highlight w:val="none"/>
        </w:rPr>
        <w:t>（七）转包与分包</w:t>
      </w:r>
    </w:p>
    <w:p>
      <w:pPr>
        <w:snapToGrid w:val="0"/>
        <w:spacing w:line="360" w:lineRule="auto"/>
        <w:ind w:firstLine="420" w:firstLineChars="200"/>
        <w:rPr>
          <w:rFonts w:ascii="宋体" w:hAnsi="宋体" w:cs="宋体"/>
          <w:color w:val="000000"/>
          <w:kern w:val="0"/>
          <w:szCs w:val="21"/>
          <w:highlight w:val="none"/>
        </w:rPr>
      </w:pPr>
      <w:r>
        <w:rPr>
          <w:rFonts w:ascii="宋体" w:hAnsi="宋体" w:cs="宋体"/>
          <w:color w:val="000000"/>
          <w:kern w:val="0"/>
          <w:szCs w:val="21"/>
          <w:highlight w:val="none"/>
        </w:rPr>
        <w:t>1</w:t>
      </w:r>
      <w:r>
        <w:rPr>
          <w:rFonts w:hint="eastAsia" w:ascii="宋体" w:hAnsi="宋体" w:cs="宋体"/>
          <w:color w:val="000000"/>
          <w:kern w:val="0"/>
          <w:szCs w:val="21"/>
          <w:highlight w:val="none"/>
        </w:rPr>
        <w:t>、</w:t>
      </w:r>
      <w:r>
        <w:rPr>
          <w:rFonts w:ascii="宋体" w:hAnsi="宋体" w:cs="宋体"/>
          <w:color w:val="000000"/>
          <w:kern w:val="0"/>
          <w:szCs w:val="21"/>
          <w:highlight w:val="none"/>
        </w:rPr>
        <w:t>本项目不允许转包。</w:t>
      </w:r>
    </w:p>
    <w:p>
      <w:pPr>
        <w:snapToGrid w:val="0"/>
        <w:spacing w:line="360" w:lineRule="auto"/>
        <w:ind w:firstLine="420" w:firstLineChars="200"/>
        <w:rPr>
          <w:rFonts w:ascii="宋体" w:hAnsi="宋体"/>
          <w:color w:val="000000"/>
          <w:szCs w:val="21"/>
          <w:highlight w:val="none"/>
        </w:rPr>
      </w:pPr>
      <w:r>
        <w:rPr>
          <w:rFonts w:ascii="宋体" w:hAnsi="宋体" w:cs="宋体"/>
          <w:color w:val="000000"/>
          <w:kern w:val="0"/>
          <w:szCs w:val="21"/>
          <w:highlight w:val="none"/>
        </w:rPr>
        <w:t>2</w:t>
      </w:r>
      <w:r>
        <w:rPr>
          <w:rFonts w:hint="eastAsia" w:ascii="宋体" w:hAnsi="宋体" w:cs="宋体"/>
          <w:color w:val="000000"/>
          <w:kern w:val="0"/>
          <w:szCs w:val="21"/>
          <w:highlight w:val="none"/>
        </w:rPr>
        <w:t>、</w:t>
      </w:r>
      <w:r>
        <w:rPr>
          <w:rFonts w:ascii="宋体" w:hAnsi="宋体" w:cs="宋体"/>
          <w:color w:val="000000"/>
          <w:kern w:val="0"/>
          <w:szCs w:val="21"/>
          <w:highlight w:val="none"/>
        </w:rPr>
        <w:t>本项目不可以分包</w:t>
      </w:r>
      <w:r>
        <w:rPr>
          <w:rFonts w:hint="eastAsia" w:ascii="宋体" w:hAnsi="宋体" w:cs="宋体"/>
          <w:color w:val="000000"/>
          <w:kern w:val="0"/>
          <w:szCs w:val="21"/>
          <w:highlight w:val="none"/>
        </w:rPr>
        <w:t>。</w:t>
      </w:r>
    </w:p>
    <w:p>
      <w:pPr>
        <w:snapToGrid w:val="0"/>
        <w:spacing w:line="360" w:lineRule="auto"/>
        <w:ind w:firstLine="413" w:firstLineChars="196"/>
        <w:rPr>
          <w:rFonts w:hint="eastAsia" w:ascii="宋体" w:hAnsi="宋体" w:cs="宋体"/>
          <w:b/>
          <w:color w:val="000000"/>
          <w:kern w:val="0"/>
          <w:szCs w:val="21"/>
          <w:highlight w:val="none"/>
        </w:rPr>
      </w:pPr>
      <w:bookmarkStart w:id="12" w:name="_Toc485712534"/>
      <w:r>
        <w:rPr>
          <w:rFonts w:hint="eastAsia" w:ascii="宋体" w:hAnsi="宋体" w:cs="宋体"/>
          <w:b/>
          <w:color w:val="000000"/>
          <w:kern w:val="0"/>
          <w:szCs w:val="21"/>
          <w:highlight w:val="none"/>
        </w:rPr>
        <w:t>（八）特别说明：</w:t>
      </w:r>
      <w:bookmarkEnd w:id="12"/>
    </w:p>
    <w:p>
      <w:pPr>
        <w:spacing w:line="360" w:lineRule="auto"/>
        <w:ind w:left="400"/>
        <w:rPr>
          <w:rFonts w:ascii="宋体" w:hAnsi="宋体"/>
          <w:color w:val="000000"/>
          <w:szCs w:val="21"/>
          <w:highlight w:val="none"/>
        </w:rPr>
      </w:pPr>
      <w:r>
        <w:rPr>
          <w:rFonts w:ascii="宋体" w:hAnsi="宋体"/>
          <w:color w:val="000000"/>
          <w:szCs w:val="21"/>
          <w:highlight w:val="none"/>
        </w:rPr>
        <w:t>▲</w:t>
      </w:r>
      <w:r>
        <w:rPr>
          <w:rFonts w:hint="eastAsia" w:ascii="宋体" w:hAnsi="宋体"/>
          <w:color w:val="000000"/>
          <w:szCs w:val="21"/>
          <w:highlight w:val="none"/>
        </w:rPr>
        <w:t>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left="400"/>
        <w:rPr>
          <w:rFonts w:hint="eastAsia" w:ascii="宋体" w:hAnsi="宋体" w:cs="Arial"/>
          <w:color w:val="000000"/>
          <w:szCs w:val="21"/>
          <w:highlight w:val="none"/>
        </w:rPr>
      </w:pPr>
      <w:r>
        <w:rPr>
          <w:rFonts w:ascii="宋体" w:hAnsi="宋体"/>
          <w:color w:val="000000"/>
          <w:szCs w:val="21"/>
          <w:highlight w:val="none"/>
        </w:rPr>
        <w:t>▲</w:t>
      </w:r>
      <w:r>
        <w:rPr>
          <w:rFonts w:hint="eastAsia" w:ascii="宋体" w:hAnsi="宋体" w:cs="Arial"/>
          <w:color w:val="000000"/>
          <w:sz w:val="22"/>
          <w:szCs w:val="22"/>
          <w:highlight w:val="none"/>
        </w:rPr>
        <w:t>2、投标人若为经法人授权的分支机构的， 两家及以上投标人为同一单位的分支机构或子公司与同一单位具有隶属关系的，不得参加同一合同项下的政府采购活动；</w:t>
      </w:r>
    </w:p>
    <w:p>
      <w:pPr>
        <w:widowControl/>
        <w:spacing w:line="360" w:lineRule="auto"/>
        <w:ind w:firstLine="210" w:firstLineChars="100"/>
        <w:jc w:val="left"/>
        <w:rPr>
          <w:rFonts w:ascii="宋体" w:hAnsi="宋体" w:cs="宋体"/>
          <w:color w:val="000000"/>
          <w:kern w:val="0"/>
          <w:szCs w:val="21"/>
          <w:highlight w:val="none"/>
        </w:rPr>
      </w:pPr>
      <w:r>
        <w:rPr>
          <w:rFonts w:hint="eastAsia" w:ascii="宋体" w:hAnsi="宋体" w:cs="宋体"/>
          <w:color w:val="000000"/>
          <w:kern w:val="0"/>
          <w:szCs w:val="21"/>
          <w:highlight w:val="none"/>
        </w:rPr>
        <w:t xml:space="preserve"> </w:t>
      </w:r>
      <w:r>
        <w:rPr>
          <w:rFonts w:ascii="宋体" w:hAnsi="宋体"/>
          <w:color w:val="000000"/>
          <w:szCs w:val="21"/>
          <w:highlight w:val="none"/>
        </w:rPr>
        <w:t>▲</w:t>
      </w:r>
      <w:r>
        <w:rPr>
          <w:rFonts w:hint="eastAsia" w:ascii="宋体" w:hAnsi="宋体" w:cs="宋体"/>
          <w:color w:val="000000"/>
          <w:kern w:val="0"/>
          <w:szCs w:val="21"/>
          <w:highlight w:val="none"/>
        </w:rPr>
        <w:t xml:space="preserve"> </w:t>
      </w:r>
      <w:r>
        <w:rPr>
          <w:rFonts w:ascii="宋体" w:hAnsi="宋体" w:cs="宋体"/>
          <w:color w:val="000000"/>
          <w:kern w:val="0"/>
          <w:szCs w:val="21"/>
          <w:highlight w:val="none"/>
        </w:rPr>
        <w:t>3</w:t>
      </w:r>
      <w:r>
        <w:rPr>
          <w:rFonts w:hint="eastAsia" w:ascii="宋体" w:hAnsi="宋体" w:cs="宋体"/>
          <w:color w:val="000000"/>
          <w:kern w:val="0"/>
          <w:szCs w:val="21"/>
          <w:highlight w:val="none"/>
        </w:rPr>
        <w:t>、多家代理商或经销商参加投标，如其中两家或两家以上供应商存在分级代理或代销关系，且提供的是其所代理品牌产品的，评审时，按上述规定确定其中一家为有效供应商。</w:t>
      </w:r>
    </w:p>
    <w:p>
      <w:pPr>
        <w:widowControl/>
        <w:spacing w:line="360" w:lineRule="auto"/>
        <w:ind w:firstLine="210" w:firstLineChars="100"/>
        <w:jc w:val="left"/>
        <w:rPr>
          <w:rFonts w:ascii="宋体" w:hAnsi="宋体" w:cs="宋体"/>
          <w:color w:val="000000"/>
          <w:kern w:val="0"/>
          <w:szCs w:val="21"/>
          <w:highlight w:val="none"/>
        </w:rPr>
      </w:pPr>
      <w:r>
        <w:rPr>
          <w:rFonts w:hint="eastAsia" w:ascii="宋体" w:hAnsi="宋体" w:cs="宋体"/>
          <w:color w:val="000000"/>
          <w:kern w:val="0"/>
          <w:szCs w:val="21"/>
          <w:highlight w:val="none"/>
        </w:rPr>
        <w:t xml:space="preserve"> </w:t>
      </w:r>
      <w:r>
        <w:rPr>
          <w:rFonts w:ascii="宋体" w:hAnsi="宋体"/>
          <w:color w:val="000000"/>
          <w:szCs w:val="21"/>
          <w:highlight w:val="none"/>
        </w:rPr>
        <w:t>▲</w:t>
      </w:r>
      <w:r>
        <w:rPr>
          <w:rFonts w:hint="eastAsia" w:ascii="宋体" w:hAnsi="宋体" w:cs="宋体"/>
          <w:color w:val="000000"/>
          <w:kern w:val="0"/>
          <w:szCs w:val="21"/>
          <w:highlight w:val="none"/>
        </w:rPr>
        <w:t xml:space="preserve"> </w:t>
      </w:r>
      <w:r>
        <w:rPr>
          <w:rFonts w:ascii="宋体" w:hAnsi="宋体" w:cs="宋体"/>
          <w:color w:val="000000"/>
          <w:kern w:val="0"/>
          <w:szCs w:val="21"/>
          <w:highlight w:val="none"/>
        </w:rPr>
        <w:t>4</w:t>
      </w:r>
      <w:r>
        <w:rPr>
          <w:rFonts w:hint="eastAsia" w:ascii="宋体" w:hAnsi="宋体" w:cs="宋体"/>
          <w:color w:val="000000"/>
          <w:kern w:val="0"/>
          <w:szCs w:val="21"/>
          <w:highlight w:val="none"/>
        </w:rPr>
        <w:t>、同一家原生产厂商授权多家代理商参加投标的，评审时，按上述规定确定其中一家为有效供应商。</w:t>
      </w:r>
    </w:p>
    <w:p>
      <w:pPr>
        <w:spacing w:line="360" w:lineRule="auto"/>
        <w:ind w:firstLine="420" w:firstLineChars="200"/>
        <w:rPr>
          <w:rFonts w:ascii="宋体" w:hAnsi="宋体" w:cs="宋体"/>
          <w:color w:val="000000"/>
          <w:szCs w:val="21"/>
          <w:highlight w:val="none"/>
        </w:rPr>
      </w:pPr>
      <w:r>
        <w:rPr>
          <w:rFonts w:ascii="宋体" w:hAnsi="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、投标方之间存在下列关联关系情形之一的，不得同时参加同一合同项下的项目投标：</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 xml:space="preserve">（1）单位负责人为同一人的两个及两个以上法人； </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 xml:space="preserve">（2）有相互投资参股或管理与被管理的母子公司关系的供应商； </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（3）均为同一家母公司直接或间接持股50%及以上的被投资公司；</w:t>
      </w:r>
    </w:p>
    <w:p>
      <w:pPr>
        <w:pStyle w:val="23"/>
        <w:snapToGrid w:val="0"/>
        <w:spacing w:before="0" w:beforeLines="0" w:after="0" w:afterLines="0" w:line="360" w:lineRule="auto"/>
        <w:ind w:firstLine="420" w:firstLineChars="200"/>
        <w:rPr>
          <w:rFonts w:hAnsi="宋体"/>
          <w:color w:val="000000"/>
          <w:sz w:val="21"/>
          <w:szCs w:val="21"/>
          <w:highlight w:val="none"/>
        </w:rPr>
      </w:pPr>
      <w:r>
        <w:rPr>
          <w:rFonts w:hAnsi="宋体"/>
          <w:color w:val="000000"/>
          <w:sz w:val="21"/>
          <w:szCs w:val="21"/>
          <w:highlight w:val="none"/>
        </w:rPr>
        <w:t>▲6</w:t>
      </w:r>
      <w:r>
        <w:rPr>
          <w:rFonts w:hint="eastAsia" w:hAnsi="宋体"/>
          <w:color w:val="000000"/>
          <w:sz w:val="21"/>
          <w:szCs w:val="21"/>
          <w:highlight w:val="none"/>
        </w:rPr>
        <w:t>、</w:t>
      </w:r>
      <w:r>
        <w:rPr>
          <w:rFonts w:hAnsi="宋体"/>
          <w:color w:val="000000"/>
          <w:sz w:val="21"/>
          <w:szCs w:val="21"/>
          <w:highlight w:val="none"/>
        </w:rPr>
        <w:t>投标人投标所使用的资格、信誉、荣誉、业绩与企业认证必须为本法人所拥有</w:t>
      </w:r>
      <w:r>
        <w:rPr>
          <w:rFonts w:hint="eastAsia" w:hAnsi="宋体"/>
          <w:color w:val="000000"/>
          <w:sz w:val="21"/>
          <w:szCs w:val="21"/>
          <w:highlight w:val="none"/>
        </w:rPr>
        <w:t>或产品生产商所拥有</w:t>
      </w:r>
      <w:r>
        <w:rPr>
          <w:rFonts w:hAnsi="宋体"/>
          <w:color w:val="000000"/>
          <w:sz w:val="21"/>
          <w:szCs w:val="21"/>
          <w:highlight w:val="none"/>
        </w:rPr>
        <w:t>。投标人投标所使用的采购项目实施人员必须为本法人员工</w:t>
      </w:r>
      <w:r>
        <w:rPr>
          <w:rFonts w:hint="eastAsia" w:hAnsi="宋体"/>
          <w:color w:val="000000"/>
          <w:sz w:val="21"/>
          <w:szCs w:val="21"/>
          <w:highlight w:val="none"/>
        </w:rPr>
        <w:t>或必须为生产厂商正式员工。</w:t>
      </w:r>
      <w:r>
        <w:rPr>
          <w:rFonts w:hAnsi="宋体"/>
          <w:color w:val="000000"/>
          <w:sz w:val="21"/>
          <w:szCs w:val="21"/>
          <w:highlight w:val="none"/>
        </w:rPr>
        <w:t>。</w:t>
      </w:r>
    </w:p>
    <w:p>
      <w:pPr>
        <w:pStyle w:val="23"/>
        <w:snapToGrid w:val="0"/>
        <w:spacing w:beforeLines="0" w:afterLines="0" w:line="360" w:lineRule="auto"/>
        <w:ind w:left="2" w:leftChars="1" w:firstLine="420" w:firstLineChars="200"/>
        <w:rPr>
          <w:rFonts w:hint="eastAsia" w:hAnsi="宋体"/>
          <w:color w:val="000000"/>
          <w:sz w:val="21"/>
          <w:szCs w:val="21"/>
          <w:highlight w:val="none"/>
        </w:rPr>
      </w:pPr>
      <w:r>
        <w:rPr>
          <w:rFonts w:hAnsi="宋体"/>
          <w:color w:val="000000"/>
          <w:sz w:val="21"/>
          <w:szCs w:val="21"/>
          <w:highlight w:val="none"/>
        </w:rPr>
        <w:t>▲7</w:t>
      </w:r>
      <w:r>
        <w:rPr>
          <w:rFonts w:hint="eastAsia" w:hAnsi="宋体"/>
          <w:color w:val="000000"/>
          <w:sz w:val="21"/>
          <w:szCs w:val="21"/>
          <w:highlight w:val="none"/>
        </w:rPr>
        <w:t>、</w:t>
      </w:r>
      <w:r>
        <w:rPr>
          <w:rFonts w:hAnsi="宋体"/>
          <w:color w:val="000000"/>
          <w:sz w:val="21"/>
          <w:szCs w:val="21"/>
          <w:highlight w:val="none"/>
        </w:rPr>
        <w:t>投标人应仔细阅读招标文件的所有内容，按照招标文件的要求提交投标文件，并对所提供的全部资料的真实性承担法律责任。</w:t>
      </w:r>
    </w:p>
    <w:p>
      <w:pPr>
        <w:pStyle w:val="23"/>
        <w:snapToGrid w:val="0"/>
        <w:spacing w:before="0" w:beforeLines="0" w:after="0" w:afterLines="0" w:line="360" w:lineRule="auto"/>
        <w:ind w:left="2" w:leftChars="1" w:firstLine="420" w:firstLineChars="200"/>
        <w:rPr>
          <w:rFonts w:hint="eastAsia" w:hAnsi="宋体"/>
          <w:b/>
          <w:color w:val="000000"/>
          <w:sz w:val="21"/>
          <w:szCs w:val="21"/>
          <w:highlight w:val="none"/>
        </w:rPr>
      </w:pPr>
      <w:r>
        <w:rPr>
          <w:rFonts w:hAnsi="宋体"/>
          <w:color w:val="000000"/>
          <w:sz w:val="21"/>
          <w:szCs w:val="21"/>
          <w:highlight w:val="none"/>
        </w:rPr>
        <w:t>▲8</w:t>
      </w:r>
      <w:r>
        <w:rPr>
          <w:rFonts w:hint="eastAsia" w:hAnsi="宋体"/>
          <w:color w:val="000000"/>
          <w:sz w:val="21"/>
          <w:szCs w:val="21"/>
          <w:highlight w:val="none"/>
        </w:rPr>
        <w:t>、</w:t>
      </w:r>
      <w:r>
        <w:rPr>
          <w:rFonts w:hAnsi="宋体"/>
          <w:color w:val="000000"/>
          <w:sz w:val="21"/>
          <w:szCs w:val="21"/>
          <w:highlight w:val="none"/>
        </w:rPr>
        <w:t>投标人在投标活动中提供任何虚假材料,其投标无效，并报监管部门查处；</w:t>
      </w:r>
      <w:r>
        <w:rPr>
          <w:rFonts w:hint="eastAsia" w:hAnsi="宋体"/>
          <w:b/>
          <w:color w:val="000000"/>
          <w:sz w:val="21"/>
          <w:szCs w:val="21"/>
          <w:highlight w:val="none"/>
        </w:rPr>
        <w:t xml:space="preserve"> </w:t>
      </w:r>
    </w:p>
    <w:p>
      <w:pPr>
        <w:snapToGrid w:val="0"/>
        <w:spacing w:line="360" w:lineRule="auto"/>
        <w:ind w:firstLine="413" w:firstLineChars="196"/>
        <w:rPr>
          <w:rFonts w:ascii="宋体" w:hAnsi="宋体" w:cs="宋体"/>
          <w:b/>
          <w:color w:val="000000"/>
          <w:kern w:val="0"/>
          <w:szCs w:val="21"/>
          <w:highlight w:val="none"/>
        </w:rPr>
      </w:pPr>
      <w:bookmarkStart w:id="13" w:name="_Toc485712535"/>
      <w:r>
        <w:rPr>
          <w:rFonts w:ascii="宋体" w:hAnsi="宋体" w:cs="宋体"/>
          <w:b/>
          <w:color w:val="000000"/>
          <w:kern w:val="0"/>
          <w:szCs w:val="21"/>
          <w:highlight w:val="none"/>
        </w:rPr>
        <w:t>（九）质疑和投诉</w:t>
      </w:r>
      <w:bookmarkEnd w:id="13"/>
    </w:p>
    <w:p>
      <w:pPr>
        <w:pStyle w:val="23"/>
        <w:snapToGrid w:val="0"/>
        <w:spacing w:before="0" w:beforeLines="0" w:after="0" w:afterLines="0" w:line="420" w:lineRule="exact"/>
        <w:ind w:firstLine="420" w:firstLineChars="200"/>
        <w:rPr>
          <w:rFonts w:hAnsi="宋体"/>
          <w:color w:val="000000"/>
          <w:sz w:val="21"/>
          <w:szCs w:val="21"/>
          <w:highlight w:val="none"/>
        </w:rPr>
      </w:pPr>
      <w:r>
        <w:rPr>
          <w:rFonts w:hAnsi="宋体"/>
          <w:color w:val="000000"/>
          <w:sz w:val="21"/>
          <w:szCs w:val="21"/>
          <w:highlight w:val="none"/>
        </w:rPr>
        <w:t>1</w:t>
      </w:r>
      <w:r>
        <w:rPr>
          <w:rFonts w:hint="eastAsia" w:hAnsi="宋体"/>
          <w:color w:val="000000"/>
          <w:sz w:val="21"/>
          <w:szCs w:val="21"/>
          <w:highlight w:val="none"/>
        </w:rPr>
        <w:t>、</w:t>
      </w:r>
      <w:r>
        <w:rPr>
          <w:rFonts w:hAnsi="宋体"/>
          <w:color w:val="000000"/>
          <w:sz w:val="21"/>
          <w:szCs w:val="21"/>
          <w:highlight w:val="none"/>
        </w:rPr>
        <w:t>投标人认为招标过程</w:t>
      </w:r>
      <w:r>
        <w:rPr>
          <w:rFonts w:hint="eastAsia" w:hAnsi="宋体"/>
          <w:color w:val="000000"/>
          <w:sz w:val="21"/>
          <w:szCs w:val="21"/>
          <w:highlight w:val="none"/>
        </w:rPr>
        <w:t>或</w:t>
      </w:r>
      <w:r>
        <w:rPr>
          <w:rFonts w:hAnsi="宋体"/>
          <w:color w:val="000000"/>
          <w:sz w:val="21"/>
          <w:szCs w:val="21"/>
          <w:highlight w:val="none"/>
        </w:rPr>
        <w:t>中标结果使自己的合法权益受到损害的，应当在知道或者应知其权益受到损害之日起七个工作日内，以书面形式向采购单位、采购代理机构提出质疑。投标人对招标采购单位的质疑答复不满意或者招标采购单位未在规定时间内作出答复的，可以在答复期满后十五个工作日内向同级采购监管部门投诉。</w:t>
      </w:r>
    </w:p>
    <w:p>
      <w:pPr>
        <w:pStyle w:val="23"/>
        <w:snapToGrid w:val="0"/>
        <w:spacing w:before="0" w:beforeLines="0" w:after="0" w:afterLines="0" w:line="420" w:lineRule="exact"/>
        <w:ind w:firstLine="420" w:firstLineChars="200"/>
        <w:rPr>
          <w:rFonts w:hAnsi="宋体"/>
          <w:color w:val="000000"/>
          <w:sz w:val="21"/>
          <w:szCs w:val="21"/>
          <w:highlight w:val="none"/>
        </w:rPr>
      </w:pPr>
      <w:r>
        <w:rPr>
          <w:rFonts w:hAnsi="宋体"/>
          <w:color w:val="000000"/>
          <w:sz w:val="21"/>
          <w:szCs w:val="21"/>
          <w:highlight w:val="none"/>
        </w:rPr>
        <w:t>2</w:t>
      </w:r>
      <w:r>
        <w:rPr>
          <w:rFonts w:hint="eastAsia" w:hAnsi="宋体"/>
          <w:color w:val="000000"/>
          <w:sz w:val="21"/>
          <w:szCs w:val="21"/>
          <w:highlight w:val="none"/>
        </w:rPr>
        <w:t>、</w:t>
      </w:r>
      <w:r>
        <w:rPr>
          <w:rFonts w:hAnsi="宋体"/>
          <w:color w:val="000000"/>
          <w:sz w:val="21"/>
          <w:szCs w:val="21"/>
          <w:highlight w:val="none"/>
        </w:rPr>
        <w:t>质疑、投诉应当采用书面形式，质疑书、投诉书均应明确阐述招标文件、招标过程</w:t>
      </w:r>
      <w:r>
        <w:rPr>
          <w:rFonts w:hint="eastAsia" w:hAnsi="宋体"/>
          <w:color w:val="000000"/>
          <w:sz w:val="21"/>
          <w:szCs w:val="21"/>
          <w:highlight w:val="none"/>
        </w:rPr>
        <w:t>或</w:t>
      </w:r>
      <w:r>
        <w:rPr>
          <w:rFonts w:hAnsi="宋体"/>
          <w:color w:val="000000"/>
          <w:sz w:val="21"/>
          <w:szCs w:val="21"/>
          <w:highlight w:val="none"/>
        </w:rPr>
        <w:t>中标结果中使自己合法权益受到损害的实质性内容，提供相关事实、依据和证据及其来源或线索，便于有关单位调查、答复和处理</w:t>
      </w:r>
      <w:r>
        <w:rPr>
          <w:rFonts w:hint="eastAsia" w:hAnsi="宋体"/>
          <w:color w:val="000000"/>
          <w:sz w:val="21"/>
          <w:szCs w:val="21"/>
          <w:highlight w:val="none"/>
        </w:rPr>
        <w:t>。</w:t>
      </w:r>
    </w:p>
    <w:p>
      <w:pPr>
        <w:pStyle w:val="23"/>
        <w:snapToGrid w:val="0"/>
        <w:spacing w:before="120" w:after="120" w:line="420" w:lineRule="exact"/>
        <w:ind w:left="2" w:leftChars="1" w:firstLine="420" w:firstLineChars="200"/>
        <w:rPr>
          <w:rFonts w:hint="eastAsia" w:hAnsi="宋体"/>
          <w:color w:val="000000"/>
          <w:sz w:val="21"/>
          <w:szCs w:val="21"/>
          <w:highlight w:val="none"/>
        </w:rPr>
      </w:pPr>
      <w:r>
        <w:rPr>
          <w:rFonts w:hint="eastAsia" w:hAnsi="宋体"/>
          <w:color w:val="000000"/>
          <w:sz w:val="21"/>
          <w:szCs w:val="21"/>
          <w:highlight w:val="none"/>
        </w:rPr>
        <w:t>3、提出质疑的供应商应当是参与所质疑项目采购活动的供应商。</w:t>
      </w:r>
    </w:p>
    <w:p>
      <w:pPr>
        <w:pStyle w:val="23"/>
        <w:snapToGrid w:val="0"/>
        <w:spacing w:beforeLines="0" w:afterLines="0" w:line="360" w:lineRule="auto"/>
        <w:ind w:firstLine="420" w:firstLineChars="200"/>
        <w:rPr>
          <w:rFonts w:hAnsi="宋体"/>
          <w:bCs/>
          <w:color w:val="000000"/>
          <w:sz w:val="21"/>
          <w:szCs w:val="21"/>
          <w:highlight w:val="none"/>
        </w:rPr>
      </w:pPr>
      <w:r>
        <w:rPr>
          <w:rFonts w:hAnsi="宋体"/>
          <w:bCs/>
          <w:color w:val="000000"/>
          <w:sz w:val="21"/>
          <w:szCs w:val="21"/>
          <w:highlight w:val="none"/>
        </w:rPr>
        <w:t>4</w:t>
      </w:r>
      <w:r>
        <w:rPr>
          <w:rFonts w:hint="eastAsia" w:hAnsi="宋体"/>
          <w:bCs/>
          <w:color w:val="000000"/>
          <w:sz w:val="21"/>
          <w:szCs w:val="21"/>
          <w:highlight w:val="none"/>
        </w:rPr>
        <w:t>、根据</w:t>
      </w:r>
      <w:r>
        <w:rPr>
          <w:rFonts w:hAnsi="宋体"/>
          <w:bCs/>
          <w:color w:val="000000"/>
          <w:sz w:val="21"/>
          <w:szCs w:val="21"/>
          <w:highlight w:val="none"/>
        </w:rPr>
        <w:t>中国人民共和国财政部令第</w:t>
      </w:r>
      <w:r>
        <w:rPr>
          <w:rFonts w:hint="eastAsia" w:hAnsi="宋体"/>
          <w:bCs/>
          <w:color w:val="000000"/>
          <w:sz w:val="21"/>
          <w:szCs w:val="21"/>
          <w:highlight w:val="none"/>
        </w:rPr>
        <w:t>94号——</w:t>
      </w:r>
      <w:r>
        <w:rPr>
          <w:rFonts w:hAnsi="宋体"/>
          <w:bCs/>
          <w:color w:val="000000"/>
          <w:sz w:val="21"/>
          <w:szCs w:val="21"/>
          <w:highlight w:val="none"/>
        </w:rPr>
        <w:t>政府采购质疑和投诉办法第二</w:t>
      </w:r>
      <w:r>
        <w:rPr>
          <w:rFonts w:hint="eastAsia" w:hAnsi="宋体"/>
          <w:bCs/>
          <w:color w:val="000000"/>
          <w:sz w:val="21"/>
          <w:szCs w:val="21"/>
          <w:highlight w:val="none"/>
        </w:rPr>
        <w:t>章</w:t>
      </w:r>
      <w:r>
        <w:rPr>
          <w:rFonts w:hAnsi="宋体"/>
          <w:bCs/>
          <w:color w:val="000000"/>
          <w:sz w:val="21"/>
          <w:szCs w:val="21"/>
          <w:highlight w:val="none"/>
        </w:rPr>
        <w:t>第十条规定，</w:t>
      </w:r>
      <w:r>
        <w:rPr>
          <w:rFonts w:hint="eastAsia" w:hAnsi="宋体"/>
          <w:bCs/>
          <w:color w:val="000000"/>
          <w:sz w:val="21"/>
          <w:szCs w:val="21"/>
          <w:highlight w:val="none"/>
        </w:rPr>
        <w:t>投标人</w:t>
      </w:r>
      <w:r>
        <w:rPr>
          <w:rFonts w:hAnsi="宋体"/>
          <w:bCs/>
          <w:color w:val="000000"/>
          <w:sz w:val="21"/>
          <w:szCs w:val="21"/>
          <w:highlight w:val="none"/>
        </w:rPr>
        <w:t>在法定质疑</w:t>
      </w:r>
      <w:r>
        <w:rPr>
          <w:rFonts w:hint="eastAsia" w:hAnsi="宋体"/>
          <w:bCs/>
          <w:color w:val="000000"/>
          <w:sz w:val="21"/>
          <w:szCs w:val="21"/>
          <w:highlight w:val="none"/>
        </w:rPr>
        <w:t>期</w:t>
      </w:r>
      <w:r>
        <w:rPr>
          <w:rFonts w:hAnsi="宋体"/>
          <w:bCs/>
          <w:color w:val="000000"/>
          <w:sz w:val="21"/>
          <w:szCs w:val="21"/>
          <w:highlight w:val="none"/>
        </w:rPr>
        <w:t>内针对</w:t>
      </w:r>
      <w:r>
        <w:rPr>
          <w:rFonts w:hint="eastAsia" w:hAnsi="宋体"/>
          <w:bCs/>
          <w:color w:val="000000"/>
          <w:sz w:val="21"/>
          <w:szCs w:val="21"/>
          <w:highlight w:val="none"/>
        </w:rPr>
        <w:t>同一采购</w:t>
      </w:r>
      <w:r>
        <w:rPr>
          <w:rFonts w:hAnsi="宋体"/>
          <w:bCs/>
          <w:color w:val="000000"/>
          <w:sz w:val="21"/>
          <w:szCs w:val="21"/>
          <w:highlight w:val="none"/>
        </w:rPr>
        <w:t>程序环节的质疑</w:t>
      </w:r>
      <w:r>
        <w:rPr>
          <w:rFonts w:hint="eastAsia" w:hAnsi="宋体"/>
          <w:bCs/>
          <w:color w:val="000000"/>
          <w:sz w:val="21"/>
          <w:szCs w:val="21"/>
          <w:highlight w:val="none"/>
        </w:rPr>
        <w:t>只能</w:t>
      </w:r>
      <w:r>
        <w:rPr>
          <w:rFonts w:hAnsi="宋体"/>
          <w:bCs/>
          <w:color w:val="000000"/>
          <w:sz w:val="21"/>
          <w:szCs w:val="21"/>
          <w:highlight w:val="none"/>
        </w:rPr>
        <w:t>一次性提出</w:t>
      </w:r>
      <w:r>
        <w:rPr>
          <w:rFonts w:hint="eastAsia" w:hAnsi="宋体"/>
          <w:bCs/>
          <w:color w:val="000000"/>
          <w:sz w:val="21"/>
          <w:szCs w:val="21"/>
          <w:highlight w:val="none"/>
        </w:rPr>
        <w:t>。</w:t>
      </w:r>
    </w:p>
    <w:p>
      <w:pPr>
        <w:snapToGrid w:val="0"/>
        <w:spacing w:line="360" w:lineRule="auto"/>
        <w:ind w:firstLine="413" w:firstLineChars="196"/>
        <w:rPr>
          <w:rFonts w:hint="eastAsia" w:ascii="宋体" w:hAnsi="宋体" w:cs="宋体"/>
          <w:b/>
          <w:color w:val="000000"/>
          <w:kern w:val="0"/>
          <w:szCs w:val="21"/>
          <w:highlight w:val="none"/>
        </w:rPr>
      </w:pPr>
      <w:r>
        <w:rPr>
          <w:rFonts w:hint="eastAsia" w:ascii="宋体" w:hAnsi="宋体" w:cs="宋体"/>
          <w:b/>
          <w:color w:val="000000"/>
          <w:kern w:val="0"/>
          <w:szCs w:val="21"/>
          <w:highlight w:val="none"/>
        </w:rPr>
        <w:t>（十）关于知识产权</w:t>
      </w:r>
    </w:p>
    <w:p>
      <w:pPr>
        <w:pStyle w:val="23"/>
        <w:snapToGrid w:val="0"/>
        <w:spacing w:before="120" w:after="120" w:line="420" w:lineRule="exact"/>
        <w:ind w:left="2" w:leftChars="1" w:firstLine="420" w:firstLineChars="200"/>
        <w:rPr>
          <w:rFonts w:hint="eastAsia" w:hAnsi="宋体"/>
          <w:color w:val="000000"/>
          <w:sz w:val="21"/>
          <w:szCs w:val="21"/>
          <w:highlight w:val="none"/>
        </w:rPr>
      </w:pPr>
      <w:r>
        <w:rPr>
          <w:rFonts w:hint="eastAsia" w:hAnsi="宋体"/>
          <w:color w:val="000000"/>
          <w:sz w:val="21"/>
          <w:szCs w:val="21"/>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pStyle w:val="23"/>
        <w:snapToGrid w:val="0"/>
        <w:spacing w:before="120" w:after="120" w:line="420" w:lineRule="exact"/>
        <w:ind w:left="2" w:leftChars="1" w:firstLine="420" w:firstLineChars="200"/>
        <w:rPr>
          <w:rFonts w:hint="eastAsia" w:hAnsi="宋体"/>
          <w:color w:val="000000"/>
          <w:sz w:val="21"/>
          <w:szCs w:val="21"/>
          <w:highlight w:val="none"/>
        </w:rPr>
      </w:pPr>
      <w:r>
        <w:rPr>
          <w:rFonts w:hint="eastAsia" w:hAnsi="宋体"/>
          <w:color w:val="000000"/>
          <w:sz w:val="21"/>
          <w:szCs w:val="21"/>
          <w:highlight w:val="none"/>
        </w:rPr>
        <w:t>2、投标报价应包含所有应向所有权人支付的专利权、商标权或其它知识产权的一切相关费用。</w:t>
      </w:r>
    </w:p>
    <w:p>
      <w:pPr>
        <w:pStyle w:val="23"/>
        <w:snapToGrid w:val="0"/>
        <w:spacing w:before="120" w:after="120" w:line="420" w:lineRule="exact"/>
        <w:ind w:left="2" w:leftChars="1" w:firstLine="420" w:firstLineChars="200"/>
        <w:rPr>
          <w:rFonts w:hint="eastAsia" w:hAnsi="宋体"/>
          <w:color w:val="000000"/>
          <w:sz w:val="21"/>
          <w:szCs w:val="21"/>
          <w:highlight w:val="none"/>
        </w:rPr>
      </w:pPr>
      <w:r>
        <w:rPr>
          <w:rFonts w:hint="eastAsia" w:hAnsi="宋体"/>
          <w:color w:val="000000"/>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snapToGrid w:val="0"/>
        <w:spacing w:line="360" w:lineRule="auto"/>
        <w:ind w:firstLine="413" w:firstLineChars="196"/>
        <w:rPr>
          <w:rFonts w:ascii="宋体" w:hAnsi="宋体" w:cs="宋体"/>
          <w:b/>
          <w:color w:val="000000"/>
          <w:kern w:val="0"/>
          <w:szCs w:val="21"/>
          <w:highlight w:val="none"/>
        </w:rPr>
      </w:pPr>
      <w:bookmarkStart w:id="14" w:name="_Toc485712536"/>
      <w:r>
        <w:rPr>
          <w:rFonts w:ascii="宋体" w:hAnsi="宋体" w:cs="宋体"/>
          <w:b/>
          <w:color w:val="000000"/>
          <w:kern w:val="0"/>
          <w:szCs w:val="21"/>
          <w:highlight w:val="none"/>
        </w:rPr>
        <w:t>二  招标文件</w:t>
      </w:r>
      <w:bookmarkEnd w:id="14"/>
    </w:p>
    <w:p>
      <w:pPr>
        <w:snapToGrid w:val="0"/>
        <w:spacing w:line="360" w:lineRule="auto"/>
        <w:ind w:firstLine="413" w:firstLineChars="196"/>
        <w:jc w:val="left"/>
        <w:rPr>
          <w:rFonts w:ascii="宋体" w:hAnsi="宋体"/>
          <w:b/>
          <w:color w:val="000000"/>
          <w:szCs w:val="21"/>
          <w:highlight w:val="none"/>
        </w:rPr>
      </w:pPr>
      <w:r>
        <w:rPr>
          <w:rFonts w:hint="eastAsia" w:ascii="宋体" w:hAnsi="宋体"/>
          <w:b/>
          <w:color w:val="000000"/>
          <w:szCs w:val="21"/>
          <w:highlight w:val="none"/>
        </w:rPr>
        <w:t>（一）招标文件的构成。本招标文件由以下部份组成：</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w:t>
      </w:r>
      <w:r>
        <w:rPr>
          <w:rFonts w:ascii="宋体" w:hAnsi="宋体"/>
          <w:color w:val="000000"/>
          <w:szCs w:val="21"/>
          <w:highlight w:val="none"/>
        </w:rPr>
        <w:t>招标公告</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w:t>
      </w:r>
      <w:r>
        <w:rPr>
          <w:rFonts w:ascii="宋体" w:hAnsi="宋体"/>
          <w:color w:val="000000"/>
          <w:szCs w:val="21"/>
          <w:highlight w:val="none"/>
        </w:rPr>
        <w:t>招标需求</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w:t>
      </w:r>
      <w:r>
        <w:rPr>
          <w:rFonts w:ascii="宋体" w:hAnsi="宋体"/>
          <w:color w:val="000000"/>
          <w:szCs w:val="21"/>
          <w:highlight w:val="none"/>
        </w:rPr>
        <w:t>投标人须知</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w:t>
      </w:r>
      <w:r>
        <w:rPr>
          <w:rFonts w:ascii="宋体" w:hAnsi="宋体"/>
          <w:color w:val="000000"/>
          <w:szCs w:val="21"/>
          <w:highlight w:val="none"/>
        </w:rPr>
        <w:t>评标办法及标准</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合同主要条款</w:t>
      </w:r>
    </w:p>
    <w:p>
      <w:pPr>
        <w:snapToGrid w:val="0"/>
        <w:spacing w:line="360" w:lineRule="auto"/>
        <w:ind w:firstLine="420" w:firstLineChars="200"/>
        <w:jc w:val="left"/>
        <w:rPr>
          <w:rFonts w:hint="eastAsia" w:ascii="宋体" w:hAnsi="宋体"/>
          <w:color w:val="000000"/>
          <w:szCs w:val="21"/>
          <w:highlight w:val="none"/>
        </w:rPr>
      </w:pPr>
      <w:r>
        <w:rPr>
          <w:rFonts w:ascii="宋体" w:hAnsi="宋体"/>
          <w:color w:val="000000"/>
          <w:szCs w:val="21"/>
          <w:highlight w:val="none"/>
        </w:rPr>
        <w:t>6</w:t>
      </w:r>
      <w:r>
        <w:rPr>
          <w:rFonts w:hint="eastAsia" w:ascii="宋体" w:hAnsi="宋体"/>
          <w:color w:val="000000"/>
          <w:szCs w:val="21"/>
          <w:highlight w:val="none"/>
        </w:rPr>
        <w:t>、</w:t>
      </w:r>
      <w:r>
        <w:rPr>
          <w:rFonts w:ascii="宋体" w:hAnsi="宋体"/>
          <w:color w:val="000000"/>
          <w:szCs w:val="21"/>
          <w:highlight w:val="none"/>
        </w:rPr>
        <w:t>投标文件格式</w:t>
      </w:r>
    </w:p>
    <w:p>
      <w:pPr>
        <w:snapToGrid w:val="0"/>
        <w:spacing w:line="360" w:lineRule="auto"/>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7、本项目</w:t>
      </w:r>
      <w:r>
        <w:rPr>
          <w:rFonts w:ascii="宋体" w:hAnsi="宋体"/>
          <w:color w:val="000000"/>
          <w:szCs w:val="21"/>
          <w:highlight w:val="none"/>
        </w:rPr>
        <w:t>招标文件</w:t>
      </w:r>
      <w:r>
        <w:rPr>
          <w:rFonts w:hint="eastAsia" w:ascii="宋体" w:hAnsi="宋体"/>
          <w:color w:val="000000"/>
          <w:szCs w:val="21"/>
          <w:highlight w:val="none"/>
        </w:rPr>
        <w:t>的</w:t>
      </w:r>
      <w:r>
        <w:rPr>
          <w:rFonts w:ascii="宋体" w:hAnsi="宋体"/>
          <w:color w:val="000000"/>
          <w:szCs w:val="21"/>
          <w:highlight w:val="none"/>
        </w:rPr>
        <w:t>澄清、答复、修改、补充的内容</w:t>
      </w:r>
    </w:p>
    <w:p>
      <w:pPr>
        <w:snapToGrid w:val="0"/>
        <w:spacing w:before="120" w:beforeLines="50" w:line="360" w:lineRule="auto"/>
        <w:ind w:firstLine="413" w:firstLineChars="196"/>
        <w:jc w:val="left"/>
        <w:rPr>
          <w:rFonts w:ascii="宋体" w:hAnsi="宋体"/>
          <w:b/>
          <w:color w:val="000000"/>
          <w:szCs w:val="21"/>
          <w:highlight w:val="none"/>
        </w:rPr>
      </w:pPr>
      <w:r>
        <w:rPr>
          <w:rFonts w:hint="eastAsia" w:ascii="宋体" w:hAnsi="宋体"/>
          <w:b/>
          <w:color w:val="000000"/>
          <w:szCs w:val="21"/>
          <w:highlight w:val="none"/>
        </w:rPr>
        <w:t>（二）投标人的风险</w:t>
      </w:r>
    </w:p>
    <w:p>
      <w:pPr>
        <w:pStyle w:val="33"/>
        <w:spacing w:after="120" w:line="360" w:lineRule="auto"/>
        <w:ind w:firstLine="420"/>
        <w:rPr>
          <w:rFonts w:ascii="宋体" w:eastAsia="宋体"/>
          <w:sz w:val="21"/>
          <w:szCs w:val="21"/>
          <w:highlight w:val="none"/>
        </w:rPr>
      </w:pPr>
      <w:r>
        <w:rPr>
          <w:rFonts w:hint="eastAsia" w:ascii="宋体" w:eastAsia="宋体"/>
          <w:sz w:val="21"/>
          <w:szCs w:val="21"/>
          <w:highlight w:val="none"/>
        </w:rPr>
        <w:t>投标人没有按照招标文件要求提供全部资料，或者投标人没有对招标文件在各方面作出实质性响应是投标人的风险，并可能导致其投标被拒绝。</w:t>
      </w:r>
    </w:p>
    <w:p>
      <w:pPr>
        <w:pStyle w:val="23"/>
        <w:snapToGrid w:val="0"/>
        <w:spacing w:before="120" w:after="120" w:line="440" w:lineRule="exact"/>
        <w:ind w:firstLine="413" w:firstLineChars="196"/>
        <w:outlineLvl w:val="1"/>
        <w:rPr>
          <w:rFonts w:hint="eastAsia" w:hAnsi="宋体"/>
          <w:b/>
          <w:color w:val="000000"/>
          <w:kern w:val="0"/>
          <w:sz w:val="21"/>
          <w:szCs w:val="21"/>
          <w:highlight w:val="none"/>
        </w:rPr>
      </w:pPr>
      <w:r>
        <w:rPr>
          <w:rFonts w:hint="eastAsia" w:hAnsi="宋体"/>
          <w:b/>
          <w:color w:val="000000"/>
          <w:kern w:val="0"/>
          <w:sz w:val="21"/>
          <w:szCs w:val="21"/>
          <w:highlight w:val="none"/>
        </w:rPr>
        <w:t>（三）招标文件的澄清与修改</w:t>
      </w:r>
    </w:p>
    <w:p>
      <w:pPr>
        <w:pStyle w:val="23"/>
        <w:snapToGrid w:val="0"/>
        <w:spacing w:before="120" w:after="120" w:line="440" w:lineRule="exact"/>
        <w:ind w:firstLine="411" w:firstLineChars="196"/>
        <w:outlineLvl w:val="1"/>
        <w:rPr>
          <w:rFonts w:hint="eastAsia" w:hAnsi="宋体"/>
          <w:bCs/>
          <w:color w:val="000000"/>
          <w:kern w:val="0"/>
          <w:sz w:val="21"/>
          <w:szCs w:val="21"/>
          <w:highlight w:val="none"/>
        </w:rPr>
      </w:pPr>
      <w:r>
        <w:rPr>
          <w:rFonts w:hint="eastAsia" w:hAnsi="宋体"/>
          <w:bCs/>
          <w:color w:val="000000"/>
          <w:kern w:val="0"/>
          <w:sz w:val="21"/>
          <w:szCs w:val="21"/>
          <w:highlight w:val="none"/>
        </w:rPr>
        <w:t>1、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pStyle w:val="23"/>
        <w:snapToGrid w:val="0"/>
        <w:spacing w:before="120" w:after="120" w:line="440" w:lineRule="exact"/>
        <w:ind w:firstLine="411" w:firstLineChars="196"/>
        <w:outlineLvl w:val="1"/>
        <w:rPr>
          <w:rFonts w:hint="eastAsia" w:hAnsi="宋体"/>
          <w:bCs/>
          <w:color w:val="000000"/>
          <w:kern w:val="0"/>
          <w:sz w:val="21"/>
          <w:szCs w:val="21"/>
          <w:highlight w:val="none"/>
        </w:rPr>
      </w:pPr>
      <w:r>
        <w:rPr>
          <w:rFonts w:hint="eastAsia" w:hAnsi="宋体"/>
          <w:bCs/>
          <w:color w:val="000000"/>
          <w:kern w:val="0"/>
          <w:sz w:val="21"/>
          <w:szCs w:val="21"/>
          <w:highlight w:val="none"/>
        </w:rPr>
        <w:t>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3"/>
        <w:snapToGrid w:val="0"/>
        <w:spacing w:before="120" w:after="120" w:line="440" w:lineRule="exact"/>
        <w:ind w:firstLine="411" w:firstLineChars="196"/>
        <w:outlineLvl w:val="1"/>
        <w:rPr>
          <w:rFonts w:hint="eastAsia" w:hAnsi="宋体"/>
          <w:bCs/>
          <w:color w:val="000000"/>
          <w:kern w:val="0"/>
          <w:sz w:val="21"/>
          <w:szCs w:val="21"/>
          <w:highlight w:val="none"/>
        </w:rPr>
      </w:pPr>
      <w:r>
        <w:rPr>
          <w:rFonts w:hint="eastAsia" w:hAnsi="宋体"/>
          <w:bCs/>
          <w:color w:val="000000"/>
          <w:kern w:val="0"/>
          <w:sz w:val="21"/>
          <w:szCs w:val="21"/>
          <w:highlight w:val="none"/>
        </w:rPr>
        <w:t>3、招标文件澄清、答复、修改、补充的内容为招标文件的组成部分。当招标文件与招标文件的答复、澄清、修改、补充通知就同一内容的表述不一致时，以最后发出的书面文件为准</w:t>
      </w:r>
    </w:p>
    <w:p>
      <w:pPr>
        <w:pStyle w:val="23"/>
        <w:snapToGrid w:val="0"/>
        <w:spacing w:before="120" w:after="120" w:line="440" w:lineRule="exact"/>
        <w:ind w:firstLine="411" w:firstLineChars="196"/>
        <w:outlineLvl w:val="1"/>
        <w:rPr>
          <w:rFonts w:hint="eastAsia" w:hAnsi="宋体"/>
          <w:bCs/>
          <w:color w:val="000000"/>
          <w:kern w:val="0"/>
          <w:sz w:val="21"/>
          <w:szCs w:val="21"/>
          <w:highlight w:val="none"/>
        </w:rPr>
      </w:pPr>
      <w:r>
        <w:rPr>
          <w:rFonts w:hint="eastAsia" w:hAnsi="宋体"/>
          <w:bCs/>
          <w:color w:val="000000"/>
          <w:kern w:val="0"/>
          <w:sz w:val="21"/>
          <w:szCs w:val="21"/>
          <w:highlight w:val="none"/>
        </w:rPr>
        <w:t>4、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23"/>
        <w:snapToGrid w:val="0"/>
        <w:spacing w:before="120" w:after="120" w:line="440" w:lineRule="exact"/>
        <w:ind w:firstLine="413" w:firstLineChars="196"/>
        <w:outlineLvl w:val="1"/>
        <w:rPr>
          <w:rFonts w:hint="eastAsia" w:hAnsi="宋体"/>
          <w:b/>
          <w:color w:val="000000"/>
          <w:kern w:val="0"/>
          <w:sz w:val="21"/>
          <w:szCs w:val="21"/>
          <w:highlight w:val="none"/>
        </w:rPr>
      </w:pPr>
      <w:r>
        <w:rPr>
          <w:rFonts w:hint="eastAsia" w:hAnsi="宋体"/>
          <w:b/>
          <w:color w:val="000000"/>
          <w:kern w:val="0"/>
          <w:sz w:val="21"/>
          <w:szCs w:val="21"/>
          <w:highlight w:val="none"/>
        </w:rPr>
        <w:t>（四）对招标文件的异议</w:t>
      </w:r>
    </w:p>
    <w:p>
      <w:pPr>
        <w:pStyle w:val="23"/>
        <w:snapToGrid w:val="0"/>
        <w:spacing w:before="0" w:beforeLines="0" w:after="0" w:afterLines="0" w:line="440" w:lineRule="exact"/>
        <w:ind w:firstLine="411" w:firstLineChars="196"/>
        <w:outlineLvl w:val="1"/>
        <w:rPr>
          <w:rFonts w:hAnsi="宋体"/>
          <w:bCs/>
          <w:color w:val="000000"/>
          <w:kern w:val="0"/>
          <w:sz w:val="21"/>
          <w:szCs w:val="21"/>
          <w:highlight w:val="none"/>
        </w:rPr>
      </w:pPr>
      <w:r>
        <w:rPr>
          <w:rFonts w:hint="eastAsia" w:hAnsi="宋体"/>
          <w:bCs/>
          <w:color w:val="000000"/>
          <w:kern w:val="0"/>
          <w:sz w:val="21"/>
          <w:szCs w:val="21"/>
          <w:highlight w:val="none"/>
        </w:rPr>
        <w:t>投标人如对招标文件有异议，应当在投标截止时间10日前，以书面形式向招标采购单位提出，投标人未按约定时间提出异议的，采购人或采购代理机构可以不接受异议。</w:t>
      </w:r>
    </w:p>
    <w:p>
      <w:pPr>
        <w:pStyle w:val="23"/>
        <w:snapToGrid w:val="0"/>
        <w:spacing w:before="0" w:beforeLines="0" w:after="0" w:afterLines="0" w:line="440" w:lineRule="exact"/>
        <w:ind w:firstLine="411" w:firstLineChars="196"/>
        <w:outlineLvl w:val="1"/>
        <w:rPr>
          <w:rFonts w:hAnsi="宋体"/>
          <w:bCs/>
          <w:color w:val="000000"/>
          <w:sz w:val="21"/>
          <w:szCs w:val="21"/>
          <w:highlight w:val="none"/>
        </w:rPr>
      </w:pPr>
      <w:r>
        <w:rPr>
          <w:rFonts w:hAnsi="宋体"/>
          <w:bCs/>
          <w:color w:val="000000"/>
          <w:sz w:val="21"/>
          <w:szCs w:val="21"/>
          <w:highlight w:val="none"/>
        </w:rPr>
        <w:t>三、投标文件的编制</w:t>
      </w:r>
    </w:p>
    <w:p>
      <w:pPr>
        <w:snapToGrid w:val="0"/>
        <w:spacing w:line="440" w:lineRule="exact"/>
        <w:ind w:firstLine="413" w:firstLineChars="196"/>
        <w:jc w:val="left"/>
        <w:outlineLvl w:val="0"/>
        <w:rPr>
          <w:rFonts w:ascii="宋体" w:hAnsi="宋体"/>
          <w:b/>
          <w:color w:val="000000"/>
          <w:szCs w:val="21"/>
          <w:highlight w:val="none"/>
        </w:rPr>
      </w:pPr>
      <w:r>
        <w:rPr>
          <w:rFonts w:hint="eastAsia" w:ascii="宋体" w:hAnsi="宋体"/>
          <w:b/>
          <w:color w:val="000000"/>
          <w:szCs w:val="21"/>
          <w:highlight w:val="none"/>
        </w:rPr>
        <w:t>（一）投标文件的组成</w:t>
      </w:r>
    </w:p>
    <w:p>
      <w:pPr>
        <w:snapToGrid w:val="0"/>
        <w:spacing w:line="44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投标文件由报价文件和技术商务文件组成。</w:t>
      </w:r>
    </w:p>
    <w:p>
      <w:pPr>
        <w:snapToGrid w:val="0"/>
        <w:spacing w:line="440" w:lineRule="exact"/>
        <w:ind w:firstLine="422" w:firstLineChars="200"/>
        <w:jc w:val="left"/>
        <w:rPr>
          <w:rFonts w:hint="eastAsia" w:ascii="宋体" w:hAnsi="宋体"/>
          <w:b/>
          <w:color w:val="000000"/>
          <w:szCs w:val="21"/>
          <w:highlight w:val="none"/>
        </w:rPr>
      </w:pPr>
      <w:bookmarkStart w:id="15" w:name="_Hlk8225108"/>
      <w:r>
        <w:rPr>
          <w:rFonts w:hint="eastAsia" w:ascii="宋体" w:hAnsi="宋体"/>
          <w:b/>
          <w:color w:val="000000"/>
          <w:szCs w:val="21"/>
          <w:highlight w:val="none"/>
        </w:rPr>
        <w:t>1、报价文件包括以下内容：</w:t>
      </w:r>
    </w:p>
    <w:p>
      <w:pPr>
        <w:spacing w:line="360" w:lineRule="auto"/>
        <w:rPr>
          <w:rFonts w:hint="eastAsia" w:ascii="宋体" w:hAnsi="宋体"/>
          <w:color w:val="000000"/>
          <w:szCs w:val="21"/>
          <w:highlight w:val="none"/>
        </w:rPr>
      </w:pPr>
      <w:r>
        <w:rPr>
          <w:rFonts w:hint="eastAsia" w:ascii="宋体" w:hAnsi="宋体"/>
          <w:color w:val="000000"/>
          <w:szCs w:val="21"/>
          <w:highlight w:val="none"/>
        </w:rPr>
        <w:t>（1）投标函（格式一）；</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2</w:t>
      </w:r>
      <w:r>
        <w:rPr>
          <w:rFonts w:hint="eastAsia" w:ascii="宋体" w:hAnsi="宋体"/>
          <w:color w:val="000000"/>
          <w:szCs w:val="21"/>
          <w:highlight w:val="none"/>
        </w:rPr>
        <w:t>）开标一览表（格式二）；</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3</w:t>
      </w:r>
      <w:r>
        <w:rPr>
          <w:rFonts w:hint="eastAsia" w:ascii="宋体" w:hAnsi="宋体"/>
          <w:color w:val="000000"/>
          <w:szCs w:val="21"/>
          <w:highlight w:val="none"/>
        </w:rPr>
        <w:t>）投标报价明细表（格式三）</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4</w:t>
      </w:r>
      <w:r>
        <w:rPr>
          <w:rFonts w:hint="eastAsia" w:ascii="宋体" w:hAnsi="宋体"/>
          <w:color w:val="000000"/>
          <w:szCs w:val="21"/>
          <w:highlight w:val="none"/>
        </w:rPr>
        <w:t>）中小企业声明函（格式四）。</w:t>
      </w:r>
    </w:p>
    <w:p>
      <w:pPr>
        <w:spacing w:line="360" w:lineRule="auto"/>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5</w:t>
      </w:r>
      <w:r>
        <w:rPr>
          <w:rFonts w:hint="eastAsia" w:ascii="宋体" w:hAnsi="宋体"/>
          <w:color w:val="000000"/>
          <w:szCs w:val="21"/>
          <w:highlight w:val="none"/>
        </w:rPr>
        <w:t>）残疾人福利性单位声明函如适用（格式五）；</w:t>
      </w:r>
    </w:p>
    <w:p>
      <w:pPr>
        <w:snapToGrid w:val="0"/>
        <w:spacing w:after="240" w:line="440" w:lineRule="exact"/>
        <w:ind w:firstLine="422" w:firstLineChars="200"/>
        <w:jc w:val="left"/>
        <w:rPr>
          <w:rFonts w:hint="eastAsia" w:ascii="宋体" w:hAnsi="宋体"/>
          <w:b/>
          <w:color w:val="000000"/>
          <w:szCs w:val="21"/>
          <w:highlight w:val="none"/>
        </w:rPr>
      </w:pPr>
      <w:r>
        <w:rPr>
          <w:rFonts w:hint="eastAsia" w:ascii="宋体" w:hAnsi="宋体"/>
          <w:b/>
          <w:color w:val="000000"/>
          <w:szCs w:val="21"/>
          <w:highlight w:val="none"/>
        </w:rPr>
        <w:t>2、技术商务文件包括以下内容：</w:t>
      </w:r>
    </w:p>
    <w:bookmarkEnd w:id="15"/>
    <w:p>
      <w:pPr>
        <w:spacing w:line="360" w:lineRule="auto"/>
        <w:rPr>
          <w:rFonts w:ascii="宋体" w:hAnsi="宋体"/>
          <w:color w:val="000000"/>
          <w:szCs w:val="21"/>
          <w:highlight w:val="none"/>
        </w:rPr>
      </w:pPr>
      <w:r>
        <w:rPr>
          <w:rFonts w:hint="eastAsia" w:ascii="宋体" w:hAnsi="宋体"/>
          <w:color w:val="000000"/>
          <w:szCs w:val="21"/>
          <w:highlight w:val="none"/>
        </w:rPr>
        <w:t>（1）投标声明书（格式见第六章 投标文件格式）；</w:t>
      </w:r>
    </w:p>
    <w:p>
      <w:pPr>
        <w:pStyle w:val="144"/>
        <w:spacing w:line="360" w:lineRule="auto"/>
        <w:ind w:firstLine="0" w:firstLineChars="0"/>
        <w:rPr>
          <w:rFonts w:hint="eastAsia"/>
          <w:color w:val="000000"/>
          <w:sz w:val="21"/>
          <w:szCs w:val="21"/>
          <w:highlight w:val="none"/>
        </w:rPr>
      </w:pPr>
      <w:r>
        <w:rPr>
          <w:rFonts w:hint="eastAsia"/>
          <w:color w:val="000000"/>
          <w:sz w:val="21"/>
          <w:szCs w:val="21"/>
          <w:highlight w:val="none"/>
        </w:rPr>
        <w:t>（2）供应商资格声明函（格式见第六章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3</w:t>
      </w:r>
      <w:r>
        <w:rPr>
          <w:rFonts w:hint="eastAsia" w:ascii="宋体" w:hAnsi="宋体"/>
          <w:color w:val="000000"/>
          <w:szCs w:val="21"/>
          <w:highlight w:val="none"/>
        </w:rPr>
        <w:t>）营业执照副本复印件、资质证书副本（全本）的复印件；</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4</w:t>
      </w:r>
      <w:r>
        <w:rPr>
          <w:rFonts w:hint="eastAsia" w:ascii="宋体" w:hAnsi="宋体"/>
          <w:color w:val="000000"/>
          <w:szCs w:val="21"/>
          <w:highlight w:val="none"/>
        </w:rPr>
        <w:t>）法定代表人（负责人）身份证明书或附有法定代表人（负责人）身份证明书的法定代表人授权委托书（格式见第六章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5</w:t>
      </w:r>
      <w:r>
        <w:rPr>
          <w:rFonts w:hint="eastAsia" w:ascii="宋体" w:hAnsi="宋体"/>
          <w:color w:val="000000"/>
          <w:szCs w:val="21"/>
          <w:highlight w:val="none"/>
        </w:rPr>
        <w:t>）投标人基本情况表（格式见第六章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6</w:t>
      </w:r>
      <w:r>
        <w:rPr>
          <w:rFonts w:hint="eastAsia" w:ascii="宋体" w:hAnsi="宋体"/>
          <w:color w:val="000000"/>
          <w:szCs w:val="21"/>
          <w:highlight w:val="none"/>
        </w:rPr>
        <w:t>）拟派项目负责人简历表（格式见第六章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7</w:t>
      </w:r>
      <w:r>
        <w:rPr>
          <w:rFonts w:hint="eastAsia" w:ascii="宋体" w:hAnsi="宋体"/>
          <w:color w:val="000000"/>
          <w:szCs w:val="21"/>
          <w:highlight w:val="none"/>
        </w:rPr>
        <w:t>）拟投入的人员配备情况表（格式见第六章 投标文件格式）；</w:t>
      </w:r>
    </w:p>
    <w:p>
      <w:pPr>
        <w:spacing w:line="360" w:lineRule="auto"/>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8</w:t>
      </w:r>
      <w:r>
        <w:rPr>
          <w:rFonts w:hint="eastAsia" w:ascii="宋体" w:hAnsi="宋体"/>
          <w:color w:val="000000"/>
          <w:szCs w:val="21"/>
          <w:highlight w:val="none"/>
        </w:rPr>
        <w:t>）招标需求响应表（格式见第六章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9</w:t>
      </w:r>
      <w:r>
        <w:rPr>
          <w:rFonts w:hint="eastAsia" w:ascii="宋体" w:hAnsi="宋体"/>
          <w:color w:val="000000"/>
          <w:szCs w:val="21"/>
          <w:highlight w:val="none"/>
        </w:rPr>
        <w:t>）采购设备清单响应表（格式见第六章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10</w:t>
      </w:r>
      <w:r>
        <w:rPr>
          <w:rFonts w:hint="eastAsia" w:ascii="宋体" w:hAnsi="宋体"/>
          <w:color w:val="000000"/>
          <w:szCs w:val="21"/>
          <w:highlight w:val="none"/>
        </w:rPr>
        <w:t>）服务方案：提供实施及对工期、质量的安排，安装、调试、验收的方案（格式自拟）；</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11</w:t>
      </w:r>
      <w:r>
        <w:rPr>
          <w:rFonts w:hint="eastAsia" w:ascii="宋体" w:hAnsi="宋体"/>
          <w:color w:val="000000"/>
          <w:szCs w:val="21"/>
          <w:highlight w:val="none"/>
        </w:rPr>
        <w:t>）质量建设目标及成果质量保障措施（格式自拟）；</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12</w:t>
      </w:r>
      <w:r>
        <w:rPr>
          <w:rFonts w:hint="eastAsia" w:ascii="宋体" w:hAnsi="宋体"/>
          <w:color w:val="000000"/>
          <w:szCs w:val="21"/>
          <w:highlight w:val="none"/>
        </w:rPr>
        <w:t>）投标人实力（格式自拟）；</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13</w:t>
      </w:r>
      <w:r>
        <w:rPr>
          <w:rFonts w:hint="eastAsia" w:ascii="宋体" w:hAnsi="宋体"/>
          <w:color w:val="000000"/>
          <w:szCs w:val="21"/>
          <w:highlight w:val="none"/>
        </w:rPr>
        <w:t>）投标人同类项目业绩（格式见第六章 投标文件格式）；</w:t>
      </w:r>
    </w:p>
    <w:p>
      <w:pPr>
        <w:spacing w:line="360" w:lineRule="auto"/>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14</w:t>
      </w:r>
      <w:r>
        <w:rPr>
          <w:rFonts w:hint="eastAsia" w:ascii="宋体" w:hAnsi="宋体"/>
          <w:color w:val="000000"/>
          <w:szCs w:val="21"/>
          <w:highlight w:val="none"/>
        </w:rPr>
        <w:t>）其他投标人认为需要提交的商务技术资料。</w:t>
      </w:r>
    </w:p>
    <w:p>
      <w:pPr>
        <w:pStyle w:val="35"/>
        <w:widowControl w:val="0"/>
        <w:spacing w:before="0" w:after="0" w:afterLines="0" w:line="420" w:lineRule="exact"/>
        <w:ind w:firstLine="420" w:firstLineChars="200"/>
        <w:rPr>
          <w:rFonts w:hint="eastAsia"/>
          <w:b/>
          <w:bCs/>
          <w:sz w:val="21"/>
          <w:szCs w:val="21"/>
          <w:highlight w:val="none"/>
        </w:rPr>
      </w:pPr>
      <w:r>
        <w:rPr>
          <w:sz w:val="21"/>
          <w:szCs w:val="21"/>
          <w:highlight w:val="none"/>
        </w:rPr>
        <w:t>▲</w:t>
      </w:r>
      <w:r>
        <w:rPr>
          <w:b/>
          <w:bCs/>
          <w:sz w:val="21"/>
          <w:szCs w:val="21"/>
          <w:highlight w:val="none"/>
        </w:rPr>
        <w:t>注：</w:t>
      </w:r>
      <w:r>
        <w:rPr>
          <w:rFonts w:hint="eastAsia"/>
          <w:b/>
          <w:bCs/>
          <w:sz w:val="21"/>
          <w:szCs w:val="21"/>
          <w:highlight w:val="none"/>
        </w:rPr>
        <w:t>技术商务文件中不能出现报价。</w:t>
      </w:r>
    </w:p>
    <w:p>
      <w:pPr>
        <w:snapToGrid w:val="0"/>
        <w:spacing w:line="440" w:lineRule="exact"/>
        <w:ind w:firstLine="411" w:firstLineChars="196"/>
        <w:jc w:val="left"/>
        <w:outlineLvl w:val="0"/>
        <w:rPr>
          <w:rFonts w:hint="eastAsia" w:ascii="宋体" w:hAnsi="宋体"/>
          <w:color w:val="000000"/>
          <w:szCs w:val="21"/>
          <w:highlight w:val="none"/>
        </w:rPr>
      </w:pPr>
      <w:r>
        <w:rPr>
          <w:rFonts w:hint="eastAsia" w:ascii="宋体" w:hAnsi="宋体"/>
          <w:color w:val="000000"/>
          <w:szCs w:val="21"/>
          <w:highlight w:val="none"/>
        </w:rPr>
        <w:t>上述组成投标文件的各项资料中本招标书的有规定格式的，应统一按本招标书的规定格式填写。未有规定格式的资料，投标人应自行编制，但至少要包含以上要求的内容。</w:t>
      </w:r>
    </w:p>
    <w:p>
      <w:pPr>
        <w:snapToGrid w:val="0"/>
        <w:spacing w:line="360" w:lineRule="auto"/>
        <w:ind w:firstLine="413" w:firstLineChars="196"/>
        <w:jc w:val="left"/>
        <w:outlineLvl w:val="0"/>
        <w:rPr>
          <w:rFonts w:ascii="宋体" w:hAnsi="宋体"/>
          <w:b/>
          <w:color w:val="000000"/>
          <w:szCs w:val="21"/>
          <w:highlight w:val="none"/>
        </w:rPr>
      </w:pPr>
      <w:bookmarkStart w:id="16" w:name="_Toc485712539"/>
      <w:r>
        <w:rPr>
          <w:rFonts w:hint="eastAsia" w:ascii="宋体" w:hAnsi="宋体"/>
          <w:b/>
          <w:color w:val="000000"/>
          <w:szCs w:val="21"/>
          <w:highlight w:val="none"/>
        </w:rPr>
        <w:t>（二）投标文件的语言及计量</w:t>
      </w:r>
      <w:bookmarkEnd w:id="16"/>
    </w:p>
    <w:p>
      <w:pPr>
        <w:snapToGrid w:val="0"/>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w:t>
      </w:r>
      <w:r>
        <w:rPr>
          <w:rFonts w:hint="eastAsia" w:ascii="宋体" w:hAnsi="宋体"/>
          <w:color w:val="000000"/>
          <w:szCs w:val="21"/>
          <w:highlight w:val="none"/>
        </w:rPr>
        <w:t>、</w:t>
      </w:r>
      <w:r>
        <w:rPr>
          <w:rFonts w:ascii="宋体" w:hAnsi="宋体"/>
          <w:color w:val="000000"/>
          <w:szCs w:val="21"/>
          <w:highlight w:val="none"/>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2</w:t>
      </w:r>
      <w:r>
        <w:rPr>
          <w:rFonts w:hint="eastAsia" w:ascii="宋体" w:hAnsi="宋体"/>
          <w:color w:val="000000"/>
          <w:szCs w:val="21"/>
          <w:highlight w:val="none"/>
        </w:rPr>
        <w:t>、</w:t>
      </w:r>
      <w:r>
        <w:rPr>
          <w:rFonts w:ascii="宋体" w:hAnsi="宋体"/>
          <w:color w:val="000000"/>
          <w:szCs w:val="21"/>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360" w:lineRule="auto"/>
        <w:ind w:firstLine="413" w:firstLineChars="196"/>
        <w:jc w:val="left"/>
        <w:outlineLvl w:val="0"/>
        <w:rPr>
          <w:rFonts w:ascii="宋体" w:hAnsi="宋体"/>
          <w:b/>
          <w:color w:val="000000"/>
          <w:szCs w:val="21"/>
          <w:highlight w:val="none"/>
        </w:rPr>
      </w:pPr>
      <w:bookmarkStart w:id="17" w:name="_Toc485712540"/>
      <w:r>
        <w:rPr>
          <w:rFonts w:hint="eastAsia" w:ascii="宋体" w:hAnsi="宋体"/>
          <w:b/>
          <w:color w:val="000000"/>
          <w:szCs w:val="21"/>
          <w:highlight w:val="none"/>
        </w:rPr>
        <w:t>（三）投标报价</w:t>
      </w:r>
      <w:bookmarkEnd w:id="17"/>
    </w:p>
    <w:p>
      <w:pPr>
        <w:pStyle w:val="23"/>
        <w:snapToGrid w:val="0"/>
        <w:spacing w:before="0" w:beforeLines="0" w:after="0" w:afterLines="0" w:line="360" w:lineRule="auto"/>
        <w:jc w:val="left"/>
        <w:rPr>
          <w:rFonts w:hAnsi="宋体"/>
          <w:color w:val="000000"/>
          <w:sz w:val="21"/>
          <w:szCs w:val="21"/>
          <w:highlight w:val="none"/>
        </w:rPr>
      </w:pPr>
      <w:r>
        <w:rPr>
          <w:rFonts w:hAnsi="宋体"/>
          <w:color w:val="000000"/>
          <w:sz w:val="21"/>
          <w:szCs w:val="21"/>
          <w:highlight w:val="none"/>
        </w:rPr>
        <w:t>1</w:t>
      </w:r>
      <w:r>
        <w:rPr>
          <w:rFonts w:hint="eastAsia" w:hAnsi="宋体"/>
          <w:color w:val="000000"/>
          <w:sz w:val="21"/>
          <w:szCs w:val="21"/>
          <w:highlight w:val="none"/>
        </w:rPr>
        <w:t>、</w:t>
      </w:r>
      <w:r>
        <w:rPr>
          <w:rFonts w:hAnsi="宋体"/>
          <w:color w:val="000000"/>
          <w:sz w:val="21"/>
          <w:szCs w:val="21"/>
          <w:highlight w:val="none"/>
        </w:rPr>
        <w:t>投标报价应按招标文件中相关附表格式填写。</w:t>
      </w:r>
    </w:p>
    <w:p>
      <w:pPr>
        <w:pStyle w:val="144"/>
        <w:spacing w:line="360" w:lineRule="auto"/>
        <w:ind w:firstLine="0" w:firstLineChars="0"/>
        <w:rPr>
          <w:color w:val="000000"/>
          <w:sz w:val="21"/>
          <w:szCs w:val="21"/>
          <w:highlight w:val="none"/>
        </w:rPr>
      </w:pPr>
      <w:r>
        <w:rPr>
          <w:color w:val="000000"/>
          <w:szCs w:val="21"/>
          <w:highlight w:val="none"/>
        </w:rPr>
        <w:t>▲2</w:t>
      </w:r>
      <w:r>
        <w:rPr>
          <w:rFonts w:hint="eastAsia"/>
          <w:color w:val="000000"/>
          <w:szCs w:val="21"/>
          <w:highlight w:val="none"/>
        </w:rPr>
        <w:t>、</w:t>
      </w:r>
      <w:r>
        <w:rPr>
          <w:color w:val="000000"/>
          <w:sz w:val="21"/>
          <w:szCs w:val="21"/>
          <w:highlight w:val="none"/>
        </w:rPr>
        <w:t>投标报价是履行合同的最终价格</w:t>
      </w:r>
      <w:r>
        <w:rPr>
          <w:rFonts w:hint="eastAsia"/>
          <w:color w:val="000000"/>
          <w:sz w:val="21"/>
          <w:szCs w:val="21"/>
          <w:highlight w:val="none"/>
        </w:rPr>
        <w:t>：须包含本项目采购范围中的货物采购、运输、税金、保险、安装、设备调试、验收取证、技术培训、售后服务、提交相应技术资料、返工、税费及合理利润，招标代理费等的一切为完成本项目的费用。</w:t>
      </w:r>
    </w:p>
    <w:p>
      <w:pPr>
        <w:pStyle w:val="144"/>
        <w:spacing w:line="360" w:lineRule="auto"/>
        <w:ind w:firstLine="0" w:firstLineChars="0"/>
        <w:rPr>
          <w:color w:val="000000"/>
          <w:sz w:val="21"/>
          <w:szCs w:val="21"/>
          <w:highlight w:val="none"/>
        </w:rPr>
      </w:pPr>
      <w:r>
        <w:rPr>
          <w:rFonts w:hint="eastAsia"/>
          <w:color w:val="000000"/>
          <w:szCs w:val="21"/>
          <w:highlight w:val="none"/>
        </w:rPr>
        <w:t>▲</w:t>
      </w:r>
      <w:r>
        <w:rPr>
          <w:color w:val="000000"/>
          <w:sz w:val="21"/>
          <w:szCs w:val="21"/>
          <w:highlight w:val="none"/>
        </w:rPr>
        <w:t>3</w:t>
      </w:r>
      <w:r>
        <w:rPr>
          <w:rFonts w:hint="eastAsia"/>
          <w:color w:val="000000"/>
          <w:sz w:val="21"/>
          <w:szCs w:val="21"/>
          <w:highlight w:val="none"/>
        </w:rPr>
        <w:t>、</w:t>
      </w:r>
      <w:r>
        <w:rPr>
          <w:color w:val="000000"/>
          <w:sz w:val="21"/>
          <w:szCs w:val="21"/>
          <w:highlight w:val="none"/>
        </w:rPr>
        <w:t>投标文件只允许有一个报价，有选择的</w:t>
      </w:r>
      <w:r>
        <w:rPr>
          <w:rFonts w:hint="eastAsia"/>
          <w:color w:val="000000"/>
          <w:sz w:val="21"/>
          <w:szCs w:val="21"/>
          <w:highlight w:val="none"/>
        </w:rPr>
        <w:t>或有条件的</w:t>
      </w:r>
      <w:r>
        <w:rPr>
          <w:color w:val="000000"/>
          <w:sz w:val="21"/>
          <w:szCs w:val="21"/>
          <w:highlight w:val="none"/>
        </w:rPr>
        <w:t>报价将不予接受。</w:t>
      </w:r>
    </w:p>
    <w:p>
      <w:pPr>
        <w:pStyle w:val="13"/>
        <w:widowControl w:val="0"/>
        <w:numPr>
          <w:ilvl w:val="0"/>
          <w:numId w:val="0"/>
        </w:numPr>
        <w:snapToGrid w:val="0"/>
        <w:spacing w:before="120" w:beforeLines="50" w:afterLines="0" w:line="360" w:lineRule="auto"/>
        <w:ind w:firstLine="413" w:firstLineChars="196"/>
        <w:rPr>
          <w:rFonts w:ascii="宋体" w:hAnsi="宋体"/>
          <w:b/>
          <w:color w:val="000000"/>
          <w:sz w:val="21"/>
          <w:szCs w:val="21"/>
          <w:highlight w:val="none"/>
        </w:rPr>
      </w:pPr>
      <w:r>
        <w:rPr>
          <w:rFonts w:hint="eastAsia" w:ascii="宋体" w:hAnsi="宋体"/>
          <w:b/>
          <w:color w:val="000000"/>
          <w:sz w:val="21"/>
          <w:szCs w:val="21"/>
          <w:highlight w:val="none"/>
        </w:rPr>
        <w:t>（四）投标文件的有效期</w:t>
      </w:r>
    </w:p>
    <w:p>
      <w:pPr>
        <w:pStyle w:val="23"/>
        <w:snapToGrid w:val="0"/>
        <w:spacing w:before="0" w:beforeLines="0" w:after="0" w:afterLines="0" w:line="360" w:lineRule="auto"/>
        <w:ind w:firstLine="420" w:firstLineChars="200"/>
        <w:jc w:val="left"/>
        <w:rPr>
          <w:rFonts w:hAnsi="宋体"/>
          <w:color w:val="000000"/>
          <w:sz w:val="21"/>
          <w:szCs w:val="21"/>
          <w:highlight w:val="none"/>
        </w:rPr>
      </w:pPr>
      <w:r>
        <w:rPr>
          <w:rFonts w:hint="eastAsia" w:hAnsi="宋体"/>
          <w:color w:val="000000"/>
          <w:sz w:val="21"/>
          <w:szCs w:val="21"/>
          <w:highlight w:val="none"/>
        </w:rPr>
        <w:t>▲</w:t>
      </w:r>
      <w:r>
        <w:rPr>
          <w:rFonts w:hAnsi="宋体"/>
          <w:color w:val="000000"/>
          <w:sz w:val="21"/>
          <w:szCs w:val="21"/>
          <w:highlight w:val="none"/>
        </w:rPr>
        <w:t>1</w:t>
      </w:r>
      <w:r>
        <w:rPr>
          <w:rFonts w:hint="eastAsia" w:hAnsi="宋体"/>
          <w:color w:val="000000"/>
          <w:sz w:val="21"/>
          <w:szCs w:val="21"/>
          <w:highlight w:val="none"/>
        </w:rPr>
        <w:t>、</w:t>
      </w:r>
      <w:r>
        <w:rPr>
          <w:rFonts w:hAnsi="宋体"/>
          <w:color w:val="000000"/>
          <w:sz w:val="21"/>
          <w:szCs w:val="21"/>
          <w:highlight w:val="none"/>
        </w:rPr>
        <w:t>自投标截止日起 9</w:t>
      </w:r>
      <w:r>
        <w:rPr>
          <w:rFonts w:hint="eastAsia" w:hAnsi="宋体"/>
          <w:color w:val="000000"/>
          <w:sz w:val="21"/>
          <w:szCs w:val="21"/>
          <w:highlight w:val="none"/>
        </w:rPr>
        <w:t>0</w:t>
      </w:r>
      <w:r>
        <w:rPr>
          <w:rFonts w:hAnsi="宋体"/>
          <w:color w:val="000000"/>
          <w:sz w:val="21"/>
          <w:szCs w:val="21"/>
          <w:highlight w:val="none"/>
        </w:rPr>
        <w:t xml:space="preserve"> 天投标</w:t>
      </w:r>
      <w:r>
        <w:rPr>
          <w:rFonts w:hint="eastAsia" w:hAnsi="宋体"/>
          <w:color w:val="000000"/>
          <w:sz w:val="21"/>
          <w:szCs w:val="21"/>
          <w:highlight w:val="none"/>
        </w:rPr>
        <w:t>文件</w:t>
      </w:r>
      <w:r>
        <w:rPr>
          <w:rFonts w:hAnsi="宋体"/>
          <w:color w:val="000000"/>
          <w:sz w:val="21"/>
          <w:szCs w:val="21"/>
          <w:highlight w:val="none"/>
        </w:rPr>
        <w:t>应保持有效。有效期</w:t>
      </w:r>
      <w:r>
        <w:rPr>
          <w:rFonts w:hint="eastAsia" w:hAnsi="宋体"/>
          <w:color w:val="000000"/>
          <w:sz w:val="21"/>
          <w:szCs w:val="21"/>
          <w:highlight w:val="none"/>
        </w:rPr>
        <w:t>不足</w:t>
      </w:r>
      <w:r>
        <w:rPr>
          <w:rFonts w:hAnsi="宋体"/>
          <w:color w:val="000000"/>
          <w:sz w:val="21"/>
          <w:szCs w:val="21"/>
          <w:highlight w:val="none"/>
        </w:rPr>
        <w:t>的投标</w:t>
      </w:r>
      <w:r>
        <w:rPr>
          <w:rFonts w:hint="eastAsia" w:hAnsi="宋体"/>
          <w:color w:val="000000"/>
          <w:sz w:val="21"/>
          <w:szCs w:val="21"/>
          <w:highlight w:val="none"/>
        </w:rPr>
        <w:t>文件</w:t>
      </w:r>
      <w:r>
        <w:rPr>
          <w:rFonts w:hAnsi="宋体"/>
          <w:color w:val="000000"/>
          <w:sz w:val="21"/>
          <w:szCs w:val="21"/>
          <w:highlight w:val="none"/>
        </w:rPr>
        <w:t>将被拒绝。</w:t>
      </w:r>
    </w:p>
    <w:p>
      <w:pPr>
        <w:pStyle w:val="23"/>
        <w:snapToGrid w:val="0"/>
        <w:spacing w:before="0" w:beforeLines="0" w:after="0" w:afterLines="0" w:line="360" w:lineRule="auto"/>
        <w:ind w:firstLine="420" w:firstLineChars="200"/>
        <w:jc w:val="left"/>
        <w:rPr>
          <w:rFonts w:hAnsi="宋体"/>
          <w:color w:val="000000"/>
          <w:sz w:val="21"/>
          <w:szCs w:val="21"/>
          <w:highlight w:val="none"/>
        </w:rPr>
      </w:pPr>
      <w:r>
        <w:rPr>
          <w:rFonts w:hAnsi="宋体"/>
          <w:color w:val="000000"/>
          <w:sz w:val="21"/>
          <w:szCs w:val="21"/>
          <w:highlight w:val="none"/>
        </w:rPr>
        <w:t>2</w:t>
      </w:r>
      <w:r>
        <w:rPr>
          <w:rFonts w:hint="eastAsia" w:hAnsi="宋体"/>
          <w:color w:val="000000"/>
          <w:sz w:val="21"/>
          <w:szCs w:val="21"/>
          <w:highlight w:val="none"/>
        </w:rPr>
        <w:t>、</w:t>
      </w:r>
      <w:r>
        <w:rPr>
          <w:rFonts w:hAnsi="宋体"/>
          <w:color w:val="000000"/>
          <w:sz w:val="21"/>
          <w:szCs w:val="21"/>
          <w:highlight w:val="none"/>
        </w:rPr>
        <w:t>在特殊情况下，招标人可与投标人协商延长投标书的有效期，这种要求和答复均以书面形式进行。</w:t>
      </w:r>
    </w:p>
    <w:p>
      <w:pPr>
        <w:pStyle w:val="23"/>
        <w:snapToGrid w:val="0"/>
        <w:spacing w:before="0" w:beforeLines="0" w:after="0" w:afterLines="0" w:line="360" w:lineRule="auto"/>
        <w:ind w:firstLine="420" w:firstLineChars="200"/>
        <w:jc w:val="left"/>
        <w:rPr>
          <w:rFonts w:hint="eastAsia" w:hAnsi="宋体"/>
          <w:color w:val="000000"/>
          <w:sz w:val="21"/>
          <w:szCs w:val="21"/>
          <w:highlight w:val="none"/>
        </w:rPr>
      </w:pPr>
      <w:bookmarkStart w:id="18" w:name="_Toc485712542"/>
      <w:r>
        <w:rPr>
          <w:rFonts w:hAnsi="宋体"/>
          <w:color w:val="000000"/>
          <w:sz w:val="21"/>
          <w:szCs w:val="21"/>
          <w:highlight w:val="none"/>
        </w:rPr>
        <w:t>3</w:t>
      </w:r>
      <w:r>
        <w:rPr>
          <w:rFonts w:hint="eastAsia" w:hAnsi="宋体"/>
          <w:color w:val="000000"/>
          <w:sz w:val="21"/>
          <w:szCs w:val="21"/>
          <w:highlight w:val="none"/>
        </w:rPr>
        <w:t>、</w:t>
      </w:r>
      <w:r>
        <w:rPr>
          <w:rFonts w:hAnsi="宋体"/>
          <w:color w:val="000000"/>
          <w:sz w:val="21"/>
          <w:szCs w:val="21"/>
          <w:highlight w:val="none"/>
        </w:rPr>
        <w:t>中标人的投标文件自开标之日起至合同履行完毕止均应保持有效。</w:t>
      </w:r>
      <w:bookmarkEnd w:id="18"/>
    </w:p>
    <w:p>
      <w:pPr>
        <w:snapToGrid w:val="0"/>
        <w:spacing w:before="120" w:beforeLines="50" w:line="360" w:lineRule="auto"/>
        <w:ind w:firstLine="413" w:firstLineChars="196"/>
        <w:jc w:val="left"/>
        <w:outlineLvl w:val="0"/>
        <w:rPr>
          <w:rFonts w:ascii="宋体" w:hAnsi="宋体"/>
          <w:b/>
          <w:color w:val="000000"/>
          <w:szCs w:val="21"/>
          <w:highlight w:val="none"/>
        </w:rPr>
      </w:pPr>
      <w:bookmarkStart w:id="19" w:name="_Toc485712543"/>
      <w:r>
        <w:rPr>
          <w:rFonts w:hint="eastAsia" w:ascii="宋体" w:hAnsi="宋体"/>
          <w:b/>
          <w:color w:val="000000"/>
          <w:szCs w:val="21"/>
          <w:highlight w:val="none"/>
        </w:rPr>
        <w:t>（五）投标保证金</w:t>
      </w:r>
      <w:bookmarkEnd w:id="19"/>
      <w:r>
        <w:rPr>
          <w:rFonts w:hint="eastAsia" w:ascii="宋体" w:hAnsi="宋体"/>
          <w:b/>
          <w:color w:val="000000"/>
          <w:szCs w:val="21"/>
          <w:highlight w:val="none"/>
        </w:rPr>
        <w:t>：本项目无保证金</w:t>
      </w:r>
    </w:p>
    <w:p>
      <w:pPr>
        <w:snapToGrid w:val="0"/>
        <w:spacing w:before="120" w:beforeLines="50" w:line="360" w:lineRule="auto"/>
        <w:ind w:firstLine="413" w:firstLineChars="196"/>
        <w:jc w:val="left"/>
        <w:outlineLvl w:val="0"/>
        <w:rPr>
          <w:rFonts w:ascii="宋体" w:hAnsi="宋体"/>
          <w:b/>
          <w:color w:val="000000"/>
          <w:szCs w:val="21"/>
          <w:highlight w:val="none"/>
        </w:rPr>
      </w:pPr>
      <w:bookmarkStart w:id="20" w:name="_Toc485712544"/>
      <w:r>
        <w:rPr>
          <w:rFonts w:hint="eastAsia" w:ascii="宋体" w:hAnsi="宋体"/>
          <w:b/>
          <w:color w:val="000000"/>
          <w:szCs w:val="21"/>
          <w:highlight w:val="none"/>
        </w:rPr>
        <w:t>（六）投标文件的签署和份数</w:t>
      </w:r>
      <w:bookmarkEnd w:id="20"/>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w:t>
      </w:r>
      <w:r>
        <w:rPr>
          <w:rFonts w:ascii="宋体" w:hAnsi="宋体"/>
          <w:color w:val="000000"/>
          <w:szCs w:val="21"/>
          <w:highlight w:val="none"/>
        </w:rPr>
        <w:t>投标人应</w:t>
      </w:r>
      <w:r>
        <w:rPr>
          <w:rFonts w:hint="eastAsia" w:ascii="宋体" w:hAnsi="宋体"/>
          <w:color w:val="000000"/>
          <w:szCs w:val="21"/>
          <w:highlight w:val="none"/>
        </w:rPr>
        <w:t>按</w:t>
      </w:r>
      <w:r>
        <w:rPr>
          <w:rFonts w:ascii="宋体" w:hAnsi="宋体"/>
          <w:color w:val="000000"/>
          <w:szCs w:val="21"/>
          <w:highlight w:val="none"/>
        </w:rPr>
        <w:t>本招标文件规定的格式和顺序编制、装订投标文件</w:t>
      </w:r>
      <w:r>
        <w:rPr>
          <w:rFonts w:hint="eastAsia" w:ascii="宋体" w:hAnsi="宋体"/>
          <w:color w:val="000000"/>
          <w:szCs w:val="21"/>
          <w:highlight w:val="none"/>
        </w:rPr>
        <w:t>并标注页码</w:t>
      </w:r>
      <w:r>
        <w:rPr>
          <w:rFonts w:ascii="宋体" w:hAnsi="宋体"/>
          <w:color w:val="000000"/>
          <w:szCs w:val="21"/>
          <w:highlight w:val="none"/>
        </w:rPr>
        <w:t>，投标文件内容不完整、编排混乱导致投标文件被误读、漏读或者查找不到相关内容的，是投标人的责任。</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w:t>
      </w:r>
      <w:r>
        <w:rPr>
          <w:rFonts w:ascii="宋体" w:hAnsi="宋体"/>
          <w:b/>
          <w:color w:val="000000"/>
          <w:szCs w:val="21"/>
          <w:highlight w:val="none"/>
        </w:rPr>
        <w:t>投标人应按</w:t>
      </w:r>
      <w:r>
        <w:rPr>
          <w:rFonts w:hint="eastAsia" w:ascii="宋体" w:hAnsi="宋体"/>
          <w:b/>
          <w:color w:val="000000"/>
          <w:szCs w:val="21"/>
          <w:highlight w:val="none"/>
        </w:rPr>
        <w:t>技术商务文件、报价文件正本各1份，副本各</w:t>
      </w:r>
      <w:r>
        <w:rPr>
          <w:rFonts w:ascii="宋体" w:hAnsi="宋体"/>
          <w:b/>
          <w:color w:val="000000"/>
          <w:szCs w:val="21"/>
          <w:highlight w:val="none"/>
          <w:u w:val="single"/>
        </w:rPr>
        <w:t xml:space="preserve"> </w:t>
      </w:r>
      <w:r>
        <w:rPr>
          <w:rFonts w:hint="eastAsia" w:ascii="宋体" w:hAnsi="宋体"/>
          <w:b/>
          <w:color w:val="000000"/>
          <w:szCs w:val="21"/>
          <w:highlight w:val="none"/>
          <w:u w:val="single"/>
        </w:rPr>
        <w:t>4</w:t>
      </w:r>
      <w:r>
        <w:rPr>
          <w:rFonts w:hint="eastAsia" w:ascii="宋体" w:hAnsi="宋体"/>
          <w:b/>
          <w:color w:val="000000"/>
          <w:szCs w:val="21"/>
          <w:highlight w:val="none"/>
        </w:rPr>
        <w:t>份分别编制并单独装订成册，投标文件的封面应注明“正本”、“副本”字样。</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w:t>
      </w:r>
      <w:r>
        <w:rPr>
          <w:rFonts w:ascii="宋体" w:hAnsi="宋体"/>
          <w:color w:val="000000"/>
          <w:szCs w:val="21"/>
          <w:highlight w:val="none"/>
        </w:rPr>
        <w:t>投标文件的正本需打印或用不褪色的墨水填写，投标文件正本除本</w:t>
      </w:r>
      <w:r>
        <w:rPr>
          <w:rFonts w:hint="eastAsia" w:ascii="宋体" w:hAnsi="宋体"/>
          <w:color w:val="000000"/>
          <w:szCs w:val="21"/>
          <w:highlight w:val="none"/>
        </w:rPr>
        <w:t>《</w:t>
      </w:r>
      <w:r>
        <w:rPr>
          <w:rFonts w:ascii="宋体" w:hAnsi="宋体"/>
          <w:color w:val="000000"/>
          <w:szCs w:val="21"/>
          <w:highlight w:val="none"/>
        </w:rPr>
        <w:t>投标人须知</w:t>
      </w:r>
      <w:r>
        <w:rPr>
          <w:rFonts w:hint="eastAsia" w:ascii="宋体" w:hAnsi="宋体"/>
          <w:color w:val="000000"/>
          <w:szCs w:val="21"/>
          <w:highlight w:val="none"/>
        </w:rPr>
        <w:t>》</w:t>
      </w:r>
      <w:r>
        <w:rPr>
          <w:rFonts w:ascii="宋体" w:hAnsi="宋体"/>
          <w:color w:val="000000"/>
          <w:szCs w:val="21"/>
          <w:highlight w:val="none"/>
        </w:rPr>
        <w:t>中规定的可提供复印件外均须提供原件。副本为正本的复印件。</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w:t>
      </w:r>
      <w:r>
        <w:rPr>
          <w:rFonts w:ascii="宋体" w:hAnsi="宋体"/>
          <w:color w:val="000000"/>
          <w:szCs w:val="21"/>
          <w:highlight w:val="none"/>
        </w:rPr>
        <w:t>投标文件须由投标人在规定位置盖章并由法定代表人</w:t>
      </w:r>
      <w:r>
        <w:rPr>
          <w:rFonts w:hint="eastAsia" w:ascii="宋体" w:hAnsi="宋体"/>
          <w:color w:val="000000"/>
          <w:szCs w:val="21"/>
          <w:highlight w:val="none"/>
        </w:rPr>
        <w:t>（负责人）</w:t>
      </w:r>
      <w:r>
        <w:rPr>
          <w:rFonts w:ascii="宋体" w:hAnsi="宋体"/>
          <w:color w:val="000000"/>
          <w:szCs w:val="21"/>
          <w:highlight w:val="none"/>
        </w:rPr>
        <w:t>或法定代表</w:t>
      </w:r>
      <w:r>
        <w:rPr>
          <w:rFonts w:hint="eastAsia" w:ascii="宋体" w:hAnsi="宋体"/>
          <w:color w:val="000000"/>
          <w:szCs w:val="21"/>
          <w:highlight w:val="none"/>
        </w:rPr>
        <w:t>人（负责人）的</w:t>
      </w:r>
      <w:r>
        <w:rPr>
          <w:rFonts w:ascii="宋体" w:hAnsi="宋体"/>
          <w:color w:val="000000"/>
          <w:szCs w:val="21"/>
          <w:highlight w:val="none"/>
        </w:rPr>
        <w:t>授权</w:t>
      </w:r>
      <w:r>
        <w:rPr>
          <w:rFonts w:hint="eastAsia" w:ascii="宋体" w:hAnsi="宋体"/>
          <w:color w:val="000000"/>
          <w:szCs w:val="21"/>
          <w:highlight w:val="none"/>
        </w:rPr>
        <w:t>委托</w:t>
      </w:r>
      <w:r>
        <w:rPr>
          <w:rFonts w:ascii="宋体" w:hAnsi="宋体"/>
          <w:color w:val="000000"/>
          <w:szCs w:val="21"/>
          <w:highlight w:val="none"/>
        </w:rPr>
        <w:t>人签署，投标人应写全称。</w:t>
      </w:r>
      <w:r>
        <w:rPr>
          <w:rFonts w:hint="eastAsia" w:ascii="宋体" w:hAnsi="宋体"/>
          <w:color w:val="000000"/>
          <w:szCs w:val="21"/>
          <w:highlight w:val="none"/>
        </w:rPr>
        <w:t>联合体投标的，投标文件除联合体协议书须联合体双方盖章外，其余招标文件要求投标人盖章处只需联合体的牵头人盖章。</w:t>
      </w:r>
    </w:p>
    <w:p>
      <w:pPr>
        <w:snapToGrid w:val="0"/>
        <w:spacing w:line="360" w:lineRule="auto"/>
        <w:ind w:firstLine="420" w:firstLineChars="200"/>
        <w:jc w:val="left"/>
        <w:rPr>
          <w:rFonts w:ascii="宋体" w:hAnsi="宋体"/>
          <w:color w:val="000000"/>
          <w:szCs w:val="21"/>
          <w:highlight w:val="none"/>
        </w:rPr>
      </w:pP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投标文件不得涂改，若有修改错漏处，须加盖单位公章或者法定代表人</w:t>
      </w:r>
      <w:r>
        <w:rPr>
          <w:rFonts w:hint="eastAsia" w:ascii="宋体" w:hAnsi="宋体"/>
          <w:color w:val="000000"/>
          <w:szCs w:val="21"/>
          <w:highlight w:val="none"/>
        </w:rPr>
        <w:t>（负责人）</w:t>
      </w:r>
      <w:r>
        <w:rPr>
          <w:rFonts w:ascii="宋体" w:hAnsi="宋体"/>
          <w:color w:val="000000"/>
          <w:szCs w:val="21"/>
          <w:highlight w:val="none"/>
        </w:rPr>
        <w:t>或授权委托人签字或盖章。投标文件因字迹潦草或表达不清所引起的后果由投标人负责。</w:t>
      </w:r>
    </w:p>
    <w:p>
      <w:pPr>
        <w:snapToGrid w:val="0"/>
        <w:spacing w:before="120" w:beforeLines="50" w:line="360" w:lineRule="auto"/>
        <w:ind w:firstLine="310" w:firstLineChars="147"/>
        <w:jc w:val="left"/>
        <w:rPr>
          <w:rFonts w:ascii="宋体" w:hAnsi="宋体"/>
          <w:b/>
          <w:color w:val="000000"/>
          <w:szCs w:val="21"/>
          <w:highlight w:val="none"/>
        </w:rPr>
      </w:pPr>
      <w:r>
        <w:rPr>
          <w:rFonts w:hint="eastAsia" w:ascii="宋体" w:hAnsi="宋体"/>
          <w:b/>
          <w:color w:val="000000"/>
          <w:szCs w:val="21"/>
          <w:highlight w:val="none"/>
        </w:rPr>
        <w:t>（七）投标文件的包装、递交、修改和撤回</w:t>
      </w:r>
    </w:p>
    <w:p>
      <w:pPr>
        <w:snapToGrid w:val="0"/>
        <w:spacing w:line="360" w:lineRule="auto"/>
        <w:ind w:firstLine="420"/>
        <w:jc w:val="left"/>
        <w:rPr>
          <w:rFonts w:ascii="宋体" w:hAnsi="宋体"/>
          <w:color w:val="000000"/>
          <w:szCs w:val="21"/>
          <w:highlight w:val="none"/>
        </w:rPr>
      </w:pPr>
      <w:r>
        <w:rPr>
          <w:rFonts w:hint="eastAsia" w:ascii="宋体" w:hAnsi="宋体"/>
          <w:color w:val="000000"/>
          <w:szCs w:val="21"/>
          <w:highlight w:val="none"/>
        </w:rPr>
        <w:t>1、投标人应将技术商务文件、报价文件分别密封在不同的包封内，投标文件的包装封面上应注明投标人名称、投标人地址、投标文件名称（技术商务文件/报价文件）、投标项目名称、项目编号及“开标时启封”字样，并加盖投标人公章。</w:t>
      </w:r>
    </w:p>
    <w:p>
      <w:pPr>
        <w:snapToGrid w:val="0"/>
        <w:spacing w:line="360" w:lineRule="auto"/>
        <w:ind w:firstLine="420"/>
        <w:jc w:val="left"/>
        <w:rPr>
          <w:rFonts w:ascii="宋体" w:hAnsi="宋体" w:cs="宋体"/>
          <w:b/>
          <w:bCs/>
          <w:color w:val="000000"/>
          <w:highlight w:val="none"/>
        </w:rPr>
      </w:pPr>
      <w:r>
        <w:rPr>
          <w:rFonts w:hint="eastAsia" w:ascii="宋体" w:hAnsi="宋体" w:cs="宋体"/>
          <w:b/>
          <w:bCs/>
          <w:color w:val="000000"/>
          <w:highlight w:val="none"/>
        </w:rPr>
        <w:t>特别提醒：为了响应国家电子招投标，提高评标工作效率；也为了对招标投标过程中相关资料进行高效的档案管理，招标人要求各投标单位提交和书面投标文件正本相一致的电子扫描件（带公章扫描件）1份放入报价文件包封中。（如果没有提供电子扫描件，不做为废标的依据）</w:t>
      </w:r>
    </w:p>
    <w:p>
      <w:pPr>
        <w:snapToGrid w:val="0"/>
        <w:spacing w:line="360" w:lineRule="auto"/>
        <w:ind w:firstLine="420"/>
        <w:jc w:val="left"/>
        <w:rPr>
          <w:rFonts w:hint="eastAsia" w:ascii="宋体" w:hAnsi="宋体"/>
          <w:color w:val="000000"/>
          <w:szCs w:val="21"/>
          <w:highlight w:val="none"/>
        </w:rPr>
      </w:pPr>
      <w:r>
        <w:rPr>
          <w:rFonts w:hint="eastAsia" w:ascii="宋体" w:hAnsi="宋体"/>
          <w:color w:val="000000"/>
          <w:szCs w:val="21"/>
          <w:highlight w:val="none"/>
        </w:rPr>
        <w:t>2、未按规定密封或标记的投标文件将被拒绝，由此造成投标文件被误投或提前拆封的风险由投标人承担。</w:t>
      </w:r>
    </w:p>
    <w:p>
      <w:pPr>
        <w:snapToGrid w:val="0"/>
        <w:spacing w:line="360" w:lineRule="auto"/>
        <w:ind w:firstLine="420"/>
        <w:jc w:val="left"/>
        <w:rPr>
          <w:rFonts w:hint="eastAsia" w:ascii="宋体" w:hAnsi="宋体"/>
          <w:color w:val="000000"/>
          <w:szCs w:val="21"/>
          <w:highlight w:val="none"/>
        </w:rPr>
      </w:pPr>
      <w:r>
        <w:rPr>
          <w:rFonts w:hint="eastAsia" w:ascii="宋体" w:hAnsi="宋体"/>
          <w:color w:val="000000"/>
          <w:szCs w:val="21"/>
          <w:highlight w:val="none"/>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120" w:beforeLines="50" w:line="360" w:lineRule="auto"/>
        <w:ind w:firstLine="413" w:firstLineChars="196"/>
        <w:outlineLvl w:val="2"/>
        <w:rPr>
          <w:rFonts w:ascii="宋体" w:hAnsi="宋体"/>
          <w:b/>
          <w:color w:val="000000"/>
          <w:szCs w:val="21"/>
          <w:highlight w:val="none"/>
        </w:rPr>
      </w:pPr>
      <w:bookmarkStart w:id="21" w:name="_Toc485712545"/>
      <w:r>
        <w:rPr>
          <w:rFonts w:hint="eastAsia" w:ascii="宋体" w:hAnsi="宋体"/>
          <w:b/>
          <w:color w:val="000000"/>
          <w:szCs w:val="21"/>
          <w:highlight w:val="none"/>
        </w:rPr>
        <w:t>（八）投标无效的情形</w:t>
      </w:r>
      <w:bookmarkEnd w:id="21"/>
    </w:p>
    <w:p>
      <w:pPr>
        <w:snapToGrid w:val="0"/>
        <w:spacing w:line="360" w:lineRule="auto"/>
        <w:ind w:firstLine="420" w:firstLineChars="200"/>
        <w:rPr>
          <w:rFonts w:ascii="宋体" w:hAnsi="宋体"/>
          <w:bCs/>
          <w:color w:val="000000"/>
          <w:szCs w:val="21"/>
          <w:highlight w:val="none"/>
        </w:rPr>
      </w:pPr>
      <w:r>
        <w:rPr>
          <w:rFonts w:hint="eastAsia" w:ascii="宋体" w:hAnsi="宋体"/>
          <w:bCs/>
          <w:color w:val="000000"/>
          <w:szCs w:val="21"/>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1" w:firstLineChars="196"/>
        <w:rPr>
          <w:rFonts w:ascii="宋体" w:hAnsi="宋体"/>
          <w:bCs/>
          <w:color w:val="000000"/>
          <w:szCs w:val="21"/>
          <w:highlight w:val="none"/>
        </w:rPr>
      </w:pPr>
      <w:r>
        <w:rPr>
          <w:rFonts w:ascii="宋体" w:hAnsi="宋体"/>
          <w:bCs/>
          <w:color w:val="000000"/>
          <w:szCs w:val="21"/>
          <w:highlight w:val="none"/>
        </w:rPr>
        <w:t>评审时如发现下列情形之一的，投标文件将被视为无效：</w:t>
      </w:r>
    </w:p>
    <w:p>
      <w:pPr>
        <w:pStyle w:val="20"/>
        <w:numPr>
          <w:ilvl w:val="0"/>
          <w:numId w:val="7"/>
        </w:numPr>
        <w:snapToGrid w:val="0"/>
        <w:spacing w:line="360" w:lineRule="auto"/>
        <w:outlineLvl w:val="1"/>
        <w:rPr>
          <w:rFonts w:hint="eastAsia" w:hAnsi="宋体"/>
          <w:color w:val="000000"/>
          <w:sz w:val="21"/>
          <w:szCs w:val="21"/>
          <w:highlight w:val="none"/>
        </w:rPr>
      </w:pPr>
      <w:bookmarkStart w:id="22" w:name="_Toc485712547"/>
      <w:r>
        <w:rPr>
          <w:rFonts w:hint="eastAsia" w:hAnsi="宋体"/>
          <w:color w:val="000000"/>
          <w:sz w:val="21"/>
          <w:szCs w:val="21"/>
          <w:highlight w:val="none"/>
        </w:rPr>
        <w:t>未按照招标文件的要求密封、签署、盖章的；</w:t>
      </w:r>
      <w:bookmarkEnd w:id="22"/>
    </w:p>
    <w:p>
      <w:pPr>
        <w:pStyle w:val="20"/>
        <w:numPr>
          <w:ilvl w:val="0"/>
          <w:numId w:val="7"/>
        </w:numPr>
        <w:snapToGrid w:val="0"/>
        <w:spacing w:line="360" w:lineRule="auto"/>
        <w:outlineLvl w:val="1"/>
        <w:rPr>
          <w:rFonts w:hint="eastAsia" w:hAnsi="宋体"/>
          <w:color w:val="000000"/>
          <w:sz w:val="21"/>
          <w:szCs w:val="21"/>
          <w:highlight w:val="none"/>
        </w:rPr>
      </w:pPr>
      <w:bookmarkStart w:id="23" w:name="_Toc485712548"/>
      <w:r>
        <w:rPr>
          <w:rFonts w:hint="eastAsia" w:hAnsi="宋体"/>
          <w:color w:val="000000"/>
          <w:sz w:val="21"/>
          <w:szCs w:val="21"/>
          <w:highlight w:val="none"/>
        </w:rPr>
        <w:t>不具备招标文件中规定资格要求的；</w:t>
      </w:r>
      <w:bookmarkEnd w:id="23"/>
    </w:p>
    <w:p>
      <w:pPr>
        <w:pStyle w:val="20"/>
        <w:numPr>
          <w:ilvl w:val="0"/>
          <w:numId w:val="7"/>
        </w:numPr>
        <w:snapToGrid w:val="0"/>
        <w:spacing w:line="360" w:lineRule="auto"/>
        <w:outlineLvl w:val="1"/>
        <w:rPr>
          <w:rFonts w:hint="eastAsia" w:hAnsi="宋体"/>
          <w:color w:val="000000"/>
          <w:sz w:val="21"/>
          <w:szCs w:val="21"/>
          <w:highlight w:val="none"/>
        </w:rPr>
      </w:pPr>
      <w:bookmarkStart w:id="24" w:name="_Toc485712549"/>
      <w:r>
        <w:rPr>
          <w:rFonts w:hint="eastAsia" w:hAnsi="宋体"/>
          <w:color w:val="000000"/>
          <w:sz w:val="21"/>
          <w:szCs w:val="21"/>
          <w:highlight w:val="none"/>
        </w:rPr>
        <w:t>投标文件载明的招标项目完成期限超过招标文件规定的期限；</w:t>
      </w:r>
      <w:bookmarkEnd w:id="24"/>
    </w:p>
    <w:p>
      <w:pPr>
        <w:pStyle w:val="20"/>
        <w:numPr>
          <w:ilvl w:val="0"/>
          <w:numId w:val="7"/>
        </w:numPr>
        <w:snapToGrid w:val="0"/>
        <w:spacing w:line="360" w:lineRule="auto"/>
        <w:outlineLvl w:val="1"/>
        <w:rPr>
          <w:rFonts w:hint="eastAsia" w:hAnsi="宋体"/>
          <w:color w:val="000000"/>
          <w:sz w:val="21"/>
          <w:szCs w:val="21"/>
          <w:highlight w:val="none"/>
        </w:rPr>
      </w:pPr>
      <w:bookmarkStart w:id="25" w:name="_Toc485712550"/>
      <w:r>
        <w:rPr>
          <w:rFonts w:hint="eastAsia" w:hAnsi="宋体"/>
          <w:color w:val="000000"/>
          <w:sz w:val="21"/>
          <w:szCs w:val="21"/>
          <w:highlight w:val="none"/>
        </w:rPr>
        <w:t>带“▲”的款项不能满足招标文件要求的；</w:t>
      </w:r>
      <w:bookmarkEnd w:id="25"/>
    </w:p>
    <w:p>
      <w:pPr>
        <w:pStyle w:val="20"/>
        <w:numPr>
          <w:ilvl w:val="0"/>
          <w:numId w:val="7"/>
        </w:numPr>
        <w:snapToGrid w:val="0"/>
        <w:spacing w:line="360" w:lineRule="auto"/>
        <w:outlineLvl w:val="1"/>
        <w:rPr>
          <w:rFonts w:hint="eastAsia" w:hAnsi="宋体"/>
          <w:color w:val="000000"/>
          <w:sz w:val="21"/>
          <w:szCs w:val="21"/>
          <w:highlight w:val="none"/>
        </w:rPr>
      </w:pPr>
      <w:bookmarkStart w:id="26" w:name="_Toc485712551"/>
      <w:r>
        <w:rPr>
          <w:rFonts w:hint="eastAsia" w:hAnsi="宋体"/>
          <w:color w:val="000000"/>
          <w:sz w:val="21"/>
          <w:szCs w:val="21"/>
          <w:highlight w:val="none"/>
        </w:rPr>
        <w:t>投标文件附有招标人不能接受的条件；</w:t>
      </w:r>
      <w:bookmarkEnd w:id="26"/>
    </w:p>
    <w:p>
      <w:pPr>
        <w:pStyle w:val="20"/>
        <w:numPr>
          <w:ilvl w:val="0"/>
          <w:numId w:val="7"/>
        </w:numPr>
        <w:snapToGrid w:val="0"/>
        <w:spacing w:line="360" w:lineRule="auto"/>
        <w:outlineLvl w:val="1"/>
        <w:rPr>
          <w:rFonts w:hint="eastAsia" w:hAnsi="宋体"/>
          <w:color w:val="000000"/>
          <w:sz w:val="21"/>
          <w:szCs w:val="21"/>
          <w:highlight w:val="none"/>
        </w:rPr>
      </w:pPr>
      <w:bookmarkStart w:id="27" w:name="_Toc485712552"/>
      <w:r>
        <w:rPr>
          <w:rFonts w:hint="eastAsia" w:hAnsi="宋体"/>
          <w:color w:val="000000"/>
          <w:sz w:val="21"/>
          <w:szCs w:val="21"/>
          <w:highlight w:val="none"/>
        </w:rPr>
        <w:t>经评标委员会评审技术方案不可行的；</w:t>
      </w:r>
      <w:bookmarkEnd w:id="27"/>
    </w:p>
    <w:p>
      <w:pPr>
        <w:pStyle w:val="20"/>
        <w:numPr>
          <w:ilvl w:val="0"/>
          <w:numId w:val="7"/>
        </w:numPr>
        <w:snapToGrid w:val="0"/>
        <w:spacing w:line="360" w:lineRule="auto"/>
        <w:outlineLvl w:val="1"/>
        <w:rPr>
          <w:rFonts w:hAnsi="宋体"/>
          <w:color w:val="000000"/>
          <w:sz w:val="21"/>
          <w:szCs w:val="21"/>
          <w:highlight w:val="none"/>
        </w:rPr>
      </w:pPr>
      <w:bookmarkStart w:id="28" w:name="_Toc485712553"/>
      <w:r>
        <w:rPr>
          <w:rFonts w:hint="eastAsia" w:hAnsi="宋体"/>
          <w:color w:val="000000"/>
          <w:sz w:val="21"/>
          <w:szCs w:val="21"/>
          <w:highlight w:val="none"/>
        </w:rPr>
        <w:t>评委会一致认为报价明显不合理的；</w:t>
      </w:r>
      <w:bookmarkEnd w:id="28"/>
    </w:p>
    <w:p>
      <w:pPr>
        <w:pStyle w:val="20"/>
        <w:numPr>
          <w:ilvl w:val="0"/>
          <w:numId w:val="7"/>
        </w:numPr>
        <w:snapToGrid w:val="0"/>
        <w:spacing w:line="360" w:lineRule="auto"/>
        <w:outlineLvl w:val="1"/>
        <w:rPr>
          <w:rFonts w:hAnsi="宋体"/>
          <w:color w:val="000000"/>
          <w:sz w:val="21"/>
          <w:szCs w:val="21"/>
          <w:highlight w:val="none"/>
        </w:rPr>
      </w:pPr>
      <w:r>
        <w:rPr>
          <w:rFonts w:hint="eastAsia" w:hAnsi="宋体"/>
          <w:color w:val="000000"/>
          <w:sz w:val="21"/>
          <w:szCs w:val="21"/>
          <w:highlight w:val="none"/>
        </w:rPr>
        <w:t>不符合法律、法规和招标文件中规定的其他实质性要求的。</w:t>
      </w:r>
    </w:p>
    <w:p>
      <w:pPr>
        <w:snapToGrid w:val="0"/>
        <w:spacing w:line="420" w:lineRule="exact"/>
        <w:ind w:left="396"/>
        <w:rPr>
          <w:rFonts w:hint="eastAsia" w:ascii="宋体" w:hAnsi="宋体" w:cs="宋体"/>
          <w:color w:val="000000"/>
          <w:highlight w:val="none"/>
        </w:rPr>
      </w:pPr>
      <w:r>
        <w:rPr>
          <w:rFonts w:hint="eastAsia" w:ascii="宋体" w:hAnsi="宋体" w:cs="宋体"/>
          <w:color w:val="000000"/>
          <w:highlight w:val="none"/>
        </w:rPr>
        <w:t>评审时如发现下列情形之一的，视为投标人串通投标，其投标无效：</w:t>
      </w:r>
    </w:p>
    <w:p>
      <w:pPr>
        <w:snapToGrid w:val="0"/>
        <w:spacing w:line="420" w:lineRule="exact"/>
        <w:ind w:left="396"/>
        <w:rPr>
          <w:rFonts w:hint="eastAsia" w:ascii="宋体" w:hAnsi="宋体" w:cs="宋体"/>
          <w:color w:val="000000"/>
          <w:highlight w:val="none"/>
        </w:rPr>
      </w:pPr>
      <w:r>
        <w:rPr>
          <w:rFonts w:hint="eastAsia" w:ascii="宋体" w:hAnsi="宋体" w:cs="宋体"/>
          <w:color w:val="000000"/>
          <w:highlight w:val="none"/>
        </w:rPr>
        <w:t>1、 不同投标人的投标文件由同一单位或者个人编制；</w:t>
      </w:r>
    </w:p>
    <w:p>
      <w:pPr>
        <w:snapToGrid w:val="0"/>
        <w:spacing w:line="420" w:lineRule="exact"/>
        <w:ind w:firstLine="420" w:firstLineChars="200"/>
        <w:rPr>
          <w:rFonts w:hint="eastAsia" w:ascii="宋体" w:hAnsi="宋体" w:cs="宋体"/>
          <w:color w:val="000000"/>
          <w:highlight w:val="none"/>
        </w:rPr>
      </w:pPr>
      <w:r>
        <w:rPr>
          <w:rFonts w:hint="eastAsia" w:ascii="宋体" w:hAnsi="宋体" w:cs="宋体"/>
          <w:color w:val="000000"/>
          <w:highlight w:val="none"/>
        </w:rPr>
        <w:t>2、不同投标人委托同一单位或者个人办理投标事宜；</w:t>
      </w:r>
    </w:p>
    <w:p>
      <w:pPr>
        <w:snapToGrid w:val="0"/>
        <w:spacing w:line="420" w:lineRule="exact"/>
        <w:ind w:left="396"/>
        <w:rPr>
          <w:rFonts w:hint="eastAsia" w:ascii="宋体" w:hAnsi="宋体" w:cs="宋体"/>
          <w:color w:val="000000"/>
          <w:highlight w:val="none"/>
        </w:rPr>
      </w:pPr>
      <w:r>
        <w:rPr>
          <w:rFonts w:hint="eastAsia" w:ascii="宋体" w:hAnsi="宋体" w:cs="宋体"/>
          <w:color w:val="000000"/>
          <w:highlight w:val="none"/>
        </w:rPr>
        <w:t>3、不同投标人的投标文件载明的项目管理成员或者联系人员为同一人；</w:t>
      </w:r>
    </w:p>
    <w:p>
      <w:pPr>
        <w:snapToGrid w:val="0"/>
        <w:spacing w:line="420" w:lineRule="exact"/>
        <w:ind w:left="396"/>
        <w:rPr>
          <w:rFonts w:hint="eastAsia" w:ascii="宋体" w:hAnsi="宋体" w:cs="宋体"/>
          <w:color w:val="000000"/>
          <w:highlight w:val="none"/>
        </w:rPr>
      </w:pPr>
      <w:r>
        <w:rPr>
          <w:rFonts w:ascii="宋体" w:hAnsi="宋体" w:cs="宋体"/>
          <w:color w:val="000000"/>
          <w:highlight w:val="none"/>
        </w:rPr>
        <w:t>4</w:t>
      </w:r>
      <w:r>
        <w:rPr>
          <w:rFonts w:hint="eastAsia" w:ascii="宋体" w:hAnsi="宋体" w:cs="宋体"/>
          <w:color w:val="000000"/>
          <w:highlight w:val="none"/>
        </w:rPr>
        <w:t>、不同投标人的投标文件异常一致或者投标报价呈规律性差异；</w:t>
      </w:r>
    </w:p>
    <w:p>
      <w:pPr>
        <w:snapToGrid w:val="0"/>
        <w:spacing w:line="420" w:lineRule="exact"/>
        <w:ind w:firstLine="420" w:firstLineChars="200"/>
        <w:rPr>
          <w:rFonts w:ascii="宋体" w:hAnsi="宋体" w:cs="宋体"/>
          <w:color w:val="000000"/>
          <w:highlight w:val="none"/>
        </w:rPr>
      </w:pPr>
      <w:r>
        <w:rPr>
          <w:rFonts w:ascii="宋体" w:hAnsi="宋体" w:cs="宋体"/>
          <w:color w:val="000000"/>
          <w:highlight w:val="none"/>
        </w:rPr>
        <w:t>5</w:t>
      </w:r>
      <w:r>
        <w:rPr>
          <w:rFonts w:hint="eastAsia" w:ascii="宋体" w:hAnsi="宋体" w:cs="宋体"/>
          <w:color w:val="000000"/>
          <w:highlight w:val="none"/>
        </w:rPr>
        <w:t>、不同投标人的投标文件相互混装；</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四、开标</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（一）开标准备</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采购代理机构将在规定的时间和地点进行开标，投标人的法定代表人（负责人）或其授权代表应参加开标会并接受核验、签到，无关人员不得进入开标现场。投标人的法定代表人</w:t>
      </w:r>
      <w:r>
        <w:rPr>
          <w:rFonts w:hint="eastAsia" w:ascii="宋体" w:hAnsi="宋体"/>
          <w:color w:val="000000"/>
          <w:szCs w:val="21"/>
          <w:highlight w:val="none"/>
        </w:rPr>
        <w:t>（负责人）</w:t>
      </w:r>
      <w:r>
        <w:rPr>
          <w:rFonts w:hint="eastAsia" w:ascii="宋体" w:hAnsi="宋体"/>
          <w:bCs/>
          <w:color w:val="000000"/>
          <w:szCs w:val="21"/>
          <w:highlight w:val="none"/>
        </w:rPr>
        <w:t>或其授权代表未按时核验、签到的，视同放弃开标监督权利、认可开标结果。</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（二） 开标程序</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1、开标会由采购代理机构主持，主持人介绍开标现场的人员情况，宣读递交投标文件的供应商名单、开标纪律、应当回避的情形等注意事项，组织供应商签署不存在影响公平竞争的《政府采购活动现场确认声明书》。</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2、提请供应商代表或公证人员查验投标文件密封情况并签名确认；</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3、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4、技术商务评审结束后，主持人宣告技术商务评审无效供应商名称及理由，有效供应商的技术商务得分情况，无效供应商代表可收回未拆封的报价文件并签字确认；</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5、拆封供应商报价文件，宣读《开标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6、评审结束后，主持人公布中标候选供应商名单，及采购单位最终确定中标或成交供应商名单的时间和公告方式等。</w:t>
      </w:r>
    </w:p>
    <w:p>
      <w:pPr>
        <w:pStyle w:val="23"/>
        <w:snapToGrid w:val="0"/>
        <w:spacing w:before="0" w:beforeLines="0" w:after="0" w:afterLines="0" w:line="360" w:lineRule="auto"/>
        <w:rPr>
          <w:rFonts w:hint="eastAsia" w:hAnsi="宋体"/>
          <w:b/>
          <w:color w:val="000000"/>
          <w:spacing w:val="-4"/>
          <w:sz w:val="21"/>
          <w:szCs w:val="21"/>
          <w:highlight w:val="none"/>
        </w:rPr>
      </w:pPr>
      <w:r>
        <w:rPr>
          <w:rFonts w:hint="eastAsia" w:hAnsi="宋体"/>
          <w:b/>
          <w:color w:val="000000"/>
          <w:spacing w:val="-4"/>
          <w:sz w:val="21"/>
          <w:szCs w:val="21"/>
          <w:highlight w:val="none"/>
        </w:rPr>
        <w:t>五、评标</w:t>
      </w:r>
    </w:p>
    <w:p>
      <w:pPr>
        <w:pStyle w:val="23"/>
        <w:snapToGrid w:val="0"/>
        <w:spacing w:before="0" w:beforeLines="0" w:after="0" w:afterLines="0" w:line="360" w:lineRule="auto"/>
        <w:rPr>
          <w:rFonts w:hint="eastAsia" w:hAnsi="宋体"/>
          <w:b/>
          <w:color w:val="000000"/>
          <w:spacing w:val="-4"/>
          <w:sz w:val="21"/>
          <w:szCs w:val="21"/>
          <w:highlight w:val="none"/>
        </w:rPr>
      </w:pPr>
      <w:r>
        <w:rPr>
          <w:rFonts w:hint="eastAsia" w:hAnsi="宋体"/>
          <w:b/>
          <w:color w:val="000000"/>
          <w:spacing w:val="-4"/>
          <w:sz w:val="21"/>
          <w:szCs w:val="21"/>
          <w:highlight w:val="none"/>
        </w:rPr>
        <w:t>（一）组建评标委员会</w:t>
      </w:r>
    </w:p>
    <w:p>
      <w:pPr>
        <w:pStyle w:val="23"/>
        <w:snapToGrid w:val="0"/>
        <w:spacing w:before="0" w:beforeLines="0" w:after="0" w:afterLines="0" w:line="360" w:lineRule="auto"/>
        <w:rPr>
          <w:rFonts w:hAnsi="宋体"/>
          <w:bCs/>
          <w:color w:val="000000"/>
          <w:sz w:val="21"/>
          <w:szCs w:val="21"/>
          <w:highlight w:val="none"/>
        </w:rPr>
      </w:pPr>
      <w:r>
        <w:rPr>
          <w:rFonts w:hint="eastAsia" w:hAnsi="宋体"/>
          <w:bCs/>
          <w:color w:val="000000"/>
          <w:sz w:val="21"/>
          <w:szCs w:val="21"/>
          <w:highlight w:val="none"/>
        </w:rPr>
        <w:t>采购人依据《中华人民共和国政府采购法》、《政府采购货物和服务招标投标管理办法》等有关规定组建评标委员会。评标委员会由采购人代表和专家组成，负责本项目的评标工作。</w:t>
      </w:r>
    </w:p>
    <w:p>
      <w:pPr>
        <w:pStyle w:val="23"/>
        <w:snapToGrid w:val="0"/>
        <w:spacing w:before="0" w:beforeLines="0" w:after="0" w:afterLines="0" w:line="360" w:lineRule="auto"/>
        <w:rPr>
          <w:rFonts w:hint="eastAsia" w:hAnsi="宋体"/>
          <w:b/>
          <w:color w:val="000000"/>
          <w:spacing w:val="-4"/>
          <w:sz w:val="21"/>
          <w:szCs w:val="21"/>
          <w:highlight w:val="none"/>
        </w:rPr>
      </w:pPr>
      <w:r>
        <w:rPr>
          <w:rFonts w:hint="eastAsia" w:hAnsi="宋体"/>
          <w:b/>
          <w:color w:val="000000"/>
          <w:spacing w:val="-4"/>
          <w:sz w:val="21"/>
          <w:szCs w:val="21"/>
          <w:highlight w:val="none"/>
        </w:rPr>
        <w:t>（二）评标的方式</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本项目采用不公开方式评标，评标的依据为招标文件和投标文件。</w:t>
      </w:r>
    </w:p>
    <w:p>
      <w:pPr>
        <w:pStyle w:val="23"/>
        <w:snapToGrid w:val="0"/>
        <w:spacing w:before="0" w:beforeLines="0" w:after="0" w:afterLines="0" w:line="360" w:lineRule="auto"/>
        <w:rPr>
          <w:rFonts w:hint="eastAsia" w:hAnsi="宋体"/>
          <w:b/>
          <w:color w:val="000000"/>
          <w:spacing w:val="-4"/>
          <w:sz w:val="21"/>
          <w:szCs w:val="21"/>
          <w:highlight w:val="none"/>
        </w:rPr>
      </w:pPr>
      <w:r>
        <w:rPr>
          <w:rFonts w:hint="eastAsia" w:hAnsi="宋体"/>
          <w:b/>
          <w:color w:val="000000"/>
          <w:spacing w:val="-4"/>
          <w:sz w:val="21"/>
          <w:szCs w:val="21"/>
          <w:highlight w:val="none"/>
        </w:rPr>
        <w:t>（三）组织评标程序</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采购代理机构将按照招标文件规定的时间、地点和程序组织评标，各评审专家及相关人员应参加评审活动并接受核验、签到，无关人员不得进入评审现场。</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1、核验出席评审活动现场的评审小组各成员和相关监督人员身份，并要求其分别登记、签到，按规定统一收缴、保存其通讯工具，无关人员一律拒绝其进入评审现场。</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2、介绍评审现场的人员情况，宣布评审工作纪律，告知评审人员应当回避情形；组织推选评审小组组长。</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3、宣读提交投标文件的供应商名单，组织评审小组各位成员签订《政府采购评审人员廉洁自律承诺书》。</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6、做好评审现场相关记录，协助评审小组组长做好评审报告起草、有关内容电脑文字录入等工作，并要求评审小组各成员签字确认。</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7、评审结束后，采购代理机构应对评审小组各成员的专业水平、职业道德、遵纪守法等情况进行评价；同时按规定向评审专家发放评审费，并交还评审人员及其他现场相关人员的通讯工具。</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（四）评标委员评审程序</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1、在评审专家中推选评审小组组长。</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3、评审人员对各供应商投标文件的有效性、完整性和响应程度进行审查，确定是否对招标文件作出实质性响应。</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4、评审人员按招标文件规定的评审方法和评审标准，依法独立对供应商投标文件进行评估、比较，并给予评价或打分，不受任何单位和个人的干预。</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6、评审人员需对采购代理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7、评审小组根据评审汇总情况和招标文件规定确定中标候选供应商排序名单。 采购单位、经其书面授权的采购单位代表或经其书面授权的评审小组按中标候选供应商排名顺序对供应商逐一进行资格审查，直至依法产生合格的中标供应商。</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8、起草评审报告，所有评审人员须在评审报告上签字确认。</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（五）错误修正</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投标文件如果出现计算或表达上的错误，修正错误的原则如下：</w:t>
      </w:r>
    </w:p>
    <w:p>
      <w:pPr>
        <w:snapToGrid w:val="0"/>
        <w:spacing w:line="360" w:lineRule="auto"/>
        <w:ind w:firstLine="420" w:firstLineChars="200"/>
        <w:rPr>
          <w:rFonts w:hint="eastAsia" w:ascii="宋体" w:hAnsi="宋体"/>
          <w:bCs/>
          <w:color w:val="000000"/>
          <w:szCs w:val="21"/>
          <w:highlight w:val="none"/>
        </w:rPr>
      </w:pPr>
      <w:bookmarkStart w:id="29" w:name="_Hlk47434543"/>
      <w:r>
        <w:rPr>
          <w:rFonts w:hint="eastAsia" w:ascii="宋体" w:hAnsi="宋体"/>
          <w:bCs/>
          <w:color w:val="000000"/>
          <w:szCs w:val="21"/>
          <w:highlight w:val="none"/>
        </w:rPr>
        <w:t>1、投标文件中开标一览表（报价表）内容与投标文件中相应内容不一致的，以开标一览表（报价表）为准；</w:t>
      </w:r>
    </w:p>
    <w:bookmarkEnd w:id="29"/>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2、投标文件的大写金额和小写金额不一致的，以大写金额为准；</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3、总价金额与按单价汇总金额不一致的，以单价金额计算结果为准；</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4、对不同文字文本投标文件的解释发生异议的，以中文文本为准。</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（六）评标原则和评标办法</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单位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4、评标办法。本项目评标办法是 综合评估法  ，具体评标内容及评分标准等详见《第四章：评标办法及评分标准》。</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（七）评标过程的监控</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本项目评标过程实行全程录音、录像监控，投标人在评标过程中所进行的试图影响评标结果的不公正活动，可能导致其投标被拒绝。</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六、采购方式变更</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七、定标</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1、采购代理机构应当在评标结束后2个工作日内将评标报告送采购人。</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3、采购人自行组织招标的，应当在评标结束后5个工作日内确定中标人。</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4、采购人在收到评标报告5个工作日内未按评标报告推荐的中标候选人顺序确定中标人，又不能说明合法理由的，视同按评标报告推荐的顺序确定排名第一的中标候选人为中标人。</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5、采购人或者采购代理机构应当自中标人确定之日起2个工作日内，在省级以上财政部门指定的媒体上公告中标结果，招标文件应当随中标结果同时公告。</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6、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7、中标公告期限为1个工作日。</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8、在公告中标结果的同时，采购人或者采购代理机构应当向中标人发出中标通知书；对未通过资格审查的投标人，应当告知其未通过的原因；采用综合评分法评审的，还应当告知未中标人本人的评审得分与排序。</w:t>
      </w:r>
    </w:p>
    <w:p>
      <w:pPr>
        <w:pStyle w:val="23"/>
        <w:snapToGrid w:val="0"/>
        <w:spacing w:before="0" w:beforeLines="0" w:after="0" w:afterLines="0" w:line="440" w:lineRule="exact"/>
        <w:ind w:firstLine="420" w:firstLineChars="200"/>
        <w:rPr>
          <w:rFonts w:hAnsi="宋体"/>
          <w:bCs/>
          <w:color w:val="000000"/>
          <w:sz w:val="21"/>
          <w:szCs w:val="21"/>
          <w:highlight w:val="none"/>
        </w:rPr>
      </w:pPr>
      <w:r>
        <w:rPr>
          <w:rFonts w:hint="eastAsia" w:hAnsi="宋体"/>
          <w:bCs/>
          <w:color w:val="000000"/>
          <w:sz w:val="21"/>
          <w:szCs w:val="21"/>
          <w:highlight w:val="none"/>
        </w:rPr>
        <w:t>9、中标通知书发出后，采购人不得违法改变中标结果，中标人无正当理由不得放弃中标。</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10、若中标人被投诉有效以及其他原因导致中标无效，或者拒不签订合同的，采购人将在评标委员会推荐的中标候选人中确定排名其次的中标候选人为本项目的中标人或重新招标。</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八、合同授予</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（一）签订合同</w:t>
      </w:r>
    </w:p>
    <w:p>
      <w:pPr>
        <w:pStyle w:val="23"/>
        <w:snapToGrid w:val="0"/>
        <w:spacing w:before="120" w:after="120" w:line="440" w:lineRule="exact"/>
        <w:ind w:firstLine="210" w:firstLineChars="100"/>
        <w:rPr>
          <w:rFonts w:hint="eastAsia" w:hAnsi="宋体"/>
          <w:bCs/>
          <w:color w:val="000000"/>
          <w:sz w:val="21"/>
          <w:szCs w:val="21"/>
          <w:highlight w:val="none"/>
        </w:rPr>
      </w:pPr>
      <w:r>
        <w:rPr>
          <w:rFonts w:hint="eastAsia" w:hAnsi="宋体"/>
          <w:bCs/>
          <w:color w:val="000000"/>
          <w:sz w:val="21"/>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2、采购人不得向中标人提出任何不合理的要求作为签订合同的条件。</w:t>
      </w:r>
    </w:p>
    <w:p>
      <w:pPr>
        <w:pStyle w:val="23"/>
        <w:snapToGrid w:val="0"/>
        <w:spacing w:before="120" w:after="120" w:line="440" w:lineRule="exact"/>
        <w:ind w:firstLine="420" w:firstLineChars="200"/>
        <w:rPr>
          <w:rFonts w:hint="eastAsia" w:hAnsi="宋体"/>
          <w:bCs/>
          <w:color w:val="000000"/>
          <w:sz w:val="21"/>
          <w:szCs w:val="21"/>
          <w:highlight w:val="none"/>
        </w:rPr>
      </w:pPr>
      <w:r>
        <w:rPr>
          <w:rFonts w:hint="eastAsia" w:hAnsi="宋体"/>
          <w:bCs/>
          <w:color w:val="000000"/>
          <w:sz w:val="21"/>
          <w:szCs w:val="21"/>
          <w:highlight w:val="none"/>
        </w:rPr>
        <w:t>3、采购人与中标人应当根据合同的约定依法履行合同义务。</w:t>
      </w:r>
    </w:p>
    <w:p>
      <w:pPr>
        <w:pStyle w:val="23"/>
        <w:snapToGrid w:val="0"/>
        <w:spacing w:before="0" w:beforeLines="0" w:after="0" w:afterLines="0" w:line="440" w:lineRule="exact"/>
        <w:ind w:firstLine="420" w:firstLineChars="200"/>
        <w:rPr>
          <w:rFonts w:hint="eastAsia" w:hAnsi="宋体"/>
          <w:b/>
          <w:color w:val="000000"/>
          <w:spacing w:val="-4"/>
          <w:sz w:val="21"/>
          <w:szCs w:val="21"/>
          <w:highlight w:val="none"/>
        </w:rPr>
      </w:pPr>
      <w:r>
        <w:rPr>
          <w:rFonts w:hint="eastAsia" w:hAnsi="宋体"/>
          <w:bCs/>
          <w:color w:val="000000"/>
          <w:sz w:val="21"/>
          <w:szCs w:val="21"/>
          <w:highlight w:val="none"/>
        </w:rPr>
        <w:t>4、政府采购合同的履行、违约责任和解决争议的方法等适用《中华人民共和国合同法》。</w:t>
      </w:r>
      <w:r>
        <w:rPr>
          <w:rFonts w:hint="eastAsia" w:hAnsi="宋体"/>
          <w:b/>
          <w:color w:val="000000"/>
          <w:spacing w:val="-4"/>
          <w:sz w:val="21"/>
          <w:szCs w:val="21"/>
          <w:highlight w:val="none"/>
        </w:rPr>
        <w:t>（二）履约保证金</w:t>
      </w:r>
    </w:p>
    <w:p>
      <w:pPr>
        <w:pStyle w:val="23"/>
        <w:snapToGrid w:val="0"/>
        <w:spacing w:before="120" w:after="120" w:line="440" w:lineRule="exact"/>
        <w:ind w:firstLine="210" w:firstLineChars="100"/>
        <w:rPr>
          <w:rFonts w:hint="eastAsia" w:hAnsi="宋体"/>
          <w:bCs/>
          <w:color w:val="000000"/>
          <w:sz w:val="21"/>
          <w:szCs w:val="21"/>
          <w:highlight w:val="none"/>
        </w:rPr>
      </w:pPr>
      <w:r>
        <w:rPr>
          <w:rFonts w:hint="eastAsia" w:hAnsi="宋体"/>
          <w:bCs/>
          <w:color w:val="000000"/>
          <w:sz w:val="21"/>
          <w:szCs w:val="21"/>
          <w:highlight w:val="none"/>
        </w:rPr>
        <w:t>1.中标人应根据招标文件确定的履约保证金的金额，向采购人交纳履约保证金。并保证按照投标承诺及时签订合同并履约，若违背承诺，接受在政府采购指定媒体上公告曝光处理并按约定承但违约责任。</w:t>
      </w:r>
    </w:p>
    <w:p>
      <w:pPr>
        <w:pStyle w:val="23"/>
        <w:snapToGrid w:val="0"/>
        <w:spacing w:before="0" w:beforeLines="0" w:after="0" w:afterLines="0" w:line="440" w:lineRule="exact"/>
        <w:ind w:firstLine="210" w:firstLineChars="100"/>
        <w:rPr>
          <w:rFonts w:hAnsi="宋体"/>
          <w:bCs/>
          <w:color w:val="000000"/>
          <w:sz w:val="21"/>
          <w:szCs w:val="21"/>
          <w:highlight w:val="none"/>
        </w:rPr>
      </w:pPr>
      <w:r>
        <w:rPr>
          <w:rFonts w:hint="eastAsia" w:hAnsi="宋体"/>
          <w:bCs/>
          <w:color w:val="000000"/>
          <w:sz w:val="21"/>
          <w:szCs w:val="21"/>
          <w:highlight w:val="none"/>
        </w:rPr>
        <w:t>2.签订合同后，如中标人不按双方合同约定履约，则没收其全部履约保证金，履约保证金不足以赔偿损失的，按实际损失赔偿。</w:t>
      </w:r>
    </w:p>
    <w:p>
      <w:pPr>
        <w:pStyle w:val="23"/>
        <w:snapToGrid w:val="0"/>
        <w:spacing w:before="0" w:beforeLines="0" w:after="0" w:afterLines="0" w:line="440" w:lineRule="exact"/>
        <w:rPr>
          <w:rFonts w:hint="eastAsia" w:hAnsi="宋体"/>
          <w:b/>
          <w:color w:val="000000"/>
          <w:spacing w:val="-4"/>
          <w:sz w:val="21"/>
          <w:szCs w:val="21"/>
          <w:highlight w:val="none"/>
        </w:rPr>
      </w:pPr>
      <w:r>
        <w:rPr>
          <w:rFonts w:hint="eastAsia" w:hAnsi="宋体"/>
          <w:b/>
          <w:color w:val="000000"/>
          <w:spacing w:val="-4"/>
          <w:sz w:val="21"/>
          <w:szCs w:val="21"/>
          <w:highlight w:val="none"/>
        </w:rPr>
        <w:t>九、特别说明</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1、采购单位与中标人应当在《中标通知书》发出之日起</w:t>
      </w:r>
      <w:r>
        <w:rPr>
          <w:rFonts w:ascii="宋体" w:hAnsi="宋体"/>
          <w:bCs/>
          <w:color w:val="000000"/>
          <w:szCs w:val="21"/>
          <w:highlight w:val="none"/>
        </w:rPr>
        <w:t>30</w:t>
      </w:r>
      <w:r>
        <w:rPr>
          <w:rFonts w:hint="eastAsia" w:ascii="宋体" w:hAnsi="宋体"/>
          <w:bCs/>
          <w:color w:val="000000"/>
          <w:szCs w:val="21"/>
          <w:highlight w:val="none"/>
        </w:rPr>
        <w:t>日内签订政府采购合同。</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2、本文件未及事项，在签订合同时供需及使用方友好商定。</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3、本采购文件解释权归采购单位。</w:t>
      </w:r>
    </w:p>
    <w:p>
      <w:pPr>
        <w:snapToGrid w:val="0"/>
        <w:spacing w:line="360" w:lineRule="auto"/>
        <w:ind w:firstLine="420" w:firstLineChars="200"/>
        <w:rPr>
          <w:rFonts w:hint="eastAsia" w:ascii="宋体" w:hAnsi="宋体"/>
          <w:bCs/>
          <w:color w:val="000000"/>
          <w:szCs w:val="21"/>
          <w:highlight w:val="none"/>
        </w:rPr>
      </w:pPr>
      <w:r>
        <w:rPr>
          <w:rFonts w:hint="eastAsia" w:ascii="宋体" w:hAnsi="宋体"/>
          <w:bCs/>
          <w:color w:val="000000"/>
          <w:szCs w:val="21"/>
          <w:highlight w:val="none"/>
        </w:rPr>
        <w:t>4、本次招标的招标代理服务费由中标人支付。</w:t>
      </w:r>
    </w:p>
    <w:p>
      <w:pPr>
        <w:pStyle w:val="23"/>
        <w:snapToGrid w:val="0"/>
        <w:spacing w:before="0" w:beforeLines="0" w:after="0" w:afterLines="0" w:line="360" w:lineRule="auto"/>
        <w:rPr>
          <w:rFonts w:hint="eastAsia" w:hAnsi="宋体"/>
          <w:b/>
          <w:color w:val="000000"/>
          <w:spacing w:val="-4"/>
          <w:sz w:val="21"/>
          <w:szCs w:val="21"/>
          <w:highlight w:val="none"/>
        </w:rPr>
      </w:pPr>
      <w:r>
        <w:rPr>
          <w:rFonts w:hint="eastAsia" w:hAnsi="宋体"/>
          <w:b/>
          <w:color w:val="000000"/>
          <w:spacing w:val="-4"/>
          <w:sz w:val="21"/>
          <w:szCs w:val="21"/>
          <w:highlight w:val="none"/>
        </w:rPr>
        <w:t>十、补充说明</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政府采购活动中有关中小企业的相关规定（采购进口产品项目不适用）</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1、参加政府采购活动的中小企业（含中型、小型、微型企业，其他地方同）应当同时符合以下条件：</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（一）符合中小企业划分标准（具体见工信部联企业[2011]300号）；</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（二）提供本企业制造的货物、承担的工程或者服务，或者提供其他中小企业制造的货物。本项所称货物不包括使用大型企业注册商标的货物。</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（三）小型、微型企业提供中型企业制造的货物的，视同为中型企业。</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2、参加政府采购活动的中小企业应当提供《中小企业声明函》。</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3、对于非专门面向中小企业的项目，对小型和微型企业产品的价格应给予6％-10％的扣除，用扣除后的价格参与评审。具体扣除比例见第四章 评标办法及评分标准（如有）。</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5、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23"/>
        <w:snapToGrid w:val="0"/>
        <w:spacing w:before="120" w:after="120" w:line="420" w:lineRule="exact"/>
        <w:ind w:firstLine="420" w:firstLineChars="200"/>
        <w:rPr>
          <w:rFonts w:hint="eastAsia" w:hAnsi="宋体"/>
          <w:color w:val="000000"/>
          <w:sz w:val="21"/>
          <w:szCs w:val="21"/>
          <w:highlight w:val="none"/>
        </w:rPr>
      </w:pPr>
      <w:r>
        <w:rPr>
          <w:rFonts w:hint="eastAsia" w:hAnsi="宋体"/>
          <w:color w:val="000000"/>
          <w:sz w:val="21"/>
          <w:szCs w:val="21"/>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23"/>
        <w:snapToGrid w:val="0"/>
        <w:spacing w:before="120" w:after="120" w:line="360" w:lineRule="auto"/>
        <w:ind w:firstLine="600" w:firstLineChars="200"/>
        <w:jc w:val="center"/>
        <w:rPr>
          <w:rFonts w:hint="eastAsia" w:hAnsi="宋体"/>
          <w:color w:val="000000"/>
          <w:highlight w:val="none"/>
        </w:rPr>
      </w:pPr>
      <w:r>
        <w:rPr>
          <w:rFonts w:ascii="黑体" w:hAnsi="宋体" w:eastAsia="黑体"/>
          <w:color w:val="000000"/>
          <w:sz w:val="30"/>
          <w:szCs w:val="30"/>
          <w:highlight w:val="none"/>
        </w:rPr>
        <w:br w:type="page"/>
      </w:r>
      <w:r>
        <w:rPr>
          <w:rFonts w:hint="eastAsia" w:ascii="黑体" w:hAnsi="宋体" w:eastAsia="黑体"/>
          <w:color w:val="000000"/>
          <w:sz w:val="30"/>
          <w:szCs w:val="30"/>
          <w:highlight w:val="none"/>
        </w:rPr>
        <w:t>第四章  评标办法及评分标准</w:t>
      </w:r>
    </w:p>
    <w:p>
      <w:pPr>
        <w:adjustRightInd w:val="0"/>
        <w:snapToGrid w:val="0"/>
        <w:spacing w:line="400" w:lineRule="exact"/>
        <w:jc w:val="center"/>
        <w:rPr>
          <w:rFonts w:hint="eastAsia" w:ascii="宋体" w:hAnsi="宋体"/>
          <w:color w:val="000000"/>
          <w:szCs w:val="21"/>
          <w:highlight w:val="none"/>
        </w:rPr>
      </w:pPr>
      <w:bookmarkStart w:id="30" w:name="_Toc382546952"/>
      <w:r>
        <w:rPr>
          <w:rFonts w:hint="eastAsia" w:ascii="宋体" w:hAnsi="宋体"/>
          <w:color w:val="000000"/>
          <w:szCs w:val="21"/>
          <w:highlight w:val="none"/>
        </w:rPr>
        <w:t>（综合评分法）</w:t>
      </w:r>
    </w:p>
    <w:p>
      <w:pPr>
        <w:pStyle w:val="23"/>
        <w:widowControl/>
        <w:spacing w:before="0" w:beforeLines="0" w:after="0" w:afterLines="0" w:line="360" w:lineRule="auto"/>
        <w:ind w:firstLine="396" w:firstLineChars="188"/>
        <w:jc w:val="left"/>
        <w:outlineLvl w:val="0"/>
        <w:rPr>
          <w:rFonts w:hint="eastAsia" w:hAnsi="宋体"/>
          <w:b/>
          <w:color w:val="000000"/>
          <w:sz w:val="21"/>
          <w:szCs w:val="21"/>
          <w:highlight w:val="none"/>
        </w:rPr>
      </w:pPr>
      <w:r>
        <w:rPr>
          <w:rFonts w:hint="eastAsia"/>
          <w:b/>
          <w:bCs/>
          <w:color w:val="000000"/>
          <w:sz w:val="21"/>
          <w:szCs w:val="21"/>
          <w:highlight w:val="none"/>
        </w:rPr>
        <w:t>本办法严格遵照《中华人民共和国政府采购法》、《政府采购货物和服务招标投标管理办法》、《宁波市政府采购招标采购方式暂行实施规程》，结合项目所在地政府有关政府采购规定和项目的实际情况制定。</w:t>
      </w:r>
    </w:p>
    <w:p>
      <w:pPr>
        <w:widowControl/>
        <w:spacing w:line="360" w:lineRule="auto"/>
        <w:jc w:val="left"/>
        <w:rPr>
          <w:b/>
          <w:bCs/>
          <w:color w:val="000000"/>
          <w:szCs w:val="21"/>
          <w:highlight w:val="none"/>
        </w:rPr>
      </w:pPr>
      <w:r>
        <w:rPr>
          <w:rFonts w:hAnsi="宋体"/>
          <w:b/>
          <w:bCs/>
          <w:color w:val="000000"/>
          <w:szCs w:val="21"/>
          <w:highlight w:val="none"/>
        </w:rPr>
        <w:t>一、总则</w:t>
      </w:r>
    </w:p>
    <w:p>
      <w:pPr>
        <w:widowControl/>
        <w:spacing w:line="440" w:lineRule="exact"/>
        <w:ind w:firstLine="420" w:firstLineChars="200"/>
        <w:jc w:val="left"/>
        <w:rPr>
          <w:rFonts w:hint="eastAsia" w:ascii="宋体" w:hAnsi="宋体"/>
          <w:color w:val="000000"/>
          <w:highlight w:val="none"/>
        </w:rPr>
      </w:pPr>
      <w:r>
        <w:rPr>
          <w:rFonts w:hint="eastAsia" w:ascii="宋体" w:hAnsi="宋体"/>
          <w:color w:val="000000"/>
          <w:highlight w:val="none"/>
        </w:rPr>
        <w:t>招标活动遵循公平、公正、科学、择优的原则依法进行，招标活动及当事人接受依法实施的监督。</w:t>
      </w:r>
    </w:p>
    <w:p>
      <w:pPr>
        <w:widowControl/>
        <w:spacing w:line="440" w:lineRule="exact"/>
        <w:ind w:firstLine="420" w:firstLineChars="200"/>
        <w:jc w:val="left"/>
        <w:rPr>
          <w:rFonts w:hint="eastAsia" w:ascii="宋体" w:hAnsi="宋体"/>
          <w:color w:val="000000"/>
          <w:highlight w:val="none"/>
        </w:rPr>
      </w:pPr>
      <w:r>
        <w:rPr>
          <w:rFonts w:hint="eastAsia" w:ascii="宋体" w:hAnsi="宋体"/>
          <w:color w:val="000000"/>
          <w:highlight w:val="none"/>
        </w:rPr>
        <w:t>综合评分法评，采用百分制，总分100分。供应商的综合得分为商务和技术得分与报价得分之和。按综合得分由高到低的排序，推荐中标候选人。若供应商的综合得分相等，则投标报价低者列前；若投标报价也相同时，采取随机抽签的方式确定排序。</w:t>
      </w:r>
    </w:p>
    <w:p>
      <w:pPr>
        <w:widowControl/>
        <w:spacing w:line="440" w:lineRule="exact"/>
        <w:ind w:firstLine="420" w:firstLineChars="200"/>
        <w:jc w:val="left"/>
        <w:rPr>
          <w:rFonts w:ascii="宋体" w:hAnsi="宋体"/>
          <w:color w:val="000000"/>
          <w:highlight w:val="none"/>
        </w:rPr>
      </w:pPr>
      <w:r>
        <w:rPr>
          <w:rFonts w:hint="eastAsia" w:ascii="宋体" w:hAnsi="宋体"/>
          <w:color w:val="000000"/>
          <w:highlight w:val="none"/>
        </w:rPr>
        <w:t>本项目需要落实的政府采购政策：《政府采购促进中小企业发展暂行办法》（财库[2011]181号）、《关于环境标志产品政府采购实施的意见》（财库〔2006〕90号、《节能产品政府采购实施意见》的通知（财库〔2004〕185号）、据《财政部司法部关于政府采购支持监狱企业发展有关问题的通知》（财库〔2014〕68号）、 《关于促进残疾人就业政府采购政策的通知》（财库[2017]141号）。</w:t>
      </w:r>
    </w:p>
    <w:p>
      <w:pPr>
        <w:widowControl/>
        <w:spacing w:line="440" w:lineRule="exact"/>
        <w:ind w:firstLine="420" w:firstLineChars="200"/>
        <w:jc w:val="left"/>
        <w:rPr>
          <w:rFonts w:hint="eastAsia" w:ascii="宋体" w:hAnsi="宋体"/>
          <w:color w:val="000000"/>
          <w:highlight w:val="none"/>
        </w:rPr>
      </w:pPr>
      <w:r>
        <w:rPr>
          <w:rFonts w:hint="eastAsia" w:ascii="宋体" w:hAnsi="宋体"/>
          <w:color w:val="000000"/>
          <w:highlight w:val="none"/>
        </w:rPr>
        <w:t>本次采购为非专门面向中小企业，本次评标将对符合小微企业的价格给予6%的扣除，用扣除后的价格参与评审。价格扣除只用于评审过程，如中标，中标价格仍按照其投标价格进行公示。</w:t>
      </w:r>
    </w:p>
    <w:p>
      <w:pPr>
        <w:widowControl/>
        <w:spacing w:line="440" w:lineRule="exact"/>
        <w:ind w:firstLine="420" w:firstLineChars="200"/>
        <w:jc w:val="left"/>
        <w:rPr>
          <w:rFonts w:hint="eastAsia" w:ascii="宋体" w:hAnsi="宋体"/>
          <w:color w:val="000000"/>
          <w:highlight w:val="none"/>
        </w:rPr>
      </w:pPr>
      <w:r>
        <w:rPr>
          <w:rFonts w:hint="eastAsia"/>
          <w:color w:val="000000"/>
          <w:highlight w:val="none"/>
        </w:rPr>
        <w:t>评标委员会成员对需要共同认定的事项存在争议的，应当按照少数服从多数的原则作出结论。</w:t>
      </w:r>
    </w:p>
    <w:p>
      <w:pPr>
        <w:widowControl/>
        <w:spacing w:line="360" w:lineRule="auto"/>
        <w:jc w:val="left"/>
        <w:rPr>
          <w:b/>
          <w:bCs/>
          <w:color w:val="000000"/>
          <w:szCs w:val="21"/>
          <w:highlight w:val="none"/>
        </w:rPr>
      </w:pPr>
      <w:r>
        <w:rPr>
          <w:rFonts w:hAnsi="宋体"/>
          <w:b/>
          <w:bCs/>
          <w:color w:val="000000"/>
          <w:szCs w:val="21"/>
          <w:highlight w:val="none"/>
        </w:rPr>
        <w:t>二、评标过程</w:t>
      </w:r>
    </w:p>
    <w:p>
      <w:pPr>
        <w:pStyle w:val="25"/>
        <w:widowControl/>
        <w:spacing w:line="440" w:lineRule="exact"/>
        <w:ind w:firstLine="473"/>
        <w:jc w:val="left"/>
        <w:rPr>
          <w:rFonts w:hint="eastAsia" w:ascii="宋体"/>
          <w:b w:val="0"/>
          <w:bCs w:val="0"/>
          <w:sz w:val="21"/>
          <w:szCs w:val="21"/>
          <w:highlight w:val="none"/>
        </w:rPr>
      </w:pPr>
      <w:r>
        <w:rPr>
          <w:rFonts w:hint="eastAsia" w:ascii="宋体"/>
          <w:b w:val="0"/>
          <w:bCs w:val="0"/>
          <w:sz w:val="21"/>
          <w:szCs w:val="21"/>
          <w:highlight w:val="none"/>
        </w:rPr>
        <w:t>1. 初步审查</w:t>
      </w:r>
    </w:p>
    <w:p>
      <w:pPr>
        <w:widowControl/>
        <w:spacing w:line="44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初审分为资格性检查和符合性检查。</w:t>
      </w:r>
    </w:p>
    <w:p>
      <w:pPr>
        <w:widowControl/>
        <w:spacing w:line="440" w:lineRule="exact"/>
        <w:ind w:firstLine="420" w:firstLineChars="200"/>
        <w:jc w:val="left"/>
        <w:rPr>
          <w:rFonts w:hint="eastAsia" w:ascii="宋体" w:hAnsi="宋体"/>
          <w:color w:val="000000"/>
          <w:szCs w:val="21"/>
          <w:highlight w:val="none"/>
        </w:rPr>
      </w:pPr>
      <w:r>
        <w:rPr>
          <w:rFonts w:hint="eastAsia"/>
          <w:color w:val="000000"/>
          <w:szCs w:val="21"/>
          <w:highlight w:val="none"/>
        </w:rPr>
        <w:t>资格性检查。依据法律法规和招标文件的规定，对投标文件中的资格证明等进行审查，以确定投标供应商是否具备投标资格。</w:t>
      </w:r>
    </w:p>
    <w:p>
      <w:pPr>
        <w:widowControl/>
        <w:spacing w:line="44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符合性检查。依据招标文件的规定，从投标文件的有效性、完整性和对招标文件的响应程度进行审查，以确定是否对招标文件的实质性要求作出响应。</w:t>
      </w:r>
    </w:p>
    <w:p>
      <w:pPr>
        <w:pStyle w:val="25"/>
        <w:widowControl/>
        <w:spacing w:line="440" w:lineRule="exact"/>
        <w:ind w:firstLine="473"/>
        <w:jc w:val="left"/>
        <w:rPr>
          <w:rFonts w:hint="eastAsia" w:ascii="宋体"/>
          <w:sz w:val="21"/>
          <w:szCs w:val="21"/>
          <w:highlight w:val="none"/>
        </w:rPr>
      </w:pPr>
      <w:r>
        <w:rPr>
          <w:rFonts w:hint="eastAsia" w:ascii="宋体"/>
          <w:b w:val="0"/>
          <w:bCs w:val="0"/>
          <w:sz w:val="21"/>
          <w:szCs w:val="21"/>
          <w:highlight w:val="none"/>
        </w:rPr>
        <w:t>2.澄清问题</w:t>
      </w:r>
    </w:p>
    <w:p>
      <w:pPr>
        <w:widowControl/>
        <w:spacing w:line="44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pStyle w:val="25"/>
        <w:widowControl/>
        <w:spacing w:line="440" w:lineRule="exact"/>
        <w:ind w:firstLine="473"/>
        <w:jc w:val="left"/>
        <w:rPr>
          <w:rFonts w:hint="eastAsia" w:ascii="宋体"/>
          <w:b w:val="0"/>
          <w:bCs w:val="0"/>
          <w:sz w:val="21"/>
          <w:szCs w:val="21"/>
          <w:highlight w:val="none"/>
        </w:rPr>
      </w:pPr>
      <w:r>
        <w:rPr>
          <w:rFonts w:hint="eastAsia" w:ascii="宋体"/>
          <w:b w:val="0"/>
          <w:bCs w:val="0"/>
          <w:sz w:val="21"/>
          <w:szCs w:val="21"/>
          <w:highlight w:val="none"/>
        </w:rPr>
        <w:t>3.详细评审</w:t>
      </w:r>
    </w:p>
    <w:p>
      <w:pPr>
        <w:widowControl/>
        <w:spacing w:line="44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评标委员会对初步评审合格的投标文件，依照本办法对投标文件作进一步评审、比较。评标委员会成员经过阅标、审标和询标，对各投标人进行打分。</w:t>
      </w:r>
    </w:p>
    <w:p>
      <w:pPr>
        <w:widowControl/>
        <w:spacing w:line="44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评委打分参照：评分标准。评委打分采用记名方式进行独立打分，汇总所有评委会成员评分取算术平均值（小数点后保留二位数）为该投标人的技术商务得分。报价文件经评标委员会评审后按评分标准表进行统一计算（小数点后保留二位小数）。最终汇总技术商务得分和报价得分。</w:t>
      </w:r>
    </w:p>
    <w:p>
      <w:pPr>
        <w:widowControl/>
        <w:spacing w:line="440" w:lineRule="exact"/>
        <w:ind w:firstLine="420" w:firstLineChars="200"/>
        <w:jc w:val="left"/>
        <w:rPr>
          <w:rFonts w:hint="eastAsia" w:ascii="宋体" w:hAnsi="宋体"/>
          <w:color w:val="000000"/>
          <w:szCs w:val="21"/>
          <w:highlight w:val="none"/>
        </w:rPr>
      </w:pPr>
      <w:r>
        <w:rPr>
          <w:rFonts w:hint="eastAsia" w:ascii="宋体"/>
          <w:color w:val="000000"/>
          <w:szCs w:val="21"/>
          <w:highlight w:val="none"/>
        </w:rPr>
        <w:t>4.</w:t>
      </w:r>
      <w:r>
        <w:rPr>
          <w:rFonts w:hint="eastAsia" w:ascii="宋体" w:hAnsi="宋体"/>
          <w:color w:val="000000"/>
          <w:szCs w:val="21"/>
          <w:highlight w:val="none"/>
        </w:rPr>
        <w:t xml:space="preserve"> </w:t>
      </w:r>
      <w:r>
        <w:rPr>
          <w:rFonts w:hint="eastAsia" w:ascii="宋体"/>
          <w:color w:val="000000"/>
          <w:szCs w:val="21"/>
          <w:highlight w:val="none"/>
        </w:rPr>
        <w:t>推荐中标候选人原则</w:t>
      </w:r>
    </w:p>
    <w:p>
      <w:pPr>
        <w:widowControl/>
        <w:spacing w:line="44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评标委员会根据投标人的综合得分由高到低的排序，推荐中标候选人。若供应商的综合得分相等，则投标报价低者列前；若投标报价也相同时，采取随机抽签的方式确定排序。</w:t>
      </w:r>
    </w:p>
    <w:p>
      <w:pPr>
        <w:pStyle w:val="25"/>
        <w:widowControl/>
        <w:spacing w:line="440" w:lineRule="exact"/>
        <w:ind w:firstLine="473"/>
        <w:jc w:val="left"/>
        <w:rPr>
          <w:rFonts w:hint="eastAsia" w:ascii="宋体"/>
          <w:b w:val="0"/>
          <w:bCs w:val="0"/>
          <w:sz w:val="21"/>
          <w:szCs w:val="21"/>
          <w:highlight w:val="none"/>
        </w:rPr>
      </w:pPr>
      <w:r>
        <w:rPr>
          <w:rFonts w:hint="eastAsia" w:ascii="宋体"/>
          <w:b w:val="0"/>
          <w:bCs w:val="0"/>
          <w:sz w:val="21"/>
          <w:szCs w:val="21"/>
          <w:highlight w:val="none"/>
        </w:rPr>
        <w:t>5.中标结果</w:t>
      </w:r>
    </w:p>
    <w:p>
      <w:pPr>
        <w:spacing w:line="400" w:lineRule="exact"/>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评标委员会按综合得分由高到低的排序，向采购人推荐中标候选人。代理机构应当自评审结束之日起2个工作日内将评审报告送交采购人。采购人应当自收到评审报告之日起5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rPr>
          <w:color w:val="000000"/>
          <w:highlight w:val="none"/>
        </w:rPr>
      </w:pPr>
    </w:p>
    <w:p>
      <w:pPr>
        <w:widowControl/>
        <w:numPr>
          <w:ilvl w:val="0"/>
          <w:numId w:val="8"/>
        </w:numPr>
        <w:spacing w:line="360" w:lineRule="auto"/>
        <w:ind w:left="424" w:right="25" w:rightChars="12" w:hanging="424" w:hangingChars="176"/>
        <w:jc w:val="left"/>
        <w:rPr>
          <w:rFonts w:ascii="宋体" w:hAnsi="宋体"/>
          <w:b/>
          <w:color w:val="000000"/>
          <w:sz w:val="24"/>
          <w:highlight w:val="none"/>
        </w:rPr>
      </w:pPr>
      <w:r>
        <w:rPr>
          <w:rFonts w:hint="eastAsia" w:ascii="宋体" w:hAnsi="宋体"/>
          <w:b/>
          <w:color w:val="000000"/>
          <w:sz w:val="24"/>
          <w:highlight w:val="none"/>
        </w:rPr>
        <w:t>评分细则</w:t>
      </w:r>
      <w:r>
        <w:rPr>
          <w:rFonts w:hAnsi="宋体"/>
          <w:b/>
          <w:color w:val="000000"/>
          <w:sz w:val="28"/>
          <w:szCs w:val="28"/>
          <w:highlight w:val="none"/>
        </w:rPr>
        <w:tab/>
      </w:r>
    </w:p>
    <w:tbl>
      <w:tblPr>
        <w:tblStyle w:val="39"/>
        <w:tblW w:w="97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134"/>
        <w:gridCol w:w="70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 w:hRule="atLeast"/>
          <w:tblHeader/>
          <w:jc w:val="center"/>
        </w:trPr>
        <w:tc>
          <w:tcPr>
            <w:tcW w:w="1545" w:type="dxa"/>
            <w:tcBorders>
              <w:top w:val="double" w:color="auto" w:sz="4" w:space="0"/>
            </w:tcBorders>
            <w:noWrap w:val="0"/>
            <w:vAlign w:val="center"/>
          </w:tcPr>
          <w:p>
            <w:pPr>
              <w:jc w:val="center"/>
              <w:rPr>
                <w:rFonts w:hint="eastAsia" w:ascii="宋体" w:hAnsi="宋体" w:cs="宋体"/>
                <w:snapToGrid w:val="0"/>
                <w:color w:val="000000"/>
                <w:kern w:val="0"/>
                <w:szCs w:val="21"/>
                <w:highlight w:val="none"/>
              </w:rPr>
            </w:pPr>
            <w:bookmarkStart w:id="31" w:name="_Hlk51251681"/>
            <w:r>
              <w:rPr>
                <w:rFonts w:hint="eastAsia" w:ascii="宋体" w:hAnsi="宋体" w:cs="宋体"/>
                <w:snapToGrid w:val="0"/>
                <w:color w:val="000000"/>
                <w:kern w:val="0"/>
                <w:szCs w:val="21"/>
                <w:highlight w:val="none"/>
              </w:rPr>
              <w:t>评分项目</w:t>
            </w:r>
          </w:p>
        </w:tc>
        <w:tc>
          <w:tcPr>
            <w:tcW w:w="1134" w:type="dxa"/>
            <w:tcBorders>
              <w:top w:val="double" w:color="auto" w:sz="4" w:space="0"/>
            </w:tcBorders>
            <w:noWrap w:val="0"/>
            <w:vAlign w:val="center"/>
          </w:tcPr>
          <w:p>
            <w:pPr>
              <w:jc w:val="center"/>
              <w:rPr>
                <w:rFonts w:hint="eastAsia" w:ascii="宋体" w:hAnsi="宋体" w:cs="宋体"/>
                <w:snapToGrid w:val="0"/>
                <w:color w:val="000000"/>
                <w:kern w:val="0"/>
                <w:szCs w:val="21"/>
                <w:highlight w:val="none"/>
              </w:rPr>
            </w:pPr>
            <w:r>
              <w:rPr>
                <w:rFonts w:hint="eastAsia" w:ascii="宋体" w:hAnsi="宋体" w:cs="宋体"/>
                <w:snapToGrid w:val="0"/>
                <w:color w:val="000000"/>
                <w:kern w:val="0"/>
                <w:szCs w:val="21"/>
                <w:highlight w:val="none"/>
              </w:rPr>
              <w:t>最高分值</w:t>
            </w:r>
          </w:p>
        </w:tc>
        <w:tc>
          <w:tcPr>
            <w:tcW w:w="7021" w:type="dxa"/>
            <w:tcBorders>
              <w:top w:val="double" w:color="auto" w:sz="4" w:space="0"/>
            </w:tcBorders>
            <w:noWrap w:val="0"/>
            <w:vAlign w:val="center"/>
          </w:tcPr>
          <w:p>
            <w:pPr>
              <w:jc w:val="center"/>
              <w:rPr>
                <w:rFonts w:hint="eastAsia" w:ascii="宋体" w:hAnsi="宋体" w:cs="宋体"/>
                <w:snapToGrid w:val="0"/>
                <w:color w:val="000000"/>
                <w:kern w:val="0"/>
                <w:szCs w:val="21"/>
                <w:highlight w:val="none"/>
              </w:rPr>
            </w:pPr>
            <w:r>
              <w:rPr>
                <w:rFonts w:hint="eastAsia" w:ascii="宋体" w:hAnsi="宋体" w:cs="宋体"/>
                <w:snapToGrid w:val="0"/>
                <w:color w:val="000000"/>
                <w:kern w:val="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7" w:hRule="atLeast"/>
          <w:jc w:val="center"/>
        </w:trPr>
        <w:tc>
          <w:tcPr>
            <w:tcW w:w="1545" w:type="dxa"/>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s="宋体"/>
                <w:snapToGrid w:val="0"/>
                <w:color w:val="000000"/>
                <w:szCs w:val="21"/>
                <w:highlight w:val="none"/>
              </w:rPr>
              <w:t>投标报价</w:t>
            </w:r>
          </w:p>
        </w:tc>
        <w:tc>
          <w:tcPr>
            <w:tcW w:w="1134" w:type="dxa"/>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s="宋体"/>
                <w:snapToGrid w:val="0"/>
                <w:color w:val="000000"/>
                <w:szCs w:val="21"/>
                <w:highlight w:val="none"/>
              </w:rPr>
              <w:t>30</w:t>
            </w:r>
          </w:p>
        </w:tc>
        <w:tc>
          <w:tcPr>
            <w:tcW w:w="7021" w:type="dxa"/>
            <w:noWrap w:val="0"/>
            <w:vAlign w:val="center"/>
          </w:tcPr>
          <w:p>
            <w:pPr>
              <w:rPr>
                <w:rFonts w:hint="eastAsia" w:ascii="宋体" w:hAnsi="宋体"/>
                <w:color w:val="000000"/>
                <w:szCs w:val="21"/>
                <w:highlight w:val="none"/>
              </w:rPr>
            </w:pPr>
            <w:r>
              <w:rPr>
                <w:rFonts w:hint="eastAsia" w:ascii="宋体" w:hAnsi="宋体"/>
                <w:color w:val="000000"/>
                <w:szCs w:val="21"/>
                <w:highlight w:val="none"/>
              </w:rPr>
              <w:t>评标基准价指的是满足招标文件要求且最低的参与评审的价格，参与评审的价格为投标报价×[1-小微企业价格扣除优惠值6％（如有）]，评标基准价的得满分</w:t>
            </w:r>
            <w:r>
              <w:rPr>
                <w:rFonts w:ascii="宋体" w:hAnsi="宋体"/>
                <w:color w:val="000000"/>
                <w:szCs w:val="21"/>
                <w:highlight w:val="none"/>
              </w:rPr>
              <w:t>30</w:t>
            </w:r>
            <w:r>
              <w:rPr>
                <w:rFonts w:hint="eastAsia" w:ascii="宋体" w:hAnsi="宋体"/>
                <w:color w:val="000000"/>
                <w:szCs w:val="21"/>
                <w:highlight w:val="none"/>
              </w:rPr>
              <w:t>分。</w:t>
            </w:r>
          </w:p>
          <w:p>
            <w:pPr>
              <w:rPr>
                <w:rFonts w:hint="eastAsia" w:ascii="宋体" w:hAnsi="宋体"/>
                <w:color w:val="000000"/>
                <w:szCs w:val="21"/>
                <w:highlight w:val="none"/>
              </w:rPr>
            </w:pPr>
            <w:r>
              <w:rPr>
                <w:rFonts w:hint="eastAsia" w:ascii="宋体" w:hAnsi="宋体"/>
                <w:color w:val="000000"/>
                <w:szCs w:val="21"/>
                <w:highlight w:val="none"/>
              </w:rPr>
              <w:t>其他投标人的价格分按照下列公式计算：</w:t>
            </w:r>
          </w:p>
          <w:p>
            <w:pPr>
              <w:rPr>
                <w:rFonts w:ascii="宋体" w:hAnsi="宋体"/>
                <w:color w:val="000000"/>
                <w:szCs w:val="21"/>
                <w:highlight w:val="none"/>
              </w:rPr>
            </w:pPr>
            <w:r>
              <w:rPr>
                <w:rFonts w:hint="eastAsia" w:ascii="宋体" w:hAnsi="宋体"/>
                <w:color w:val="000000"/>
                <w:szCs w:val="21"/>
                <w:highlight w:val="none"/>
              </w:rPr>
              <w:t>价格分=（评标基准价/各投标人参与评审的价格）×</w:t>
            </w:r>
            <w:r>
              <w:rPr>
                <w:rFonts w:ascii="宋体" w:hAnsi="宋体"/>
                <w:color w:val="000000"/>
                <w:szCs w:val="21"/>
                <w:highlight w:val="none"/>
              </w:rPr>
              <w:t>30</w:t>
            </w:r>
            <w:r>
              <w:rPr>
                <w:rFonts w:hint="eastAsia" w:ascii="宋体" w:hAnsi="宋体"/>
                <w:color w:val="000000"/>
                <w:szCs w:val="21"/>
                <w:highlight w:val="none"/>
              </w:rPr>
              <w:t>％×100。</w:t>
            </w:r>
          </w:p>
          <w:p>
            <w:pPr>
              <w:snapToGrid w:val="0"/>
              <w:jc w:val="left"/>
              <w:rPr>
                <w:rFonts w:hint="eastAsia" w:ascii="宋体" w:hAnsi="宋体" w:cs="宋体"/>
                <w:color w:val="000000"/>
                <w:szCs w:val="21"/>
                <w:highlight w:val="none"/>
              </w:rPr>
            </w:pPr>
            <w:r>
              <w:rPr>
                <w:rFonts w:hint="eastAsia" w:ascii="宋体" w:hAnsi="宋体"/>
                <w:color w:val="000000"/>
                <w:szCs w:val="21"/>
                <w:highlight w:val="none"/>
              </w:rPr>
              <w:t>注：报价</w:t>
            </w:r>
            <w:r>
              <w:rPr>
                <w:rFonts w:hint="eastAsia" w:ascii="宋体" w:hAnsi="宋体"/>
                <w:color w:val="000000"/>
                <w:szCs w:val="21"/>
                <w:highlight w:val="none"/>
                <w:lang w:val="zh-CN"/>
              </w:rPr>
              <w:t>得分小数点后保留2位数。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7" w:hRule="atLeast"/>
          <w:jc w:val="center"/>
        </w:trPr>
        <w:tc>
          <w:tcPr>
            <w:tcW w:w="1545" w:type="dxa"/>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s="宋体"/>
                <w:color w:val="000000"/>
                <w:szCs w:val="21"/>
                <w:highlight w:val="none"/>
              </w:rPr>
              <w:t>技术指标响应性</w:t>
            </w:r>
          </w:p>
        </w:tc>
        <w:tc>
          <w:tcPr>
            <w:tcW w:w="1134" w:type="dxa"/>
            <w:noWrap w:val="0"/>
            <w:vAlign w:val="center"/>
          </w:tcPr>
          <w:p>
            <w:pPr>
              <w:snapToGrid w:val="0"/>
              <w:jc w:val="center"/>
              <w:rPr>
                <w:rFonts w:hint="eastAsia" w:ascii="宋体" w:hAnsi="宋体" w:cs="宋体"/>
                <w:snapToGrid w:val="0"/>
                <w:color w:val="000000"/>
                <w:szCs w:val="21"/>
                <w:highlight w:val="none"/>
              </w:rPr>
            </w:pPr>
            <w:r>
              <w:rPr>
                <w:rFonts w:ascii="宋体" w:hAnsi="宋体" w:cs="宋体"/>
                <w:snapToGrid w:val="0"/>
                <w:color w:val="000000"/>
                <w:szCs w:val="21"/>
                <w:highlight w:val="none"/>
              </w:rPr>
              <w:t>20</w:t>
            </w:r>
          </w:p>
        </w:tc>
        <w:tc>
          <w:tcPr>
            <w:tcW w:w="7021" w:type="dxa"/>
            <w:noWrap w:val="0"/>
            <w:vAlign w:val="center"/>
          </w:tcPr>
          <w:p>
            <w:pPr>
              <w:snapToGrid w:val="0"/>
              <w:jc w:val="left"/>
              <w:rPr>
                <w:rFonts w:hint="eastAsia" w:ascii="宋体" w:hAnsi="宋体" w:cs="宋体"/>
                <w:color w:val="000000"/>
                <w:szCs w:val="21"/>
                <w:highlight w:val="none"/>
              </w:rPr>
            </w:pPr>
            <w:r>
              <w:rPr>
                <w:rFonts w:hint="eastAsia" w:ascii="宋体" w:hAnsi="宋体" w:cs="宋体"/>
                <w:color w:val="000000"/>
                <w:szCs w:val="21"/>
                <w:highlight w:val="none"/>
              </w:rPr>
              <w:t>产品综合技术性能及技术指标（</w:t>
            </w:r>
            <w:r>
              <w:rPr>
                <w:rFonts w:ascii="宋体" w:hAnsi="宋体" w:cs="宋体"/>
                <w:color w:val="000000"/>
                <w:szCs w:val="21"/>
                <w:highlight w:val="none"/>
              </w:rPr>
              <w:t>20</w:t>
            </w:r>
            <w:r>
              <w:rPr>
                <w:rFonts w:hint="eastAsia" w:ascii="宋体" w:hAnsi="宋体" w:cs="宋体"/>
                <w:color w:val="000000"/>
                <w:szCs w:val="21"/>
                <w:highlight w:val="none"/>
              </w:rPr>
              <w:t>分）：评委根据投标人所提供的产品技术参数进行评审，根据产品技术参数和功能技术规格需求的情况打分，满分</w:t>
            </w:r>
            <w:r>
              <w:rPr>
                <w:rFonts w:ascii="宋体" w:hAnsi="宋体" w:cs="宋体"/>
                <w:color w:val="000000"/>
                <w:szCs w:val="21"/>
                <w:highlight w:val="none"/>
              </w:rPr>
              <w:t>15</w:t>
            </w:r>
            <w:r>
              <w:rPr>
                <w:rFonts w:hint="eastAsia" w:ascii="宋体" w:hAnsi="宋体" w:cs="宋体"/>
                <w:color w:val="000000"/>
                <w:szCs w:val="21"/>
                <w:highlight w:val="none"/>
              </w:rPr>
              <w:t>分。</w:t>
            </w:r>
          </w:p>
          <w:p>
            <w:pPr>
              <w:rPr>
                <w:rFonts w:hint="eastAsia" w:ascii="宋体" w:hAnsi="宋体" w:cs="宋体"/>
                <w:snapToGrid w:val="0"/>
                <w:color w:val="000000"/>
                <w:szCs w:val="21"/>
                <w:highlight w:val="none"/>
              </w:rPr>
            </w:pPr>
            <w:r>
              <w:rPr>
                <w:rFonts w:hint="eastAsia" w:ascii="宋体" w:hAnsi="宋体" w:cs="宋体"/>
                <w:snapToGrid w:val="0"/>
                <w:color w:val="000000"/>
                <w:szCs w:val="21"/>
                <w:highlight w:val="none"/>
              </w:rPr>
              <w:t>对照“第二章招标需求：采购清单”中产品各参数要求，每负偏离一项带“</w:t>
            </w:r>
            <w:r>
              <w:rPr>
                <w:rFonts w:hint="eastAsia" w:ascii="宋体" w:hAnsi="宋体" w:cs="宋体"/>
                <w:color w:val="000000"/>
                <w:kern w:val="0"/>
                <w:szCs w:val="21"/>
                <w:highlight w:val="none"/>
              </w:rPr>
              <w:t>★</w:t>
            </w:r>
            <w:r>
              <w:rPr>
                <w:rFonts w:hint="eastAsia" w:ascii="宋体" w:hAnsi="宋体" w:cs="宋体"/>
                <w:snapToGrid w:val="0"/>
                <w:color w:val="000000"/>
                <w:szCs w:val="21"/>
                <w:highlight w:val="none"/>
              </w:rPr>
              <w:t>”指标的，每条扣</w:t>
            </w:r>
            <w:r>
              <w:rPr>
                <w:rFonts w:ascii="宋体" w:hAnsi="宋体" w:cs="宋体"/>
                <w:snapToGrid w:val="0"/>
                <w:color w:val="000000"/>
                <w:szCs w:val="21"/>
                <w:highlight w:val="none"/>
              </w:rPr>
              <w:t>2</w:t>
            </w:r>
            <w:r>
              <w:rPr>
                <w:rFonts w:hint="eastAsia" w:ascii="宋体" w:hAnsi="宋体" w:cs="宋体"/>
                <w:snapToGrid w:val="0"/>
                <w:color w:val="000000"/>
                <w:szCs w:val="21"/>
                <w:highlight w:val="none"/>
              </w:rPr>
              <w:t>分；每负偏离一条不带“</w:t>
            </w:r>
            <w:r>
              <w:rPr>
                <w:rFonts w:hint="eastAsia" w:ascii="宋体" w:hAnsi="宋体" w:cs="宋体"/>
                <w:color w:val="000000"/>
                <w:kern w:val="0"/>
                <w:szCs w:val="21"/>
                <w:highlight w:val="none"/>
              </w:rPr>
              <w:t>★</w:t>
            </w:r>
            <w:r>
              <w:rPr>
                <w:rFonts w:hint="eastAsia" w:ascii="宋体" w:hAnsi="宋体" w:cs="宋体"/>
                <w:snapToGrid w:val="0"/>
                <w:color w:val="000000"/>
                <w:szCs w:val="21"/>
                <w:highlight w:val="none"/>
              </w:rPr>
              <w:t>”的，每条扣</w:t>
            </w:r>
            <w:r>
              <w:rPr>
                <w:rFonts w:ascii="宋体" w:hAnsi="宋体" w:cs="宋体"/>
                <w:snapToGrid w:val="0"/>
                <w:color w:val="000000"/>
                <w:szCs w:val="21"/>
                <w:highlight w:val="none"/>
              </w:rPr>
              <w:t>1</w:t>
            </w:r>
            <w:r>
              <w:rPr>
                <w:rFonts w:hint="eastAsia" w:ascii="宋体" w:hAnsi="宋体" w:cs="宋体"/>
                <w:snapToGrid w:val="0"/>
                <w:color w:val="000000"/>
                <w:szCs w:val="21"/>
                <w:highlight w:val="none"/>
              </w:rPr>
              <w:t>分，扣完为止。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2" w:hRule="atLeast"/>
          <w:jc w:val="center"/>
        </w:trPr>
        <w:tc>
          <w:tcPr>
            <w:tcW w:w="1545" w:type="dxa"/>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olor w:val="000000"/>
                <w:szCs w:val="21"/>
                <w:highlight w:val="none"/>
              </w:rPr>
              <w:t>**防爆处突装备供货计划和方案</w:t>
            </w:r>
          </w:p>
        </w:tc>
        <w:tc>
          <w:tcPr>
            <w:tcW w:w="1134" w:type="dxa"/>
            <w:noWrap w:val="0"/>
            <w:vAlign w:val="center"/>
          </w:tcPr>
          <w:p>
            <w:pPr>
              <w:snapToGrid w:val="0"/>
              <w:jc w:val="center"/>
              <w:rPr>
                <w:rFonts w:hint="eastAsia" w:ascii="宋体" w:hAnsi="宋体" w:cs="宋体"/>
                <w:snapToGrid w:val="0"/>
                <w:color w:val="000000"/>
                <w:szCs w:val="21"/>
                <w:highlight w:val="none"/>
              </w:rPr>
            </w:pPr>
            <w:r>
              <w:rPr>
                <w:rFonts w:ascii="宋体" w:hAnsi="宋体" w:cs="宋体"/>
                <w:snapToGrid w:val="0"/>
                <w:color w:val="000000"/>
                <w:szCs w:val="21"/>
                <w:highlight w:val="none"/>
              </w:rPr>
              <w:t>10</w:t>
            </w:r>
          </w:p>
        </w:tc>
        <w:tc>
          <w:tcPr>
            <w:tcW w:w="7021" w:type="dxa"/>
            <w:noWrap w:val="0"/>
            <w:vAlign w:val="center"/>
          </w:tcPr>
          <w:p>
            <w:pPr>
              <w:rPr>
                <w:rFonts w:ascii="宋体" w:hAnsi="宋体"/>
                <w:color w:val="000000"/>
                <w:szCs w:val="21"/>
                <w:highlight w:val="none"/>
              </w:rPr>
            </w:pPr>
            <w:r>
              <w:rPr>
                <w:rFonts w:hint="eastAsia" w:ascii="宋体" w:hAnsi="宋体" w:cs="宋体"/>
                <w:color w:val="000000"/>
                <w:szCs w:val="21"/>
                <w:highlight w:val="none"/>
              </w:rPr>
              <w:t>1、根据投标人提供的供货计划和方案是否</w:t>
            </w:r>
            <w:r>
              <w:rPr>
                <w:rFonts w:hint="eastAsia" w:ascii="宋体" w:hAnsi="宋体"/>
                <w:color w:val="000000"/>
                <w:szCs w:val="21"/>
                <w:highlight w:val="none"/>
              </w:rPr>
              <w:t>切合实际、针对性强等进行评议，得</w:t>
            </w: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0</w:t>
            </w:r>
            <w:r>
              <w:rPr>
                <w:rFonts w:hint="eastAsia" w:ascii="宋体" w:hAnsi="宋体"/>
                <w:color w:val="000000"/>
                <w:szCs w:val="21"/>
                <w:highlight w:val="none"/>
              </w:rPr>
              <w:t>分</w:t>
            </w:r>
          </w:p>
          <w:p>
            <w:pPr>
              <w:rPr>
                <w:rFonts w:hint="eastAsia" w:ascii="宋体" w:hAnsi="宋体"/>
                <w:color w:val="000000"/>
                <w:szCs w:val="21"/>
                <w:highlight w:val="none"/>
              </w:rPr>
            </w:pPr>
            <w:r>
              <w:rPr>
                <w:rFonts w:hint="eastAsia" w:ascii="宋体" w:hAnsi="宋体"/>
                <w:color w:val="000000"/>
                <w:szCs w:val="21"/>
                <w:highlight w:val="none"/>
              </w:rPr>
              <w:t>2、</w:t>
            </w:r>
            <w:r>
              <w:rPr>
                <w:rFonts w:hint="eastAsia" w:ascii="宋体" w:hAnsi="宋体" w:cs="宋体"/>
                <w:color w:val="000000"/>
                <w:szCs w:val="21"/>
                <w:highlight w:val="none"/>
              </w:rPr>
              <w:t>根据投标人提供的供货计划的时间安排是否合理，及时</w:t>
            </w:r>
            <w:r>
              <w:rPr>
                <w:rFonts w:hint="eastAsia" w:ascii="宋体" w:hAnsi="宋体"/>
                <w:color w:val="000000"/>
                <w:szCs w:val="21"/>
                <w:highlight w:val="none"/>
              </w:rPr>
              <w:t>等进行评议，得</w:t>
            </w:r>
            <w:r>
              <w:rPr>
                <w:rFonts w:ascii="宋体" w:hAnsi="宋体"/>
                <w:color w:val="000000"/>
                <w:szCs w:val="21"/>
                <w:highlight w:val="none"/>
              </w:rPr>
              <w:t>5</w:t>
            </w:r>
            <w:r>
              <w:rPr>
                <w:rFonts w:hint="eastAsia" w:ascii="宋体" w:hAnsi="宋体"/>
                <w:color w:val="000000"/>
                <w:szCs w:val="21"/>
                <w:highlight w:val="none"/>
              </w:rPr>
              <w:t>-</w:t>
            </w:r>
            <w:r>
              <w:rPr>
                <w:rFonts w:ascii="宋体" w:hAnsi="宋体"/>
                <w:color w:val="000000"/>
                <w:szCs w:val="21"/>
                <w:highlight w:val="none"/>
              </w:rPr>
              <w:t>0</w:t>
            </w:r>
            <w:r>
              <w:rPr>
                <w:rFonts w:hint="eastAsia" w:ascii="宋体" w:hAnsi="宋体"/>
                <w:color w:val="000000"/>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 w:hRule="atLeast"/>
          <w:jc w:val="center"/>
        </w:trPr>
        <w:tc>
          <w:tcPr>
            <w:tcW w:w="1545" w:type="dxa"/>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s="宋体"/>
                <w:color w:val="000000"/>
                <w:szCs w:val="21"/>
                <w:highlight w:val="none"/>
              </w:rPr>
              <w:t>售后服务</w:t>
            </w:r>
          </w:p>
        </w:tc>
        <w:tc>
          <w:tcPr>
            <w:tcW w:w="1134" w:type="dxa"/>
            <w:noWrap w:val="0"/>
            <w:vAlign w:val="center"/>
          </w:tcPr>
          <w:p>
            <w:pPr>
              <w:snapToGrid w:val="0"/>
              <w:jc w:val="center"/>
              <w:rPr>
                <w:rFonts w:hint="eastAsia" w:ascii="宋体" w:hAnsi="宋体" w:cs="宋体"/>
                <w:snapToGrid w:val="0"/>
                <w:color w:val="000000"/>
                <w:szCs w:val="21"/>
                <w:highlight w:val="none"/>
              </w:rPr>
            </w:pPr>
            <w:r>
              <w:rPr>
                <w:rFonts w:ascii="宋体" w:hAnsi="宋体" w:cs="宋体"/>
                <w:snapToGrid w:val="0"/>
                <w:color w:val="000000"/>
                <w:szCs w:val="21"/>
                <w:highlight w:val="none"/>
              </w:rPr>
              <w:t>10</w:t>
            </w:r>
          </w:p>
        </w:tc>
        <w:tc>
          <w:tcPr>
            <w:tcW w:w="7021" w:type="dxa"/>
            <w:noWrap w:val="0"/>
            <w:vAlign w:val="center"/>
          </w:tcPr>
          <w:p>
            <w:pPr>
              <w:rPr>
                <w:rFonts w:ascii="宋体" w:hAnsi="宋体" w:cs="宋体"/>
                <w:color w:val="000000"/>
                <w:szCs w:val="21"/>
                <w:highlight w:val="none"/>
              </w:rPr>
            </w:pPr>
            <w:r>
              <w:rPr>
                <w:rFonts w:hint="eastAsia" w:ascii="宋体" w:hAnsi="宋体" w:cs="宋体"/>
                <w:color w:val="000000"/>
                <w:szCs w:val="21"/>
                <w:highlight w:val="none"/>
              </w:rPr>
              <w:t>评委会对售后服务的措施和质量保证进行评议：</w:t>
            </w:r>
          </w:p>
          <w:p>
            <w:pPr>
              <w:rPr>
                <w:rFonts w:ascii="宋体" w:hAnsi="宋体" w:cs="宋体"/>
                <w:color w:val="000000"/>
                <w:szCs w:val="21"/>
                <w:highlight w:val="none"/>
              </w:rPr>
            </w:pPr>
            <w:r>
              <w:rPr>
                <w:rFonts w:hint="eastAsia" w:ascii="宋体" w:hAnsi="宋体" w:cs="宋体"/>
                <w:color w:val="000000"/>
                <w:szCs w:val="21"/>
                <w:highlight w:val="none"/>
              </w:rPr>
              <w:t>1、根据投标人提供的售后服务措施进行评议，得5-</w:t>
            </w:r>
            <w:r>
              <w:rPr>
                <w:rFonts w:ascii="宋体" w:hAnsi="宋体" w:cs="宋体"/>
                <w:color w:val="000000"/>
                <w:szCs w:val="21"/>
                <w:highlight w:val="none"/>
              </w:rPr>
              <w:t>0</w:t>
            </w:r>
            <w:r>
              <w:rPr>
                <w:rFonts w:hint="eastAsia" w:ascii="宋体" w:hAnsi="宋体" w:cs="宋体"/>
                <w:color w:val="000000"/>
                <w:szCs w:val="21"/>
                <w:highlight w:val="none"/>
              </w:rPr>
              <w:t>分</w:t>
            </w:r>
          </w:p>
          <w:p>
            <w:pPr>
              <w:rPr>
                <w:rFonts w:hint="eastAsia" w:ascii="宋体" w:hAnsi="宋体" w:cs="宋体"/>
                <w:color w:val="000000"/>
                <w:szCs w:val="21"/>
                <w:highlight w:val="none"/>
              </w:rPr>
            </w:pPr>
            <w:r>
              <w:rPr>
                <w:rFonts w:hint="eastAsia" w:ascii="宋体" w:hAnsi="宋体" w:cs="宋体"/>
                <w:color w:val="000000"/>
                <w:szCs w:val="21"/>
                <w:highlight w:val="none"/>
              </w:rPr>
              <w:t>2、根据投标人提供的质量保证措施（</w:t>
            </w:r>
            <w:r>
              <w:rPr>
                <w:rFonts w:hint="eastAsia" w:ascii="宋体" w:hAnsi="宋体" w:cs="宋体"/>
                <w:color w:val="000000"/>
                <w:szCs w:val="22"/>
                <w:highlight w:val="none"/>
              </w:rPr>
              <w:t>技术响应支持</w:t>
            </w:r>
            <w:r>
              <w:rPr>
                <w:rFonts w:hint="eastAsia" w:ascii="宋体" w:hAnsi="宋体" w:cs="宋体"/>
                <w:color w:val="000000"/>
                <w:szCs w:val="21"/>
                <w:highlight w:val="none"/>
              </w:rPr>
              <w:t>）进行评议，得5-</w:t>
            </w:r>
            <w:r>
              <w:rPr>
                <w:rFonts w:ascii="宋体" w:hAnsi="宋体" w:cs="宋体"/>
                <w:color w:val="000000"/>
                <w:szCs w:val="21"/>
                <w:highlight w:val="none"/>
              </w:rPr>
              <w:t>0</w:t>
            </w:r>
            <w:r>
              <w:rPr>
                <w:rFonts w:hint="eastAsia" w:ascii="宋体" w:hAnsi="宋体" w:cs="宋体"/>
                <w:color w:val="000000"/>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jc w:val="center"/>
        </w:trPr>
        <w:tc>
          <w:tcPr>
            <w:tcW w:w="1545" w:type="dxa"/>
            <w:noWrap w:val="0"/>
            <w:vAlign w:val="center"/>
          </w:tcPr>
          <w:p>
            <w:pPr>
              <w:snapToGrid w:val="0"/>
              <w:jc w:val="center"/>
              <w:rPr>
                <w:rFonts w:hint="eastAsia" w:ascii="宋体" w:hAnsi="宋体" w:cs="宋体"/>
                <w:color w:val="000000"/>
                <w:szCs w:val="21"/>
                <w:highlight w:val="none"/>
              </w:rPr>
            </w:pPr>
            <w:r>
              <w:rPr>
                <w:rFonts w:hint="eastAsia"/>
                <w:color w:val="000000"/>
                <w:szCs w:val="21"/>
                <w:highlight w:val="none"/>
              </w:rPr>
              <w:t>应急响应方案</w:t>
            </w:r>
          </w:p>
        </w:tc>
        <w:tc>
          <w:tcPr>
            <w:tcW w:w="1134" w:type="dxa"/>
            <w:noWrap w:val="0"/>
            <w:vAlign w:val="center"/>
          </w:tcPr>
          <w:p>
            <w:pPr>
              <w:snapToGrid w:val="0"/>
              <w:jc w:val="center"/>
              <w:rPr>
                <w:rFonts w:hint="eastAsia" w:ascii="宋体" w:hAnsi="宋体" w:cs="宋体"/>
                <w:snapToGrid w:val="0"/>
                <w:color w:val="000000"/>
                <w:szCs w:val="21"/>
                <w:highlight w:val="none"/>
              </w:rPr>
            </w:pPr>
            <w:r>
              <w:rPr>
                <w:rFonts w:ascii="宋体" w:hAnsi="宋体" w:cs="宋体"/>
                <w:color w:val="000000"/>
                <w:szCs w:val="21"/>
                <w:highlight w:val="none"/>
              </w:rPr>
              <w:t>5</w:t>
            </w:r>
          </w:p>
        </w:tc>
        <w:tc>
          <w:tcPr>
            <w:tcW w:w="7021" w:type="dxa"/>
            <w:noWrap w:val="0"/>
            <w:vAlign w:val="center"/>
          </w:tcPr>
          <w:p>
            <w:pPr>
              <w:rPr>
                <w:rFonts w:hint="eastAsia" w:ascii="宋体" w:hAnsi="宋体" w:cs="宋体"/>
                <w:color w:val="000000"/>
                <w:szCs w:val="21"/>
                <w:highlight w:val="none"/>
              </w:rPr>
            </w:pPr>
            <w:r>
              <w:rPr>
                <w:rFonts w:hint="eastAsia" w:ascii="宋体" w:hAnsi="宋体"/>
                <w:color w:val="000000"/>
                <w:szCs w:val="21"/>
                <w:highlight w:val="none"/>
              </w:rPr>
              <w:t>评委根据投标人提供的针对采购人使用过程中突发性事件</w:t>
            </w:r>
            <w:r>
              <w:rPr>
                <w:rFonts w:hint="eastAsia"/>
                <w:color w:val="000000"/>
                <w:highlight w:val="none"/>
              </w:rPr>
              <w:t>的</w:t>
            </w:r>
            <w:r>
              <w:rPr>
                <w:rFonts w:hint="eastAsia" w:ascii="宋体" w:hAnsi="宋体"/>
                <w:color w:val="000000"/>
                <w:szCs w:val="21"/>
                <w:highlight w:val="none"/>
              </w:rPr>
              <w:t>应急响应管理方案和制度进行综合评定，</w:t>
            </w:r>
            <w:r>
              <w:rPr>
                <w:rFonts w:hint="eastAsia" w:ascii="宋体" w:hAnsi="宋体" w:cs="宋体"/>
                <w:color w:val="000000"/>
                <w:szCs w:val="21"/>
                <w:highlight w:val="none"/>
              </w:rPr>
              <w:t>符合规范要求、科学合理、具有针对性及可操作性的得</w:t>
            </w:r>
            <w:r>
              <w:rPr>
                <w:rFonts w:ascii="宋体" w:hAnsi="宋体" w:cs="宋体"/>
                <w:color w:val="000000"/>
                <w:szCs w:val="21"/>
                <w:highlight w:val="none"/>
              </w:rPr>
              <w:t>5</w:t>
            </w:r>
            <w:r>
              <w:rPr>
                <w:rFonts w:hint="eastAsia" w:ascii="宋体" w:hAnsi="宋体" w:cs="宋体"/>
                <w:color w:val="000000"/>
                <w:szCs w:val="21"/>
                <w:highlight w:val="none"/>
              </w:rPr>
              <w:t>-</w:t>
            </w:r>
            <w:r>
              <w:rPr>
                <w:rFonts w:ascii="宋体" w:hAnsi="宋体" w:cs="宋体"/>
                <w:color w:val="000000"/>
                <w:szCs w:val="21"/>
                <w:highlight w:val="none"/>
              </w:rPr>
              <w:t>0</w:t>
            </w:r>
            <w:r>
              <w:rPr>
                <w:rFonts w:hint="eastAsia" w:ascii="宋体" w:hAnsi="宋体" w:cs="宋体"/>
                <w:color w:val="000000"/>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545" w:type="dxa"/>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s="宋体"/>
                <w:color w:val="000000"/>
                <w:szCs w:val="21"/>
                <w:highlight w:val="none"/>
              </w:rPr>
              <w:t>技术培训服务</w:t>
            </w:r>
          </w:p>
        </w:tc>
        <w:tc>
          <w:tcPr>
            <w:tcW w:w="1134" w:type="dxa"/>
            <w:noWrap w:val="0"/>
            <w:vAlign w:val="center"/>
          </w:tcPr>
          <w:p>
            <w:pPr>
              <w:snapToGrid w:val="0"/>
              <w:jc w:val="center"/>
              <w:rPr>
                <w:rFonts w:hint="eastAsia" w:ascii="宋体" w:hAnsi="宋体" w:cs="宋体"/>
                <w:snapToGrid w:val="0"/>
                <w:color w:val="000000"/>
                <w:szCs w:val="21"/>
                <w:highlight w:val="none"/>
              </w:rPr>
            </w:pPr>
            <w:r>
              <w:rPr>
                <w:rFonts w:ascii="宋体" w:hAnsi="宋体" w:cs="宋体"/>
                <w:snapToGrid w:val="0"/>
                <w:color w:val="000000"/>
                <w:szCs w:val="21"/>
                <w:highlight w:val="none"/>
              </w:rPr>
              <w:t>6</w:t>
            </w:r>
          </w:p>
        </w:tc>
        <w:tc>
          <w:tcPr>
            <w:tcW w:w="7021" w:type="dxa"/>
            <w:noWrap w:val="0"/>
            <w:vAlign w:val="center"/>
          </w:tcPr>
          <w:p>
            <w:pPr>
              <w:rPr>
                <w:rFonts w:hint="eastAsia" w:ascii="宋体" w:hAnsi="宋体"/>
                <w:color w:val="000000"/>
                <w:szCs w:val="21"/>
                <w:highlight w:val="none"/>
              </w:rPr>
            </w:pPr>
            <w:r>
              <w:rPr>
                <w:rFonts w:hint="eastAsia" w:ascii="宋体" w:hAnsi="宋体" w:cs="宋体"/>
                <w:color w:val="000000"/>
                <w:szCs w:val="21"/>
                <w:highlight w:val="none"/>
              </w:rPr>
              <w:t>根据各投标人提供设备的技术培训服务方案的完整性、可行性进行评定，得</w:t>
            </w:r>
            <w:r>
              <w:rPr>
                <w:rFonts w:ascii="宋体" w:hAnsi="宋体" w:cs="宋体"/>
                <w:color w:val="000000"/>
                <w:szCs w:val="21"/>
                <w:highlight w:val="none"/>
              </w:rPr>
              <w:t>6</w:t>
            </w:r>
            <w:r>
              <w:rPr>
                <w:rFonts w:hint="eastAsia" w:ascii="宋体" w:hAnsi="宋体" w:cs="宋体"/>
                <w:color w:val="000000"/>
                <w:szCs w:val="21"/>
                <w:highlight w:val="none"/>
              </w:rPr>
              <w:t>-</w:t>
            </w:r>
            <w:r>
              <w:rPr>
                <w:rFonts w:ascii="宋体" w:hAnsi="宋体" w:cs="宋体"/>
                <w:color w:val="000000"/>
                <w:szCs w:val="21"/>
                <w:highlight w:val="none"/>
              </w:rPr>
              <w:t>0</w:t>
            </w:r>
            <w:r>
              <w:rPr>
                <w:rFonts w:hint="eastAsia" w:ascii="宋体" w:hAnsi="宋体" w:cs="宋体"/>
                <w:color w:val="000000"/>
                <w:szCs w:val="21"/>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2" w:hRule="atLeast"/>
          <w:jc w:val="center"/>
        </w:trPr>
        <w:tc>
          <w:tcPr>
            <w:tcW w:w="1545" w:type="dxa"/>
            <w:vMerge w:val="restart"/>
            <w:noWrap w:val="0"/>
            <w:vAlign w:val="center"/>
          </w:tcPr>
          <w:p>
            <w:pPr>
              <w:snapToGrid w:val="0"/>
              <w:jc w:val="center"/>
              <w:rPr>
                <w:rFonts w:hint="eastAsia" w:ascii="宋体" w:hAnsi="宋体" w:cs="宋体"/>
                <w:snapToGrid w:val="0"/>
                <w:color w:val="000000"/>
                <w:szCs w:val="21"/>
                <w:highlight w:val="none"/>
              </w:rPr>
            </w:pPr>
            <w:r>
              <w:rPr>
                <w:rFonts w:hint="eastAsia" w:ascii="宋体" w:hAnsi="宋体" w:cs="宋体"/>
                <w:snapToGrid w:val="0"/>
                <w:color w:val="000000"/>
                <w:szCs w:val="21"/>
                <w:highlight w:val="none"/>
              </w:rPr>
              <w:t>样品分</w:t>
            </w:r>
          </w:p>
        </w:tc>
        <w:tc>
          <w:tcPr>
            <w:tcW w:w="1134" w:type="dxa"/>
            <w:vMerge w:val="restart"/>
            <w:noWrap w:val="0"/>
            <w:vAlign w:val="center"/>
          </w:tcPr>
          <w:p>
            <w:pPr>
              <w:snapToGrid w:val="0"/>
              <w:jc w:val="center"/>
              <w:rPr>
                <w:rFonts w:hint="eastAsia" w:ascii="宋体" w:hAnsi="宋体" w:cs="宋体"/>
                <w:snapToGrid w:val="0"/>
                <w:color w:val="000000"/>
                <w:szCs w:val="21"/>
                <w:highlight w:val="none"/>
              </w:rPr>
            </w:pPr>
            <w:r>
              <w:rPr>
                <w:rFonts w:ascii="宋体" w:hAnsi="宋体" w:cs="宋体"/>
                <w:snapToGrid w:val="0"/>
                <w:color w:val="000000"/>
                <w:szCs w:val="21"/>
                <w:highlight w:val="none"/>
              </w:rPr>
              <w:t>18</w:t>
            </w:r>
          </w:p>
        </w:tc>
        <w:tc>
          <w:tcPr>
            <w:tcW w:w="7021" w:type="dxa"/>
            <w:noWrap w:val="0"/>
            <w:vAlign w:val="center"/>
          </w:tcPr>
          <w:p>
            <w:pPr>
              <w:jc w:val="left"/>
              <w:rPr>
                <w:rFonts w:ascii="宋体" w:hAnsi="宋体" w:cs="宋体"/>
                <w:snapToGrid w:val="0"/>
                <w:color w:val="000000"/>
                <w:szCs w:val="21"/>
                <w:highlight w:val="none"/>
              </w:rPr>
            </w:pPr>
            <w:r>
              <w:rPr>
                <w:rFonts w:hint="eastAsia" w:ascii="宋体" w:hAnsi="宋体" w:cs="宋体"/>
                <w:snapToGrid w:val="0"/>
                <w:color w:val="000000"/>
                <w:szCs w:val="21"/>
                <w:highlight w:val="none"/>
              </w:rPr>
              <w:t>评标委员会对</w:t>
            </w:r>
            <w:r>
              <w:rPr>
                <w:rFonts w:hint="eastAsia" w:ascii="宋体" w:hAnsi="宋体" w:cs="宋体"/>
                <w:color w:val="000000"/>
                <w:kern w:val="0"/>
                <w:szCs w:val="21"/>
                <w:highlight w:val="none"/>
              </w:rPr>
              <w:t>防弹衣样品</w:t>
            </w:r>
            <w:r>
              <w:rPr>
                <w:rFonts w:hint="eastAsia" w:ascii="宋体" w:hAnsi="宋体" w:cs="宋体"/>
                <w:color w:val="000000"/>
                <w:highlight w:val="none"/>
              </w:rPr>
              <w:t>进行综合评议（</w:t>
            </w:r>
            <w:r>
              <w:rPr>
                <w:rFonts w:hint="eastAsia" w:ascii="宋体" w:hAnsi="宋体" w:cs="宋体"/>
                <w:snapToGrid w:val="0"/>
                <w:color w:val="000000"/>
                <w:szCs w:val="21"/>
                <w:highlight w:val="none"/>
              </w:rPr>
              <w:t>未提供样品的，本样品分为0分</w:t>
            </w:r>
            <w:r>
              <w:rPr>
                <w:rFonts w:hint="eastAsia" w:ascii="宋体" w:hAnsi="宋体" w:cs="宋体"/>
                <w:color w:val="000000"/>
                <w:highlight w:val="none"/>
              </w:rPr>
              <w:t>）</w:t>
            </w:r>
          </w:p>
          <w:p>
            <w:pPr>
              <w:pStyle w:val="6"/>
              <w:numPr>
                <w:ilvl w:val="0"/>
                <w:numId w:val="9"/>
              </w:numPr>
              <w:spacing w:after="0" w:line="360" w:lineRule="exact"/>
              <w:rPr>
                <w:rFonts w:hint="eastAsia" w:ascii="宋体" w:hAnsi="宋体" w:cs="宋体"/>
                <w:color w:val="000000"/>
                <w:sz w:val="21"/>
                <w:highlight w:val="none"/>
              </w:rPr>
            </w:pPr>
            <w:r>
              <w:rPr>
                <w:rFonts w:hint="eastAsia" w:ascii="宋体" w:hAnsi="宋体" w:cs="宋体"/>
                <w:color w:val="000000"/>
                <w:sz w:val="21"/>
                <w:highlight w:val="none"/>
              </w:rPr>
              <w:t>根据投标人提供的防弹衣样品的外观设计及功能是否满足招标文件技术需求</w:t>
            </w:r>
            <w:r>
              <w:rPr>
                <w:rFonts w:hint="eastAsia" w:ascii="宋体" w:hAnsi="宋体" w:cs="宋体"/>
                <w:color w:val="000000"/>
                <w:sz w:val="21"/>
                <w:highlight w:val="none"/>
                <w:lang w:eastAsia="zh-CN"/>
              </w:rPr>
              <w:t>，功能性材料，工艺、结构</w:t>
            </w:r>
            <w:r>
              <w:rPr>
                <w:rFonts w:hint="eastAsia" w:ascii="宋体" w:hAnsi="宋体" w:cs="宋体"/>
                <w:color w:val="000000"/>
                <w:sz w:val="21"/>
                <w:highlight w:val="none"/>
              </w:rPr>
              <w:t>安全性</w:t>
            </w:r>
            <w:r>
              <w:rPr>
                <w:rFonts w:hint="eastAsia" w:ascii="宋体" w:hAnsi="宋体" w:cs="宋体"/>
                <w:color w:val="000000"/>
                <w:sz w:val="21"/>
                <w:highlight w:val="none"/>
                <w:lang w:eastAsia="zh-CN"/>
              </w:rPr>
              <w:t>及</w:t>
            </w:r>
            <w:r>
              <w:rPr>
                <w:rFonts w:hint="eastAsia" w:ascii="宋体" w:hAnsi="宋体" w:cs="宋体"/>
                <w:color w:val="000000"/>
                <w:sz w:val="21"/>
                <w:highlight w:val="none"/>
              </w:rPr>
              <w:t>牢固性进行综合评议，得3-0分；</w:t>
            </w:r>
          </w:p>
          <w:p>
            <w:pPr>
              <w:jc w:val="left"/>
              <w:rPr>
                <w:rFonts w:hint="eastAsia" w:ascii="宋体" w:hAnsi="宋体" w:cs="宋体"/>
                <w:snapToGrid w:val="0"/>
                <w:color w:val="000000"/>
                <w:szCs w:val="21"/>
                <w:highlight w:val="none"/>
              </w:rPr>
            </w:pPr>
            <w:r>
              <w:rPr>
                <w:rFonts w:hint="eastAsia" w:ascii="宋体" w:hAnsi="宋体" w:cs="宋体"/>
                <w:color w:val="000000"/>
                <w:highlight w:val="none"/>
              </w:rPr>
              <w:t>（2）根据投标人提供的防弹衣样品样品</w:t>
            </w:r>
            <w:r>
              <w:rPr>
                <w:rFonts w:hint="eastAsia" w:ascii="宋体" w:hAnsi="宋体" w:cs="宋体"/>
                <w:snapToGrid w:val="0"/>
                <w:color w:val="000000"/>
                <w:szCs w:val="21"/>
                <w:highlight w:val="none"/>
              </w:rPr>
              <w:t>人机功效、实用性能</w:t>
            </w:r>
            <w:r>
              <w:rPr>
                <w:rFonts w:hint="eastAsia"/>
                <w:color w:val="000000"/>
                <w:highlight w:val="none"/>
              </w:rPr>
              <w:t>、</w:t>
            </w:r>
            <w:r>
              <w:rPr>
                <w:rFonts w:hint="eastAsia" w:ascii="宋体" w:hAnsi="宋体" w:cs="宋体"/>
                <w:snapToGrid w:val="0"/>
                <w:color w:val="000000"/>
                <w:szCs w:val="21"/>
                <w:highlight w:val="none"/>
              </w:rPr>
              <w:t>战术性能运用程度、穿戴携行稳定性、模块化设计的牢固性和便捷性</w:t>
            </w:r>
            <w:r>
              <w:rPr>
                <w:rFonts w:hint="eastAsia" w:ascii="宋体" w:hAnsi="宋体" w:cs="宋体"/>
                <w:color w:val="000000"/>
                <w:highlight w:val="none"/>
              </w:rPr>
              <w:t>进行综合评议，得3-0分。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jc w:val="center"/>
        </w:trPr>
        <w:tc>
          <w:tcPr>
            <w:tcW w:w="1545" w:type="dxa"/>
            <w:vMerge w:val="continue"/>
            <w:noWrap w:val="0"/>
            <w:vAlign w:val="center"/>
          </w:tcPr>
          <w:p>
            <w:pPr>
              <w:snapToGrid w:val="0"/>
              <w:jc w:val="center"/>
              <w:rPr>
                <w:rFonts w:hint="eastAsia" w:ascii="宋体" w:hAnsi="宋体" w:cs="宋体"/>
                <w:snapToGrid w:val="0"/>
                <w:color w:val="000000"/>
                <w:szCs w:val="21"/>
                <w:highlight w:val="none"/>
              </w:rPr>
            </w:pPr>
          </w:p>
        </w:tc>
        <w:tc>
          <w:tcPr>
            <w:tcW w:w="1134" w:type="dxa"/>
            <w:vMerge w:val="continue"/>
            <w:noWrap w:val="0"/>
            <w:vAlign w:val="center"/>
          </w:tcPr>
          <w:p>
            <w:pPr>
              <w:snapToGrid w:val="0"/>
              <w:jc w:val="center"/>
              <w:rPr>
                <w:rFonts w:hint="eastAsia" w:ascii="宋体" w:hAnsi="宋体" w:cs="宋体"/>
                <w:snapToGrid w:val="0"/>
                <w:color w:val="000000"/>
                <w:szCs w:val="21"/>
                <w:highlight w:val="none"/>
              </w:rPr>
            </w:pPr>
          </w:p>
        </w:tc>
        <w:tc>
          <w:tcPr>
            <w:tcW w:w="7021" w:type="dxa"/>
            <w:noWrap w:val="0"/>
            <w:vAlign w:val="center"/>
          </w:tcPr>
          <w:p>
            <w:pPr>
              <w:jc w:val="left"/>
              <w:rPr>
                <w:rFonts w:ascii="宋体" w:hAnsi="宋体" w:cs="宋体"/>
                <w:color w:val="000000"/>
                <w:highlight w:val="none"/>
              </w:rPr>
            </w:pPr>
            <w:r>
              <w:rPr>
                <w:rFonts w:hint="eastAsia" w:ascii="宋体" w:hAnsi="宋体" w:cs="宋体"/>
                <w:color w:val="000000"/>
                <w:highlight w:val="none"/>
              </w:rPr>
              <w:t>评标委员会对圆形臂盾样品进行综合评议（未提供样品的，本样品分为0分。）</w:t>
            </w:r>
          </w:p>
          <w:p>
            <w:pPr>
              <w:pStyle w:val="6"/>
              <w:spacing w:after="0" w:line="360" w:lineRule="exact"/>
              <w:rPr>
                <w:rFonts w:hint="eastAsia" w:ascii="宋体" w:hAnsi="宋体" w:cs="宋体"/>
                <w:color w:val="000000"/>
                <w:sz w:val="21"/>
                <w:highlight w:val="none"/>
              </w:rPr>
            </w:pPr>
            <w:r>
              <w:rPr>
                <w:rFonts w:hint="eastAsia" w:ascii="宋体" w:hAnsi="宋体" w:cs="宋体"/>
                <w:color w:val="000000"/>
                <w:sz w:val="21"/>
                <w:highlight w:val="none"/>
              </w:rPr>
              <w:t>（1）根据投标人提供的圆形臂盾样品的外观设计及功能是否满足招标文件技术需求，功能性材料，工艺、结构安全性及牢固性进行综合评议，得3-0分；</w:t>
            </w:r>
          </w:p>
          <w:p>
            <w:pPr>
              <w:rPr>
                <w:rFonts w:hint="eastAsia" w:ascii="宋体" w:hAnsi="宋体" w:cs="宋体"/>
                <w:color w:val="000000"/>
                <w:highlight w:val="none"/>
              </w:rPr>
            </w:pPr>
            <w:r>
              <w:rPr>
                <w:rFonts w:hint="eastAsia" w:ascii="宋体" w:hAnsi="宋体" w:cs="宋体"/>
                <w:color w:val="000000"/>
                <w:highlight w:val="none"/>
              </w:rPr>
              <w:t>（2）根据投标人提供的圆形臂盾样品样品人机功效、实用性能、战术性能运用程度、穿戴携行稳定性、模块化设计的牢固性和便捷性进行综合评议，得3-0分。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jc w:val="center"/>
        </w:trPr>
        <w:tc>
          <w:tcPr>
            <w:tcW w:w="1545" w:type="dxa"/>
            <w:vMerge w:val="continue"/>
            <w:noWrap w:val="0"/>
            <w:vAlign w:val="center"/>
          </w:tcPr>
          <w:p>
            <w:pPr>
              <w:snapToGrid w:val="0"/>
              <w:jc w:val="center"/>
              <w:rPr>
                <w:rFonts w:hint="eastAsia" w:ascii="宋体" w:hAnsi="宋体" w:cs="宋体"/>
                <w:snapToGrid w:val="0"/>
                <w:color w:val="000000"/>
                <w:szCs w:val="21"/>
                <w:highlight w:val="none"/>
              </w:rPr>
            </w:pPr>
          </w:p>
        </w:tc>
        <w:tc>
          <w:tcPr>
            <w:tcW w:w="1134" w:type="dxa"/>
            <w:vMerge w:val="continue"/>
            <w:noWrap w:val="0"/>
            <w:vAlign w:val="center"/>
          </w:tcPr>
          <w:p>
            <w:pPr>
              <w:snapToGrid w:val="0"/>
              <w:jc w:val="center"/>
              <w:rPr>
                <w:rFonts w:hint="eastAsia" w:ascii="宋体" w:hAnsi="宋体" w:cs="宋体"/>
                <w:snapToGrid w:val="0"/>
                <w:color w:val="000000"/>
                <w:szCs w:val="21"/>
                <w:highlight w:val="none"/>
              </w:rPr>
            </w:pPr>
          </w:p>
        </w:tc>
        <w:tc>
          <w:tcPr>
            <w:tcW w:w="7021" w:type="dxa"/>
            <w:noWrap w:val="0"/>
            <w:vAlign w:val="center"/>
          </w:tcPr>
          <w:p>
            <w:pPr>
              <w:jc w:val="left"/>
              <w:rPr>
                <w:rFonts w:hint="eastAsia" w:ascii="宋体" w:hAnsi="宋体" w:cs="宋体"/>
                <w:color w:val="000000"/>
                <w:highlight w:val="none"/>
              </w:rPr>
            </w:pPr>
            <w:r>
              <w:rPr>
                <w:rFonts w:hint="eastAsia" w:ascii="宋体" w:hAnsi="宋体" w:cs="宋体"/>
                <w:color w:val="000000"/>
                <w:highlight w:val="none"/>
              </w:rPr>
              <w:t>评标委员会对强光搜索灯进行综合评议（未提供样品的，本样品分为0分。</w:t>
            </w:r>
          </w:p>
          <w:p>
            <w:pPr>
              <w:spacing w:line="360" w:lineRule="exact"/>
              <w:rPr>
                <w:rFonts w:ascii="宋体" w:hAnsi="宋体" w:cs="宋体"/>
                <w:color w:val="000000"/>
                <w:highlight w:val="none"/>
              </w:rPr>
            </w:pPr>
            <w:r>
              <w:rPr>
                <w:rFonts w:hint="eastAsia" w:ascii="宋体" w:hAnsi="宋体" w:cs="宋体"/>
                <w:color w:val="000000"/>
                <w:highlight w:val="none"/>
              </w:rPr>
              <w:t>）</w:t>
            </w:r>
          </w:p>
          <w:p>
            <w:pPr>
              <w:pStyle w:val="6"/>
              <w:spacing w:after="0" w:line="360" w:lineRule="exact"/>
              <w:rPr>
                <w:rFonts w:hint="eastAsia" w:ascii="宋体" w:hAnsi="宋体" w:cs="宋体"/>
                <w:color w:val="000000"/>
                <w:sz w:val="21"/>
                <w:highlight w:val="none"/>
              </w:rPr>
            </w:pPr>
            <w:r>
              <w:rPr>
                <w:rFonts w:hint="eastAsia" w:ascii="宋体" w:hAnsi="宋体" w:cs="宋体"/>
                <w:color w:val="000000"/>
                <w:sz w:val="21"/>
                <w:highlight w:val="none"/>
              </w:rPr>
              <w:t>（1）根据投标人提供的强光搜索灯样品的外观设计及功能是否满足招标文件技术需求，功能性材料，工艺、结构安全性及牢固性进行综合评议，得3-0分；</w:t>
            </w:r>
          </w:p>
          <w:p>
            <w:pPr>
              <w:jc w:val="left"/>
              <w:rPr>
                <w:rFonts w:hint="eastAsia" w:ascii="宋体" w:hAnsi="宋体" w:cs="宋体"/>
                <w:color w:val="000000"/>
                <w:highlight w:val="none"/>
              </w:rPr>
            </w:pPr>
            <w:r>
              <w:rPr>
                <w:rFonts w:hint="eastAsia" w:ascii="宋体" w:hAnsi="宋体" w:cs="宋体"/>
                <w:color w:val="000000"/>
                <w:highlight w:val="none"/>
              </w:rPr>
              <w:t>（2）根据投标人提供的强光搜索灯样品样品人机功效、实用性能、战术性能运用程度、穿戴携行稳定性、模块化设计的牢固性和便捷性进行综合评议，得3-0分。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6" w:hRule="atLeast"/>
          <w:jc w:val="center"/>
        </w:trPr>
        <w:tc>
          <w:tcPr>
            <w:tcW w:w="1545"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节能环保</w:t>
            </w:r>
          </w:p>
        </w:tc>
        <w:tc>
          <w:tcPr>
            <w:tcW w:w="1134" w:type="dxa"/>
            <w:noWrap w:val="0"/>
            <w:vAlign w:val="center"/>
          </w:tcPr>
          <w:p>
            <w:pPr>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7021" w:type="dxa"/>
            <w:noWrap w:val="0"/>
            <w:vAlign w:val="center"/>
          </w:tcPr>
          <w:p>
            <w:pPr>
              <w:jc w:val="left"/>
              <w:rPr>
                <w:rFonts w:hint="eastAsia" w:ascii="宋体" w:hAnsi="宋体" w:cs="宋体"/>
                <w:color w:val="000000"/>
                <w:szCs w:val="21"/>
                <w:highlight w:val="none"/>
              </w:rPr>
            </w:pPr>
            <w:r>
              <w:rPr>
                <w:rFonts w:hint="eastAsia" w:ascii="宋体" w:hAnsi="宋体" w:cs="宋体"/>
                <w:color w:val="000000"/>
                <w:szCs w:val="21"/>
                <w:highlight w:val="none"/>
              </w:rPr>
              <w:t>投标产品属于《节能产品政府采购品目清单》范围的且具有国家确定的认证机构出具的、处于有效期之内的节能产品认证证书的得0.5分；投标产品属于《环境标志产品政府采购品目清单》范围的且具有国家确定的认证机构出具的、处于有效期之内的环境标志产品认证证书的得0.5分。注：投标文件中必须同时提供以下资料：</w:t>
            </w:r>
          </w:p>
          <w:p>
            <w:pPr>
              <w:jc w:val="left"/>
              <w:rPr>
                <w:rFonts w:hint="eastAsia" w:ascii="宋体" w:hAnsi="宋体" w:cs="宋体"/>
                <w:color w:val="000000"/>
                <w:szCs w:val="21"/>
                <w:highlight w:val="none"/>
              </w:rPr>
            </w:pPr>
            <w:r>
              <w:rPr>
                <w:rFonts w:hint="eastAsia" w:ascii="宋体" w:hAnsi="宋体" w:cs="宋体"/>
                <w:color w:val="000000"/>
                <w:szCs w:val="21"/>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jc w:val="left"/>
              <w:rPr>
                <w:rFonts w:hint="eastAsia" w:ascii="宋体" w:hAnsi="宋体" w:cs="宋体"/>
                <w:color w:val="000000"/>
                <w:szCs w:val="21"/>
                <w:highlight w:val="none"/>
              </w:rPr>
            </w:pPr>
            <w:r>
              <w:rPr>
                <w:rFonts w:hint="eastAsia" w:ascii="宋体" w:hAnsi="宋体" w:cs="宋体"/>
                <w:color w:val="000000"/>
                <w:szCs w:val="21"/>
                <w:highlight w:val="none"/>
              </w:rPr>
              <w:t>（2）《市场监管总局关于发布参与实施政府采购节能产品、环境标志产品认证机构名录的公告》中的认证机构出具的、处于有效期之内的节能产品/环境标志产品认证证书复印件并加盖公章。</w:t>
            </w:r>
          </w:p>
        </w:tc>
      </w:tr>
      <w:bookmarkEnd w:id="31"/>
    </w:tbl>
    <w:p>
      <w:pPr>
        <w:pStyle w:val="20"/>
        <w:tabs>
          <w:tab w:val="left" w:pos="1476"/>
        </w:tabs>
        <w:spacing w:line="0" w:lineRule="atLeast"/>
        <w:ind w:firstLine="562" w:firstLineChars="200"/>
        <w:outlineLvl w:val="0"/>
        <w:rPr>
          <w:rFonts w:hint="eastAsia" w:hAnsi="宋体"/>
          <w:b/>
          <w:color w:val="000000"/>
          <w:spacing w:val="0"/>
          <w:sz w:val="28"/>
          <w:szCs w:val="28"/>
          <w:highlight w:val="none"/>
        </w:rPr>
      </w:pPr>
    </w:p>
    <w:p>
      <w:pPr>
        <w:pStyle w:val="20"/>
        <w:spacing w:line="0" w:lineRule="atLeast"/>
        <w:ind w:firstLine="344" w:firstLineChars="200"/>
        <w:jc w:val="center"/>
        <w:outlineLvl w:val="0"/>
        <w:rPr>
          <w:rFonts w:hint="eastAsia" w:hAnsi="宋体"/>
          <w:b/>
          <w:color w:val="000000"/>
          <w:spacing w:val="0"/>
          <w:sz w:val="28"/>
          <w:szCs w:val="28"/>
          <w:highlight w:val="none"/>
        </w:rPr>
      </w:pPr>
      <w:r>
        <w:rPr>
          <w:color w:val="000000"/>
          <w:highlight w:val="none"/>
        </w:rPr>
        <w:br w:type="page"/>
      </w:r>
      <w:r>
        <w:rPr>
          <w:rFonts w:hint="eastAsia" w:hAnsi="宋体"/>
          <w:b/>
          <w:color w:val="000000"/>
          <w:spacing w:val="0"/>
          <w:sz w:val="28"/>
          <w:szCs w:val="28"/>
          <w:highlight w:val="none"/>
        </w:rPr>
        <w:t>第五章  合同条款</w:t>
      </w:r>
      <w:bookmarkEnd w:id="30"/>
      <w:r>
        <w:rPr>
          <w:rFonts w:hint="eastAsia" w:hAnsi="宋体"/>
          <w:b/>
          <w:color w:val="000000"/>
          <w:spacing w:val="0"/>
          <w:sz w:val="28"/>
          <w:szCs w:val="28"/>
          <w:highlight w:val="none"/>
        </w:rPr>
        <w:t>（样本）</w:t>
      </w:r>
    </w:p>
    <w:p>
      <w:pPr>
        <w:jc w:val="center"/>
        <w:rPr>
          <w:rFonts w:hint="eastAsia" w:ascii="宋体" w:hAnsi="宋体"/>
          <w:b/>
          <w:color w:val="000000"/>
          <w:szCs w:val="21"/>
          <w:highlight w:val="none"/>
        </w:rPr>
      </w:pPr>
    </w:p>
    <w:p>
      <w:pPr>
        <w:pStyle w:val="23"/>
        <w:widowControl/>
        <w:spacing w:before="0" w:beforeLines="0" w:after="0" w:afterLines="0" w:line="360" w:lineRule="auto"/>
        <w:rPr>
          <w:rFonts w:hint="eastAsia" w:ascii="Arial" w:hAnsi="Arial"/>
          <w:color w:val="000000"/>
          <w:sz w:val="21"/>
          <w:szCs w:val="21"/>
          <w:highlight w:val="none"/>
        </w:rPr>
      </w:pPr>
    </w:p>
    <w:p>
      <w:pPr>
        <w:widowControl/>
        <w:spacing w:line="360" w:lineRule="auto"/>
        <w:ind w:firstLine="5258" w:firstLineChars="2504"/>
        <w:jc w:val="left"/>
        <w:rPr>
          <w:rFonts w:hint="eastAsia" w:ascii="Arial" w:hAnsi="Arial"/>
          <w:color w:val="000000"/>
          <w:highlight w:val="none"/>
        </w:rPr>
      </w:pPr>
      <w:r>
        <w:rPr>
          <w:rFonts w:hint="eastAsia" w:ascii="Arial" w:hAnsi="Arial"/>
          <w:color w:val="000000"/>
          <w:highlight w:val="none"/>
        </w:rPr>
        <w:t>合同编号：</w:t>
      </w:r>
      <w:r>
        <w:rPr>
          <w:rFonts w:hint="eastAsia" w:ascii="Arial" w:hAnsi="Arial"/>
          <w:color w:val="000000"/>
          <w:highlight w:val="none"/>
          <w:u w:val="single"/>
        </w:rPr>
        <w:t xml:space="preserve">                   </w:t>
      </w:r>
    </w:p>
    <w:p>
      <w:pPr>
        <w:widowControl/>
        <w:spacing w:line="480" w:lineRule="auto"/>
        <w:jc w:val="left"/>
        <w:rPr>
          <w:rFonts w:hint="eastAsia" w:ascii="宋体" w:hAnsi="宋体"/>
          <w:color w:val="000000"/>
          <w:szCs w:val="21"/>
          <w:highlight w:val="none"/>
          <w:u w:val="single"/>
        </w:rPr>
      </w:pPr>
      <w:r>
        <w:rPr>
          <w:rFonts w:hint="eastAsia" w:ascii="宋体" w:hAnsi="宋体"/>
          <w:color w:val="000000"/>
          <w:szCs w:val="21"/>
          <w:highlight w:val="none"/>
        </w:rPr>
        <w:t>甲方：</w:t>
      </w:r>
      <w:r>
        <w:rPr>
          <w:rFonts w:hint="eastAsia" w:ascii="宋体" w:hAnsi="宋体"/>
          <w:color w:val="000000"/>
          <w:szCs w:val="21"/>
          <w:highlight w:val="none"/>
          <w:u w:val="single"/>
        </w:rPr>
        <w:t xml:space="preserve">  </w:t>
      </w:r>
      <w:r>
        <w:rPr>
          <w:rFonts w:hint="eastAsia" w:hAnsi="宋体"/>
          <w:color w:val="000000"/>
          <w:szCs w:val="21"/>
          <w:highlight w:val="none"/>
          <w:u w:val="single"/>
        </w:rPr>
        <w:t>宁波市公安局轨道交通治安分局</w:t>
      </w:r>
      <w:r>
        <w:rPr>
          <w:rFonts w:hint="eastAsia" w:ascii="宋体" w:hAnsi="宋体"/>
          <w:color w:val="000000"/>
          <w:szCs w:val="21"/>
          <w:highlight w:val="none"/>
          <w:u w:val="single"/>
        </w:rPr>
        <w:t xml:space="preserve">  </w:t>
      </w:r>
    </w:p>
    <w:p>
      <w:pPr>
        <w:widowControl/>
        <w:spacing w:line="480" w:lineRule="auto"/>
        <w:jc w:val="left"/>
        <w:rPr>
          <w:rFonts w:hint="eastAsia" w:ascii="宋体" w:hAnsi="宋体"/>
          <w:color w:val="000000"/>
          <w:szCs w:val="21"/>
          <w:highlight w:val="none"/>
          <w:u w:val="single"/>
        </w:rPr>
      </w:pPr>
      <w:r>
        <w:rPr>
          <w:rFonts w:hint="eastAsia" w:ascii="宋体" w:hAnsi="宋体"/>
          <w:color w:val="000000"/>
          <w:szCs w:val="21"/>
          <w:highlight w:val="none"/>
        </w:rPr>
        <w:t>乙方：</w:t>
      </w:r>
      <w:r>
        <w:rPr>
          <w:rFonts w:hint="eastAsia" w:ascii="宋体" w:hAnsi="宋体"/>
          <w:color w:val="000000"/>
          <w:szCs w:val="21"/>
          <w:highlight w:val="none"/>
          <w:u w:val="single"/>
        </w:rPr>
        <w:t xml:space="preserve">                              </w:t>
      </w:r>
    </w:p>
    <w:p>
      <w:pPr>
        <w:pStyle w:val="23"/>
        <w:widowControl/>
        <w:spacing w:before="0" w:beforeLines="0" w:after="0" w:afterLines="0" w:line="480" w:lineRule="auto"/>
        <w:ind w:firstLine="420" w:firstLineChars="200"/>
        <w:rPr>
          <w:rFonts w:hint="eastAsia" w:hAnsi="宋体"/>
          <w:color w:val="000000"/>
          <w:sz w:val="21"/>
          <w:szCs w:val="21"/>
          <w:highlight w:val="none"/>
        </w:rPr>
      </w:pPr>
      <w:r>
        <w:rPr>
          <w:rFonts w:hint="eastAsia" w:hAnsi="宋体"/>
          <w:color w:val="000000"/>
          <w:sz w:val="21"/>
          <w:szCs w:val="21"/>
          <w:highlight w:val="none"/>
          <w:u w:val="single"/>
        </w:rPr>
        <w:t xml:space="preserve">                   </w:t>
      </w:r>
      <w:r>
        <w:rPr>
          <w:rFonts w:hint="eastAsia" w:hAnsi="宋体"/>
          <w:color w:val="000000"/>
          <w:sz w:val="21"/>
          <w:szCs w:val="21"/>
          <w:highlight w:val="none"/>
        </w:rPr>
        <w:t>通过公开招投标方式落实实施单位，经政府采购后确认为</w:t>
      </w:r>
      <w:r>
        <w:rPr>
          <w:rFonts w:hint="eastAsia" w:hAnsi="宋体"/>
          <w:color w:val="000000"/>
          <w:sz w:val="21"/>
          <w:szCs w:val="21"/>
          <w:highlight w:val="none"/>
          <w:u w:val="single"/>
        </w:rPr>
        <w:t>宁波市公安局轨道交通治安分局**防爆处突装备采购项目</w:t>
      </w:r>
      <w:r>
        <w:rPr>
          <w:rFonts w:hint="eastAsia" w:hAnsi="宋体"/>
          <w:color w:val="000000"/>
          <w:sz w:val="21"/>
          <w:szCs w:val="21"/>
          <w:highlight w:val="none"/>
        </w:rPr>
        <w:t>的中标方。现根据《合同法》和招标文件相关规定，甲、乙双方在平等的基础上经充分协商，达成如下协议：</w:t>
      </w:r>
    </w:p>
    <w:p>
      <w:pPr>
        <w:pStyle w:val="23"/>
        <w:widowControl/>
        <w:numPr>
          <w:ilvl w:val="0"/>
          <w:numId w:val="10"/>
        </w:numPr>
        <w:spacing w:before="0" w:beforeLines="0" w:after="0" w:afterLines="0" w:line="480" w:lineRule="auto"/>
        <w:rPr>
          <w:rFonts w:hAnsi="宋体" w:cs="Arial"/>
          <w:b/>
          <w:bCs/>
          <w:color w:val="000000"/>
          <w:sz w:val="21"/>
          <w:szCs w:val="21"/>
          <w:highlight w:val="none"/>
        </w:rPr>
      </w:pPr>
      <w:r>
        <w:rPr>
          <w:rFonts w:hint="eastAsia" w:hAnsi="宋体" w:cs="Arial"/>
          <w:b/>
          <w:bCs/>
          <w:color w:val="000000"/>
          <w:sz w:val="21"/>
          <w:szCs w:val="21"/>
          <w:highlight w:val="none"/>
        </w:rPr>
        <w:t>采购内容：</w:t>
      </w:r>
    </w:p>
    <w:p>
      <w:pPr>
        <w:spacing w:line="480" w:lineRule="auto"/>
        <w:ind w:firstLine="480"/>
        <w:jc w:val="left"/>
        <w:rPr>
          <w:rFonts w:hAnsi="宋体"/>
          <w:color w:val="000000"/>
          <w:szCs w:val="21"/>
          <w:highlight w:val="none"/>
          <w:u w:val="single"/>
        </w:rPr>
      </w:pPr>
      <w:r>
        <w:rPr>
          <w:rFonts w:hint="eastAsia" w:hAnsi="宋体" w:cs="Arial"/>
          <w:color w:val="000000"/>
          <w:szCs w:val="21"/>
          <w:highlight w:val="none"/>
        </w:rPr>
        <w:t>采购内容：</w:t>
      </w:r>
      <w:r>
        <w:rPr>
          <w:rFonts w:hint="eastAsia" w:hAnsi="宋体"/>
          <w:color w:val="000000"/>
          <w:szCs w:val="21"/>
          <w:highlight w:val="none"/>
          <w:u w:val="single"/>
        </w:rPr>
        <w:t>防爆处突警械装备一批</w:t>
      </w:r>
    </w:p>
    <w:p>
      <w:pPr>
        <w:spacing w:line="480" w:lineRule="auto"/>
        <w:ind w:firstLine="480"/>
        <w:jc w:val="left"/>
        <w:rPr>
          <w:rFonts w:hAnsi="宋体" w:cs="Arial"/>
          <w:b/>
          <w:bCs/>
          <w:color w:val="000000"/>
          <w:szCs w:val="21"/>
          <w:highlight w:val="none"/>
        </w:rPr>
      </w:pPr>
      <w:r>
        <w:rPr>
          <w:rFonts w:hint="eastAsia" w:hAnsi="宋体" w:cs="Arial"/>
          <w:b/>
          <w:bCs/>
          <w:color w:val="000000"/>
          <w:szCs w:val="21"/>
          <w:highlight w:val="none"/>
        </w:rPr>
        <w:t>合同金额：</w:t>
      </w:r>
    </w:p>
    <w:p>
      <w:pPr>
        <w:pStyle w:val="23"/>
        <w:widowControl/>
        <w:spacing w:before="0" w:beforeLines="0" w:after="0" w:afterLines="0" w:line="480" w:lineRule="auto"/>
        <w:rPr>
          <w:rFonts w:hAnsi="宋体"/>
          <w:color w:val="000000"/>
          <w:sz w:val="21"/>
          <w:szCs w:val="21"/>
          <w:highlight w:val="none"/>
        </w:rPr>
      </w:pPr>
      <w:r>
        <w:rPr>
          <w:rFonts w:hAnsi="宋体"/>
          <w:color w:val="000000"/>
          <w:sz w:val="21"/>
          <w:szCs w:val="21"/>
          <w:highlight w:val="none"/>
        </w:rPr>
        <w:t>本合同金额为</w:t>
      </w:r>
      <w:r>
        <w:rPr>
          <w:rFonts w:hint="eastAsia" w:hAnsi="宋体"/>
          <w:color w:val="000000"/>
          <w:sz w:val="21"/>
          <w:szCs w:val="21"/>
          <w:highlight w:val="none"/>
        </w:rPr>
        <w:t>：</w:t>
      </w:r>
      <w:r>
        <w:rPr>
          <w:rFonts w:hAnsi="宋体"/>
          <w:color w:val="000000"/>
          <w:sz w:val="21"/>
          <w:szCs w:val="21"/>
          <w:highlight w:val="none"/>
        </w:rPr>
        <w:t>报价（大写）：________ 元（￥______________元）人民币。</w:t>
      </w:r>
    </w:p>
    <w:p>
      <w:pPr>
        <w:snapToGrid w:val="0"/>
        <w:spacing w:line="480" w:lineRule="auto"/>
        <w:rPr>
          <w:rFonts w:ascii="宋体" w:hAnsi="宋体"/>
          <w:color w:val="000000"/>
          <w:szCs w:val="21"/>
          <w:highlight w:val="none"/>
        </w:rPr>
      </w:pPr>
      <w:r>
        <w:rPr>
          <w:rFonts w:hint="eastAsia" w:hAnsi="宋体"/>
          <w:color w:val="000000"/>
          <w:szCs w:val="21"/>
          <w:highlight w:val="none"/>
        </w:rPr>
        <w:t>1、</w:t>
      </w:r>
      <w:r>
        <w:rPr>
          <w:rFonts w:hint="eastAsia" w:hAnsi="宋体" w:cs="宋体"/>
          <w:color w:val="000000"/>
          <w:highlight w:val="none"/>
        </w:rPr>
        <w:t>本价格</w:t>
      </w:r>
      <w:r>
        <w:rPr>
          <w:rFonts w:hint="eastAsia" w:ascii="宋体" w:hAnsi="宋体"/>
          <w:color w:val="000000"/>
          <w:szCs w:val="21"/>
          <w:highlight w:val="none"/>
        </w:rPr>
        <w:t>中须包含本项目采购范围中的货物采购、运输、税金、保险、安装、设备调试、验收取证、技术培训、售后服务、提交相应技术资料、返工、税费及合理利润，招标代理费等的一切为完成本项目的费用。</w:t>
      </w:r>
    </w:p>
    <w:p>
      <w:pPr>
        <w:snapToGrid w:val="0"/>
        <w:spacing w:line="480" w:lineRule="auto"/>
        <w:rPr>
          <w:rFonts w:hAnsi="宋体"/>
          <w:color w:val="000000"/>
          <w:szCs w:val="21"/>
          <w:highlight w:val="none"/>
        </w:rPr>
      </w:pPr>
      <w:r>
        <w:rPr>
          <w:rFonts w:hAnsi="宋体"/>
          <w:color w:val="000000"/>
          <w:szCs w:val="21"/>
          <w:highlight w:val="none"/>
        </w:rPr>
        <w:t>2</w:t>
      </w:r>
      <w:r>
        <w:rPr>
          <w:rFonts w:hint="eastAsia" w:hAnsi="宋体"/>
          <w:color w:val="000000"/>
          <w:szCs w:val="21"/>
          <w:highlight w:val="none"/>
        </w:rPr>
        <w:t>、</w:t>
      </w:r>
      <w:r>
        <w:rPr>
          <w:rFonts w:hAnsi="宋体"/>
          <w:color w:val="000000"/>
          <w:szCs w:val="21"/>
          <w:highlight w:val="none"/>
        </w:rPr>
        <w:t>乙方应按招标文件规定的时间向甲方提供有关技术资料。</w:t>
      </w:r>
    </w:p>
    <w:p>
      <w:pPr>
        <w:pStyle w:val="23"/>
        <w:snapToGrid w:val="0"/>
        <w:spacing w:before="120" w:after="120" w:line="480" w:lineRule="auto"/>
        <w:rPr>
          <w:rFonts w:hAnsi="宋体"/>
          <w:color w:val="000000"/>
          <w:sz w:val="21"/>
          <w:szCs w:val="21"/>
          <w:highlight w:val="none"/>
        </w:rPr>
      </w:pPr>
      <w:r>
        <w:rPr>
          <w:rFonts w:hAnsi="宋体"/>
          <w:color w:val="000000"/>
          <w:sz w:val="21"/>
          <w:szCs w:val="21"/>
          <w:highlight w:val="none"/>
        </w:rPr>
        <w:t>3</w:t>
      </w:r>
      <w:r>
        <w:rPr>
          <w:rFonts w:hint="eastAsia" w:hAnsi="宋体"/>
          <w:color w:val="000000"/>
          <w:sz w:val="21"/>
          <w:szCs w:val="21"/>
          <w:highlight w:val="none"/>
        </w:rPr>
        <w:t>、</w:t>
      </w:r>
      <w:r>
        <w:rPr>
          <w:rFonts w:hAnsi="宋体"/>
          <w:color w:val="000000"/>
          <w:sz w:val="21"/>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beforeLines="50" w:after="120" w:afterLines="50" w:line="480" w:lineRule="auto"/>
        <w:rPr>
          <w:rFonts w:ascii="宋体" w:hAnsi="宋体"/>
          <w:color w:val="000000"/>
          <w:szCs w:val="21"/>
          <w:highlight w:val="none"/>
        </w:rPr>
      </w:pPr>
      <w:r>
        <w:rPr>
          <w:rFonts w:hint="eastAsia" w:ascii="宋体" w:hAnsi="宋体"/>
          <w:b/>
          <w:bCs/>
          <w:color w:val="000000"/>
          <w:szCs w:val="21"/>
          <w:highlight w:val="none"/>
        </w:rPr>
        <w:t>支付方式：</w:t>
      </w:r>
      <w:r>
        <w:rPr>
          <w:rFonts w:hint="eastAsia" w:ascii="宋体" w:hAnsi="宋体"/>
          <w:color w:val="000000"/>
          <w:szCs w:val="21"/>
          <w:highlight w:val="none"/>
        </w:rPr>
        <w:t>合同签订后预付合同价款的30%，货到验收合格后，支付至合同价款的100%。</w:t>
      </w:r>
      <w:r>
        <w:rPr>
          <w:rFonts w:ascii="宋体" w:hAnsi="宋体"/>
          <w:color w:val="000000"/>
          <w:szCs w:val="21"/>
          <w:highlight w:val="none"/>
        </w:rPr>
        <w:t xml:space="preserve">          </w:t>
      </w:r>
      <w:r>
        <w:rPr>
          <w:rFonts w:hint="eastAsia" w:ascii="宋体" w:hAnsi="宋体"/>
          <w:b/>
          <w:bCs/>
          <w:color w:val="000000"/>
          <w:szCs w:val="21"/>
          <w:highlight w:val="none"/>
        </w:rPr>
        <w:t>交货期限：</w:t>
      </w:r>
      <w:r>
        <w:rPr>
          <w:rFonts w:hint="eastAsia" w:ascii="宋体" w:hAnsi="宋体"/>
          <w:color w:val="000000"/>
          <w:szCs w:val="21"/>
          <w:highlight w:val="none"/>
        </w:rPr>
        <w:t>自合同签订后</w:t>
      </w:r>
      <w:r>
        <w:rPr>
          <w:rFonts w:ascii="宋体" w:hAnsi="宋体"/>
          <w:color w:val="000000"/>
          <w:szCs w:val="21"/>
          <w:highlight w:val="none"/>
        </w:rPr>
        <w:t>15</w:t>
      </w:r>
      <w:r>
        <w:rPr>
          <w:rFonts w:hint="eastAsia" w:ascii="宋体" w:hAnsi="宋体"/>
          <w:color w:val="000000"/>
          <w:szCs w:val="21"/>
          <w:highlight w:val="none"/>
        </w:rPr>
        <w:t>日历天后完成供货且验收合格。</w:t>
      </w:r>
    </w:p>
    <w:p>
      <w:pPr>
        <w:numPr>
          <w:ilvl w:val="0"/>
          <w:numId w:val="10"/>
        </w:numPr>
        <w:snapToGrid w:val="0"/>
        <w:spacing w:before="120" w:beforeLines="50" w:after="120" w:afterLines="50" w:line="480" w:lineRule="auto"/>
        <w:rPr>
          <w:rFonts w:ascii="宋体" w:hAnsi="宋体"/>
          <w:b/>
          <w:color w:val="000000"/>
          <w:szCs w:val="21"/>
          <w:highlight w:val="none"/>
        </w:rPr>
      </w:pPr>
      <w:r>
        <w:rPr>
          <w:rFonts w:hint="eastAsia" w:ascii="宋体" w:hAnsi="宋体"/>
          <w:b/>
          <w:color w:val="000000"/>
          <w:szCs w:val="21"/>
          <w:highlight w:val="none"/>
        </w:rPr>
        <w:t>转包或分包：</w:t>
      </w:r>
    </w:p>
    <w:p>
      <w:pPr>
        <w:snapToGrid w:val="0"/>
        <w:spacing w:before="120" w:beforeLines="50" w:after="120" w:afterLines="50" w:line="480" w:lineRule="auto"/>
        <w:ind w:firstLine="210" w:firstLineChars="100"/>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.本合同范围的服务，应由</w:t>
      </w:r>
      <w:r>
        <w:rPr>
          <w:rFonts w:ascii="宋体" w:hAnsi="宋体"/>
          <w:color w:val="000000"/>
          <w:szCs w:val="21"/>
          <w:highlight w:val="none"/>
        </w:rPr>
        <w:t>乙</w:t>
      </w:r>
      <w:r>
        <w:rPr>
          <w:rFonts w:hint="eastAsia" w:ascii="宋体" w:hAnsi="宋体"/>
          <w:color w:val="000000"/>
          <w:szCs w:val="21"/>
          <w:highlight w:val="none"/>
        </w:rPr>
        <w:t>方直接供应，不得转让他人供应；</w:t>
      </w:r>
    </w:p>
    <w:p>
      <w:pPr>
        <w:snapToGrid w:val="0"/>
        <w:spacing w:before="120" w:beforeLines="50" w:after="120" w:afterLines="50" w:line="480" w:lineRule="auto"/>
        <w:ind w:firstLine="210" w:firstLineChars="100"/>
        <w:rPr>
          <w:rFonts w:hint="eastAsia"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w:t>
      </w:r>
      <w:r>
        <w:rPr>
          <w:rFonts w:ascii="宋体" w:hAnsi="宋体"/>
          <w:color w:val="000000"/>
          <w:szCs w:val="21"/>
          <w:highlight w:val="none"/>
        </w:rPr>
        <w:t xml:space="preserve"> </w:t>
      </w:r>
      <w:r>
        <w:rPr>
          <w:rFonts w:hint="eastAsia" w:ascii="宋体" w:hAnsi="宋体"/>
          <w:color w:val="000000"/>
          <w:szCs w:val="21"/>
          <w:highlight w:val="none"/>
        </w:rPr>
        <w:t>除非得到甲方的书面同意，</w:t>
      </w:r>
      <w:r>
        <w:rPr>
          <w:rFonts w:ascii="宋体" w:hAnsi="宋体"/>
          <w:color w:val="000000"/>
          <w:szCs w:val="21"/>
          <w:highlight w:val="none"/>
        </w:rPr>
        <w:t>乙</w:t>
      </w:r>
      <w:r>
        <w:rPr>
          <w:rFonts w:hint="eastAsia" w:ascii="宋体" w:hAnsi="宋体"/>
          <w:color w:val="000000"/>
          <w:szCs w:val="21"/>
          <w:highlight w:val="none"/>
        </w:rPr>
        <w:t>方不得将本合同范围的服务全部或部分分包给他人供应；</w:t>
      </w:r>
    </w:p>
    <w:p>
      <w:pPr>
        <w:snapToGrid w:val="0"/>
        <w:spacing w:before="120" w:beforeLines="50" w:after="120" w:afterLines="50" w:line="480" w:lineRule="auto"/>
        <w:ind w:firstLine="210" w:firstLineChars="100"/>
        <w:rPr>
          <w:rFonts w:hint="eastAsia"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.如有转让和未经甲方同意的分包行为，甲方有权解除合同，并追究乙方的违约责任。</w:t>
      </w:r>
    </w:p>
    <w:p>
      <w:pPr>
        <w:pStyle w:val="23"/>
        <w:numPr>
          <w:ilvl w:val="0"/>
          <w:numId w:val="10"/>
        </w:numPr>
        <w:snapToGrid w:val="0"/>
        <w:spacing w:before="120" w:after="120" w:line="480" w:lineRule="auto"/>
        <w:ind w:left="360" w:hanging="360"/>
        <w:rPr>
          <w:rFonts w:hAnsi="宋体"/>
          <w:b/>
          <w:color w:val="000000"/>
          <w:sz w:val="21"/>
          <w:szCs w:val="21"/>
          <w:highlight w:val="none"/>
        </w:rPr>
      </w:pPr>
      <w:r>
        <w:rPr>
          <w:rFonts w:hAnsi="宋体"/>
          <w:b/>
          <w:color w:val="000000"/>
          <w:sz w:val="21"/>
          <w:szCs w:val="21"/>
          <w:highlight w:val="none"/>
        </w:rPr>
        <w:t>知识产权</w:t>
      </w:r>
    </w:p>
    <w:p>
      <w:pPr>
        <w:pStyle w:val="23"/>
        <w:snapToGrid w:val="0"/>
        <w:spacing w:before="120" w:after="120" w:line="480" w:lineRule="auto"/>
        <w:ind w:left="359"/>
        <w:rPr>
          <w:rFonts w:hAnsi="宋体"/>
          <w:b/>
          <w:bCs/>
          <w:color w:val="000000"/>
          <w:sz w:val="21"/>
          <w:szCs w:val="21"/>
          <w:highlight w:val="none"/>
        </w:rPr>
      </w:pPr>
      <w:r>
        <w:rPr>
          <w:rFonts w:hAnsi="宋体"/>
          <w:color w:val="000000"/>
          <w:sz w:val="21"/>
          <w:szCs w:val="21"/>
          <w:highlight w:val="none"/>
        </w:rPr>
        <w:t>乙方应保证提供服务过程中不会侵犯任何第三方的</w:t>
      </w:r>
      <w:r>
        <w:rPr>
          <w:rFonts w:hAnsi="宋体"/>
          <w:b/>
          <w:color w:val="000000"/>
          <w:sz w:val="21"/>
          <w:szCs w:val="21"/>
          <w:highlight w:val="none"/>
        </w:rPr>
        <w:t>知识产权</w:t>
      </w:r>
      <w:r>
        <w:rPr>
          <w:rFonts w:hAnsi="宋体"/>
          <w:b/>
          <w:bCs/>
          <w:color w:val="000000"/>
          <w:sz w:val="21"/>
          <w:szCs w:val="21"/>
          <w:highlight w:val="none"/>
        </w:rPr>
        <w:t>。</w:t>
      </w:r>
    </w:p>
    <w:p>
      <w:pPr>
        <w:pStyle w:val="23"/>
        <w:widowControl/>
        <w:numPr>
          <w:ilvl w:val="0"/>
          <w:numId w:val="10"/>
        </w:numPr>
        <w:spacing w:before="0" w:beforeLines="0" w:after="0" w:afterLines="0" w:line="480" w:lineRule="auto"/>
        <w:rPr>
          <w:rFonts w:hint="eastAsia" w:hAnsi="宋体" w:cs="Arial"/>
          <w:b/>
          <w:bCs/>
          <w:color w:val="000000"/>
          <w:sz w:val="21"/>
          <w:szCs w:val="21"/>
          <w:highlight w:val="none"/>
        </w:rPr>
      </w:pPr>
      <w:r>
        <w:rPr>
          <w:rFonts w:hint="eastAsia" w:hAnsi="宋体" w:cs="Arial"/>
          <w:b/>
          <w:bCs/>
          <w:color w:val="000000"/>
          <w:sz w:val="21"/>
          <w:szCs w:val="21"/>
          <w:highlight w:val="none"/>
        </w:rPr>
        <w:t>人员要求</w:t>
      </w:r>
    </w:p>
    <w:p>
      <w:pPr>
        <w:widowControl/>
        <w:numPr>
          <w:ilvl w:val="0"/>
          <w:numId w:val="11"/>
        </w:numPr>
        <w:autoSpaceDE w:val="0"/>
        <w:autoSpaceDN w:val="0"/>
        <w:spacing w:line="480" w:lineRule="auto"/>
        <w:jc w:val="left"/>
        <w:textAlignment w:val="bottom"/>
        <w:rPr>
          <w:rFonts w:hint="eastAsia" w:ascii="宋体" w:hAnsi="宋体" w:cs="宋体"/>
          <w:bCs/>
          <w:color w:val="000000"/>
          <w:szCs w:val="21"/>
          <w:highlight w:val="none"/>
        </w:rPr>
      </w:pPr>
      <w:r>
        <w:rPr>
          <w:rFonts w:hint="eastAsia" w:ascii="宋体" w:hAnsi="宋体"/>
          <w:bCs/>
          <w:color w:val="000000"/>
          <w:szCs w:val="21"/>
          <w:highlight w:val="none"/>
        </w:rPr>
        <w:t>乙方拟派</w:t>
      </w:r>
      <w:r>
        <w:rPr>
          <w:rFonts w:hint="eastAsia" w:ascii="宋体" w:hAnsi="宋体"/>
          <w:color w:val="000000"/>
          <w:szCs w:val="21"/>
          <w:highlight w:val="none"/>
        </w:rPr>
        <w:t>项目经理</w:t>
      </w:r>
      <w:r>
        <w:rPr>
          <w:rFonts w:hint="eastAsia" w:ascii="宋体" w:hAnsi="宋体" w:cs="Arial"/>
          <w:bCs/>
          <w:color w:val="000000"/>
          <w:szCs w:val="21"/>
          <w:highlight w:val="none"/>
        </w:rPr>
        <w:t>姓名：</w:t>
      </w:r>
      <w:r>
        <w:rPr>
          <w:rFonts w:hint="eastAsia" w:ascii="宋体" w:hAnsi="宋体" w:cs="Arial"/>
          <w:bCs/>
          <w:color w:val="000000"/>
          <w:szCs w:val="21"/>
          <w:highlight w:val="none"/>
          <w:u w:val="single"/>
        </w:rPr>
        <w:t xml:space="preserve">                </w:t>
      </w:r>
      <w:r>
        <w:rPr>
          <w:rFonts w:hint="eastAsia" w:ascii="宋体" w:hAnsi="宋体" w:cs="Arial"/>
          <w:bCs/>
          <w:color w:val="000000"/>
          <w:szCs w:val="21"/>
          <w:highlight w:val="none"/>
        </w:rPr>
        <w:t>，</w:t>
      </w:r>
      <w:r>
        <w:rPr>
          <w:rFonts w:hint="eastAsia" w:ascii="宋体" w:hAnsi="宋体" w:cs="宋体"/>
          <w:bCs/>
          <w:color w:val="000000"/>
          <w:szCs w:val="21"/>
          <w:highlight w:val="none"/>
        </w:rPr>
        <w:t xml:space="preserve"> </w:t>
      </w:r>
    </w:p>
    <w:p>
      <w:pPr>
        <w:pStyle w:val="23"/>
        <w:widowControl/>
        <w:numPr>
          <w:ilvl w:val="0"/>
          <w:numId w:val="10"/>
        </w:numPr>
        <w:spacing w:before="0" w:beforeLines="0" w:after="0" w:afterLines="0" w:line="480" w:lineRule="auto"/>
        <w:jc w:val="left"/>
        <w:rPr>
          <w:rFonts w:hint="eastAsia" w:hAnsi="宋体" w:cs="Arial"/>
          <w:b/>
          <w:bCs/>
          <w:color w:val="000000"/>
          <w:sz w:val="21"/>
          <w:szCs w:val="21"/>
          <w:highlight w:val="none"/>
        </w:rPr>
      </w:pPr>
      <w:r>
        <w:rPr>
          <w:rFonts w:hint="eastAsia" w:hAnsi="宋体" w:cs="Arial"/>
          <w:b/>
          <w:bCs/>
          <w:color w:val="000000"/>
          <w:sz w:val="21"/>
          <w:szCs w:val="21"/>
          <w:highlight w:val="none"/>
        </w:rPr>
        <w:t>履约保证金：无</w:t>
      </w:r>
    </w:p>
    <w:p>
      <w:pPr>
        <w:widowControl/>
        <w:numPr>
          <w:ilvl w:val="0"/>
          <w:numId w:val="10"/>
        </w:numPr>
        <w:spacing w:line="480" w:lineRule="auto"/>
        <w:jc w:val="left"/>
        <w:rPr>
          <w:rFonts w:hint="eastAsia" w:hAnsi="宋体" w:cs="Arial"/>
          <w:b/>
          <w:bCs/>
          <w:color w:val="000000"/>
          <w:szCs w:val="21"/>
          <w:highlight w:val="none"/>
        </w:rPr>
      </w:pPr>
      <w:r>
        <w:rPr>
          <w:rFonts w:hint="eastAsia" w:hAnsi="宋体" w:cs="Arial"/>
          <w:b/>
          <w:bCs/>
          <w:color w:val="000000"/>
          <w:szCs w:val="21"/>
          <w:highlight w:val="none"/>
        </w:rPr>
        <w:t>验收</w:t>
      </w:r>
    </w:p>
    <w:p>
      <w:pPr>
        <w:widowControl/>
        <w:snapToGrid w:val="0"/>
        <w:spacing w:line="480" w:lineRule="auto"/>
        <w:ind w:left="420"/>
        <w:jc w:val="left"/>
        <w:rPr>
          <w:rFonts w:ascii="宋体" w:hAnsi="宋体"/>
          <w:color w:val="000000"/>
          <w:szCs w:val="21"/>
          <w:highlight w:val="none"/>
        </w:rPr>
      </w:pPr>
      <w:r>
        <w:rPr>
          <w:rFonts w:hint="eastAsia" w:ascii="宋体" w:hAnsi="宋体"/>
          <w:bCs/>
          <w:color w:val="000000"/>
          <w:szCs w:val="21"/>
          <w:highlight w:val="none"/>
        </w:rPr>
        <w:t>按照乙方提供的投标文件及乙方和甲方签订的政府采购合同为标准进行验收</w:t>
      </w:r>
      <w:r>
        <w:rPr>
          <w:rFonts w:hint="eastAsia" w:ascii="宋体" w:hAnsi="宋体"/>
          <w:color w:val="000000"/>
          <w:szCs w:val="21"/>
          <w:highlight w:val="none"/>
        </w:rPr>
        <w:t>。</w:t>
      </w:r>
    </w:p>
    <w:p>
      <w:pPr>
        <w:snapToGrid w:val="0"/>
        <w:spacing w:before="120" w:beforeLines="50" w:after="120" w:afterLines="50" w:line="480" w:lineRule="auto"/>
        <w:rPr>
          <w:rFonts w:hint="eastAsia" w:ascii="宋体" w:hAnsi="宋体" w:cs="Arial"/>
          <w:b/>
          <w:bCs/>
          <w:color w:val="000000"/>
          <w:szCs w:val="21"/>
          <w:highlight w:val="none"/>
        </w:rPr>
      </w:pPr>
      <w:r>
        <w:rPr>
          <w:rFonts w:hint="eastAsia" w:ascii="宋体" w:hAnsi="宋体"/>
          <w:b/>
          <w:color w:val="000000"/>
          <w:szCs w:val="21"/>
          <w:highlight w:val="none"/>
        </w:rPr>
        <w:t>十、</w:t>
      </w:r>
      <w:r>
        <w:rPr>
          <w:rFonts w:hint="eastAsia" w:ascii="宋体" w:hAnsi="宋体" w:cs="Arial"/>
          <w:b/>
          <w:bCs/>
          <w:color w:val="000000"/>
          <w:szCs w:val="21"/>
          <w:highlight w:val="none"/>
        </w:rPr>
        <w:t>税费：</w:t>
      </w:r>
      <w:r>
        <w:rPr>
          <w:rFonts w:hint="eastAsia" w:ascii="宋体" w:hAnsi="宋体" w:cs="Arial"/>
          <w:color w:val="000000"/>
          <w:szCs w:val="21"/>
          <w:highlight w:val="none"/>
        </w:rPr>
        <w:t>本合同执行中相关的一切税费均由</w:t>
      </w:r>
      <w:r>
        <w:rPr>
          <w:rFonts w:ascii="宋体" w:hAnsi="宋体" w:cs="Arial"/>
          <w:color w:val="000000"/>
          <w:szCs w:val="21"/>
          <w:highlight w:val="none"/>
        </w:rPr>
        <w:t>乙</w:t>
      </w:r>
      <w:r>
        <w:rPr>
          <w:rFonts w:hint="eastAsia" w:ascii="宋体" w:hAnsi="宋体" w:cs="Arial"/>
          <w:color w:val="000000"/>
          <w:szCs w:val="21"/>
          <w:highlight w:val="none"/>
        </w:rPr>
        <w:t>方负担。</w:t>
      </w:r>
    </w:p>
    <w:p>
      <w:pPr>
        <w:pStyle w:val="23"/>
        <w:widowControl/>
        <w:spacing w:before="0" w:beforeLines="0" w:after="0" w:afterLines="0" w:line="480" w:lineRule="auto"/>
        <w:rPr>
          <w:rFonts w:hint="eastAsia" w:hAnsi="宋体" w:cs="Arial"/>
          <w:b/>
          <w:bCs/>
          <w:color w:val="000000"/>
          <w:sz w:val="21"/>
          <w:szCs w:val="21"/>
          <w:highlight w:val="none"/>
        </w:rPr>
      </w:pPr>
      <w:r>
        <w:rPr>
          <w:rFonts w:hint="eastAsia" w:hAnsi="宋体" w:cs="Arial"/>
          <w:b/>
          <w:bCs/>
          <w:color w:val="000000"/>
          <w:sz w:val="21"/>
          <w:szCs w:val="21"/>
          <w:highlight w:val="none"/>
        </w:rPr>
        <w:t>十一：附则</w:t>
      </w:r>
    </w:p>
    <w:p>
      <w:pPr>
        <w:widowControl/>
        <w:numPr>
          <w:ilvl w:val="0"/>
          <w:numId w:val="12"/>
        </w:numPr>
        <w:snapToGrid w:val="0"/>
        <w:spacing w:line="480" w:lineRule="auto"/>
        <w:jc w:val="left"/>
        <w:rPr>
          <w:rFonts w:hint="eastAsia" w:ascii="宋体" w:hAnsi="宋体"/>
          <w:color w:val="000000"/>
          <w:spacing w:val="-4"/>
          <w:szCs w:val="21"/>
          <w:highlight w:val="none"/>
        </w:rPr>
      </w:pPr>
      <w:r>
        <w:rPr>
          <w:rFonts w:hint="eastAsia" w:ascii="宋体" w:hAnsi="宋体"/>
          <w:color w:val="000000"/>
          <w:szCs w:val="21"/>
          <w:highlight w:val="none"/>
        </w:rPr>
        <w:t>因自然灾害等不可抗力因素造成本合同经济损失的，甲、乙双方共同协商妥善解决。</w:t>
      </w:r>
    </w:p>
    <w:p>
      <w:pPr>
        <w:widowControl/>
        <w:numPr>
          <w:ilvl w:val="0"/>
          <w:numId w:val="12"/>
        </w:numPr>
        <w:snapToGrid w:val="0"/>
        <w:spacing w:line="480" w:lineRule="auto"/>
        <w:jc w:val="left"/>
        <w:rPr>
          <w:rFonts w:ascii="宋体" w:hAnsi="宋体"/>
          <w:color w:val="000000"/>
          <w:spacing w:val="-4"/>
          <w:szCs w:val="21"/>
          <w:highlight w:val="none"/>
        </w:rPr>
      </w:pPr>
      <w:r>
        <w:rPr>
          <w:rFonts w:hint="eastAsia" w:ascii="宋体" w:hAnsi="宋体"/>
          <w:color w:val="000000"/>
          <w:szCs w:val="21"/>
          <w:highlight w:val="none"/>
        </w:rPr>
        <w:t>本合同招标文件作为合同附件，对合同条款具有补充作用。</w:t>
      </w:r>
    </w:p>
    <w:p>
      <w:pPr>
        <w:pStyle w:val="23"/>
        <w:numPr>
          <w:ilvl w:val="0"/>
          <w:numId w:val="12"/>
        </w:numPr>
        <w:snapToGrid w:val="0"/>
        <w:spacing w:before="120" w:after="120" w:line="480" w:lineRule="auto"/>
        <w:rPr>
          <w:rFonts w:hAnsi="宋体"/>
          <w:color w:val="000000"/>
          <w:sz w:val="21"/>
          <w:szCs w:val="21"/>
          <w:highlight w:val="none"/>
        </w:rPr>
      </w:pPr>
      <w:r>
        <w:rPr>
          <w:rFonts w:hAnsi="宋体"/>
          <w:color w:val="000000"/>
          <w:sz w:val="21"/>
          <w:szCs w:val="21"/>
          <w:highlight w:val="none"/>
        </w:rPr>
        <w:t>乙方应按招标文件规定向甲方提供服务。</w:t>
      </w:r>
    </w:p>
    <w:p>
      <w:pPr>
        <w:pStyle w:val="23"/>
        <w:numPr>
          <w:ilvl w:val="0"/>
          <w:numId w:val="12"/>
        </w:numPr>
        <w:snapToGrid w:val="0"/>
        <w:spacing w:before="120" w:after="120" w:line="480" w:lineRule="auto"/>
        <w:rPr>
          <w:rFonts w:hAnsi="宋体"/>
          <w:color w:val="000000"/>
          <w:sz w:val="21"/>
          <w:szCs w:val="21"/>
          <w:highlight w:val="none"/>
        </w:rPr>
      </w:pPr>
      <w:r>
        <w:rPr>
          <w:rFonts w:hAnsi="宋体"/>
          <w:color w:val="000000"/>
          <w:sz w:val="21"/>
          <w:szCs w:val="21"/>
          <w:highlight w:val="none"/>
        </w:rPr>
        <w:t>乙方提供的成果在服务质量保证期内发生故障，乙方应负责免费提供后续服务。对达不到要求者，根据实际情况，经双方协商，可按以下办法处理：</w:t>
      </w:r>
    </w:p>
    <w:p>
      <w:pPr>
        <w:pStyle w:val="23"/>
        <w:snapToGrid w:val="0"/>
        <w:spacing w:before="120" w:after="120" w:line="480" w:lineRule="auto"/>
        <w:ind w:left="400"/>
        <w:rPr>
          <w:rFonts w:hAnsi="宋体"/>
          <w:color w:val="000000"/>
          <w:sz w:val="21"/>
          <w:szCs w:val="21"/>
          <w:highlight w:val="none"/>
        </w:rPr>
      </w:pPr>
      <w:r>
        <w:rPr>
          <w:rFonts w:hAnsi="宋体"/>
          <w:color w:val="000000"/>
          <w:sz w:val="21"/>
          <w:szCs w:val="21"/>
          <w:highlight w:val="none"/>
        </w:rPr>
        <w:t>⑴重做：由乙方承担所发生的全部费用。</w:t>
      </w:r>
    </w:p>
    <w:p>
      <w:pPr>
        <w:pStyle w:val="23"/>
        <w:snapToGrid w:val="0"/>
        <w:spacing w:before="120" w:after="120" w:line="480" w:lineRule="auto"/>
        <w:ind w:left="400"/>
        <w:rPr>
          <w:rFonts w:hAnsi="宋体"/>
          <w:color w:val="000000"/>
          <w:sz w:val="21"/>
          <w:szCs w:val="21"/>
          <w:highlight w:val="none"/>
        </w:rPr>
      </w:pPr>
      <w:r>
        <w:rPr>
          <w:rFonts w:hAnsi="宋体"/>
          <w:color w:val="000000"/>
          <w:sz w:val="21"/>
          <w:szCs w:val="21"/>
          <w:highlight w:val="none"/>
        </w:rPr>
        <w:t>⑵贬值处理：由甲乙双方合议定价。</w:t>
      </w:r>
    </w:p>
    <w:p>
      <w:pPr>
        <w:pStyle w:val="23"/>
        <w:snapToGrid w:val="0"/>
        <w:spacing w:before="120" w:after="120" w:line="480" w:lineRule="auto"/>
        <w:ind w:left="400"/>
        <w:rPr>
          <w:rFonts w:hAnsi="宋体"/>
          <w:color w:val="000000"/>
          <w:sz w:val="21"/>
          <w:szCs w:val="21"/>
          <w:highlight w:val="none"/>
        </w:rPr>
      </w:pPr>
      <w:r>
        <w:rPr>
          <w:rFonts w:hAnsi="宋体"/>
          <w:color w:val="000000"/>
          <w:sz w:val="21"/>
          <w:szCs w:val="21"/>
          <w:highlight w:val="none"/>
        </w:rPr>
        <w:t>⑶解除合同。</w:t>
      </w:r>
    </w:p>
    <w:p>
      <w:pPr>
        <w:pStyle w:val="23"/>
        <w:snapToGrid w:val="0"/>
        <w:spacing w:before="120" w:after="120" w:line="480" w:lineRule="auto"/>
        <w:ind w:left="400"/>
        <w:rPr>
          <w:rFonts w:hAnsi="宋体"/>
          <w:color w:val="000000"/>
          <w:sz w:val="21"/>
          <w:szCs w:val="21"/>
          <w:highlight w:val="none"/>
        </w:rPr>
      </w:pPr>
      <w:r>
        <w:rPr>
          <w:rFonts w:hint="eastAsia" w:hAnsi="宋体"/>
          <w:color w:val="000000"/>
          <w:sz w:val="21"/>
          <w:szCs w:val="21"/>
          <w:highlight w:val="none"/>
        </w:rPr>
        <w:t>（5）</w:t>
      </w:r>
      <w:r>
        <w:rPr>
          <w:rFonts w:hAnsi="宋体"/>
          <w:color w:val="000000"/>
          <w:sz w:val="21"/>
          <w:szCs w:val="21"/>
          <w:highlight w:val="none"/>
        </w:rPr>
        <w:t>如在使用过程中发生问题，乙方在接到甲方通知后在△小时内到达甲方现场。</w:t>
      </w:r>
    </w:p>
    <w:p>
      <w:pPr>
        <w:pStyle w:val="23"/>
        <w:snapToGrid w:val="0"/>
        <w:spacing w:before="120" w:after="120" w:line="480" w:lineRule="auto"/>
        <w:ind w:left="400"/>
        <w:rPr>
          <w:rFonts w:hint="eastAsia" w:hAnsi="宋体"/>
          <w:color w:val="000000"/>
          <w:sz w:val="21"/>
          <w:szCs w:val="21"/>
          <w:highlight w:val="none"/>
        </w:rPr>
      </w:pPr>
      <w:r>
        <w:rPr>
          <w:rFonts w:hint="eastAsia" w:hAnsi="宋体"/>
          <w:color w:val="000000"/>
          <w:sz w:val="21"/>
          <w:szCs w:val="21"/>
          <w:highlight w:val="none"/>
        </w:rPr>
        <w:t>（</w:t>
      </w:r>
      <w:r>
        <w:rPr>
          <w:rFonts w:hAnsi="宋体"/>
          <w:color w:val="000000"/>
          <w:sz w:val="21"/>
          <w:szCs w:val="21"/>
          <w:highlight w:val="none"/>
        </w:rPr>
        <w:t>6</w:t>
      </w:r>
      <w:r>
        <w:rPr>
          <w:rFonts w:hint="eastAsia" w:hAnsi="宋体"/>
          <w:color w:val="000000"/>
          <w:sz w:val="21"/>
          <w:szCs w:val="21"/>
          <w:highlight w:val="none"/>
        </w:rPr>
        <w:t>）</w:t>
      </w:r>
      <w:r>
        <w:rPr>
          <w:rFonts w:hAnsi="宋体"/>
          <w:color w:val="000000"/>
          <w:sz w:val="21"/>
          <w:szCs w:val="21"/>
          <w:highlight w:val="none"/>
        </w:rPr>
        <w:t>在质量保证期内，乙方应对出现的质量及安全问题负责处理解决并承担一切费用。</w:t>
      </w:r>
    </w:p>
    <w:p>
      <w:pPr>
        <w:pStyle w:val="23"/>
        <w:snapToGrid w:val="0"/>
        <w:spacing w:before="120" w:after="120" w:line="480" w:lineRule="auto"/>
        <w:ind w:left="400"/>
        <w:rPr>
          <w:rFonts w:hint="eastAsia" w:hAnsi="宋体"/>
          <w:color w:val="000000"/>
          <w:sz w:val="21"/>
          <w:szCs w:val="21"/>
          <w:highlight w:val="none"/>
        </w:rPr>
      </w:pPr>
      <w:r>
        <w:rPr>
          <w:rFonts w:hint="eastAsia" w:hAnsi="宋体"/>
          <w:color w:val="000000"/>
          <w:sz w:val="21"/>
          <w:szCs w:val="21"/>
          <w:highlight w:val="none"/>
        </w:rPr>
        <w:t>（</w:t>
      </w:r>
      <w:r>
        <w:rPr>
          <w:rFonts w:hAnsi="宋体"/>
          <w:color w:val="000000"/>
          <w:sz w:val="21"/>
          <w:szCs w:val="21"/>
          <w:highlight w:val="none"/>
        </w:rPr>
        <w:t>7</w:t>
      </w:r>
      <w:r>
        <w:rPr>
          <w:rFonts w:hint="eastAsia" w:hAnsi="宋体"/>
          <w:color w:val="000000"/>
          <w:sz w:val="21"/>
          <w:szCs w:val="21"/>
          <w:highlight w:val="none"/>
        </w:rPr>
        <w:t>）未尽事宜，甲、乙双方协商解决，并作出书面补充协议。补充协议与本合同具有同等效力。</w:t>
      </w:r>
    </w:p>
    <w:p>
      <w:pPr>
        <w:pStyle w:val="23"/>
        <w:widowControl/>
        <w:spacing w:before="0" w:beforeLines="0" w:after="0" w:afterLines="0" w:line="480" w:lineRule="auto"/>
        <w:rPr>
          <w:rFonts w:hint="eastAsia" w:hAnsi="宋体" w:cs="Arial"/>
          <w:b/>
          <w:bCs/>
          <w:color w:val="000000"/>
          <w:sz w:val="21"/>
          <w:szCs w:val="21"/>
          <w:highlight w:val="none"/>
        </w:rPr>
      </w:pPr>
      <w:r>
        <w:rPr>
          <w:rFonts w:hint="eastAsia" w:hAnsi="宋体" w:cs="Arial"/>
          <w:b/>
          <w:bCs/>
          <w:color w:val="000000"/>
          <w:sz w:val="21"/>
          <w:szCs w:val="21"/>
          <w:highlight w:val="none"/>
        </w:rPr>
        <w:t>十二、本合同壹式伍份，甲、乙双方各执贰份；监管部门执壹份。经甲、乙双方盖章及法定代表人（负责人）或授权人签字后生效。</w:t>
      </w:r>
    </w:p>
    <w:p>
      <w:pPr>
        <w:pStyle w:val="23"/>
        <w:widowControl/>
        <w:spacing w:before="0" w:beforeLines="0" w:after="0" w:afterLines="0" w:line="480" w:lineRule="auto"/>
        <w:rPr>
          <w:rFonts w:hint="eastAsia" w:hAnsi="宋体"/>
          <w:color w:val="000000"/>
          <w:sz w:val="21"/>
          <w:szCs w:val="21"/>
          <w:highlight w:val="none"/>
        </w:rPr>
      </w:pPr>
    </w:p>
    <w:tbl>
      <w:tblPr>
        <w:tblStyle w:val="39"/>
        <w:tblW w:w="0" w:type="auto"/>
        <w:tblInd w:w="105" w:type="dxa"/>
        <w:tblLayout w:type="fixed"/>
        <w:tblCellMar>
          <w:top w:w="0" w:type="dxa"/>
          <w:left w:w="108" w:type="dxa"/>
          <w:bottom w:w="0" w:type="dxa"/>
          <w:right w:w="108" w:type="dxa"/>
        </w:tblCellMar>
      </w:tblPr>
      <w:tblGrid>
        <w:gridCol w:w="4159"/>
        <w:gridCol w:w="4151"/>
      </w:tblGrid>
      <w:tr>
        <w:tblPrEx>
          <w:tblCellMar>
            <w:top w:w="0" w:type="dxa"/>
            <w:left w:w="108" w:type="dxa"/>
            <w:bottom w:w="0" w:type="dxa"/>
            <w:right w:w="108" w:type="dxa"/>
          </w:tblCellMar>
        </w:tblPrEx>
        <w:tc>
          <w:tcPr>
            <w:tcW w:w="4159"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甲方：</w:t>
            </w:r>
          </w:p>
        </w:tc>
        <w:tc>
          <w:tcPr>
            <w:tcW w:w="4151"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乙方：</w:t>
            </w:r>
          </w:p>
        </w:tc>
      </w:tr>
      <w:tr>
        <w:tblPrEx>
          <w:tblCellMar>
            <w:top w:w="0" w:type="dxa"/>
            <w:left w:w="108" w:type="dxa"/>
            <w:bottom w:w="0" w:type="dxa"/>
            <w:right w:w="108" w:type="dxa"/>
          </w:tblCellMar>
        </w:tblPrEx>
        <w:tc>
          <w:tcPr>
            <w:tcW w:w="4159"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地址：</w:t>
            </w:r>
          </w:p>
        </w:tc>
        <w:tc>
          <w:tcPr>
            <w:tcW w:w="4151"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地址：</w:t>
            </w:r>
          </w:p>
        </w:tc>
      </w:tr>
      <w:tr>
        <w:tblPrEx>
          <w:tblCellMar>
            <w:top w:w="0" w:type="dxa"/>
            <w:left w:w="108" w:type="dxa"/>
            <w:bottom w:w="0" w:type="dxa"/>
            <w:right w:w="108" w:type="dxa"/>
          </w:tblCellMar>
        </w:tblPrEx>
        <w:tc>
          <w:tcPr>
            <w:tcW w:w="4159"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法定（授权）代表人：</w:t>
            </w:r>
          </w:p>
        </w:tc>
        <w:tc>
          <w:tcPr>
            <w:tcW w:w="4151"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法定（授权）代表人：</w:t>
            </w:r>
          </w:p>
        </w:tc>
      </w:tr>
      <w:tr>
        <w:tblPrEx>
          <w:tblCellMar>
            <w:top w:w="0" w:type="dxa"/>
            <w:left w:w="108" w:type="dxa"/>
            <w:bottom w:w="0" w:type="dxa"/>
            <w:right w:w="108" w:type="dxa"/>
          </w:tblCellMar>
        </w:tblPrEx>
        <w:tc>
          <w:tcPr>
            <w:tcW w:w="4159"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签字日期：      年  月  日</w:t>
            </w:r>
          </w:p>
        </w:tc>
        <w:tc>
          <w:tcPr>
            <w:tcW w:w="4151" w:type="dxa"/>
            <w:noWrap w:val="0"/>
            <w:vAlign w:val="top"/>
          </w:tcPr>
          <w:p>
            <w:pPr>
              <w:pStyle w:val="23"/>
              <w:widowControl/>
              <w:spacing w:before="0" w:beforeLines="0" w:after="0" w:afterLines="0" w:line="480" w:lineRule="auto"/>
              <w:rPr>
                <w:rFonts w:hint="eastAsia" w:hAnsi="宋体"/>
                <w:color w:val="000000"/>
                <w:sz w:val="21"/>
                <w:szCs w:val="21"/>
                <w:highlight w:val="none"/>
              </w:rPr>
            </w:pPr>
            <w:r>
              <w:rPr>
                <w:rFonts w:hint="eastAsia" w:hAnsi="宋体"/>
                <w:color w:val="000000"/>
                <w:sz w:val="21"/>
                <w:szCs w:val="21"/>
                <w:highlight w:val="none"/>
              </w:rPr>
              <w:t>签字日期：      年  月  日</w:t>
            </w:r>
          </w:p>
        </w:tc>
      </w:tr>
    </w:tbl>
    <w:p>
      <w:pPr>
        <w:pStyle w:val="23"/>
        <w:widowControl/>
        <w:spacing w:before="0" w:beforeLines="0" w:after="0" w:afterLines="0" w:line="360" w:lineRule="auto"/>
        <w:rPr>
          <w:rFonts w:hint="eastAsia" w:ascii="Arial" w:hAnsi="Arial"/>
          <w:b/>
          <w:bCs/>
          <w:color w:val="000000"/>
          <w:sz w:val="21"/>
          <w:szCs w:val="21"/>
          <w:highlight w:val="none"/>
        </w:rPr>
      </w:pPr>
    </w:p>
    <w:p>
      <w:pPr>
        <w:pStyle w:val="23"/>
        <w:widowControl/>
        <w:spacing w:before="0" w:beforeLines="0" w:after="0" w:afterLines="0" w:line="360" w:lineRule="auto"/>
        <w:rPr>
          <w:rFonts w:ascii="黑体" w:hAnsi="宋体" w:eastAsia="黑体"/>
          <w:color w:val="000000"/>
          <w:sz w:val="30"/>
          <w:szCs w:val="30"/>
          <w:highlight w:val="none"/>
        </w:rPr>
      </w:pPr>
    </w:p>
    <w:p>
      <w:pPr>
        <w:spacing w:line="440" w:lineRule="exact"/>
        <w:ind w:left="-178" w:leftChars="-85" w:right="-328" w:rightChars="-156" w:firstLine="549" w:firstLineChars="183"/>
        <w:jc w:val="center"/>
        <w:rPr>
          <w:rFonts w:hint="eastAsia" w:ascii="宋体" w:hAnsi="宋体"/>
          <w:iCs/>
          <w:color w:val="000000"/>
          <w:szCs w:val="21"/>
          <w:highlight w:val="none"/>
        </w:rPr>
      </w:pPr>
      <w:r>
        <w:rPr>
          <w:rFonts w:ascii="黑体" w:hAnsi="宋体" w:eastAsia="黑体"/>
          <w:color w:val="000000"/>
          <w:sz w:val="30"/>
          <w:szCs w:val="30"/>
          <w:highlight w:val="none"/>
        </w:rPr>
        <w:br w:type="page"/>
      </w:r>
      <w:r>
        <w:rPr>
          <w:rFonts w:hint="eastAsia" w:ascii="黑体" w:hAnsi="宋体" w:eastAsia="黑体"/>
          <w:color w:val="000000"/>
          <w:sz w:val="30"/>
          <w:szCs w:val="30"/>
          <w:highlight w:val="none"/>
        </w:rPr>
        <w:t>第六章　投标文件格式</w:t>
      </w:r>
    </w:p>
    <w:p>
      <w:pPr>
        <w:snapToGrid w:val="0"/>
        <w:spacing w:before="50" w:after="50" w:line="440" w:lineRule="exact"/>
        <w:outlineLvl w:val="1"/>
        <w:rPr>
          <w:rFonts w:ascii="宋体" w:hAnsi="宋体"/>
          <w:color w:val="000000"/>
          <w:sz w:val="32"/>
          <w:szCs w:val="20"/>
          <w:highlight w:val="none"/>
        </w:rPr>
      </w:pPr>
    </w:p>
    <w:p>
      <w:pPr>
        <w:pStyle w:val="53"/>
        <w:spacing w:before="120" w:after="120"/>
        <w:ind w:firstLine="422"/>
        <w:rPr>
          <w:color w:val="000000"/>
          <w:szCs w:val="20"/>
          <w:highlight w:val="none"/>
        </w:rPr>
      </w:pPr>
      <w:r>
        <w:rPr>
          <w:rFonts w:hint="eastAsia"/>
          <w:color w:val="000000"/>
          <w:highlight w:val="none"/>
        </w:rPr>
        <w:t>一、投标文件外层包装封面格式</w:t>
      </w:r>
    </w:p>
    <w:p>
      <w:pPr>
        <w:snapToGrid w:val="0"/>
        <w:spacing w:before="120" w:beforeLines="50" w:after="50" w:line="480" w:lineRule="auto"/>
        <w:jc w:val="center"/>
        <w:rPr>
          <w:rFonts w:ascii="宋体" w:hAnsi="宋体"/>
          <w:b/>
          <w:bCs/>
          <w:color w:val="000000"/>
          <w:sz w:val="32"/>
          <w:szCs w:val="32"/>
          <w:highlight w:val="none"/>
        </w:rPr>
      </w:pPr>
    </w:p>
    <w:p>
      <w:pPr>
        <w:snapToGrid w:val="0"/>
        <w:spacing w:before="120" w:beforeLines="50" w:after="50" w:line="480" w:lineRule="auto"/>
        <w:jc w:val="center"/>
        <w:rPr>
          <w:rFonts w:ascii="宋体" w:hAnsi="宋体"/>
          <w:bCs/>
          <w:color w:val="000000"/>
          <w:szCs w:val="21"/>
          <w:highlight w:val="none"/>
        </w:rPr>
      </w:pPr>
      <w:r>
        <w:rPr>
          <w:rFonts w:hint="eastAsia" w:ascii="宋体" w:hAnsi="宋体"/>
          <w:b/>
          <w:bCs/>
          <w:color w:val="000000"/>
          <w:sz w:val="32"/>
          <w:szCs w:val="32"/>
          <w:highlight w:val="none"/>
        </w:rPr>
        <w:t>投</w:t>
      </w:r>
      <w:r>
        <w:rPr>
          <w:rFonts w:ascii="宋体" w:hAnsi="宋体"/>
          <w:b/>
          <w:bCs/>
          <w:color w:val="000000"/>
          <w:sz w:val="32"/>
          <w:szCs w:val="32"/>
          <w:highlight w:val="none"/>
        </w:rPr>
        <w:t xml:space="preserve"> </w:t>
      </w:r>
      <w:r>
        <w:rPr>
          <w:rFonts w:hint="eastAsia" w:ascii="宋体" w:hAnsi="宋体"/>
          <w:b/>
          <w:bCs/>
          <w:color w:val="000000"/>
          <w:sz w:val="32"/>
          <w:szCs w:val="32"/>
          <w:highlight w:val="none"/>
        </w:rPr>
        <w:t>标</w:t>
      </w:r>
      <w:r>
        <w:rPr>
          <w:rFonts w:ascii="宋体" w:hAnsi="宋体"/>
          <w:b/>
          <w:bCs/>
          <w:color w:val="000000"/>
          <w:sz w:val="32"/>
          <w:szCs w:val="32"/>
          <w:highlight w:val="none"/>
        </w:rPr>
        <w:t xml:space="preserve"> </w:t>
      </w:r>
      <w:r>
        <w:rPr>
          <w:rFonts w:hint="eastAsia" w:ascii="宋体" w:hAnsi="宋体"/>
          <w:b/>
          <w:bCs/>
          <w:color w:val="000000"/>
          <w:sz w:val="32"/>
          <w:szCs w:val="32"/>
          <w:highlight w:val="none"/>
        </w:rPr>
        <w:t>文</w:t>
      </w:r>
      <w:r>
        <w:rPr>
          <w:rFonts w:ascii="宋体" w:hAnsi="宋体"/>
          <w:b/>
          <w:bCs/>
          <w:color w:val="000000"/>
          <w:sz w:val="32"/>
          <w:szCs w:val="32"/>
          <w:highlight w:val="none"/>
        </w:rPr>
        <w:t xml:space="preserve"> </w:t>
      </w:r>
      <w:r>
        <w:rPr>
          <w:rFonts w:hint="eastAsia" w:ascii="宋体" w:hAnsi="宋体"/>
          <w:b/>
          <w:bCs/>
          <w:color w:val="000000"/>
          <w:sz w:val="32"/>
          <w:szCs w:val="32"/>
          <w:highlight w:val="none"/>
        </w:rPr>
        <w:t xml:space="preserve">件 </w:t>
      </w:r>
    </w:p>
    <w:p>
      <w:pPr>
        <w:snapToGrid w:val="0"/>
        <w:spacing w:before="120" w:beforeLines="50" w:after="50" w:line="480" w:lineRule="auto"/>
        <w:ind w:firstLine="932" w:firstLineChars="444"/>
        <w:rPr>
          <w:rFonts w:ascii="宋体" w:hAnsi="宋体"/>
          <w:bCs/>
          <w:color w:val="000000"/>
          <w:szCs w:val="21"/>
          <w:highlight w:val="none"/>
        </w:rPr>
      </w:pPr>
      <w:r>
        <w:rPr>
          <w:rFonts w:hint="eastAsia" w:ascii="宋体" w:hAnsi="宋体"/>
          <w:bCs/>
          <w:color w:val="000000"/>
          <w:szCs w:val="21"/>
          <w:highlight w:val="none"/>
        </w:rPr>
        <w:t>项目名称：</w:t>
      </w:r>
      <w:r>
        <w:rPr>
          <w:rFonts w:ascii="宋体" w:hAnsi="宋体"/>
          <w:bCs/>
          <w:color w:val="000000"/>
          <w:szCs w:val="21"/>
          <w:highlight w:val="none"/>
        </w:rPr>
        <w:t xml:space="preserve"> </w:t>
      </w:r>
    </w:p>
    <w:p>
      <w:pPr>
        <w:snapToGrid w:val="0"/>
        <w:spacing w:before="120" w:beforeLines="50" w:after="50" w:line="480" w:lineRule="auto"/>
        <w:ind w:firstLine="932" w:firstLineChars="444"/>
        <w:rPr>
          <w:rFonts w:ascii="宋体" w:hAnsi="宋体"/>
          <w:bCs/>
          <w:color w:val="000000"/>
          <w:szCs w:val="21"/>
          <w:highlight w:val="none"/>
        </w:rPr>
      </w:pPr>
      <w:r>
        <w:rPr>
          <w:rFonts w:hint="eastAsia" w:ascii="宋体" w:hAnsi="宋体"/>
          <w:bCs/>
          <w:color w:val="000000"/>
          <w:szCs w:val="21"/>
          <w:highlight w:val="none"/>
        </w:rPr>
        <w:t>项目编号：</w:t>
      </w:r>
      <w:r>
        <w:rPr>
          <w:rFonts w:ascii="宋体" w:hAnsi="宋体"/>
          <w:bCs/>
          <w:color w:val="000000"/>
          <w:szCs w:val="21"/>
          <w:highlight w:val="none"/>
        </w:rPr>
        <w:t xml:space="preserve"> </w:t>
      </w:r>
    </w:p>
    <w:p>
      <w:pPr>
        <w:snapToGrid w:val="0"/>
        <w:spacing w:before="120" w:beforeLines="50" w:after="50" w:line="480" w:lineRule="auto"/>
        <w:ind w:firstLine="932" w:firstLineChars="444"/>
        <w:rPr>
          <w:rFonts w:ascii="宋体" w:hAnsi="宋体"/>
          <w:bCs/>
          <w:color w:val="000000"/>
          <w:szCs w:val="21"/>
          <w:highlight w:val="none"/>
        </w:rPr>
      </w:pPr>
      <w:r>
        <w:rPr>
          <w:rFonts w:hint="eastAsia" w:ascii="宋体" w:hAnsi="宋体"/>
          <w:bCs/>
          <w:color w:val="000000"/>
          <w:szCs w:val="21"/>
          <w:highlight w:val="none"/>
        </w:rPr>
        <w:t>投标文件名称：报价文件/技术商务文件</w:t>
      </w:r>
    </w:p>
    <w:p>
      <w:pPr>
        <w:pStyle w:val="14"/>
        <w:snapToGrid w:val="0"/>
        <w:spacing w:before="50" w:after="50" w:line="480" w:lineRule="auto"/>
        <w:ind w:firstLine="932" w:firstLineChars="444"/>
        <w:rPr>
          <w:rFonts w:ascii="宋体" w:hAnsi="宋体"/>
          <w:bCs/>
          <w:color w:val="000000"/>
          <w:szCs w:val="21"/>
          <w:highlight w:val="none"/>
        </w:rPr>
      </w:pPr>
      <w:r>
        <w:rPr>
          <w:rFonts w:hint="eastAsia" w:ascii="宋体" w:hAnsi="宋体"/>
          <w:bCs/>
          <w:color w:val="000000"/>
          <w:szCs w:val="21"/>
          <w:highlight w:val="none"/>
        </w:rPr>
        <w:t>投标人名称：</w:t>
      </w:r>
    </w:p>
    <w:p>
      <w:pPr>
        <w:pStyle w:val="14"/>
        <w:snapToGrid w:val="0"/>
        <w:spacing w:before="50" w:after="50" w:line="480" w:lineRule="auto"/>
        <w:ind w:firstLine="932" w:firstLineChars="444"/>
        <w:rPr>
          <w:rFonts w:ascii="宋体" w:hAnsi="宋体"/>
          <w:bCs/>
          <w:color w:val="000000"/>
          <w:szCs w:val="21"/>
          <w:highlight w:val="none"/>
        </w:rPr>
      </w:pPr>
      <w:r>
        <w:rPr>
          <w:rFonts w:hint="eastAsia" w:ascii="宋体" w:hAnsi="宋体"/>
          <w:bCs/>
          <w:color w:val="000000"/>
          <w:szCs w:val="21"/>
          <w:highlight w:val="none"/>
        </w:rPr>
        <w:t>投标人地址：</w:t>
      </w:r>
    </w:p>
    <w:p>
      <w:pPr>
        <w:pStyle w:val="14"/>
        <w:snapToGrid w:val="0"/>
        <w:spacing w:before="50" w:after="50" w:line="480" w:lineRule="auto"/>
        <w:ind w:firstLine="932" w:firstLineChars="444"/>
        <w:jc w:val="center"/>
        <w:rPr>
          <w:rFonts w:ascii="宋体" w:hAnsi="宋体"/>
          <w:bCs/>
          <w:color w:val="000000"/>
          <w:szCs w:val="21"/>
          <w:highlight w:val="none"/>
        </w:rPr>
      </w:pPr>
      <w:r>
        <w:rPr>
          <w:rFonts w:hint="eastAsia" w:ascii="宋体" w:hAnsi="宋体"/>
          <w:bCs/>
          <w:color w:val="000000"/>
          <w:szCs w:val="21"/>
          <w:highlight w:val="none"/>
        </w:rPr>
        <w:t xml:space="preserve">  开标时启封</w:t>
      </w:r>
    </w:p>
    <w:p>
      <w:pPr>
        <w:snapToGrid w:val="0"/>
        <w:spacing w:before="120" w:beforeLines="50" w:after="50" w:line="480" w:lineRule="auto"/>
        <w:ind w:firstLine="645"/>
        <w:jc w:val="center"/>
        <w:rPr>
          <w:rFonts w:hint="eastAsia" w:ascii="宋体" w:hAnsi="宋体"/>
          <w:color w:val="000000"/>
          <w:szCs w:val="21"/>
          <w:highlight w:val="none"/>
        </w:rPr>
      </w:pPr>
      <w:r>
        <w:rPr>
          <w:rFonts w:ascii="宋体" w:hAnsi="宋体"/>
          <w:color w:val="000000"/>
          <w:szCs w:val="21"/>
          <w:highlight w:val="none"/>
        </w:rPr>
        <w:t xml:space="preserve">               </w:t>
      </w:r>
      <w:r>
        <w:rPr>
          <w:rFonts w:hint="eastAsia" w:ascii="宋体" w:hAnsi="宋体"/>
          <w:color w:val="000000"/>
          <w:szCs w:val="21"/>
          <w:highlight w:val="none"/>
        </w:rPr>
        <w:t>投标单位全称（公章）</w:t>
      </w:r>
    </w:p>
    <w:p>
      <w:pPr>
        <w:snapToGrid w:val="0"/>
        <w:spacing w:before="120" w:beforeLines="50" w:after="50" w:line="480" w:lineRule="auto"/>
        <w:ind w:firstLine="645"/>
        <w:jc w:val="center"/>
        <w:rPr>
          <w:rFonts w:ascii="宋体" w:hAnsi="宋体"/>
          <w:color w:val="000000"/>
          <w:szCs w:val="21"/>
          <w:highlight w:val="none"/>
        </w:rPr>
      </w:pPr>
      <w:r>
        <w:rPr>
          <w:rFonts w:ascii="宋体" w:hAnsi="宋体"/>
          <w:color w:val="000000"/>
          <w:szCs w:val="21"/>
          <w:highlight w:val="none"/>
        </w:rPr>
        <w:t xml:space="preserve">        </w:t>
      </w:r>
      <w:r>
        <w:rPr>
          <w:rFonts w:hint="eastAsia" w:ascii="宋体" w:hAnsi="宋体"/>
          <w:color w:val="000000"/>
          <w:szCs w:val="21"/>
          <w:highlight w:val="none"/>
        </w:rPr>
        <w:t xml:space="preserve">     </w:t>
      </w:r>
      <w:r>
        <w:rPr>
          <w:rFonts w:ascii="宋体" w:hAnsi="宋体"/>
          <w:color w:val="000000"/>
          <w:szCs w:val="21"/>
          <w:highlight w:val="non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hint="eastAsia" w:ascii="宋体" w:hAnsi="宋体"/>
          <w:color w:val="000000"/>
          <w:szCs w:val="21"/>
          <w:highlight w:val="none"/>
        </w:rPr>
        <w:t>日</w:t>
      </w:r>
    </w:p>
    <w:p>
      <w:pPr>
        <w:snapToGrid w:val="0"/>
        <w:spacing w:before="120" w:beforeLines="50" w:after="50" w:line="480" w:lineRule="auto"/>
        <w:ind w:firstLine="645"/>
        <w:jc w:val="center"/>
        <w:rPr>
          <w:rFonts w:ascii="宋体" w:hAnsi="宋体"/>
          <w:color w:val="000000"/>
          <w:szCs w:val="21"/>
          <w:highlight w:val="none"/>
        </w:rPr>
      </w:pPr>
    </w:p>
    <w:p>
      <w:pPr>
        <w:snapToGrid w:val="0"/>
        <w:spacing w:before="120" w:beforeLines="50" w:after="50" w:line="480" w:lineRule="auto"/>
        <w:ind w:firstLine="645"/>
        <w:jc w:val="center"/>
        <w:rPr>
          <w:rFonts w:ascii="宋体" w:hAnsi="宋体"/>
          <w:color w:val="000000"/>
          <w:szCs w:val="21"/>
          <w:highlight w:val="none"/>
        </w:rPr>
      </w:pPr>
    </w:p>
    <w:p>
      <w:pPr>
        <w:snapToGrid w:val="0"/>
        <w:spacing w:before="120" w:beforeLines="50" w:after="50" w:line="480" w:lineRule="auto"/>
        <w:ind w:firstLine="645"/>
        <w:jc w:val="center"/>
        <w:rPr>
          <w:rFonts w:ascii="宋体" w:hAnsi="宋体"/>
          <w:color w:val="000000"/>
          <w:szCs w:val="21"/>
          <w:highlight w:val="none"/>
        </w:rPr>
      </w:pPr>
    </w:p>
    <w:p>
      <w:pPr>
        <w:snapToGrid w:val="0"/>
        <w:spacing w:before="120" w:beforeLines="50" w:after="50" w:line="480" w:lineRule="auto"/>
        <w:ind w:firstLine="645"/>
        <w:jc w:val="center"/>
        <w:rPr>
          <w:rFonts w:ascii="宋体" w:hAnsi="宋体"/>
          <w:color w:val="000000"/>
          <w:szCs w:val="21"/>
          <w:highlight w:val="none"/>
        </w:rPr>
      </w:pPr>
    </w:p>
    <w:p>
      <w:pPr>
        <w:snapToGrid w:val="0"/>
        <w:spacing w:before="120" w:beforeLines="50" w:after="50" w:line="480" w:lineRule="auto"/>
        <w:ind w:firstLine="645"/>
        <w:jc w:val="center"/>
        <w:rPr>
          <w:rFonts w:ascii="宋体" w:hAnsi="宋体"/>
          <w:color w:val="000000"/>
          <w:szCs w:val="21"/>
          <w:highlight w:val="none"/>
        </w:rPr>
      </w:pPr>
    </w:p>
    <w:p>
      <w:pPr>
        <w:snapToGrid w:val="0"/>
        <w:spacing w:before="120" w:beforeLines="50" w:after="50" w:line="480" w:lineRule="auto"/>
        <w:ind w:firstLine="645"/>
        <w:jc w:val="center"/>
        <w:rPr>
          <w:rFonts w:ascii="宋体" w:hAnsi="宋体"/>
          <w:color w:val="000000"/>
          <w:szCs w:val="21"/>
          <w:highlight w:val="none"/>
        </w:rPr>
      </w:pPr>
    </w:p>
    <w:p>
      <w:pPr>
        <w:snapToGrid w:val="0"/>
        <w:spacing w:before="120" w:beforeLines="50" w:after="50" w:line="480" w:lineRule="auto"/>
        <w:ind w:firstLine="645"/>
        <w:jc w:val="center"/>
        <w:rPr>
          <w:rFonts w:hint="eastAsia" w:ascii="宋体" w:hAnsi="宋体"/>
          <w:color w:val="000000"/>
          <w:szCs w:val="21"/>
          <w:highlight w:val="none"/>
        </w:rPr>
      </w:pPr>
    </w:p>
    <w:p>
      <w:pPr>
        <w:pStyle w:val="53"/>
        <w:spacing w:before="120" w:after="120"/>
        <w:ind w:firstLine="422"/>
        <w:rPr>
          <w:rFonts w:hint="eastAsia"/>
          <w:color w:val="000000"/>
          <w:highlight w:val="none"/>
        </w:rPr>
      </w:pPr>
    </w:p>
    <w:p>
      <w:pPr>
        <w:pStyle w:val="53"/>
        <w:spacing w:before="120" w:after="120"/>
        <w:ind w:firstLine="422"/>
        <w:rPr>
          <w:rFonts w:hint="eastAsia"/>
          <w:color w:val="000000"/>
          <w:highlight w:val="none"/>
        </w:rPr>
      </w:pPr>
      <w:r>
        <w:rPr>
          <w:color w:val="000000"/>
          <w:highlight w:val="none"/>
        </w:rPr>
        <w:br w:type="page"/>
      </w:r>
      <w:r>
        <w:rPr>
          <w:rFonts w:hint="eastAsia"/>
          <w:color w:val="000000"/>
          <w:highlight w:val="none"/>
        </w:rPr>
        <w:t>二、投标文件封面格式</w:t>
      </w:r>
    </w:p>
    <w:p>
      <w:pPr>
        <w:spacing w:line="720" w:lineRule="auto"/>
        <w:ind w:right="240"/>
        <w:jc w:val="right"/>
        <w:rPr>
          <w:rFonts w:hint="eastAsia" w:ascii="宋体" w:hAnsi="宋体"/>
          <w:color w:val="000000"/>
          <w:sz w:val="24"/>
          <w:highlight w:val="none"/>
        </w:rPr>
      </w:pPr>
      <w:r>
        <w:rPr>
          <w:rFonts w:hint="eastAsia" w:ascii="宋体" w:hAnsi="宋体"/>
          <w:b/>
          <w:bCs/>
          <w:color w:val="000000"/>
          <w:sz w:val="24"/>
          <w:highlight w:val="none"/>
        </w:rPr>
        <w:t>正本/副本</w:t>
      </w:r>
    </w:p>
    <w:p>
      <w:pPr>
        <w:spacing w:line="720" w:lineRule="auto"/>
        <w:jc w:val="center"/>
        <w:rPr>
          <w:rFonts w:hint="eastAsia" w:ascii="宋体" w:hAnsi="宋体"/>
          <w:color w:val="000000"/>
          <w:szCs w:val="21"/>
          <w:highlight w:val="none"/>
        </w:rPr>
      </w:pPr>
    </w:p>
    <w:p>
      <w:pPr>
        <w:spacing w:line="720" w:lineRule="auto"/>
        <w:jc w:val="center"/>
        <w:rPr>
          <w:rFonts w:hint="eastAsia" w:ascii="宋体" w:hAnsi="宋体"/>
          <w:b/>
          <w:color w:val="000000"/>
          <w:sz w:val="28"/>
          <w:szCs w:val="28"/>
          <w:highlight w:val="none"/>
        </w:rPr>
      </w:pPr>
      <w:r>
        <w:rPr>
          <w:rFonts w:hint="eastAsia" w:ascii="宋体" w:hAnsi="宋体"/>
          <w:b/>
          <w:bCs/>
          <w:color w:val="000000"/>
          <w:sz w:val="28"/>
          <w:szCs w:val="28"/>
          <w:highlight w:val="none"/>
        </w:rPr>
        <w:t>报价文件/技术商务文件</w:t>
      </w:r>
    </w:p>
    <w:p>
      <w:pPr>
        <w:spacing w:line="720" w:lineRule="auto"/>
        <w:ind w:firstLine="1260" w:firstLineChars="600"/>
        <w:rPr>
          <w:rFonts w:hint="eastAsia" w:ascii="宋体" w:hAnsi="宋体"/>
          <w:color w:val="000000"/>
          <w:szCs w:val="21"/>
          <w:highlight w:val="none"/>
        </w:rPr>
      </w:pPr>
    </w:p>
    <w:p>
      <w:pPr>
        <w:spacing w:after="50" w:line="720" w:lineRule="auto"/>
        <w:ind w:firstLine="1260" w:firstLineChars="600"/>
        <w:rPr>
          <w:rFonts w:hint="eastAsia" w:ascii="宋体" w:hAnsi="宋体"/>
          <w:color w:val="000000"/>
          <w:szCs w:val="21"/>
          <w:highlight w:val="none"/>
        </w:rPr>
      </w:pPr>
      <w:r>
        <w:rPr>
          <w:rFonts w:hint="eastAsia" w:ascii="宋体" w:hAnsi="宋体"/>
          <w:color w:val="000000"/>
          <w:szCs w:val="21"/>
          <w:highlight w:val="none"/>
        </w:rPr>
        <w:t>项目名称：</w:t>
      </w:r>
    </w:p>
    <w:p>
      <w:pPr>
        <w:spacing w:after="50" w:line="720" w:lineRule="auto"/>
        <w:ind w:firstLine="1260" w:firstLineChars="600"/>
        <w:rPr>
          <w:rFonts w:hint="eastAsia" w:ascii="宋体" w:hAnsi="宋体"/>
          <w:color w:val="000000"/>
          <w:szCs w:val="21"/>
          <w:highlight w:val="none"/>
        </w:rPr>
      </w:pPr>
      <w:r>
        <w:rPr>
          <w:rFonts w:hint="eastAsia" w:ascii="宋体" w:hAnsi="宋体"/>
          <w:color w:val="000000"/>
          <w:szCs w:val="21"/>
          <w:highlight w:val="none"/>
        </w:rPr>
        <w:t>项目编号：</w:t>
      </w:r>
    </w:p>
    <w:p>
      <w:pPr>
        <w:snapToGrid w:val="0"/>
        <w:spacing w:after="50" w:line="720" w:lineRule="auto"/>
        <w:ind w:firstLine="1241" w:firstLineChars="591"/>
        <w:rPr>
          <w:rFonts w:ascii="宋体" w:hAnsi="宋体"/>
          <w:bCs/>
          <w:color w:val="000000"/>
          <w:szCs w:val="21"/>
          <w:highlight w:val="none"/>
        </w:rPr>
      </w:pPr>
      <w:r>
        <w:rPr>
          <w:rFonts w:hint="eastAsia" w:ascii="宋体" w:hAnsi="宋体"/>
          <w:bCs/>
          <w:color w:val="000000"/>
          <w:szCs w:val="21"/>
          <w:highlight w:val="none"/>
        </w:rPr>
        <w:t>投标人名称：</w:t>
      </w:r>
    </w:p>
    <w:p>
      <w:pPr>
        <w:spacing w:after="50" w:line="720" w:lineRule="auto"/>
        <w:ind w:firstLine="1260" w:firstLineChars="600"/>
        <w:rPr>
          <w:rFonts w:hint="eastAsia" w:ascii="宋体" w:hAnsi="宋体"/>
          <w:color w:val="000000"/>
          <w:szCs w:val="21"/>
          <w:highlight w:val="none"/>
        </w:rPr>
      </w:pPr>
      <w:r>
        <w:rPr>
          <w:rFonts w:hint="eastAsia" w:ascii="宋体" w:hAnsi="宋体"/>
          <w:bCs/>
          <w:color w:val="000000"/>
          <w:szCs w:val="21"/>
          <w:highlight w:val="none"/>
        </w:rPr>
        <w:t>投标人地址：</w:t>
      </w:r>
    </w:p>
    <w:p>
      <w:pPr>
        <w:spacing w:line="720" w:lineRule="auto"/>
        <w:jc w:val="center"/>
        <w:rPr>
          <w:rFonts w:hint="eastAsia" w:ascii="宋体" w:hAnsi="宋体"/>
          <w:color w:val="000000"/>
          <w:szCs w:val="21"/>
          <w:highlight w:val="none"/>
        </w:rPr>
      </w:pPr>
      <w:r>
        <w:rPr>
          <w:rFonts w:hint="eastAsia" w:ascii="宋体" w:hAnsi="宋体"/>
          <w:color w:val="000000"/>
          <w:szCs w:val="21"/>
          <w:highlight w:val="none"/>
        </w:rPr>
        <w:t xml:space="preserve">     </w:t>
      </w:r>
    </w:p>
    <w:p>
      <w:pPr>
        <w:spacing w:line="720" w:lineRule="auto"/>
        <w:jc w:val="center"/>
        <w:rPr>
          <w:rFonts w:hint="eastAsia" w:ascii="宋体" w:hAnsi="宋体"/>
          <w:color w:val="000000"/>
          <w:szCs w:val="21"/>
          <w:highlight w:val="none"/>
        </w:rPr>
      </w:pPr>
    </w:p>
    <w:p>
      <w:pPr>
        <w:spacing w:line="720" w:lineRule="auto"/>
        <w:jc w:val="center"/>
        <w:rPr>
          <w:rFonts w:ascii="宋体" w:hAnsi="宋体"/>
          <w:color w:val="000000"/>
          <w:szCs w:val="21"/>
          <w:highlight w:val="none"/>
        </w:rPr>
      </w:pPr>
      <w:r>
        <w:rPr>
          <w:rFonts w:hint="eastAsia" w:ascii="宋体" w:hAnsi="宋体"/>
          <w:color w:val="000000"/>
          <w:szCs w:val="21"/>
          <w:highlight w:val="none"/>
        </w:rPr>
        <w:t xml:space="preserve">                投标单位全称（盖章）</w:t>
      </w:r>
    </w:p>
    <w:p>
      <w:pPr>
        <w:spacing w:line="300" w:lineRule="auto"/>
        <w:ind w:firstLine="3465" w:firstLineChars="1650"/>
        <w:rPr>
          <w:rFonts w:hint="eastAsia" w:ascii="宋体" w:hAnsi="宋体"/>
          <w:color w:val="000000"/>
          <w:szCs w:val="21"/>
          <w:highlight w:val="none"/>
        </w:rPr>
      </w:pPr>
      <w:r>
        <w:rPr>
          <w:rFonts w:hint="eastAsia" w:ascii="宋体" w:hAnsi="宋体"/>
          <w:color w:val="000000"/>
          <w:szCs w:val="21"/>
          <w:highlight w:val="none"/>
        </w:rPr>
        <w:t xml:space="preserve">             年  月  日</w:t>
      </w:r>
    </w:p>
    <w:p>
      <w:pPr>
        <w:pStyle w:val="20"/>
        <w:snapToGrid w:val="0"/>
        <w:spacing w:line="440" w:lineRule="exact"/>
        <w:jc w:val="center"/>
        <w:rPr>
          <w:rFonts w:hint="eastAsia" w:hAnsi="宋体"/>
          <w:b/>
          <w:bCs/>
          <w:color w:val="000000"/>
          <w:kern w:val="44"/>
          <w:sz w:val="24"/>
          <w:szCs w:val="24"/>
          <w:highlight w:val="none"/>
        </w:rPr>
      </w:pPr>
    </w:p>
    <w:p>
      <w:pPr>
        <w:pStyle w:val="20"/>
        <w:snapToGrid w:val="0"/>
        <w:spacing w:line="440" w:lineRule="exact"/>
        <w:rPr>
          <w:rFonts w:hint="eastAsia" w:hAnsi="宋体"/>
          <w:b/>
          <w:bCs/>
          <w:color w:val="000000"/>
          <w:kern w:val="44"/>
          <w:sz w:val="24"/>
          <w:szCs w:val="24"/>
          <w:highlight w:val="none"/>
        </w:rPr>
      </w:pPr>
    </w:p>
    <w:p>
      <w:pPr>
        <w:pStyle w:val="20"/>
        <w:snapToGrid w:val="0"/>
        <w:spacing w:line="440" w:lineRule="exact"/>
        <w:rPr>
          <w:rFonts w:hAnsi="宋体"/>
          <w:b/>
          <w:bCs/>
          <w:color w:val="000000"/>
          <w:kern w:val="44"/>
          <w:sz w:val="24"/>
          <w:szCs w:val="24"/>
          <w:highlight w:val="none"/>
        </w:rPr>
      </w:pPr>
    </w:p>
    <w:p>
      <w:pPr>
        <w:pStyle w:val="20"/>
        <w:snapToGrid w:val="0"/>
        <w:spacing w:line="440" w:lineRule="exact"/>
        <w:rPr>
          <w:rFonts w:hAnsi="宋体"/>
          <w:b/>
          <w:bCs/>
          <w:color w:val="000000"/>
          <w:kern w:val="44"/>
          <w:sz w:val="24"/>
          <w:szCs w:val="24"/>
          <w:highlight w:val="none"/>
        </w:rPr>
      </w:pPr>
    </w:p>
    <w:p>
      <w:pPr>
        <w:pStyle w:val="20"/>
        <w:snapToGrid w:val="0"/>
        <w:spacing w:line="440" w:lineRule="exact"/>
        <w:rPr>
          <w:rFonts w:hAnsi="宋体"/>
          <w:b/>
          <w:bCs/>
          <w:color w:val="000000"/>
          <w:kern w:val="44"/>
          <w:sz w:val="24"/>
          <w:szCs w:val="24"/>
          <w:highlight w:val="none"/>
        </w:rPr>
      </w:pPr>
    </w:p>
    <w:p>
      <w:pPr>
        <w:pStyle w:val="20"/>
        <w:snapToGrid w:val="0"/>
        <w:spacing w:line="440" w:lineRule="exact"/>
        <w:rPr>
          <w:rFonts w:hint="eastAsia" w:hAnsi="宋体"/>
          <w:b/>
          <w:bCs/>
          <w:color w:val="000000"/>
          <w:kern w:val="44"/>
          <w:sz w:val="24"/>
          <w:szCs w:val="24"/>
          <w:highlight w:val="none"/>
        </w:rPr>
      </w:pPr>
    </w:p>
    <w:p>
      <w:pPr>
        <w:pStyle w:val="20"/>
        <w:snapToGrid w:val="0"/>
        <w:spacing w:line="440" w:lineRule="exact"/>
        <w:rPr>
          <w:rFonts w:hint="eastAsia" w:hAnsi="宋体"/>
          <w:b/>
          <w:bCs/>
          <w:color w:val="000000"/>
          <w:kern w:val="44"/>
          <w:sz w:val="24"/>
          <w:szCs w:val="24"/>
          <w:highlight w:val="none"/>
        </w:rPr>
      </w:pPr>
    </w:p>
    <w:p>
      <w:pPr>
        <w:pStyle w:val="20"/>
        <w:snapToGrid w:val="0"/>
        <w:spacing w:line="440" w:lineRule="exact"/>
        <w:jc w:val="center"/>
        <w:rPr>
          <w:rFonts w:hAnsi="宋体"/>
          <w:b/>
          <w:bCs/>
          <w:color w:val="000000"/>
          <w:kern w:val="44"/>
          <w:sz w:val="24"/>
          <w:highlight w:val="none"/>
        </w:rPr>
      </w:pPr>
      <w:r>
        <w:rPr>
          <w:rFonts w:hAnsi="宋体"/>
          <w:b/>
          <w:bCs/>
          <w:color w:val="000000"/>
          <w:kern w:val="44"/>
          <w:sz w:val="24"/>
          <w:highlight w:val="none"/>
        </w:rPr>
        <w:br w:type="page"/>
      </w:r>
      <w:r>
        <w:rPr>
          <w:rFonts w:hint="eastAsia" w:hAnsi="宋体"/>
          <w:b/>
          <w:bCs/>
          <w:color w:val="000000"/>
          <w:kern w:val="44"/>
          <w:sz w:val="24"/>
          <w:highlight w:val="none"/>
        </w:rPr>
        <w:t>三、报价文件格式</w:t>
      </w:r>
    </w:p>
    <w:p>
      <w:pPr>
        <w:tabs>
          <w:tab w:val="left" w:pos="518"/>
        </w:tabs>
        <w:adjustRightInd w:val="0"/>
        <w:snapToGrid w:val="0"/>
        <w:spacing w:line="440" w:lineRule="exact"/>
        <w:ind w:left="240"/>
        <w:rPr>
          <w:rFonts w:ascii="宋体" w:hAnsi="宋体"/>
          <w:bCs/>
          <w:color w:val="000000"/>
          <w:spacing w:val="-4"/>
          <w:kern w:val="44"/>
          <w:sz w:val="32"/>
          <w:szCs w:val="32"/>
          <w:highlight w:val="none"/>
        </w:rPr>
      </w:pPr>
    </w:p>
    <w:p>
      <w:pPr>
        <w:tabs>
          <w:tab w:val="left" w:pos="518"/>
          <w:tab w:val="left" w:pos="658"/>
        </w:tabs>
        <w:adjustRightInd w:val="0"/>
        <w:snapToGrid w:val="0"/>
        <w:spacing w:line="440" w:lineRule="exact"/>
        <w:ind w:left="720"/>
        <w:rPr>
          <w:rFonts w:hint="eastAsia" w:ascii="宋体" w:hAnsi="宋体"/>
          <w:color w:val="000000"/>
          <w:szCs w:val="21"/>
          <w:highlight w:val="none"/>
        </w:rPr>
      </w:pPr>
      <w:r>
        <w:rPr>
          <w:rFonts w:hint="eastAsia" w:ascii="宋体" w:hAnsi="宋体"/>
          <w:color w:val="000000"/>
          <w:szCs w:val="21"/>
          <w:highlight w:val="none"/>
        </w:rPr>
        <w:t>1、投标函（格式一）；</w:t>
      </w:r>
    </w:p>
    <w:p>
      <w:pPr>
        <w:tabs>
          <w:tab w:val="left" w:pos="518"/>
          <w:tab w:val="left" w:pos="658"/>
        </w:tabs>
        <w:adjustRightInd w:val="0"/>
        <w:snapToGrid w:val="0"/>
        <w:spacing w:line="440" w:lineRule="exact"/>
        <w:ind w:left="720"/>
        <w:rPr>
          <w:rFonts w:ascii="宋体" w:hAnsi="宋体"/>
          <w:color w:val="000000"/>
          <w:szCs w:val="21"/>
          <w:highlight w:val="none"/>
        </w:rPr>
      </w:pPr>
      <w:r>
        <w:rPr>
          <w:rFonts w:hint="eastAsia" w:ascii="宋体" w:hAnsi="宋体"/>
          <w:color w:val="000000"/>
          <w:szCs w:val="21"/>
          <w:highlight w:val="none"/>
        </w:rPr>
        <w:t>2、开标一览表（格式二）；</w:t>
      </w:r>
    </w:p>
    <w:p>
      <w:pPr>
        <w:tabs>
          <w:tab w:val="left" w:pos="518"/>
          <w:tab w:val="left" w:pos="658"/>
        </w:tabs>
        <w:adjustRightInd w:val="0"/>
        <w:snapToGrid w:val="0"/>
        <w:spacing w:line="440" w:lineRule="exact"/>
        <w:ind w:left="720"/>
        <w:rPr>
          <w:rFonts w:hint="eastAsia" w:ascii="宋体" w:hAnsi="宋体"/>
          <w:color w:val="000000"/>
          <w:szCs w:val="21"/>
          <w:highlight w:val="none"/>
        </w:rPr>
      </w:pPr>
      <w:r>
        <w:rPr>
          <w:rFonts w:hint="eastAsia" w:ascii="宋体" w:hAnsi="宋体"/>
          <w:color w:val="000000"/>
          <w:szCs w:val="21"/>
          <w:highlight w:val="none"/>
        </w:rPr>
        <w:t>3、投标报价明细表（格式三）</w:t>
      </w:r>
    </w:p>
    <w:p>
      <w:pPr>
        <w:tabs>
          <w:tab w:val="left" w:pos="518"/>
          <w:tab w:val="left" w:pos="658"/>
        </w:tabs>
        <w:adjustRightInd w:val="0"/>
        <w:snapToGrid w:val="0"/>
        <w:spacing w:line="440" w:lineRule="exact"/>
        <w:ind w:firstLine="630" w:firstLineChars="300"/>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、中小企业声明函（格式四）。</w:t>
      </w:r>
    </w:p>
    <w:p>
      <w:pPr>
        <w:tabs>
          <w:tab w:val="left" w:pos="518"/>
        </w:tabs>
        <w:adjustRightInd w:val="0"/>
        <w:snapToGrid w:val="0"/>
        <w:spacing w:line="440" w:lineRule="exact"/>
        <w:ind w:left="658"/>
        <w:rPr>
          <w:rFonts w:ascii="宋体" w:hAnsi="宋体"/>
          <w:color w:val="000000"/>
          <w:highlight w:val="none"/>
        </w:rPr>
      </w:pPr>
      <w:r>
        <w:rPr>
          <w:rFonts w:ascii="宋体" w:hAnsi="宋体"/>
          <w:color w:val="000000"/>
          <w:highlight w:val="none"/>
        </w:rPr>
        <w:t>5</w:t>
      </w:r>
      <w:r>
        <w:rPr>
          <w:rFonts w:hint="eastAsia" w:ascii="宋体" w:hAnsi="宋体"/>
          <w:color w:val="000000"/>
          <w:highlight w:val="none"/>
        </w:rPr>
        <w:t>、残疾人福利性单位声明函如适用</w:t>
      </w:r>
      <w:r>
        <w:rPr>
          <w:rFonts w:hint="eastAsia" w:ascii="宋体" w:hAnsi="宋体"/>
          <w:color w:val="000000"/>
          <w:szCs w:val="21"/>
          <w:highlight w:val="none"/>
        </w:rPr>
        <w:t>（格式五）</w:t>
      </w:r>
      <w:r>
        <w:rPr>
          <w:rFonts w:hint="eastAsia" w:ascii="宋体" w:hAnsi="宋体"/>
          <w:color w:val="000000"/>
          <w:highlight w:val="none"/>
        </w:rPr>
        <w:t>；</w:t>
      </w:r>
    </w:p>
    <w:p>
      <w:pPr>
        <w:tabs>
          <w:tab w:val="left" w:pos="518"/>
          <w:tab w:val="left" w:pos="658"/>
        </w:tabs>
        <w:adjustRightInd w:val="0"/>
        <w:snapToGrid w:val="0"/>
        <w:spacing w:line="440" w:lineRule="exact"/>
        <w:ind w:left="720"/>
        <w:rPr>
          <w:rFonts w:hint="eastAsia" w:ascii="宋体" w:hAnsi="宋体"/>
          <w:color w:val="000000"/>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ascii="宋体" w:hAnsi="宋体"/>
          <w:color w:val="000000"/>
          <w:sz w:val="24"/>
          <w:highlight w:val="none"/>
        </w:rPr>
      </w:pPr>
    </w:p>
    <w:p>
      <w:pPr>
        <w:snapToGrid w:val="0"/>
        <w:spacing w:before="120" w:beforeLines="50" w:after="50" w:line="440" w:lineRule="exact"/>
        <w:rPr>
          <w:rFonts w:hint="eastAsia" w:ascii="宋体" w:hAnsi="宋体"/>
          <w:color w:val="000000"/>
          <w:sz w:val="24"/>
          <w:highlight w:val="none"/>
        </w:rPr>
      </w:pPr>
      <w:r>
        <w:rPr>
          <w:rFonts w:hint="eastAsia" w:ascii="宋体" w:hAnsi="宋体"/>
          <w:color w:val="000000"/>
          <w:sz w:val="24"/>
          <w:highlight w:val="none"/>
        </w:rPr>
        <w:t xml:space="preserve">  格式一</w:t>
      </w:r>
    </w:p>
    <w:p>
      <w:pPr>
        <w:snapToGrid w:val="0"/>
        <w:spacing w:before="120" w:beforeLines="50" w:after="50" w:line="440" w:lineRule="exact"/>
        <w:jc w:val="center"/>
        <w:rPr>
          <w:rFonts w:ascii="宋体" w:hAnsi="宋体"/>
          <w:b/>
          <w:color w:val="000000"/>
          <w:sz w:val="24"/>
          <w:highlight w:val="none"/>
        </w:rPr>
      </w:pPr>
      <w:r>
        <w:rPr>
          <w:rFonts w:hint="eastAsia" w:ascii="宋体" w:hAnsi="宋体"/>
          <w:b/>
          <w:color w:val="000000"/>
          <w:sz w:val="24"/>
          <w:highlight w:val="none"/>
        </w:rPr>
        <w:t>投</w:t>
      </w:r>
      <w:r>
        <w:rPr>
          <w:rFonts w:ascii="宋体" w:hAnsi="宋体"/>
          <w:b/>
          <w:color w:val="000000"/>
          <w:sz w:val="24"/>
          <w:highlight w:val="none"/>
        </w:rPr>
        <w:t xml:space="preserve"> </w:t>
      </w:r>
      <w:r>
        <w:rPr>
          <w:rFonts w:hint="eastAsia" w:ascii="宋体" w:hAnsi="宋体"/>
          <w:b/>
          <w:color w:val="000000"/>
          <w:sz w:val="24"/>
          <w:highlight w:val="none"/>
        </w:rPr>
        <w:t>标</w:t>
      </w:r>
      <w:r>
        <w:rPr>
          <w:rFonts w:ascii="宋体" w:hAnsi="宋体"/>
          <w:b/>
          <w:color w:val="000000"/>
          <w:sz w:val="24"/>
          <w:highlight w:val="none"/>
        </w:rPr>
        <w:t xml:space="preserve"> </w:t>
      </w:r>
      <w:r>
        <w:rPr>
          <w:rFonts w:hint="eastAsia" w:ascii="宋体" w:hAnsi="宋体"/>
          <w:b/>
          <w:color w:val="000000"/>
          <w:sz w:val="24"/>
          <w:highlight w:val="none"/>
        </w:rPr>
        <w:t>函</w:t>
      </w:r>
    </w:p>
    <w:p>
      <w:pPr>
        <w:snapToGrid w:val="0"/>
        <w:spacing w:line="440" w:lineRule="exact"/>
        <w:rPr>
          <w:rFonts w:hint="eastAsia" w:ascii="宋体" w:hAnsi="宋体"/>
          <w:color w:val="000000"/>
          <w:szCs w:val="21"/>
          <w:highlight w:val="none"/>
        </w:rPr>
      </w:pPr>
    </w:p>
    <w:p>
      <w:pPr>
        <w:snapToGrid w:val="0"/>
        <w:spacing w:line="440" w:lineRule="exact"/>
        <w:rPr>
          <w:rFonts w:ascii="宋体" w:hAnsi="宋体"/>
          <w:color w:val="000000"/>
          <w:szCs w:val="21"/>
          <w:highlight w:val="none"/>
        </w:rPr>
      </w:pPr>
      <w:r>
        <w:rPr>
          <w:rFonts w:hint="eastAsia" w:ascii="宋体" w:hAnsi="宋体"/>
          <w:color w:val="000000"/>
          <w:szCs w:val="21"/>
          <w:highlight w:val="none"/>
        </w:rPr>
        <w:t>致：</w:t>
      </w:r>
      <w:r>
        <w:rPr>
          <w:rFonts w:hint="eastAsia" w:ascii="宋体" w:hAnsi="宋体"/>
          <w:color w:val="000000"/>
          <w:szCs w:val="21"/>
          <w:highlight w:val="none"/>
          <w:u w:val="single"/>
        </w:rPr>
        <w:t xml:space="preserve">              </w:t>
      </w:r>
      <w:r>
        <w:rPr>
          <w:rFonts w:hint="eastAsia" w:ascii="宋体" w:hAnsi="宋体"/>
          <w:color w:val="000000"/>
          <w:szCs w:val="21"/>
          <w:highlight w:val="none"/>
        </w:rPr>
        <w:t>（招标采购单位名称）：</w:t>
      </w:r>
    </w:p>
    <w:p>
      <w:pPr>
        <w:snapToGrid w:val="0"/>
        <w:spacing w:line="440" w:lineRule="exact"/>
        <w:ind w:firstLine="480"/>
        <w:rPr>
          <w:rFonts w:ascii="宋体" w:hAnsi="宋体"/>
          <w:color w:val="000000"/>
          <w:szCs w:val="21"/>
          <w:highlight w:val="none"/>
        </w:rPr>
      </w:pPr>
      <w:r>
        <w:rPr>
          <w:rFonts w:hint="eastAsia" w:ascii="宋体" w:hAnsi="宋体"/>
          <w:color w:val="000000"/>
          <w:szCs w:val="21"/>
          <w:highlight w:val="none"/>
        </w:rPr>
        <w:t>根据贵方为</w:t>
      </w:r>
      <w:r>
        <w:rPr>
          <w:rFonts w:ascii="宋体" w:hAnsi="宋体"/>
          <w:color w:val="000000"/>
          <w:szCs w:val="21"/>
          <w:highlight w:val="none"/>
          <w:u w:val="single"/>
        </w:rPr>
        <w:t xml:space="preserve">  </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项目的招标公告</w:t>
      </w:r>
      <w:r>
        <w:rPr>
          <w:rFonts w:ascii="宋体" w:hAnsi="宋体"/>
          <w:color w:val="000000"/>
          <w:szCs w:val="21"/>
          <w:highlight w:val="none"/>
        </w:rPr>
        <w:t>/</w:t>
      </w:r>
      <w:r>
        <w:rPr>
          <w:rFonts w:hint="eastAsia" w:ascii="宋体" w:hAnsi="宋体"/>
          <w:color w:val="000000"/>
          <w:szCs w:val="21"/>
          <w:highlight w:val="none"/>
        </w:rPr>
        <w:t>投标邀请书（项目编号：</w:t>
      </w:r>
      <w:r>
        <w:rPr>
          <w:rFonts w:hint="eastAsia" w:ascii="宋体" w:hAnsi="宋体"/>
          <w:color w:val="000000"/>
          <w:szCs w:val="21"/>
          <w:highlight w:val="none"/>
          <w:u w:val="single"/>
        </w:rPr>
        <w:t xml:space="preserve">              </w:t>
      </w:r>
      <w:r>
        <w:rPr>
          <w:rFonts w:hint="eastAsia" w:ascii="宋体" w:hAnsi="宋体"/>
          <w:color w:val="000000"/>
          <w:szCs w:val="21"/>
          <w:highlight w:val="none"/>
        </w:rPr>
        <w:t>），签字代表</w:t>
      </w:r>
      <w:r>
        <w:rPr>
          <w:rFonts w:hint="eastAsia" w:ascii="宋体" w:hAnsi="宋体"/>
          <w:color w:val="000000"/>
          <w:szCs w:val="21"/>
          <w:highlight w:val="none"/>
          <w:u w:val="single"/>
        </w:rPr>
        <w:t xml:space="preserve">              </w:t>
      </w:r>
      <w:r>
        <w:rPr>
          <w:rFonts w:hint="eastAsia" w:ascii="宋体" w:hAnsi="宋体"/>
          <w:color w:val="000000"/>
          <w:szCs w:val="21"/>
          <w:highlight w:val="none"/>
        </w:rPr>
        <w:t>（全名）经正式授权并代表投标人</w:t>
      </w:r>
      <w:r>
        <w:rPr>
          <w:rFonts w:hint="eastAsia" w:ascii="宋体" w:hAnsi="宋体"/>
          <w:color w:val="000000"/>
          <w:szCs w:val="21"/>
          <w:highlight w:val="none"/>
          <w:u w:val="single"/>
        </w:rPr>
        <w:t xml:space="preserve">                         </w:t>
      </w:r>
      <w:r>
        <w:rPr>
          <w:rFonts w:hint="eastAsia" w:ascii="宋体" w:hAnsi="宋体"/>
          <w:color w:val="000000"/>
          <w:szCs w:val="21"/>
          <w:highlight w:val="none"/>
        </w:rPr>
        <w:t>（投标人名称）提交技术商务文件、报价文件正本各一份、副本</w:t>
      </w:r>
      <w:r>
        <w:rPr>
          <w:rFonts w:ascii="宋体" w:hAnsi="宋体"/>
          <w:color w:val="000000"/>
          <w:szCs w:val="21"/>
          <w:highlight w:val="none"/>
          <w:u w:val="single"/>
        </w:rPr>
        <w:t xml:space="preserve">      </w:t>
      </w:r>
      <w:r>
        <w:rPr>
          <w:rFonts w:hint="eastAsia" w:ascii="宋体" w:hAnsi="宋体"/>
          <w:color w:val="000000"/>
          <w:szCs w:val="21"/>
          <w:highlight w:val="none"/>
        </w:rPr>
        <w:t>份。</w:t>
      </w:r>
    </w:p>
    <w:p>
      <w:pPr>
        <w:snapToGrid w:val="0"/>
        <w:spacing w:line="440" w:lineRule="exact"/>
        <w:ind w:firstLine="420" w:firstLineChars="200"/>
        <w:rPr>
          <w:rFonts w:ascii="宋体" w:hAnsi="宋体"/>
          <w:color w:val="000000"/>
          <w:szCs w:val="21"/>
          <w:highlight w:val="none"/>
        </w:rPr>
      </w:pPr>
      <w:r>
        <w:rPr>
          <w:rFonts w:hint="eastAsia" w:ascii="宋体" w:hAnsi="宋体"/>
          <w:color w:val="000000"/>
          <w:szCs w:val="21"/>
          <w:highlight w:val="none"/>
        </w:rPr>
        <w:t>据此函，签字代表宣布同意如下：</w:t>
      </w:r>
    </w:p>
    <w:p>
      <w:pPr>
        <w:snapToGrid w:val="0"/>
        <w:spacing w:line="440" w:lineRule="exact"/>
        <w:ind w:firstLine="420" w:firstLineChars="200"/>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20" w:firstLineChars="200"/>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.本投标有效期自开标日起</w:t>
      </w:r>
      <w:r>
        <w:rPr>
          <w:rFonts w:ascii="宋体" w:hAnsi="宋体"/>
          <w:color w:val="000000"/>
          <w:szCs w:val="21"/>
          <w:highlight w:val="none"/>
        </w:rPr>
        <w:t xml:space="preserve"> ______</w:t>
      </w:r>
      <w:r>
        <w:rPr>
          <w:rFonts w:hint="eastAsia" w:ascii="宋体" w:hAnsi="宋体"/>
          <w:color w:val="000000"/>
          <w:szCs w:val="21"/>
          <w:highlight w:val="none"/>
        </w:rPr>
        <w:t>个日。</w:t>
      </w:r>
    </w:p>
    <w:p>
      <w:pPr>
        <w:snapToGrid w:val="0"/>
        <w:spacing w:line="440" w:lineRule="exact"/>
        <w:ind w:firstLine="420" w:firstLineChars="200"/>
        <w:rPr>
          <w:rFonts w:ascii="宋体" w:hAnsi="宋体"/>
          <w:color w:val="000000"/>
          <w:szCs w:val="21"/>
          <w:highlight w:val="none"/>
        </w:rPr>
      </w:pPr>
      <w:r>
        <w:rPr>
          <w:rFonts w:ascii="宋体" w:hAnsi="宋体"/>
          <w:color w:val="000000"/>
          <w:szCs w:val="21"/>
          <w:highlight w:val="none"/>
        </w:rPr>
        <w:t>4</w:t>
      </w:r>
      <w:r>
        <w:rPr>
          <w:rFonts w:hint="eastAsia" w:ascii="宋体" w:hAnsi="宋体"/>
          <w:color w:val="000000"/>
          <w:szCs w:val="21"/>
          <w:highlight w:val="none"/>
        </w:rPr>
        <w:t>.如中标，本投标文件至本项目合同履行完毕止均保持有效，本投标人将按“招标文件”及政府采购法律、法规的规定履行合同责任和义务。</w:t>
      </w:r>
    </w:p>
    <w:p>
      <w:pPr>
        <w:snapToGrid w:val="0"/>
        <w:spacing w:line="440" w:lineRule="exact"/>
        <w:ind w:firstLine="420" w:firstLineChars="200"/>
        <w:rPr>
          <w:rFonts w:ascii="宋体" w:hAnsi="宋体"/>
          <w:color w:val="000000"/>
          <w:szCs w:val="21"/>
          <w:highlight w:val="none"/>
        </w:rPr>
      </w:pPr>
      <w:r>
        <w:rPr>
          <w:rFonts w:ascii="宋体" w:hAnsi="宋体"/>
          <w:color w:val="000000"/>
          <w:szCs w:val="21"/>
          <w:highlight w:val="none"/>
        </w:rPr>
        <w:t>5</w:t>
      </w:r>
      <w:r>
        <w:rPr>
          <w:rFonts w:hint="eastAsia" w:ascii="宋体" w:hAnsi="宋体"/>
          <w:color w:val="000000"/>
          <w:szCs w:val="21"/>
          <w:highlight w:val="none"/>
        </w:rPr>
        <w:t>.投标人同意按照贵方要求提供与投标有关的一切数据或资料。</w:t>
      </w:r>
    </w:p>
    <w:p>
      <w:pPr>
        <w:snapToGrid w:val="0"/>
        <w:spacing w:line="440" w:lineRule="exact"/>
        <w:ind w:firstLine="420" w:firstLineChars="200"/>
        <w:rPr>
          <w:rFonts w:ascii="宋体" w:hAnsi="宋体"/>
          <w:color w:val="000000"/>
          <w:szCs w:val="21"/>
          <w:highlight w:val="none"/>
        </w:rPr>
      </w:pPr>
      <w:r>
        <w:rPr>
          <w:rFonts w:ascii="宋体" w:hAnsi="宋体"/>
          <w:color w:val="000000"/>
          <w:szCs w:val="21"/>
          <w:highlight w:val="none"/>
        </w:rPr>
        <w:t>6</w:t>
      </w:r>
      <w:r>
        <w:rPr>
          <w:rFonts w:hint="eastAsia" w:ascii="宋体" w:hAnsi="宋体"/>
          <w:color w:val="000000"/>
          <w:szCs w:val="21"/>
          <w:highlight w:val="none"/>
        </w:rPr>
        <w:t>.与本投标有关的一切正式往来信函请寄：</w:t>
      </w:r>
    </w:p>
    <w:p>
      <w:pPr>
        <w:snapToGrid w:val="0"/>
        <w:spacing w:line="440" w:lineRule="exact"/>
        <w:rPr>
          <w:rFonts w:ascii="宋体" w:hAnsi="宋体"/>
          <w:color w:val="000000"/>
          <w:szCs w:val="21"/>
          <w:highlight w:val="none"/>
        </w:rPr>
      </w:pPr>
      <w:r>
        <w:rPr>
          <w:rFonts w:hint="eastAsia" w:ascii="宋体" w:hAnsi="宋体"/>
          <w:color w:val="000000"/>
          <w:szCs w:val="21"/>
          <w:highlight w:val="none"/>
        </w:rPr>
        <w:t>地址：</w:t>
      </w:r>
      <w:r>
        <w:rPr>
          <w:rFonts w:hint="eastAsia" w:ascii="宋体" w:hAnsi="宋体"/>
          <w:color w:val="000000"/>
          <w:szCs w:val="21"/>
          <w:highlight w:val="none"/>
          <w:u w:val="single"/>
        </w:rPr>
        <w:t xml:space="preserve">              </w:t>
      </w:r>
      <w:r>
        <w:rPr>
          <w:rFonts w:hint="eastAsia" w:ascii="宋体" w:hAnsi="宋体"/>
          <w:color w:val="000000"/>
          <w:szCs w:val="21"/>
          <w:highlight w:val="none"/>
        </w:rPr>
        <w:t>邮编：</w:t>
      </w:r>
      <w:r>
        <w:rPr>
          <w:rFonts w:ascii="宋体" w:hAnsi="宋体"/>
          <w:color w:val="000000"/>
          <w:szCs w:val="21"/>
          <w:highlight w:val="none"/>
        </w:rPr>
        <w:t xml:space="preserve">__________   </w:t>
      </w:r>
      <w:r>
        <w:rPr>
          <w:rFonts w:hint="eastAsia" w:ascii="宋体" w:hAnsi="宋体"/>
          <w:color w:val="000000"/>
          <w:szCs w:val="21"/>
          <w:highlight w:val="none"/>
        </w:rPr>
        <w:t>电话：</w:t>
      </w:r>
      <w:r>
        <w:rPr>
          <w:rFonts w:ascii="宋体" w:hAnsi="宋体"/>
          <w:color w:val="000000"/>
          <w:szCs w:val="21"/>
          <w:highlight w:val="none"/>
        </w:rPr>
        <w:t>______________</w:t>
      </w:r>
    </w:p>
    <w:p>
      <w:pPr>
        <w:snapToGrid w:val="0"/>
        <w:spacing w:line="440" w:lineRule="exact"/>
        <w:rPr>
          <w:rFonts w:ascii="宋体" w:hAnsi="宋体"/>
          <w:color w:val="000000"/>
          <w:szCs w:val="21"/>
          <w:highlight w:val="none"/>
        </w:rPr>
      </w:pPr>
      <w:r>
        <w:rPr>
          <w:rFonts w:hint="eastAsia" w:ascii="宋体" w:hAnsi="宋体"/>
          <w:color w:val="000000"/>
          <w:szCs w:val="21"/>
          <w:highlight w:val="none"/>
        </w:rPr>
        <w:t>传真：</w:t>
      </w:r>
      <w:r>
        <w:rPr>
          <w:rFonts w:ascii="宋体" w:hAnsi="宋体"/>
          <w:color w:val="000000"/>
          <w:szCs w:val="21"/>
          <w:highlight w:val="none"/>
        </w:rPr>
        <w:t>______________</w:t>
      </w:r>
      <w:r>
        <w:rPr>
          <w:rFonts w:hint="eastAsia" w:ascii="宋体" w:hAnsi="宋体"/>
          <w:color w:val="000000"/>
          <w:szCs w:val="21"/>
          <w:highlight w:val="none"/>
        </w:rPr>
        <w:t>投标人代表姓名</w:t>
      </w:r>
      <w:r>
        <w:rPr>
          <w:rFonts w:ascii="宋体" w:hAnsi="宋体"/>
          <w:color w:val="000000"/>
          <w:szCs w:val="21"/>
          <w:highlight w:val="none"/>
        </w:rPr>
        <w:t xml:space="preserve"> ___________  </w:t>
      </w:r>
      <w:r>
        <w:rPr>
          <w:rFonts w:hint="eastAsia" w:ascii="宋体" w:hAnsi="宋体"/>
          <w:color w:val="000000"/>
          <w:szCs w:val="21"/>
          <w:highlight w:val="none"/>
        </w:rPr>
        <w:t>职务：</w:t>
      </w:r>
      <w:r>
        <w:rPr>
          <w:rFonts w:ascii="宋体" w:hAnsi="宋体"/>
          <w:color w:val="000000"/>
          <w:szCs w:val="21"/>
          <w:highlight w:val="none"/>
        </w:rPr>
        <w:t>______</w:t>
      </w:r>
      <w:r>
        <w:rPr>
          <w:rFonts w:ascii="宋体" w:hAnsi="宋体"/>
          <w:color w:val="000000"/>
          <w:szCs w:val="21"/>
          <w:highlight w:val="none"/>
          <w:u w:val="single"/>
        </w:rPr>
        <w:t xml:space="preserve"> </w:t>
      </w:r>
      <w:r>
        <w:rPr>
          <w:rFonts w:ascii="宋体" w:hAnsi="宋体"/>
          <w:color w:val="000000"/>
          <w:szCs w:val="21"/>
          <w:highlight w:val="none"/>
        </w:rPr>
        <w:t>_______</w:t>
      </w:r>
    </w:p>
    <w:p>
      <w:pPr>
        <w:snapToGrid w:val="0"/>
        <w:spacing w:line="440" w:lineRule="exact"/>
        <w:rPr>
          <w:rFonts w:ascii="宋体" w:hAnsi="宋体"/>
          <w:color w:val="000000"/>
          <w:szCs w:val="21"/>
          <w:highlight w:val="none"/>
        </w:rPr>
      </w:pPr>
      <w:r>
        <w:rPr>
          <w:rFonts w:hint="eastAsia" w:ascii="宋体" w:hAnsi="宋体"/>
          <w:color w:val="000000"/>
          <w:szCs w:val="21"/>
          <w:highlight w:val="none"/>
        </w:rPr>
        <w:t>投标人名称</w:t>
      </w:r>
      <w:r>
        <w:rPr>
          <w:rFonts w:ascii="宋体" w:hAnsi="宋体"/>
          <w:color w:val="000000"/>
          <w:szCs w:val="21"/>
          <w:highlight w:val="none"/>
        </w:rPr>
        <w:t>(</w:t>
      </w:r>
      <w:r>
        <w:rPr>
          <w:rFonts w:hint="eastAsia" w:ascii="宋体" w:hAnsi="宋体"/>
          <w:color w:val="000000"/>
          <w:szCs w:val="21"/>
          <w:highlight w:val="none"/>
        </w:rPr>
        <w:t>公章</w:t>
      </w:r>
      <w:r>
        <w:rPr>
          <w:rFonts w:ascii="宋体" w:hAnsi="宋体"/>
          <w:color w:val="000000"/>
          <w:szCs w:val="21"/>
          <w:highlight w:val="none"/>
        </w:rPr>
        <w:t>):___________________</w:t>
      </w:r>
    </w:p>
    <w:p>
      <w:pPr>
        <w:snapToGrid w:val="0"/>
        <w:spacing w:line="440" w:lineRule="exact"/>
        <w:rPr>
          <w:rFonts w:ascii="宋体" w:hAnsi="宋体"/>
          <w:color w:val="000000"/>
          <w:szCs w:val="21"/>
          <w:highlight w:val="none"/>
        </w:rPr>
      </w:pPr>
      <w:r>
        <w:rPr>
          <w:rFonts w:hint="eastAsia" w:ascii="宋体" w:hAnsi="宋体"/>
          <w:color w:val="000000"/>
          <w:szCs w:val="21"/>
          <w:highlight w:val="none"/>
        </w:rPr>
        <w:t>开户银行：</w:t>
      </w:r>
      <w:r>
        <w:rPr>
          <w:rFonts w:ascii="宋体" w:hAnsi="宋体"/>
          <w:color w:val="000000"/>
          <w:szCs w:val="21"/>
          <w:highlight w:val="none"/>
          <w:u w:val="single"/>
        </w:rPr>
        <w:t xml:space="preserve">                      </w:t>
      </w:r>
      <w:r>
        <w:rPr>
          <w:rFonts w:ascii="宋体" w:hAnsi="宋体"/>
          <w:color w:val="000000"/>
          <w:szCs w:val="21"/>
          <w:highlight w:val="none"/>
        </w:rPr>
        <w:t xml:space="preserve">   </w:t>
      </w:r>
      <w:r>
        <w:rPr>
          <w:rFonts w:hint="eastAsia" w:ascii="宋体" w:hAnsi="宋体"/>
          <w:color w:val="000000"/>
          <w:szCs w:val="21"/>
          <w:highlight w:val="none"/>
        </w:rPr>
        <w:t>银行帐号：</w:t>
      </w:r>
      <w:r>
        <w:rPr>
          <w:rFonts w:ascii="宋体" w:hAnsi="宋体"/>
          <w:color w:val="000000"/>
          <w:szCs w:val="21"/>
          <w:highlight w:val="none"/>
          <w:u w:val="single"/>
        </w:rPr>
        <w:t xml:space="preserve">                    </w:t>
      </w:r>
      <w:r>
        <w:rPr>
          <w:rFonts w:ascii="宋体" w:hAnsi="宋体"/>
          <w:color w:val="000000"/>
          <w:szCs w:val="21"/>
          <w:highlight w:val="none"/>
        </w:rPr>
        <w:t xml:space="preserve"> </w:t>
      </w:r>
    </w:p>
    <w:p>
      <w:pPr>
        <w:snapToGrid w:val="0"/>
        <w:spacing w:line="440" w:lineRule="exact"/>
        <w:rPr>
          <w:rFonts w:ascii="宋体" w:hAnsi="宋体"/>
          <w:color w:val="000000"/>
          <w:szCs w:val="21"/>
          <w:highlight w:val="none"/>
        </w:rPr>
      </w:pPr>
      <w:r>
        <w:rPr>
          <w:rFonts w:hint="eastAsia" w:ascii="宋体" w:hAnsi="宋体"/>
          <w:color w:val="000000"/>
          <w:szCs w:val="21"/>
          <w:highlight w:val="none"/>
        </w:rPr>
        <w:t>授权代表签字</w:t>
      </w:r>
      <w:r>
        <w:rPr>
          <w:rFonts w:ascii="宋体" w:hAnsi="宋体"/>
          <w:color w:val="000000"/>
          <w:szCs w:val="21"/>
          <w:highlight w:val="none"/>
        </w:rPr>
        <w:t xml:space="preserve">:___________                      </w:t>
      </w:r>
      <w:r>
        <w:rPr>
          <w:rFonts w:hint="eastAsia" w:ascii="宋体" w:hAnsi="宋体"/>
          <w:color w:val="000000"/>
          <w:szCs w:val="21"/>
          <w:highlight w:val="none"/>
        </w:rPr>
        <w:t>日期</w:t>
      </w:r>
      <w:r>
        <w:rPr>
          <w:rFonts w:ascii="宋体" w:hAnsi="宋体"/>
          <w:color w:val="000000"/>
          <w:szCs w:val="21"/>
          <w:highlight w:val="none"/>
        </w:rPr>
        <w:t>:_____</w:t>
      </w:r>
      <w:r>
        <w:rPr>
          <w:rFonts w:hint="eastAsia" w:ascii="宋体" w:hAnsi="宋体"/>
          <w:color w:val="000000"/>
          <w:szCs w:val="21"/>
          <w:highlight w:val="none"/>
        </w:rPr>
        <w:t>年</w:t>
      </w:r>
      <w:r>
        <w:rPr>
          <w:rFonts w:ascii="宋体" w:hAnsi="宋体"/>
          <w:color w:val="000000"/>
          <w:szCs w:val="21"/>
          <w:highlight w:val="none"/>
        </w:rPr>
        <w:t>___</w:t>
      </w:r>
      <w:r>
        <w:rPr>
          <w:rFonts w:hint="eastAsia" w:ascii="宋体" w:hAnsi="宋体"/>
          <w:color w:val="000000"/>
          <w:szCs w:val="21"/>
          <w:highlight w:val="none"/>
        </w:rPr>
        <w:t>月</w:t>
      </w:r>
      <w:r>
        <w:rPr>
          <w:rFonts w:ascii="宋体" w:hAnsi="宋体"/>
          <w:color w:val="000000"/>
          <w:szCs w:val="21"/>
          <w:highlight w:val="none"/>
        </w:rPr>
        <w:t>___</w:t>
      </w:r>
      <w:r>
        <w:rPr>
          <w:rFonts w:hint="eastAsia" w:ascii="宋体" w:hAnsi="宋体"/>
          <w:color w:val="000000"/>
          <w:szCs w:val="21"/>
          <w:highlight w:val="none"/>
        </w:rPr>
        <w:t>日</w:t>
      </w:r>
    </w:p>
    <w:p>
      <w:pPr>
        <w:pStyle w:val="23"/>
        <w:snapToGrid w:val="0"/>
        <w:spacing w:before="295" w:beforeLines="0" w:after="295" w:afterLines="0" w:line="440" w:lineRule="exact"/>
        <w:rPr>
          <w:rFonts w:hAnsi="宋体"/>
          <w:color w:val="000000"/>
          <w:highlight w:val="none"/>
        </w:rPr>
      </w:pPr>
    </w:p>
    <w:p>
      <w:pPr>
        <w:snapToGrid w:val="0"/>
        <w:spacing w:before="50" w:after="50" w:line="440" w:lineRule="exact"/>
        <w:rPr>
          <w:rFonts w:ascii="宋体" w:hAnsi="宋体"/>
          <w:color w:val="000000"/>
          <w:sz w:val="24"/>
          <w:highlight w:val="none"/>
        </w:rPr>
      </w:pPr>
    </w:p>
    <w:p>
      <w:pPr>
        <w:snapToGrid w:val="0"/>
        <w:spacing w:before="50" w:after="50" w:line="440" w:lineRule="exact"/>
        <w:rPr>
          <w:rFonts w:hint="eastAsia" w:ascii="宋体" w:hAnsi="宋体"/>
          <w:color w:val="000000"/>
          <w:sz w:val="24"/>
          <w:highlight w:val="none"/>
        </w:rPr>
      </w:pPr>
    </w:p>
    <w:p>
      <w:pPr>
        <w:snapToGrid w:val="0"/>
        <w:spacing w:before="50" w:after="50" w:line="440" w:lineRule="exact"/>
        <w:rPr>
          <w:rFonts w:ascii="宋体" w:hAnsi="宋体"/>
          <w:color w:val="000000"/>
          <w:sz w:val="24"/>
          <w:highlight w:val="none"/>
        </w:rPr>
      </w:pPr>
    </w:p>
    <w:p>
      <w:pPr>
        <w:snapToGrid w:val="0"/>
        <w:spacing w:before="50" w:after="50" w:line="440" w:lineRule="exact"/>
        <w:rPr>
          <w:rFonts w:hint="eastAsia" w:ascii="宋体" w:hAnsi="宋体"/>
          <w:color w:val="000000"/>
          <w:sz w:val="24"/>
          <w:highlight w:val="none"/>
        </w:rPr>
      </w:pPr>
    </w:p>
    <w:p>
      <w:pPr>
        <w:spacing w:before="120" w:beforeLines="50" w:after="60"/>
        <w:ind w:firstLine="480" w:firstLineChars="200"/>
        <w:rPr>
          <w:rFonts w:hint="eastAsia" w:ascii="宋体" w:hAnsi="宋体"/>
          <w:color w:val="000000"/>
          <w:sz w:val="24"/>
          <w:highlight w:val="none"/>
        </w:rPr>
      </w:pPr>
    </w:p>
    <w:p>
      <w:pPr>
        <w:pStyle w:val="23"/>
        <w:snapToGrid w:val="0"/>
        <w:spacing w:beforeLines="0" w:afterLines="0" w:line="440" w:lineRule="exact"/>
        <w:rPr>
          <w:rFonts w:hint="eastAsia" w:hAnsi="宋体"/>
          <w:color w:val="000000"/>
          <w:highlight w:val="none"/>
        </w:rPr>
      </w:pPr>
      <w:r>
        <w:rPr>
          <w:rFonts w:hint="eastAsia" w:hAnsi="宋体"/>
          <w:color w:val="000000"/>
          <w:highlight w:val="none"/>
        </w:rPr>
        <w:t>格式二</w:t>
      </w:r>
    </w:p>
    <w:p>
      <w:pPr>
        <w:spacing w:line="440" w:lineRule="exact"/>
        <w:jc w:val="center"/>
        <w:rPr>
          <w:rFonts w:hint="eastAsia" w:ascii="宋体" w:hAnsi="宋体"/>
          <w:b/>
          <w:color w:val="000000"/>
          <w:sz w:val="24"/>
          <w:highlight w:val="none"/>
        </w:rPr>
      </w:pPr>
      <w:r>
        <w:rPr>
          <w:rFonts w:hint="eastAsia" w:ascii="宋体" w:hAnsi="宋体"/>
          <w:b/>
          <w:color w:val="000000"/>
          <w:sz w:val="24"/>
          <w:highlight w:val="none"/>
        </w:rPr>
        <w:t>开标一览表</w:t>
      </w:r>
    </w:p>
    <w:p>
      <w:pPr>
        <w:spacing w:line="460" w:lineRule="exact"/>
        <w:rPr>
          <w:rFonts w:hint="eastAsia" w:ascii="宋体" w:hAnsi="宋体"/>
          <w:b/>
          <w:color w:val="000000"/>
          <w:szCs w:val="20"/>
          <w:highlight w:val="none"/>
        </w:rPr>
      </w:pPr>
    </w:p>
    <w:p>
      <w:pPr>
        <w:snapToGrid w:val="0"/>
        <w:spacing w:before="50" w:after="50" w:line="440" w:lineRule="exact"/>
        <w:rPr>
          <w:rFonts w:ascii="宋体" w:hAnsi="宋体"/>
          <w:color w:val="000000"/>
          <w:szCs w:val="21"/>
          <w:highlight w:val="none"/>
        </w:rPr>
      </w:pPr>
      <w:r>
        <w:rPr>
          <w:rFonts w:hint="eastAsia" w:ascii="宋体" w:hAnsi="宋体"/>
          <w:color w:val="000000"/>
          <w:szCs w:val="21"/>
          <w:highlight w:val="none"/>
        </w:rPr>
        <w:t>招标编号：</w:t>
      </w:r>
    </w:p>
    <w:p>
      <w:pPr>
        <w:snapToGrid w:val="0"/>
        <w:spacing w:before="50" w:after="50" w:line="440" w:lineRule="exact"/>
        <w:rPr>
          <w:b/>
          <w:bCs/>
          <w:color w:val="000000"/>
          <w:szCs w:val="21"/>
          <w:highlight w:val="none"/>
        </w:rPr>
      </w:pPr>
      <w:r>
        <w:rPr>
          <w:rFonts w:hint="eastAsia" w:ascii="宋体" w:hAnsi="宋体"/>
          <w:color w:val="000000"/>
          <w:szCs w:val="21"/>
          <w:highlight w:val="none"/>
        </w:rPr>
        <w:t>项目名称：</w:t>
      </w:r>
    </w:p>
    <w:p>
      <w:pPr>
        <w:pStyle w:val="24"/>
        <w:ind w:leftChars="0"/>
        <w:rPr>
          <w:rFonts w:ascii="宋体" w:hAnsi="宋体" w:eastAsia="宋体"/>
          <w:color w:val="000000"/>
          <w:sz w:val="21"/>
          <w:szCs w:val="21"/>
          <w:highlight w:val="none"/>
        </w:rPr>
      </w:pPr>
    </w:p>
    <w:tbl>
      <w:tblPr>
        <w:tblStyle w:val="39"/>
        <w:tblW w:w="0" w:type="auto"/>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3643"/>
        <w:gridCol w:w="32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076" w:type="dxa"/>
            <w:gridSpan w:val="2"/>
            <w:noWrap w:val="0"/>
            <w:vAlign w:val="center"/>
          </w:tcPr>
          <w:p>
            <w:pPr>
              <w:spacing w:line="400" w:lineRule="exact"/>
              <w:jc w:val="center"/>
              <w:rPr>
                <w:rFonts w:hint="eastAsia" w:ascii="Arial" w:hAnsi="Arial" w:cs="宋体"/>
                <w:b/>
                <w:bCs/>
                <w:color w:val="000000"/>
                <w:kern w:val="0"/>
                <w:szCs w:val="22"/>
                <w:highlight w:val="none"/>
              </w:rPr>
            </w:pPr>
            <w:r>
              <w:rPr>
                <w:rFonts w:hint="eastAsia" w:ascii="宋体" w:hAnsi="宋体"/>
                <w:b/>
                <w:bCs/>
                <w:color w:val="000000"/>
                <w:szCs w:val="21"/>
                <w:highlight w:val="none"/>
              </w:rPr>
              <w:t>采购内容</w:t>
            </w:r>
          </w:p>
        </w:tc>
        <w:tc>
          <w:tcPr>
            <w:tcW w:w="3246" w:type="dxa"/>
            <w:noWrap w:val="0"/>
            <w:vAlign w:val="center"/>
          </w:tcPr>
          <w:p>
            <w:pPr>
              <w:spacing w:line="400" w:lineRule="exact"/>
              <w:jc w:val="center"/>
              <w:rPr>
                <w:rFonts w:ascii="Arial" w:hAnsi="Arial" w:cs="宋体"/>
                <w:b/>
                <w:bCs/>
                <w:color w:val="000000"/>
                <w:kern w:val="0"/>
                <w:szCs w:val="22"/>
                <w:highlight w:val="none"/>
              </w:rPr>
            </w:pPr>
            <w:r>
              <w:rPr>
                <w:rFonts w:hint="eastAsia" w:ascii="宋体" w:hAnsi="宋体"/>
                <w:b/>
                <w:bCs/>
                <w:color w:val="000000"/>
                <w:szCs w:val="21"/>
                <w:highlight w:val="none"/>
              </w:rPr>
              <w:t>投标总报价（元）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5076" w:type="dxa"/>
            <w:gridSpan w:val="2"/>
            <w:noWrap w:val="0"/>
            <w:vAlign w:val="center"/>
          </w:tcPr>
          <w:p>
            <w:pPr>
              <w:spacing w:line="400" w:lineRule="exact"/>
              <w:jc w:val="center"/>
              <w:rPr>
                <w:rFonts w:hint="eastAsia" w:ascii="Arial" w:hAnsi="Arial" w:cs="宋体"/>
                <w:color w:val="000000"/>
                <w:kern w:val="0"/>
                <w:szCs w:val="22"/>
                <w:highlight w:val="none"/>
              </w:rPr>
            </w:pPr>
            <w:r>
              <w:rPr>
                <w:rFonts w:hint="eastAsia" w:ascii="宋体" w:cs="宋体"/>
                <w:color w:val="000000"/>
                <w:szCs w:val="21"/>
                <w:highlight w:val="none"/>
              </w:rPr>
              <w:t>**防爆处突装备一批</w:t>
            </w:r>
          </w:p>
        </w:tc>
        <w:tc>
          <w:tcPr>
            <w:tcW w:w="3246" w:type="dxa"/>
            <w:noWrap w:val="0"/>
            <w:vAlign w:val="center"/>
          </w:tcPr>
          <w:p>
            <w:pPr>
              <w:spacing w:line="400" w:lineRule="exact"/>
              <w:jc w:val="left"/>
              <w:rPr>
                <w:rFonts w:ascii="Arial" w:hAnsi="Arial" w:cs="宋体"/>
                <w:color w:val="000000"/>
                <w:kern w:val="0"/>
                <w:szCs w:val="22"/>
                <w:highlight w:val="none"/>
                <w:u w:val="single"/>
              </w:rPr>
            </w:pPr>
            <w:r>
              <w:rPr>
                <w:rFonts w:hint="eastAsia" w:ascii="Arial" w:hAnsi="Arial" w:cs="宋体"/>
                <w:color w:val="000000"/>
                <w:kern w:val="0"/>
                <w:szCs w:val="22"/>
                <w:highlight w:val="none"/>
              </w:rPr>
              <w:t>大写：</w:t>
            </w:r>
            <w:r>
              <w:rPr>
                <w:rFonts w:ascii="Arial" w:hAnsi="Arial" w:cs="宋体"/>
                <w:color w:val="000000"/>
                <w:kern w:val="0"/>
                <w:szCs w:val="22"/>
                <w:highlight w:val="none"/>
                <w:u w:val="single"/>
              </w:rPr>
              <w:t xml:space="preserve">            </w:t>
            </w:r>
          </w:p>
          <w:p>
            <w:pPr>
              <w:spacing w:line="400" w:lineRule="exact"/>
              <w:jc w:val="left"/>
              <w:rPr>
                <w:rFonts w:ascii="Arial" w:hAnsi="Arial" w:cs="宋体"/>
                <w:color w:val="000000"/>
                <w:kern w:val="0"/>
                <w:szCs w:val="22"/>
                <w:highlight w:val="none"/>
              </w:rPr>
            </w:pPr>
            <w:r>
              <w:rPr>
                <w:rFonts w:hint="eastAsia" w:ascii="Arial" w:hAnsi="Arial" w:cs="宋体"/>
                <w:color w:val="000000"/>
                <w:kern w:val="0"/>
                <w:szCs w:val="22"/>
                <w:highlight w:val="none"/>
              </w:rPr>
              <w:t>小写：</w:t>
            </w:r>
            <w:r>
              <w:rPr>
                <w:rFonts w:hint="eastAsia" w:ascii="Arial" w:hAnsi="Arial" w:cs="宋体"/>
                <w:color w:val="000000"/>
                <w:kern w:val="0"/>
                <w:szCs w:val="22"/>
                <w:highlight w:val="none"/>
                <w:u w:val="single"/>
              </w:rPr>
              <w:t xml:space="preserve"> </w:t>
            </w:r>
            <w:r>
              <w:rPr>
                <w:rFonts w:ascii="Arial" w:hAnsi="Arial" w:cs="宋体"/>
                <w:color w:val="000000"/>
                <w:kern w:val="0"/>
                <w:szCs w:val="22"/>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0" w:hRule="atLeast"/>
        </w:trPr>
        <w:tc>
          <w:tcPr>
            <w:tcW w:w="1433" w:type="dxa"/>
            <w:noWrap w:val="0"/>
            <w:vAlign w:val="center"/>
          </w:tcPr>
          <w:p>
            <w:pPr>
              <w:widowControl/>
              <w:spacing w:line="400" w:lineRule="exact"/>
              <w:jc w:val="center"/>
              <w:rPr>
                <w:rFonts w:hint="eastAsia" w:ascii="Arial" w:hAnsi="Arial" w:cs="宋体"/>
                <w:color w:val="000000"/>
                <w:kern w:val="0"/>
                <w:szCs w:val="22"/>
                <w:highlight w:val="none"/>
              </w:rPr>
            </w:pPr>
            <w:r>
              <w:rPr>
                <w:rFonts w:hint="eastAsia" w:ascii="宋体" w:cs="宋体"/>
                <w:color w:val="000000"/>
                <w:szCs w:val="21"/>
                <w:highlight w:val="none"/>
              </w:rPr>
              <w:t>投标声明</w:t>
            </w:r>
          </w:p>
        </w:tc>
        <w:tc>
          <w:tcPr>
            <w:tcW w:w="6889" w:type="dxa"/>
            <w:gridSpan w:val="2"/>
            <w:noWrap w:val="0"/>
            <w:vAlign w:val="center"/>
          </w:tcPr>
          <w:p>
            <w:pPr>
              <w:widowControl/>
              <w:spacing w:line="400" w:lineRule="exact"/>
              <w:jc w:val="center"/>
              <w:rPr>
                <w:rFonts w:hint="eastAsia" w:ascii="Arial" w:hAnsi="Arial" w:cs="宋体"/>
                <w:color w:val="000000"/>
                <w:kern w:val="0"/>
                <w:szCs w:val="22"/>
                <w:highlight w:val="none"/>
              </w:rPr>
            </w:pPr>
            <w:r>
              <w:rPr>
                <w:rFonts w:hint="eastAsia" w:ascii="Arial" w:hAnsi="Arial" w:cs="宋体"/>
                <w:color w:val="000000"/>
                <w:kern w:val="0"/>
                <w:szCs w:val="22"/>
                <w:highlight w:val="none"/>
              </w:rPr>
              <w:t>若无填“/”即可</w:t>
            </w:r>
          </w:p>
        </w:tc>
      </w:tr>
    </w:tbl>
    <w:p>
      <w:pPr>
        <w:rPr>
          <w:color w:val="000000"/>
          <w:highlight w:val="none"/>
        </w:rPr>
      </w:pPr>
    </w:p>
    <w:p>
      <w:pPr>
        <w:snapToGrid w:val="0"/>
        <w:spacing w:before="50" w:after="50" w:line="440" w:lineRule="exact"/>
        <w:jc w:val="left"/>
        <w:rPr>
          <w:color w:val="000000"/>
          <w:szCs w:val="21"/>
          <w:highlight w:val="none"/>
        </w:rPr>
      </w:pPr>
      <w:r>
        <w:rPr>
          <w:rFonts w:hint="eastAsia" w:hAnsi="宋体"/>
          <w:color w:val="000000"/>
          <w:szCs w:val="21"/>
          <w:highlight w:val="none"/>
        </w:rPr>
        <w:t>注</w:t>
      </w:r>
      <w:r>
        <w:rPr>
          <w:color w:val="000000"/>
          <w:szCs w:val="21"/>
          <w:highlight w:val="none"/>
        </w:rPr>
        <w:t>: 1</w:t>
      </w:r>
      <w:r>
        <w:rPr>
          <w:rFonts w:hint="eastAsia" w:hAnsi="宋体"/>
          <w:color w:val="000000"/>
          <w:szCs w:val="21"/>
          <w:highlight w:val="none"/>
        </w:rPr>
        <w:t>、报价一经涂改，应在涂改处加盖单位公章或者由法定代表人</w:t>
      </w:r>
      <w:r>
        <w:rPr>
          <w:rFonts w:hint="eastAsia" w:ascii="宋体" w:hAnsi="宋体"/>
          <w:color w:val="000000"/>
          <w:szCs w:val="21"/>
          <w:highlight w:val="none"/>
        </w:rPr>
        <w:t>（负责人）</w:t>
      </w:r>
      <w:r>
        <w:rPr>
          <w:rFonts w:hint="eastAsia" w:hAnsi="宋体"/>
          <w:color w:val="000000"/>
          <w:szCs w:val="21"/>
          <w:highlight w:val="none"/>
        </w:rPr>
        <w:t>或授权委托人签字或盖章，否则其投标作无效标处理。</w:t>
      </w:r>
    </w:p>
    <w:p>
      <w:pPr>
        <w:snapToGrid w:val="0"/>
        <w:spacing w:before="50" w:after="50" w:line="440" w:lineRule="exact"/>
        <w:ind w:firstLine="420" w:firstLineChars="200"/>
        <w:jc w:val="left"/>
        <w:rPr>
          <w:color w:val="000000"/>
          <w:szCs w:val="21"/>
          <w:highlight w:val="none"/>
        </w:rPr>
      </w:pPr>
    </w:p>
    <w:p>
      <w:pPr>
        <w:snapToGrid w:val="0"/>
        <w:spacing w:before="50" w:after="50" w:line="440" w:lineRule="exact"/>
        <w:ind w:firstLine="420" w:firstLineChars="200"/>
        <w:jc w:val="left"/>
        <w:rPr>
          <w:color w:val="000000"/>
          <w:szCs w:val="21"/>
          <w:highlight w:val="none"/>
        </w:rPr>
      </w:pPr>
    </w:p>
    <w:p>
      <w:pPr>
        <w:snapToGrid w:val="0"/>
        <w:spacing w:before="50" w:after="50" w:line="440" w:lineRule="exact"/>
        <w:ind w:right="-817" w:rightChars="-389"/>
        <w:rPr>
          <w:rFonts w:ascii="宋体" w:hAnsi="宋体"/>
          <w:color w:val="000000"/>
          <w:szCs w:val="21"/>
          <w:highlight w:val="none"/>
        </w:rPr>
      </w:pP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snapToGrid w:val="0"/>
        <w:spacing w:before="50" w:after="50" w:line="440" w:lineRule="exact"/>
        <w:ind w:left="-21" w:leftChars="-72" w:right="-817" w:rightChars="-389" w:hanging="130" w:hangingChars="62"/>
        <w:rPr>
          <w:rFonts w:ascii="宋体" w:hAnsi="宋体"/>
          <w:color w:val="000000"/>
          <w:szCs w:val="21"/>
          <w:highlight w:val="none"/>
        </w:rPr>
      </w:pPr>
    </w:p>
    <w:p>
      <w:pPr>
        <w:spacing w:line="360" w:lineRule="auto"/>
        <w:rPr>
          <w:rFonts w:ascii="宋体"/>
          <w:color w:val="000000"/>
          <w:sz w:val="24"/>
          <w:highlight w:val="none"/>
        </w:rPr>
      </w:pPr>
    </w:p>
    <w:p>
      <w:pPr>
        <w:spacing w:line="460" w:lineRule="exact"/>
        <w:rPr>
          <w:rFonts w:hint="eastAsia" w:ascii="宋体" w:hAnsi="宋体"/>
          <w:color w:val="000000"/>
          <w:highlight w:val="none"/>
        </w:rPr>
      </w:pPr>
    </w:p>
    <w:p>
      <w:pPr>
        <w:pStyle w:val="23"/>
        <w:snapToGrid w:val="0"/>
        <w:spacing w:beforeLines="0" w:afterLines="0" w:line="440" w:lineRule="exact"/>
        <w:rPr>
          <w:rFonts w:hAnsi="宋体"/>
          <w:color w:val="000000"/>
          <w:highlight w:val="none"/>
        </w:rPr>
      </w:pPr>
      <w:r>
        <w:rPr>
          <w:rFonts w:hAnsi="宋体"/>
          <w:color w:val="000000"/>
          <w:highlight w:val="none"/>
        </w:rPr>
        <w:br w:type="page"/>
      </w:r>
      <w:r>
        <w:rPr>
          <w:rFonts w:hint="eastAsia" w:hAnsi="宋体"/>
          <w:color w:val="000000"/>
          <w:highlight w:val="none"/>
        </w:rPr>
        <w:t>格式三</w:t>
      </w:r>
    </w:p>
    <w:p>
      <w:pPr>
        <w:spacing w:line="440" w:lineRule="exact"/>
        <w:jc w:val="center"/>
        <w:rPr>
          <w:rFonts w:ascii="宋体" w:hAnsi="宋体"/>
          <w:b/>
          <w:color w:val="000000"/>
          <w:sz w:val="24"/>
          <w:highlight w:val="none"/>
        </w:rPr>
      </w:pPr>
      <w:r>
        <w:rPr>
          <w:rFonts w:ascii="宋体" w:hAnsi="宋体"/>
          <w:color w:val="000000"/>
          <w:highlight w:val="none"/>
        </w:rPr>
        <w:tab/>
      </w:r>
      <w:r>
        <w:rPr>
          <w:rFonts w:hint="eastAsia" w:ascii="宋体" w:hAnsi="宋体"/>
          <w:b/>
          <w:color w:val="000000"/>
          <w:sz w:val="24"/>
          <w:highlight w:val="none"/>
        </w:rPr>
        <w:t>投标报价明细表</w:t>
      </w:r>
    </w:p>
    <w:p>
      <w:pPr>
        <w:spacing w:line="440" w:lineRule="exact"/>
        <w:jc w:val="left"/>
        <w:rPr>
          <w:rFonts w:hint="eastAsia" w:ascii="宋体" w:hAnsi="宋体"/>
          <w:bCs/>
          <w:color w:val="000000"/>
          <w:sz w:val="24"/>
          <w:highlight w:val="none"/>
        </w:rPr>
      </w:pPr>
      <w:r>
        <w:rPr>
          <w:rFonts w:hint="eastAsia" w:ascii="宋体" w:hAnsi="宋体"/>
          <w:bCs/>
          <w:color w:val="000000"/>
          <w:sz w:val="24"/>
          <w:highlight w:val="none"/>
        </w:rPr>
        <w:t>招标编号：</w:t>
      </w:r>
    </w:p>
    <w:p>
      <w:pPr>
        <w:spacing w:line="440" w:lineRule="exact"/>
        <w:jc w:val="left"/>
        <w:rPr>
          <w:rFonts w:hint="eastAsia" w:ascii="宋体" w:hAnsi="宋体"/>
          <w:bCs/>
          <w:color w:val="000000"/>
          <w:sz w:val="24"/>
          <w:highlight w:val="none"/>
        </w:rPr>
      </w:pPr>
      <w:r>
        <w:rPr>
          <w:rFonts w:hint="eastAsia" w:ascii="宋体" w:hAnsi="宋体"/>
          <w:bCs/>
          <w:color w:val="000000"/>
          <w:sz w:val="24"/>
          <w:highlight w:val="none"/>
        </w:rPr>
        <w:t>项目名称：</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019"/>
        <w:gridCol w:w="1808"/>
        <w:gridCol w:w="181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1" w:type="pct"/>
            <w:noWrap w:val="0"/>
            <w:vAlign w:val="center"/>
          </w:tcPr>
          <w:p>
            <w:pPr>
              <w:widowControl/>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序号</w:t>
            </w:r>
          </w:p>
        </w:tc>
        <w:tc>
          <w:tcPr>
            <w:tcW w:w="1184" w:type="pct"/>
            <w:noWrap w:val="0"/>
            <w:vAlign w:val="center"/>
          </w:tcPr>
          <w:p>
            <w:pPr>
              <w:widowControl/>
              <w:spacing w:line="360" w:lineRule="auto"/>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产品名称</w:t>
            </w:r>
          </w:p>
        </w:tc>
        <w:tc>
          <w:tcPr>
            <w:tcW w:w="1060" w:type="pct"/>
            <w:noWrap w:val="0"/>
            <w:vAlign w:val="center"/>
          </w:tcPr>
          <w:p>
            <w:pPr>
              <w:pStyle w:val="132"/>
              <w:spacing w:line="360" w:lineRule="auto"/>
              <w:jc w:val="center"/>
              <w:rPr>
                <w:color w:val="000000"/>
                <w:sz w:val="21"/>
                <w:szCs w:val="21"/>
                <w:highlight w:val="none"/>
              </w:rPr>
            </w:pPr>
            <w:r>
              <w:rPr>
                <w:rFonts w:hint="eastAsia"/>
                <w:color w:val="000000"/>
                <w:sz w:val="21"/>
                <w:szCs w:val="21"/>
                <w:highlight w:val="none"/>
              </w:rPr>
              <w:t>数量</w:t>
            </w:r>
          </w:p>
        </w:tc>
        <w:tc>
          <w:tcPr>
            <w:tcW w:w="1064" w:type="pct"/>
            <w:noWrap w:val="0"/>
            <w:vAlign w:val="center"/>
          </w:tcPr>
          <w:p>
            <w:pPr>
              <w:pStyle w:val="132"/>
              <w:spacing w:line="360" w:lineRule="auto"/>
              <w:jc w:val="center"/>
              <w:rPr>
                <w:color w:val="000000"/>
                <w:sz w:val="21"/>
                <w:szCs w:val="21"/>
                <w:highlight w:val="none"/>
              </w:rPr>
            </w:pPr>
            <w:r>
              <w:rPr>
                <w:rFonts w:hint="eastAsia"/>
                <w:color w:val="000000"/>
                <w:sz w:val="21"/>
                <w:szCs w:val="21"/>
                <w:highlight w:val="none"/>
              </w:rPr>
              <w:t>投标单价（元）</w:t>
            </w:r>
          </w:p>
        </w:tc>
        <w:tc>
          <w:tcPr>
            <w:tcW w:w="881" w:type="pct"/>
            <w:noWrap w:val="0"/>
            <w:vAlign w:val="center"/>
          </w:tcPr>
          <w:p>
            <w:pPr>
              <w:pStyle w:val="132"/>
              <w:spacing w:line="360" w:lineRule="auto"/>
              <w:jc w:val="center"/>
              <w:rPr>
                <w:rFonts w:hint="eastAsia"/>
                <w:color w:val="000000"/>
                <w:sz w:val="21"/>
                <w:szCs w:val="21"/>
                <w:highlight w:val="none"/>
              </w:rPr>
            </w:pPr>
            <w:r>
              <w:rPr>
                <w:rFonts w:hint="eastAsia"/>
                <w:color w:val="000000"/>
                <w:sz w:val="21"/>
                <w:szCs w:val="21"/>
                <w:highlight w:val="none"/>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防爆罐 </w:t>
            </w:r>
          </w:p>
        </w:tc>
        <w:tc>
          <w:tcPr>
            <w:tcW w:w="1060" w:type="pct"/>
            <w:noWrap w:val="0"/>
            <w:vAlign w:val="center"/>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25台</w:t>
            </w:r>
          </w:p>
        </w:tc>
        <w:tc>
          <w:tcPr>
            <w:tcW w:w="1064" w:type="pct"/>
            <w:noWrap w:val="0"/>
            <w:vAlign w:val="center"/>
          </w:tcPr>
          <w:p>
            <w:pPr>
              <w:jc w:val="center"/>
              <w:rPr>
                <w:rFonts w:ascii="宋体" w:hAnsi="宋体" w:cs="宋体"/>
                <w:color w:val="000000"/>
                <w:kern w:val="0"/>
                <w:szCs w:val="21"/>
                <w:highlight w:val="none"/>
              </w:rPr>
            </w:pPr>
          </w:p>
        </w:tc>
        <w:tc>
          <w:tcPr>
            <w:tcW w:w="881" w:type="pct"/>
            <w:noWrap w:val="0"/>
            <w:vAlign w:val="center"/>
          </w:tcPr>
          <w:p>
            <w:pPr>
              <w:jc w:val="center"/>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防爆毯 </w:t>
            </w:r>
          </w:p>
        </w:tc>
        <w:tc>
          <w:tcPr>
            <w:tcW w:w="1060" w:type="pct"/>
            <w:noWrap w:val="0"/>
            <w:vAlign w:val="center"/>
          </w:tcPr>
          <w:p>
            <w:pPr>
              <w:pStyle w:val="156"/>
              <w:spacing w:line="360" w:lineRule="exact"/>
              <w:rPr>
                <w:rFonts w:ascii="宋体" w:hAnsi="宋体" w:eastAsia="宋体" w:cs="宋体"/>
                <w:bCs w:val="0"/>
                <w:color w:val="000000"/>
                <w:kern w:val="0"/>
                <w:sz w:val="21"/>
                <w:szCs w:val="21"/>
                <w:highlight w:val="none"/>
              </w:rPr>
            </w:pPr>
            <w:r>
              <w:rPr>
                <w:rFonts w:hint="eastAsia" w:ascii="宋体" w:hAnsi="宋体" w:eastAsia="宋体" w:cs="宋体"/>
                <w:bCs w:val="0"/>
                <w:color w:val="000000"/>
                <w:kern w:val="0"/>
                <w:sz w:val="21"/>
                <w:szCs w:val="21"/>
                <w:highlight w:val="none"/>
              </w:rPr>
              <w:t>25套</w:t>
            </w:r>
          </w:p>
        </w:tc>
        <w:tc>
          <w:tcPr>
            <w:tcW w:w="1064" w:type="pct"/>
            <w:noWrap w:val="0"/>
            <w:vAlign w:val="center"/>
          </w:tcPr>
          <w:p>
            <w:pPr>
              <w:pStyle w:val="156"/>
              <w:spacing w:line="360" w:lineRule="exact"/>
              <w:rPr>
                <w:rFonts w:ascii="宋体" w:hAnsi="宋体" w:eastAsia="宋体" w:cs="宋体"/>
                <w:bCs w:val="0"/>
                <w:color w:val="000000"/>
                <w:sz w:val="21"/>
                <w:szCs w:val="21"/>
                <w:highlight w:val="none"/>
              </w:rPr>
            </w:pPr>
          </w:p>
        </w:tc>
        <w:tc>
          <w:tcPr>
            <w:tcW w:w="881" w:type="pct"/>
            <w:noWrap w:val="0"/>
            <w:vAlign w:val="center"/>
          </w:tcPr>
          <w:p>
            <w:pPr>
              <w:pStyle w:val="156"/>
              <w:spacing w:line="360" w:lineRule="exact"/>
              <w:rPr>
                <w:rFonts w:ascii="宋体" w:hAnsi="宋体" w:eastAsia="宋体" w:cs="宋体"/>
                <w:bCs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防暴头盔</w:t>
            </w:r>
          </w:p>
        </w:tc>
        <w:tc>
          <w:tcPr>
            <w:tcW w:w="1060" w:type="pct"/>
            <w:noWrap w:val="0"/>
            <w:vAlign w:val="center"/>
          </w:tcPr>
          <w:p>
            <w:pPr>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120顶</w:t>
            </w:r>
          </w:p>
        </w:tc>
        <w:tc>
          <w:tcPr>
            <w:tcW w:w="1064" w:type="pct"/>
            <w:noWrap w:val="0"/>
            <w:vAlign w:val="center"/>
          </w:tcPr>
          <w:p>
            <w:pPr>
              <w:snapToGrid w:val="0"/>
              <w:jc w:val="center"/>
              <w:rPr>
                <w:rFonts w:ascii="宋体" w:hAnsi="宋体" w:cs="宋体"/>
                <w:color w:val="000000"/>
                <w:kern w:val="0"/>
                <w:szCs w:val="21"/>
                <w:highlight w:val="none"/>
              </w:rPr>
            </w:pPr>
          </w:p>
        </w:tc>
        <w:tc>
          <w:tcPr>
            <w:tcW w:w="881" w:type="pct"/>
            <w:noWrap w:val="0"/>
            <w:vAlign w:val="center"/>
          </w:tcPr>
          <w:p>
            <w:pPr>
              <w:snapToGrid w:val="0"/>
              <w:jc w:val="center"/>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防弹头盔 </w:t>
            </w:r>
          </w:p>
        </w:tc>
        <w:tc>
          <w:tcPr>
            <w:tcW w:w="1060" w:type="pct"/>
            <w:noWrap w:val="0"/>
            <w:vAlign w:val="center"/>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60顶</w:t>
            </w:r>
          </w:p>
        </w:tc>
        <w:tc>
          <w:tcPr>
            <w:tcW w:w="1064" w:type="pct"/>
            <w:noWrap w:val="0"/>
            <w:vAlign w:val="center"/>
          </w:tcPr>
          <w:p>
            <w:pPr>
              <w:jc w:val="center"/>
              <w:rPr>
                <w:rFonts w:ascii="宋体" w:hAnsi="宋体" w:cs="宋体"/>
                <w:color w:val="000000"/>
                <w:kern w:val="0"/>
                <w:szCs w:val="21"/>
                <w:highlight w:val="none"/>
              </w:rPr>
            </w:pPr>
          </w:p>
        </w:tc>
        <w:tc>
          <w:tcPr>
            <w:tcW w:w="881" w:type="pct"/>
            <w:noWrap w:val="0"/>
            <w:vAlign w:val="center"/>
          </w:tcPr>
          <w:p>
            <w:pPr>
              <w:jc w:val="center"/>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防弹衣 </w:t>
            </w:r>
          </w:p>
        </w:tc>
        <w:tc>
          <w:tcPr>
            <w:tcW w:w="1060" w:type="pct"/>
            <w:noWrap w:val="0"/>
            <w:vAlign w:val="center"/>
          </w:tcPr>
          <w:p>
            <w:pPr>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60件</w:t>
            </w:r>
          </w:p>
        </w:tc>
        <w:tc>
          <w:tcPr>
            <w:tcW w:w="1064" w:type="pct"/>
            <w:noWrap w:val="0"/>
            <w:vAlign w:val="center"/>
          </w:tcPr>
          <w:p>
            <w:pPr>
              <w:jc w:val="center"/>
              <w:rPr>
                <w:rFonts w:hint="eastAsia"/>
                <w:color w:val="000000"/>
                <w:szCs w:val="21"/>
                <w:highlight w:val="none"/>
              </w:rPr>
            </w:pPr>
          </w:p>
        </w:tc>
        <w:tc>
          <w:tcPr>
            <w:tcW w:w="881" w:type="pct"/>
            <w:noWrap w:val="0"/>
            <w:vAlign w:val="center"/>
          </w:tcPr>
          <w:p>
            <w:pPr>
              <w:jc w:val="center"/>
              <w:rPr>
                <w:rFonts w:hint="eastAsia"/>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防刺服</w:t>
            </w:r>
          </w:p>
        </w:tc>
        <w:tc>
          <w:tcPr>
            <w:tcW w:w="1060" w:type="pct"/>
            <w:noWrap w:val="0"/>
            <w:vAlign w:val="center"/>
          </w:tcPr>
          <w:p>
            <w:pPr>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170件</w:t>
            </w:r>
          </w:p>
        </w:tc>
        <w:tc>
          <w:tcPr>
            <w:tcW w:w="1064" w:type="pct"/>
            <w:noWrap w:val="0"/>
            <w:vAlign w:val="center"/>
          </w:tcPr>
          <w:p>
            <w:pPr>
              <w:snapToGrid w:val="0"/>
              <w:jc w:val="center"/>
              <w:rPr>
                <w:rFonts w:ascii="宋体" w:hAnsi="宋体" w:cs="宋体"/>
                <w:color w:val="000000"/>
                <w:szCs w:val="21"/>
                <w:highlight w:val="none"/>
              </w:rPr>
            </w:pPr>
          </w:p>
        </w:tc>
        <w:tc>
          <w:tcPr>
            <w:tcW w:w="881" w:type="pct"/>
            <w:noWrap w:val="0"/>
            <w:vAlign w:val="center"/>
          </w:tcPr>
          <w:p>
            <w:pPr>
              <w:snapToGrid w:val="0"/>
              <w:jc w:val="center"/>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勤务头盔 </w:t>
            </w:r>
          </w:p>
        </w:tc>
        <w:tc>
          <w:tcPr>
            <w:tcW w:w="1060" w:type="pct"/>
            <w:noWrap w:val="0"/>
            <w:vAlign w:val="center"/>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120顶</w:t>
            </w:r>
          </w:p>
        </w:tc>
        <w:tc>
          <w:tcPr>
            <w:tcW w:w="1064" w:type="pct"/>
            <w:noWrap w:val="0"/>
            <w:vAlign w:val="center"/>
          </w:tcPr>
          <w:p>
            <w:pPr>
              <w:jc w:val="center"/>
              <w:rPr>
                <w:rFonts w:ascii="宋体" w:hAnsi="宋体" w:cs="宋体"/>
                <w:color w:val="000000"/>
                <w:kern w:val="0"/>
                <w:szCs w:val="21"/>
                <w:highlight w:val="none"/>
              </w:rPr>
            </w:pPr>
          </w:p>
        </w:tc>
        <w:tc>
          <w:tcPr>
            <w:tcW w:w="881" w:type="pct"/>
            <w:noWrap w:val="0"/>
            <w:vAlign w:val="center"/>
          </w:tcPr>
          <w:p>
            <w:pPr>
              <w:jc w:val="center"/>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8</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防暴钢叉 </w:t>
            </w:r>
          </w:p>
        </w:tc>
        <w:tc>
          <w:tcPr>
            <w:tcW w:w="1060" w:type="pct"/>
            <w:noWrap w:val="0"/>
            <w:vAlign w:val="center"/>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120把</w:t>
            </w:r>
          </w:p>
        </w:tc>
        <w:tc>
          <w:tcPr>
            <w:tcW w:w="1064" w:type="pct"/>
            <w:noWrap w:val="0"/>
            <w:vAlign w:val="center"/>
          </w:tcPr>
          <w:p>
            <w:pPr>
              <w:ind w:firstLine="210" w:firstLineChars="100"/>
              <w:jc w:val="center"/>
              <w:rPr>
                <w:rFonts w:ascii="宋体" w:hAnsi="宋体"/>
                <w:color w:val="000000"/>
                <w:szCs w:val="21"/>
                <w:highlight w:val="none"/>
              </w:rPr>
            </w:pPr>
          </w:p>
        </w:tc>
        <w:tc>
          <w:tcPr>
            <w:tcW w:w="881" w:type="pct"/>
            <w:noWrap w:val="0"/>
            <w:vAlign w:val="center"/>
          </w:tcPr>
          <w:p>
            <w:pPr>
              <w:ind w:firstLine="210" w:firstLineChars="100"/>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9</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圆形臂盾</w:t>
            </w:r>
          </w:p>
        </w:tc>
        <w:tc>
          <w:tcPr>
            <w:tcW w:w="1060" w:type="pct"/>
            <w:noWrap w:val="0"/>
            <w:vAlign w:val="center"/>
          </w:tcPr>
          <w:p>
            <w:pPr>
              <w:pStyle w:val="156"/>
              <w:spacing w:line="360" w:lineRule="exact"/>
              <w:rPr>
                <w:rFonts w:ascii="宋体" w:hAnsi="宋体" w:eastAsia="宋体" w:cs="宋体"/>
                <w:bCs w:val="0"/>
                <w:color w:val="000000"/>
                <w:kern w:val="0"/>
                <w:sz w:val="21"/>
                <w:szCs w:val="21"/>
                <w:highlight w:val="none"/>
              </w:rPr>
            </w:pPr>
            <w:r>
              <w:rPr>
                <w:rFonts w:hint="eastAsia" w:ascii="宋体" w:hAnsi="宋体" w:eastAsia="宋体" w:cs="宋体"/>
                <w:bCs w:val="0"/>
                <w:color w:val="000000"/>
                <w:kern w:val="0"/>
                <w:sz w:val="21"/>
                <w:szCs w:val="21"/>
                <w:highlight w:val="none"/>
              </w:rPr>
              <w:t>170个</w:t>
            </w:r>
          </w:p>
        </w:tc>
        <w:tc>
          <w:tcPr>
            <w:tcW w:w="1064" w:type="pct"/>
            <w:noWrap w:val="0"/>
            <w:vAlign w:val="center"/>
          </w:tcPr>
          <w:p>
            <w:pPr>
              <w:pStyle w:val="156"/>
              <w:spacing w:line="360" w:lineRule="exact"/>
              <w:rPr>
                <w:rFonts w:ascii="等线" w:hAnsi="等线" w:eastAsia="等线"/>
                <w:bCs w:val="0"/>
                <w:color w:val="000000"/>
                <w:sz w:val="21"/>
                <w:szCs w:val="21"/>
                <w:highlight w:val="none"/>
              </w:rPr>
            </w:pPr>
          </w:p>
        </w:tc>
        <w:tc>
          <w:tcPr>
            <w:tcW w:w="881" w:type="pct"/>
            <w:noWrap w:val="0"/>
            <w:vAlign w:val="center"/>
          </w:tcPr>
          <w:p>
            <w:pPr>
              <w:pStyle w:val="156"/>
              <w:spacing w:line="360" w:lineRule="exact"/>
              <w:rPr>
                <w:rFonts w:ascii="等线" w:hAnsi="等线" w:eastAsia="等线"/>
                <w:bCs w:val="0"/>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10</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电击枪</w:t>
            </w:r>
          </w:p>
        </w:tc>
        <w:tc>
          <w:tcPr>
            <w:tcW w:w="1060" w:type="pct"/>
            <w:noWrap w:val="0"/>
            <w:vAlign w:val="center"/>
          </w:tcPr>
          <w:p>
            <w:pPr>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2支</w:t>
            </w:r>
          </w:p>
        </w:tc>
        <w:tc>
          <w:tcPr>
            <w:tcW w:w="1064" w:type="pct"/>
            <w:noWrap w:val="0"/>
            <w:vAlign w:val="center"/>
          </w:tcPr>
          <w:p>
            <w:pPr>
              <w:snapToGrid w:val="0"/>
              <w:jc w:val="center"/>
              <w:rPr>
                <w:rFonts w:ascii="等线" w:hAnsi="等线" w:eastAsia="等线" w:cs="宋体"/>
                <w:color w:val="000000"/>
                <w:kern w:val="0"/>
                <w:szCs w:val="21"/>
                <w:highlight w:val="none"/>
              </w:rPr>
            </w:pPr>
          </w:p>
        </w:tc>
        <w:tc>
          <w:tcPr>
            <w:tcW w:w="881" w:type="pct"/>
            <w:noWrap w:val="0"/>
            <w:vAlign w:val="center"/>
          </w:tcPr>
          <w:p>
            <w:pPr>
              <w:snapToGrid w:val="0"/>
              <w:jc w:val="center"/>
              <w:rPr>
                <w:rFonts w:ascii="等线" w:hAnsi="等线" w:eastAsia="等线"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11</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激光眩目枪</w:t>
            </w:r>
          </w:p>
        </w:tc>
        <w:tc>
          <w:tcPr>
            <w:tcW w:w="1060" w:type="pct"/>
            <w:noWrap w:val="0"/>
            <w:vAlign w:val="center"/>
          </w:tcPr>
          <w:p>
            <w:pPr>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2支</w:t>
            </w:r>
          </w:p>
        </w:tc>
        <w:tc>
          <w:tcPr>
            <w:tcW w:w="1064" w:type="pct"/>
            <w:noWrap w:val="0"/>
            <w:vAlign w:val="center"/>
          </w:tcPr>
          <w:p>
            <w:pPr>
              <w:snapToGrid w:val="0"/>
              <w:jc w:val="center"/>
              <w:rPr>
                <w:rFonts w:ascii="宋体" w:hAnsi="宋体" w:cs="宋体"/>
                <w:color w:val="000000"/>
                <w:kern w:val="0"/>
                <w:szCs w:val="21"/>
                <w:highlight w:val="none"/>
              </w:rPr>
            </w:pPr>
          </w:p>
        </w:tc>
        <w:tc>
          <w:tcPr>
            <w:tcW w:w="881" w:type="pct"/>
            <w:noWrap w:val="0"/>
            <w:vAlign w:val="center"/>
          </w:tcPr>
          <w:p>
            <w:pPr>
              <w:snapToGrid w:val="0"/>
              <w:jc w:val="center"/>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12</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防暴警棍  </w:t>
            </w:r>
          </w:p>
        </w:tc>
        <w:tc>
          <w:tcPr>
            <w:tcW w:w="1060" w:type="pct"/>
            <w:noWrap w:val="0"/>
            <w:vAlign w:val="center"/>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70条</w:t>
            </w:r>
          </w:p>
        </w:tc>
        <w:tc>
          <w:tcPr>
            <w:tcW w:w="1064" w:type="pct"/>
            <w:noWrap w:val="0"/>
            <w:vAlign w:val="center"/>
          </w:tcPr>
          <w:p>
            <w:pPr>
              <w:jc w:val="center"/>
              <w:rPr>
                <w:rFonts w:ascii="等线" w:hAnsi="等线" w:eastAsia="等线" w:cs="宋体"/>
                <w:color w:val="000000"/>
                <w:szCs w:val="21"/>
                <w:highlight w:val="none"/>
              </w:rPr>
            </w:pPr>
          </w:p>
        </w:tc>
        <w:tc>
          <w:tcPr>
            <w:tcW w:w="881" w:type="pct"/>
            <w:noWrap w:val="0"/>
            <w:vAlign w:val="center"/>
          </w:tcPr>
          <w:p>
            <w:pPr>
              <w:jc w:val="center"/>
              <w:rPr>
                <w:rFonts w:ascii="等线" w:hAnsi="等线" w:eastAsia="等线"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13</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排爆钩组</w:t>
            </w:r>
          </w:p>
        </w:tc>
        <w:tc>
          <w:tcPr>
            <w:tcW w:w="1060" w:type="pct"/>
            <w:noWrap w:val="0"/>
            <w:vAlign w:val="center"/>
          </w:tcPr>
          <w:p>
            <w:pPr>
              <w:spacing w:line="26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4套</w:t>
            </w:r>
          </w:p>
        </w:tc>
        <w:tc>
          <w:tcPr>
            <w:tcW w:w="1064" w:type="pct"/>
            <w:noWrap w:val="0"/>
            <w:vAlign w:val="center"/>
          </w:tcPr>
          <w:p>
            <w:pPr>
              <w:spacing w:line="260" w:lineRule="exact"/>
              <w:jc w:val="center"/>
              <w:rPr>
                <w:rFonts w:ascii="等线" w:hAnsi="等线" w:eastAsia="等线" w:cs="宋体"/>
                <w:color w:val="000000"/>
                <w:szCs w:val="21"/>
                <w:highlight w:val="none"/>
              </w:rPr>
            </w:pPr>
          </w:p>
        </w:tc>
        <w:tc>
          <w:tcPr>
            <w:tcW w:w="881" w:type="pct"/>
            <w:noWrap w:val="0"/>
            <w:vAlign w:val="center"/>
          </w:tcPr>
          <w:p>
            <w:pPr>
              <w:spacing w:line="260" w:lineRule="exact"/>
              <w:jc w:val="center"/>
              <w:rPr>
                <w:rFonts w:ascii="等线" w:hAnsi="等线" w:eastAsia="等线"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14</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强光搜索灯</w:t>
            </w:r>
          </w:p>
        </w:tc>
        <w:tc>
          <w:tcPr>
            <w:tcW w:w="1060" w:type="pct"/>
            <w:noWrap w:val="0"/>
            <w:vAlign w:val="center"/>
          </w:tcPr>
          <w:p>
            <w:pPr>
              <w:pStyle w:val="80"/>
              <w:spacing w:line="360" w:lineRule="exact"/>
              <w:ind w:firstLine="0" w:firstLineChars="0"/>
              <w:jc w:val="center"/>
              <w:rPr>
                <w:rFonts w:hAnsi="宋体" w:cs="宋体"/>
                <w:color w:val="000000"/>
                <w:szCs w:val="21"/>
                <w:highlight w:val="none"/>
              </w:rPr>
            </w:pPr>
            <w:r>
              <w:rPr>
                <w:rFonts w:hint="eastAsia" w:hAnsi="宋体" w:cs="宋体"/>
                <w:color w:val="000000"/>
                <w:szCs w:val="21"/>
                <w:highlight w:val="none"/>
              </w:rPr>
              <w:t>4只</w:t>
            </w:r>
          </w:p>
        </w:tc>
        <w:tc>
          <w:tcPr>
            <w:tcW w:w="1064" w:type="pct"/>
            <w:noWrap w:val="0"/>
            <w:vAlign w:val="center"/>
          </w:tcPr>
          <w:p>
            <w:pPr>
              <w:pStyle w:val="80"/>
              <w:spacing w:line="360" w:lineRule="exact"/>
              <w:ind w:firstLine="420"/>
              <w:jc w:val="center"/>
              <w:rPr>
                <w:rFonts w:hAnsi="宋体" w:cs="宋体"/>
                <w:color w:val="000000"/>
                <w:szCs w:val="21"/>
                <w:highlight w:val="none"/>
              </w:rPr>
            </w:pPr>
          </w:p>
        </w:tc>
        <w:tc>
          <w:tcPr>
            <w:tcW w:w="881" w:type="pct"/>
            <w:noWrap w:val="0"/>
            <w:vAlign w:val="center"/>
          </w:tcPr>
          <w:p>
            <w:pPr>
              <w:pStyle w:val="80"/>
              <w:spacing w:line="360" w:lineRule="exact"/>
              <w:ind w:firstLine="420"/>
              <w:jc w:val="center"/>
              <w:rPr>
                <w:rFonts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15</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防暴射网器（三发）</w:t>
            </w:r>
          </w:p>
        </w:tc>
        <w:tc>
          <w:tcPr>
            <w:tcW w:w="1060" w:type="pct"/>
            <w:noWrap w:val="0"/>
            <w:vAlign w:val="center"/>
          </w:tcPr>
          <w:p>
            <w:pPr>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27只</w:t>
            </w:r>
          </w:p>
        </w:tc>
        <w:tc>
          <w:tcPr>
            <w:tcW w:w="1064" w:type="pct"/>
            <w:noWrap w:val="0"/>
            <w:vAlign w:val="center"/>
          </w:tcPr>
          <w:p>
            <w:pPr>
              <w:snapToGrid w:val="0"/>
              <w:jc w:val="center"/>
              <w:rPr>
                <w:rFonts w:ascii="等线" w:hAnsi="等线" w:eastAsia="等线" w:cs="宋体"/>
                <w:color w:val="000000"/>
                <w:kern w:val="0"/>
                <w:szCs w:val="21"/>
                <w:highlight w:val="none"/>
              </w:rPr>
            </w:pPr>
          </w:p>
        </w:tc>
        <w:tc>
          <w:tcPr>
            <w:tcW w:w="881" w:type="pct"/>
            <w:noWrap w:val="0"/>
            <w:vAlign w:val="center"/>
          </w:tcPr>
          <w:p>
            <w:pPr>
              <w:snapToGrid w:val="0"/>
              <w:jc w:val="center"/>
              <w:rPr>
                <w:rFonts w:ascii="等线" w:hAnsi="等线" w:eastAsia="等线"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16</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移动照明系统</w:t>
            </w:r>
          </w:p>
        </w:tc>
        <w:tc>
          <w:tcPr>
            <w:tcW w:w="1060" w:type="pct"/>
            <w:noWrap w:val="0"/>
            <w:vAlign w:val="center"/>
          </w:tcPr>
          <w:p>
            <w:pPr>
              <w:spacing w:line="300" w:lineRule="atLeast"/>
              <w:jc w:val="center"/>
              <w:rPr>
                <w:rFonts w:ascii="宋体" w:hAnsi="宋体" w:cs="宋体"/>
                <w:color w:val="000000"/>
                <w:kern w:val="0"/>
                <w:szCs w:val="21"/>
                <w:highlight w:val="none"/>
              </w:rPr>
            </w:pPr>
            <w:r>
              <w:rPr>
                <w:rFonts w:ascii="宋体" w:hAnsi="宋体" w:cs="宋体"/>
                <w:color w:val="000000"/>
                <w:kern w:val="0"/>
                <w:szCs w:val="21"/>
                <w:highlight w:val="none"/>
              </w:rPr>
              <w:t>2套</w:t>
            </w:r>
          </w:p>
        </w:tc>
        <w:tc>
          <w:tcPr>
            <w:tcW w:w="1064" w:type="pct"/>
            <w:noWrap w:val="0"/>
            <w:vAlign w:val="center"/>
          </w:tcPr>
          <w:p>
            <w:pPr>
              <w:spacing w:line="300" w:lineRule="atLeast"/>
              <w:ind w:left="420" w:leftChars="200"/>
              <w:jc w:val="center"/>
              <w:rPr>
                <w:rFonts w:ascii="等线" w:hAnsi="等线" w:eastAsia="等线"/>
                <w:color w:val="000000"/>
                <w:szCs w:val="21"/>
                <w:highlight w:val="none"/>
              </w:rPr>
            </w:pPr>
          </w:p>
        </w:tc>
        <w:tc>
          <w:tcPr>
            <w:tcW w:w="881" w:type="pct"/>
            <w:noWrap w:val="0"/>
            <w:vAlign w:val="center"/>
          </w:tcPr>
          <w:p>
            <w:pPr>
              <w:spacing w:line="300" w:lineRule="atLeast"/>
              <w:ind w:left="420" w:leftChars="200"/>
              <w:jc w:val="center"/>
              <w:rPr>
                <w:rFonts w:ascii="等线" w:hAnsi="等线" w:eastAsia="等线"/>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17</w:t>
            </w:r>
          </w:p>
        </w:tc>
        <w:tc>
          <w:tcPr>
            <w:tcW w:w="1184" w:type="pct"/>
            <w:noWrap w:val="0"/>
            <w:vAlign w:val="center"/>
          </w:tcPr>
          <w:p>
            <w:pPr>
              <w:snapToGrid w:val="0"/>
              <w:spacing w:line="440" w:lineRule="exact"/>
              <w:jc w:val="center"/>
              <w:rPr>
                <w:rFonts w:ascii="宋体" w:hAnsi="宋体" w:cs="宋体"/>
                <w:color w:val="000000"/>
                <w:kern w:val="0"/>
                <w:szCs w:val="21"/>
                <w:highlight w:val="none"/>
              </w:rPr>
            </w:pPr>
            <w:r>
              <w:rPr>
                <w:rFonts w:hint="eastAsia" w:ascii="宋体" w:hAnsi="宋体" w:cs="宋体"/>
                <w:color w:val="000000"/>
                <w:kern w:val="0"/>
                <w:szCs w:val="21"/>
                <w:highlight w:val="none"/>
              </w:rPr>
              <w:t>橡胶警棍</w:t>
            </w:r>
          </w:p>
        </w:tc>
        <w:tc>
          <w:tcPr>
            <w:tcW w:w="1060" w:type="pct"/>
            <w:noWrap w:val="0"/>
            <w:vAlign w:val="center"/>
          </w:tcPr>
          <w:p>
            <w:pPr>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50条</w:t>
            </w:r>
          </w:p>
        </w:tc>
        <w:tc>
          <w:tcPr>
            <w:tcW w:w="1064" w:type="pct"/>
            <w:noWrap w:val="0"/>
            <w:vAlign w:val="center"/>
          </w:tcPr>
          <w:p>
            <w:pPr>
              <w:snapToGrid w:val="0"/>
              <w:jc w:val="center"/>
              <w:rPr>
                <w:rFonts w:ascii="宋体" w:hAnsi="宋体" w:cs="宋体"/>
                <w:color w:val="000000"/>
                <w:kern w:val="0"/>
                <w:szCs w:val="21"/>
                <w:highlight w:val="none"/>
              </w:rPr>
            </w:pPr>
          </w:p>
        </w:tc>
        <w:tc>
          <w:tcPr>
            <w:tcW w:w="881" w:type="pct"/>
            <w:noWrap w:val="0"/>
            <w:vAlign w:val="center"/>
          </w:tcPr>
          <w:p>
            <w:pPr>
              <w:snapToGrid w:val="0"/>
              <w:jc w:val="center"/>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119" w:type="pct"/>
            <w:gridSpan w:val="4"/>
            <w:noWrap w:val="0"/>
            <w:vAlign w:val="center"/>
          </w:tcPr>
          <w:p>
            <w:pPr>
              <w:spacing w:line="220" w:lineRule="atLeast"/>
              <w:jc w:val="center"/>
              <w:rPr>
                <w:rFonts w:ascii="等线" w:hAnsi="等线" w:eastAsia="等线" w:cs="等线"/>
                <w:color w:val="000000"/>
                <w:szCs w:val="21"/>
                <w:highlight w:val="none"/>
              </w:rPr>
            </w:pPr>
            <w:r>
              <w:rPr>
                <w:rFonts w:hint="eastAsia" w:ascii="等线" w:hAnsi="等线" w:eastAsia="等线" w:cs="等线"/>
                <w:color w:val="000000"/>
                <w:szCs w:val="21"/>
                <w:highlight w:val="none"/>
              </w:rPr>
              <w:t>投标总报价（元）：</w:t>
            </w:r>
          </w:p>
        </w:tc>
        <w:tc>
          <w:tcPr>
            <w:tcW w:w="881" w:type="pct"/>
            <w:noWrap w:val="0"/>
            <w:vAlign w:val="center"/>
          </w:tcPr>
          <w:p>
            <w:pPr>
              <w:spacing w:line="220" w:lineRule="atLeast"/>
              <w:jc w:val="center"/>
              <w:rPr>
                <w:rFonts w:ascii="等线" w:hAnsi="等线" w:eastAsia="等线" w:cs="等线"/>
                <w:color w:val="000000"/>
                <w:szCs w:val="21"/>
                <w:highlight w:val="none"/>
              </w:rPr>
            </w:pPr>
          </w:p>
        </w:tc>
      </w:tr>
    </w:tbl>
    <w:p>
      <w:pPr>
        <w:spacing w:line="440" w:lineRule="exact"/>
        <w:jc w:val="left"/>
        <w:rPr>
          <w:rFonts w:hint="eastAsia" w:hAnsi="宋体"/>
          <w:b/>
          <w:bCs/>
          <w:color w:val="000000"/>
          <w:szCs w:val="21"/>
          <w:highlight w:val="none"/>
        </w:rPr>
      </w:pPr>
      <w:bookmarkStart w:id="32" w:name="_Hlk42497972"/>
      <w:r>
        <w:rPr>
          <w:rFonts w:hint="eastAsia" w:hAnsi="宋体"/>
          <w:b/>
          <w:bCs/>
          <w:color w:val="000000"/>
          <w:szCs w:val="21"/>
          <w:highlight w:val="none"/>
        </w:rPr>
        <w:t>注：1、投标总报价超过总控制价的作无效标处理。</w:t>
      </w:r>
    </w:p>
    <w:p>
      <w:pPr>
        <w:snapToGrid w:val="0"/>
        <w:spacing w:before="50" w:after="50" w:line="440" w:lineRule="exact"/>
        <w:ind w:left="-21" w:leftChars="-72" w:right="-817" w:rightChars="-389" w:hanging="130" w:hangingChars="62"/>
        <w:rPr>
          <w:rFonts w:ascii="宋体" w:hAnsi="宋体"/>
          <w:color w:val="000000"/>
          <w:highlight w:val="none"/>
        </w:rPr>
      </w:pPr>
      <w:r>
        <w:rPr>
          <w:rFonts w:ascii="宋体" w:hAnsi="宋体"/>
          <w:color w:val="000000"/>
          <w:highlight w:val="none"/>
        </w:rPr>
        <w:tab/>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bookmarkEnd w:id="32"/>
    <w:p>
      <w:pPr>
        <w:tabs>
          <w:tab w:val="left" w:pos="1572"/>
        </w:tabs>
        <w:rPr>
          <w:rFonts w:ascii="宋体" w:hAnsi="宋体"/>
          <w:color w:val="000000"/>
          <w:highlight w:val="none"/>
        </w:rPr>
        <w:sectPr>
          <w:pgSz w:w="11906" w:h="16838"/>
          <w:pgMar w:top="1246" w:right="1797" w:bottom="1247" w:left="1797" w:header="851" w:footer="851" w:gutter="0"/>
          <w:cols w:space="720" w:num="1"/>
          <w:docGrid w:linePitch="312" w:charSpace="0"/>
        </w:sectPr>
      </w:pPr>
    </w:p>
    <w:p>
      <w:pPr>
        <w:spacing w:line="460" w:lineRule="exact"/>
        <w:rPr>
          <w:rFonts w:ascii="宋体" w:hAnsi="宋体"/>
          <w:color w:val="000000"/>
          <w:highlight w:val="none"/>
        </w:rPr>
      </w:pPr>
      <w:r>
        <w:rPr>
          <w:rFonts w:hint="eastAsia" w:hAnsi="宋体"/>
          <w:color w:val="000000"/>
          <w:highlight w:val="none"/>
        </w:rPr>
        <w:t>格式四</w:t>
      </w:r>
    </w:p>
    <w:p>
      <w:pPr>
        <w:snapToGrid w:val="0"/>
        <w:spacing w:before="50" w:after="50" w:line="440" w:lineRule="exact"/>
        <w:jc w:val="center"/>
        <w:rPr>
          <w:rFonts w:ascii="宋体" w:hAnsi="宋体"/>
          <w:b/>
          <w:color w:val="000000"/>
          <w:sz w:val="24"/>
          <w:highlight w:val="none"/>
        </w:rPr>
      </w:pPr>
      <w:r>
        <w:rPr>
          <w:rFonts w:hint="eastAsia" w:ascii="宋体" w:hAnsi="宋体"/>
          <w:b/>
          <w:color w:val="000000"/>
          <w:sz w:val="24"/>
          <w:highlight w:val="none"/>
        </w:rPr>
        <w:t>中小企业声明函</w:t>
      </w:r>
    </w:p>
    <w:p>
      <w:pPr>
        <w:spacing w:line="400" w:lineRule="exact"/>
        <w:rPr>
          <w:rFonts w:ascii="宋体" w:hAnsi="宋体" w:cs="宋体"/>
          <w:b/>
          <w:bCs/>
          <w:color w:val="000000"/>
          <w:spacing w:val="6"/>
          <w:highlight w:val="none"/>
        </w:rPr>
      </w:pP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本公司对上述声明的真实性负责。如有虚假，将依法承担相应责任。</w:t>
      </w:r>
    </w:p>
    <w:p>
      <w:pPr>
        <w:spacing w:line="400" w:lineRule="exact"/>
        <w:ind w:firstLine="420" w:firstLineChars="200"/>
        <w:rPr>
          <w:rFonts w:ascii="宋体" w:hAnsi="宋体" w:cs="宋体"/>
          <w:color w:val="000000"/>
          <w:highlight w:val="none"/>
        </w:rPr>
      </w:pPr>
    </w:p>
    <w:p>
      <w:pPr>
        <w:tabs>
          <w:tab w:val="left" w:pos="4860"/>
        </w:tabs>
        <w:spacing w:line="400" w:lineRule="exact"/>
        <w:ind w:right="1560" w:firstLine="420" w:firstLineChars="200"/>
        <w:jc w:val="center"/>
        <w:rPr>
          <w:rFonts w:ascii="宋体" w:hAnsi="宋体" w:cs="宋体"/>
          <w:color w:val="000000"/>
          <w:highlight w:val="none"/>
        </w:rPr>
      </w:pPr>
      <w:r>
        <w:rPr>
          <w:rFonts w:hint="eastAsia" w:ascii="宋体" w:hAnsi="宋体" w:cs="宋体"/>
          <w:color w:val="000000"/>
          <w:highlight w:val="none"/>
        </w:rPr>
        <w:t xml:space="preserve">               企业名称（公章）： </w:t>
      </w:r>
    </w:p>
    <w:p>
      <w:pPr>
        <w:pStyle w:val="20"/>
        <w:spacing w:line="400" w:lineRule="exact"/>
        <w:ind w:firstLine="3636" w:firstLineChars="1800"/>
        <w:rPr>
          <w:rFonts w:hAnsi="宋体" w:cs="宋体"/>
          <w:color w:val="000000"/>
          <w:sz w:val="21"/>
          <w:szCs w:val="21"/>
          <w:highlight w:val="none"/>
        </w:rPr>
      </w:pPr>
      <w:r>
        <w:rPr>
          <w:rFonts w:hint="eastAsia" w:hAnsi="宋体" w:cs="宋体"/>
          <w:color w:val="000000"/>
          <w:sz w:val="21"/>
          <w:szCs w:val="21"/>
          <w:highlight w:val="none"/>
        </w:rPr>
        <w:t xml:space="preserve">日  期：                </w:t>
      </w:r>
    </w:p>
    <w:p>
      <w:pPr>
        <w:spacing w:line="400" w:lineRule="exact"/>
        <w:jc w:val="center"/>
        <w:rPr>
          <w:rFonts w:ascii="宋体" w:hAnsi="宋体" w:cs="宋体"/>
          <w:b/>
          <w:bCs/>
          <w:color w:val="000000"/>
          <w:highlight w:val="none"/>
        </w:rPr>
      </w:pPr>
    </w:p>
    <w:p>
      <w:pPr>
        <w:spacing w:line="400" w:lineRule="exact"/>
        <w:jc w:val="center"/>
        <w:rPr>
          <w:rFonts w:ascii="宋体" w:hAnsi="宋体" w:cs="宋体"/>
          <w:b/>
          <w:bCs/>
          <w:color w:val="000000"/>
          <w:highlight w:val="none"/>
        </w:rPr>
      </w:pPr>
    </w:p>
    <w:p>
      <w:pPr>
        <w:spacing w:line="400" w:lineRule="exact"/>
        <w:jc w:val="center"/>
        <w:rPr>
          <w:rFonts w:ascii="宋体" w:hAnsi="宋体" w:cs="宋体"/>
          <w:b/>
          <w:bCs/>
          <w:color w:val="000000"/>
          <w:highlight w:val="none"/>
        </w:rPr>
      </w:pPr>
    </w:p>
    <w:p>
      <w:pPr>
        <w:spacing w:line="400" w:lineRule="exact"/>
        <w:jc w:val="center"/>
        <w:rPr>
          <w:rFonts w:ascii="宋体" w:hAnsi="宋体" w:cs="宋体"/>
          <w:b/>
          <w:bCs/>
          <w:color w:val="000000"/>
          <w:highlight w:val="none"/>
        </w:rPr>
      </w:pPr>
    </w:p>
    <w:p>
      <w:pPr>
        <w:spacing w:line="400" w:lineRule="exact"/>
        <w:rPr>
          <w:rFonts w:ascii="宋体" w:hAnsi="宋体" w:cs="宋体"/>
          <w:color w:val="000000"/>
          <w:highlight w:val="none"/>
        </w:rPr>
      </w:pPr>
      <w:r>
        <w:rPr>
          <w:rFonts w:hint="eastAsia" w:ascii="宋体" w:hAnsi="宋体" w:cs="宋体"/>
          <w:color w:val="000000"/>
          <w:highlight w:val="none"/>
        </w:rPr>
        <w:t>填写说明：</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1、本声明函为财库[2011]181号文附件的标准格式，必须按该格式填写；本声明函由供应商填写，请认真阅读相关政策文件；</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3、小型、微型企业提供中型企业制造的货物时视同中型企业，因此，只有小微企业提供自己的货物或者小微企业提供其他小微企业的货物时，供应商才算小微企业，才能享受评标标准里的价格扣除优惠。</w:t>
      </w:r>
    </w:p>
    <w:p>
      <w:pPr>
        <w:pStyle w:val="23"/>
        <w:snapToGrid w:val="0"/>
        <w:spacing w:beforeLines="0" w:afterLines="0" w:line="440" w:lineRule="exact"/>
        <w:rPr>
          <w:rFonts w:hAnsi="宋体"/>
          <w:color w:val="000000"/>
          <w:highlight w:val="none"/>
        </w:rPr>
      </w:pPr>
      <w:r>
        <w:rPr>
          <w:rFonts w:hAnsi="宋体" w:cs="宋体"/>
          <w:color w:val="000000"/>
          <w:highlight w:val="none"/>
        </w:rPr>
        <w:br w:type="page"/>
      </w:r>
      <w:r>
        <w:rPr>
          <w:rFonts w:hint="eastAsia" w:hAnsi="宋体"/>
          <w:color w:val="000000"/>
          <w:highlight w:val="none"/>
        </w:rPr>
        <w:t>格式五：</w:t>
      </w:r>
    </w:p>
    <w:p>
      <w:pPr>
        <w:spacing w:line="360" w:lineRule="auto"/>
        <w:rPr>
          <w:rFonts w:ascii="宋体" w:hAnsi="宋体" w:cs="宋体"/>
          <w:color w:val="000000"/>
          <w:szCs w:val="21"/>
          <w:highlight w:val="none"/>
        </w:rPr>
      </w:pPr>
    </w:p>
    <w:p>
      <w:pPr>
        <w:spacing w:line="360" w:lineRule="auto"/>
        <w:jc w:val="center"/>
        <w:rPr>
          <w:rFonts w:ascii="宋体" w:hAnsi="宋体" w:cs="宋体"/>
          <w:b/>
          <w:bCs/>
          <w:color w:val="000000"/>
          <w:szCs w:val="21"/>
          <w:highlight w:val="none"/>
        </w:rPr>
      </w:pPr>
      <w:r>
        <w:rPr>
          <w:rFonts w:hint="eastAsia" w:ascii="宋体" w:hAnsi="宋体" w:cs="宋体"/>
          <w:b/>
          <w:bCs/>
          <w:color w:val="000000"/>
          <w:szCs w:val="21"/>
          <w:highlight w:val="none"/>
        </w:rPr>
        <w:t>残疾人福利性单位声明函（如适用）</w:t>
      </w:r>
    </w:p>
    <w:p>
      <w:pPr>
        <w:pStyle w:val="20"/>
        <w:spacing w:line="360" w:lineRule="auto"/>
        <w:ind w:firstLine="0"/>
        <w:jc w:val="center"/>
        <w:rPr>
          <w:rFonts w:hAnsi="宋体" w:cs="宋体"/>
          <w:b/>
          <w:color w:val="000000"/>
          <w:sz w:val="21"/>
          <w:szCs w:val="21"/>
          <w:highlight w:val="none"/>
        </w:rPr>
      </w:pPr>
    </w:p>
    <w:p>
      <w:pPr>
        <w:spacing w:line="360" w:lineRule="auto"/>
        <w:ind w:firstLine="420" w:firstLineChars="200"/>
        <w:contextualSpacing/>
        <w:rPr>
          <w:rFonts w:ascii="宋体" w:hAnsi="宋体" w:cs="宋体"/>
          <w:color w:val="000000"/>
          <w:szCs w:val="21"/>
          <w:highlight w:val="none"/>
        </w:rPr>
      </w:pPr>
      <w:r>
        <w:rPr>
          <w:rFonts w:hint="eastAsia" w:ascii="宋体" w:hAnsi="宋体" w:cs="宋体"/>
          <w:color w:val="00000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contextualSpacing/>
        <w:rPr>
          <w:rFonts w:ascii="宋体" w:hAnsi="宋体" w:cs="宋体"/>
          <w:color w:val="000000"/>
          <w:szCs w:val="21"/>
          <w:highlight w:val="none"/>
        </w:rPr>
      </w:pPr>
      <w:r>
        <w:rPr>
          <w:rFonts w:hint="eastAsia" w:ascii="宋体" w:hAnsi="宋体" w:cs="宋体"/>
          <w:color w:val="000000"/>
          <w:szCs w:val="21"/>
          <w:highlight w:val="none"/>
        </w:rPr>
        <w:t>本单位对上述声明的真实性负责。如有虚假，将依法承担相应责任。</w:t>
      </w:r>
    </w:p>
    <w:p>
      <w:pPr>
        <w:spacing w:line="360" w:lineRule="auto"/>
        <w:ind w:firstLine="420" w:firstLineChars="200"/>
        <w:contextualSpacing/>
        <w:rPr>
          <w:rFonts w:ascii="宋体" w:hAnsi="宋体" w:cs="宋体"/>
          <w:color w:val="000000"/>
          <w:szCs w:val="21"/>
          <w:highlight w:val="none"/>
        </w:rPr>
      </w:pPr>
    </w:p>
    <w:p>
      <w:pPr>
        <w:spacing w:line="360" w:lineRule="auto"/>
        <w:ind w:firstLine="420" w:firstLineChars="200"/>
        <w:contextualSpacing/>
        <w:rPr>
          <w:rFonts w:ascii="宋体" w:hAnsi="宋体" w:cs="宋体"/>
          <w:color w:val="000000"/>
          <w:szCs w:val="21"/>
          <w:highlight w:val="none"/>
        </w:rPr>
      </w:pP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spacing w:line="400" w:lineRule="exact"/>
        <w:ind w:firstLine="420" w:firstLineChars="200"/>
        <w:rPr>
          <w:rFonts w:ascii="宋体" w:hAnsi="宋体" w:cs="宋体"/>
          <w:color w:val="000000"/>
          <w:highlight w:val="none"/>
        </w:rPr>
      </w:pPr>
    </w:p>
    <w:p>
      <w:pPr>
        <w:spacing w:line="460" w:lineRule="exact"/>
        <w:ind w:firstLine="480"/>
        <w:rPr>
          <w:rFonts w:hint="eastAsia" w:ascii="宋体" w:hAnsi="宋体"/>
          <w:color w:val="000000"/>
          <w:sz w:val="28"/>
          <w:szCs w:val="28"/>
          <w:highlight w:val="none"/>
        </w:rPr>
      </w:pPr>
    </w:p>
    <w:p>
      <w:pPr>
        <w:spacing w:line="460" w:lineRule="exact"/>
        <w:ind w:firstLine="480"/>
        <w:rPr>
          <w:rFonts w:hint="eastAsia" w:ascii="宋体" w:hAnsi="宋体"/>
          <w:color w:val="000000"/>
          <w:sz w:val="28"/>
          <w:szCs w:val="28"/>
          <w:highlight w:val="none"/>
        </w:rPr>
      </w:pPr>
    </w:p>
    <w:p>
      <w:pPr>
        <w:spacing w:line="460" w:lineRule="exact"/>
        <w:ind w:firstLine="480"/>
        <w:rPr>
          <w:rFonts w:ascii="宋体" w:hAnsi="宋体"/>
          <w:color w:val="000000"/>
          <w:sz w:val="28"/>
          <w:szCs w:val="28"/>
          <w:highlight w:val="none"/>
        </w:rPr>
      </w:pPr>
    </w:p>
    <w:p>
      <w:pPr>
        <w:spacing w:line="460" w:lineRule="exact"/>
        <w:ind w:firstLine="480"/>
        <w:rPr>
          <w:rFonts w:ascii="宋体" w:hAnsi="宋体"/>
          <w:color w:val="000000"/>
          <w:sz w:val="28"/>
          <w:szCs w:val="28"/>
          <w:highlight w:val="none"/>
        </w:rPr>
      </w:pPr>
    </w:p>
    <w:p>
      <w:pPr>
        <w:tabs>
          <w:tab w:val="left" w:pos="425"/>
          <w:tab w:val="left" w:pos="845"/>
        </w:tabs>
        <w:spacing w:line="400" w:lineRule="exact"/>
        <w:ind w:firstLine="482" w:firstLineChars="200"/>
        <w:jc w:val="center"/>
        <w:rPr>
          <w:rFonts w:hint="eastAsia"/>
          <w:color w:val="000000"/>
          <w:highlight w:val="none"/>
        </w:rPr>
      </w:pPr>
      <w:r>
        <w:rPr>
          <w:rFonts w:hAnsi="宋体"/>
          <w:b/>
          <w:bCs/>
          <w:color w:val="000000"/>
          <w:sz w:val="24"/>
          <w:highlight w:val="none"/>
        </w:rPr>
        <w:br w:type="page"/>
      </w:r>
      <w:r>
        <w:rPr>
          <w:rFonts w:hint="eastAsia" w:hAnsi="宋体"/>
          <w:b/>
          <w:bCs/>
          <w:color w:val="000000"/>
          <w:sz w:val="24"/>
          <w:highlight w:val="none"/>
        </w:rPr>
        <w:t>四、技术商务文件格式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（1）投标声明书(格式六)；</w:t>
      </w:r>
    </w:p>
    <w:p>
      <w:pPr>
        <w:spacing w:line="360" w:lineRule="auto"/>
        <w:rPr>
          <w:rFonts w:hint="eastAsia" w:ascii="宋体" w:hAnsi="宋体"/>
          <w:color w:val="000000"/>
          <w:szCs w:val="21"/>
          <w:highlight w:val="none"/>
        </w:rPr>
      </w:pPr>
      <w:r>
        <w:rPr>
          <w:rFonts w:hint="eastAsia" w:ascii="宋体" w:hAnsi="宋体"/>
          <w:color w:val="000000"/>
          <w:szCs w:val="21"/>
          <w:highlight w:val="none"/>
        </w:rPr>
        <w:t>（2）营业执照副本复印件、资质证书副本（全本）的复印件（若有）；</w:t>
      </w:r>
    </w:p>
    <w:p>
      <w:pPr>
        <w:spacing w:line="360" w:lineRule="auto"/>
        <w:rPr>
          <w:rFonts w:hint="eastAsia" w:ascii="宋体" w:hAnsi="宋体"/>
          <w:color w:val="000000"/>
          <w:szCs w:val="21"/>
          <w:highlight w:val="none"/>
        </w:rPr>
      </w:pPr>
      <w:r>
        <w:rPr>
          <w:rFonts w:hint="eastAsia" w:ascii="宋体" w:hAnsi="宋体"/>
          <w:color w:val="000000"/>
          <w:szCs w:val="21"/>
          <w:highlight w:val="none"/>
        </w:rPr>
        <w:t>（3）法定代表人（负责人）身份证明书或附有法定代表人（负责人）身份证明书的法定代表人授权委托书(格式六)；</w:t>
      </w:r>
    </w:p>
    <w:p>
      <w:pPr>
        <w:spacing w:line="360" w:lineRule="auto"/>
        <w:rPr>
          <w:rFonts w:hint="eastAsia" w:ascii="宋体" w:hAnsi="宋体"/>
          <w:color w:val="000000"/>
          <w:szCs w:val="21"/>
          <w:highlight w:val="none"/>
        </w:rPr>
      </w:pPr>
      <w:r>
        <w:rPr>
          <w:rFonts w:hint="eastAsia" w:ascii="宋体" w:hAnsi="宋体"/>
          <w:color w:val="000000"/>
          <w:szCs w:val="21"/>
          <w:highlight w:val="none"/>
        </w:rPr>
        <w:t>（4）投标人基本情况表（格式见第六章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（5）拟派项目负责人简历表（格式见第六章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（6）拟投入的人员配备情况表（格式见第六章 投标文件格式）；</w:t>
      </w:r>
    </w:p>
    <w:p>
      <w:pPr>
        <w:spacing w:line="360" w:lineRule="auto"/>
        <w:rPr>
          <w:rFonts w:ascii="宋体" w:hAnsi="宋体"/>
          <w:color w:val="000000"/>
          <w:szCs w:val="21"/>
          <w:highlight w:val="none"/>
        </w:rPr>
      </w:pPr>
      <w:r>
        <w:rPr>
          <w:rFonts w:hint="eastAsia" w:ascii="宋体" w:hAnsi="宋体"/>
          <w:color w:val="000000"/>
          <w:szCs w:val="21"/>
          <w:highlight w:val="none"/>
        </w:rPr>
        <w:t>（7）招标需求响应表（格式见第六章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8</w:t>
      </w:r>
      <w:r>
        <w:rPr>
          <w:rFonts w:hint="eastAsia" w:ascii="宋体" w:hAnsi="宋体"/>
          <w:color w:val="000000"/>
          <w:szCs w:val="21"/>
          <w:highlight w:val="none"/>
        </w:rPr>
        <w:t>）采购设备清单响应表（格式见第六章 投标文件格式）</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9</w:t>
      </w:r>
      <w:r>
        <w:rPr>
          <w:rFonts w:hint="eastAsia" w:ascii="宋体" w:hAnsi="宋体"/>
          <w:color w:val="000000"/>
          <w:szCs w:val="21"/>
          <w:highlight w:val="none"/>
        </w:rPr>
        <w:t>）服务方案：提供实施及对工期、质量的安排，安装、调试、验收的方案（格式自拟）；</w:t>
      </w:r>
    </w:p>
    <w:p>
      <w:pPr>
        <w:spacing w:line="360" w:lineRule="auto"/>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10</w:t>
      </w:r>
      <w:r>
        <w:rPr>
          <w:rFonts w:hint="eastAsia" w:ascii="宋体" w:hAnsi="宋体"/>
          <w:color w:val="000000"/>
          <w:szCs w:val="21"/>
          <w:highlight w:val="none"/>
        </w:rPr>
        <w:t>）质量建设目标及成果质量保障措施（格式自拟）；</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11</w:t>
      </w:r>
      <w:r>
        <w:rPr>
          <w:rFonts w:hint="eastAsia" w:ascii="宋体" w:hAnsi="宋体"/>
          <w:color w:val="000000"/>
          <w:szCs w:val="21"/>
          <w:highlight w:val="none"/>
        </w:rPr>
        <w:t>）投标人实力（格式自拟））；</w:t>
      </w:r>
    </w:p>
    <w:p>
      <w:pPr>
        <w:spacing w:line="360" w:lineRule="auto"/>
        <w:rPr>
          <w:rFonts w:hint="eastAsia"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12</w:t>
      </w:r>
      <w:r>
        <w:rPr>
          <w:rFonts w:hint="eastAsia" w:ascii="宋体" w:hAnsi="宋体"/>
          <w:color w:val="000000"/>
          <w:szCs w:val="21"/>
          <w:highlight w:val="none"/>
        </w:rPr>
        <w:t>）投标人同类项目业绩（格式见第六章 投标文件格式）；</w:t>
      </w:r>
    </w:p>
    <w:p>
      <w:pPr>
        <w:spacing w:line="360" w:lineRule="auto"/>
        <w:rPr>
          <w:rFonts w:ascii="宋体" w:hAnsi="宋体"/>
          <w:color w:val="000000"/>
          <w:szCs w:val="21"/>
          <w:highlight w:val="none"/>
        </w:rPr>
      </w:pPr>
      <w:r>
        <w:rPr>
          <w:rFonts w:hint="eastAsia" w:ascii="宋体" w:hAnsi="宋体"/>
          <w:color w:val="000000"/>
          <w:szCs w:val="21"/>
          <w:highlight w:val="none"/>
        </w:rPr>
        <w:t>（</w:t>
      </w:r>
      <w:r>
        <w:rPr>
          <w:rFonts w:ascii="宋体" w:hAnsi="宋体"/>
          <w:color w:val="000000"/>
          <w:szCs w:val="21"/>
          <w:highlight w:val="none"/>
        </w:rPr>
        <w:t>13</w:t>
      </w:r>
      <w:r>
        <w:rPr>
          <w:rFonts w:hint="eastAsia" w:ascii="宋体" w:hAnsi="宋体"/>
          <w:color w:val="000000"/>
          <w:szCs w:val="21"/>
          <w:highlight w:val="none"/>
        </w:rPr>
        <w:t>）其他投标人认为需要提交的商务技术资料。</w:t>
      </w: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hint="eastAsia" w:ascii="宋体" w:hAnsi="宋体"/>
          <w:color w:val="000000"/>
          <w:szCs w:val="21"/>
          <w:highlight w:val="none"/>
        </w:rPr>
      </w:pPr>
    </w:p>
    <w:p>
      <w:pPr>
        <w:spacing w:line="460" w:lineRule="exact"/>
        <w:rPr>
          <w:rFonts w:hint="eastAsia" w:ascii="宋体" w:hAnsi="宋体"/>
          <w:color w:val="000000"/>
          <w:szCs w:val="21"/>
          <w:highlight w:val="none"/>
        </w:rPr>
      </w:pPr>
    </w:p>
    <w:p>
      <w:pPr>
        <w:spacing w:line="460" w:lineRule="exact"/>
        <w:rPr>
          <w:rFonts w:ascii="宋体" w:hAnsi="宋体"/>
          <w:color w:val="000000"/>
          <w:szCs w:val="21"/>
          <w:highlight w:val="none"/>
        </w:rPr>
      </w:pPr>
    </w:p>
    <w:p>
      <w:pPr>
        <w:spacing w:line="460" w:lineRule="exact"/>
        <w:rPr>
          <w:rFonts w:ascii="宋体" w:hAnsi="宋体"/>
          <w:color w:val="000000"/>
          <w:szCs w:val="21"/>
          <w:highlight w:val="none"/>
        </w:rPr>
      </w:pPr>
    </w:p>
    <w:p>
      <w:pPr>
        <w:pStyle w:val="23"/>
        <w:snapToGrid w:val="0"/>
        <w:spacing w:beforeLines="0" w:afterLines="0" w:line="440" w:lineRule="exact"/>
        <w:rPr>
          <w:rFonts w:hAnsi="宋体"/>
          <w:color w:val="000000"/>
          <w:highlight w:val="none"/>
        </w:rPr>
      </w:pPr>
    </w:p>
    <w:p>
      <w:pPr>
        <w:pStyle w:val="23"/>
        <w:snapToGrid w:val="0"/>
        <w:spacing w:beforeLines="0" w:afterLines="0" w:line="440" w:lineRule="exact"/>
        <w:rPr>
          <w:rFonts w:hAnsi="宋体"/>
          <w:color w:val="000000"/>
          <w:highlight w:val="none"/>
        </w:rPr>
      </w:pPr>
    </w:p>
    <w:p>
      <w:pPr>
        <w:pStyle w:val="23"/>
        <w:snapToGrid w:val="0"/>
        <w:spacing w:beforeLines="0" w:afterLines="0" w:line="440" w:lineRule="exact"/>
        <w:rPr>
          <w:rFonts w:hAnsi="宋体"/>
          <w:color w:val="000000"/>
          <w:highlight w:val="none"/>
        </w:rPr>
      </w:pPr>
    </w:p>
    <w:p>
      <w:pPr>
        <w:pStyle w:val="23"/>
        <w:snapToGrid w:val="0"/>
        <w:spacing w:beforeLines="0" w:afterLines="0" w:line="440" w:lineRule="exact"/>
        <w:rPr>
          <w:rFonts w:hAnsi="宋体"/>
          <w:color w:val="000000"/>
          <w:highlight w:val="none"/>
        </w:rPr>
      </w:pPr>
      <w:r>
        <w:rPr>
          <w:rFonts w:hint="eastAsia" w:hAnsi="宋体"/>
          <w:color w:val="000000"/>
          <w:highlight w:val="none"/>
        </w:rPr>
        <w:t>格式六</w:t>
      </w:r>
    </w:p>
    <w:p>
      <w:pPr>
        <w:snapToGrid w:val="0"/>
        <w:spacing w:before="50" w:after="50" w:line="440" w:lineRule="exact"/>
        <w:jc w:val="center"/>
        <w:rPr>
          <w:rFonts w:hint="eastAsia" w:ascii="宋体" w:hAnsi="宋体"/>
          <w:b/>
          <w:color w:val="000000"/>
          <w:sz w:val="24"/>
          <w:highlight w:val="none"/>
        </w:rPr>
      </w:pPr>
      <w:r>
        <w:rPr>
          <w:rFonts w:hint="eastAsia" w:ascii="宋体" w:hAnsi="宋体"/>
          <w:b/>
          <w:color w:val="000000"/>
          <w:sz w:val="24"/>
          <w:highlight w:val="none"/>
        </w:rPr>
        <w:t>投标声明书</w:t>
      </w:r>
    </w:p>
    <w:p>
      <w:pPr>
        <w:rPr>
          <w:color w:val="000000"/>
          <w:highlight w:val="none"/>
        </w:rPr>
      </w:pPr>
      <w:r>
        <w:rPr>
          <w:color w:val="000000"/>
          <w:highlight w:val="none"/>
        </w:rPr>
        <w:t xml:space="preserve"> </w:t>
      </w:r>
    </w:p>
    <w:p>
      <w:pPr>
        <w:spacing w:line="360" w:lineRule="auto"/>
        <w:rPr>
          <w:rFonts w:hint="eastAsia" w:ascii="宋体" w:hAnsi="宋体"/>
          <w:color w:val="000000"/>
          <w:highlight w:val="none"/>
        </w:rPr>
      </w:pPr>
      <w:r>
        <w:rPr>
          <w:rFonts w:hint="eastAsia" w:ascii="宋体" w:hAnsi="宋体"/>
          <w:color w:val="000000"/>
          <w:highlight w:val="none"/>
        </w:rPr>
        <w:t>致：</w:t>
      </w:r>
      <w:r>
        <w:rPr>
          <w:rFonts w:hint="eastAsia" w:ascii="宋体" w:hAnsi="宋体"/>
          <w:color w:val="000000"/>
          <w:highlight w:val="none"/>
          <w:u w:val="single"/>
        </w:rPr>
        <w:tab/>
      </w:r>
      <w:r>
        <w:rPr>
          <w:rFonts w:hint="eastAsia" w:ascii="宋体" w:hAnsi="宋体"/>
          <w:color w:val="000000"/>
          <w:highlight w:val="none"/>
          <w:u w:val="single"/>
        </w:rPr>
        <w:t>（招标采购单位名称）</w:t>
      </w:r>
    </w:p>
    <w:p>
      <w:pPr>
        <w:spacing w:line="360" w:lineRule="auto"/>
        <w:ind w:firstLine="420" w:firstLineChars="200"/>
        <w:rPr>
          <w:rFonts w:ascii="宋体" w:hAnsi="宋体"/>
          <w:color w:val="000000"/>
          <w:highlight w:val="none"/>
        </w:rPr>
      </w:pPr>
      <w:r>
        <w:rPr>
          <w:rFonts w:hint="eastAsia" w:ascii="宋体" w:hAnsi="宋体"/>
          <w:color w:val="000000"/>
          <w:highlight w:val="none"/>
          <w:u w:val="single"/>
        </w:rPr>
        <w:t xml:space="preserve">（投标人名称） </w:t>
      </w:r>
      <w:r>
        <w:rPr>
          <w:rFonts w:ascii="宋体" w:hAnsi="宋体"/>
          <w:color w:val="000000"/>
          <w:highlight w:val="none"/>
          <w:u w:val="single"/>
        </w:rPr>
        <w:t xml:space="preserve">   </w:t>
      </w:r>
      <w:r>
        <w:rPr>
          <w:rFonts w:hint="eastAsia" w:ascii="宋体" w:hAnsi="宋体"/>
          <w:color w:val="000000"/>
          <w:highlight w:val="none"/>
        </w:rPr>
        <w:t>系中华人民共和国合法企业，经营地址</w:t>
      </w:r>
      <w:r>
        <w:rPr>
          <w:rFonts w:hint="eastAsia" w:ascii="宋体" w:hAnsi="宋体"/>
          <w:color w:val="000000"/>
          <w:highlight w:val="none"/>
          <w:u w:val="single"/>
        </w:rPr>
        <w:t xml:space="preserve"> </w:t>
      </w:r>
      <w:r>
        <w:rPr>
          <w:rFonts w:ascii="宋体" w:hAnsi="宋体"/>
          <w:color w:val="000000"/>
          <w:highlight w:val="none"/>
          <w:u w:val="single"/>
        </w:rPr>
        <w:t xml:space="preserve">        </w:t>
      </w:r>
      <w:r>
        <w:rPr>
          <w:rFonts w:hint="eastAsia" w:ascii="宋体" w:hAnsi="宋体"/>
          <w:color w:val="000000"/>
          <w:highlight w:val="none"/>
          <w:u w:val="single"/>
        </w:rPr>
        <w:tab/>
      </w:r>
      <w:r>
        <w:rPr>
          <w:rFonts w:hint="eastAsia" w:ascii="宋体" w:hAnsi="宋体"/>
          <w:color w:val="000000"/>
          <w:highlight w:val="none"/>
        </w:rPr>
        <w:t>。</w:t>
      </w:r>
    </w:p>
    <w:p>
      <w:pPr>
        <w:spacing w:line="360" w:lineRule="auto"/>
        <w:ind w:firstLine="420" w:firstLineChars="200"/>
        <w:rPr>
          <w:rFonts w:hint="eastAsia" w:ascii="宋体" w:hAnsi="宋体"/>
          <w:color w:val="000000"/>
          <w:highlight w:val="none"/>
          <w:u w:val="single"/>
        </w:rPr>
      </w:pPr>
      <w:r>
        <w:rPr>
          <w:rFonts w:hint="eastAsia" w:ascii="宋体" w:hAnsi="宋体"/>
          <w:color w:val="000000"/>
          <w:highlight w:val="none"/>
        </w:rPr>
        <w:t>我</w:t>
      </w:r>
      <w:r>
        <w:rPr>
          <w:rFonts w:hint="eastAsia" w:ascii="宋体" w:hAnsi="宋体"/>
          <w:color w:val="000000"/>
          <w:highlight w:val="none"/>
          <w:u w:val="single"/>
        </w:rPr>
        <w:t xml:space="preserve">    （姓名）</w:t>
      </w:r>
      <w:r>
        <w:rPr>
          <w:rFonts w:hint="eastAsia" w:ascii="宋体" w:hAnsi="宋体"/>
          <w:color w:val="000000"/>
          <w:highlight w:val="none"/>
        </w:rPr>
        <w:t>系</w:t>
      </w:r>
      <w:r>
        <w:rPr>
          <w:rFonts w:hint="eastAsia" w:ascii="宋体" w:hAnsi="宋体"/>
          <w:color w:val="000000"/>
          <w:highlight w:val="none"/>
          <w:u w:val="single"/>
        </w:rPr>
        <w:tab/>
      </w:r>
      <w:r>
        <w:rPr>
          <w:rFonts w:hint="eastAsia" w:ascii="宋体" w:hAnsi="宋体"/>
          <w:color w:val="000000"/>
          <w:highlight w:val="none"/>
          <w:u w:val="single"/>
        </w:rPr>
        <w:tab/>
      </w:r>
      <w:r>
        <w:rPr>
          <w:rFonts w:hint="eastAsia" w:ascii="宋体" w:hAnsi="宋体"/>
          <w:color w:val="000000"/>
          <w:highlight w:val="none"/>
          <w:u w:val="single"/>
        </w:rPr>
        <w:tab/>
      </w:r>
      <w:r>
        <w:rPr>
          <w:rFonts w:hint="eastAsia" w:ascii="宋体" w:hAnsi="宋体"/>
          <w:color w:val="000000"/>
          <w:highlight w:val="none"/>
          <w:u w:val="single"/>
        </w:rPr>
        <w:t>（投标人名称）</w:t>
      </w:r>
      <w:r>
        <w:rPr>
          <w:rFonts w:hint="eastAsia" w:ascii="宋体" w:hAnsi="宋体"/>
          <w:color w:val="000000"/>
          <w:highlight w:val="none"/>
        </w:rPr>
        <w:t>的法定代表人</w:t>
      </w:r>
      <w:r>
        <w:rPr>
          <w:rFonts w:hint="eastAsia" w:ascii="宋体" w:hAnsi="宋体"/>
          <w:color w:val="000000"/>
          <w:szCs w:val="21"/>
          <w:highlight w:val="none"/>
        </w:rPr>
        <w:t>（负责人）</w:t>
      </w:r>
      <w:r>
        <w:rPr>
          <w:rFonts w:hint="eastAsia" w:ascii="宋体" w:hAnsi="宋体"/>
          <w:color w:val="000000"/>
          <w:highlight w:val="none"/>
        </w:rPr>
        <w:t>，我方愿意参加贵方组织的</w:t>
      </w:r>
      <w:r>
        <w:rPr>
          <w:rFonts w:hint="eastAsia" w:ascii="宋体" w:hAnsi="宋体"/>
          <w:color w:val="000000"/>
          <w:highlight w:val="none"/>
          <w:u w:val="single"/>
        </w:rPr>
        <w:t xml:space="preserve">            </w:t>
      </w:r>
      <w:r>
        <w:rPr>
          <w:rFonts w:hint="eastAsia" w:ascii="宋体" w:hAnsi="宋体"/>
          <w:color w:val="000000"/>
          <w:highlight w:val="none"/>
        </w:rPr>
        <w:t>项目的投标，为便于贵方公正、择优地确定中标人及其投标产品和服务，我方就本次投标有关事项郑重声明如下：</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1.我方向贵方提交的所有投标文件、资料都是准确的和真实的。</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2.我方不是采购人的附属机构；在获知本项目采购信息后，与采购人聘请的为此项目提供咨询服务的公司及其附属机构没有任何联系。</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3.我方符合采购文件规定的投标人基本资格条件；</w:t>
      </w:r>
    </w:p>
    <w:p>
      <w:pPr>
        <w:spacing w:line="360" w:lineRule="auto"/>
        <w:ind w:firstLine="420" w:firstLineChars="200"/>
        <w:rPr>
          <w:rFonts w:hint="eastAsia" w:ascii="宋体" w:hAnsi="宋体"/>
          <w:color w:val="000000"/>
          <w:highlight w:val="none"/>
        </w:rPr>
      </w:pPr>
      <w:r>
        <w:rPr>
          <w:rFonts w:hint="eastAsia" w:ascii="宋体" w:hAnsi="宋体"/>
          <w:color w:val="000000"/>
          <w:highlight w:val="none"/>
        </w:rPr>
        <w:t>4.我方及由本人担任法定代表人</w:t>
      </w:r>
      <w:r>
        <w:rPr>
          <w:rFonts w:hint="eastAsia" w:ascii="宋体" w:hAnsi="宋体"/>
          <w:color w:val="000000"/>
          <w:szCs w:val="21"/>
          <w:highlight w:val="none"/>
        </w:rPr>
        <w:t>（负责人）</w:t>
      </w:r>
      <w:r>
        <w:rPr>
          <w:rFonts w:hint="eastAsia" w:ascii="宋体" w:hAnsi="宋体"/>
          <w:color w:val="000000"/>
          <w:highlight w:val="none"/>
        </w:rPr>
        <w:t>的其他机构最近三年内被通报或者被处罚的违法行为有：</w:t>
      </w:r>
    </w:p>
    <w:p>
      <w:pPr>
        <w:spacing w:line="360" w:lineRule="auto"/>
        <w:ind w:firstLine="420" w:firstLineChars="200"/>
        <w:rPr>
          <w:rFonts w:ascii="宋体" w:hAnsi="宋体"/>
          <w:color w:val="000000"/>
          <w:highlight w:val="none"/>
        </w:rPr>
      </w:pPr>
      <w:r>
        <w:rPr>
          <w:rFonts w:hint="eastAsia" w:ascii="宋体" w:hAnsi="宋体"/>
          <w:color w:val="000000"/>
          <w:highlight w:val="none"/>
          <w:u w:val="single"/>
        </w:rPr>
        <w:tab/>
      </w:r>
      <w:r>
        <w:rPr>
          <w:rFonts w:ascii="宋体" w:hAnsi="宋体"/>
          <w:color w:val="000000"/>
          <w:highlight w:val="none"/>
          <w:u w:val="single"/>
        </w:rPr>
        <w:t xml:space="preserve">                                                           </w:t>
      </w:r>
      <w:r>
        <w:rPr>
          <w:rFonts w:hint="eastAsia" w:ascii="宋体" w:hAnsi="宋体"/>
          <w:color w:val="000000"/>
          <w:highlight w:val="none"/>
          <w:u w:val="single"/>
        </w:rPr>
        <w:tab/>
      </w:r>
      <w:r>
        <w:rPr>
          <w:rFonts w:hint="eastAsia" w:ascii="宋体" w:hAnsi="宋体"/>
          <w:color w:val="000000"/>
          <w:highlight w:val="none"/>
          <w:u w:val="single"/>
        </w:rPr>
        <w:t>_</w:t>
      </w:r>
      <w:r>
        <w:rPr>
          <w:rFonts w:hint="eastAsia" w:ascii="宋体" w:hAnsi="宋体"/>
          <w:color w:val="000000"/>
          <w:highlight w:val="none"/>
          <w:u w:val="single"/>
        </w:rPr>
        <w:tab/>
      </w:r>
    </w:p>
    <w:p>
      <w:pPr>
        <w:spacing w:line="360" w:lineRule="auto"/>
        <w:ind w:firstLine="420" w:firstLineChars="200"/>
        <w:rPr>
          <w:rFonts w:hint="eastAsia" w:ascii="宋体" w:hAnsi="宋体"/>
          <w:color w:val="000000"/>
          <w:highlight w:val="none"/>
        </w:rPr>
      </w:pPr>
      <w:r>
        <w:rPr>
          <w:rFonts w:ascii="宋体" w:hAnsi="宋体"/>
          <w:color w:val="000000"/>
          <w:highlight w:val="none"/>
        </w:rPr>
        <w:t xml:space="preserve"> </w:t>
      </w:r>
      <w:r>
        <w:rPr>
          <w:rFonts w:hint="eastAsia" w:ascii="宋体" w:hAnsi="宋体"/>
          <w:color w:val="000000"/>
          <w:highlight w:val="none"/>
        </w:rPr>
        <w:t>5.以上事项如有虚假或隐瞒，我方愿意承担一切后果，并不再寻求任何旨在减轻或免除法律责任的辩解。</w:t>
      </w:r>
    </w:p>
    <w:p>
      <w:pPr>
        <w:spacing w:line="360" w:lineRule="auto"/>
        <w:ind w:firstLine="420" w:firstLineChars="200"/>
        <w:rPr>
          <w:rFonts w:ascii="宋体" w:hAnsi="宋体"/>
          <w:color w:val="000000"/>
          <w:highlight w:val="none"/>
        </w:rPr>
      </w:pPr>
    </w:p>
    <w:p>
      <w:pPr>
        <w:spacing w:line="360" w:lineRule="auto"/>
        <w:rPr>
          <w:rFonts w:ascii="宋体" w:hAnsi="宋体"/>
          <w:color w:val="000000"/>
          <w:highlight w:val="none"/>
        </w:rPr>
      </w:pPr>
    </w:p>
    <w:p>
      <w:pPr>
        <w:spacing w:line="360" w:lineRule="auto"/>
        <w:rPr>
          <w:rFonts w:ascii="宋体" w:hAnsi="宋体"/>
          <w:color w:val="000000"/>
          <w:highlight w:val="none"/>
        </w:rPr>
      </w:pPr>
    </w:p>
    <w:p>
      <w:pPr>
        <w:snapToGrid w:val="0"/>
        <w:spacing w:before="50" w:after="50" w:line="360" w:lineRule="auto"/>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360" w:lineRule="auto"/>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360" w:lineRule="auto"/>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snapToGrid w:val="0"/>
        <w:spacing w:before="50" w:after="50" w:line="360" w:lineRule="auto"/>
        <w:rPr>
          <w:rFonts w:ascii="宋体" w:hAnsi="宋体"/>
          <w:color w:val="000000"/>
          <w:spacing w:val="20"/>
          <w:szCs w:val="21"/>
          <w:highlight w:val="none"/>
          <w:u w:val="single"/>
        </w:rPr>
      </w:pPr>
    </w:p>
    <w:p>
      <w:pPr>
        <w:spacing w:line="360" w:lineRule="auto"/>
        <w:rPr>
          <w:rFonts w:ascii="宋体" w:hAnsi="宋体"/>
          <w:color w:val="000000"/>
          <w:sz w:val="24"/>
          <w:highlight w:val="none"/>
        </w:rPr>
      </w:pPr>
    </w:p>
    <w:p>
      <w:pPr>
        <w:spacing w:line="460" w:lineRule="exact"/>
        <w:rPr>
          <w:rFonts w:ascii="宋体" w:hAnsi="宋体"/>
          <w:color w:val="000000"/>
          <w:sz w:val="24"/>
          <w:highlight w:val="none"/>
        </w:rPr>
      </w:pPr>
    </w:p>
    <w:p>
      <w:pPr>
        <w:spacing w:line="460" w:lineRule="exact"/>
        <w:rPr>
          <w:rFonts w:ascii="宋体" w:hAnsi="宋体"/>
          <w:color w:val="000000"/>
          <w:sz w:val="24"/>
          <w:highlight w:val="none"/>
        </w:rPr>
      </w:pPr>
    </w:p>
    <w:p>
      <w:pPr>
        <w:spacing w:line="460" w:lineRule="exact"/>
        <w:rPr>
          <w:rFonts w:ascii="宋体" w:hAnsi="宋体"/>
          <w:color w:val="000000"/>
          <w:sz w:val="24"/>
          <w:highlight w:val="none"/>
        </w:rPr>
      </w:pPr>
    </w:p>
    <w:p>
      <w:pPr>
        <w:spacing w:line="460" w:lineRule="exact"/>
        <w:rPr>
          <w:rFonts w:ascii="宋体" w:hAnsi="宋体"/>
          <w:color w:val="000000"/>
          <w:sz w:val="24"/>
          <w:highlight w:val="none"/>
        </w:rPr>
      </w:pPr>
    </w:p>
    <w:p>
      <w:pPr>
        <w:spacing w:line="460" w:lineRule="exact"/>
        <w:rPr>
          <w:rFonts w:ascii="宋体" w:hAnsi="宋体"/>
          <w:color w:val="000000"/>
          <w:sz w:val="24"/>
          <w:highlight w:val="none"/>
        </w:rPr>
      </w:pPr>
    </w:p>
    <w:p>
      <w:pPr>
        <w:spacing w:line="460" w:lineRule="exact"/>
        <w:rPr>
          <w:rFonts w:ascii="宋体" w:hAnsi="宋体"/>
          <w:color w:val="000000"/>
          <w:sz w:val="24"/>
          <w:highlight w:val="none"/>
        </w:rPr>
      </w:pPr>
    </w:p>
    <w:p>
      <w:pPr>
        <w:spacing w:line="460" w:lineRule="exact"/>
        <w:rPr>
          <w:rFonts w:hint="eastAsia" w:ascii="宋体" w:hAnsi="宋体"/>
          <w:color w:val="000000"/>
          <w:sz w:val="24"/>
          <w:highlight w:val="none"/>
        </w:rPr>
      </w:pPr>
    </w:p>
    <w:p>
      <w:pPr>
        <w:spacing w:line="460" w:lineRule="exact"/>
        <w:rPr>
          <w:rFonts w:hint="eastAsia" w:ascii="宋体" w:hAnsi="宋体"/>
          <w:color w:val="000000"/>
          <w:sz w:val="24"/>
          <w:highlight w:val="none"/>
        </w:rPr>
      </w:pPr>
      <w:r>
        <w:rPr>
          <w:rFonts w:hint="eastAsia" w:ascii="宋体" w:hAnsi="宋体"/>
          <w:color w:val="000000"/>
          <w:sz w:val="24"/>
          <w:highlight w:val="none"/>
        </w:rPr>
        <w:t>格式七</w:t>
      </w:r>
    </w:p>
    <w:p>
      <w:pPr>
        <w:snapToGrid w:val="0"/>
        <w:spacing w:before="50" w:after="50" w:line="440" w:lineRule="exact"/>
        <w:jc w:val="center"/>
        <w:rPr>
          <w:rFonts w:ascii="宋体" w:hAnsi="宋体"/>
          <w:b/>
          <w:color w:val="000000"/>
          <w:sz w:val="24"/>
          <w:highlight w:val="none"/>
        </w:rPr>
      </w:pPr>
      <w:r>
        <w:rPr>
          <w:rFonts w:hint="eastAsia" w:ascii="宋体" w:hAnsi="宋体"/>
          <w:b/>
          <w:color w:val="000000"/>
          <w:sz w:val="24"/>
          <w:highlight w:val="none"/>
        </w:rPr>
        <w:t>法定代表人</w:t>
      </w:r>
      <w:r>
        <w:rPr>
          <w:rFonts w:ascii="宋体" w:hAnsi="宋体"/>
          <w:b/>
          <w:color w:val="000000"/>
          <w:sz w:val="24"/>
          <w:highlight w:val="none"/>
        </w:rPr>
        <w:t>资</w:t>
      </w:r>
      <w:r>
        <w:rPr>
          <w:rFonts w:hint="eastAsia" w:ascii="宋体" w:hAnsi="宋体"/>
          <w:b/>
          <w:color w:val="000000"/>
          <w:sz w:val="24"/>
          <w:highlight w:val="none"/>
        </w:rPr>
        <w:t>格</w:t>
      </w:r>
      <w:r>
        <w:rPr>
          <w:rFonts w:ascii="宋体" w:hAnsi="宋体"/>
          <w:b/>
          <w:color w:val="000000"/>
          <w:sz w:val="24"/>
          <w:highlight w:val="none"/>
        </w:rPr>
        <w:t>证</w:t>
      </w:r>
      <w:r>
        <w:rPr>
          <w:rFonts w:hint="eastAsia" w:ascii="宋体" w:hAnsi="宋体"/>
          <w:b/>
          <w:color w:val="000000"/>
          <w:sz w:val="24"/>
          <w:highlight w:val="none"/>
        </w:rPr>
        <w:t>明</w:t>
      </w:r>
      <w:r>
        <w:rPr>
          <w:rFonts w:ascii="宋体" w:hAnsi="宋体"/>
          <w:b/>
          <w:color w:val="000000"/>
          <w:sz w:val="24"/>
          <w:highlight w:val="none"/>
        </w:rPr>
        <w:t>书</w:t>
      </w:r>
    </w:p>
    <w:p>
      <w:pPr>
        <w:autoSpaceDE w:val="0"/>
        <w:autoSpaceDN w:val="0"/>
        <w:adjustRightInd w:val="0"/>
        <w:spacing w:line="480" w:lineRule="auto"/>
        <w:ind w:firstLine="539" w:firstLineChars="257"/>
        <w:rPr>
          <w:rFonts w:ascii="宋体" w:hAnsi="宋体"/>
          <w:color w:val="000000"/>
          <w:szCs w:val="21"/>
          <w:highlight w:val="none"/>
        </w:rPr>
      </w:pPr>
    </w:p>
    <w:p>
      <w:pPr>
        <w:pStyle w:val="20"/>
        <w:spacing w:line="360" w:lineRule="auto"/>
        <w:ind w:firstLine="472" w:firstLineChars="225"/>
        <w:jc w:val="left"/>
        <w:rPr>
          <w:rFonts w:hAnsi="宋体"/>
          <w:color w:val="000000"/>
          <w:spacing w:val="0"/>
          <w:sz w:val="21"/>
          <w:szCs w:val="21"/>
          <w:highlight w:val="none"/>
        </w:rPr>
      </w:pPr>
      <w:r>
        <w:rPr>
          <w:rFonts w:hAnsi="宋体"/>
          <w:color w:val="000000"/>
          <w:spacing w:val="0"/>
          <w:sz w:val="21"/>
          <w:szCs w:val="21"/>
          <w:highlight w:val="none"/>
        </w:rPr>
        <w:t>单</w:t>
      </w:r>
      <w:r>
        <w:rPr>
          <w:rFonts w:hint="eastAsia" w:hAnsi="宋体"/>
          <w:color w:val="000000"/>
          <w:spacing w:val="0"/>
          <w:sz w:val="21"/>
          <w:szCs w:val="21"/>
          <w:highlight w:val="none"/>
        </w:rPr>
        <w:t>位名</w:t>
      </w:r>
      <w:r>
        <w:rPr>
          <w:rFonts w:hAnsi="宋体"/>
          <w:color w:val="000000"/>
          <w:spacing w:val="0"/>
          <w:sz w:val="21"/>
          <w:szCs w:val="21"/>
          <w:highlight w:val="none"/>
        </w:rPr>
        <w:t>称</w:t>
      </w:r>
      <w:r>
        <w:rPr>
          <w:rFonts w:hint="eastAsia" w:hAnsi="宋体"/>
          <w:color w:val="000000"/>
          <w:spacing w:val="0"/>
          <w:sz w:val="21"/>
          <w:szCs w:val="21"/>
          <w:highlight w:val="none"/>
        </w:rPr>
        <w:t>：</w:t>
      </w:r>
    </w:p>
    <w:p>
      <w:pPr>
        <w:pStyle w:val="20"/>
        <w:spacing w:line="360" w:lineRule="auto"/>
        <w:ind w:firstLine="472" w:firstLineChars="225"/>
        <w:jc w:val="left"/>
        <w:rPr>
          <w:rFonts w:hAnsi="宋体"/>
          <w:color w:val="000000"/>
          <w:spacing w:val="0"/>
          <w:sz w:val="21"/>
          <w:szCs w:val="21"/>
          <w:highlight w:val="none"/>
        </w:rPr>
      </w:pPr>
      <w:r>
        <w:rPr>
          <w:rFonts w:hint="eastAsia" w:hAnsi="宋体"/>
          <w:color w:val="000000"/>
          <w:spacing w:val="0"/>
          <w:sz w:val="21"/>
          <w:szCs w:val="21"/>
          <w:highlight w:val="none"/>
        </w:rPr>
        <w:t>地址：</w:t>
      </w:r>
    </w:p>
    <w:p>
      <w:pPr>
        <w:pStyle w:val="20"/>
        <w:spacing w:line="360" w:lineRule="auto"/>
        <w:ind w:firstLine="472" w:firstLineChars="225"/>
        <w:jc w:val="left"/>
        <w:rPr>
          <w:rFonts w:hAnsi="宋体"/>
          <w:color w:val="000000"/>
          <w:spacing w:val="0"/>
          <w:sz w:val="21"/>
          <w:szCs w:val="21"/>
          <w:highlight w:val="none"/>
        </w:rPr>
      </w:pPr>
      <w:r>
        <w:rPr>
          <w:rFonts w:hint="eastAsia" w:hAnsi="宋体"/>
          <w:color w:val="000000"/>
          <w:spacing w:val="0"/>
          <w:sz w:val="21"/>
          <w:szCs w:val="21"/>
          <w:highlight w:val="none"/>
        </w:rPr>
        <w:t>姓名：     性</w:t>
      </w:r>
      <w:r>
        <w:rPr>
          <w:rFonts w:hAnsi="宋体"/>
          <w:color w:val="000000"/>
          <w:spacing w:val="0"/>
          <w:sz w:val="21"/>
          <w:szCs w:val="21"/>
          <w:highlight w:val="none"/>
        </w:rPr>
        <w:t>别</w:t>
      </w:r>
      <w:r>
        <w:rPr>
          <w:rFonts w:hint="eastAsia" w:hAnsi="宋体"/>
          <w:color w:val="000000"/>
          <w:spacing w:val="0"/>
          <w:sz w:val="21"/>
          <w:szCs w:val="21"/>
          <w:highlight w:val="none"/>
        </w:rPr>
        <w:t>：      年</w:t>
      </w:r>
      <w:r>
        <w:rPr>
          <w:rFonts w:hAnsi="宋体"/>
          <w:color w:val="000000"/>
          <w:spacing w:val="0"/>
          <w:sz w:val="21"/>
          <w:szCs w:val="21"/>
          <w:highlight w:val="none"/>
        </w:rPr>
        <w:t>龄</w:t>
      </w:r>
      <w:r>
        <w:rPr>
          <w:rFonts w:hint="eastAsia" w:hAnsi="宋体"/>
          <w:color w:val="000000"/>
          <w:spacing w:val="0"/>
          <w:sz w:val="21"/>
          <w:szCs w:val="21"/>
          <w:highlight w:val="none"/>
        </w:rPr>
        <w:t>：</w:t>
      </w:r>
      <w:r>
        <w:rPr>
          <w:rFonts w:hAnsi="宋体"/>
          <w:color w:val="000000"/>
          <w:spacing w:val="0"/>
          <w:sz w:val="21"/>
          <w:szCs w:val="21"/>
          <w:highlight w:val="none"/>
        </w:rPr>
        <w:t xml:space="preserve">        职务</w:t>
      </w:r>
      <w:r>
        <w:rPr>
          <w:rFonts w:hint="eastAsia" w:hAnsi="宋体"/>
          <w:color w:val="000000"/>
          <w:spacing w:val="0"/>
          <w:sz w:val="21"/>
          <w:szCs w:val="21"/>
          <w:highlight w:val="none"/>
        </w:rPr>
        <w:t xml:space="preserve">：        </w:t>
      </w:r>
    </w:p>
    <w:p>
      <w:pPr>
        <w:spacing w:before="120" w:beforeLines="50" w:line="360" w:lineRule="auto"/>
        <w:ind w:firstLine="420" w:firstLineChars="200"/>
        <w:rPr>
          <w:rFonts w:ascii="宋体" w:hAnsi="宋体"/>
          <w:color w:val="000000"/>
          <w:highlight w:val="none"/>
        </w:rPr>
      </w:pPr>
      <w:r>
        <w:rPr>
          <w:rFonts w:hint="eastAsia" w:ascii="宋体" w:hAnsi="宋体"/>
          <w:color w:val="000000"/>
          <w:highlight w:val="none"/>
        </w:rPr>
        <w:t>本人系</w:t>
      </w:r>
      <w:r>
        <w:rPr>
          <w:rFonts w:hint="eastAsia" w:ascii="宋体" w:hAnsi="宋体"/>
          <w:color w:val="000000"/>
          <w:highlight w:val="none"/>
          <w:u w:val="single"/>
        </w:rPr>
        <w:t>&lt;投</w:t>
      </w:r>
      <w:r>
        <w:rPr>
          <w:rFonts w:ascii="宋体" w:hAnsi="宋体"/>
          <w:color w:val="000000"/>
          <w:highlight w:val="none"/>
          <w:u w:val="single"/>
        </w:rPr>
        <w:t>标</w:t>
      </w:r>
      <w:r>
        <w:rPr>
          <w:rFonts w:hint="eastAsia" w:ascii="宋体" w:hAnsi="宋体"/>
          <w:color w:val="000000"/>
          <w:highlight w:val="none"/>
          <w:u w:val="single"/>
        </w:rPr>
        <w:t>人名</w:t>
      </w:r>
      <w:r>
        <w:rPr>
          <w:rFonts w:ascii="宋体" w:hAnsi="宋体"/>
          <w:color w:val="000000"/>
          <w:highlight w:val="none"/>
          <w:u w:val="single"/>
        </w:rPr>
        <w:t>称</w:t>
      </w:r>
      <w:r>
        <w:rPr>
          <w:rFonts w:hint="eastAsia" w:ascii="宋体" w:hAnsi="宋体"/>
          <w:color w:val="000000"/>
          <w:highlight w:val="none"/>
          <w:u w:val="single"/>
        </w:rPr>
        <w:t>&gt;</w:t>
      </w:r>
      <w:r>
        <w:rPr>
          <w:rFonts w:hint="eastAsia" w:ascii="宋体" w:hAnsi="宋体"/>
          <w:color w:val="000000"/>
          <w:highlight w:val="none"/>
        </w:rPr>
        <w:t>的法定代表人</w:t>
      </w:r>
      <w:r>
        <w:rPr>
          <w:rFonts w:hint="eastAsia" w:ascii="宋体" w:hAnsi="宋体"/>
          <w:color w:val="000000"/>
          <w:szCs w:val="21"/>
          <w:highlight w:val="none"/>
        </w:rPr>
        <w:t>（负责人）</w:t>
      </w:r>
      <w:r>
        <w:rPr>
          <w:rFonts w:hint="eastAsia" w:ascii="宋体" w:hAnsi="宋体"/>
          <w:color w:val="000000"/>
          <w:highlight w:val="none"/>
        </w:rPr>
        <w:t>。</w:t>
      </w:r>
      <w:r>
        <w:rPr>
          <w:rFonts w:ascii="宋体" w:hAnsi="宋体"/>
          <w:color w:val="000000"/>
          <w:highlight w:val="none"/>
        </w:rPr>
        <w:t>为</w:t>
      </w:r>
      <w:r>
        <w:rPr>
          <w:rFonts w:hint="eastAsia" w:ascii="宋体" w:hAnsi="宋体"/>
          <w:color w:val="000000"/>
          <w:highlight w:val="none"/>
        </w:rPr>
        <w:t>你单位</w:t>
      </w:r>
      <w:r>
        <w:rPr>
          <w:rFonts w:ascii="宋体" w:hAnsi="宋体"/>
          <w:color w:val="000000"/>
          <w:highlight w:val="none"/>
        </w:rPr>
        <w:t>组织的</w:t>
      </w:r>
      <w:r>
        <w:rPr>
          <w:rFonts w:hint="eastAsia" w:ascii="宋体" w:hAnsi="宋体"/>
          <w:color w:val="000000"/>
          <w:highlight w:val="none"/>
        </w:rPr>
        <w:t>招</w:t>
      </w:r>
      <w:r>
        <w:rPr>
          <w:rFonts w:ascii="宋体" w:hAnsi="宋体"/>
          <w:color w:val="000000"/>
          <w:highlight w:val="none"/>
        </w:rPr>
        <w:t>标编号为</w:t>
      </w:r>
      <w:r>
        <w:rPr>
          <w:rFonts w:hint="eastAsia" w:ascii="宋体" w:hAnsi="宋体"/>
          <w:color w:val="000000"/>
          <w:highlight w:val="none"/>
        </w:rPr>
        <w:t>的政府采购项目，</w:t>
      </w:r>
      <w:r>
        <w:rPr>
          <w:rFonts w:ascii="宋体" w:hAnsi="宋体"/>
          <w:color w:val="000000"/>
          <w:highlight w:val="none"/>
        </w:rPr>
        <w:t>签</w:t>
      </w:r>
      <w:r>
        <w:rPr>
          <w:rFonts w:hint="eastAsia" w:ascii="宋体" w:hAnsi="宋体"/>
          <w:color w:val="000000"/>
          <w:highlight w:val="none"/>
        </w:rPr>
        <w:t>署上</w:t>
      </w:r>
      <w:r>
        <w:rPr>
          <w:rFonts w:ascii="宋体" w:hAnsi="宋体"/>
          <w:color w:val="000000"/>
          <w:highlight w:val="none"/>
        </w:rPr>
        <w:t>述项目</w:t>
      </w:r>
      <w:r>
        <w:rPr>
          <w:rFonts w:hint="eastAsia" w:ascii="宋体" w:hAnsi="宋体"/>
          <w:color w:val="000000"/>
          <w:highlight w:val="none"/>
        </w:rPr>
        <w:t>的</w:t>
      </w:r>
      <w:r>
        <w:rPr>
          <w:rFonts w:ascii="宋体" w:hAnsi="宋体"/>
          <w:color w:val="000000"/>
          <w:highlight w:val="none"/>
        </w:rPr>
        <w:t>投标文件、进行合同谈判、签署合同和处理与之有关的一切事务</w:t>
      </w:r>
      <w:r>
        <w:rPr>
          <w:rFonts w:hint="eastAsia" w:ascii="宋体" w:hAnsi="宋体"/>
          <w:color w:val="000000"/>
          <w:highlight w:val="none"/>
        </w:rPr>
        <w:t>。</w:t>
      </w:r>
    </w:p>
    <w:p>
      <w:pPr>
        <w:pStyle w:val="20"/>
        <w:spacing w:line="360" w:lineRule="auto"/>
        <w:ind w:firstLine="472" w:firstLineChars="225"/>
        <w:jc w:val="left"/>
        <w:rPr>
          <w:rFonts w:hAnsi="宋体"/>
          <w:color w:val="000000"/>
          <w:spacing w:val="0"/>
          <w:sz w:val="21"/>
          <w:szCs w:val="21"/>
          <w:highlight w:val="none"/>
        </w:rPr>
      </w:pPr>
      <w:r>
        <w:rPr>
          <w:rFonts w:hint="eastAsia" w:hAnsi="宋体"/>
          <w:color w:val="000000"/>
          <w:spacing w:val="0"/>
          <w:sz w:val="21"/>
          <w:szCs w:val="21"/>
          <w:highlight w:val="none"/>
        </w:rPr>
        <w:t>特此</w:t>
      </w:r>
      <w:r>
        <w:rPr>
          <w:rFonts w:hAnsi="宋体"/>
          <w:color w:val="000000"/>
          <w:spacing w:val="0"/>
          <w:sz w:val="21"/>
          <w:szCs w:val="21"/>
          <w:highlight w:val="none"/>
        </w:rPr>
        <w:t>证</w:t>
      </w:r>
      <w:r>
        <w:rPr>
          <w:rFonts w:hint="eastAsia" w:hAnsi="宋体"/>
          <w:color w:val="000000"/>
          <w:spacing w:val="0"/>
          <w:sz w:val="21"/>
          <w:szCs w:val="21"/>
          <w:highlight w:val="none"/>
        </w:rPr>
        <w:t>明。</w:t>
      </w:r>
    </w:p>
    <w:p>
      <w:pPr>
        <w:pStyle w:val="20"/>
        <w:spacing w:line="360" w:lineRule="auto"/>
        <w:ind w:left="-538" w:leftChars="-256" w:firstLine="542" w:firstLineChars="257"/>
        <w:jc w:val="center"/>
        <w:rPr>
          <w:rFonts w:hAnsi="宋体"/>
          <w:b/>
          <w:color w:val="000000"/>
          <w:spacing w:val="0"/>
          <w:sz w:val="21"/>
          <w:szCs w:val="21"/>
          <w:highlight w:val="none"/>
        </w:rPr>
      </w:pPr>
      <w:r>
        <w:rPr>
          <w:rFonts w:hint="eastAsia" w:hAnsi="宋体"/>
          <w:b/>
          <w:color w:val="000000"/>
          <w:spacing w:val="0"/>
          <w:sz w:val="21"/>
          <w:szCs w:val="21"/>
          <w:highlight w:val="none"/>
        </w:rPr>
        <w:t>（※此</w:t>
      </w:r>
      <w:r>
        <w:rPr>
          <w:rFonts w:hAnsi="宋体"/>
          <w:b/>
          <w:color w:val="000000"/>
          <w:spacing w:val="0"/>
          <w:sz w:val="21"/>
          <w:szCs w:val="21"/>
          <w:highlight w:val="none"/>
        </w:rPr>
        <w:t>处请</w:t>
      </w:r>
      <w:r>
        <w:rPr>
          <w:rFonts w:hint="eastAsia" w:hAnsi="宋体"/>
          <w:b/>
          <w:color w:val="000000"/>
          <w:spacing w:val="0"/>
          <w:sz w:val="21"/>
          <w:szCs w:val="21"/>
          <w:highlight w:val="none"/>
        </w:rPr>
        <w:t>粘</w:t>
      </w:r>
      <w:r>
        <w:rPr>
          <w:rFonts w:hAnsi="宋体"/>
          <w:b/>
          <w:color w:val="000000"/>
          <w:spacing w:val="0"/>
          <w:sz w:val="21"/>
          <w:szCs w:val="21"/>
          <w:highlight w:val="none"/>
        </w:rPr>
        <w:t>贴</w:t>
      </w:r>
      <w:r>
        <w:rPr>
          <w:rFonts w:hint="eastAsia" w:hAnsi="宋体"/>
          <w:b/>
          <w:color w:val="000000"/>
          <w:spacing w:val="0"/>
          <w:sz w:val="21"/>
          <w:szCs w:val="21"/>
          <w:highlight w:val="none"/>
        </w:rPr>
        <w:t>法定代表人（负责人）身份</w:t>
      </w:r>
      <w:r>
        <w:rPr>
          <w:rFonts w:hAnsi="宋体"/>
          <w:b/>
          <w:color w:val="000000"/>
          <w:spacing w:val="0"/>
          <w:sz w:val="21"/>
          <w:szCs w:val="21"/>
          <w:highlight w:val="none"/>
        </w:rPr>
        <w:t>证复</w:t>
      </w:r>
      <w:r>
        <w:rPr>
          <w:rFonts w:hint="eastAsia" w:hAnsi="宋体"/>
          <w:b/>
          <w:color w:val="000000"/>
          <w:spacing w:val="0"/>
          <w:sz w:val="21"/>
          <w:szCs w:val="21"/>
          <w:highlight w:val="none"/>
        </w:rPr>
        <w:t>印件※）</w:t>
      </w:r>
    </w:p>
    <w:p>
      <w:pPr>
        <w:pStyle w:val="20"/>
        <w:spacing w:line="360" w:lineRule="auto"/>
        <w:ind w:firstLine="472" w:firstLineChars="225"/>
        <w:jc w:val="left"/>
        <w:rPr>
          <w:rFonts w:hAnsi="宋体"/>
          <w:color w:val="000000"/>
          <w:spacing w:val="0"/>
          <w:sz w:val="21"/>
          <w:szCs w:val="21"/>
          <w:highlight w:val="none"/>
        </w:rPr>
      </w:pPr>
    </w:p>
    <w:p>
      <w:pPr>
        <w:spacing w:line="360" w:lineRule="auto"/>
        <w:ind w:firstLine="1890" w:firstLineChars="900"/>
        <w:rPr>
          <w:rFonts w:ascii="宋体" w:hAnsi="宋体"/>
          <w:color w:val="000000"/>
          <w:szCs w:val="21"/>
          <w:highlight w:val="none"/>
        </w:rPr>
      </w:pPr>
      <w:r>
        <w:rPr>
          <w:rFonts w:hint="eastAsia" w:ascii="宋体" w:hAnsi="宋体"/>
          <w:color w:val="000000"/>
          <w:szCs w:val="21"/>
          <w:highlight w:val="none"/>
        </w:rPr>
        <w:t>投标人名称（加盖公章）：</w:t>
      </w:r>
    </w:p>
    <w:p>
      <w:pPr>
        <w:spacing w:line="360" w:lineRule="auto"/>
        <w:ind w:firstLine="1890" w:firstLineChars="900"/>
        <w:rPr>
          <w:rFonts w:ascii="宋体" w:hAnsi="宋体"/>
          <w:color w:val="000000"/>
          <w:szCs w:val="21"/>
          <w:highlight w:val="none"/>
        </w:rPr>
      </w:pPr>
      <w:r>
        <w:rPr>
          <w:rFonts w:hint="eastAsia" w:ascii="宋体" w:hAnsi="宋体"/>
          <w:color w:val="000000"/>
          <w:szCs w:val="21"/>
          <w:highlight w:val="none"/>
        </w:rPr>
        <w:t>法定代表人（负责人）（签字）：</w:t>
      </w:r>
    </w:p>
    <w:p>
      <w:pPr>
        <w:pStyle w:val="14"/>
        <w:spacing w:before="60" w:line="360" w:lineRule="auto"/>
        <w:ind w:firstLine="1890" w:firstLineChars="900"/>
        <w:rPr>
          <w:rFonts w:ascii="宋体" w:hAnsi="宋体"/>
          <w:color w:val="000000"/>
          <w:szCs w:val="21"/>
          <w:highlight w:val="none"/>
        </w:rPr>
      </w:pPr>
      <w:r>
        <w:rPr>
          <w:rFonts w:hint="eastAsia" w:ascii="宋体" w:hAnsi="宋体"/>
          <w:color w:val="000000"/>
          <w:szCs w:val="21"/>
          <w:highlight w:val="none"/>
        </w:rPr>
        <w:t>签署日期：    年   月    日</w:t>
      </w:r>
    </w:p>
    <w:p>
      <w:pPr>
        <w:spacing w:line="360" w:lineRule="auto"/>
        <w:rPr>
          <w:color w:val="000000"/>
          <w:szCs w:val="21"/>
          <w:highlight w:val="none"/>
        </w:rPr>
      </w:pPr>
      <w:bookmarkStart w:id="33" w:name="_4.6__"/>
      <w:bookmarkEnd w:id="33"/>
    </w:p>
    <w:p>
      <w:pPr>
        <w:spacing w:line="360" w:lineRule="auto"/>
        <w:rPr>
          <w:color w:val="000000"/>
          <w:szCs w:val="21"/>
          <w:highlight w:val="none"/>
        </w:rPr>
      </w:pPr>
    </w:p>
    <w:p>
      <w:pPr>
        <w:spacing w:line="360" w:lineRule="auto"/>
        <w:jc w:val="center"/>
        <w:rPr>
          <w:rFonts w:ascii="宋体" w:hAnsi="宋体"/>
          <w:b/>
          <w:color w:val="000000"/>
          <w:kern w:val="12"/>
          <w:szCs w:val="21"/>
          <w:highlight w:val="none"/>
        </w:rPr>
      </w:pPr>
    </w:p>
    <w:p>
      <w:pPr>
        <w:spacing w:line="360" w:lineRule="auto"/>
        <w:ind w:firstLine="316" w:firstLineChars="150"/>
        <w:rPr>
          <w:color w:val="000000"/>
          <w:szCs w:val="21"/>
          <w:highlight w:val="none"/>
        </w:rPr>
      </w:pPr>
      <w:r>
        <w:rPr>
          <w:rFonts w:hint="eastAsia"/>
          <w:b/>
          <w:color w:val="000000"/>
          <w:kern w:val="12"/>
          <w:szCs w:val="21"/>
          <w:highlight w:val="none"/>
        </w:rPr>
        <w:t>说明：</w:t>
      </w:r>
      <w:r>
        <w:rPr>
          <w:rFonts w:hint="eastAsia" w:ascii="宋体" w:hAnsi="宋体"/>
          <w:b/>
          <w:color w:val="000000"/>
          <w:kern w:val="12"/>
          <w:szCs w:val="21"/>
          <w:highlight w:val="none"/>
        </w:rPr>
        <w:t>法定代表人（负责人）</w:t>
      </w:r>
      <w:r>
        <w:rPr>
          <w:rFonts w:ascii="宋体" w:hAnsi="宋体"/>
          <w:b/>
          <w:color w:val="000000"/>
          <w:kern w:val="12"/>
          <w:szCs w:val="21"/>
          <w:highlight w:val="none"/>
        </w:rPr>
        <w:t>参</w:t>
      </w:r>
      <w:r>
        <w:rPr>
          <w:rFonts w:hint="eastAsia" w:ascii="宋体" w:hAnsi="宋体"/>
          <w:b/>
          <w:color w:val="000000"/>
          <w:kern w:val="12"/>
          <w:szCs w:val="21"/>
          <w:highlight w:val="none"/>
        </w:rPr>
        <w:t>加本招</w:t>
      </w:r>
      <w:r>
        <w:rPr>
          <w:rFonts w:ascii="宋体" w:hAnsi="宋体"/>
          <w:b/>
          <w:color w:val="000000"/>
          <w:kern w:val="12"/>
          <w:szCs w:val="21"/>
          <w:highlight w:val="none"/>
        </w:rPr>
        <w:t>标项目</w:t>
      </w:r>
      <w:r>
        <w:rPr>
          <w:rFonts w:hint="eastAsia" w:ascii="宋体" w:hAnsi="宋体"/>
          <w:b/>
          <w:color w:val="000000"/>
          <w:kern w:val="12"/>
          <w:szCs w:val="21"/>
          <w:highlight w:val="none"/>
        </w:rPr>
        <w:t>投</w:t>
      </w:r>
      <w:r>
        <w:rPr>
          <w:rFonts w:ascii="宋体" w:hAnsi="宋体"/>
          <w:b/>
          <w:color w:val="000000"/>
          <w:kern w:val="12"/>
          <w:szCs w:val="21"/>
          <w:highlight w:val="none"/>
        </w:rPr>
        <w:t>标</w:t>
      </w:r>
      <w:r>
        <w:rPr>
          <w:rFonts w:hint="eastAsia" w:ascii="宋体" w:hAnsi="宋体"/>
          <w:b/>
          <w:color w:val="000000"/>
          <w:kern w:val="12"/>
          <w:szCs w:val="21"/>
          <w:highlight w:val="none"/>
        </w:rPr>
        <w:t>的，</w:t>
      </w:r>
      <w:r>
        <w:rPr>
          <w:rFonts w:ascii="宋体" w:hAnsi="宋体"/>
          <w:b/>
          <w:color w:val="000000"/>
          <w:kern w:val="12"/>
          <w:szCs w:val="21"/>
          <w:highlight w:val="none"/>
        </w:rPr>
        <w:t>仅须</w:t>
      </w:r>
      <w:r>
        <w:rPr>
          <w:rFonts w:hint="eastAsia" w:ascii="宋体" w:hAnsi="宋体"/>
          <w:b/>
          <w:color w:val="000000"/>
          <w:kern w:val="12"/>
          <w:szCs w:val="21"/>
          <w:highlight w:val="none"/>
        </w:rPr>
        <w:t>提供此</w:t>
      </w:r>
      <w:r>
        <w:rPr>
          <w:rFonts w:ascii="宋体" w:hAnsi="宋体"/>
          <w:b/>
          <w:color w:val="000000"/>
          <w:kern w:val="12"/>
          <w:szCs w:val="21"/>
          <w:highlight w:val="none"/>
        </w:rPr>
        <w:t>证</w:t>
      </w:r>
      <w:r>
        <w:rPr>
          <w:rFonts w:hint="eastAsia" w:ascii="宋体" w:hAnsi="宋体"/>
          <w:b/>
          <w:color w:val="000000"/>
          <w:kern w:val="12"/>
          <w:szCs w:val="21"/>
          <w:highlight w:val="none"/>
        </w:rPr>
        <w:t>明</w:t>
      </w:r>
      <w:r>
        <w:rPr>
          <w:rFonts w:ascii="宋体" w:hAnsi="宋体"/>
          <w:b/>
          <w:color w:val="000000"/>
          <w:kern w:val="12"/>
          <w:szCs w:val="21"/>
          <w:highlight w:val="none"/>
        </w:rPr>
        <w:t>书</w:t>
      </w:r>
      <w:r>
        <w:rPr>
          <w:rFonts w:hint="eastAsia" w:ascii="宋体" w:hAnsi="宋体"/>
          <w:b/>
          <w:color w:val="000000"/>
          <w:kern w:val="12"/>
          <w:szCs w:val="21"/>
          <w:highlight w:val="none"/>
        </w:rPr>
        <w:t>。</w:t>
      </w: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hint="eastAsia"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法定代表人授权委托书</w:t>
      </w:r>
    </w:p>
    <w:p>
      <w:pPr>
        <w:snapToGrid w:val="0"/>
        <w:spacing w:before="120" w:beforeLines="50" w:after="50" w:line="440" w:lineRule="exact"/>
        <w:rPr>
          <w:rFonts w:hint="eastAsia" w:ascii="宋体" w:hAnsi="宋体"/>
          <w:bCs/>
          <w:color w:val="000000"/>
          <w:sz w:val="24"/>
          <w:highlight w:val="none"/>
        </w:rPr>
      </w:pPr>
    </w:p>
    <w:p>
      <w:pPr>
        <w:snapToGrid w:val="0"/>
        <w:spacing w:before="120" w:beforeLines="50" w:after="50" w:line="440" w:lineRule="exact"/>
        <w:rPr>
          <w:rFonts w:ascii="宋体" w:hAnsi="宋体"/>
          <w:b/>
          <w:bCs/>
          <w:color w:val="000000"/>
          <w:szCs w:val="21"/>
          <w:highlight w:val="none"/>
        </w:rPr>
      </w:pPr>
      <w:r>
        <w:rPr>
          <w:rFonts w:hint="eastAsia" w:ascii="宋体" w:hAnsi="宋体"/>
          <w:bCs/>
          <w:color w:val="000000"/>
          <w:szCs w:val="21"/>
          <w:highlight w:val="none"/>
        </w:rPr>
        <w:t>致：</w:t>
      </w:r>
      <w:r>
        <w:rPr>
          <w:rFonts w:ascii="宋体" w:hAnsi="宋体"/>
          <w:color w:val="000000"/>
          <w:szCs w:val="21"/>
          <w:highlight w:val="none"/>
          <w:u w:val="single"/>
        </w:rPr>
        <w:t xml:space="preserve">              </w:t>
      </w:r>
      <w:r>
        <w:rPr>
          <w:rFonts w:hint="eastAsia" w:ascii="宋体" w:hAnsi="宋体"/>
          <w:color w:val="000000"/>
          <w:szCs w:val="21"/>
          <w:highlight w:val="none"/>
        </w:rPr>
        <w:t>（招标采购单位名称）</w:t>
      </w:r>
      <w:r>
        <w:rPr>
          <w:rFonts w:ascii="宋体" w:hAnsi="宋体"/>
          <w:b/>
          <w:bCs/>
          <w:color w:val="000000"/>
          <w:szCs w:val="21"/>
          <w:highlight w:val="none"/>
        </w:rPr>
        <w:t xml:space="preserve"> </w:t>
      </w:r>
      <w:r>
        <w:rPr>
          <w:rFonts w:hint="eastAsia" w:ascii="宋体" w:hAnsi="宋体"/>
          <w:color w:val="000000"/>
          <w:szCs w:val="21"/>
          <w:highlight w:val="none"/>
        </w:rPr>
        <w:t>：</w:t>
      </w:r>
    </w:p>
    <w:p>
      <w:pPr>
        <w:snapToGrid w:val="0"/>
        <w:spacing w:before="120" w:beforeLines="50" w:after="50" w:line="440" w:lineRule="exact"/>
        <w:ind w:firstLine="630" w:firstLineChars="300"/>
        <w:rPr>
          <w:rFonts w:hint="eastAsia" w:ascii="宋体" w:hAnsi="宋体"/>
          <w:color w:val="000000"/>
          <w:szCs w:val="21"/>
          <w:highlight w:val="none"/>
        </w:rPr>
      </w:pPr>
    </w:p>
    <w:p>
      <w:pPr>
        <w:snapToGrid w:val="0"/>
        <w:spacing w:before="120" w:beforeLines="50" w:after="50" w:line="440" w:lineRule="exact"/>
        <w:ind w:firstLine="630" w:firstLineChars="300"/>
        <w:rPr>
          <w:rFonts w:ascii="宋体" w:hAnsi="宋体"/>
          <w:color w:val="000000"/>
          <w:szCs w:val="21"/>
          <w:highlight w:val="none"/>
        </w:rPr>
      </w:pPr>
      <w:r>
        <w:rPr>
          <w:rFonts w:hint="eastAsia" w:ascii="宋体" w:hAnsi="宋体"/>
          <w:color w:val="000000"/>
          <w:szCs w:val="21"/>
          <w:highlight w:val="none"/>
        </w:rPr>
        <w:t>我</w:t>
      </w:r>
      <w:r>
        <w:rPr>
          <w:rFonts w:ascii="宋体" w:hAnsi="宋体"/>
          <w:color w:val="000000"/>
          <w:szCs w:val="21"/>
          <w:highlight w:val="none"/>
          <w:u w:val="single"/>
        </w:rPr>
        <w:t xml:space="preserve">              </w:t>
      </w:r>
      <w:r>
        <w:rPr>
          <w:rFonts w:hint="eastAsia" w:ascii="宋体" w:hAnsi="宋体"/>
          <w:color w:val="000000"/>
          <w:szCs w:val="21"/>
          <w:highlight w:val="none"/>
        </w:rPr>
        <w:t>（姓名）系</w:t>
      </w:r>
      <w:r>
        <w:rPr>
          <w:rFonts w:ascii="宋体" w:hAnsi="宋体"/>
          <w:color w:val="000000"/>
          <w:szCs w:val="21"/>
          <w:highlight w:val="none"/>
          <w:u w:val="single"/>
        </w:rPr>
        <w:t xml:space="preserve">              </w:t>
      </w:r>
      <w:r>
        <w:rPr>
          <w:rFonts w:hint="eastAsia" w:ascii="宋体" w:hAnsi="宋体"/>
          <w:color w:val="000000"/>
          <w:szCs w:val="21"/>
          <w:highlight w:val="none"/>
        </w:rPr>
        <w:t>（投标人名称）的法定代表人（负责人），现授权委托本单位在职职工</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（姓名）以我方的名义参加</w:t>
      </w:r>
      <w:r>
        <w:rPr>
          <w:rFonts w:ascii="宋体" w:hAnsi="宋体"/>
          <w:color w:val="000000"/>
          <w:szCs w:val="21"/>
          <w:highlight w:val="none"/>
          <w:u w:val="single"/>
        </w:rPr>
        <w:t xml:space="preserve">   ABC</w:t>
      </w:r>
      <w:r>
        <w:rPr>
          <w:rFonts w:hint="eastAsia" w:ascii="宋体" w:hAnsi="宋体"/>
          <w:color w:val="000000"/>
          <w:szCs w:val="21"/>
          <w:highlight w:val="none"/>
          <w:u w:val="single"/>
        </w:rPr>
        <w:t>单位</w:t>
      </w:r>
      <w:r>
        <w:rPr>
          <w:rFonts w:ascii="宋体" w:hAnsi="宋体"/>
          <w:color w:val="000000"/>
          <w:szCs w:val="21"/>
          <w:highlight w:val="none"/>
          <w:u w:val="single"/>
        </w:rPr>
        <w:t>XYZ</w:t>
      </w:r>
      <w:r>
        <w:rPr>
          <w:rFonts w:hint="eastAsia" w:ascii="宋体" w:hAnsi="宋体"/>
          <w:color w:val="000000"/>
          <w:szCs w:val="21"/>
          <w:highlight w:val="none"/>
          <w:u w:val="single"/>
        </w:rPr>
        <w:t>采购</w:t>
      </w:r>
      <w:r>
        <w:rPr>
          <w:rFonts w:ascii="宋体" w:hAnsi="宋体"/>
          <w:color w:val="000000"/>
          <w:szCs w:val="21"/>
          <w:highlight w:val="none"/>
          <w:u w:val="single"/>
        </w:rPr>
        <w:t xml:space="preserve">          </w:t>
      </w:r>
      <w:r>
        <w:rPr>
          <w:rFonts w:hint="eastAsia" w:ascii="宋体" w:hAnsi="宋体"/>
          <w:color w:val="000000"/>
          <w:szCs w:val="21"/>
          <w:highlight w:val="none"/>
        </w:rPr>
        <w:t>项目的投标活动，并代表我方全权办理针对上述项目的投标、开标、评标、签约等具体事务和签署相关文件。</w:t>
      </w:r>
    </w:p>
    <w:p>
      <w:pPr>
        <w:snapToGrid w:val="0"/>
        <w:spacing w:before="120" w:beforeLines="50" w:after="50" w:line="440" w:lineRule="exact"/>
        <w:rPr>
          <w:rFonts w:ascii="宋体" w:hAnsi="宋体"/>
          <w:color w:val="000000"/>
          <w:szCs w:val="21"/>
          <w:highlight w:val="none"/>
        </w:rPr>
      </w:pPr>
      <w:r>
        <w:rPr>
          <w:rFonts w:ascii="宋体" w:hAnsi="宋体"/>
          <w:color w:val="000000"/>
          <w:szCs w:val="21"/>
          <w:highlight w:val="none"/>
        </w:rPr>
        <w:t xml:space="preserve">    </w:t>
      </w:r>
      <w:r>
        <w:rPr>
          <w:rFonts w:hint="eastAsia" w:ascii="宋体" w:hAnsi="宋体"/>
          <w:color w:val="000000"/>
          <w:szCs w:val="21"/>
          <w:highlight w:val="none"/>
        </w:rPr>
        <w:t>我方对被授权人的签名事项负全部责任。</w:t>
      </w:r>
    </w:p>
    <w:p>
      <w:pPr>
        <w:snapToGrid w:val="0"/>
        <w:spacing w:before="120" w:beforeLines="50" w:after="50" w:line="440" w:lineRule="exact"/>
        <w:ind w:firstLine="420" w:firstLineChars="200"/>
        <w:rPr>
          <w:rFonts w:ascii="宋体" w:hAnsi="宋体"/>
          <w:color w:val="000000"/>
          <w:szCs w:val="21"/>
          <w:highlight w:val="none"/>
        </w:rPr>
      </w:pPr>
      <w:r>
        <w:rPr>
          <w:rFonts w:hint="eastAsia" w:ascii="宋体" w:hAnsi="宋体"/>
          <w:color w:val="000000"/>
          <w:szCs w:val="21"/>
          <w:highlight w:val="none"/>
          <w:u w:val="single"/>
        </w:rPr>
        <w:t>在撤销授权的书面通知以前，本授权书一直有效。</w:t>
      </w:r>
      <w:r>
        <w:rPr>
          <w:rFonts w:hint="eastAsia" w:ascii="宋体" w:hAnsi="宋体"/>
          <w:color w:val="000000"/>
          <w:szCs w:val="21"/>
          <w:highlight w:val="none"/>
        </w:rPr>
        <w:t>被授权人在授权书有效期内签署的所有文件不因授权的撤销而失效。</w:t>
      </w:r>
    </w:p>
    <w:p>
      <w:pPr>
        <w:snapToGrid w:val="0"/>
        <w:spacing w:before="120" w:beforeLines="50" w:after="50" w:line="440" w:lineRule="exact"/>
        <w:ind w:firstLine="480"/>
        <w:rPr>
          <w:rFonts w:ascii="宋体" w:hAnsi="宋体"/>
          <w:color w:val="000000"/>
          <w:szCs w:val="21"/>
          <w:highlight w:val="none"/>
        </w:rPr>
      </w:pPr>
      <w:r>
        <w:rPr>
          <w:rFonts w:hint="eastAsia" w:ascii="宋体" w:hAnsi="宋体"/>
          <w:color w:val="000000"/>
          <w:szCs w:val="21"/>
          <w:highlight w:val="none"/>
        </w:rPr>
        <w:t>被授权人无转委托权，特此委托。</w:t>
      </w:r>
    </w:p>
    <w:p>
      <w:pPr>
        <w:snapToGrid w:val="0"/>
        <w:spacing w:before="120" w:beforeLines="50" w:after="50" w:line="440" w:lineRule="exact"/>
        <w:rPr>
          <w:rFonts w:hint="eastAsia" w:ascii="宋体" w:hAnsi="宋体"/>
          <w:color w:val="000000"/>
          <w:szCs w:val="21"/>
          <w:highlight w:val="none"/>
        </w:rPr>
      </w:pPr>
    </w:p>
    <w:p>
      <w:pPr>
        <w:snapToGrid w:val="0"/>
        <w:spacing w:before="120" w:beforeLines="50" w:after="50" w:line="440" w:lineRule="exact"/>
        <w:rPr>
          <w:rFonts w:hint="eastAsia" w:ascii="宋体" w:hAnsi="宋体"/>
          <w:color w:val="000000"/>
          <w:szCs w:val="21"/>
          <w:highlight w:val="none"/>
        </w:rPr>
      </w:pPr>
    </w:p>
    <w:p>
      <w:pPr>
        <w:snapToGrid w:val="0"/>
        <w:spacing w:before="120" w:beforeLines="50" w:after="50" w:line="440" w:lineRule="exact"/>
        <w:rPr>
          <w:rFonts w:ascii="宋体" w:hAnsi="宋体"/>
          <w:color w:val="000000"/>
          <w:szCs w:val="21"/>
          <w:highlight w:val="none"/>
          <w:u w:val="single"/>
        </w:rPr>
      </w:pPr>
      <w:r>
        <w:rPr>
          <w:rFonts w:hint="eastAsia" w:ascii="宋体" w:hAnsi="宋体"/>
          <w:color w:val="000000"/>
          <w:szCs w:val="21"/>
          <w:highlight w:val="none"/>
        </w:rPr>
        <w:t>被授权人签名：</w:t>
      </w:r>
      <w:r>
        <w:rPr>
          <w:rFonts w:ascii="宋体" w:hAnsi="宋体"/>
          <w:color w:val="000000"/>
          <w:szCs w:val="21"/>
          <w:highlight w:val="none"/>
          <w:u w:val="single"/>
        </w:rPr>
        <w:t xml:space="preserve">          </w:t>
      </w:r>
      <w:r>
        <w:rPr>
          <w:rFonts w:ascii="宋体" w:hAnsi="宋体"/>
          <w:color w:val="000000"/>
          <w:szCs w:val="21"/>
          <w:highlight w:val="none"/>
        </w:rPr>
        <w:t xml:space="preserve">                 </w:t>
      </w:r>
      <w:r>
        <w:rPr>
          <w:rFonts w:hint="eastAsia" w:ascii="宋体" w:hAnsi="宋体"/>
          <w:color w:val="000000"/>
          <w:szCs w:val="21"/>
          <w:highlight w:val="none"/>
        </w:rPr>
        <w:t>法定代表人（负责人）签名：</w:t>
      </w:r>
      <w:r>
        <w:rPr>
          <w:rFonts w:ascii="宋体" w:hAnsi="宋体"/>
          <w:color w:val="000000"/>
          <w:szCs w:val="21"/>
          <w:highlight w:val="none"/>
          <w:u w:val="single"/>
        </w:rPr>
        <w:t xml:space="preserve">          </w:t>
      </w:r>
    </w:p>
    <w:p>
      <w:pPr>
        <w:snapToGrid w:val="0"/>
        <w:spacing w:before="120" w:beforeLines="50" w:after="50" w:line="440" w:lineRule="exact"/>
        <w:ind w:firstLine="840" w:firstLineChars="400"/>
        <w:rPr>
          <w:rFonts w:ascii="宋体" w:hAnsi="宋体"/>
          <w:color w:val="000000"/>
          <w:szCs w:val="21"/>
          <w:highlight w:val="none"/>
        </w:rPr>
      </w:pPr>
      <w:r>
        <w:rPr>
          <w:rFonts w:hint="eastAsia" w:ascii="宋体" w:hAnsi="宋体"/>
          <w:color w:val="000000"/>
          <w:szCs w:val="21"/>
          <w:highlight w:val="none"/>
        </w:rPr>
        <w:t>职务：</w:t>
      </w:r>
      <w:r>
        <w:rPr>
          <w:rFonts w:ascii="宋体" w:hAnsi="宋体"/>
          <w:color w:val="000000"/>
          <w:szCs w:val="21"/>
          <w:highlight w:val="none"/>
          <w:u w:val="single"/>
        </w:rPr>
        <w:t xml:space="preserve">           </w:t>
      </w:r>
      <w:r>
        <w:rPr>
          <w:rFonts w:ascii="宋体" w:hAnsi="宋体"/>
          <w:color w:val="000000"/>
          <w:szCs w:val="21"/>
          <w:highlight w:val="none"/>
        </w:rPr>
        <w:t xml:space="preserve">                          </w:t>
      </w:r>
      <w:r>
        <w:rPr>
          <w:rFonts w:hint="eastAsia" w:ascii="宋体" w:hAnsi="宋体"/>
          <w:color w:val="000000"/>
          <w:szCs w:val="21"/>
          <w:highlight w:val="none"/>
        </w:rPr>
        <w:t>职务：</w:t>
      </w:r>
      <w:r>
        <w:rPr>
          <w:rFonts w:ascii="宋体" w:hAnsi="宋体"/>
          <w:color w:val="000000"/>
          <w:szCs w:val="21"/>
          <w:highlight w:val="none"/>
          <w:u w:val="single"/>
        </w:rPr>
        <w:t xml:space="preserve">           </w:t>
      </w:r>
    </w:p>
    <w:p>
      <w:pPr>
        <w:snapToGrid w:val="0"/>
        <w:spacing w:before="120" w:beforeLines="50" w:after="50" w:line="440" w:lineRule="exact"/>
        <w:rPr>
          <w:rFonts w:ascii="宋体" w:hAnsi="宋体"/>
          <w:color w:val="000000"/>
          <w:szCs w:val="21"/>
          <w:highlight w:val="none"/>
        </w:rPr>
      </w:pPr>
      <w:r>
        <w:rPr>
          <w:rFonts w:hint="eastAsia" w:ascii="宋体" w:hAnsi="宋体"/>
          <w:color w:val="000000"/>
          <w:szCs w:val="21"/>
          <w:highlight w:val="none"/>
        </w:rPr>
        <w:t>被授权人身份证号码：</w:t>
      </w:r>
      <w:r>
        <w:rPr>
          <w:rFonts w:ascii="宋体" w:hAnsi="宋体"/>
          <w:color w:val="000000"/>
          <w:szCs w:val="21"/>
          <w:highlight w:val="none"/>
          <w:u w:val="single"/>
        </w:rPr>
        <w:t xml:space="preserve">                    </w:t>
      </w:r>
      <w:r>
        <w:rPr>
          <w:rFonts w:ascii="宋体" w:hAnsi="宋体"/>
          <w:color w:val="000000"/>
          <w:szCs w:val="21"/>
          <w:highlight w:val="none"/>
        </w:rPr>
        <w:t xml:space="preserve"> </w:t>
      </w:r>
    </w:p>
    <w:p>
      <w:pPr>
        <w:snapToGrid w:val="0"/>
        <w:spacing w:before="120" w:beforeLines="50" w:after="50" w:line="440" w:lineRule="exact"/>
        <w:rPr>
          <w:rFonts w:hint="eastAsia" w:ascii="宋体" w:hAnsi="宋体"/>
          <w:color w:val="000000"/>
          <w:szCs w:val="21"/>
          <w:highlight w:val="none"/>
        </w:rPr>
      </w:pPr>
      <w:r>
        <w:rPr>
          <w:rFonts w:ascii="宋体" w:hAnsi="宋体"/>
          <w:color w:val="000000"/>
          <w:szCs w:val="21"/>
          <w:highlight w:val="none"/>
        </w:rPr>
        <w:t xml:space="preserve">                                     </w:t>
      </w:r>
      <w:r>
        <w:rPr>
          <w:rFonts w:hint="eastAsia" w:ascii="宋体" w:hAnsi="宋体"/>
          <w:color w:val="000000"/>
          <w:szCs w:val="21"/>
          <w:highlight w:val="none"/>
        </w:rPr>
        <w:t xml:space="preserve">                 </w:t>
      </w:r>
    </w:p>
    <w:p>
      <w:pPr>
        <w:snapToGrid w:val="0"/>
        <w:spacing w:before="120" w:beforeLines="50" w:after="50" w:line="440" w:lineRule="exact"/>
        <w:ind w:firstLine="5670" w:firstLineChars="2700"/>
        <w:rPr>
          <w:rFonts w:hint="eastAsia" w:ascii="宋体" w:hAnsi="宋体"/>
          <w:color w:val="000000"/>
          <w:szCs w:val="21"/>
          <w:highlight w:val="none"/>
        </w:rPr>
      </w:pPr>
    </w:p>
    <w:p>
      <w:pPr>
        <w:snapToGrid w:val="0"/>
        <w:spacing w:before="120" w:beforeLines="50" w:after="50" w:line="440" w:lineRule="exact"/>
        <w:ind w:firstLine="5670" w:firstLineChars="2700"/>
        <w:rPr>
          <w:rFonts w:ascii="宋体" w:hAnsi="宋体"/>
          <w:color w:val="000000"/>
          <w:szCs w:val="21"/>
          <w:highlight w:val="none"/>
        </w:rPr>
      </w:pPr>
      <w:r>
        <w:rPr>
          <w:rFonts w:hint="eastAsia" w:ascii="宋体" w:hAnsi="宋体"/>
          <w:color w:val="000000"/>
          <w:szCs w:val="21"/>
          <w:highlight w:val="none"/>
        </w:rPr>
        <w:t>投标人公章：</w:t>
      </w:r>
    </w:p>
    <w:p>
      <w:pPr>
        <w:snapToGrid w:val="0"/>
        <w:spacing w:before="120" w:beforeLines="50" w:after="50" w:line="440" w:lineRule="exact"/>
        <w:jc w:val="center"/>
        <w:rPr>
          <w:rFonts w:ascii="宋体" w:hAnsi="宋体"/>
          <w:color w:val="000000"/>
          <w:szCs w:val="21"/>
          <w:highlight w:val="none"/>
        </w:rPr>
      </w:pPr>
      <w:r>
        <w:rPr>
          <w:rFonts w:ascii="宋体" w:hAnsi="宋体"/>
          <w:color w:val="000000"/>
          <w:szCs w:val="21"/>
          <w:highlight w:val="non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hint="eastAsia" w:ascii="宋体" w:hAnsi="宋体"/>
          <w:color w:val="000000"/>
          <w:szCs w:val="21"/>
          <w:highlight w:val="none"/>
        </w:rPr>
        <w:t>日</w:t>
      </w:r>
    </w:p>
    <w:p>
      <w:pPr>
        <w:snapToGrid w:val="0"/>
        <w:spacing w:before="120" w:beforeLines="50" w:after="50" w:line="440" w:lineRule="exact"/>
        <w:ind w:firstLine="3150" w:firstLineChars="1500"/>
        <w:rPr>
          <w:rFonts w:ascii="宋体" w:hAnsi="宋体"/>
          <w:color w:val="000000"/>
          <w:szCs w:val="21"/>
          <w:highlight w:val="none"/>
        </w:rPr>
      </w:pPr>
    </w:p>
    <w:p>
      <w:pPr>
        <w:tabs>
          <w:tab w:val="left" w:pos="0"/>
        </w:tabs>
        <w:adjustRightInd w:val="0"/>
        <w:snapToGrid w:val="0"/>
        <w:spacing w:line="440" w:lineRule="exact"/>
        <w:ind w:firstLine="470" w:firstLineChars="196"/>
        <w:rPr>
          <w:rFonts w:ascii="宋体" w:hAnsi="宋体"/>
          <w:color w:val="000000"/>
          <w:sz w:val="24"/>
          <w:highlight w:val="none"/>
        </w:rPr>
      </w:pPr>
    </w:p>
    <w:p>
      <w:pPr>
        <w:tabs>
          <w:tab w:val="left" w:pos="0"/>
        </w:tabs>
        <w:adjustRightInd w:val="0"/>
        <w:snapToGrid w:val="0"/>
        <w:spacing w:line="440" w:lineRule="exact"/>
        <w:ind w:firstLine="470" w:firstLineChars="196"/>
        <w:rPr>
          <w:rFonts w:ascii="宋体" w:hAnsi="宋体"/>
          <w:color w:val="000000"/>
          <w:sz w:val="24"/>
          <w:highlight w:val="none"/>
        </w:rPr>
      </w:pPr>
    </w:p>
    <w:p>
      <w:pPr>
        <w:tabs>
          <w:tab w:val="left" w:pos="0"/>
        </w:tabs>
        <w:adjustRightInd w:val="0"/>
        <w:snapToGrid w:val="0"/>
        <w:spacing w:line="440" w:lineRule="exact"/>
        <w:ind w:firstLine="470" w:firstLineChars="196"/>
        <w:rPr>
          <w:rFonts w:ascii="宋体" w:hAnsi="宋体"/>
          <w:color w:val="000000"/>
          <w:sz w:val="24"/>
          <w:highlight w:val="none"/>
        </w:rPr>
      </w:pPr>
    </w:p>
    <w:p>
      <w:pPr>
        <w:tabs>
          <w:tab w:val="left" w:pos="0"/>
        </w:tabs>
        <w:adjustRightInd w:val="0"/>
        <w:snapToGrid w:val="0"/>
        <w:spacing w:line="440" w:lineRule="exact"/>
        <w:ind w:firstLine="470" w:firstLineChars="196"/>
        <w:rPr>
          <w:rFonts w:hint="eastAsia" w:ascii="宋体" w:hAnsi="宋体"/>
          <w:color w:val="000000"/>
          <w:sz w:val="24"/>
          <w:highlight w:val="none"/>
        </w:rPr>
      </w:pPr>
    </w:p>
    <w:p>
      <w:pPr>
        <w:tabs>
          <w:tab w:val="left" w:pos="0"/>
        </w:tabs>
        <w:adjustRightInd w:val="0"/>
        <w:snapToGrid w:val="0"/>
        <w:spacing w:line="440" w:lineRule="exact"/>
        <w:ind w:firstLine="470" w:firstLineChars="196"/>
        <w:rPr>
          <w:rFonts w:hint="eastAsia" w:ascii="宋体" w:hAnsi="宋体"/>
          <w:color w:val="000000"/>
          <w:sz w:val="24"/>
          <w:highlight w:val="none"/>
        </w:rPr>
      </w:pPr>
    </w:p>
    <w:p>
      <w:pPr>
        <w:tabs>
          <w:tab w:val="left" w:pos="0"/>
        </w:tabs>
        <w:adjustRightInd w:val="0"/>
        <w:snapToGrid w:val="0"/>
        <w:spacing w:line="440" w:lineRule="exact"/>
        <w:rPr>
          <w:rFonts w:hint="eastAsia" w:ascii="宋体" w:hAnsi="宋体"/>
          <w:color w:val="000000"/>
          <w:szCs w:val="21"/>
          <w:highlight w:val="none"/>
        </w:rPr>
      </w:pPr>
      <w:r>
        <w:rPr>
          <w:rFonts w:hint="eastAsia" w:ascii="宋体" w:hAnsi="宋体"/>
          <w:color w:val="000000"/>
          <w:sz w:val="24"/>
          <w:highlight w:val="none"/>
        </w:rPr>
        <w:t>格式八</w:t>
      </w: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投标人基本情况表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61"/>
        <w:gridCol w:w="981"/>
        <w:gridCol w:w="1145"/>
        <w:gridCol w:w="654"/>
        <w:gridCol w:w="492"/>
        <w:gridCol w:w="1145"/>
        <w:gridCol w:w="164"/>
        <w:gridCol w:w="65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double" w:color="auto" w:sz="4"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投标人名称</w:t>
            </w:r>
          </w:p>
        </w:tc>
        <w:tc>
          <w:tcPr>
            <w:tcW w:w="6708" w:type="dxa"/>
            <w:gridSpan w:val="8"/>
            <w:tcBorders>
              <w:top w:val="double" w:color="auto" w:sz="4"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注册地址</w:t>
            </w:r>
          </w:p>
        </w:tc>
        <w:tc>
          <w:tcPr>
            <w:tcW w:w="3272"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1145"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邮政编码</w:t>
            </w:r>
          </w:p>
        </w:tc>
        <w:tc>
          <w:tcPr>
            <w:tcW w:w="2291"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vMerge w:val="restart"/>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联系方式</w:t>
            </w:r>
          </w:p>
        </w:tc>
        <w:tc>
          <w:tcPr>
            <w:tcW w:w="98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联系人</w:t>
            </w:r>
          </w:p>
        </w:tc>
        <w:tc>
          <w:tcPr>
            <w:tcW w:w="229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1145"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电话</w:t>
            </w:r>
          </w:p>
        </w:tc>
        <w:tc>
          <w:tcPr>
            <w:tcW w:w="2291"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vMerge w:val="continue"/>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p>
        </w:tc>
        <w:tc>
          <w:tcPr>
            <w:tcW w:w="98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传真</w:t>
            </w:r>
          </w:p>
        </w:tc>
        <w:tc>
          <w:tcPr>
            <w:tcW w:w="229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1145"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电子邮件</w:t>
            </w:r>
          </w:p>
        </w:tc>
        <w:tc>
          <w:tcPr>
            <w:tcW w:w="2291" w:type="dxa"/>
            <w:gridSpan w:val="3"/>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法定代表人</w:t>
            </w:r>
            <w:r>
              <w:rPr>
                <w:rFonts w:hint="eastAsia" w:ascii="宋体" w:hAnsi="宋体"/>
                <w:color w:val="000000"/>
                <w:szCs w:val="21"/>
                <w:highlight w:val="none"/>
              </w:rPr>
              <w:t>（负责人）</w:t>
            </w:r>
          </w:p>
        </w:tc>
        <w:tc>
          <w:tcPr>
            <w:tcW w:w="98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姓名</w:t>
            </w:r>
          </w:p>
        </w:tc>
        <w:tc>
          <w:tcPr>
            <w:tcW w:w="1145"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1146"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技术职称</w:t>
            </w:r>
          </w:p>
        </w:tc>
        <w:tc>
          <w:tcPr>
            <w:tcW w:w="130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65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电话</w:t>
            </w:r>
          </w:p>
        </w:tc>
        <w:tc>
          <w:tcPr>
            <w:tcW w:w="1473"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技术负责人</w:t>
            </w:r>
          </w:p>
        </w:tc>
        <w:tc>
          <w:tcPr>
            <w:tcW w:w="981"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姓名</w:t>
            </w:r>
          </w:p>
        </w:tc>
        <w:tc>
          <w:tcPr>
            <w:tcW w:w="1145"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1146"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技术职称</w:t>
            </w:r>
          </w:p>
        </w:tc>
        <w:tc>
          <w:tcPr>
            <w:tcW w:w="130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654"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电话</w:t>
            </w:r>
          </w:p>
        </w:tc>
        <w:tc>
          <w:tcPr>
            <w:tcW w:w="1473" w:type="dxa"/>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成立时间</w:t>
            </w:r>
          </w:p>
        </w:tc>
        <w:tc>
          <w:tcPr>
            <w:tcW w:w="2126"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4582" w:type="dxa"/>
            <w:gridSpan w:val="6"/>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r>
              <w:rPr>
                <w:rFonts w:hint="eastAsia"/>
                <w:color w:val="000000"/>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szCs w:val="21"/>
                <w:highlight w:val="none"/>
              </w:rPr>
              <w:t>企业资质等级</w:t>
            </w:r>
          </w:p>
        </w:tc>
        <w:tc>
          <w:tcPr>
            <w:tcW w:w="2126"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654" w:type="dxa"/>
            <w:vMerge w:val="restart"/>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其中</w:t>
            </w:r>
          </w:p>
        </w:tc>
        <w:tc>
          <w:tcPr>
            <w:tcW w:w="180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高级职称</w:t>
            </w:r>
          </w:p>
        </w:tc>
        <w:tc>
          <w:tcPr>
            <w:tcW w:w="2127"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营业执照（法人证书）号</w:t>
            </w:r>
          </w:p>
        </w:tc>
        <w:tc>
          <w:tcPr>
            <w:tcW w:w="2126"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654"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p>
        </w:tc>
        <w:tc>
          <w:tcPr>
            <w:tcW w:w="180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中级职称</w:t>
            </w:r>
          </w:p>
        </w:tc>
        <w:tc>
          <w:tcPr>
            <w:tcW w:w="2127"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4"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注册资金</w:t>
            </w:r>
          </w:p>
        </w:tc>
        <w:tc>
          <w:tcPr>
            <w:tcW w:w="2126" w:type="dxa"/>
            <w:gridSpan w:val="2"/>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color w:val="000000"/>
                <w:highlight w:val="none"/>
              </w:rPr>
            </w:pPr>
          </w:p>
        </w:tc>
        <w:tc>
          <w:tcPr>
            <w:tcW w:w="654" w:type="dxa"/>
            <w:vMerge w:val="continue"/>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color w:val="000000"/>
                <w:highlight w:val="none"/>
              </w:rPr>
            </w:pPr>
          </w:p>
        </w:tc>
        <w:tc>
          <w:tcPr>
            <w:tcW w:w="1801" w:type="dxa"/>
            <w:gridSpan w:val="3"/>
            <w:tcBorders>
              <w:top w:val="single" w:color="auto" w:sz="6" w:space="0"/>
              <w:left w:val="single" w:color="auto" w:sz="6" w:space="0"/>
              <w:bottom w:val="single" w:color="auto" w:sz="4"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各类注册人员</w:t>
            </w:r>
          </w:p>
        </w:tc>
        <w:tc>
          <w:tcPr>
            <w:tcW w:w="2127" w:type="dxa"/>
            <w:gridSpan w:val="2"/>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基本帐户开户银行</w:t>
            </w:r>
          </w:p>
        </w:tc>
        <w:tc>
          <w:tcPr>
            <w:tcW w:w="6708"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1"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基本帐户帐号</w:t>
            </w:r>
          </w:p>
        </w:tc>
        <w:tc>
          <w:tcPr>
            <w:tcW w:w="6708"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78" w:hRule="atLeast"/>
        </w:trPr>
        <w:tc>
          <w:tcPr>
            <w:tcW w:w="1661" w:type="dxa"/>
            <w:tcBorders>
              <w:top w:val="single" w:color="auto" w:sz="6" w:space="0"/>
              <w:left w:val="double" w:color="auto" w:sz="4" w:space="0"/>
              <w:bottom w:val="single" w:color="auto" w:sz="6"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经营范围</w:t>
            </w:r>
          </w:p>
        </w:tc>
        <w:tc>
          <w:tcPr>
            <w:tcW w:w="6708" w:type="dxa"/>
            <w:gridSpan w:val="8"/>
            <w:tcBorders>
              <w:top w:val="single" w:color="auto" w:sz="6" w:space="0"/>
              <w:left w:val="single" w:color="auto" w:sz="6" w:space="0"/>
              <w:bottom w:val="single" w:color="auto" w:sz="6" w:space="0"/>
              <w:right w:val="double" w:color="auto" w:sz="4" w:space="0"/>
            </w:tcBorders>
            <w:noWrap w:val="0"/>
            <w:vAlign w:val="center"/>
          </w:tcPr>
          <w:p>
            <w:pPr>
              <w:spacing w:line="240" w:lineRule="exact"/>
              <w:jc w:val="cente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4" w:hRule="atLeast"/>
        </w:trPr>
        <w:tc>
          <w:tcPr>
            <w:tcW w:w="1661" w:type="dxa"/>
            <w:tcBorders>
              <w:top w:val="single" w:color="auto" w:sz="6" w:space="0"/>
              <w:left w:val="double" w:color="auto" w:sz="4" w:space="0"/>
              <w:bottom w:val="double" w:color="auto" w:sz="4" w:space="0"/>
              <w:right w:val="single" w:color="auto" w:sz="6" w:space="0"/>
            </w:tcBorders>
            <w:noWrap w:val="0"/>
            <w:vAlign w:val="center"/>
          </w:tcPr>
          <w:p>
            <w:pPr>
              <w:spacing w:line="240" w:lineRule="exact"/>
              <w:jc w:val="center"/>
              <w:rPr>
                <w:color w:val="000000"/>
                <w:highlight w:val="none"/>
              </w:rPr>
            </w:pPr>
            <w:r>
              <w:rPr>
                <w:rFonts w:hint="eastAsia"/>
                <w:color w:val="000000"/>
                <w:highlight w:val="none"/>
              </w:rPr>
              <w:t>备注</w:t>
            </w:r>
          </w:p>
        </w:tc>
        <w:tc>
          <w:tcPr>
            <w:tcW w:w="6708" w:type="dxa"/>
            <w:gridSpan w:val="8"/>
            <w:tcBorders>
              <w:top w:val="single" w:color="auto" w:sz="6" w:space="0"/>
              <w:left w:val="single" w:color="auto" w:sz="6" w:space="0"/>
              <w:bottom w:val="double" w:color="auto" w:sz="4" w:space="0"/>
              <w:right w:val="double" w:color="auto" w:sz="4" w:space="0"/>
            </w:tcBorders>
            <w:noWrap w:val="0"/>
            <w:vAlign w:val="center"/>
          </w:tcPr>
          <w:p>
            <w:pPr>
              <w:spacing w:line="240" w:lineRule="exact"/>
              <w:rPr>
                <w:color w:val="000000"/>
                <w:highlight w:val="none"/>
              </w:rPr>
            </w:pPr>
          </w:p>
        </w:tc>
      </w:tr>
    </w:tbl>
    <w:p>
      <w:pPr>
        <w:tabs>
          <w:tab w:val="left" w:pos="420"/>
        </w:tabs>
        <w:adjustRightInd w:val="0"/>
        <w:snapToGrid w:val="0"/>
        <w:spacing w:line="400" w:lineRule="exact"/>
        <w:rPr>
          <w:rFonts w:ascii="宋体"/>
          <w:color w:val="000000"/>
          <w:szCs w:val="21"/>
          <w:highlight w:val="none"/>
        </w:rPr>
      </w:pPr>
      <w:r>
        <w:rPr>
          <w:rFonts w:hint="eastAsia" w:ascii="宋体"/>
          <w:color w:val="000000"/>
          <w:szCs w:val="21"/>
          <w:highlight w:val="none"/>
        </w:rPr>
        <w:t>注：在本表后应附企业法人营业执照或事业单位法人证书副本（全本）的复印件、基本账户开户许可证或基本户开户行出具的基本存款信息的复印件。上述所有执照、证书复印件均应加盖投标人单位章。</w:t>
      </w:r>
    </w:p>
    <w:p>
      <w:pPr>
        <w:tabs>
          <w:tab w:val="left" w:pos="420"/>
        </w:tabs>
        <w:adjustRightInd w:val="0"/>
        <w:snapToGrid w:val="0"/>
        <w:spacing w:line="400" w:lineRule="exact"/>
        <w:rPr>
          <w:rFonts w:ascii="宋体"/>
          <w:color w:val="000000"/>
          <w:szCs w:val="21"/>
          <w:highlight w:val="none"/>
        </w:rPr>
      </w:pPr>
    </w:p>
    <w:p>
      <w:pPr>
        <w:snapToGrid w:val="0"/>
        <w:spacing w:before="50" w:after="50" w:line="440" w:lineRule="exact"/>
        <w:ind w:right="-817" w:rightChars="-389"/>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tabs>
          <w:tab w:val="left" w:pos="420"/>
        </w:tabs>
        <w:adjustRightInd w:val="0"/>
        <w:snapToGrid w:val="0"/>
        <w:spacing w:line="400" w:lineRule="exact"/>
        <w:rPr>
          <w:rFonts w:ascii="宋体"/>
          <w:color w:val="000000"/>
          <w:szCs w:val="21"/>
          <w:highlight w:val="none"/>
        </w:rPr>
      </w:pPr>
    </w:p>
    <w:p>
      <w:pPr>
        <w:tabs>
          <w:tab w:val="left" w:pos="420"/>
        </w:tabs>
        <w:adjustRightInd w:val="0"/>
        <w:snapToGrid w:val="0"/>
        <w:spacing w:line="400" w:lineRule="exact"/>
        <w:rPr>
          <w:rFonts w:hint="eastAsia" w:ascii="宋体"/>
          <w:color w:val="000000"/>
          <w:szCs w:val="21"/>
          <w:highlight w:val="none"/>
        </w:rPr>
      </w:pPr>
    </w:p>
    <w:p>
      <w:pPr>
        <w:tabs>
          <w:tab w:val="left" w:pos="0"/>
        </w:tabs>
        <w:adjustRightInd w:val="0"/>
        <w:snapToGrid w:val="0"/>
        <w:spacing w:line="440" w:lineRule="exact"/>
        <w:rPr>
          <w:rFonts w:hint="eastAsia" w:ascii="宋体" w:hAnsi="宋体"/>
          <w:color w:val="000000"/>
          <w:szCs w:val="21"/>
          <w:highlight w:val="none"/>
        </w:rPr>
      </w:pPr>
      <w:r>
        <w:rPr>
          <w:rFonts w:hint="eastAsia" w:ascii="宋体" w:hAnsi="宋体"/>
          <w:color w:val="000000"/>
          <w:sz w:val="24"/>
          <w:highlight w:val="none"/>
        </w:rPr>
        <w:t>格式九</w:t>
      </w: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招标需求响应表</w:t>
      </w:r>
    </w:p>
    <w:p>
      <w:pPr>
        <w:snapToGrid w:val="0"/>
        <w:spacing w:before="50" w:after="50" w:line="360" w:lineRule="auto"/>
        <w:rPr>
          <w:rFonts w:ascii="宋体" w:hAnsi="宋体"/>
          <w:color w:val="000000"/>
          <w:szCs w:val="21"/>
          <w:highlight w:val="none"/>
          <w:u w:val="single"/>
        </w:rPr>
      </w:pPr>
      <w:r>
        <w:rPr>
          <w:rFonts w:hint="eastAsia" w:ascii="宋体" w:hAnsi="宋体"/>
          <w:color w:val="000000"/>
          <w:szCs w:val="21"/>
          <w:highlight w:val="none"/>
        </w:rPr>
        <w:t>项目编号：</w:t>
      </w:r>
      <w:r>
        <w:rPr>
          <w:rFonts w:ascii="宋体" w:hAnsi="宋体"/>
          <w:color w:val="000000"/>
          <w:szCs w:val="21"/>
          <w:highlight w:val="none"/>
          <w:u w:val="single"/>
        </w:rPr>
        <w:t xml:space="preserve">  </w:t>
      </w:r>
      <w:r>
        <w:rPr>
          <w:rFonts w:hint="eastAsia" w:ascii="宋体" w:hAnsi="宋体"/>
          <w:color w:val="000000"/>
          <w:szCs w:val="21"/>
          <w:highlight w:val="none"/>
          <w:u w:val="single"/>
        </w:rPr>
        <w:t xml:space="preserve">              </w:t>
      </w:r>
    </w:p>
    <w:p>
      <w:pPr>
        <w:snapToGrid w:val="0"/>
        <w:spacing w:before="50" w:after="50" w:line="360" w:lineRule="auto"/>
        <w:rPr>
          <w:rFonts w:hint="eastAsia" w:ascii="宋体" w:hAnsi="宋体"/>
          <w:color w:val="000000"/>
          <w:szCs w:val="21"/>
          <w:highlight w:val="none"/>
          <w:u w:val="single"/>
        </w:rPr>
      </w:pPr>
      <w:r>
        <w:rPr>
          <w:rFonts w:hint="eastAsia" w:ascii="宋体" w:hAnsi="宋体"/>
          <w:color w:val="000000"/>
          <w:szCs w:val="21"/>
          <w:highlight w:val="none"/>
        </w:rPr>
        <w:t>项目名称：</w:t>
      </w:r>
      <w:r>
        <w:rPr>
          <w:rFonts w:hint="eastAsia" w:ascii="宋体" w:hAnsi="宋体"/>
          <w:color w:val="000000"/>
          <w:szCs w:val="21"/>
          <w:highlight w:val="none"/>
          <w:u w:val="single"/>
        </w:rPr>
        <w:t xml:space="preserve">                       </w:t>
      </w:r>
    </w:p>
    <w:tbl>
      <w:tblPr>
        <w:tblStyle w:val="3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45"/>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28" w:type="dxa"/>
            <w:vMerge w:val="restart"/>
            <w:noWrap w:val="0"/>
            <w:vAlign w:val="center"/>
          </w:tcPr>
          <w:p>
            <w:pPr>
              <w:snapToGrid w:val="0"/>
              <w:spacing w:before="120" w:beforeLines="50" w:after="50" w:line="360" w:lineRule="auto"/>
              <w:jc w:val="center"/>
              <w:rPr>
                <w:rFonts w:ascii="宋体" w:hAnsi="宋体"/>
                <w:b/>
                <w:color w:val="000000"/>
                <w:szCs w:val="21"/>
                <w:highlight w:val="none"/>
              </w:rPr>
            </w:pPr>
            <w:r>
              <w:rPr>
                <w:rFonts w:hint="eastAsia" w:ascii="宋体" w:hAnsi="宋体"/>
                <w:b/>
                <w:color w:val="000000"/>
                <w:szCs w:val="21"/>
                <w:highlight w:val="none"/>
              </w:rPr>
              <w:t>序号</w:t>
            </w:r>
          </w:p>
        </w:tc>
        <w:tc>
          <w:tcPr>
            <w:tcW w:w="3645" w:type="dxa"/>
            <w:noWrap w:val="0"/>
            <w:vAlign w:val="center"/>
          </w:tcPr>
          <w:p>
            <w:pPr>
              <w:snapToGrid w:val="0"/>
              <w:spacing w:before="120" w:beforeLines="50" w:after="50" w:line="360" w:lineRule="auto"/>
              <w:jc w:val="center"/>
              <w:rPr>
                <w:rFonts w:ascii="宋体" w:hAnsi="宋体"/>
                <w:b/>
                <w:color w:val="000000"/>
                <w:szCs w:val="21"/>
                <w:highlight w:val="none"/>
              </w:rPr>
            </w:pPr>
            <w:r>
              <w:rPr>
                <w:rFonts w:hint="eastAsia" w:ascii="宋体" w:hAnsi="宋体"/>
                <w:b/>
                <w:color w:val="000000"/>
                <w:szCs w:val="21"/>
                <w:highlight w:val="none"/>
              </w:rPr>
              <w:t>招标文件要求</w:t>
            </w:r>
          </w:p>
        </w:tc>
        <w:tc>
          <w:tcPr>
            <w:tcW w:w="2237" w:type="dxa"/>
            <w:noWrap w:val="0"/>
            <w:vAlign w:val="center"/>
          </w:tcPr>
          <w:p>
            <w:pPr>
              <w:snapToGrid w:val="0"/>
              <w:spacing w:before="120" w:beforeLines="50" w:after="50" w:line="360" w:lineRule="auto"/>
              <w:jc w:val="center"/>
              <w:rPr>
                <w:rFonts w:ascii="宋体" w:hAnsi="宋体"/>
                <w:b/>
                <w:color w:val="000000"/>
                <w:szCs w:val="21"/>
                <w:highlight w:val="none"/>
              </w:rPr>
            </w:pPr>
            <w:r>
              <w:rPr>
                <w:rFonts w:hint="eastAsia" w:ascii="宋体" w:hAnsi="宋体"/>
                <w:b/>
                <w:color w:val="000000"/>
                <w:szCs w:val="21"/>
                <w:highlight w:val="none"/>
              </w:rPr>
              <w:t>投标文件内容</w:t>
            </w:r>
          </w:p>
        </w:tc>
        <w:tc>
          <w:tcPr>
            <w:tcW w:w="2237" w:type="dxa"/>
            <w:vMerge w:val="restart"/>
            <w:noWrap w:val="0"/>
            <w:vAlign w:val="center"/>
          </w:tcPr>
          <w:p>
            <w:pPr>
              <w:snapToGrid w:val="0"/>
              <w:spacing w:before="120" w:beforeLines="50" w:after="50" w:line="360" w:lineRule="auto"/>
              <w:jc w:val="center"/>
              <w:rPr>
                <w:rFonts w:ascii="宋体" w:hAnsi="宋体"/>
                <w:b/>
                <w:color w:val="000000"/>
                <w:szCs w:val="21"/>
                <w:highlight w:val="none"/>
              </w:rPr>
            </w:pPr>
            <w:r>
              <w:rPr>
                <w:rFonts w:hint="eastAsia" w:ascii="宋体" w:hAnsi="宋体"/>
                <w:b/>
                <w:color w:val="000000"/>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28" w:type="dxa"/>
            <w:vMerge w:val="continue"/>
            <w:noWrap w:val="0"/>
            <w:vAlign w:val="center"/>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center"/>
          </w:tcPr>
          <w:p>
            <w:pPr>
              <w:autoSpaceDE w:val="0"/>
              <w:autoSpaceDN w:val="0"/>
              <w:adjustRightInd w:val="0"/>
              <w:spacing w:line="400" w:lineRule="exact"/>
              <w:jc w:val="center"/>
              <w:rPr>
                <w:rFonts w:ascii="宋体" w:hAnsi="宋体"/>
                <w:color w:val="000000"/>
                <w:szCs w:val="21"/>
                <w:highlight w:val="none"/>
              </w:rPr>
            </w:pPr>
            <w:r>
              <w:rPr>
                <w:rFonts w:hint="eastAsia" w:ascii="宋体" w:hAnsi="宋体"/>
                <w:color w:val="000000"/>
                <w:szCs w:val="21"/>
                <w:highlight w:val="none"/>
              </w:rPr>
              <w:t>简要内容</w:t>
            </w:r>
          </w:p>
        </w:tc>
        <w:tc>
          <w:tcPr>
            <w:tcW w:w="2237" w:type="dxa"/>
            <w:noWrap w:val="0"/>
            <w:vAlign w:val="center"/>
          </w:tcPr>
          <w:p>
            <w:pPr>
              <w:autoSpaceDE w:val="0"/>
              <w:autoSpaceDN w:val="0"/>
              <w:adjustRightInd w:val="0"/>
              <w:spacing w:line="400" w:lineRule="exact"/>
              <w:jc w:val="center"/>
              <w:rPr>
                <w:rFonts w:ascii="宋体" w:hAnsi="宋体"/>
                <w:color w:val="000000"/>
                <w:szCs w:val="21"/>
                <w:highlight w:val="none"/>
              </w:rPr>
            </w:pPr>
            <w:r>
              <w:rPr>
                <w:rFonts w:hint="eastAsia" w:ascii="宋体" w:hAnsi="宋体"/>
                <w:color w:val="000000"/>
                <w:szCs w:val="21"/>
                <w:highlight w:val="none"/>
              </w:rPr>
              <w:t>实际偏离的具体内容</w:t>
            </w:r>
          </w:p>
        </w:tc>
        <w:tc>
          <w:tcPr>
            <w:tcW w:w="2237" w:type="dxa"/>
            <w:vMerge w:val="continue"/>
            <w:noWrap w:val="0"/>
            <w:vAlign w:val="center"/>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center"/>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center"/>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center"/>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3645"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c>
          <w:tcPr>
            <w:tcW w:w="2237" w:type="dxa"/>
            <w:noWrap w:val="0"/>
            <w:vAlign w:val="top"/>
          </w:tcPr>
          <w:p>
            <w:pPr>
              <w:snapToGrid w:val="0"/>
              <w:spacing w:before="120" w:beforeLines="50" w:after="50" w:line="360" w:lineRule="auto"/>
              <w:jc w:val="center"/>
              <w:rPr>
                <w:rFonts w:ascii="宋体" w:hAnsi="宋体"/>
                <w:b/>
                <w:color w:val="000000"/>
                <w:szCs w:val="21"/>
                <w:highlight w:val="none"/>
              </w:rPr>
            </w:pPr>
          </w:p>
        </w:tc>
      </w:tr>
    </w:tbl>
    <w:p>
      <w:pPr>
        <w:spacing w:after="120"/>
        <w:rPr>
          <w:rFonts w:ascii="宋体" w:hAnsi="宋体" w:cs="仿宋_GB2312"/>
          <w:b/>
          <w:color w:val="000000"/>
          <w:szCs w:val="21"/>
          <w:highlight w:val="none"/>
          <w:lang w:val="en-GB"/>
        </w:rPr>
      </w:pPr>
      <w:r>
        <w:rPr>
          <w:rFonts w:hint="eastAsia" w:ascii="宋体" w:hAnsi="宋体" w:cs="宋体"/>
          <w:color w:val="000000"/>
          <w:kern w:val="0"/>
          <w:szCs w:val="21"/>
          <w:highlight w:val="none"/>
        </w:rPr>
        <w:t>注</w:t>
      </w:r>
      <w:r>
        <w:rPr>
          <w:rFonts w:ascii="宋体" w:hAnsi="宋体" w:cs="宋体"/>
          <w:color w:val="000000"/>
          <w:kern w:val="0"/>
          <w:szCs w:val="21"/>
          <w:highlight w:val="none"/>
        </w:rPr>
        <w:t>：</w:t>
      </w:r>
      <w:r>
        <w:rPr>
          <w:rFonts w:hint="eastAsia" w:ascii="宋体" w:hAnsi="宋体" w:cs="仿宋_GB2312"/>
          <w:b/>
          <w:color w:val="000000"/>
          <w:szCs w:val="21"/>
          <w:highlight w:val="none"/>
          <w:lang w:val="en-GB"/>
        </w:rPr>
        <w:t>针对招标文件“第二章  招标需求</w:t>
      </w:r>
      <w:r>
        <w:rPr>
          <w:rFonts w:ascii="宋体" w:hAnsi="宋体" w:cs="仿宋_GB2312"/>
          <w:b/>
          <w:color w:val="000000"/>
          <w:szCs w:val="21"/>
          <w:highlight w:val="none"/>
          <w:lang w:val="en-GB"/>
        </w:rPr>
        <w:t>”</w:t>
      </w:r>
      <w:r>
        <w:rPr>
          <w:rFonts w:hint="eastAsia" w:ascii="宋体" w:hAnsi="宋体" w:cs="仿宋_GB2312"/>
          <w:b/>
          <w:color w:val="000000"/>
          <w:szCs w:val="21"/>
          <w:highlight w:val="none"/>
          <w:lang w:val="en-GB"/>
        </w:rPr>
        <w:t>及</w:t>
      </w:r>
      <w:r>
        <w:rPr>
          <w:rFonts w:ascii="宋体" w:hAnsi="宋体" w:cs="仿宋_GB2312"/>
          <w:b/>
          <w:color w:val="000000"/>
          <w:szCs w:val="21"/>
          <w:highlight w:val="none"/>
          <w:lang w:val="en-GB"/>
        </w:rPr>
        <w:t>招标文件中</w:t>
      </w:r>
      <w:r>
        <w:rPr>
          <w:rFonts w:hint="eastAsia" w:ascii="宋体" w:hAnsi="宋体" w:cs="仿宋_GB2312"/>
          <w:b/>
          <w:color w:val="000000"/>
          <w:szCs w:val="21"/>
          <w:highlight w:val="none"/>
          <w:lang w:val="en-GB"/>
        </w:rPr>
        <w:t>“</w:t>
      </w:r>
      <w:r>
        <w:rPr>
          <w:rFonts w:hint="eastAsia" w:ascii="宋体" w:hAnsi="宋体"/>
          <w:color w:val="000000"/>
          <w:szCs w:val="21"/>
          <w:highlight w:val="none"/>
        </w:rPr>
        <w:t>▲</w:t>
      </w:r>
      <w:r>
        <w:rPr>
          <w:rFonts w:hint="eastAsia" w:ascii="宋体" w:hAnsi="宋体" w:cs="仿宋_GB2312"/>
          <w:b/>
          <w:color w:val="000000"/>
          <w:szCs w:val="21"/>
          <w:highlight w:val="none"/>
          <w:lang w:val="en-GB"/>
        </w:rPr>
        <w:t>”条款</w:t>
      </w:r>
      <w:r>
        <w:rPr>
          <w:rFonts w:ascii="宋体" w:hAnsi="宋体" w:cs="仿宋_GB2312"/>
          <w:b/>
          <w:color w:val="000000"/>
          <w:szCs w:val="21"/>
          <w:highlight w:val="none"/>
          <w:lang w:val="en-GB"/>
        </w:rPr>
        <w:t>，</w:t>
      </w:r>
      <w:r>
        <w:rPr>
          <w:rFonts w:hint="eastAsia" w:ascii="宋体" w:hAnsi="宋体" w:cs="仿宋_GB2312"/>
          <w:b/>
          <w:color w:val="000000"/>
          <w:szCs w:val="21"/>
          <w:highlight w:val="none"/>
          <w:lang w:val="en-GB"/>
        </w:rPr>
        <w:t>投标人须</w:t>
      </w:r>
      <w:r>
        <w:rPr>
          <w:rFonts w:ascii="宋体" w:hAnsi="宋体" w:cs="仿宋_GB2312"/>
          <w:b/>
          <w:color w:val="000000"/>
          <w:szCs w:val="21"/>
          <w:highlight w:val="none"/>
          <w:lang w:val="en-GB"/>
        </w:rPr>
        <w:t>全部响应</w:t>
      </w:r>
      <w:r>
        <w:rPr>
          <w:rFonts w:hint="eastAsia" w:ascii="宋体" w:hAnsi="宋体" w:cs="仿宋_GB2312"/>
          <w:b/>
          <w:color w:val="000000"/>
          <w:szCs w:val="21"/>
          <w:highlight w:val="none"/>
          <w:lang w:val="en-GB"/>
        </w:rPr>
        <w:t>或</w:t>
      </w:r>
      <w:r>
        <w:rPr>
          <w:rFonts w:ascii="宋体" w:hAnsi="宋体" w:cs="仿宋_GB2312"/>
          <w:b/>
          <w:color w:val="000000"/>
          <w:szCs w:val="21"/>
          <w:highlight w:val="none"/>
          <w:lang w:val="en-GB"/>
        </w:rPr>
        <w:t>正偏离</w:t>
      </w:r>
      <w:r>
        <w:rPr>
          <w:rFonts w:hint="eastAsia" w:ascii="宋体" w:hAnsi="宋体" w:cs="仿宋_GB2312"/>
          <w:b/>
          <w:color w:val="000000"/>
          <w:szCs w:val="21"/>
          <w:highlight w:val="none"/>
          <w:lang w:val="en-GB"/>
        </w:rPr>
        <w:t>，否则</w:t>
      </w:r>
      <w:r>
        <w:rPr>
          <w:rFonts w:ascii="宋体" w:hAnsi="宋体" w:cs="仿宋_GB2312"/>
          <w:b/>
          <w:color w:val="000000"/>
          <w:szCs w:val="21"/>
          <w:highlight w:val="none"/>
          <w:lang w:val="en-GB"/>
        </w:rPr>
        <w:t>作无效标处理。如有</w:t>
      </w:r>
      <w:r>
        <w:rPr>
          <w:rFonts w:hint="eastAsia" w:ascii="宋体" w:hAnsi="宋体" w:cs="仿宋_GB2312"/>
          <w:b/>
          <w:color w:val="000000"/>
          <w:szCs w:val="21"/>
          <w:highlight w:val="none"/>
          <w:lang w:val="en-GB"/>
        </w:rPr>
        <w:t>正</w:t>
      </w:r>
      <w:r>
        <w:rPr>
          <w:rFonts w:ascii="宋体" w:hAnsi="宋体" w:cs="仿宋_GB2312"/>
          <w:b/>
          <w:color w:val="000000"/>
          <w:szCs w:val="21"/>
          <w:highlight w:val="none"/>
          <w:lang w:val="en-GB"/>
        </w:rPr>
        <w:t>偏离，请填写具体解释。如</w:t>
      </w:r>
      <w:r>
        <w:rPr>
          <w:rFonts w:hint="eastAsia" w:ascii="宋体" w:hAnsi="宋体" w:cs="仿宋_GB2312"/>
          <w:b/>
          <w:color w:val="000000"/>
          <w:szCs w:val="21"/>
          <w:highlight w:val="none"/>
          <w:lang w:val="en-GB"/>
        </w:rPr>
        <w:t>未偏离，在“偏离情况”</w:t>
      </w:r>
      <w:r>
        <w:rPr>
          <w:rFonts w:ascii="宋体" w:hAnsi="宋体" w:cs="仿宋_GB2312"/>
          <w:b/>
          <w:color w:val="000000"/>
          <w:szCs w:val="21"/>
          <w:highlight w:val="none"/>
          <w:lang w:val="en-GB"/>
        </w:rPr>
        <w:t>处填写</w:t>
      </w:r>
      <w:r>
        <w:rPr>
          <w:rFonts w:hint="eastAsia" w:ascii="宋体" w:hAnsi="宋体" w:cs="仿宋_GB2312"/>
          <w:b/>
          <w:color w:val="000000"/>
          <w:szCs w:val="21"/>
          <w:highlight w:val="none"/>
          <w:lang w:val="en-GB"/>
        </w:rPr>
        <w:t>“</w:t>
      </w:r>
      <w:r>
        <w:rPr>
          <w:rFonts w:ascii="宋体" w:hAnsi="宋体" w:cs="仿宋_GB2312"/>
          <w:b/>
          <w:color w:val="000000"/>
          <w:szCs w:val="21"/>
          <w:highlight w:val="none"/>
          <w:lang w:val="en-GB"/>
        </w:rPr>
        <w:t>全部响应”</w:t>
      </w:r>
      <w:r>
        <w:rPr>
          <w:rFonts w:hint="eastAsia" w:ascii="宋体" w:hAnsi="宋体" w:cs="仿宋_GB2312"/>
          <w:b/>
          <w:color w:val="000000"/>
          <w:szCs w:val="21"/>
          <w:highlight w:val="none"/>
          <w:lang w:val="en-GB"/>
        </w:rPr>
        <w:t>即可</w:t>
      </w:r>
      <w:r>
        <w:rPr>
          <w:rFonts w:ascii="宋体" w:hAnsi="宋体" w:cs="仿宋_GB2312"/>
          <w:b/>
          <w:color w:val="000000"/>
          <w:szCs w:val="21"/>
          <w:highlight w:val="none"/>
          <w:lang w:val="en-GB"/>
        </w:rPr>
        <w:t>。</w:t>
      </w:r>
    </w:p>
    <w:p>
      <w:pPr>
        <w:snapToGrid w:val="0"/>
        <w:spacing w:before="50" w:after="50" w:line="440" w:lineRule="exact"/>
        <w:ind w:right="-817" w:rightChars="-389"/>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spacing w:line="360" w:lineRule="auto"/>
        <w:ind w:right="1784"/>
        <w:jc w:val="right"/>
        <w:rPr>
          <w:rFonts w:ascii="宋体" w:hAnsi="宋体"/>
          <w:color w:val="000000"/>
          <w:szCs w:val="21"/>
          <w:highlight w:val="none"/>
        </w:rPr>
      </w:pPr>
    </w:p>
    <w:p>
      <w:pPr>
        <w:spacing w:line="360" w:lineRule="auto"/>
        <w:ind w:right="1784"/>
        <w:jc w:val="right"/>
        <w:rPr>
          <w:rFonts w:ascii="宋体" w:hAnsi="宋体"/>
          <w:color w:val="000000"/>
          <w:szCs w:val="21"/>
          <w:highlight w:val="none"/>
        </w:rPr>
      </w:pPr>
    </w:p>
    <w:p>
      <w:pPr>
        <w:spacing w:line="360" w:lineRule="auto"/>
        <w:ind w:right="1784"/>
        <w:jc w:val="right"/>
        <w:rPr>
          <w:rFonts w:ascii="宋体" w:hAnsi="宋体"/>
          <w:color w:val="000000"/>
          <w:szCs w:val="21"/>
          <w:highlight w:val="none"/>
        </w:rPr>
      </w:pPr>
    </w:p>
    <w:p>
      <w:pPr>
        <w:spacing w:line="360" w:lineRule="auto"/>
        <w:ind w:right="1784"/>
        <w:jc w:val="right"/>
        <w:rPr>
          <w:rFonts w:ascii="宋体" w:hAnsi="宋体"/>
          <w:color w:val="000000"/>
          <w:szCs w:val="21"/>
          <w:highlight w:val="none"/>
        </w:rPr>
      </w:pPr>
    </w:p>
    <w:p>
      <w:pPr>
        <w:tabs>
          <w:tab w:val="left" w:pos="420"/>
        </w:tabs>
        <w:adjustRightInd w:val="0"/>
        <w:snapToGrid w:val="0"/>
        <w:spacing w:line="400" w:lineRule="exact"/>
        <w:ind w:left="569" w:leftChars="271" w:firstLine="315" w:firstLineChars="150"/>
        <w:rPr>
          <w:rFonts w:hint="eastAsia" w:ascii="宋体"/>
          <w:color w:val="000000"/>
          <w:szCs w:val="21"/>
          <w:highlight w:val="none"/>
        </w:rPr>
      </w:pPr>
    </w:p>
    <w:p>
      <w:pPr>
        <w:tabs>
          <w:tab w:val="left" w:pos="420"/>
        </w:tabs>
        <w:adjustRightInd w:val="0"/>
        <w:snapToGrid w:val="0"/>
        <w:spacing w:line="400" w:lineRule="exact"/>
        <w:ind w:left="569" w:leftChars="271" w:firstLine="315" w:firstLineChars="150"/>
        <w:rPr>
          <w:rFonts w:hint="eastAsia" w:ascii="宋体"/>
          <w:color w:val="000000"/>
          <w:szCs w:val="21"/>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jc w:val="left"/>
        <w:rPr>
          <w:rFonts w:ascii="宋体" w:hAnsi="宋体"/>
          <w:color w:val="000000"/>
          <w:sz w:val="24"/>
          <w:highlight w:val="none"/>
        </w:rPr>
      </w:pPr>
    </w:p>
    <w:p>
      <w:pPr>
        <w:tabs>
          <w:tab w:val="left" w:pos="0"/>
        </w:tabs>
        <w:adjustRightInd w:val="0"/>
        <w:snapToGrid w:val="0"/>
        <w:spacing w:line="440" w:lineRule="exact"/>
        <w:jc w:val="left"/>
        <w:rPr>
          <w:rFonts w:ascii="宋体" w:hAnsi="宋体"/>
          <w:color w:val="000000"/>
          <w:sz w:val="24"/>
          <w:highlight w:val="none"/>
        </w:rPr>
      </w:pPr>
      <w:r>
        <w:rPr>
          <w:rFonts w:hint="eastAsia" w:ascii="宋体" w:hAnsi="宋体"/>
          <w:color w:val="000000"/>
          <w:sz w:val="24"/>
          <w:highlight w:val="none"/>
        </w:rPr>
        <w:t>格式十：</w:t>
      </w: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采购设备清单响应表</w:t>
      </w:r>
    </w:p>
    <w:p>
      <w:pPr>
        <w:snapToGrid w:val="0"/>
        <w:spacing w:before="50" w:after="50" w:line="360" w:lineRule="auto"/>
        <w:rPr>
          <w:rFonts w:ascii="宋体" w:hAnsi="宋体"/>
          <w:color w:val="000000"/>
          <w:szCs w:val="21"/>
          <w:highlight w:val="none"/>
          <w:u w:val="single"/>
        </w:rPr>
      </w:pPr>
      <w:r>
        <w:rPr>
          <w:rFonts w:hint="eastAsia" w:ascii="宋体" w:hAnsi="宋体"/>
          <w:color w:val="000000"/>
          <w:szCs w:val="21"/>
          <w:highlight w:val="none"/>
        </w:rPr>
        <w:t>项目编号：</w:t>
      </w:r>
      <w:r>
        <w:rPr>
          <w:rFonts w:ascii="宋体" w:hAnsi="宋体"/>
          <w:color w:val="000000"/>
          <w:szCs w:val="21"/>
          <w:highlight w:val="none"/>
          <w:u w:val="single"/>
        </w:rPr>
        <w:t xml:space="preserve">  </w:t>
      </w:r>
      <w:r>
        <w:rPr>
          <w:rFonts w:hint="eastAsia" w:ascii="宋体" w:hAnsi="宋体"/>
          <w:color w:val="000000"/>
          <w:szCs w:val="21"/>
          <w:highlight w:val="none"/>
          <w:u w:val="single"/>
        </w:rPr>
        <w:t xml:space="preserve">              </w:t>
      </w:r>
    </w:p>
    <w:p>
      <w:pPr>
        <w:snapToGrid w:val="0"/>
        <w:spacing w:before="50" w:after="50" w:line="360" w:lineRule="auto"/>
        <w:rPr>
          <w:rFonts w:ascii="宋体" w:hAnsi="宋体"/>
          <w:color w:val="000000"/>
          <w:szCs w:val="21"/>
          <w:highlight w:val="none"/>
          <w:u w:val="single"/>
        </w:rPr>
      </w:pPr>
      <w:r>
        <w:rPr>
          <w:rFonts w:hint="eastAsia" w:ascii="宋体" w:hAnsi="宋体"/>
          <w:color w:val="000000"/>
          <w:szCs w:val="21"/>
          <w:highlight w:val="none"/>
        </w:rPr>
        <w:t>项目名称：</w:t>
      </w:r>
      <w:r>
        <w:rPr>
          <w:rFonts w:hint="eastAsia" w:ascii="宋体" w:hAnsi="宋体"/>
          <w:color w:val="000000"/>
          <w:szCs w:val="21"/>
          <w:highlight w:val="none"/>
          <w:u w:val="single"/>
        </w:rPr>
        <w:t xml:space="preserve">                       </w:t>
      </w:r>
    </w:p>
    <w:tbl>
      <w:tblPr>
        <w:tblStyle w:val="39"/>
        <w:tblW w:w="57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7079"/>
        <w:gridCol w:w="71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名称</w:t>
            </w:r>
          </w:p>
        </w:tc>
        <w:tc>
          <w:tcPr>
            <w:tcW w:w="3626"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参数</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color w:val="000000"/>
                <w:highlight w:val="none"/>
              </w:rPr>
              <w:t>投标品牌/型号/参数</w:t>
            </w: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color w:val="000000"/>
                <w:highlight w:val="none"/>
              </w:rPr>
              <w:t>偏离情况（正偏离/响应/负偏离）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防爆罐 </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1、产品组成：內罐、外罐及吸能缓冲层组成。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2、敞开式、无上盖</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罐体圆截面结构由内至外依次为：不少于1圈10mm厚无缝钢管+10mm厚钢板加强筋（300mm高）+吸能缓冲层+1圈10mm厚无缝钢管+1圈0.9mm厚不锈钢钢管，罐体底部由内至外依次为不少于10mm厚钢板+10mm厚钢板+10mm厚钢板加强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4、罐体内径≥430mm，深：≥550mm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5、罐体外径为≥550mm，罐体高：≥650mm（不含轮）。</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6、罐体底部安装有4个脚轮。</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7、防爆能力符合不低于1.5kgTNT固定式防爆罐的有关要求。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★8、提供8年保险期限，产品责任保险金额大于等于600万的保险单证明（加盖生产企业公章）。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★9、提供公安部出具的检测报告复印件（加盖生产企业公章，原件备查）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★10、产品入围2018-2019年公安部警用装备协议供货企业目录产品（加盖生产企业公章）。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防爆毯 </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防爆毯/防爆围栏是由一条盖毯和内径大、小不同的两个围栏组成。盖毯的外形尺寸为：不小于1600mm*1600mm，盖毯结构由内至外依次为：不少于1层浸胶聚乙烯纤维无纬布+40层聚乙烯纤维毡+1层浸胶聚乙烯纤维无纬布，盖毯中间有1个直径为≥300mm的泄爆孔，盖毯质量为不低于11.7Kg（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★2、外围栏高度为≥160mm</w:t>
            </w:r>
            <w:r>
              <w:rPr>
                <w:rFonts w:ascii="宋体" w:hAnsi="宋体" w:cs="宋体"/>
                <w:color w:val="000000"/>
                <w:kern w:val="0"/>
                <w:szCs w:val="21"/>
                <w:highlight w:val="none"/>
              </w:rPr>
              <w:t>，内径为</w:t>
            </w:r>
            <w:r>
              <w:rPr>
                <w:rFonts w:hint="eastAsia" w:ascii="宋体" w:hAnsi="宋体" w:cs="宋体"/>
                <w:color w:val="000000"/>
                <w:kern w:val="0"/>
                <w:szCs w:val="21"/>
                <w:highlight w:val="none"/>
              </w:rPr>
              <w:t>≥700mm</w:t>
            </w:r>
            <w:r>
              <w:rPr>
                <w:rFonts w:ascii="宋体" w:hAnsi="宋体" w:cs="宋体"/>
                <w:color w:val="000000"/>
                <w:kern w:val="0"/>
                <w:szCs w:val="21"/>
                <w:highlight w:val="none"/>
              </w:rPr>
              <w:t>，围栏</w:t>
            </w:r>
            <w:r>
              <w:rPr>
                <w:rFonts w:hint="eastAsia" w:ascii="宋体" w:hAnsi="宋体" w:cs="宋体"/>
                <w:color w:val="000000"/>
                <w:kern w:val="0"/>
                <w:szCs w:val="21"/>
                <w:highlight w:val="none"/>
              </w:rPr>
              <w:t>结构由内至外依次为：不少于2层浸胶聚乙烯纤维无纬布+23层聚乙烯纤维毡+35层浸胶聚乙烯纤维无纬布，外围栏质量为不低于5Kg（在检测报告中体现）。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★3、内围栏高度为≥310mm</w:t>
            </w:r>
            <w:r>
              <w:rPr>
                <w:rFonts w:ascii="宋体" w:hAnsi="宋体" w:cs="宋体"/>
                <w:color w:val="000000"/>
                <w:kern w:val="0"/>
                <w:szCs w:val="21"/>
                <w:highlight w:val="none"/>
              </w:rPr>
              <w:t>，内径为</w:t>
            </w:r>
            <w:r>
              <w:rPr>
                <w:rFonts w:hint="eastAsia" w:ascii="宋体" w:hAnsi="宋体" w:cs="宋体"/>
                <w:color w:val="000000"/>
                <w:kern w:val="0"/>
                <w:szCs w:val="21"/>
                <w:highlight w:val="none"/>
              </w:rPr>
              <w:t>≥440mm</w:t>
            </w:r>
            <w:r>
              <w:rPr>
                <w:rFonts w:ascii="宋体" w:hAnsi="宋体" w:cs="宋体"/>
                <w:color w:val="000000"/>
                <w:kern w:val="0"/>
                <w:szCs w:val="21"/>
                <w:highlight w:val="none"/>
              </w:rPr>
              <w:t>，</w:t>
            </w:r>
            <w:r>
              <w:rPr>
                <w:rFonts w:hint="eastAsia" w:ascii="宋体" w:hAnsi="宋体" w:cs="宋体"/>
                <w:color w:val="000000"/>
                <w:kern w:val="0"/>
                <w:szCs w:val="21"/>
                <w:highlight w:val="none"/>
              </w:rPr>
              <w:t>内围栏结构由内至外依次为：不少于3层浸胶聚乙烯纤维无纬布+50层聚乙烯纤维毡+80层浸胶聚乙烯纤维无纬布，内围栏质量不低于12.6Kg（在检测报告中体现）。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4、29.3Kg≤整套产品质量≤30KG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★5、外套材料抗渗水性能：耐静水压＞12kpa。外套材料的断裂强力：经向为：≥3500N，纬向为：≥2430N；外套材料的撕破强力：经向为：≥690N，纬向为：≥380N（在检测报告中体现）。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6、防爆性能：以爆炸源为中心，用5MM厚的瓦楞纸板贴地围成一个圆形模拟靶标，其半径3000MM、高度1700MM，当82-2制式手榴弹引爆后，模拟靶标上没有破片穿透孔。</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★7、提供公安部出具的2020年的检测报告复印件（加盖生产企业公章，原件备查）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★8、提供不低于1000万的产品责任保险的保险单证明（加盖生产企业公章）；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防暴头盔</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1、防暴头盔由壳体、缓冲层、衬垫、面罩、佩戴装置、护颈组成。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2、壳体使用工程塑料制作，缓冲层使用泡沫加软质吸能材料制作，面罩使用PC材质制作。</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3、总质量：≤1.5kg。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4、警用防暴头盔应有能吸收碰撞能量的缓冲层。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★5、面罩透光率应大于等于89.6%。（在检测报告中体现）。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6、面罩的光畸变最大量应小于等于4'。</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7、警用防暴头盔的面罩上任何小斑点或黑点的直径应小于等于1mm、数量应小于等于4个。</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★8、警用防暴头盔壳体外表面续燃时间应小于等于2s。（在检测报告中体现）。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9、警用防暴头盔应能承受不少于88.2J能量的穿刺，穿刺时落锤不应穿透警用防暴头盔与试验头模产生接触。</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10、警用防暴头盔应能承受不少于49J能量的冲击，冲击时传递到试验头模上的力应小于4900N，且壳体不应破裂。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★11、提供公安部出具的检测报告复印件（加盖生产企业公章，原件备查）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★12、8年保险期限，产品责任保险金额大于等于600万的保险单证明（加盖生产企业公章）。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13、产品入围2018-2019年公安部警用装备协议供货企业目录产品。（加盖生产企业公章）。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防弹头盔 </w:t>
            </w:r>
          </w:p>
        </w:tc>
        <w:tc>
          <w:tcPr>
            <w:tcW w:w="3626" w:type="pct"/>
            <w:tcBorders>
              <w:top w:val="single" w:color="auto" w:sz="4" w:space="0"/>
              <w:left w:val="single" w:color="auto" w:sz="4" w:space="0"/>
              <w:bottom w:val="single" w:color="auto" w:sz="4" w:space="0"/>
              <w:right w:val="single" w:color="auto" w:sz="4" w:space="0"/>
            </w:tcBorders>
            <w:noWrap w:val="0"/>
            <w:vAlign w:val="top"/>
          </w:tcPr>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颜色:99式警服藏蓝色                                                                       </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★材质:芳纶机织布和高性能聚乙烯无纬布整体压制成型，盔壳厚≥8.0mm</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防护面积: ≥0．13㎡ </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★重量: ≤1430g  </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★尺寸: ≤长轴L:243mm * 短轴B: 225mm * 高度H:172mm </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 xml:space="preserve">★盔壳侧向刚性:最大变形量≤27mm，残余变形量≤7.5mm </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防弹等级:公安二级</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阻燃性能:盔壳的外表面续燃时间应小于等于5s</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★下颏带装置强度： 下颏带紧急脱扣的牢固度应大于500N在外力大于1000N时应解脱或断裂。下颏带采用了尼龙机织带，织带的耐摩擦色牢度≥4 级，耐光色牢度&gt;5 ，耐刷洗色牢度≥4 级，达到耐摩擦，耐光照，耐刷洗，不起毛等特点。（以检测报告中“受检结果”内容为准，提供国家权威部门出具的机织带合格检测报告复印件并加盖生产企业公章）</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外观:盔壳外表涂层均匀平滑，没有外来杂质、气泡、脱皮、剥落等缺陷；悬挂缓冲系统组件完整、缝合牢固；所有金属件无锈蚀；紧急脱扣、调节扣等功能部件使用方便；下颏带和帽箍自由调节。盔壳包边初始粘结牢固后，包边无开粘现象；热老化粘结牢固后，包边被揭开的长度为≤3.5mm </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耐浸水性能：常温下防弹头盔在水中浸泡24h后,盔壳表面不应出现裂缝、起泡、分层的现象.在2发有效命中情况下,防弹头盔应阻断弹头,首发弹着点的盔壳弹痕顶部高度≤20.0mm,且测试后悬挂缓冲系统无零件脱落</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环境适应性：环境温度-25℃-+55℃条件下,垄壳表面不应出现裂缝、起泡、分层的现象;在2发有效命中情况下,防弹头盔应阻断弹头,首发弹着点的盔壳弹痕左部高度≤10.0mm（高温）、右部高度≤14.0mm（低温）且测试后悬挂缓冲系统无零件脱落</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防弹性能:在规定范围内有效防止54式7.62mm手枪，51式7.62mm手枪弹（铅芯弹），防弹等级为二级。在5M距离对防弹头盔进行射击实验，在5发有效命中情况下头盔阻断弹头，盔壳弹痕顶部高度≤22.0mm、前部高度≤20.0mm、右部高度≤15.0mm、左部高度≤14.0mm、后部高度≤18.0mm，且测试后悬挂缓冲系统无零件脱落</w:t>
            </w:r>
          </w:p>
          <w:p>
            <w:pPr>
              <w:numPr>
                <w:ilvl w:val="0"/>
                <w:numId w:val="13"/>
              </w:numPr>
              <w:rPr>
                <w:rFonts w:ascii="宋体" w:hAnsi="宋体" w:cs="宋体"/>
                <w:color w:val="000000"/>
                <w:kern w:val="0"/>
                <w:szCs w:val="21"/>
                <w:highlight w:val="none"/>
              </w:rPr>
            </w:pPr>
            <w:r>
              <w:rPr>
                <w:rFonts w:hint="eastAsia" w:ascii="宋体" w:hAnsi="宋体" w:cs="宋体"/>
                <w:color w:val="000000"/>
                <w:kern w:val="0"/>
                <w:szCs w:val="21"/>
                <w:highlight w:val="none"/>
              </w:rPr>
              <w:t>执行标准:&lt;&lt;GA293-2012警用防弹头盔及面罩&gt;&gt;</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5</w:t>
            </w:r>
            <w:r>
              <w:rPr>
                <w:rFonts w:hint="eastAsia" w:ascii="宋体" w:hAnsi="宋体" w:cs="宋体"/>
                <w:color w:val="000000"/>
                <w:kern w:val="0"/>
                <w:szCs w:val="21"/>
                <w:highlight w:val="none"/>
              </w:rPr>
              <w:t>.提供列入2018-2019公安部警用装备协议供货目录产品证明文件复印件加盖生产企业公章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6</w:t>
            </w:r>
            <w:r>
              <w:rPr>
                <w:rFonts w:hint="eastAsia" w:ascii="宋体" w:hAnsi="宋体" w:cs="宋体"/>
                <w:color w:val="000000"/>
                <w:kern w:val="0"/>
                <w:szCs w:val="21"/>
                <w:highlight w:val="none"/>
              </w:rPr>
              <w:t>.提供由公安部出具的合格检测报告复印件加盖生产企业公章（原件备查）</w:t>
            </w:r>
          </w:p>
          <w:p>
            <w:pPr>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7</w:t>
            </w:r>
            <w:r>
              <w:rPr>
                <w:rFonts w:hint="eastAsia" w:ascii="宋体" w:hAnsi="宋体" w:cs="宋体"/>
                <w:color w:val="000000"/>
                <w:kern w:val="0"/>
                <w:szCs w:val="21"/>
                <w:highlight w:val="none"/>
              </w:rPr>
              <w:t xml:space="preserve">.所投产品附带保险不低于1000万元，提供证明材料复印件并加盖生产企业公章。         </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防弹衣 </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★1、材质：不少于58层高性能聚乙烯纤维无纬布+1层聚乙烯浸胶纤维毡+5.0mm厚泡沫。（检测报告中体现）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2、防护面积: ≥0.30㎡</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3、防护等级：三级</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★4、防弹性能（常温）：使用1979年式7．62mm轻型冲锋枪和1951年式7．62mm手枪弹(铅心)进行试验，在有效击中情况下，防弹衣应阻断弹头，且背衬最大凹陷深度为小于等于17.2mm。（在检测报告中体现）。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★5、提供公安部出具的2020年的检测报告复印件（加盖生产企业公章，原件备查）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★6、提供不低于1000万的产品责任保险保险单证明（加盖生产企业公章）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防刺服</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★1.防刺服为背心式，防护层由不少于43层芳纶浸胶机织布+5层针刺毡+一层4mm厚泡沫板制成。（在检测报告中体现）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2.防刺层总面积≥0.3㎡，防刺层能覆盖人体主要内脏器官（包括前、后及侧面的防护）。</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3.常温下，用标准试验刀具加配重组成落体达2.4KG,以24J±0.5J撞击能量，按0°.45°刺入角有效冲刺防刺服,刀尖未穿透防刺服.</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4.低温下,将防刺服放入温度为-20°C±2°C恒温箱内保持4H,然后用标准试验刀具加配重组成落体达2.4KG, 以24J±0.5J撞击能量，按0°.45°刺入角有效冲刺防刺服,刀尖未穿透防刺服.</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5.高温下, 将防刺服放入温度为+55°C±2°C恒温箱内保持4H,然后用标准试验刀具加配重组成落体达2.4KG, 以24J±0.5J撞击能量，按0°.45°刺入角有效冲刺防刺服,刀尖未穿透防刺服.</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★6、提供公安部出具的检测报告复印件（加盖生产企业公章，原件备查）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★7、8年保险期限，产品责任保险金额大于等于600万的保险单证明（加盖生产企业公章）。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8、产品入围2018-2019年公安部警用装备协议供货企业目录产品。（加盖生产企业公章）。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勤务头盔 </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1.结构:头盔由壳体、佩戴装置等组成；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2.壳体:壳体不应有凹痕、碎裂、尖锐角刺等缺陷；外表面不应有超过7mm硬凸物；内表面不应有超过3mm硬凸物；</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3.材质:进口ABS工程塑料注塑成型；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4.规格: ≤580mm-600mm；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5.重量: 0.7kg≤重量≤1.0KG；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6.佩戴装置性:</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a)佩戴牢靠舒适，解脱方便；施加23Kg戴荷维持2分钟，系带不撕裂、撕断；连接件、搭扣不松脱；使用时必须系紧系带；</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b)系带宽度: ≤19.5mml 强度要求:施加23kg±0.5kg的载荷，维持2min，头盔不得出现系带断裂；且不出现连接件脱落及搭扣松脱的现象；</w:t>
            </w:r>
          </w:p>
          <w:p>
            <w:pPr>
              <w:snapToGrid w:val="0"/>
              <w:spacing w:before="120" w:beforeLines="50" w:after="50"/>
              <w:rPr>
                <w:rFonts w:ascii="宋体" w:hAnsi="宋体" w:cs="宋体"/>
                <w:color w:val="000000"/>
                <w:kern w:val="0"/>
                <w:szCs w:val="21"/>
                <w:highlight w:val="none"/>
              </w:rPr>
            </w:pPr>
            <w:r>
              <w:rPr>
                <w:rFonts w:ascii="宋体" w:hAnsi="宋体" w:cs="宋体"/>
                <w:color w:val="000000"/>
                <w:kern w:val="0"/>
                <w:szCs w:val="21"/>
                <w:highlight w:val="none"/>
              </w:rPr>
              <w:t>7</w:t>
            </w:r>
            <w:r>
              <w:rPr>
                <w:rFonts w:hint="eastAsia" w:ascii="宋体" w:hAnsi="宋体" w:cs="宋体"/>
                <w:color w:val="000000"/>
                <w:kern w:val="0"/>
                <w:szCs w:val="21"/>
                <w:highlight w:val="none"/>
              </w:rPr>
              <w:t>.性能:</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a)经低温（-10℃～50℃，4h）高温处理后，头盔佩戴于头顶上，升高到1000mm±5mm，任选2处，间距不小于120mm，各自由坠落1次。加速度峰值≤400g，头盔没有出现裂口；</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b)经雨淋（喷水量15L/min,1h）处理后，头盔佩戴于头顶上，升高到1000mm±5mm，任选2处，间距不小于120mm，各自由坠落1次。加速度峰值≤400g，头盔没有出现裂口；</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c)质量为3kg的钢锥，从1000mm±5mm处自由落下，试验2次，间距不小于75mm，钢锥没有穿透头盔；</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d)老化试验后，头盔外表面无明显的侵蚀、变形和失色现象；</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8</w:t>
            </w:r>
            <w:r>
              <w:rPr>
                <w:rFonts w:hint="eastAsia" w:ascii="宋体" w:hAnsi="宋体" w:cs="宋体"/>
                <w:color w:val="000000"/>
                <w:kern w:val="0"/>
                <w:szCs w:val="21"/>
                <w:highlight w:val="none"/>
              </w:rPr>
              <w:t>. 产品入围2018-2019年公安部警用装备协议供货企业目录产品。（加盖生产企业公章）。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9</w:t>
            </w:r>
            <w:r>
              <w:rPr>
                <w:rFonts w:hint="eastAsia" w:ascii="宋体" w:hAnsi="宋体" w:cs="宋体"/>
                <w:color w:val="000000"/>
                <w:kern w:val="0"/>
                <w:szCs w:val="21"/>
                <w:highlight w:val="none"/>
              </w:rPr>
              <w:t>.提供由公安部出具的合格检测报告复印件加盖生产企业公章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10</w:t>
            </w:r>
            <w:r>
              <w:rPr>
                <w:rFonts w:hint="eastAsia" w:ascii="宋体" w:hAnsi="宋体" w:cs="宋体"/>
                <w:color w:val="000000"/>
                <w:kern w:val="0"/>
                <w:szCs w:val="21"/>
                <w:highlight w:val="none"/>
              </w:rPr>
              <w:t>.所投产品附带保险1000万元，提供证明材料复印件并加盖生产企业公章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防暴钢叉 </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1、尺寸：伸展长度：≥2100mm；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2、携行长度：≤1300mm；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3、重量：≤2.4kg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4、叉头横向抗拉能力：500N</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5、叉杆点抗弯能力：500N</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6、携行状态与工作状态应能有效地转换，转换时间≤6S。</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★7、提供公安部出具的检测报告复印件加盖公章。（原件备查）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★8、生产厂家提供不低于1000万的产品质量和责任保险</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圆形臂盾</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★1、盾体采用≥5.0mm厚PC板制成，盾体直径为570mm±2 mm，盾体背面有握把。（在检测报告中体现）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2、透光率≥79.6%（在检测报告中体现）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3、性能特点：</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外观：表面光滑，无可视的凹坑、突起、气泡、毛刺、尖角、划伤、斑点、脱胶及起皮等缺陷。</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握把：便于握持、手感舒适、无毛刺、尖角等缺陷。</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耐冲击强度：盾体可承受147J动能的冲击，冲击后，盾体未出现穿洞，未出现贯穿性破裂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耐刺穿性能：盾体承受147J的动能的穿刺，穿刺后盾体盾体未出现穿洞，未出现贯穿性破裂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★4.耐击打强度：盾体可承受击打线速度为18m/s±0.3m/s，击打能量为342J±13J的击打。击打后,盾体未破裂，未出现贯穿性破裂，击打后盾体产生的最大凹陷深度≤2MM。（在检测报告中体现）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★5.温度适应性：经高温处理+55°C±2°C，4H后，5Min内进行耐击打强度试验，试验后，盾体未破裂，未出现贯穿性开裂。击打后盾体产生的最大凹陷深度≤2.5MM。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经低温处理-30°C±2°C，4H后，5Min内进行耐击打强度试验，试验后，盾体未破裂，未出现贯穿性开裂。击打后盾体产生的最大凹陷深度≤1.6MM。（在检测报告中体现）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6.产品质量：2.5KG±0.2 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★7.阻燃性能：盾体外表面续燃时间≤1.5S。（在检测报告中体现）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★8、提供公安部出具的2020年的检测报告复印件。（加盖生产企业公章，原件备查）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★9、提供不低于1000万的产品质量和责任保险证明；（加盖生产企业公章）</w:t>
            </w:r>
            <w:r>
              <w:rPr>
                <w:rFonts w:ascii="宋体" w:hAnsi="宋体" w:cs="宋体"/>
                <w:color w:val="000000"/>
                <w:kern w:val="0"/>
                <w:szCs w:val="21"/>
                <w:highlight w:val="none"/>
              </w:rPr>
              <w:t xml:space="preserve"> </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电击枪</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1.有效性：在预发射试验中，100个被试验者100%瞬间失去自主控制，头脑清晰，语言表达能力正常。与人体相近的动物试验，同样是瞬间会失去自主控制，观察数周无后遗症状，解剖分析符合安全要求。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2.长期影响：断电后即可恢复，无长期影响，无后遗症。</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3.接触性：脉冲电波没有间接传导性。接触受试者的肌体，不会有电击；接触到单极电丝不会被电。</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4.射击目标恢复时间：短时电击的 停止电击即可恢复，全过程10秒电击的，2分钟后可站立行走。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5.多用途：激发器未装电击弹或电击弹已发射完毕后没取下时都可作接触式电击器使用，与远距离发射电击弹效果相同。</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★6.推射动力：高压氮气</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7.脉冲频率：智能自动变频 不低于前5秒19次/秒，后5秒11次/秒。</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★8.输入电压：6V（报告中体现）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★9.输出电流：智能自动变频 前5秒3.7MA-2.8MA，后5秒为2.2MA-1.5MA（报告中体现）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★10.输出电压：50±5KV（报告中体现）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11.最大射程：≥7米</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12.电池放电次数：300次+（单次10s完整电击下）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13.发射初速度：≥120米/秒</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14.传导性：T”型脉冲电波能隔着5厘米厚的衣服传导，探针接触不到皮肤也能发挥作用。</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★15.单次电击时间：最大单次放电时间≥10秒（报告中体现）。1秒至10秒之间可任意启停。</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16.安全保险开关：握把两侧均设有保险杆</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★17.激光红点瞄准器：机身自带,功率&lt;2mW,波长630~650nm（报告中体现）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18.机械式辅助瞄准器：机身自带，可手动瞄准。</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19.LED照明灯：嵌入式机身自带</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20.数码显示屏：机身显示面板可以提供有关电击时间、电池寿命、灯光模式等工作信息。</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21.非充电电池：无需充电的低放电技术电池松下CR123A型，静置不使用的情况下10 年后剩余电量约百分之九十。</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22.电击弹：快捷安装设计的电击弹，弹头应有专用保护卡匣 防误爆误伤和储存保护。</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★23.机身扩展区：机身可在不需要任何改造的情况下加挂备用弹或执法记录仪。</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24.枪套：一指按压式快拔防抢枪套，防砸抗摔防腐蚀。</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★25.主体尺寸：体积应小巧便携易于便衣隐藏，155mm±2mm X82mm±2mm X39mm±2mm （报告中体现）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★26.重量：重量应轻便，主体重量≤156g，电击弹≤58g（报告中体现）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27.套装组成：带有激光点瞄准器及LED照明灯的激发器1支、数显专用电池1 件，电击弹6颗，扩展弹仓装置1个,防抢快拔枪套1件，光电测试纸1张，使用手册1本、视频DVD1张。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w:t>
            </w:r>
            <w:r>
              <w:rPr>
                <w:rFonts w:ascii="宋体" w:hAnsi="宋体" w:cs="宋体"/>
                <w:color w:val="000000"/>
                <w:kern w:val="0"/>
                <w:szCs w:val="21"/>
                <w:highlight w:val="none"/>
              </w:rPr>
              <w:t>8</w:t>
            </w:r>
            <w:r>
              <w:rPr>
                <w:rFonts w:hint="eastAsia" w:ascii="宋体" w:hAnsi="宋体" w:cs="宋体"/>
                <w:color w:val="000000"/>
                <w:kern w:val="0"/>
                <w:szCs w:val="21"/>
                <w:highlight w:val="none"/>
              </w:rPr>
              <w:t>.</w:t>
            </w:r>
            <w:r>
              <w:rPr>
                <w:rFonts w:hint="eastAsia"/>
                <w:color w:val="000000"/>
                <w:highlight w:val="none"/>
              </w:rPr>
              <w:t xml:space="preserve"> </w:t>
            </w:r>
            <w:r>
              <w:rPr>
                <w:rFonts w:hint="eastAsia" w:ascii="宋体" w:hAnsi="宋体" w:cs="宋体"/>
                <w:color w:val="000000"/>
                <w:kern w:val="0"/>
                <w:szCs w:val="21"/>
                <w:highlight w:val="none"/>
              </w:rPr>
              <w:t>提供公安部出具的报告复印件（加盖生产企业公章）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w:t>
            </w:r>
            <w:r>
              <w:rPr>
                <w:rFonts w:ascii="宋体" w:hAnsi="宋体" w:cs="宋体"/>
                <w:color w:val="000000"/>
                <w:kern w:val="0"/>
                <w:szCs w:val="21"/>
                <w:highlight w:val="none"/>
              </w:rPr>
              <w:t>9</w:t>
            </w:r>
            <w:r>
              <w:rPr>
                <w:rFonts w:hint="eastAsia" w:ascii="宋体" w:hAnsi="宋体" w:cs="宋体"/>
                <w:color w:val="000000"/>
                <w:kern w:val="0"/>
                <w:szCs w:val="21"/>
                <w:highlight w:val="none"/>
              </w:rPr>
              <w:t>.具有电击枪的效能与安全级别认定为有效的4</w:t>
            </w:r>
            <w:r>
              <w:rPr>
                <w:rFonts w:ascii="宋体" w:hAnsi="宋体" w:cs="宋体"/>
                <w:color w:val="000000"/>
                <w:kern w:val="0"/>
                <w:szCs w:val="21"/>
                <w:highlight w:val="none"/>
              </w:rPr>
              <w:t>~</w:t>
            </w:r>
            <w:r>
              <w:rPr>
                <w:rFonts w:hint="eastAsia" w:ascii="宋体" w:hAnsi="宋体" w:cs="宋体"/>
                <w:color w:val="000000"/>
                <w:kern w:val="0"/>
                <w:szCs w:val="21"/>
                <w:highlight w:val="none"/>
              </w:rPr>
              <w:t>4+的结论的证明文件（加盖生产企业公章）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w:t>
            </w:r>
            <w:r>
              <w:rPr>
                <w:rFonts w:ascii="宋体" w:hAnsi="宋体" w:cs="宋体"/>
                <w:color w:val="000000"/>
                <w:kern w:val="0"/>
                <w:szCs w:val="21"/>
                <w:highlight w:val="none"/>
              </w:rPr>
              <w:t>30</w:t>
            </w:r>
            <w:r>
              <w:rPr>
                <w:rFonts w:hint="eastAsia" w:ascii="宋体" w:hAnsi="宋体" w:cs="宋体"/>
                <w:color w:val="000000"/>
                <w:kern w:val="0"/>
                <w:szCs w:val="21"/>
                <w:highlight w:val="none"/>
              </w:rPr>
              <w:t>. 投标人如非本项产品的制造商，须在投标文件中提供制造商出具的原厂质保承诺函复印件并加盖公章，投标时原件携带备查。</w:t>
            </w:r>
            <w:r>
              <w:rPr>
                <w:rFonts w:ascii="宋体" w:hAnsi="宋体" w:cs="宋体"/>
                <w:color w:val="000000"/>
                <w:kern w:val="0"/>
                <w:szCs w:val="21"/>
                <w:highlight w:val="none"/>
              </w:rPr>
              <w:t xml:space="preserve"> </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激光眩目枪</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1.采用材质：航空铝材6061-T6+增韧尼龙</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2.绿激光波长：515-532nm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3.绿激光功率：≥500mW</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4.绿激光有效工作距离：≥50m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5.指示激光波长：635～650nm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6.指示激光工作温度：-20℃～+45℃</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7.指示激光功率：≤5mW</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8.内置保护：过温保护、欠压保护</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9.续航时间：≥2h</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11.重量：≤650克</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12.激光眩目枪是以格洛克手枪外形为基础一款非致命性军警激光设备。使用时光束直射罪犯眼睛，致使敌方在短时间内视觉受强烈打击导致眩晕，从而为抓捕争取更多时间。眩目枪的光斑大小可调，近距离使用时，选择大光斑，眩目光斑可覆盖其整个面部；远距离使用时，选择小光斑，眩目光斑锁定瞄准眼睛部位，精准打击。</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13.眩目枪自带红激光引导瞄准，其作用是可预先精准定位要打击的目标，确定后扣动扳机开关，发射出绿色激光，达成眩目效果，可有效的避免误伤。且红激光引导瞄准可根据使用的距离不同，调整瞄准的弹道风偏。</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14.产品内置红激光引导瞄准，可预先精准定位</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光斑大小可调,自带电源提示灯。</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★15. 投标人如非本项产品的制造商，须在投标文件中提供制造商出具的原厂质保承诺函复印件并加盖公章，原件备查。</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防暴警棍  </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1、尺寸规格：长度： 1600mm±20mm，直径 30mm~</w:t>
            </w:r>
            <w:r>
              <w:rPr>
                <w:rFonts w:ascii="宋体" w:hAnsi="宋体" w:cs="宋体"/>
                <w:color w:val="000000"/>
                <w:kern w:val="0"/>
                <w:szCs w:val="21"/>
                <w:highlight w:val="none"/>
              </w:rPr>
              <w:t>3</w:t>
            </w:r>
            <w:r>
              <w:rPr>
                <w:rFonts w:hint="eastAsia" w:ascii="宋体" w:hAnsi="宋体" w:cs="宋体"/>
                <w:color w:val="000000"/>
                <w:kern w:val="0"/>
                <w:szCs w:val="21"/>
                <w:highlight w:val="none"/>
              </w:rPr>
              <w:t xml:space="preserve">2mm；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2、重量≥1 kg；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3、材质：采用工程塑料优质 PC 制成；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4、颜色：黑色；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5、柔性性能：在外力作用下能弯曲，且两端夹角为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120°时不出现裂纹或断裂；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6、刚性性能：一端受垂直于棍体的外力作用，经自然回复后产生的残余变形量为 ≤45mm；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7、抗拉性能：在 2000N 拉力作用下，棍体不出现裂纹或断裂；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8、抗击打性能：连续击打 2000 次后，棍体不出现裂纹或断裂；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9、温度适应性：-30℃～+55℃；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10、阻燃性能：＜5S；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11、功能特点：应急棍表面均匀光滑无毛刺，无毒无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味对人体皮肤无伤害，永不褪色，握持端有防滑结构。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棍体两端套有橡胶套可以连接，且不易脱落。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12、执行标准 GA 1124-2013 《长警棍》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★13、提供公安部出具的检测报告复印件加盖公章。（原件备查）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★14、提供1000万（含1000万）以上的产品质量和责任保险</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排爆钩组</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排爆绳钩组是由主绳线盘、尼龙绳、钢丝绳、拉绳器、簸箕、钩子、弹簧夹子、大力钳、吊带、卸扣、楔钉、撑杆、滑杆卡紧器、多功能钳、侧开滑轮、定滑轮、伸缩杆、连接杆、弹簧钩、锚钩、球形卡子、锚点粘片、真空吸盘、羊眼圈、线上卡块、主锁、吊环、楔子、长嘴钳,内六方板手等组成。</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该产品配有各种绳线、滑轮、固定工具、夹具、吸盘、伸缩杆等工具。用于处置放置在街道或楼寓内的爆炸物或可疑物品的转移工作。</w:t>
            </w:r>
            <w:r>
              <w:rPr>
                <w:rFonts w:ascii="宋体" w:hAnsi="宋体" w:cs="宋体"/>
                <w:color w:val="000000"/>
                <w:kern w:val="0"/>
                <w:szCs w:val="21"/>
                <w:highlight w:val="none"/>
              </w:rPr>
              <w:t>使用该套器材能将可疑爆炸物从事发地点快速地转移到空旷地，以便用排爆机械手将其装入防爆罐内运往销毁地。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   产品清单：  </w:t>
            </w:r>
          </w:p>
          <w:tbl>
            <w:tblPr>
              <w:tblStyle w:val="39"/>
              <w:tblW w:w="0" w:type="auto"/>
              <w:jc w:val="center"/>
              <w:tblLayout w:type="autofit"/>
              <w:tblCellMar>
                <w:top w:w="0" w:type="dxa"/>
                <w:left w:w="0" w:type="dxa"/>
                <w:bottom w:w="0" w:type="dxa"/>
                <w:right w:w="0" w:type="dxa"/>
              </w:tblCellMar>
            </w:tblPr>
            <w:tblGrid>
              <w:gridCol w:w="521"/>
              <w:gridCol w:w="1549"/>
              <w:gridCol w:w="628"/>
              <w:gridCol w:w="3729"/>
            </w:tblGrid>
            <w:tr>
              <w:tblPrEx>
                <w:tblCellMar>
                  <w:top w:w="0" w:type="dxa"/>
                  <w:left w:w="0" w:type="dxa"/>
                  <w:bottom w:w="0" w:type="dxa"/>
                  <w:right w:w="0" w:type="dxa"/>
                </w:tblCellMar>
              </w:tblPrEx>
              <w:trPr>
                <w:trHeight w:val="570" w:hRule="atLeas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序号</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ind w:firstLine="315" w:firstLineChars="150"/>
                    <w:rPr>
                      <w:rFonts w:ascii="宋体" w:hAnsi="宋体" w:cs="宋体"/>
                      <w:color w:val="000000"/>
                      <w:szCs w:val="21"/>
                      <w:highlight w:val="none"/>
                    </w:rPr>
                  </w:pPr>
                  <w:r>
                    <w:rPr>
                      <w:rFonts w:hint="eastAsia" w:ascii="宋体" w:hAnsi="宋体" w:cs="宋体"/>
                      <w:color w:val="000000"/>
                      <w:szCs w:val="21"/>
                      <w:highlight w:val="none"/>
                    </w:rPr>
                    <w:t>名称</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件数</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规格及说明</w:t>
                  </w:r>
                </w:p>
              </w:tc>
            </w:tr>
            <w:tr>
              <w:tblPrEx>
                <w:tblCellMar>
                  <w:top w:w="0" w:type="dxa"/>
                  <w:left w:w="0" w:type="dxa"/>
                  <w:bottom w:w="0" w:type="dxa"/>
                  <w:right w:w="0" w:type="dxa"/>
                </w:tblCellMar>
              </w:tblPrEx>
              <w:trPr>
                <w:trHeight w:val="774"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主绳线盘</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Φ6mm， L</w:t>
                  </w:r>
                  <w:r>
                    <w:rPr>
                      <w:rFonts w:hint="eastAsia" w:ascii="宋体" w:hAnsi="宋体" w:cs="宋体"/>
                      <w:bCs/>
                      <w:color w:val="000000"/>
                      <w:kern w:val="0"/>
                      <w:szCs w:val="21"/>
                      <w:highlight w:val="none"/>
                    </w:rPr>
                    <w:t>≥</w:t>
                  </w:r>
                  <w:r>
                    <w:rPr>
                      <w:rFonts w:hint="eastAsia" w:ascii="宋体" w:hAnsi="宋体" w:cs="宋体"/>
                      <w:color w:val="000000"/>
                      <w:szCs w:val="21"/>
                      <w:highlight w:val="none"/>
                    </w:rPr>
                    <w:t>125mm；绳端带不锈钢挂钩</w:t>
                  </w:r>
                </w:p>
              </w:tc>
            </w:tr>
            <w:tr>
              <w:tblPrEx>
                <w:tblCellMar>
                  <w:top w:w="0" w:type="dxa"/>
                  <w:left w:w="0" w:type="dxa"/>
                  <w:bottom w:w="0" w:type="dxa"/>
                  <w:right w:w="0" w:type="dxa"/>
                </w:tblCellMar>
              </w:tblPrEx>
              <w:trPr>
                <w:trHeight w:val="875" w:hRule="atLeas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尼龙绳</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白色，带套。</w:t>
                  </w:r>
                  <w:r>
                    <w:rPr>
                      <w:rFonts w:hint="eastAsia" w:ascii="宋体" w:hAnsi="宋体" w:cs="宋体"/>
                      <w:bCs/>
                      <w:color w:val="000000"/>
                      <w:kern w:val="0"/>
                      <w:szCs w:val="21"/>
                      <w:highlight w:val="none"/>
                    </w:rPr>
                    <w:t>≥</w:t>
                  </w:r>
                  <w:r>
                    <w:rPr>
                      <w:rFonts w:hint="eastAsia" w:ascii="宋体" w:hAnsi="宋体" w:cs="宋体"/>
                      <w:color w:val="000000"/>
                      <w:szCs w:val="21"/>
                      <w:highlight w:val="none"/>
                    </w:rPr>
                    <w:t>φ5mm×1.7m 1件；</w:t>
                  </w:r>
                  <w:r>
                    <w:rPr>
                      <w:rFonts w:hint="eastAsia" w:ascii="宋体" w:hAnsi="宋体" w:cs="宋体"/>
                      <w:color w:val="000000"/>
                      <w:szCs w:val="21"/>
                      <w:highlight w:val="none"/>
                    </w:rPr>
                    <w:br w:type="textWrapping"/>
                  </w:r>
                  <w:r>
                    <w:rPr>
                      <w:rFonts w:hint="eastAsia" w:ascii="宋体" w:hAnsi="宋体" w:cs="宋体"/>
                      <w:bCs/>
                      <w:color w:val="000000"/>
                      <w:kern w:val="0"/>
                      <w:szCs w:val="21"/>
                      <w:highlight w:val="none"/>
                    </w:rPr>
                    <w:t>≥</w:t>
                  </w:r>
                  <w:r>
                    <w:rPr>
                      <w:rFonts w:hint="eastAsia" w:ascii="宋体" w:hAnsi="宋体" w:cs="宋体"/>
                      <w:color w:val="000000"/>
                      <w:szCs w:val="21"/>
                      <w:highlight w:val="none"/>
                    </w:rPr>
                    <w:t>φ5mm×4.7m 1件</w:t>
                  </w:r>
                </w:p>
              </w:tc>
            </w:tr>
            <w:tr>
              <w:tblPrEx>
                <w:tblCellMar>
                  <w:top w:w="0" w:type="dxa"/>
                  <w:left w:w="0" w:type="dxa"/>
                  <w:bottom w:w="0" w:type="dxa"/>
                  <w:right w:w="0" w:type="dxa"/>
                </w:tblCellMar>
              </w:tblPrEx>
              <w:trPr>
                <w:trHeight w:val="567" w:hRule="exact"/>
                <w:jc w:val="center"/>
              </w:trPr>
              <w:tc>
                <w:tcPr>
                  <w:tcW w:w="521" w:type="dxa"/>
                  <w:vMerge w:val="restart"/>
                  <w:tcBorders>
                    <w:top w:val="nil"/>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p>
                  <w:pPr>
                    <w:jc w:val="center"/>
                    <w:rPr>
                      <w:rFonts w:ascii="宋体" w:hAnsi="宋体" w:cs="宋体"/>
                      <w:color w:val="000000"/>
                      <w:szCs w:val="21"/>
                      <w:highlight w:val="none"/>
                    </w:rPr>
                  </w:pPr>
                </w:p>
                <w:p>
                  <w:pPr>
                    <w:jc w:val="center"/>
                    <w:rPr>
                      <w:rFonts w:ascii="宋体" w:hAnsi="宋体" w:cs="宋体"/>
                      <w:color w:val="000000"/>
                      <w:szCs w:val="21"/>
                      <w:highlight w:val="none"/>
                    </w:rPr>
                  </w:pPr>
                </w:p>
                <w:p>
                  <w:pPr>
                    <w:jc w:val="center"/>
                    <w:rPr>
                      <w:rFonts w:ascii="宋体" w:hAnsi="宋体" w:cs="宋体"/>
                      <w:color w:val="000000"/>
                      <w:szCs w:val="21"/>
                      <w:highlight w:val="none"/>
                    </w:rPr>
                  </w:pPr>
                  <w:r>
                    <w:rPr>
                      <w:rFonts w:hint="eastAsia" w:ascii="宋体" w:hAnsi="宋体" w:cs="宋体"/>
                      <w:color w:val="000000"/>
                      <w:szCs w:val="21"/>
                      <w:highlight w:val="none"/>
                    </w:rPr>
                    <w:t>3</w:t>
                  </w:r>
                </w:p>
                <w:p>
                  <w:pPr>
                    <w:jc w:val="center"/>
                    <w:rPr>
                      <w:rFonts w:ascii="宋体" w:hAnsi="宋体" w:cs="宋体"/>
                      <w:color w:val="000000"/>
                      <w:szCs w:val="21"/>
                      <w:highlight w:val="none"/>
                    </w:rPr>
                  </w:pPr>
                </w:p>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钢丝绳</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φ1.5mm×1.85m</w:t>
                  </w:r>
                </w:p>
              </w:tc>
            </w:tr>
            <w:tr>
              <w:tblPrEx>
                <w:tblCellMar>
                  <w:top w:w="0" w:type="dxa"/>
                  <w:left w:w="0" w:type="dxa"/>
                  <w:bottom w:w="0" w:type="dxa"/>
                  <w:right w:w="0" w:type="dxa"/>
                </w:tblCellMar>
              </w:tblPrEx>
              <w:trPr>
                <w:trHeight w:val="567" w:hRule="exact"/>
                <w:jc w:val="center"/>
              </w:trPr>
              <w:tc>
                <w:tcPr>
                  <w:tcW w:w="521" w:type="dxa"/>
                  <w:vMerge w:val="continue"/>
                  <w:tcBorders>
                    <w:left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φ2mm×1.85m</w:t>
                  </w:r>
                </w:p>
              </w:tc>
            </w:tr>
            <w:tr>
              <w:tblPrEx>
                <w:tblCellMar>
                  <w:top w:w="0" w:type="dxa"/>
                  <w:left w:w="0" w:type="dxa"/>
                  <w:bottom w:w="0" w:type="dxa"/>
                  <w:right w:w="0" w:type="dxa"/>
                </w:tblCellMar>
              </w:tblPrEx>
              <w:trPr>
                <w:trHeight w:val="567" w:hRule="exact"/>
                <w:jc w:val="center"/>
              </w:trPr>
              <w:tc>
                <w:tcPr>
                  <w:tcW w:w="521"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bCs/>
                      <w:color w:val="000000"/>
                      <w:kern w:val="0"/>
                      <w:szCs w:val="21"/>
                      <w:highlight w:val="none"/>
                    </w:rPr>
                    <w:t>≥</w:t>
                  </w:r>
                  <w:r>
                    <w:rPr>
                      <w:rFonts w:hint="eastAsia" w:ascii="宋体" w:hAnsi="宋体" w:cs="宋体"/>
                      <w:color w:val="000000"/>
                      <w:szCs w:val="21"/>
                      <w:highlight w:val="none"/>
                    </w:rPr>
                    <w:t>φ3mm×1.85m</w:t>
                  </w: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4</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拉绳器</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双沟槽</w:t>
                  </w: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5</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簸箕</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875" w:hRule="atLeas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6</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钩子</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7</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大力钳</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8</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吊带</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9</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卸扣</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820" w:hRule="atLeas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10</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楔钉</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单挂孔，长短各1件；</w:t>
                  </w:r>
                </w:p>
                <w:p>
                  <w:pPr>
                    <w:rPr>
                      <w:rFonts w:ascii="宋体" w:hAnsi="宋体" w:cs="宋体"/>
                      <w:color w:val="000000"/>
                      <w:szCs w:val="21"/>
                      <w:highlight w:val="none"/>
                    </w:rPr>
                  </w:pPr>
                  <w:r>
                    <w:rPr>
                      <w:rFonts w:hint="eastAsia" w:ascii="宋体" w:hAnsi="宋体" w:cs="宋体"/>
                      <w:color w:val="000000"/>
                      <w:szCs w:val="21"/>
                      <w:highlight w:val="none"/>
                    </w:rPr>
                    <w:t>双挂孔互成90度，2件</w:t>
                  </w:r>
                </w:p>
              </w:tc>
            </w:tr>
            <w:tr>
              <w:tblPrEx>
                <w:tblCellMar>
                  <w:top w:w="0" w:type="dxa"/>
                  <w:left w:w="0" w:type="dxa"/>
                  <w:bottom w:w="0" w:type="dxa"/>
                  <w:right w:w="0" w:type="dxa"/>
                </w:tblCellMar>
              </w:tblPrEx>
              <w:trPr>
                <w:trHeight w:val="567"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11</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撑杆</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12</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撑脚</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装在撑杆上</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13</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搬手杆</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14</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调距螺杆</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装在撑杆上</w:t>
                  </w:r>
                </w:p>
              </w:tc>
            </w:tr>
            <w:tr>
              <w:tblPrEx>
                <w:tblCellMar>
                  <w:top w:w="0" w:type="dxa"/>
                  <w:left w:w="0" w:type="dxa"/>
                  <w:bottom w:w="0" w:type="dxa"/>
                  <w:right w:w="0" w:type="dxa"/>
                </w:tblCellMar>
              </w:tblPrEx>
              <w:trPr>
                <w:trHeight w:val="900" w:hRule="exact"/>
                <w:jc w:val="center"/>
              </w:trPr>
              <w:tc>
                <w:tcPr>
                  <w:tcW w:w="521"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15</w:t>
                  </w:r>
                </w:p>
              </w:tc>
              <w:tc>
                <w:tcPr>
                  <w:tcW w:w="15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滑杆卡紧器</w:t>
                  </w:r>
                </w:p>
              </w:tc>
              <w:tc>
                <w:tcPr>
                  <w:tcW w:w="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配V形固定块、L形固定块、平面贴塑固定块各2件</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16</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多功能钳</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　</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17</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侧开滑轮</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18</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定滑轮</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19</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伸缩杆</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4节，L</w:t>
                  </w:r>
                  <w:r>
                    <w:rPr>
                      <w:rFonts w:hint="eastAsia" w:ascii="宋体" w:hAnsi="宋体" w:cs="宋体"/>
                      <w:bCs/>
                      <w:color w:val="000000"/>
                      <w:kern w:val="0"/>
                      <w:szCs w:val="21"/>
                      <w:highlight w:val="none"/>
                    </w:rPr>
                    <w:t>≥</w:t>
                  </w:r>
                  <w:r>
                    <w:rPr>
                      <w:rFonts w:hint="eastAsia" w:ascii="宋体" w:hAnsi="宋体" w:cs="宋体"/>
                      <w:color w:val="000000"/>
                      <w:szCs w:val="21"/>
                      <w:highlight w:val="none"/>
                    </w:rPr>
                    <w:t>4米</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20</w:t>
                  </w:r>
                </w:p>
              </w:tc>
              <w:tc>
                <w:tcPr>
                  <w:tcW w:w="1549"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连接杆</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带插接定位针</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21</w:t>
                  </w:r>
                </w:p>
              </w:tc>
              <w:tc>
                <w:tcPr>
                  <w:tcW w:w="1549"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带槽口</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22</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弹簧钩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带关门扭簧</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23</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大号钩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大钩</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24</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小号钩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小钩</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25</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锚钩</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三钩形、五钩形各1件</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26</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球形卡子</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27</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锚点粘片</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粘性固定板由厚度为</w:t>
                  </w:r>
                  <w:r>
                    <w:rPr>
                      <w:rFonts w:hint="eastAsia" w:ascii="宋体" w:hAnsi="宋体" w:cs="宋体"/>
                      <w:bCs/>
                      <w:color w:val="000000"/>
                      <w:kern w:val="0"/>
                      <w:szCs w:val="21"/>
                      <w:highlight w:val="none"/>
                    </w:rPr>
                    <w:t>≥</w:t>
                  </w:r>
                  <w:r>
                    <w:rPr>
                      <w:rFonts w:hint="eastAsia" w:ascii="宋体" w:hAnsi="宋体" w:cs="宋体"/>
                      <w:color w:val="000000"/>
                      <w:szCs w:val="21"/>
                      <w:highlight w:val="none"/>
                    </w:rPr>
                    <w:t>2MM的硬铝板制成</w:t>
                  </w: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28</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真空吸盘</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29</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羊眼圈</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30</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线上卡块</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s="宋体"/>
                      <w:color w:val="000000"/>
                      <w:szCs w:val="21"/>
                      <w:highlight w:val="none"/>
                    </w:rPr>
                    <w:t>铝制的钩头螺钉装在带有线槽的方块上</w:t>
                  </w:r>
                </w:p>
              </w:tc>
            </w:tr>
            <w:tr>
              <w:tblPrEx>
                <w:tblCellMar>
                  <w:top w:w="0" w:type="dxa"/>
                  <w:left w:w="0" w:type="dxa"/>
                  <w:bottom w:w="0" w:type="dxa"/>
                  <w:right w:w="0" w:type="dxa"/>
                </w:tblCellMar>
              </w:tblPrEx>
              <w:trPr>
                <w:trHeight w:val="951"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31</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主锁</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r>
                    <w:rPr>
                      <w:rFonts w:hint="eastAsia" w:ascii="宋体" w:hAnsi="宋体"/>
                      <w:color w:val="000000"/>
                      <w:szCs w:val="21"/>
                      <w:highlight w:val="none"/>
                    </w:rPr>
                    <w:t>主锁可直接穿入尼龙绳做为定滑轮使用，光滑的外圆表面不会对绳索产生过大的磨损。</w:t>
                  </w:r>
                </w:p>
              </w:tc>
            </w:tr>
            <w:tr>
              <w:tblPrEx>
                <w:tblCellMar>
                  <w:top w:w="0" w:type="dxa"/>
                  <w:left w:w="0" w:type="dxa"/>
                  <w:bottom w:w="0" w:type="dxa"/>
                  <w:right w:w="0" w:type="dxa"/>
                </w:tblCellMar>
              </w:tblPrEx>
              <w:trPr>
                <w:trHeight w:val="1236"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32</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吊环</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33</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弹簧夹子</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34</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内六方扳手</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35</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抓绳器</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36</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olor w:val="000000"/>
                      <w:szCs w:val="21"/>
                      <w:highlight w:val="none"/>
                    </w:rPr>
                    <w:t>V型夹板</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37</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平行夹块</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38</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合格证</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39</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使用说明书</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r>
              <w:tblPrEx>
                <w:tblCellMar>
                  <w:top w:w="0" w:type="dxa"/>
                  <w:left w:w="0" w:type="dxa"/>
                  <w:bottom w:w="0" w:type="dxa"/>
                  <w:right w:w="0" w:type="dxa"/>
                </w:tblCellMar>
              </w:tblPrEx>
              <w:trPr>
                <w:trHeight w:val="567" w:hRule="exact"/>
                <w:jc w:val="center"/>
              </w:trPr>
              <w:tc>
                <w:tcPr>
                  <w:tcW w:w="52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ascii="宋体" w:hAnsi="宋体" w:cs="宋体"/>
                      <w:color w:val="000000"/>
                      <w:szCs w:val="21"/>
                      <w:highlight w:val="none"/>
                    </w:rPr>
                    <w:t>40</w:t>
                  </w:r>
                </w:p>
              </w:tc>
              <w:tc>
                <w:tcPr>
                  <w:tcW w:w="15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航空包装箱</w:t>
                  </w:r>
                </w:p>
              </w:tc>
              <w:tc>
                <w:tcPr>
                  <w:tcW w:w="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372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宋体"/>
                      <w:color w:val="000000"/>
                      <w:szCs w:val="21"/>
                      <w:highlight w:val="none"/>
                    </w:rPr>
                  </w:pPr>
                </w:p>
              </w:tc>
            </w:tr>
          </w:tbl>
          <w:p>
            <w:pPr>
              <w:snapToGrid w:val="0"/>
              <w:spacing w:before="120" w:beforeLines="50" w:after="50"/>
              <w:rPr>
                <w:rFonts w:ascii="宋体" w:hAnsi="宋体" w:cs="宋体"/>
                <w:color w:val="000000"/>
                <w:kern w:val="0"/>
                <w:szCs w:val="21"/>
                <w:highlight w:val="none"/>
              </w:rPr>
            </w:pP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强光搜索灯</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1、光源功率≥12W</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2、额定电压≥DC22.2V</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3、额定容量≥2.5Ah</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4、重量≤1.5kg</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5、防护等级不低于IP66/IP688</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6、连续放电时间聚光强光≥5h，聚光工作光≥10h</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7、提供检验报告复印件（加盖公章）</w:t>
            </w:r>
          </w:p>
          <w:p>
            <w:pPr>
              <w:snapToGrid w:val="0"/>
              <w:spacing w:before="120" w:beforeLines="50" w:after="50"/>
              <w:rPr>
                <w:rFonts w:hint="eastAsia" w:ascii="宋体" w:hAnsi="宋体" w:cs="宋体"/>
                <w:color w:val="000000"/>
                <w:kern w:val="0"/>
                <w:szCs w:val="21"/>
                <w:highlight w:val="none"/>
              </w:rPr>
            </w:pPr>
            <w:r>
              <w:rPr>
                <w:rFonts w:hint="eastAsia" w:ascii="宋体" w:hAnsi="宋体" w:cs="宋体"/>
                <w:color w:val="000000"/>
                <w:kern w:val="0"/>
                <w:szCs w:val="21"/>
                <w:highlight w:val="none"/>
              </w:rPr>
              <w:t>8、投标人如非本项产品的制造商，须在投标文件中提供制造商出具的原厂质保承诺函复印件并加盖公章，原件备查</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防暴射网器（三发）</w:t>
            </w:r>
          </w:p>
        </w:tc>
        <w:tc>
          <w:tcPr>
            <w:tcW w:w="3626" w:type="pct"/>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000000"/>
                <w:kern w:val="0"/>
                <w:szCs w:val="21"/>
                <w:highlight w:val="none"/>
              </w:rPr>
            </w:pPr>
            <w:r>
              <w:rPr>
                <w:rFonts w:hint="eastAsia" w:ascii="宋体" w:hAnsi="宋体" w:cs="宋体"/>
                <w:color w:val="000000"/>
                <w:kern w:val="0"/>
                <w:szCs w:val="21"/>
                <w:highlight w:val="none"/>
              </w:rPr>
              <w:t>1、三发抓捕网：发射器、四牵引头网筒和空炮弹组成，通过旋转网筒，可以连续三次发射。</w:t>
            </w:r>
          </w:p>
          <w:p>
            <w:pPr>
              <w:rPr>
                <w:rFonts w:ascii="宋体" w:hAnsi="宋体" w:cs="宋体"/>
                <w:color w:val="000000"/>
                <w:kern w:val="0"/>
                <w:szCs w:val="21"/>
                <w:highlight w:val="none"/>
              </w:rPr>
            </w:pPr>
            <w:r>
              <w:rPr>
                <w:rFonts w:hint="eastAsia" w:ascii="宋体" w:hAnsi="宋体" w:cs="宋体"/>
                <w:color w:val="000000"/>
                <w:kern w:val="0"/>
                <w:szCs w:val="21"/>
                <w:highlight w:val="none"/>
              </w:rPr>
              <w:t>2、外观：金属零件表面上无划痕、擦伤、砂眼、锈蚀等缺陷；表面处理涂覆层均匀牢固。塑料和橡胶表面上无划痕、擦伤、收缩、变形、颜色不匀等缺陷。</w:t>
            </w:r>
          </w:p>
          <w:p>
            <w:pPr>
              <w:rPr>
                <w:rFonts w:ascii="宋体" w:hAnsi="宋体" w:cs="宋体"/>
                <w:color w:val="000000"/>
                <w:kern w:val="0"/>
                <w:szCs w:val="21"/>
                <w:highlight w:val="none"/>
              </w:rPr>
            </w:pPr>
            <w:r>
              <w:rPr>
                <w:rFonts w:hint="eastAsia" w:ascii="宋体" w:hAnsi="宋体" w:cs="宋体"/>
                <w:color w:val="000000"/>
                <w:kern w:val="0"/>
                <w:szCs w:val="21"/>
                <w:highlight w:val="none"/>
              </w:rPr>
              <w:t>3、网目长度≤200mm</w:t>
            </w:r>
          </w:p>
          <w:p>
            <w:pPr>
              <w:rPr>
                <w:rFonts w:ascii="宋体" w:hAnsi="宋体" w:cs="宋体"/>
                <w:color w:val="000000"/>
                <w:kern w:val="0"/>
                <w:szCs w:val="21"/>
                <w:highlight w:val="none"/>
              </w:rPr>
            </w:pPr>
            <w:r>
              <w:rPr>
                <w:rFonts w:hint="eastAsia" w:ascii="宋体" w:hAnsi="宋体" w:cs="宋体"/>
                <w:color w:val="000000"/>
                <w:kern w:val="0"/>
                <w:szCs w:val="21"/>
                <w:highlight w:val="none"/>
              </w:rPr>
              <w:t>4、操作方便性：抓捕网便于携带。其各活动部件应操作灵活、连接可靠。</w:t>
            </w:r>
          </w:p>
          <w:p>
            <w:pPr>
              <w:rPr>
                <w:rFonts w:ascii="宋体" w:hAnsi="宋体" w:cs="宋体"/>
                <w:color w:val="000000"/>
                <w:kern w:val="0"/>
                <w:szCs w:val="21"/>
                <w:highlight w:val="none"/>
              </w:rPr>
            </w:pPr>
            <w:r>
              <w:rPr>
                <w:rFonts w:hint="eastAsia" w:ascii="宋体" w:hAnsi="宋体" w:cs="宋体"/>
                <w:color w:val="000000"/>
                <w:kern w:val="0"/>
                <w:szCs w:val="21"/>
                <w:highlight w:val="none"/>
              </w:rPr>
              <w:t xml:space="preserve">5、牵引头的头部呈球状，表面覆盖不小于1.5mm的弹性缓冲层。              </w:t>
            </w:r>
          </w:p>
          <w:p>
            <w:pPr>
              <w:rPr>
                <w:rFonts w:ascii="宋体" w:hAnsi="宋体" w:cs="宋体"/>
                <w:color w:val="000000"/>
                <w:kern w:val="0"/>
                <w:szCs w:val="21"/>
                <w:highlight w:val="none"/>
              </w:rPr>
            </w:pPr>
            <w:r>
              <w:rPr>
                <w:rFonts w:hint="eastAsia" w:ascii="宋体" w:hAnsi="宋体" w:cs="宋体"/>
                <w:color w:val="000000"/>
                <w:kern w:val="0"/>
                <w:szCs w:val="21"/>
                <w:highlight w:val="none"/>
              </w:rPr>
              <w:t>★6.网线断裂强力≥245N（检测报告中体现）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7、发射器具有保险装置，在处于保险状态时，不能击发。</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8、抓捕网的有效作用距离为5m至10m。网在有效作用距离内应展开，无交错、缠绕等不常现象，其在5m处和10m处的抛撒面积均不小于4㎡。</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9、在有效作用距离内，任选一点放置模拟人体靶，瞄准模拟人体靶发射网，网能罩住模拟人体靶，网的四周边缘距地面最大距离小于0.5m。</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10、将处于保险状态的抓捕网置于1.2m高度，分别以发射端、尾端及水平向下自由跌落到水泥地面上各一次，牵引头不散落，不自行击发；零部件无裂纹、变形和破断，各连接件无松动或振落，试验后能正常使用。</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11、发射器空击发500次，加装空包弹和牵引头（不含网）发射100次，零部件无裂纹、变形和破断，各连接件无松动或振落，然后发射器加网连续发射10次，满足10m处抛撒面积不小于4㎡要求。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2</w:t>
            </w:r>
            <w:r>
              <w:rPr>
                <w:rFonts w:hint="eastAsia" w:ascii="宋体" w:hAnsi="宋体" w:cs="宋体"/>
                <w:color w:val="000000"/>
                <w:kern w:val="0"/>
                <w:szCs w:val="21"/>
                <w:highlight w:val="none"/>
              </w:rPr>
              <w:t>、提供公安部的检测报告加盖公章。（原件备查）</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移动照明系统</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1、箱体与灯具外壳采用高强度、高品质工程材料制作,耐热抗寒、可抗强力冲击，配以良好的防水技术,使系统耐磨.防水 .防尘.防静电.抗冲击.抗腐蚀。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2、可简单快速地将照明系统拆卸组合,放入安全防水箱内,方便携带、运输。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3、可通过伸缩支架调节照明灯高度，最大高度≥1.95米（在检测报告中体现）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4、具有弱光、工作光、强光、频闪四种光设计，按动按钮可进行自由转换。</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5、连续照明时间：弱光≥32h,工作光≥16h,强光≥8h,频闪光≥24h(在检测报告中体现)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灯具处于弱光模式下，在光源前方2m处，照度≥6500LX，处于工作光模式下，在光源前方2m处，照度≥13000LX，处于强光模式下，在光源前方2m处，照度≥23000LX（检测报告中体现）。高亮度不同种工作模式可满足灯具在各种防汛抢险、现场救援、事故勘察、高速卡点、公安应急储备及其他各种大型施工作业、事故抢修、抢险救灾等现场作移动照明。</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7、灯具带有LED数码电量显示屏，可随时查询剩余电量（检测报告中体现）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8、灯具配备USB接口为外接设备充电。（检测报告中体现）</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9、配充电适配器，可选配汽车电源适配器。能在各种环境下实现充电。</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★10、提供公安部出具的检测报告.（加盖生产企业公章）</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11. 投标人如非本项产品的制造商，须在投标文件中提供制造商出具的原厂质保承诺函复印件并加盖公章，原件备查。</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橡胶警棍</w:t>
            </w:r>
          </w:p>
        </w:tc>
        <w:tc>
          <w:tcPr>
            <w:tcW w:w="362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1、材质：橡胶；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2、质量≥660g；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3、尺寸≥长 460mm；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4、刚性性能残余变形量：≤12mm；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 xml:space="preserve">5、阻燃性：表面续然时间 ≤8s； </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6、连续击打1000次后，棍体不应出现裂纹或者断裂。</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7、执行标准：GA/T217-2016《塑胶短警棍》</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★7、提供公安部出具的检测报告复印件加盖公章。（原件备查）</w:t>
            </w:r>
          </w:p>
          <w:p>
            <w:pPr>
              <w:snapToGrid w:val="0"/>
              <w:spacing w:before="120" w:beforeLines="50" w:after="50"/>
              <w:rPr>
                <w:rFonts w:ascii="宋体" w:hAnsi="宋体" w:cs="宋体"/>
                <w:color w:val="000000"/>
                <w:kern w:val="0"/>
                <w:szCs w:val="21"/>
                <w:highlight w:val="none"/>
              </w:rPr>
            </w:pPr>
            <w:r>
              <w:rPr>
                <w:rFonts w:hint="eastAsia" w:ascii="宋体" w:hAnsi="宋体" w:cs="宋体"/>
                <w:color w:val="000000"/>
                <w:kern w:val="0"/>
                <w:szCs w:val="21"/>
                <w:highlight w:val="none"/>
              </w:rPr>
              <w:t>★8、提供1000万（含1000万）以上的产品质量和责任保险，复印件加盖公章。</w:t>
            </w:r>
          </w:p>
        </w:tc>
        <w:tc>
          <w:tcPr>
            <w:tcW w:w="366"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c>
          <w:tcPr>
            <w:tcW w:w="547" w:type="pct"/>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cs="宋体"/>
                <w:color w:val="000000"/>
                <w:kern w:val="0"/>
                <w:szCs w:val="21"/>
                <w:highlight w:val="none"/>
              </w:rPr>
            </w:pPr>
          </w:p>
        </w:tc>
      </w:tr>
    </w:tbl>
    <w:p>
      <w:pPr>
        <w:snapToGrid w:val="0"/>
        <w:spacing w:before="120" w:beforeLines="50" w:after="50" w:line="440" w:lineRule="exact"/>
        <w:rPr>
          <w:rFonts w:hint="eastAsia" w:ascii="宋体" w:hAnsi="宋体"/>
          <w:b/>
          <w:bCs/>
          <w:color w:val="000000"/>
          <w:szCs w:val="21"/>
          <w:highlight w:val="none"/>
        </w:rPr>
      </w:pPr>
      <w:r>
        <w:rPr>
          <w:rFonts w:hint="eastAsia" w:ascii="宋体" w:hAnsi="宋体"/>
          <w:b/>
          <w:bCs/>
          <w:color w:val="000000"/>
          <w:szCs w:val="21"/>
          <w:highlight w:val="none"/>
        </w:rPr>
        <w:t>注：采购清单中需投标人提供证明材料的参数，投标人须提供相应的证明材料（原件备查），否则以负偏离计算。</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hint="eastAsia" w:ascii="宋体" w:hAnsi="宋体"/>
          <w:color w:val="000000"/>
          <w:szCs w:val="21"/>
          <w:highlight w:val="none"/>
        </w:rPr>
      </w:pPr>
      <w:r>
        <w:rPr>
          <w:rFonts w:hint="eastAsia" w:ascii="宋体" w:hAnsi="宋体"/>
          <w:color w:val="000000"/>
          <w:szCs w:val="21"/>
          <w:highlight w:val="none"/>
        </w:rPr>
        <w:t>日期：    年   月    日</w:t>
      </w:r>
    </w:p>
    <w:p>
      <w:pPr>
        <w:tabs>
          <w:tab w:val="left" w:pos="0"/>
        </w:tabs>
        <w:adjustRightInd w:val="0"/>
        <w:snapToGrid w:val="0"/>
        <w:spacing w:line="440" w:lineRule="exact"/>
        <w:rPr>
          <w:rFonts w:hint="eastAsia" w:ascii="宋体" w:hAnsi="宋体"/>
          <w:color w:val="000000"/>
          <w:szCs w:val="21"/>
          <w:highlight w:val="none"/>
        </w:rPr>
      </w:pPr>
      <w:r>
        <w:rPr>
          <w:rFonts w:ascii="宋体" w:hAnsi="宋体"/>
          <w:color w:val="000000"/>
          <w:sz w:val="24"/>
          <w:highlight w:val="none"/>
        </w:rPr>
        <w:br w:type="page"/>
      </w:r>
      <w:r>
        <w:rPr>
          <w:rFonts w:hint="eastAsia" w:ascii="宋体" w:hAnsi="宋体"/>
          <w:color w:val="000000"/>
          <w:sz w:val="24"/>
          <w:highlight w:val="none"/>
        </w:rPr>
        <w:t>格式十一</w:t>
      </w:r>
    </w:p>
    <w:p>
      <w:pPr>
        <w:rPr>
          <w:color w:val="000000"/>
          <w:highlight w:val="none"/>
        </w:rPr>
      </w:pP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拟派项目负责人简历表</w:t>
      </w:r>
    </w:p>
    <w:p>
      <w:pPr>
        <w:tabs>
          <w:tab w:val="left" w:pos="420"/>
        </w:tabs>
        <w:adjustRightInd w:val="0"/>
        <w:snapToGrid w:val="0"/>
        <w:spacing w:line="400" w:lineRule="exact"/>
        <w:rPr>
          <w:rFonts w:ascii="宋体" w:hAnsi="宋体"/>
          <w:color w:val="000000"/>
          <w:szCs w:val="21"/>
          <w:highlight w:val="none"/>
          <w:u w:val="single"/>
        </w:rPr>
      </w:pPr>
      <w:r>
        <w:rPr>
          <w:rFonts w:hint="eastAsia" w:ascii="宋体" w:hAnsi="宋体"/>
          <w:color w:val="000000"/>
          <w:szCs w:val="21"/>
          <w:highlight w:val="none"/>
        </w:rPr>
        <w:t>项目名称：</w:t>
      </w:r>
      <w:r>
        <w:rPr>
          <w:rFonts w:ascii="宋体" w:hAnsi="宋体"/>
          <w:color w:val="000000"/>
          <w:szCs w:val="21"/>
          <w:highlight w:val="none"/>
          <w:u w:val="single"/>
        </w:rPr>
        <w:t xml:space="preserve">      </w:t>
      </w:r>
    </w:p>
    <w:p>
      <w:pPr>
        <w:tabs>
          <w:tab w:val="left" w:pos="420"/>
        </w:tabs>
        <w:adjustRightInd w:val="0"/>
        <w:snapToGrid w:val="0"/>
        <w:spacing w:line="400" w:lineRule="exact"/>
        <w:rPr>
          <w:rFonts w:ascii="宋体" w:cs="宋体"/>
          <w:b/>
          <w:color w:val="000000"/>
          <w:kern w:val="0"/>
          <w:szCs w:val="21"/>
          <w:highlight w:val="none"/>
        </w:rPr>
      </w:pPr>
      <w:r>
        <w:rPr>
          <w:rFonts w:hint="eastAsia" w:ascii="宋体" w:hAnsi="宋体"/>
          <w:color w:val="000000"/>
          <w:szCs w:val="21"/>
          <w:highlight w:val="none"/>
        </w:rPr>
        <w:t>项目编号：</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p>
    <w:tbl>
      <w:tblPr>
        <w:tblStyle w:val="39"/>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843"/>
        <w:gridCol w:w="1622"/>
        <w:gridCol w:w="1196"/>
        <w:gridCol w:w="533"/>
        <w:gridCol w:w="1297"/>
        <w:gridCol w:w="1514"/>
        <w:gridCol w:w="12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1843" w:type="dxa"/>
            <w:tcBorders>
              <w:top w:val="single" w:color="auto" w:sz="6"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姓名</w:t>
            </w:r>
          </w:p>
        </w:tc>
        <w:tc>
          <w:tcPr>
            <w:tcW w:w="1622" w:type="dxa"/>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p>
        </w:tc>
        <w:tc>
          <w:tcPr>
            <w:tcW w:w="1196" w:type="dxa"/>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性别</w:t>
            </w:r>
          </w:p>
        </w:tc>
        <w:tc>
          <w:tcPr>
            <w:tcW w:w="1830" w:type="dxa"/>
            <w:gridSpan w:val="2"/>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p>
        </w:tc>
        <w:tc>
          <w:tcPr>
            <w:tcW w:w="1514" w:type="dxa"/>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年龄</w:t>
            </w:r>
          </w:p>
        </w:tc>
        <w:tc>
          <w:tcPr>
            <w:tcW w:w="1295" w:type="dxa"/>
            <w:tcBorders>
              <w:top w:val="single" w:color="auto" w:sz="6" w:space="0"/>
              <w:left w:val="single" w:color="auto" w:sz="2" w:space="0"/>
              <w:bottom w:val="single" w:color="auto" w:sz="2" w:space="0"/>
              <w:right w:val="single" w:color="auto" w:sz="6" w:space="0"/>
            </w:tcBorders>
            <w:noWrap w:val="0"/>
            <w:vAlign w:val="center"/>
          </w:tcPr>
          <w:p>
            <w:pPr>
              <w:jc w:val="cente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职称</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毕业时间</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所学专业</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学历</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本项目中</w:t>
            </w:r>
          </w:p>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拟担任职务</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85"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其它资质情况</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3"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联系方式</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78" w:hRule="atLeast"/>
          <w:jc w:val="center"/>
        </w:trPr>
        <w:tc>
          <w:tcPr>
            <w:tcW w:w="1843" w:type="dxa"/>
            <w:tcBorders>
              <w:top w:val="single" w:color="auto" w:sz="2" w:space="0"/>
              <w:left w:val="single" w:color="auto" w:sz="6" w:space="0"/>
              <w:bottom w:val="single" w:color="auto" w:sz="2"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以往负责经验</w:t>
            </w:r>
          </w:p>
        </w:tc>
        <w:tc>
          <w:tcPr>
            <w:tcW w:w="7457" w:type="dxa"/>
            <w:gridSpan w:val="6"/>
            <w:tcBorders>
              <w:top w:val="single" w:color="auto" w:sz="2" w:space="0"/>
              <w:left w:val="single" w:color="auto" w:sz="2" w:space="0"/>
              <w:bottom w:val="single" w:color="auto" w:sz="2"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77" w:hRule="atLeast"/>
          <w:jc w:val="center"/>
        </w:trPr>
        <w:tc>
          <w:tcPr>
            <w:tcW w:w="1843" w:type="dxa"/>
            <w:tcBorders>
              <w:top w:val="single" w:color="auto" w:sz="2" w:space="0"/>
              <w:left w:val="single" w:color="auto" w:sz="6" w:space="0"/>
              <w:bottom w:val="single" w:color="auto" w:sz="4"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获得的奖励/处罚</w:t>
            </w:r>
          </w:p>
        </w:tc>
        <w:tc>
          <w:tcPr>
            <w:tcW w:w="7457" w:type="dxa"/>
            <w:gridSpan w:val="6"/>
            <w:tcBorders>
              <w:top w:val="single" w:color="auto" w:sz="2" w:space="0"/>
              <w:left w:val="single" w:color="auto" w:sz="2" w:space="0"/>
              <w:bottom w:val="single" w:color="auto" w:sz="4" w:space="0"/>
              <w:right w:val="single" w:color="auto" w:sz="6" w:space="0"/>
            </w:tcBorders>
            <w:noWrap w:val="0"/>
            <w:vAlign w:val="center"/>
          </w:tcPr>
          <w:p>
            <w:pPr>
              <w:rPr>
                <w:rFonts w:hint="eastAsia" w:ascii="宋体" w:hAnsi="宋体" w:cs="宋体"/>
                <w:color w:val="000000"/>
                <w:spacing w:val="-4"/>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87" w:hRule="atLeast"/>
          <w:jc w:val="center"/>
        </w:trPr>
        <w:tc>
          <w:tcPr>
            <w:tcW w:w="1843" w:type="dxa"/>
            <w:tcBorders>
              <w:top w:val="single" w:color="auto" w:sz="4" w:space="0"/>
              <w:left w:val="single" w:color="auto" w:sz="6" w:space="0"/>
              <w:bottom w:val="single" w:color="auto" w:sz="6" w:space="0"/>
              <w:right w:val="single" w:color="auto" w:sz="2" w:space="0"/>
            </w:tcBorders>
            <w:noWrap w:val="0"/>
            <w:vAlign w:val="center"/>
          </w:tcPr>
          <w:p>
            <w:pPr>
              <w:jc w:val="cente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填表人签字</w:t>
            </w:r>
          </w:p>
        </w:tc>
        <w:tc>
          <w:tcPr>
            <w:tcW w:w="3351" w:type="dxa"/>
            <w:gridSpan w:val="3"/>
            <w:tcBorders>
              <w:top w:val="single" w:color="auto" w:sz="4" w:space="0"/>
              <w:left w:val="single" w:color="auto" w:sz="2" w:space="0"/>
              <w:bottom w:val="single" w:color="auto" w:sz="6" w:space="0"/>
              <w:right w:val="single" w:color="auto" w:sz="2" w:space="0"/>
            </w:tcBorders>
            <w:noWrap w:val="0"/>
            <w:vAlign w:val="center"/>
          </w:tcPr>
          <w:p>
            <w:pPr>
              <w:rPr>
                <w:rFonts w:hint="eastAsia" w:ascii="宋体" w:hAnsi="宋体" w:cs="宋体"/>
                <w:color w:val="000000"/>
                <w:spacing w:val="-4"/>
                <w:szCs w:val="21"/>
                <w:highlight w:val="none"/>
              </w:rPr>
            </w:pPr>
          </w:p>
        </w:tc>
        <w:tc>
          <w:tcPr>
            <w:tcW w:w="4106" w:type="dxa"/>
            <w:gridSpan w:val="3"/>
            <w:tcBorders>
              <w:top w:val="single" w:color="auto" w:sz="4" w:space="0"/>
              <w:left w:val="single" w:color="auto" w:sz="2" w:space="0"/>
              <w:bottom w:val="single" w:color="auto" w:sz="6" w:space="0"/>
              <w:right w:val="single" w:color="auto" w:sz="6" w:space="0"/>
            </w:tcBorders>
            <w:noWrap w:val="0"/>
            <w:vAlign w:val="center"/>
          </w:tcPr>
          <w:p>
            <w:pPr>
              <w:rPr>
                <w:rFonts w:hint="eastAsia" w:ascii="宋体" w:hAnsi="宋体" w:cs="宋体"/>
                <w:color w:val="000000"/>
                <w:spacing w:val="-4"/>
                <w:szCs w:val="21"/>
                <w:highlight w:val="none"/>
              </w:rPr>
            </w:pPr>
            <w:r>
              <w:rPr>
                <w:rFonts w:hint="eastAsia" w:ascii="宋体" w:hAnsi="宋体" w:cs="宋体"/>
                <w:color w:val="000000"/>
                <w:spacing w:val="-4"/>
                <w:szCs w:val="21"/>
                <w:highlight w:val="none"/>
                <w:lang w:bidi="ar"/>
              </w:rPr>
              <w:t>日期：</w:t>
            </w:r>
          </w:p>
        </w:tc>
      </w:tr>
    </w:tbl>
    <w:p>
      <w:pPr>
        <w:spacing w:line="360" w:lineRule="auto"/>
        <w:rPr>
          <w:rFonts w:ascii="宋体" w:hAnsi="宋体"/>
          <w:color w:val="000000"/>
          <w:szCs w:val="21"/>
          <w:highlight w:val="none"/>
        </w:rPr>
      </w:pP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hint="eastAsia" w:ascii="宋体" w:hAnsi="宋体"/>
          <w:color w:val="000000"/>
          <w:szCs w:val="21"/>
          <w:highlight w:val="none"/>
        </w:rPr>
      </w:pPr>
      <w:r>
        <w:rPr>
          <w:rFonts w:hint="eastAsia" w:ascii="宋体" w:hAnsi="宋体"/>
          <w:color w:val="000000"/>
          <w:sz w:val="24"/>
          <w:highlight w:val="none"/>
        </w:rPr>
        <w:t>格式十二</w:t>
      </w: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拟投入的人员配备情况表</w:t>
      </w:r>
    </w:p>
    <w:p>
      <w:pPr>
        <w:tabs>
          <w:tab w:val="left" w:pos="420"/>
        </w:tabs>
        <w:adjustRightInd w:val="0"/>
        <w:snapToGrid w:val="0"/>
        <w:spacing w:line="400" w:lineRule="exact"/>
        <w:rPr>
          <w:rFonts w:ascii="宋体" w:hAnsi="宋体"/>
          <w:color w:val="000000"/>
          <w:szCs w:val="21"/>
          <w:highlight w:val="none"/>
          <w:u w:val="single"/>
        </w:rPr>
      </w:pPr>
      <w:r>
        <w:rPr>
          <w:rFonts w:hint="eastAsia" w:ascii="宋体" w:hAnsi="宋体"/>
          <w:color w:val="000000"/>
          <w:szCs w:val="21"/>
          <w:highlight w:val="none"/>
        </w:rPr>
        <w:t>项目名称：</w:t>
      </w:r>
      <w:r>
        <w:rPr>
          <w:rFonts w:ascii="宋体" w:hAnsi="宋体"/>
          <w:color w:val="000000"/>
          <w:szCs w:val="21"/>
          <w:highlight w:val="none"/>
          <w:u w:val="single"/>
        </w:rPr>
        <w:t xml:space="preserve">      </w:t>
      </w:r>
    </w:p>
    <w:p>
      <w:pPr>
        <w:tabs>
          <w:tab w:val="left" w:pos="420"/>
        </w:tabs>
        <w:adjustRightInd w:val="0"/>
        <w:snapToGrid w:val="0"/>
        <w:spacing w:line="400" w:lineRule="exact"/>
        <w:rPr>
          <w:rFonts w:ascii="宋体" w:cs="宋体"/>
          <w:b/>
          <w:color w:val="000000"/>
          <w:kern w:val="0"/>
          <w:szCs w:val="21"/>
          <w:highlight w:val="none"/>
        </w:rPr>
      </w:pPr>
      <w:r>
        <w:rPr>
          <w:rFonts w:hint="eastAsia" w:ascii="宋体" w:hAnsi="宋体"/>
          <w:color w:val="000000"/>
          <w:szCs w:val="21"/>
          <w:highlight w:val="none"/>
        </w:rPr>
        <w:t>项目编号：</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331"/>
        <w:gridCol w:w="1085"/>
        <w:gridCol w:w="1259"/>
        <w:gridCol w:w="1499"/>
        <w:gridCol w:w="154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Cs w:val="22"/>
                <w:highlight w:val="none"/>
                <w:lang w:bidi="ar"/>
              </w:rPr>
            </w:pPr>
            <w:r>
              <w:rPr>
                <w:rFonts w:hint="eastAsia" w:ascii="宋体" w:hAnsi="宋体" w:cs="宋体"/>
                <w:b/>
                <w:color w:val="000000"/>
                <w:szCs w:val="22"/>
                <w:highlight w:val="none"/>
                <w:lang w:bidi="ar"/>
              </w:rPr>
              <w:t>序号</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highlight w:val="none"/>
              </w:rPr>
            </w:pPr>
            <w:r>
              <w:rPr>
                <w:rFonts w:hint="eastAsia" w:ascii="宋体" w:hAnsi="宋体" w:cs="宋体"/>
                <w:b/>
                <w:color w:val="000000"/>
                <w:szCs w:val="22"/>
                <w:highlight w:val="none"/>
                <w:lang w:bidi="ar"/>
              </w:rPr>
              <w:t>姓名</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highlight w:val="none"/>
              </w:rPr>
            </w:pPr>
            <w:r>
              <w:rPr>
                <w:rFonts w:hint="eastAsia" w:ascii="宋体" w:hAnsi="宋体" w:cs="宋体"/>
                <w:b/>
                <w:color w:val="000000"/>
                <w:szCs w:val="22"/>
                <w:highlight w:val="none"/>
                <w:lang w:bidi="ar"/>
              </w:rPr>
              <w:t>年龄</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highlight w:val="none"/>
              </w:rPr>
            </w:pPr>
            <w:r>
              <w:rPr>
                <w:rFonts w:hint="eastAsia" w:ascii="宋体" w:hAnsi="宋体" w:cs="宋体"/>
                <w:b/>
                <w:color w:val="000000"/>
                <w:szCs w:val="22"/>
                <w:highlight w:val="none"/>
                <w:lang w:bidi="ar"/>
              </w:rPr>
              <w:t>学历</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highlight w:val="none"/>
              </w:rPr>
            </w:pPr>
            <w:r>
              <w:rPr>
                <w:rFonts w:hint="eastAsia" w:ascii="宋体" w:hAnsi="宋体" w:cs="宋体"/>
                <w:b/>
                <w:color w:val="000000"/>
                <w:highlight w:val="none"/>
              </w:rPr>
              <w:t>职称</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highlight w:val="none"/>
              </w:rPr>
            </w:pPr>
            <w:r>
              <w:rPr>
                <w:rFonts w:hint="eastAsia" w:ascii="宋体" w:hAnsi="宋体" w:cs="宋体"/>
                <w:b/>
                <w:color w:val="000000"/>
                <w:szCs w:val="22"/>
                <w:highlight w:val="none"/>
                <w:lang w:bidi="ar"/>
              </w:rPr>
              <w:t>拟投入本项目的岗位</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szCs w:val="22"/>
                <w:highlight w:val="none"/>
                <w:lang w:bidi="ar"/>
              </w:rPr>
            </w:pPr>
            <w:r>
              <w:rPr>
                <w:rFonts w:hint="eastAsia" w:ascii="宋体" w:hAnsi="宋体" w:cs="宋体"/>
                <w:b/>
                <w:color w:val="000000"/>
                <w:szCs w:val="22"/>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9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33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54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highlight w:val="none"/>
              </w:rPr>
            </w:pPr>
          </w:p>
        </w:tc>
      </w:tr>
    </w:tbl>
    <w:p>
      <w:pPr>
        <w:pStyle w:val="15"/>
        <w:snapToGrid w:val="0"/>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注：1、表格不够用时可自行扩展。</w:t>
      </w:r>
    </w:p>
    <w:p>
      <w:pPr>
        <w:pStyle w:val="15"/>
        <w:snapToGrid w:val="0"/>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 xml:space="preserve"> </w:t>
      </w: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snapToGrid w:val="0"/>
        <w:spacing w:before="50" w:after="50" w:line="440" w:lineRule="exact"/>
        <w:ind w:right="-817" w:rightChars="-389"/>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r>
        <w:rPr>
          <w:rFonts w:hint="eastAsia" w:ascii="宋体" w:hAnsi="宋体"/>
          <w:color w:val="000000"/>
          <w:sz w:val="24"/>
          <w:highlight w:val="none"/>
        </w:rPr>
        <w:t>格式十三</w:t>
      </w:r>
    </w:p>
    <w:p>
      <w:pPr>
        <w:snapToGrid w:val="0"/>
        <w:spacing w:before="120" w:beforeLines="50" w:after="50" w:line="440" w:lineRule="exact"/>
        <w:jc w:val="center"/>
        <w:rPr>
          <w:rFonts w:ascii="宋体" w:hAnsi="宋体"/>
          <w:b/>
          <w:color w:val="000000"/>
          <w:sz w:val="28"/>
          <w:szCs w:val="28"/>
          <w:highlight w:val="none"/>
        </w:rPr>
      </w:pPr>
      <w:r>
        <w:rPr>
          <w:rFonts w:hint="eastAsia" w:ascii="宋体" w:hAnsi="宋体"/>
          <w:b/>
          <w:color w:val="000000"/>
          <w:sz w:val="28"/>
          <w:szCs w:val="28"/>
          <w:highlight w:val="none"/>
        </w:rPr>
        <w:t>投标人同类项目业绩一览表</w:t>
      </w:r>
    </w:p>
    <w:p>
      <w:pPr>
        <w:tabs>
          <w:tab w:val="left" w:pos="420"/>
        </w:tabs>
        <w:adjustRightInd w:val="0"/>
        <w:snapToGrid w:val="0"/>
        <w:spacing w:line="400" w:lineRule="exact"/>
        <w:rPr>
          <w:rFonts w:ascii="宋体" w:hAnsi="宋体"/>
          <w:color w:val="000000"/>
          <w:szCs w:val="21"/>
          <w:highlight w:val="none"/>
          <w:u w:val="single"/>
        </w:rPr>
      </w:pPr>
      <w:r>
        <w:rPr>
          <w:rFonts w:hint="eastAsia" w:ascii="宋体" w:hAnsi="宋体"/>
          <w:color w:val="000000"/>
          <w:szCs w:val="21"/>
          <w:highlight w:val="none"/>
        </w:rPr>
        <w:t>项目名称：</w:t>
      </w:r>
      <w:r>
        <w:rPr>
          <w:rFonts w:ascii="宋体" w:hAnsi="宋体"/>
          <w:color w:val="000000"/>
          <w:szCs w:val="21"/>
          <w:highlight w:val="none"/>
          <w:u w:val="single"/>
        </w:rPr>
        <w:t xml:space="preserve">      </w:t>
      </w:r>
    </w:p>
    <w:p>
      <w:pPr>
        <w:tabs>
          <w:tab w:val="left" w:pos="420"/>
        </w:tabs>
        <w:adjustRightInd w:val="0"/>
        <w:snapToGrid w:val="0"/>
        <w:spacing w:line="400" w:lineRule="exact"/>
        <w:rPr>
          <w:rFonts w:ascii="宋体" w:cs="宋体"/>
          <w:b/>
          <w:color w:val="000000"/>
          <w:kern w:val="0"/>
          <w:szCs w:val="21"/>
          <w:highlight w:val="none"/>
        </w:rPr>
      </w:pPr>
      <w:r>
        <w:rPr>
          <w:rFonts w:hint="eastAsia" w:ascii="宋体" w:hAnsi="宋体"/>
          <w:color w:val="000000"/>
          <w:szCs w:val="21"/>
          <w:highlight w:val="none"/>
        </w:rPr>
        <w:t>项目编号：</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p>
    <w:tbl>
      <w:tblPr>
        <w:tblStyle w:val="39"/>
        <w:tblW w:w="0" w:type="auto"/>
        <w:tblInd w:w="0" w:type="dxa"/>
        <w:tblLayout w:type="fixed"/>
        <w:tblCellMar>
          <w:top w:w="0" w:type="dxa"/>
          <w:left w:w="108" w:type="dxa"/>
          <w:bottom w:w="0" w:type="dxa"/>
          <w:right w:w="108" w:type="dxa"/>
        </w:tblCellMar>
      </w:tblPr>
      <w:tblGrid>
        <w:gridCol w:w="873"/>
        <w:gridCol w:w="1718"/>
        <w:gridCol w:w="2195"/>
        <w:gridCol w:w="1559"/>
        <w:gridCol w:w="1419"/>
        <w:gridCol w:w="764"/>
      </w:tblGrid>
      <w:tr>
        <w:tblPrEx>
          <w:tblCellMar>
            <w:top w:w="0" w:type="dxa"/>
            <w:left w:w="108" w:type="dxa"/>
            <w:bottom w:w="0" w:type="dxa"/>
            <w:right w:w="108" w:type="dxa"/>
          </w:tblCellMar>
        </w:tblPrEx>
        <w:trPr>
          <w:trHeight w:val="605" w:hRule="atLeast"/>
        </w:trPr>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r>
              <w:rPr>
                <w:rFonts w:hint="eastAsia" w:ascii="宋体" w:hAnsi="宋体" w:cs="宋体"/>
                <w:color w:val="000000"/>
                <w:spacing w:val="20"/>
                <w:kern w:val="2"/>
                <w:highlight w:val="none"/>
              </w:rPr>
              <w:t>序号</w:t>
            </w: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r>
              <w:rPr>
                <w:rFonts w:hint="eastAsia" w:ascii="宋体" w:hAnsi="宋体" w:cs="宋体"/>
                <w:color w:val="000000"/>
                <w:spacing w:val="20"/>
                <w:kern w:val="2"/>
                <w:highlight w:val="none"/>
              </w:rPr>
              <w:t>项目名称</w:t>
            </w: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r>
              <w:rPr>
                <w:rFonts w:hint="eastAsia" w:ascii="宋体" w:hAnsi="宋体" w:cs="宋体"/>
                <w:color w:val="000000"/>
                <w:spacing w:val="20"/>
                <w:kern w:val="2"/>
                <w:highlight w:val="none"/>
              </w:rPr>
              <w:t>合同金额（元）</w:t>
            </w:r>
          </w:p>
        </w:tc>
        <w:tc>
          <w:tcPr>
            <w:tcW w:w="155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r>
              <w:rPr>
                <w:rFonts w:hint="eastAsia" w:ascii="宋体" w:hAnsi="宋体" w:cs="宋体"/>
                <w:color w:val="000000"/>
                <w:spacing w:val="20"/>
                <w:kern w:val="2"/>
                <w:highlight w:val="none"/>
              </w:rPr>
              <w:t>业主单位</w:t>
            </w: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r>
              <w:rPr>
                <w:rFonts w:hint="eastAsia" w:ascii="宋体" w:hAnsi="宋体" w:cs="宋体"/>
                <w:color w:val="000000"/>
                <w:spacing w:val="20"/>
                <w:kern w:val="2"/>
                <w:highlight w:val="none"/>
              </w:rPr>
              <w:t>签订时间</w:t>
            </w:r>
          </w:p>
        </w:tc>
        <w:tc>
          <w:tcPr>
            <w:tcW w:w="764"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r>
              <w:rPr>
                <w:rFonts w:hint="eastAsia" w:ascii="宋体" w:hAnsi="宋体" w:cs="宋体"/>
                <w:color w:val="000000"/>
                <w:spacing w:val="20"/>
                <w:kern w:val="2"/>
                <w:highlight w:val="none"/>
              </w:rPr>
              <w:t>备注</w:t>
            </w:r>
          </w:p>
        </w:tc>
      </w:tr>
      <w:tr>
        <w:tblPrEx>
          <w:tblCellMar>
            <w:top w:w="0" w:type="dxa"/>
            <w:left w:w="108" w:type="dxa"/>
            <w:bottom w:w="0" w:type="dxa"/>
            <w:right w:w="108" w:type="dxa"/>
          </w:tblCellMar>
        </w:tblPrEx>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559"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764"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r>
      <w:tr>
        <w:tblPrEx>
          <w:tblCellMar>
            <w:top w:w="0" w:type="dxa"/>
            <w:left w:w="108" w:type="dxa"/>
            <w:bottom w:w="0" w:type="dxa"/>
            <w:right w:w="108" w:type="dxa"/>
          </w:tblCellMar>
        </w:tblPrEx>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559"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764"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r>
      <w:tr>
        <w:tblPrEx>
          <w:tblCellMar>
            <w:top w:w="0" w:type="dxa"/>
            <w:left w:w="108" w:type="dxa"/>
            <w:bottom w:w="0" w:type="dxa"/>
            <w:right w:w="108" w:type="dxa"/>
          </w:tblCellMar>
        </w:tblPrEx>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559"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764"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r>
      <w:tr>
        <w:tblPrEx>
          <w:tblCellMar>
            <w:top w:w="0" w:type="dxa"/>
            <w:left w:w="108" w:type="dxa"/>
            <w:bottom w:w="0" w:type="dxa"/>
            <w:right w:w="108" w:type="dxa"/>
          </w:tblCellMar>
        </w:tblPrEx>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559"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764"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r>
      <w:tr>
        <w:tblPrEx>
          <w:tblCellMar>
            <w:top w:w="0" w:type="dxa"/>
            <w:left w:w="108" w:type="dxa"/>
            <w:bottom w:w="0" w:type="dxa"/>
            <w:right w:w="108" w:type="dxa"/>
          </w:tblCellMar>
        </w:tblPrEx>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559"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764"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r>
      <w:tr>
        <w:tblPrEx>
          <w:tblCellMar>
            <w:top w:w="0" w:type="dxa"/>
            <w:left w:w="108" w:type="dxa"/>
            <w:bottom w:w="0" w:type="dxa"/>
            <w:right w:w="108" w:type="dxa"/>
          </w:tblCellMar>
        </w:tblPrEx>
        <w:tc>
          <w:tcPr>
            <w:tcW w:w="873" w:type="dxa"/>
            <w:tcBorders>
              <w:top w:val="single" w:color="000000" w:sz="4" w:space="0"/>
              <w:left w:val="single" w:color="000000" w:sz="4" w:space="0"/>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718"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2195"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1559"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c>
          <w:tcPr>
            <w:tcW w:w="1419" w:type="dxa"/>
            <w:tcBorders>
              <w:top w:val="single" w:color="000000" w:sz="4" w:space="0"/>
              <w:left w:val="nil"/>
              <w:bottom w:val="single" w:color="000000" w:sz="4" w:space="0"/>
              <w:right w:val="single" w:color="000000" w:sz="4" w:space="0"/>
            </w:tcBorders>
            <w:noWrap w:val="0"/>
            <w:vAlign w:val="center"/>
          </w:tcPr>
          <w:p>
            <w:pPr>
              <w:pStyle w:val="126"/>
              <w:spacing w:line="360" w:lineRule="auto"/>
              <w:jc w:val="center"/>
              <w:rPr>
                <w:rFonts w:hint="eastAsia" w:ascii="宋体" w:hAnsi="宋体" w:cs="宋体"/>
                <w:color w:val="000000"/>
                <w:spacing w:val="20"/>
                <w:kern w:val="2"/>
                <w:highlight w:val="none"/>
              </w:rPr>
            </w:pPr>
          </w:p>
        </w:tc>
        <w:tc>
          <w:tcPr>
            <w:tcW w:w="764" w:type="dxa"/>
            <w:tcBorders>
              <w:top w:val="single" w:color="000000" w:sz="4" w:space="0"/>
              <w:left w:val="nil"/>
              <w:bottom w:val="single" w:color="000000" w:sz="4" w:space="0"/>
              <w:right w:val="single" w:color="000000" w:sz="4" w:space="0"/>
            </w:tcBorders>
            <w:noWrap w:val="0"/>
            <w:vAlign w:val="top"/>
          </w:tcPr>
          <w:p>
            <w:pPr>
              <w:pStyle w:val="126"/>
              <w:spacing w:line="360" w:lineRule="auto"/>
              <w:jc w:val="center"/>
              <w:rPr>
                <w:rFonts w:hint="eastAsia" w:ascii="宋体" w:hAnsi="宋体" w:cs="宋体"/>
                <w:color w:val="000000"/>
                <w:spacing w:val="20"/>
                <w:kern w:val="2"/>
                <w:highlight w:val="none"/>
              </w:rPr>
            </w:pPr>
          </w:p>
        </w:tc>
      </w:tr>
    </w:tbl>
    <w:p>
      <w:pPr>
        <w:tabs>
          <w:tab w:val="left" w:pos="0"/>
        </w:tabs>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备注：1.投标人按照所投标项内容进行填写。</w:t>
      </w:r>
    </w:p>
    <w:p>
      <w:pPr>
        <w:tabs>
          <w:tab w:val="left" w:pos="0"/>
        </w:tabs>
        <w:adjustRightInd w:val="0"/>
        <w:snapToGrid w:val="0"/>
        <w:spacing w:line="440" w:lineRule="exact"/>
        <w:rPr>
          <w:rFonts w:hint="eastAsia" w:ascii="宋体" w:hAnsi="宋体"/>
          <w:color w:val="000000"/>
          <w:szCs w:val="21"/>
          <w:highlight w:val="none"/>
        </w:rPr>
      </w:pPr>
      <w:r>
        <w:rPr>
          <w:rFonts w:hint="eastAsia" w:ascii="宋体" w:hAnsi="宋体"/>
          <w:color w:val="000000"/>
          <w:szCs w:val="21"/>
          <w:highlight w:val="none"/>
        </w:rPr>
        <w:t>2. 此表在不改变表式的情况下，可自行制作。</w:t>
      </w:r>
    </w:p>
    <w:p>
      <w:pPr>
        <w:tabs>
          <w:tab w:val="left" w:pos="0"/>
        </w:tabs>
        <w:adjustRightInd w:val="0"/>
        <w:snapToGrid w:val="0"/>
        <w:spacing w:line="440" w:lineRule="exact"/>
        <w:rPr>
          <w:rFonts w:ascii="宋体" w:hAnsi="宋体"/>
          <w:color w:val="000000"/>
          <w:szCs w:val="21"/>
          <w:highlight w:val="none"/>
        </w:rPr>
      </w:pPr>
      <w:r>
        <w:rPr>
          <w:rFonts w:hint="eastAsia" w:ascii="宋体" w:hAnsi="宋体"/>
          <w:color w:val="000000"/>
          <w:szCs w:val="21"/>
          <w:highlight w:val="none"/>
        </w:rPr>
        <w:t>3. 表中项目按评标办法要求提供，表后提供合同复印件等并加盖公章，原件备查</w:t>
      </w:r>
    </w:p>
    <w:p>
      <w:pPr>
        <w:tabs>
          <w:tab w:val="left" w:pos="0"/>
        </w:tabs>
        <w:adjustRightInd w:val="0"/>
        <w:snapToGrid w:val="0"/>
        <w:spacing w:line="440" w:lineRule="exact"/>
        <w:rPr>
          <w:rFonts w:ascii="宋体" w:hAnsi="宋体"/>
          <w:color w:val="000000"/>
          <w:szCs w:val="21"/>
          <w:highlight w:val="none"/>
        </w:rPr>
      </w:pPr>
    </w:p>
    <w:p>
      <w:pPr>
        <w:tabs>
          <w:tab w:val="left" w:pos="0"/>
        </w:tabs>
        <w:adjustRightInd w:val="0"/>
        <w:snapToGrid w:val="0"/>
        <w:spacing w:line="440" w:lineRule="exact"/>
        <w:rPr>
          <w:rFonts w:ascii="宋体" w:hAnsi="宋体"/>
          <w:color w:val="000000"/>
          <w:szCs w:val="21"/>
          <w:highlight w:val="none"/>
        </w:rPr>
      </w:pPr>
    </w:p>
    <w:p>
      <w:pPr>
        <w:tabs>
          <w:tab w:val="left" w:pos="0"/>
        </w:tabs>
        <w:adjustRightInd w:val="0"/>
        <w:snapToGrid w:val="0"/>
        <w:spacing w:line="440" w:lineRule="exact"/>
        <w:rPr>
          <w:rFonts w:ascii="宋体" w:hAnsi="宋体"/>
          <w:color w:val="000000"/>
          <w:szCs w:val="21"/>
          <w:highlight w:val="none"/>
        </w:rPr>
      </w:pPr>
    </w:p>
    <w:p>
      <w:pPr>
        <w:tabs>
          <w:tab w:val="left" w:pos="0"/>
        </w:tabs>
        <w:adjustRightInd w:val="0"/>
        <w:snapToGrid w:val="0"/>
        <w:spacing w:line="440" w:lineRule="exact"/>
        <w:rPr>
          <w:rFonts w:ascii="宋体" w:hAnsi="宋体"/>
          <w:color w:val="000000"/>
          <w:szCs w:val="21"/>
          <w:highlight w:val="none"/>
        </w:rPr>
      </w:pPr>
    </w:p>
    <w:p>
      <w:pPr>
        <w:tabs>
          <w:tab w:val="left" w:pos="0"/>
        </w:tabs>
        <w:adjustRightInd w:val="0"/>
        <w:snapToGrid w:val="0"/>
        <w:spacing w:line="440" w:lineRule="exact"/>
        <w:rPr>
          <w:rFonts w:ascii="宋体" w:hAnsi="宋体"/>
          <w:color w:val="000000"/>
          <w:szCs w:val="21"/>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tabs>
          <w:tab w:val="left" w:pos="0"/>
        </w:tabs>
        <w:adjustRightInd w:val="0"/>
        <w:snapToGrid w:val="0"/>
        <w:spacing w:line="440" w:lineRule="exact"/>
        <w:rPr>
          <w:rFonts w:ascii="宋体" w:hAnsi="宋体"/>
          <w:color w:val="000000"/>
          <w:sz w:val="24"/>
          <w:highlight w:val="none"/>
        </w:rPr>
      </w:pPr>
    </w:p>
    <w:p>
      <w:pPr>
        <w:spacing w:line="360" w:lineRule="auto"/>
        <w:rPr>
          <w:rFonts w:ascii="宋体" w:hAnsi="宋体"/>
          <w:color w:val="000000"/>
          <w:szCs w:val="21"/>
          <w:highlight w:val="none"/>
        </w:rPr>
      </w:pP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法定代表人（负责人）或授权代表（签字或盖章）：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投标人名称（盖章）：</w:t>
      </w:r>
    </w:p>
    <w:p>
      <w:pPr>
        <w:snapToGrid w:val="0"/>
        <w:spacing w:before="50" w:after="50" w:line="440" w:lineRule="exact"/>
        <w:ind w:left="-21" w:leftChars="-72" w:right="-817" w:rightChars="-389" w:hanging="130" w:hangingChars="62"/>
        <w:rPr>
          <w:rFonts w:ascii="宋体" w:hAnsi="宋体"/>
          <w:color w:val="000000"/>
          <w:szCs w:val="21"/>
          <w:highlight w:val="none"/>
        </w:rPr>
      </w:pPr>
      <w:r>
        <w:rPr>
          <w:rFonts w:hint="eastAsia" w:ascii="宋体" w:hAnsi="宋体"/>
          <w:color w:val="000000"/>
          <w:szCs w:val="21"/>
          <w:highlight w:val="none"/>
        </w:rPr>
        <w:t>日期：    年   月    日</w:t>
      </w:r>
    </w:p>
    <w:p>
      <w:pPr>
        <w:tabs>
          <w:tab w:val="left" w:pos="0"/>
        </w:tabs>
        <w:adjustRightInd w:val="0"/>
        <w:snapToGrid w:val="0"/>
        <w:spacing w:line="440" w:lineRule="exact"/>
        <w:rPr>
          <w:rFonts w:hint="eastAsia" w:ascii="宋体" w:hAnsi="宋体"/>
          <w:b/>
          <w:bCs/>
          <w:color w:val="000000"/>
          <w:sz w:val="24"/>
          <w:highlight w:val="none"/>
        </w:rPr>
      </w:pPr>
      <w:r>
        <w:rPr>
          <w:rFonts w:hint="eastAsia" w:ascii="宋体" w:hAnsi="宋体"/>
          <w:b/>
          <w:bCs/>
          <w:color w:val="000000"/>
          <w:sz w:val="24"/>
          <w:highlight w:val="none"/>
        </w:rPr>
        <w:t xml:space="preserve"> </w:t>
      </w:r>
    </w:p>
    <w:p>
      <w:pPr>
        <w:spacing w:line="500" w:lineRule="exact"/>
        <w:jc w:val="center"/>
        <w:rPr>
          <w:rFonts w:ascii="宋体" w:hAnsi="宋体"/>
          <w:b/>
          <w:color w:val="000000"/>
          <w:sz w:val="36"/>
          <w:szCs w:val="36"/>
          <w:highlight w:val="none"/>
        </w:rPr>
      </w:pPr>
      <w:r>
        <w:rPr>
          <w:rFonts w:ascii="宋体" w:hAnsi="宋体"/>
          <w:color w:val="000000"/>
          <w:szCs w:val="21"/>
          <w:highlight w:val="none"/>
        </w:rPr>
        <w:br w:type="page"/>
      </w:r>
      <w:r>
        <w:rPr>
          <w:rFonts w:hint="eastAsia" w:ascii="宋体" w:hAnsi="宋体"/>
          <w:b/>
          <w:color w:val="000000"/>
          <w:sz w:val="36"/>
          <w:szCs w:val="36"/>
          <w:highlight w:val="none"/>
        </w:rPr>
        <w:t>投标申请信息表</w:t>
      </w:r>
    </w:p>
    <w:p>
      <w:pPr>
        <w:spacing w:line="320" w:lineRule="exact"/>
        <w:ind w:left="-178" w:leftChars="-85"/>
        <w:rPr>
          <w:rFonts w:hint="eastAsia"/>
          <w:color w:val="000000"/>
          <w:sz w:val="28"/>
          <w:szCs w:val="28"/>
          <w:highlight w:val="none"/>
        </w:rPr>
      </w:pPr>
    </w:p>
    <w:p>
      <w:pPr>
        <w:spacing w:before="120" w:beforeLines="50" w:after="120" w:afterLines="50" w:line="500" w:lineRule="exact"/>
        <w:ind w:left="-178" w:leftChars="-85" w:firstLine="210" w:firstLineChars="100"/>
        <w:rPr>
          <w:rFonts w:ascii="宋体" w:hAnsi="宋体"/>
          <w:color w:val="000000"/>
          <w:szCs w:val="21"/>
          <w:highlight w:val="none"/>
          <w:u w:val="single"/>
        </w:rPr>
      </w:pPr>
      <w:r>
        <w:rPr>
          <w:rFonts w:hint="eastAsia" w:ascii="宋体" w:hAnsi="宋体"/>
          <w:color w:val="000000"/>
          <w:szCs w:val="21"/>
          <w:highlight w:val="none"/>
          <w:u w:val="single"/>
        </w:rPr>
        <w:t>宁波安全三江工程咨询招标代理有限公司：</w:t>
      </w:r>
    </w:p>
    <w:p>
      <w:pPr>
        <w:snapToGrid w:val="0"/>
        <w:spacing w:before="120" w:beforeLines="50" w:line="360" w:lineRule="auto"/>
        <w:rPr>
          <w:rFonts w:hint="eastAsia" w:ascii="宋体" w:hAnsi="宋体" w:cs="Arial"/>
          <w:color w:val="000000"/>
          <w:szCs w:val="21"/>
          <w:highlight w:val="none"/>
        </w:rPr>
      </w:pPr>
      <w:r>
        <w:rPr>
          <w:rFonts w:hint="eastAsia" w:ascii="宋体" w:hAnsi="宋体"/>
          <w:color w:val="000000"/>
          <w:szCs w:val="21"/>
          <w:highlight w:val="none"/>
        </w:rPr>
        <w:t xml:space="preserve">    本公司已在网上下载了贵公司的</w:t>
      </w:r>
      <w:r>
        <w:rPr>
          <w:rFonts w:hint="eastAsia" w:ascii="宋体" w:hAnsi="宋体"/>
          <w:color w:val="000000"/>
          <w:szCs w:val="21"/>
          <w:highlight w:val="none"/>
          <w:u w:val="single"/>
        </w:rPr>
        <w:t xml:space="preserve">        X X X X项目 （项目编号为：   ）     </w:t>
      </w:r>
      <w:r>
        <w:rPr>
          <w:rFonts w:hint="eastAsia" w:ascii="宋体" w:hAnsi="宋体"/>
          <w:color w:val="000000"/>
          <w:szCs w:val="21"/>
          <w:highlight w:val="none"/>
        </w:rPr>
        <w:t>采购文件，本公司将准时参加本次采购项目的投标，具体单位信息如下：</w:t>
      </w:r>
    </w:p>
    <w:tbl>
      <w:tblPr>
        <w:tblStyle w:val="39"/>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2158"/>
        <w:gridCol w:w="1282"/>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投标单位名称（全称）</w:t>
            </w:r>
          </w:p>
        </w:tc>
        <w:tc>
          <w:tcPr>
            <w:tcW w:w="5926"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投标单位办公地址</w:t>
            </w:r>
          </w:p>
        </w:tc>
        <w:tc>
          <w:tcPr>
            <w:tcW w:w="5926"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联系人</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电话/手机</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电子邮箱</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传 真</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拟参加标段</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企业规模</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105" w:firstLineChars="50"/>
              <w:rPr>
                <w:rFonts w:hint="eastAsia" w:ascii="宋体" w:hAnsi="宋体"/>
                <w:color w:val="000000"/>
                <w:szCs w:val="21"/>
                <w:highlight w:val="none"/>
              </w:rPr>
            </w:pPr>
            <w:r>
              <w:rPr>
                <w:rFonts w:hint="eastAsia" w:ascii="宋体" w:hAnsi="宋体"/>
                <w:color w:val="000000"/>
                <w:szCs w:val="21"/>
                <w:highlight w:val="none"/>
              </w:rPr>
              <w:t xml:space="preserve">□微型   □小型  </w:t>
            </w:r>
          </w:p>
          <w:p>
            <w:pPr>
              <w:spacing w:line="500" w:lineRule="exact"/>
              <w:ind w:firstLine="105" w:firstLineChars="50"/>
              <w:rPr>
                <w:rFonts w:hint="eastAsia" w:ascii="宋体" w:hAnsi="宋体"/>
                <w:color w:val="000000"/>
                <w:szCs w:val="21"/>
                <w:highlight w:val="none"/>
              </w:rPr>
            </w:pPr>
            <w:r>
              <w:rPr>
                <w:rFonts w:hint="eastAsia" w:ascii="宋体" w:hAnsi="宋体"/>
                <w:color w:val="000000"/>
                <w:szCs w:val="21"/>
                <w:highlight w:val="none"/>
              </w:rPr>
              <w:t>□中型   □大型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纳税人分类（</w:t>
            </w:r>
            <w:r>
              <w:rPr>
                <w:rFonts w:hint="eastAsia" w:ascii="宋体" w:hAnsi="宋体"/>
                <w:b/>
                <w:color w:val="000000"/>
                <w:szCs w:val="21"/>
                <w:highlight w:val="none"/>
              </w:rPr>
              <w:t>必选项</w:t>
            </w:r>
            <w:r>
              <w:rPr>
                <w:rFonts w:hint="eastAsia" w:ascii="宋体" w:hAnsi="宋体"/>
                <w:color w:val="000000"/>
                <w:szCs w:val="21"/>
                <w:highlight w:val="none"/>
              </w:rPr>
              <w:t>）</w:t>
            </w:r>
          </w:p>
        </w:tc>
        <w:tc>
          <w:tcPr>
            <w:tcW w:w="5926"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10" w:firstLineChars="100"/>
              <w:rPr>
                <w:rFonts w:hint="eastAsia" w:ascii="宋体" w:hAnsi="宋体"/>
                <w:color w:val="000000"/>
                <w:szCs w:val="21"/>
                <w:highlight w:val="none"/>
              </w:rPr>
            </w:pPr>
            <w:r>
              <w:rPr>
                <w:rFonts w:hint="eastAsia" w:ascii="宋体" w:hAnsi="宋体"/>
                <w:color w:val="000000"/>
                <w:szCs w:val="21"/>
                <w:highlight w:val="none"/>
              </w:rPr>
              <w:t>□小规模纳税人   □一般纳税人（请务必填写开票信息）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atLeast"/>
              <w:rPr>
                <w:rFonts w:hint="eastAsia" w:ascii="宋体" w:hAnsi="宋体"/>
                <w:color w:val="000000"/>
                <w:szCs w:val="21"/>
                <w:highlight w:val="none"/>
              </w:rPr>
            </w:pPr>
            <w:r>
              <w:rPr>
                <w:rFonts w:hint="eastAsia" w:ascii="宋体" w:hAnsi="宋体"/>
                <w:color w:val="000000"/>
                <w:szCs w:val="21"/>
                <w:highlight w:val="none"/>
              </w:rPr>
              <w:t>发票开票信息（</w:t>
            </w:r>
            <w:r>
              <w:rPr>
                <w:rFonts w:hint="eastAsia" w:ascii="宋体" w:hAnsi="宋体"/>
                <w:b/>
                <w:color w:val="000000"/>
                <w:szCs w:val="21"/>
                <w:highlight w:val="none"/>
              </w:rPr>
              <w:t>必选项</w:t>
            </w:r>
            <w:r>
              <w:rPr>
                <w:rFonts w:hint="eastAsia" w:ascii="宋体" w:hAnsi="宋体"/>
                <w:color w:val="000000"/>
                <w:szCs w:val="21"/>
                <w:highlight w:val="none"/>
              </w:rPr>
              <w:t>）</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纳税人识别号</w:t>
            </w:r>
          </w:p>
        </w:tc>
        <w:tc>
          <w:tcPr>
            <w:tcW w:w="3767"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地址、电话</w:t>
            </w:r>
          </w:p>
        </w:tc>
        <w:tc>
          <w:tcPr>
            <w:tcW w:w="3767"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r>
              <w:rPr>
                <w:rFonts w:hint="eastAsia" w:ascii="宋体" w:hAnsi="宋体"/>
                <w:color w:val="000000"/>
                <w:szCs w:val="21"/>
                <w:highlight w:val="none"/>
              </w:rPr>
              <w:t>开户行、账号</w:t>
            </w:r>
          </w:p>
        </w:tc>
        <w:tc>
          <w:tcPr>
            <w:tcW w:w="3767"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spacing w:before="340" w:line="180" w:lineRule="exact"/>
              <w:rPr>
                <w:rFonts w:hint="eastAsia" w:ascii="宋体" w:hAnsi="宋体"/>
                <w:color w:val="000000"/>
                <w:szCs w:val="21"/>
                <w:highlight w:val="none"/>
              </w:rPr>
            </w:pPr>
            <w:r>
              <w:rPr>
                <w:rFonts w:hint="eastAsia" w:ascii="宋体" w:hAnsi="宋体"/>
                <w:color w:val="000000"/>
                <w:szCs w:val="21"/>
                <w:highlight w:val="none"/>
              </w:rPr>
              <w:t>备    注</w:t>
            </w:r>
          </w:p>
        </w:tc>
        <w:tc>
          <w:tcPr>
            <w:tcW w:w="5926" w:type="dxa"/>
            <w:gridSpan w:val="3"/>
            <w:tcBorders>
              <w:top w:val="single" w:color="auto" w:sz="4" w:space="0"/>
              <w:left w:val="single" w:color="auto" w:sz="4" w:space="0"/>
              <w:bottom w:val="single" w:color="auto" w:sz="4" w:space="0"/>
              <w:right w:val="single" w:color="auto" w:sz="4" w:space="0"/>
            </w:tcBorders>
            <w:noWrap w:val="0"/>
            <w:vAlign w:val="center"/>
          </w:tcPr>
          <w:p>
            <w:pPr>
              <w:pStyle w:val="144"/>
              <w:numPr>
                <w:ilvl w:val="0"/>
                <w:numId w:val="14"/>
              </w:numPr>
              <w:spacing w:before="340"/>
              <w:ind w:firstLineChars="0"/>
              <w:jc w:val="left"/>
              <w:rPr>
                <w:rFonts w:hint="eastAsia"/>
                <w:color w:val="000000"/>
                <w:szCs w:val="21"/>
                <w:highlight w:val="none"/>
              </w:rPr>
            </w:pPr>
            <w:r>
              <w:rPr>
                <w:rFonts w:hint="eastAsia"/>
                <w:color w:val="000000"/>
                <w:szCs w:val="21"/>
                <w:highlight w:val="none"/>
              </w:rPr>
              <w:t>附件资料：营业执照副本复印件加盖公章</w:t>
            </w:r>
          </w:p>
          <w:p>
            <w:pPr>
              <w:pStyle w:val="144"/>
              <w:numPr>
                <w:ilvl w:val="0"/>
                <w:numId w:val="14"/>
              </w:numPr>
              <w:spacing w:before="340"/>
              <w:ind w:firstLineChars="0"/>
              <w:jc w:val="left"/>
              <w:rPr>
                <w:rFonts w:hint="eastAsia"/>
                <w:color w:val="000000"/>
                <w:szCs w:val="21"/>
                <w:highlight w:val="none"/>
              </w:rPr>
            </w:pPr>
            <w:r>
              <w:rPr>
                <w:rFonts w:hint="eastAsia"/>
                <w:color w:val="000000"/>
                <w:szCs w:val="21"/>
                <w:highlight w:val="none"/>
              </w:rPr>
              <w:t>投标申请完成后不参加投标的，须以书面形式告知招标代理机构。</w:t>
            </w:r>
          </w:p>
        </w:tc>
      </w:tr>
    </w:tbl>
    <w:p>
      <w:pPr>
        <w:spacing w:before="120" w:beforeLines="50" w:after="120" w:afterLines="50" w:line="440" w:lineRule="exact"/>
        <w:rPr>
          <w:rFonts w:hint="eastAsia" w:ascii="宋体" w:hAnsi="宋体"/>
          <w:color w:val="000000"/>
          <w:szCs w:val="21"/>
          <w:highlight w:val="none"/>
        </w:rPr>
      </w:pPr>
      <w:r>
        <w:rPr>
          <w:rFonts w:hint="eastAsia" w:ascii="宋体" w:hAnsi="宋体"/>
          <w:color w:val="000000"/>
          <w:szCs w:val="21"/>
          <w:highlight w:val="none"/>
        </w:rPr>
        <w:t>投标单位名称（盖章）：</w:t>
      </w:r>
    </w:p>
    <w:p>
      <w:pPr>
        <w:spacing w:before="120" w:beforeLines="50" w:after="120" w:afterLines="50" w:line="440" w:lineRule="exact"/>
        <w:rPr>
          <w:rFonts w:hint="eastAsia" w:ascii="宋体" w:hAnsi="宋体"/>
          <w:color w:val="000000"/>
          <w:szCs w:val="21"/>
          <w:highlight w:val="none"/>
        </w:rPr>
      </w:pPr>
      <w:r>
        <w:rPr>
          <w:rFonts w:hint="eastAsia" w:ascii="宋体" w:hAnsi="宋体"/>
          <w:color w:val="000000"/>
          <w:szCs w:val="21"/>
          <w:highlight w:val="none"/>
        </w:rPr>
        <w:t>法定代表人（负责人）或委托代理人（签名或盖章）：</w:t>
      </w:r>
    </w:p>
    <w:p>
      <w:pPr>
        <w:spacing w:before="120" w:beforeLines="50" w:after="120" w:afterLines="50" w:line="440" w:lineRule="exact"/>
        <w:rPr>
          <w:rFonts w:hint="eastAsia" w:ascii="宋体" w:hAnsi="宋体"/>
          <w:color w:val="000000"/>
          <w:szCs w:val="21"/>
          <w:highlight w:val="none"/>
        </w:rPr>
      </w:pPr>
    </w:p>
    <w:p>
      <w:pPr>
        <w:spacing w:before="340" w:line="440" w:lineRule="exact"/>
        <w:ind w:firstLine="3675" w:firstLineChars="1750"/>
        <w:jc w:val="right"/>
        <w:rPr>
          <w:rFonts w:hint="eastAsia" w:ascii="Calibri" w:hAnsi="宋体"/>
          <w:color w:val="000000"/>
          <w:sz w:val="24"/>
          <w:highlight w:val="none"/>
        </w:rPr>
      </w:pPr>
      <w:r>
        <w:rPr>
          <w:rFonts w:hint="eastAsia" w:ascii="宋体" w:hAnsi="宋体"/>
          <w:color w:val="000000"/>
          <w:szCs w:val="21"/>
          <w:highlight w:val="none"/>
        </w:rPr>
        <w:t>日  期：      年     月     日</w:t>
      </w:r>
    </w:p>
    <w:p>
      <w:pPr>
        <w:tabs>
          <w:tab w:val="left" w:pos="0"/>
        </w:tabs>
        <w:adjustRightInd w:val="0"/>
        <w:snapToGrid w:val="0"/>
        <w:spacing w:line="440" w:lineRule="exact"/>
        <w:rPr>
          <w:rFonts w:hint="eastAsia" w:ascii="宋体" w:hAnsi="宋体"/>
          <w:color w:val="000000"/>
          <w:szCs w:val="21"/>
          <w:highlight w:val="none"/>
        </w:rPr>
      </w:pPr>
    </w:p>
    <w:sectPr>
      <w:pgSz w:w="11906" w:h="16838"/>
      <w:pgMar w:top="1246"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方正仿宋_GBK">
    <w:altName w:val="微软雅黑"/>
    <w:panose1 w:val="00000000000000000000"/>
    <w:charset w:val="86"/>
    <w:family w:val="script"/>
    <w:pitch w:val="default"/>
    <w:sig w:usb0="00000000" w:usb1="080E0000" w:usb2="00000010" w:usb3="00000000" w:csb0="00040000" w:csb1="00000000"/>
  </w:font>
  <w:font w:name="长城仿宋">
    <w:altName w:val="宋体"/>
    <w:panose1 w:val="00000000000000000000"/>
    <w:charset w:val="86"/>
    <w:family w:val="modern"/>
    <w:pitch w:val="default"/>
    <w:sig w:usb0="00000000" w:usb1="080E0000" w:usb2="00000010" w:usb3="00000000" w:csb0="00040000" w:csb1="00000000"/>
  </w:font>
  <w:font w:name="方正黑体_GBK">
    <w:altName w:val="微软雅黑"/>
    <w:panose1 w:val="00000000000000000000"/>
    <w:charset w:val="86"/>
    <w:family w:val="script"/>
    <w:pitch w:val="default"/>
    <w:sig w:usb0="00000000" w:usb1="080E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EFF" w:usb1="C000785B" w:usb2="00000009" w:usb3="00000000" w:csb0="0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创艺简标宋">
    <w:altName w:val="黑体"/>
    <w:panose1 w:val="00000000000000000000"/>
    <w:charset w:val="86"/>
    <w:family w:val="auto"/>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lang/>
      </w:rPr>
      <w:t>9</w:t>
    </w:r>
    <w:r>
      <w:fldChar w:fldCharType="end"/>
    </w:r>
  </w:p>
  <w:p>
    <w:pPr>
      <w:pStyle w:val="27"/>
      <w:framePr w:wrap="around" w:vAnchor="text" w:hAnchor="margin" w:xAlign="outside" w:y="1"/>
      <w:rPr>
        <w:rStyle w:val="43"/>
        <w:rFonts w:hint="eastAsia"/>
        <w:sz w:val="28"/>
      </w:rPr>
    </w:pPr>
  </w:p>
  <w:p>
    <w:pPr>
      <w:pStyle w:val="2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4</w:t>
    </w:r>
    <w:r>
      <w:fldChar w:fldCharType="end"/>
    </w:r>
  </w:p>
  <w:p>
    <w:pPr>
      <w:pStyle w:val="2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F77BF"/>
    <w:multiLevelType w:val="singleLevel"/>
    <w:tmpl w:val="873F77BF"/>
    <w:lvl w:ilvl="0" w:tentative="0">
      <w:start w:val="1"/>
      <w:numFmt w:val="chineseCounting"/>
      <w:suff w:val="nothing"/>
      <w:lvlText w:val="%1、"/>
      <w:lvlJc w:val="left"/>
      <w:rPr>
        <w:rFonts w:hint="eastAsia"/>
      </w:rPr>
    </w:lvl>
  </w:abstractNum>
  <w:abstractNum w:abstractNumId="1">
    <w:nsid w:val="8BE42B01"/>
    <w:multiLevelType w:val="singleLevel"/>
    <w:tmpl w:val="8BE42B01"/>
    <w:lvl w:ilvl="0" w:tentative="0">
      <w:start w:val="1"/>
      <w:numFmt w:val="decimal"/>
      <w:lvlText w:val="%1."/>
      <w:lvlJc w:val="left"/>
      <w:pPr>
        <w:tabs>
          <w:tab w:val="left" w:pos="312"/>
        </w:tabs>
      </w:pPr>
    </w:lvl>
  </w:abstractNum>
  <w:abstractNum w:abstractNumId="2">
    <w:nsid w:val="C05E4964"/>
    <w:multiLevelType w:val="singleLevel"/>
    <w:tmpl w:val="C05E4964"/>
    <w:lvl w:ilvl="0" w:tentative="0">
      <w:start w:val="1"/>
      <w:numFmt w:val="decimal"/>
      <w:suff w:val="nothing"/>
      <w:lvlText w:val="（%1）"/>
      <w:lvlJc w:val="left"/>
    </w:lvl>
  </w:abstractNum>
  <w:abstractNum w:abstractNumId="3">
    <w:nsid w:val="FFFFFF7E"/>
    <w:multiLevelType w:val="singleLevel"/>
    <w:tmpl w:val="FFFFFF7E"/>
    <w:lvl w:ilvl="0" w:tentative="0">
      <w:start w:val="1"/>
      <w:numFmt w:val="decimal"/>
      <w:pStyle w:val="21"/>
      <w:lvlText w:val="%1."/>
      <w:lvlJc w:val="left"/>
      <w:pPr>
        <w:tabs>
          <w:tab w:val="left" w:pos="1200"/>
        </w:tabs>
        <w:ind w:left="1200" w:hanging="360"/>
      </w:pPr>
    </w:lvl>
  </w:abstractNum>
  <w:abstractNum w:abstractNumId="4">
    <w:nsid w:val="00000002"/>
    <w:multiLevelType w:val="singleLevel"/>
    <w:tmpl w:val="00000002"/>
    <w:lvl w:ilvl="0" w:tentative="0">
      <w:start w:val="1"/>
      <w:numFmt w:val="chineseCounting"/>
      <w:suff w:val="nothing"/>
      <w:lvlText w:val="%1、"/>
      <w:lvlJc w:val="left"/>
    </w:lvl>
  </w:abstractNum>
  <w:abstractNum w:abstractNumId="5">
    <w:nsid w:val="00000008"/>
    <w:multiLevelType w:val="singleLevel"/>
    <w:tmpl w:val="00000008"/>
    <w:lvl w:ilvl="0" w:tentative="0">
      <w:start w:val="3"/>
      <w:numFmt w:val="chineseCounting"/>
      <w:suff w:val="nothing"/>
      <w:lvlText w:val="%1、"/>
      <w:lvlJc w:val="left"/>
    </w:lvl>
  </w:abstractNum>
  <w:abstractNum w:abstractNumId="6">
    <w:nsid w:val="00000016"/>
    <w:multiLevelType w:val="singleLevel"/>
    <w:tmpl w:val="00000016"/>
    <w:lvl w:ilvl="0" w:tentative="0">
      <w:start w:val="1"/>
      <w:numFmt w:val="decimal"/>
      <w:suff w:val="nothing"/>
      <w:lvlText w:val="（%1）"/>
      <w:lvlJc w:val="left"/>
      <w:pPr>
        <w:ind w:left="0" w:firstLine="400"/>
      </w:pPr>
      <w:rPr>
        <w:rFonts w:hint="default"/>
      </w:rPr>
    </w:lvl>
  </w:abstractNum>
  <w:abstractNum w:abstractNumId="7">
    <w:nsid w:val="00000018"/>
    <w:multiLevelType w:val="singleLevel"/>
    <w:tmpl w:val="00000018"/>
    <w:lvl w:ilvl="0" w:tentative="0">
      <w:start w:val="1"/>
      <w:numFmt w:val="decimal"/>
      <w:suff w:val="nothing"/>
      <w:lvlText w:val="（%1）"/>
      <w:lvlJc w:val="left"/>
      <w:pPr>
        <w:ind w:left="0" w:firstLine="400"/>
      </w:pPr>
      <w:rPr>
        <w:rFonts w:hint="default"/>
      </w:rPr>
    </w:lvl>
  </w:abstractNum>
  <w:abstractNum w:abstractNumId="8">
    <w:nsid w:val="09890BCC"/>
    <w:multiLevelType w:val="multilevel"/>
    <w:tmpl w:val="09890BCC"/>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9">
    <w:nsid w:val="18775145"/>
    <w:multiLevelType w:val="singleLevel"/>
    <w:tmpl w:val="18775145"/>
    <w:lvl w:ilvl="0" w:tentative="0">
      <w:start w:val="1"/>
      <w:numFmt w:val="decimal"/>
      <w:lvlText w:val="%1."/>
      <w:lvlJc w:val="left"/>
      <w:pPr>
        <w:tabs>
          <w:tab w:val="left" w:pos="312"/>
        </w:tabs>
      </w:pPr>
    </w:lvl>
  </w:abstractNum>
  <w:abstractNum w:abstractNumId="10">
    <w:nsid w:val="1E1A0B79"/>
    <w:multiLevelType w:val="multilevel"/>
    <w:tmpl w:val="1E1A0B79"/>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735E84"/>
    <w:multiLevelType w:val="multilevel"/>
    <w:tmpl w:val="51735E84"/>
    <w:lvl w:ilvl="0" w:tentative="0">
      <w:start w:val="1"/>
      <w:numFmt w:val="decimal"/>
      <w:lvlText w:val="%1、"/>
      <w:lvlJc w:val="left"/>
      <w:pPr>
        <w:ind w:left="464" w:hanging="360"/>
      </w:pPr>
      <w:rPr>
        <w:rFonts w:hint="default"/>
      </w:rPr>
    </w:lvl>
    <w:lvl w:ilvl="1" w:tentative="0">
      <w:start w:val="1"/>
      <w:numFmt w:val="lowerLetter"/>
      <w:lvlText w:val="%2)"/>
      <w:lvlJc w:val="left"/>
      <w:pPr>
        <w:ind w:left="944" w:hanging="420"/>
      </w:pPr>
    </w:lvl>
    <w:lvl w:ilvl="2" w:tentative="0">
      <w:start w:val="1"/>
      <w:numFmt w:val="lowerRoman"/>
      <w:lvlText w:val="%3."/>
      <w:lvlJc w:val="right"/>
      <w:pPr>
        <w:ind w:left="1364" w:hanging="420"/>
      </w:pPr>
    </w:lvl>
    <w:lvl w:ilvl="3" w:tentative="0">
      <w:start w:val="1"/>
      <w:numFmt w:val="decimal"/>
      <w:lvlText w:val="%4."/>
      <w:lvlJc w:val="left"/>
      <w:pPr>
        <w:ind w:left="1784" w:hanging="420"/>
      </w:pPr>
    </w:lvl>
    <w:lvl w:ilvl="4" w:tentative="0">
      <w:start w:val="1"/>
      <w:numFmt w:val="lowerLetter"/>
      <w:lvlText w:val="%5)"/>
      <w:lvlJc w:val="left"/>
      <w:pPr>
        <w:ind w:left="2204" w:hanging="420"/>
      </w:pPr>
    </w:lvl>
    <w:lvl w:ilvl="5" w:tentative="0">
      <w:start w:val="1"/>
      <w:numFmt w:val="lowerRoman"/>
      <w:lvlText w:val="%6."/>
      <w:lvlJc w:val="right"/>
      <w:pPr>
        <w:ind w:left="2624" w:hanging="420"/>
      </w:pPr>
    </w:lvl>
    <w:lvl w:ilvl="6" w:tentative="0">
      <w:start w:val="1"/>
      <w:numFmt w:val="decimal"/>
      <w:lvlText w:val="%7."/>
      <w:lvlJc w:val="left"/>
      <w:pPr>
        <w:ind w:left="3044" w:hanging="420"/>
      </w:pPr>
    </w:lvl>
    <w:lvl w:ilvl="7" w:tentative="0">
      <w:start w:val="1"/>
      <w:numFmt w:val="lowerLetter"/>
      <w:lvlText w:val="%8)"/>
      <w:lvlJc w:val="left"/>
      <w:pPr>
        <w:ind w:left="3464" w:hanging="420"/>
      </w:pPr>
    </w:lvl>
    <w:lvl w:ilvl="8" w:tentative="0">
      <w:start w:val="1"/>
      <w:numFmt w:val="lowerRoman"/>
      <w:lvlText w:val="%9."/>
      <w:lvlJc w:val="right"/>
      <w:pPr>
        <w:ind w:left="3884" w:hanging="420"/>
      </w:pPr>
    </w:lvl>
  </w:abstractNum>
  <w:abstractNum w:abstractNumId="12">
    <w:nsid w:val="751901F2"/>
    <w:multiLevelType w:val="multilevel"/>
    <w:tmpl w:val="751901F2"/>
    <w:lvl w:ilvl="0" w:tentative="0">
      <w:start w:val="1"/>
      <w:numFmt w:val="decimal"/>
      <w:lvlText w:val="%1、"/>
      <w:lvlJc w:val="left"/>
      <w:pPr>
        <w:tabs>
          <w:tab w:val="left" w:pos="816"/>
        </w:tabs>
        <w:ind w:left="816" w:hanging="420"/>
      </w:pPr>
      <w:rPr>
        <w:rFonts w:ascii="Times New Roman" w:hAnsi="Times New Roman" w:eastAsia="Times New Roman" w:cs="Times New Roman"/>
      </w:rPr>
    </w:lvl>
    <w:lvl w:ilvl="1" w:tentative="0">
      <w:start w:val="1"/>
      <w:numFmt w:val="lowerLetter"/>
      <w:lvlText w:val="%2)"/>
      <w:lvlJc w:val="left"/>
      <w:pPr>
        <w:tabs>
          <w:tab w:val="left" w:pos="1236"/>
        </w:tabs>
        <w:ind w:left="1236" w:hanging="420"/>
      </w:pPr>
    </w:lvl>
    <w:lvl w:ilvl="2" w:tentative="0">
      <w:start w:val="1"/>
      <w:numFmt w:val="lowerRoman"/>
      <w:lvlText w:val="%3."/>
      <w:lvlJc w:val="right"/>
      <w:pPr>
        <w:tabs>
          <w:tab w:val="left" w:pos="1656"/>
        </w:tabs>
        <w:ind w:left="1656" w:hanging="420"/>
      </w:pPr>
    </w:lvl>
    <w:lvl w:ilvl="3" w:tentative="0">
      <w:start w:val="1"/>
      <w:numFmt w:val="decimal"/>
      <w:lvlText w:val="%4."/>
      <w:lvlJc w:val="left"/>
      <w:pPr>
        <w:tabs>
          <w:tab w:val="left" w:pos="2076"/>
        </w:tabs>
        <w:ind w:left="2076" w:hanging="420"/>
      </w:pPr>
    </w:lvl>
    <w:lvl w:ilvl="4" w:tentative="0">
      <w:start w:val="1"/>
      <w:numFmt w:val="lowerLetter"/>
      <w:lvlText w:val="%5)"/>
      <w:lvlJc w:val="left"/>
      <w:pPr>
        <w:tabs>
          <w:tab w:val="left" w:pos="2496"/>
        </w:tabs>
        <w:ind w:left="2496" w:hanging="420"/>
      </w:pPr>
    </w:lvl>
    <w:lvl w:ilvl="5" w:tentative="0">
      <w:start w:val="1"/>
      <w:numFmt w:val="lowerRoman"/>
      <w:lvlText w:val="%6."/>
      <w:lvlJc w:val="right"/>
      <w:pPr>
        <w:tabs>
          <w:tab w:val="left" w:pos="2916"/>
        </w:tabs>
        <w:ind w:left="2916" w:hanging="420"/>
      </w:pPr>
    </w:lvl>
    <w:lvl w:ilvl="6" w:tentative="0">
      <w:start w:val="1"/>
      <w:numFmt w:val="decimal"/>
      <w:lvlText w:val="%7."/>
      <w:lvlJc w:val="left"/>
      <w:pPr>
        <w:tabs>
          <w:tab w:val="left" w:pos="3336"/>
        </w:tabs>
        <w:ind w:left="3336" w:hanging="420"/>
      </w:pPr>
    </w:lvl>
    <w:lvl w:ilvl="7" w:tentative="0">
      <w:start w:val="1"/>
      <w:numFmt w:val="lowerLetter"/>
      <w:lvlText w:val="%8)"/>
      <w:lvlJc w:val="left"/>
      <w:pPr>
        <w:tabs>
          <w:tab w:val="left" w:pos="3756"/>
        </w:tabs>
        <w:ind w:left="3756" w:hanging="420"/>
      </w:pPr>
    </w:lvl>
    <w:lvl w:ilvl="8" w:tentative="0">
      <w:start w:val="1"/>
      <w:numFmt w:val="lowerRoman"/>
      <w:lvlText w:val="%9."/>
      <w:lvlJc w:val="right"/>
      <w:pPr>
        <w:tabs>
          <w:tab w:val="left" w:pos="4176"/>
        </w:tabs>
        <w:ind w:left="4176" w:hanging="420"/>
      </w:pPr>
    </w:lvl>
  </w:abstractNum>
  <w:abstractNum w:abstractNumId="13">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lang w:val="en-US"/>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pStyle w:val="151"/>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8"/>
  </w:num>
  <w:num w:numId="2">
    <w:abstractNumId w:val="3"/>
  </w:num>
  <w:num w:numId="3">
    <w:abstractNumId w:val="13"/>
    <w:lvlOverride w:ilvl="0">
      <w:startOverride w:val="1"/>
    </w:lvlOverride>
  </w:num>
  <w:num w:numId="4">
    <w:abstractNumId w:val="0"/>
  </w:num>
  <w:num w:numId="5">
    <w:abstractNumId w:val="11"/>
  </w:num>
  <w:num w:numId="6">
    <w:abstractNumId w:val="1"/>
  </w:num>
  <w:num w:numId="7">
    <w:abstractNumId w:val="12"/>
  </w:num>
  <w:num w:numId="8">
    <w:abstractNumId w:val="5"/>
  </w:num>
  <w:num w:numId="9">
    <w:abstractNumId w:val="2"/>
  </w:num>
  <w:num w:numId="10">
    <w:abstractNumId w:val="4"/>
  </w:num>
  <w:num w:numId="11">
    <w:abstractNumId w:val="7"/>
  </w:num>
  <w:num w:numId="12">
    <w:abstractNumId w:val="6"/>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7C5AE3"/>
    <w:rsid w:val="00001057"/>
    <w:rsid w:val="00001CED"/>
    <w:rsid w:val="00005B5D"/>
    <w:rsid w:val="00010701"/>
    <w:rsid w:val="0001091B"/>
    <w:rsid w:val="00015E67"/>
    <w:rsid w:val="00017816"/>
    <w:rsid w:val="000215B1"/>
    <w:rsid w:val="00021B0B"/>
    <w:rsid w:val="00024189"/>
    <w:rsid w:val="00024BF6"/>
    <w:rsid w:val="00034E53"/>
    <w:rsid w:val="00035C09"/>
    <w:rsid w:val="000375C5"/>
    <w:rsid w:val="0004323B"/>
    <w:rsid w:val="0004666B"/>
    <w:rsid w:val="00051D8B"/>
    <w:rsid w:val="000535CF"/>
    <w:rsid w:val="00054E3C"/>
    <w:rsid w:val="00055467"/>
    <w:rsid w:val="00056239"/>
    <w:rsid w:val="00061023"/>
    <w:rsid w:val="000665C1"/>
    <w:rsid w:val="00070D8C"/>
    <w:rsid w:val="00071B41"/>
    <w:rsid w:val="00071D8B"/>
    <w:rsid w:val="00075165"/>
    <w:rsid w:val="000812B1"/>
    <w:rsid w:val="0008192B"/>
    <w:rsid w:val="000828CB"/>
    <w:rsid w:val="000830D5"/>
    <w:rsid w:val="0008624C"/>
    <w:rsid w:val="000904D4"/>
    <w:rsid w:val="000905EF"/>
    <w:rsid w:val="000936B7"/>
    <w:rsid w:val="00096490"/>
    <w:rsid w:val="000A0FE7"/>
    <w:rsid w:val="000A23EC"/>
    <w:rsid w:val="000A36B5"/>
    <w:rsid w:val="000A5D50"/>
    <w:rsid w:val="000B0778"/>
    <w:rsid w:val="000B5F5C"/>
    <w:rsid w:val="000D113C"/>
    <w:rsid w:val="000D59C3"/>
    <w:rsid w:val="000E4555"/>
    <w:rsid w:val="000E6719"/>
    <w:rsid w:val="000E6D04"/>
    <w:rsid w:val="000E7166"/>
    <w:rsid w:val="000F2C88"/>
    <w:rsid w:val="000F3035"/>
    <w:rsid w:val="000F6A34"/>
    <w:rsid w:val="000F6EC4"/>
    <w:rsid w:val="000F6FC4"/>
    <w:rsid w:val="000F77D5"/>
    <w:rsid w:val="001133D2"/>
    <w:rsid w:val="00116101"/>
    <w:rsid w:val="00116EDE"/>
    <w:rsid w:val="0012338C"/>
    <w:rsid w:val="00124F87"/>
    <w:rsid w:val="00125742"/>
    <w:rsid w:val="001322CC"/>
    <w:rsid w:val="00135057"/>
    <w:rsid w:val="00152119"/>
    <w:rsid w:val="00154C0C"/>
    <w:rsid w:val="00161EFF"/>
    <w:rsid w:val="0016426D"/>
    <w:rsid w:val="00164521"/>
    <w:rsid w:val="00165160"/>
    <w:rsid w:val="001677DC"/>
    <w:rsid w:val="00170752"/>
    <w:rsid w:val="00171208"/>
    <w:rsid w:val="00172666"/>
    <w:rsid w:val="00174E8D"/>
    <w:rsid w:val="0017591C"/>
    <w:rsid w:val="00175AB8"/>
    <w:rsid w:val="00175B20"/>
    <w:rsid w:val="001817C6"/>
    <w:rsid w:val="00186068"/>
    <w:rsid w:val="001902E7"/>
    <w:rsid w:val="001905B1"/>
    <w:rsid w:val="00192000"/>
    <w:rsid w:val="00193B30"/>
    <w:rsid w:val="00194061"/>
    <w:rsid w:val="00194DE5"/>
    <w:rsid w:val="00195AA9"/>
    <w:rsid w:val="001A0275"/>
    <w:rsid w:val="001A1BBA"/>
    <w:rsid w:val="001A2EE4"/>
    <w:rsid w:val="001A4250"/>
    <w:rsid w:val="001A7D5E"/>
    <w:rsid w:val="001C2C9D"/>
    <w:rsid w:val="001C5112"/>
    <w:rsid w:val="001D07C9"/>
    <w:rsid w:val="001D331E"/>
    <w:rsid w:val="001D3FFA"/>
    <w:rsid w:val="001D4E89"/>
    <w:rsid w:val="001E6B5F"/>
    <w:rsid w:val="001F7C6C"/>
    <w:rsid w:val="00201840"/>
    <w:rsid w:val="0020308C"/>
    <w:rsid w:val="00210D7C"/>
    <w:rsid w:val="00220657"/>
    <w:rsid w:val="00242421"/>
    <w:rsid w:val="0024345E"/>
    <w:rsid w:val="00250517"/>
    <w:rsid w:val="00252807"/>
    <w:rsid w:val="00261656"/>
    <w:rsid w:val="002631C1"/>
    <w:rsid w:val="00267650"/>
    <w:rsid w:val="00274832"/>
    <w:rsid w:val="00274A37"/>
    <w:rsid w:val="002751F1"/>
    <w:rsid w:val="002765E0"/>
    <w:rsid w:val="00283041"/>
    <w:rsid w:val="00292368"/>
    <w:rsid w:val="002944D4"/>
    <w:rsid w:val="00296A27"/>
    <w:rsid w:val="002A01AE"/>
    <w:rsid w:val="002A0CF7"/>
    <w:rsid w:val="002A49FA"/>
    <w:rsid w:val="002B23DA"/>
    <w:rsid w:val="002B3504"/>
    <w:rsid w:val="002B373C"/>
    <w:rsid w:val="002B4F90"/>
    <w:rsid w:val="002B778F"/>
    <w:rsid w:val="002C17BA"/>
    <w:rsid w:val="002C1B75"/>
    <w:rsid w:val="002C29E0"/>
    <w:rsid w:val="002D1156"/>
    <w:rsid w:val="002D1CCA"/>
    <w:rsid w:val="002D26D9"/>
    <w:rsid w:val="002D2D16"/>
    <w:rsid w:val="002D4E83"/>
    <w:rsid w:val="002E118F"/>
    <w:rsid w:val="002E1238"/>
    <w:rsid w:val="002E2FDC"/>
    <w:rsid w:val="002E482B"/>
    <w:rsid w:val="002E5A06"/>
    <w:rsid w:val="002E7C5A"/>
    <w:rsid w:val="002F037B"/>
    <w:rsid w:val="002F1A2C"/>
    <w:rsid w:val="002F7CE7"/>
    <w:rsid w:val="0030598B"/>
    <w:rsid w:val="003072BF"/>
    <w:rsid w:val="00310048"/>
    <w:rsid w:val="00310C2E"/>
    <w:rsid w:val="003241B2"/>
    <w:rsid w:val="00324803"/>
    <w:rsid w:val="00324875"/>
    <w:rsid w:val="00324EC6"/>
    <w:rsid w:val="00325483"/>
    <w:rsid w:val="00333E58"/>
    <w:rsid w:val="00334D2E"/>
    <w:rsid w:val="00337F1E"/>
    <w:rsid w:val="003458B9"/>
    <w:rsid w:val="003475DD"/>
    <w:rsid w:val="00347CE1"/>
    <w:rsid w:val="00356BE3"/>
    <w:rsid w:val="00357506"/>
    <w:rsid w:val="00361E93"/>
    <w:rsid w:val="00364127"/>
    <w:rsid w:val="00365753"/>
    <w:rsid w:val="0037029C"/>
    <w:rsid w:val="00370EE8"/>
    <w:rsid w:val="003730B9"/>
    <w:rsid w:val="00375B3D"/>
    <w:rsid w:val="0037752B"/>
    <w:rsid w:val="00377DC2"/>
    <w:rsid w:val="0038690F"/>
    <w:rsid w:val="00387DEF"/>
    <w:rsid w:val="00394ECB"/>
    <w:rsid w:val="00395FBB"/>
    <w:rsid w:val="003A155E"/>
    <w:rsid w:val="003A2EED"/>
    <w:rsid w:val="003A3160"/>
    <w:rsid w:val="003A42FC"/>
    <w:rsid w:val="003A6498"/>
    <w:rsid w:val="003B08D7"/>
    <w:rsid w:val="003B409D"/>
    <w:rsid w:val="003B494D"/>
    <w:rsid w:val="003B58F6"/>
    <w:rsid w:val="003B6DA5"/>
    <w:rsid w:val="003C2544"/>
    <w:rsid w:val="003C262F"/>
    <w:rsid w:val="003C4243"/>
    <w:rsid w:val="003C5343"/>
    <w:rsid w:val="003D0BEA"/>
    <w:rsid w:val="003D205D"/>
    <w:rsid w:val="003D300F"/>
    <w:rsid w:val="003D4CC4"/>
    <w:rsid w:val="003D5A28"/>
    <w:rsid w:val="003D71BC"/>
    <w:rsid w:val="003D73DE"/>
    <w:rsid w:val="003E51C2"/>
    <w:rsid w:val="003F0284"/>
    <w:rsid w:val="003F52C3"/>
    <w:rsid w:val="004029A8"/>
    <w:rsid w:val="00404E03"/>
    <w:rsid w:val="0040559F"/>
    <w:rsid w:val="0040698B"/>
    <w:rsid w:val="00407AB0"/>
    <w:rsid w:val="00413DF7"/>
    <w:rsid w:val="004143F1"/>
    <w:rsid w:val="004145EF"/>
    <w:rsid w:val="00420843"/>
    <w:rsid w:val="00423597"/>
    <w:rsid w:val="00423DB1"/>
    <w:rsid w:val="00427D7C"/>
    <w:rsid w:val="00432A0D"/>
    <w:rsid w:val="0043357D"/>
    <w:rsid w:val="0043453B"/>
    <w:rsid w:val="0043645C"/>
    <w:rsid w:val="00442491"/>
    <w:rsid w:val="00445CA9"/>
    <w:rsid w:val="004515F5"/>
    <w:rsid w:val="00454CD1"/>
    <w:rsid w:val="00454E46"/>
    <w:rsid w:val="004575DB"/>
    <w:rsid w:val="00457FEB"/>
    <w:rsid w:val="0046328F"/>
    <w:rsid w:val="00466B9B"/>
    <w:rsid w:val="00466C75"/>
    <w:rsid w:val="0047125A"/>
    <w:rsid w:val="0047187F"/>
    <w:rsid w:val="004749A7"/>
    <w:rsid w:val="00475578"/>
    <w:rsid w:val="00485B6C"/>
    <w:rsid w:val="0048756E"/>
    <w:rsid w:val="004901DD"/>
    <w:rsid w:val="00496A6D"/>
    <w:rsid w:val="004A03C6"/>
    <w:rsid w:val="004A4010"/>
    <w:rsid w:val="004B4BB0"/>
    <w:rsid w:val="004C01D3"/>
    <w:rsid w:val="004C4479"/>
    <w:rsid w:val="004C481E"/>
    <w:rsid w:val="004D1E48"/>
    <w:rsid w:val="004D44DC"/>
    <w:rsid w:val="004D50CA"/>
    <w:rsid w:val="004D59B6"/>
    <w:rsid w:val="004D7655"/>
    <w:rsid w:val="004D7DDC"/>
    <w:rsid w:val="004E0960"/>
    <w:rsid w:val="004E6E21"/>
    <w:rsid w:val="004F1FE1"/>
    <w:rsid w:val="004F330F"/>
    <w:rsid w:val="004F43CD"/>
    <w:rsid w:val="004F485F"/>
    <w:rsid w:val="004F7BCC"/>
    <w:rsid w:val="00503B5B"/>
    <w:rsid w:val="00504846"/>
    <w:rsid w:val="0051058D"/>
    <w:rsid w:val="005107BA"/>
    <w:rsid w:val="005114E9"/>
    <w:rsid w:val="00516E23"/>
    <w:rsid w:val="00517FB5"/>
    <w:rsid w:val="005241C0"/>
    <w:rsid w:val="0052473F"/>
    <w:rsid w:val="00524B58"/>
    <w:rsid w:val="0052671E"/>
    <w:rsid w:val="00541F43"/>
    <w:rsid w:val="0054517E"/>
    <w:rsid w:val="00547608"/>
    <w:rsid w:val="005479F0"/>
    <w:rsid w:val="005536E5"/>
    <w:rsid w:val="00554B9A"/>
    <w:rsid w:val="005654AC"/>
    <w:rsid w:val="00566FD6"/>
    <w:rsid w:val="005707F1"/>
    <w:rsid w:val="005773D4"/>
    <w:rsid w:val="00584105"/>
    <w:rsid w:val="00584129"/>
    <w:rsid w:val="005868B8"/>
    <w:rsid w:val="00586D1D"/>
    <w:rsid w:val="00587436"/>
    <w:rsid w:val="005918EE"/>
    <w:rsid w:val="00592ADB"/>
    <w:rsid w:val="0059379C"/>
    <w:rsid w:val="005978B5"/>
    <w:rsid w:val="00597A90"/>
    <w:rsid w:val="00597B45"/>
    <w:rsid w:val="00597BE2"/>
    <w:rsid w:val="005A17EC"/>
    <w:rsid w:val="005A3439"/>
    <w:rsid w:val="005A3D15"/>
    <w:rsid w:val="005A7B7C"/>
    <w:rsid w:val="005B2055"/>
    <w:rsid w:val="005B297C"/>
    <w:rsid w:val="005B2A26"/>
    <w:rsid w:val="005B7A73"/>
    <w:rsid w:val="005C1B1B"/>
    <w:rsid w:val="005C3125"/>
    <w:rsid w:val="005D1199"/>
    <w:rsid w:val="005D5EA0"/>
    <w:rsid w:val="005E15BD"/>
    <w:rsid w:val="005E3887"/>
    <w:rsid w:val="005E70AA"/>
    <w:rsid w:val="005F0DBD"/>
    <w:rsid w:val="005F254A"/>
    <w:rsid w:val="005F5A0E"/>
    <w:rsid w:val="005F6859"/>
    <w:rsid w:val="00600F92"/>
    <w:rsid w:val="006070F8"/>
    <w:rsid w:val="00607D99"/>
    <w:rsid w:val="006132C2"/>
    <w:rsid w:val="00613D77"/>
    <w:rsid w:val="00615EFD"/>
    <w:rsid w:val="00616793"/>
    <w:rsid w:val="006213CD"/>
    <w:rsid w:val="0062515E"/>
    <w:rsid w:val="006336C1"/>
    <w:rsid w:val="00635ABA"/>
    <w:rsid w:val="006416CF"/>
    <w:rsid w:val="0064313D"/>
    <w:rsid w:val="00643E05"/>
    <w:rsid w:val="006450C3"/>
    <w:rsid w:val="006465BC"/>
    <w:rsid w:val="006522A0"/>
    <w:rsid w:val="006524B4"/>
    <w:rsid w:val="006667EC"/>
    <w:rsid w:val="00666BF0"/>
    <w:rsid w:val="006707BF"/>
    <w:rsid w:val="0068751E"/>
    <w:rsid w:val="00693EBF"/>
    <w:rsid w:val="00695152"/>
    <w:rsid w:val="006977C4"/>
    <w:rsid w:val="006A2280"/>
    <w:rsid w:val="006A3B0C"/>
    <w:rsid w:val="006A46CE"/>
    <w:rsid w:val="006A526E"/>
    <w:rsid w:val="006A6183"/>
    <w:rsid w:val="006B5696"/>
    <w:rsid w:val="006B7C6E"/>
    <w:rsid w:val="006C0ED5"/>
    <w:rsid w:val="006C1020"/>
    <w:rsid w:val="006C1267"/>
    <w:rsid w:val="006D2259"/>
    <w:rsid w:val="006D2C14"/>
    <w:rsid w:val="006D445D"/>
    <w:rsid w:val="006D79F0"/>
    <w:rsid w:val="006E4F4D"/>
    <w:rsid w:val="006E5A60"/>
    <w:rsid w:val="006E772E"/>
    <w:rsid w:val="006F229B"/>
    <w:rsid w:val="006F2539"/>
    <w:rsid w:val="006F415C"/>
    <w:rsid w:val="006F584B"/>
    <w:rsid w:val="00702297"/>
    <w:rsid w:val="00725342"/>
    <w:rsid w:val="007278CB"/>
    <w:rsid w:val="0073062B"/>
    <w:rsid w:val="007312FA"/>
    <w:rsid w:val="00734DCA"/>
    <w:rsid w:val="00735B80"/>
    <w:rsid w:val="00737336"/>
    <w:rsid w:val="00740284"/>
    <w:rsid w:val="00744899"/>
    <w:rsid w:val="00744D55"/>
    <w:rsid w:val="007458AB"/>
    <w:rsid w:val="00750477"/>
    <w:rsid w:val="00750916"/>
    <w:rsid w:val="00752741"/>
    <w:rsid w:val="0075603D"/>
    <w:rsid w:val="00757B58"/>
    <w:rsid w:val="0076602E"/>
    <w:rsid w:val="007705DD"/>
    <w:rsid w:val="00770BE9"/>
    <w:rsid w:val="00772474"/>
    <w:rsid w:val="0077493B"/>
    <w:rsid w:val="00776ABA"/>
    <w:rsid w:val="0078231E"/>
    <w:rsid w:val="00787232"/>
    <w:rsid w:val="00792BE0"/>
    <w:rsid w:val="00793CF3"/>
    <w:rsid w:val="00793E2D"/>
    <w:rsid w:val="007A2B65"/>
    <w:rsid w:val="007A33E2"/>
    <w:rsid w:val="007A5AFF"/>
    <w:rsid w:val="007A6881"/>
    <w:rsid w:val="007B1343"/>
    <w:rsid w:val="007B17D5"/>
    <w:rsid w:val="007B1FA1"/>
    <w:rsid w:val="007B3D14"/>
    <w:rsid w:val="007B7BA3"/>
    <w:rsid w:val="007C0180"/>
    <w:rsid w:val="007C14E5"/>
    <w:rsid w:val="007C538E"/>
    <w:rsid w:val="007C5908"/>
    <w:rsid w:val="007C5AE3"/>
    <w:rsid w:val="007D1D89"/>
    <w:rsid w:val="007D4913"/>
    <w:rsid w:val="007D675A"/>
    <w:rsid w:val="007E3DCA"/>
    <w:rsid w:val="007E4200"/>
    <w:rsid w:val="007E4CE8"/>
    <w:rsid w:val="007E5811"/>
    <w:rsid w:val="007F3687"/>
    <w:rsid w:val="007F582F"/>
    <w:rsid w:val="007F6A22"/>
    <w:rsid w:val="00801BF4"/>
    <w:rsid w:val="0080297A"/>
    <w:rsid w:val="0080400D"/>
    <w:rsid w:val="00804F52"/>
    <w:rsid w:val="00806D36"/>
    <w:rsid w:val="00806EDD"/>
    <w:rsid w:val="00807A8B"/>
    <w:rsid w:val="00811F8B"/>
    <w:rsid w:val="00817547"/>
    <w:rsid w:val="008176D3"/>
    <w:rsid w:val="008222C5"/>
    <w:rsid w:val="00822F65"/>
    <w:rsid w:val="00824AAF"/>
    <w:rsid w:val="008319A8"/>
    <w:rsid w:val="00831E46"/>
    <w:rsid w:val="008336A0"/>
    <w:rsid w:val="0083444F"/>
    <w:rsid w:val="008418B3"/>
    <w:rsid w:val="008421C3"/>
    <w:rsid w:val="008477F9"/>
    <w:rsid w:val="0085294B"/>
    <w:rsid w:val="00853F45"/>
    <w:rsid w:val="008544F5"/>
    <w:rsid w:val="00854CE6"/>
    <w:rsid w:val="00857901"/>
    <w:rsid w:val="00862B4B"/>
    <w:rsid w:val="0086574C"/>
    <w:rsid w:val="0087493C"/>
    <w:rsid w:val="008778D5"/>
    <w:rsid w:val="00881707"/>
    <w:rsid w:val="008823F0"/>
    <w:rsid w:val="00885149"/>
    <w:rsid w:val="008A7E18"/>
    <w:rsid w:val="008B77B2"/>
    <w:rsid w:val="008C0F02"/>
    <w:rsid w:val="008C38DE"/>
    <w:rsid w:val="008C3B4D"/>
    <w:rsid w:val="008C5F31"/>
    <w:rsid w:val="008C68BF"/>
    <w:rsid w:val="008C7914"/>
    <w:rsid w:val="008D0F69"/>
    <w:rsid w:val="008D138B"/>
    <w:rsid w:val="008D3C1E"/>
    <w:rsid w:val="008D43A6"/>
    <w:rsid w:val="008E1F3F"/>
    <w:rsid w:val="008E2E5E"/>
    <w:rsid w:val="008E5935"/>
    <w:rsid w:val="008E659E"/>
    <w:rsid w:val="008F020E"/>
    <w:rsid w:val="008F219E"/>
    <w:rsid w:val="008F70E9"/>
    <w:rsid w:val="00900FF9"/>
    <w:rsid w:val="00901990"/>
    <w:rsid w:val="00902D32"/>
    <w:rsid w:val="00903B8B"/>
    <w:rsid w:val="00903FFC"/>
    <w:rsid w:val="009047B3"/>
    <w:rsid w:val="00904F87"/>
    <w:rsid w:val="00911CE1"/>
    <w:rsid w:val="00914F6E"/>
    <w:rsid w:val="00915CB8"/>
    <w:rsid w:val="00916027"/>
    <w:rsid w:val="009221F1"/>
    <w:rsid w:val="009303DC"/>
    <w:rsid w:val="00934AEB"/>
    <w:rsid w:val="00934DD1"/>
    <w:rsid w:val="00937E13"/>
    <w:rsid w:val="00940535"/>
    <w:rsid w:val="00950EF0"/>
    <w:rsid w:val="009515B6"/>
    <w:rsid w:val="00952EEF"/>
    <w:rsid w:val="00953BA3"/>
    <w:rsid w:val="00956827"/>
    <w:rsid w:val="009623C3"/>
    <w:rsid w:val="00965A11"/>
    <w:rsid w:val="009676E0"/>
    <w:rsid w:val="00967C9F"/>
    <w:rsid w:val="00972A3F"/>
    <w:rsid w:val="00973131"/>
    <w:rsid w:val="009749AF"/>
    <w:rsid w:val="00974BA4"/>
    <w:rsid w:val="00980100"/>
    <w:rsid w:val="00980FD4"/>
    <w:rsid w:val="00981562"/>
    <w:rsid w:val="00982285"/>
    <w:rsid w:val="00982C1A"/>
    <w:rsid w:val="009834A3"/>
    <w:rsid w:val="00986557"/>
    <w:rsid w:val="009930AF"/>
    <w:rsid w:val="009936D0"/>
    <w:rsid w:val="00996C51"/>
    <w:rsid w:val="00997DDF"/>
    <w:rsid w:val="009A0D86"/>
    <w:rsid w:val="009A0E2A"/>
    <w:rsid w:val="009B371F"/>
    <w:rsid w:val="009B5B89"/>
    <w:rsid w:val="009B70B6"/>
    <w:rsid w:val="009B7C0B"/>
    <w:rsid w:val="009C0068"/>
    <w:rsid w:val="009C0457"/>
    <w:rsid w:val="009C3A3A"/>
    <w:rsid w:val="009C4782"/>
    <w:rsid w:val="009D05EC"/>
    <w:rsid w:val="009D0DFC"/>
    <w:rsid w:val="009D2C11"/>
    <w:rsid w:val="009D54A4"/>
    <w:rsid w:val="009E0E1C"/>
    <w:rsid w:val="009E23D6"/>
    <w:rsid w:val="009F0092"/>
    <w:rsid w:val="009F31F9"/>
    <w:rsid w:val="009F52B6"/>
    <w:rsid w:val="009F5FF7"/>
    <w:rsid w:val="009F6304"/>
    <w:rsid w:val="00A002AA"/>
    <w:rsid w:val="00A024FD"/>
    <w:rsid w:val="00A02CD0"/>
    <w:rsid w:val="00A06D30"/>
    <w:rsid w:val="00A10432"/>
    <w:rsid w:val="00A118A7"/>
    <w:rsid w:val="00A13677"/>
    <w:rsid w:val="00A14F6C"/>
    <w:rsid w:val="00A15626"/>
    <w:rsid w:val="00A16855"/>
    <w:rsid w:val="00A17855"/>
    <w:rsid w:val="00A22F37"/>
    <w:rsid w:val="00A24A2F"/>
    <w:rsid w:val="00A30095"/>
    <w:rsid w:val="00A313D5"/>
    <w:rsid w:val="00A3356E"/>
    <w:rsid w:val="00A34B17"/>
    <w:rsid w:val="00A43DB2"/>
    <w:rsid w:val="00A448F4"/>
    <w:rsid w:val="00A45392"/>
    <w:rsid w:val="00A46C7D"/>
    <w:rsid w:val="00A46D44"/>
    <w:rsid w:val="00A50B25"/>
    <w:rsid w:val="00A52A1E"/>
    <w:rsid w:val="00A54007"/>
    <w:rsid w:val="00A54095"/>
    <w:rsid w:val="00A60262"/>
    <w:rsid w:val="00A639FA"/>
    <w:rsid w:val="00A7021D"/>
    <w:rsid w:val="00A74850"/>
    <w:rsid w:val="00A7621F"/>
    <w:rsid w:val="00A77D65"/>
    <w:rsid w:val="00A80E45"/>
    <w:rsid w:val="00A81A33"/>
    <w:rsid w:val="00A8336C"/>
    <w:rsid w:val="00A83A02"/>
    <w:rsid w:val="00A8403E"/>
    <w:rsid w:val="00A85544"/>
    <w:rsid w:val="00A90A04"/>
    <w:rsid w:val="00A911F3"/>
    <w:rsid w:val="00A93177"/>
    <w:rsid w:val="00A93A3B"/>
    <w:rsid w:val="00A96D02"/>
    <w:rsid w:val="00AA21B1"/>
    <w:rsid w:val="00AA26B0"/>
    <w:rsid w:val="00AA2855"/>
    <w:rsid w:val="00AB14C9"/>
    <w:rsid w:val="00AB63E6"/>
    <w:rsid w:val="00AB6B37"/>
    <w:rsid w:val="00AB6D4F"/>
    <w:rsid w:val="00AC539D"/>
    <w:rsid w:val="00AC667B"/>
    <w:rsid w:val="00AC7C62"/>
    <w:rsid w:val="00AD79E4"/>
    <w:rsid w:val="00AE69CE"/>
    <w:rsid w:val="00B0107E"/>
    <w:rsid w:val="00B04F11"/>
    <w:rsid w:val="00B21E8A"/>
    <w:rsid w:val="00B26267"/>
    <w:rsid w:val="00B267F3"/>
    <w:rsid w:val="00B32FC6"/>
    <w:rsid w:val="00B41971"/>
    <w:rsid w:val="00B4726E"/>
    <w:rsid w:val="00B47A13"/>
    <w:rsid w:val="00B53CD8"/>
    <w:rsid w:val="00B54357"/>
    <w:rsid w:val="00B54A26"/>
    <w:rsid w:val="00B563AA"/>
    <w:rsid w:val="00B61DB5"/>
    <w:rsid w:val="00B6203B"/>
    <w:rsid w:val="00B6404C"/>
    <w:rsid w:val="00B654A4"/>
    <w:rsid w:val="00B67433"/>
    <w:rsid w:val="00B711D3"/>
    <w:rsid w:val="00B74F4C"/>
    <w:rsid w:val="00B808F9"/>
    <w:rsid w:val="00B840E1"/>
    <w:rsid w:val="00B8485E"/>
    <w:rsid w:val="00B971D0"/>
    <w:rsid w:val="00BA0115"/>
    <w:rsid w:val="00BA0F0C"/>
    <w:rsid w:val="00BA29B8"/>
    <w:rsid w:val="00BA32DE"/>
    <w:rsid w:val="00BB0F3B"/>
    <w:rsid w:val="00BC4555"/>
    <w:rsid w:val="00BC6E39"/>
    <w:rsid w:val="00BD1A9D"/>
    <w:rsid w:val="00BD1C1B"/>
    <w:rsid w:val="00BD3611"/>
    <w:rsid w:val="00BD4BF4"/>
    <w:rsid w:val="00BD52CE"/>
    <w:rsid w:val="00BE03A1"/>
    <w:rsid w:val="00BE0D27"/>
    <w:rsid w:val="00BE36BF"/>
    <w:rsid w:val="00BE3C51"/>
    <w:rsid w:val="00BE7BD8"/>
    <w:rsid w:val="00BF19C3"/>
    <w:rsid w:val="00BF24D9"/>
    <w:rsid w:val="00BF4935"/>
    <w:rsid w:val="00BF68CC"/>
    <w:rsid w:val="00C00166"/>
    <w:rsid w:val="00C00C5E"/>
    <w:rsid w:val="00C0467B"/>
    <w:rsid w:val="00C0490F"/>
    <w:rsid w:val="00C05111"/>
    <w:rsid w:val="00C05791"/>
    <w:rsid w:val="00C05C91"/>
    <w:rsid w:val="00C061EF"/>
    <w:rsid w:val="00C06737"/>
    <w:rsid w:val="00C07630"/>
    <w:rsid w:val="00C11471"/>
    <w:rsid w:val="00C11D8F"/>
    <w:rsid w:val="00C13394"/>
    <w:rsid w:val="00C13907"/>
    <w:rsid w:val="00C14937"/>
    <w:rsid w:val="00C16E71"/>
    <w:rsid w:val="00C17B84"/>
    <w:rsid w:val="00C24371"/>
    <w:rsid w:val="00C27C9F"/>
    <w:rsid w:val="00C313ED"/>
    <w:rsid w:val="00C32FCE"/>
    <w:rsid w:val="00C33855"/>
    <w:rsid w:val="00C34826"/>
    <w:rsid w:val="00C3605D"/>
    <w:rsid w:val="00C4175C"/>
    <w:rsid w:val="00C444AB"/>
    <w:rsid w:val="00C4607B"/>
    <w:rsid w:val="00C46F1C"/>
    <w:rsid w:val="00C5190C"/>
    <w:rsid w:val="00C53692"/>
    <w:rsid w:val="00C5545C"/>
    <w:rsid w:val="00C55DD9"/>
    <w:rsid w:val="00C5751D"/>
    <w:rsid w:val="00C64DDA"/>
    <w:rsid w:val="00C65804"/>
    <w:rsid w:val="00C67A54"/>
    <w:rsid w:val="00C83281"/>
    <w:rsid w:val="00C8747C"/>
    <w:rsid w:val="00C9393A"/>
    <w:rsid w:val="00C940D1"/>
    <w:rsid w:val="00CA0FB3"/>
    <w:rsid w:val="00CA2970"/>
    <w:rsid w:val="00CA2BEE"/>
    <w:rsid w:val="00CB1010"/>
    <w:rsid w:val="00CB3AB4"/>
    <w:rsid w:val="00CB4F0F"/>
    <w:rsid w:val="00CB6293"/>
    <w:rsid w:val="00CB733E"/>
    <w:rsid w:val="00CC0470"/>
    <w:rsid w:val="00CC444D"/>
    <w:rsid w:val="00CD0AA0"/>
    <w:rsid w:val="00CD5CAB"/>
    <w:rsid w:val="00CE1C1D"/>
    <w:rsid w:val="00CF11AB"/>
    <w:rsid w:val="00CF368F"/>
    <w:rsid w:val="00CF5706"/>
    <w:rsid w:val="00CF57D5"/>
    <w:rsid w:val="00CF658C"/>
    <w:rsid w:val="00D00DD2"/>
    <w:rsid w:val="00D047F9"/>
    <w:rsid w:val="00D07C51"/>
    <w:rsid w:val="00D13A06"/>
    <w:rsid w:val="00D14DAA"/>
    <w:rsid w:val="00D20FCE"/>
    <w:rsid w:val="00D22ABE"/>
    <w:rsid w:val="00D25775"/>
    <w:rsid w:val="00D26E18"/>
    <w:rsid w:val="00D35D97"/>
    <w:rsid w:val="00D37429"/>
    <w:rsid w:val="00D37A47"/>
    <w:rsid w:val="00D526B1"/>
    <w:rsid w:val="00D536AB"/>
    <w:rsid w:val="00D546DB"/>
    <w:rsid w:val="00D548DA"/>
    <w:rsid w:val="00D57348"/>
    <w:rsid w:val="00D614E8"/>
    <w:rsid w:val="00D63EA4"/>
    <w:rsid w:val="00D63FEB"/>
    <w:rsid w:val="00D64A68"/>
    <w:rsid w:val="00D700D9"/>
    <w:rsid w:val="00D73F01"/>
    <w:rsid w:val="00D906C0"/>
    <w:rsid w:val="00D949E5"/>
    <w:rsid w:val="00D94A5D"/>
    <w:rsid w:val="00DA621E"/>
    <w:rsid w:val="00DA6D87"/>
    <w:rsid w:val="00DA6F26"/>
    <w:rsid w:val="00DB09E9"/>
    <w:rsid w:val="00DB0C6D"/>
    <w:rsid w:val="00DB2535"/>
    <w:rsid w:val="00DB2ED0"/>
    <w:rsid w:val="00DB4BC8"/>
    <w:rsid w:val="00DB77A3"/>
    <w:rsid w:val="00DC025B"/>
    <w:rsid w:val="00DC24F5"/>
    <w:rsid w:val="00DC5608"/>
    <w:rsid w:val="00DC6F1F"/>
    <w:rsid w:val="00DD42BF"/>
    <w:rsid w:val="00DD43A1"/>
    <w:rsid w:val="00DD6136"/>
    <w:rsid w:val="00DE041F"/>
    <w:rsid w:val="00DE09DD"/>
    <w:rsid w:val="00DE4F4D"/>
    <w:rsid w:val="00DF1622"/>
    <w:rsid w:val="00DF1EB4"/>
    <w:rsid w:val="00DF1ED5"/>
    <w:rsid w:val="00DF3C2A"/>
    <w:rsid w:val="00E00864"/>
    <w:rsid w:val="00E0209F"/>
    <w:rsid w:val="00E0346D"/>
    <w:rsid w:val="00E044D7"/>
    <w:rsid w:val="00E15EC1"/>
    <w:rsid w:val="00E1774A"/>
    <w:rsid w:val="00E2586C"/>
    <w:rsid w:val="00E27476"/>
    <w:rsid w:val="00E30A5F"/>
    <w:rsid w:val="00E31910"/>
    <w:rsid w:val="00E366C2"/>
    <w:rsid w:val="00E41AE6"/>
    <w:rsid w:val="00E42374"/>
    <w:rsid w:val="00E54E29"/>
    <w:rsid w:val="00E56A2D"/>
    <w:rsid w:val="00E57E41"/>
    <w:rsid w:val="00E6109D"/>
    <w:rsid w:val="00E65AD0"/>
    <w:rsid w:val="00E719BF"/>
    <w:rsid w:val="00E7206A"/>
    <w:rsid w:val="00E801F6"/>
    <w:rsid w:val="00E81316"/>
    <w:rsid w:val="00E8393F"/>
    <w:rsid w:val="00E84446"/>
    <w:rsid w:val="00E84DC6"/>
    <w:rsid w:val="00E87530"/>
    <w:rsid w:val="00E90E04"/>
    <w:rsid w:val="00E92561"/>
    <w:rsid w:val="00E9273E"/>
    <w:rsid w:val="00E9403E"/>
    <w:rsid w:val="00E94A4C"/>
    <w:rsid w:val="00EA061A"/>
    <w:rsid w:val="00EA1AF0"/>
    <w:rsid w:val="00EA21AE"/>
    <w:rsid w:val="00EA40AC"/>
    <w:rsid w:val="00EA4B90"/>
    <w:rsid w:val="00EA5B08"/>
    <w:rsid w:val="00EA68CB"/>
    <w:rsid w:val="00EA740D"/>
    <w:rsid w:val="00EA74D2"/>
    <w:rsid w:val="00EB23A0"/>
    <w:rsid w:val="00EB5195"/>
    <w:rsid w:val="00EC08AB"/>
    <w:rsid w:val="00EC1338"/>
    <w:rsid w:val="00EC13D4"/>
    <w:rsid w:val="00EC3DA3"/>
    <w:rsid w:val="00EC4C5E"/>
    <w:rsid w:val="00EC5E78"/>
    <w:rsid w:val="00ED0359"/>
    <w:rsid w:val="00ED4F69"/>
    <w:rsid w:val="00EE1BD7"/>
    <w:rsid w:val="00EE4BB9"/>
    <w:rsid w:val="00EE4BF4"/>
    <w:rsid w:val="00EE675A"/>
    <w:rsid w:val="00EE6CA7"/>
    <w:rsid w:val="00F01C5C"/>
    <w:rsid w:val="00F02316"/>
    <w:rsid w:val="00F059EF"/>
    <w:rsid w:val="00F11D4E"/>
    <w:rsid w:val="00F15958"/>
    <w:rsid w:val="00F16E48"/>
    <w:rsid w:val="00F178DA"/>
    <w:rsid w:val="00F211AD"/>
    <w:rsid w:val="00F216E9"/>
    <w:rsid w:val="00F2545F"/>
    <w:rsid w:val="00F263C2"/>
    <w:rsid w:val="00F2771B"/>
    <w:rsid w:val="00F36652"/>
    <w:rsid w:val="00F53044"/>
    <w:rsid w:val="00F538E7"/>
    <w:rsid w:val="00F54D09"/>
    <w:rsid w:val="00F661BC"/>
    <w:rsid w:val="00F67068"/>
    <w:rsid w:val="00F701B5"/>
    <w:rsid w:val="00F70DDB"/>
    <w:rsid w:val="00F72D55"/>
    <w:rsid w:val="00F7511C"/>
    <w:rsid w:val="00F76D1F"/>
    <w:rsid w:val="00F8592E"/>
    <w:rsid w:val="00F87907"/>
    <w:rsid w:val="00F90116"/>
    <w:rsid w:val="00F90540"/>
    <w:rsid w:val="00F95E9C"/>
    <w:rsid w:val="00FA05E8"/>
    <w:rsid w:val="00FA39D6"/>
    <w:rsid w:val="00FB03C3"/>
    <w:rsid w:val="00FB5D9F"/>
    <w:rsid w:val="00FB6D46"/>
    <w:rsid w:val="00FB7F0D"/>
    <w:rsid w:val="00FC00F9"/>
    <w:rsid w:val="00FC3503"/>
    <w:rsid w:val="00FC35B0"/>
    <w:rsid w:val="00FD0836"/>
    <w:rsid w:val="00FD5F9F"/>
    <w:rsid w:val="00FD7795"/>
    <w:rsid w:val="00FE07E8"/>
    <w:rsid w:val="00FE175E"/>
    <w:rsid w:val="00FE1C6C"/>
    <w:rsid w:val="00FE31B1"/>
    <w:rsid w:val="00FE527D"/>
    <w:rsid w:val="00FE6D01"/>
    <w:rsid w:val="00FE7793"/>
    <w:rsid w:val="00FF469B"/>
    <w:rsid w:val="00FF5CA8"/>
    <w:rsid w:val="00FF75E2"/>
    <w:rsid w:val="01F8385E"/>
    <w:rsid w:val="02984062"/>
    <w:rsid w:val="0DEA3644"/>
    <w:rsid w:val="0EE85C5B"/>
    <w:rsid w:val="1D4B52D0"/>
    <w:rsid w:val="219C23E6"/>
    <w:rsid w:val="255E1589"/>
    <w:rsid w:val="26876D9C"/>
    <w:rsid w:val="37F6050C"/>
    <w:rsid w:val="40731FEF"/>
    <w:rsid w:val="4C3913B8"/>
    <w:rsid w:val="4FF23117"/>
    <w:rsid w:val="52E61B51"/>
    <w:rsid w:val="53A1596D"/>
    <w:rsid w:val="5ACE1C41"/>
    <w:rsid w:val="5D801E68"/>
    <w:rsid w:val="637E4AA8"/>
    <w:rsid w:val="675C5B98"/>
    <w:rsid w:val="694F4CF4"/>
    <w:rsid w:val="69CD45A5"/>
    <w:rsid w:val="6F9D22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semiHidden="0" w:name="Salutation"/>
    <w:lsdException w:qFormat="1" w:unhideWhenUsed="0" w:uiPriority="0" w:semiHidden="0" w:name="Date"/>
    <w:lsdException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6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65"/>
    <w:qFormat/>
    <w:uiPriority w:val="0"/>
    <w:pPr>
      <w:keepNext/>
      <w:keepLines/>
      <w:tabs>
        <w:tab w:val="left" w:pos="0"/>
      </w:tabs>
      <w:adjustRightInd w:val="0"/>
      <w:spacing w:before="260" w:after="260" w:line="416" w:lineRule="atLeast"/>
      <w:jc w:val="left"/>
      <w:outlineLvl w:val="2"/>
    </w:pPr>
    <w:rPr>
      <w:b/>
      <w:bCs/>
      <w:kern w:val="0"/>
      <w:sz w:val="32"/>
      <w:szCs w:val="32"/>
    </w:rPr>
  </w:style>
  <w:style w:type="paragraph" w:styleId="7">
    <w:name w:val="heading 4"/>
    <w:basedOn w:val="1"/>
    <w:next w:val="1"/>
    <w:link w:val="56"/>
    <w:qFormat/>
    <w:uiPriority w:val="0"/>
    <w:pPr>
      <w:keepNext/>
      <w:keepLines/>
      <w:tabs>
        <w:tab w:val="left" w:pos="0"/>
      </w:tabs>
      <w:adjustRightInd w:val="0"/>
      <w:spacing w:before="280" w:after="290" w:line="376" w:lineRule="atLeast"/>
      <w:jc w:val="left"/>
      <w:outlineLvl w:val="3"/>
    </w:pPr>
    <w:rPr>
      <w:rFonts w:ascii="Arial" w:hAnsi="Arial" w:eastAsia="黑体"/>
      <w:b/>
      <w:bCs/>
      <w:kern w:val="0"/>
      <w:sz w:val="28"/>
      <w:szCs w:val="28"/>
    </w:rPr>
  </w:style>
  <w:style w:type="paragraph" w:styleId="8">
    <w:name w:val="heading 5"/>
    <w:basedOn w:val="1"/>
    <w:next w:val="1"/>
    <w:link w:val="66"/>
    <w:qFormat/>
    <w:uiPriority w:val="0"/>
    <w:pPr>
      <w:keepNext/>
      <w:keepLines/>
      <w:spacing w:before="280" w:after="290" w:line="376" w:lineRule="auto"/>
      <w:outlineLvl w:val="4"/>
    </w:pPr>
    <w:rPr>
      <w:b/>
      <w:bCs/>
      <w:sz w:val="28"/>
      <w:szCs w:val="28"/>
    </w:rPr>
  </w:style>
  <w:style w:type="paragraph" w:styleId="9">
    <w:name w:val="heading 6"/>
    <w:basedOn w:val="1"/>
    <w:next w:val="1"/>
    <w:link w:val="68"/>
    <w:qFormat/>
    <w:uiPriority w:val="0"/>
    <w:pPr>
      <w:keepNext/>
      <w:keepLines/>
      <w:tabs>
        <w:tab w:val="left" w:pos="0"/>
      </w:tabs>
      <w:adjustRightInd w:val="0"/>
      <w:spacing w:before="240" w:after="64" w:line="320" w:lineRule="atLeast"/>
      <w:jc w:val="left"/>
      <w:outlineLvl w:val="5"/>
    </w:pPr>
    <w:rPr>
      <w:rFonts w:ascii="Arial" w:hAnsi="Arial" w:eastAsia="黑体"/>
      <w:b/>
      <w:bCs/>
      <w:kern w:val="0"/>
      <w:sz w:val="24"/>
    </w:rPr>
  </w:style>
  <w:style w:type="paragraph" w:styleId="10">
    <w:name w:val="heading 7"/>
    <w:basedOn w:val="1"/>
    <w:next w:val="1"/>
    <w:link w:val="69"/>
    <w:qFormat/>
    <w:uiPriority w:val="0"/>
    <w:pPr>
      <w:keepNext/>
      <w:keepLines/>
      <w:tabs>
        <w:tab w:val="left" w:pos="0"/>
      </w:tabs>
      <w:adjustRightInd w:val="0"/>
      <w:spacing w:before="240" w:after="64" w:line="320" w:lineRule="atLeast"/>
      <w:jc w:val="left"/>
      <w:outlineLvl w:val="6"/>
    </w:pPr>
    <w:rPr>
      <w:b/>
      <w:bCs/>
      <w:kern w:val="0"/>
      <w:sz w:val="24"/>
    </w:rPr>
  </w:style>
  <w:style w:type="paragraph" w:styleId="11">
    <w:name w:val="heading 8"/>
    <w:basedOn w:val="1"/>
    <w:next w:val="1"/>
    <w:link w:val="59"/>
    <w:qFormat/>
    <w:uiPriority w:val="0"/>
    <w:pPr>
      <w:keepNext/>
      <w:keepLines/>
      <w:tabs>
        <w:tab w:val="left" w:pos="0"/>
      </w:tabs>
      <w:adjustRightInd w:val="0"/>
      <w:spacing w:before="240" w:after="64" w:line="320" w:lineRule="atLeast"/>
      <w:jc w:val="left"/>
      <w:outlineLvl w:val="7"/>
    </w:pPr>
    <w:rPr>
      <w:rFonts w:ascii="Arial" w:hAnsi="Arial" w:eastAsia="黑体"/>
      <w:kern w:val="0"/>
      <w:sz w:val="24"/>
    </w:rPr>
  </w:style>
  <w:style w:type="paragraph" w:styleId="12">
    <w:name w:val="heading 9"/>
    <w:basedOn w:val="1"/>
    <w:next w:val="1"/>
    <w:link w:val="70"/>
    <w:qFormat/>
    <w:uiPriority w:val="0"/>
    <w:pPr>
      <w:keepNext/>
      <w:keepLines/>
      <w:tabs>
        <w:tab w:val="left" w:pos="0"/>
      </w:tabs>
      <w:adjustRightInd w:val="0"/>
      <w:spacing w:before="240" w:after="64" w:line="320" w:lineRule="atLeast"/>
      <w:jc w:val="left"/>
      <w:outlineLvl w:val="8"/>
    </w:pPr>
    <w:rPr>
      <w:rFonts w:ascii="Arial" w:hAnsi="Arial" w:eastAsia="黑体"/>
      <w:kern w:val="0"/>
      <w:szCs w:val="21"/>
    </w:rPr>
  </w:style>
  <w:style w:type="character" w:default="1" w:styleId="41">
    <w:name w:val="Default Paragraph Font"/>
    <w:semiHidden/>
    <w:uiPriority w:val="0"/>
  </w:style>
  <w:style w:type="table" w:default="1" w:styleId="39">
    <w:name w:val="Normal Table"/>
    <w:semiHidden/>
    <w:uiPriority w:val="0"/>
    <w:tblPr>
      <w:tblStyle w:val="39"/>
      <w:tblCellMar>
        <w:top w:w="0" w:type="dxa"/>
        <w:left w:w="108" w:type="dxa"/>
        <w:bottom w:w="0" w:type="dxa"/>
        <w:right w:w="108" w:type="dxa"/>
      </w:tblCellMar>
    </w:tblPr>
  </w:style>
  <w:style w:type="paragraph" w:styleId="5">
    <w:name w:val="Body Text First Indent"/>
    <w:basedOn w:val="6"/>
    <w:link w:val="101"/>
    <w:unhideWhenUsed/>
    <w:uiPriority w:val="0"/>
    <w:pPr>
      <w:ind w:firstLine="420" w:firstLineChars="100"/>
    </w:pPr>
    <w:rPr>
      <w:sz w:val="21"/>
    </w:rPr>
  </w:style>
  <w:style w:type="paragraph" w:styleId="6">
    <w:name w:val="Body Text"/>
    <w:basedOn w:val="1"/>
    <w:link w:val="67"/>
    <w:qFormat/>
    <w:uiPriority w:val="0"/>
    <w:pPr>
      <w:spacing w:after="120"/>
    </w:pPr>
    <w:rPr>
      <w:sz w:val="28"/>
    </w:rPr>
  </w:style>
  <w:style w:type="paragraph" w:styleId="13">
    <w:name w:val="List Number"/>
    <w:basedOn w:val="1"/>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14">
    <w:name w:val="Normal Indent"/>
    <w:basedOn w:val="1"/>
    <w:link w:val="60"/>
    <w:qFormat/>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96"/>
    <w:unhideWhenUsed/>
    <w:qFormat/>
    <w:uiPriority w:val="99"/>
    <w:pPr>
      <w:shd w:val="clear" w:color="auto" w:fill="000080"/>
      <w:adjustRightInd w:val="0"/>
      <w:spacing w:line="360" w:lineRule="atLeast"/>
      <w:jc w:val="left"/>
    </w:pPr>
    <w:rPr>
      <w:kern w:val="0"/>
      <w:sz w:val="24"/>
      <w:szCs w:val="20"/>
    </w:rPr>
  </w:style>
  <w:style w:type="paragraph" w:styleId="17">
    <w:name w:val="annotation text"/>
    <w:basedOn w:val="1"/>
    <w:link w:val="57"/>
    <w:uiPriority w:val="0"/>
    <w:pPr>
      <w:jc w:val="left"/>
    </w:pPr>
  </w:style>
  <w:style w:type="paragraph" w:styleId="18">
    <w:name w:val="Salutation"/>
    <w:basedOn w:val="1"/>
    <w:next w:val="1"/>
    <w:link w:val="77"/>
    <w:unhideWhenUsed/>
    <w:uiPriority w:val="0"/>
    <w:pPr>
      <w:adjustRightInd w:val="0"/>
      <w:snapToGrid w:val="0"/>
      <w:spacing w:line="360" w:lineRule="auto"/>
    </w:pPr>
    <w:rPr>
      <w:rFonts w:ascii="方正仿宋_GBK" w:eastAsia="方正仿宋_GBK"/>
      <w:kern w:val="0"/>
      <w:sz w:val="32"/>
      <w:szCs w:val="32"/>
    </w:rPr>
  </w:style>
  <w:style w:type="paragraph" w:styleId="19">
    <w:name w:val="Body Text 3"/>
    <w:basedOn w:val="1"/>
    <w:uiPriority w:val="0"/>
    <w:pPr>
      <w:snapToGrid w:val="0"/>
      <w:spacing w:before="50" w:after="50"/>
    </w:pPr>
    <w:rPr>
      <w:rFonts w:hAnsi="宋体" w:eastAsia="仿宋_GB2312"/>
      <w:b/>
      <w:bCs/>
      <w:sz w:val="24"/>
      <w:szCs w:val="20"/>
    </w:rPr>
  </w:style>
  <w:style w:type="paragraph" w:styleId="20">
    <w:name w:val="Body Text Indent"/>
    <w:basedOn w:val="1"/>
    <w:link w:val="48"/>
    <w:uiPriority w:val="0"/>
    <w:pPr>
      <w:spacing w:line="200" w:lineRule="exact"/>
      <w:ind w:firstLine="301"/>
    </w:pPr>
    <w:rPr>
      <w:rFonts w:ascii="宋体" w:hAnsi="Courier New"/>
      <w:spacing w:val="-4"/>
      <w:sz w:val="18"/>
      <w:szCs w:val="20"/>
    </w:rPr>
  </w:style>
  <w:style w:type="paragraph" w:styleId="21">
    <w:name w:val="List Number 3"/>
    <w:basedOn w:val="1"/>
    <w:uiPriority w:val="0"/>
    <w:pPr>
      <w:numPr>
        <w:ilvl w:val="0"/>
        <w:numId w:val="2"/>
      </w:numPr>
    </w:pPr>
  </w:style>
  <w:style w:type="paragraph" w:styleId="22">
    <w:name w:val="List 2"/>
    <w:basedOn w:val="1"/>
    <w:uiPriority w:val="0"/>
    <w:pPr>
      <w:ind w:left="100" w:leftChars="200" w:hanging="200" w:hangingChars="200"/>
    </w:pPr>
    <w:rPr>
      <w:sz w:val="28"/>
    </w:rPr>
  </w:style>
  <w:style w:type="paragraph" w:styleId="23">
    <w:name w:val="Plain Text"/>
    <w:basedOn w:val="1"/>
    <w:link w:val="47"/>
    <w:qFormat/>
    <w:uiPriority w:val="0"/>
    <w:pPr>
      <w:spacing w:before="156" w:beforeLines="50" w:after="156" w:afterLines="50" w:line="400" w:lineRule="exact"/>
    </w:pPr>
    <w:rPr>
      <w:rFonts w:ascii="宋体" w:hAnsi="Courier New"/>
      <w:sz w:val="24"/>
    </w:rPr>
  </w:style>
  <w:style w:type="paragraph" w:styleId="24">
    <w:name w:val="Date"/>
    <w:basedOn w:val="1"/>
    <w:next w:val="1"/>
    <w:link w:val="51"/>
    <w:qFormat/>
    <w:uiPriority w:val="0"/>
    <w:pPr>
      <w:ind w:leftChars="2500"/>
    </w:pPr>
    <w:rPr>
      <w:rFonts w:eastAsia="楷体_GB2312"/>
      <w:sz w:val="32"/>
      <w:szCs w:val="20"/>
    </w:rPr>
  </w:style>
  <w:style w:type="paragraph" w:styleId="25">
    <w:name w:val="Body Text Indent 2"/>
    <w:basedOn w:val="1"/>
    <w:link w:val="93"/>
    <w:uiPriority w:val="99"/>
    <w:pPr>
      <w:snapToGrid w:val="0"/>
      <w:ind w:firstLine="542" w:firstLineChars="225"/>
    </w:pPr>
    <w:rPr>
      <w:rFonts w:ascii="仿宋_GB2312" w:hAnsi="宋体"/>
      <w:b/>
      <w:bCs/>
      <w:color w:val="000000"/>
      <w:sz w:val="24"/>
    </w:rPr>
  </w:style>
  <w:style w:type="paragraph" w:styleId="26">
    <w:name w:val="Balloon Text"/>
    <w:basedOn w:val="1"/>
    <w:link w:val="90"/>
    <w:uiPriority w:val="99"/>
    <w:rPr>
      <w:sz w:val="18"/>
      <w:szCs w:val="18"/>
    </w:rPr>
  </w:style>
  <w:style w:type="paragraph" w:styleId="27">
    <w:name w:val="footer"/>
    <w:basedOn w:val="1"/>
    <w:link w:val="62"/>
    <w:uiPriority w:val="99"/>
    <w:pPr>
      <w:tabs>
        <w:tab w:val="center" w:pos="4153"/>
        <w:tab w:val="right" w:pos="8306"/>
      </w:tabs>
      <w:snapToGrid w:val="0"/>
      <w:jc w:val="left"/>
    </w:pPr>
    <w:rPr>
      <w:rFonts w:eastAsia="黑体"/>
      <w:snapToGrid w:val="0"/>
      <w:kern w:val="0"/>
      <w:sz w:val="18"/>
      <w:szCs w:val="18"/>
    </w:rPr>
  </w:style>
  <w:style w:type="paragraph" w:styleId="28">
    <w:name w:val="header"/>
    <w:basedOn w:val="1"/>
    <w:link w:val="106"/>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9">
    <w:name w:val="toc 1"/>
    <w:basedOn w:val="1"/>
    <w:next w:val="1"/>
    <w:semiHidden/>
    <w:qFormat/>
    <w:uiPriority w:val="39"/>
  </w:style>
  <w:style w:type="paragraph" w:styleId="30">
    <w:name w:val="Subtitle"/>
    <w:basedOn w:val="1"/>
    <w:next w:val="1"/>
    <w:link w:val="102"/>
    <w:qFormat/>
    <w:uiPriority w:val="0"/>
    <w:pPr>
      <w:spacing w:line="560" w:lineRule="exact"/>
      <w:ind w:firstLine="200" w:firstLineChars="200"/>
      <w:jc w:val="left"/>
      <w:outlineLvl w:val="3"/>
    </w:pPr>
    <w:rPr>
      <w:rFonts w:ascii="方正黑体_GBK" w:eastAsia="方正黑体_GBK"/>
      <w:b/>
      <w:bCs/>
      <w:kern w:val="28"/>
      <w:sz w:val="32"/>
      <w:szCs w:val="32"/>
    </w:rPr>
  </w:style>
  <w:style w:type="paragraph" w:styleId="31">
    <w:name w:val="List"/>
    <w:basedOn w:val="1"/>
    <w:uiPriority w:val="0"/>
    <w:pPr>
      <w:ind w:left="200" w:hanging="200" w:hangingChars="200"/>
    </w:pPr>
    <w:rPr>
      <w:sz w:val="28"/>
    </w:rPr>
  </w:style>
  <w:style w:type="paragraph" w:styleId="32">
    <w:name w:val="toc 6"/>
    <w:basedOn w:val="1"/>
    <w:next w:val="1"/>
    <w:uiPriority w:val="0"/>
    <w:pPr>
      <w:ind w:left="2100" w:leftChars="1000"/>
    </w:pPr>
  </w:style>
  <w:style w:type="paragraph" w:styleId="33">
    <w:name w:val="Body Text Indent 3"/>
    <w:basedOn w:val="1"/>
    <w:link w:val="86"/>
    <w:uiPriority w:val="0"/>
    <w:pPr>
      <w:snapToGrid w:val="0"/>
      <w:ind w:firstLine="480" w:firstLineChars="200"/>
      <w:jc w:val="left"/>
    </w:pPr>
    <w:rPr>
      <w:rFonts w:ascii="仿宋_GB2312" w:hAnsi="宋体" w:eastAsia="仿宋_GB2312"/>
      <w:color w:val="000000"/>
      <w:sz w:val="24"/>
    </w:rPr>
  </w:style>
  <w:style w:type="paragraph" w:styleId="34">
    <w:name w:val="toc 2"/>
    <w:basedOn w:val="1"/>
    <w:next w:val="1"/>
    <w:unhideWhenUsed/>
    <w:qFormat/>
    <w:uiPriority w:val="39"/>
    <w:pPr>
      <w:adjustRightInd w:val="0"/>
      <w:spacing w:before="240" w:line="360" w:lineRule="atLeast"/>
      <w:jc w:val="left"/>
    </w:pPr>
    <w:rPr>
      <w:b/>
      <w:bCs/>
      <w:kern w:val="0"/>
      <w:sz w:val="20"/>
      <w:szCs w:val="20"/>
    </w:rPr>
  </w:style>
  <w:style w:type="paragraph" w:styleId="35">
    <w:name w:val="Body Text 2"/>
    <w:basedOn w:val="1"/>
    <w:link w:val="71"/>
    <w:uiPriority w:val="0"/>
    <w:pPr>
      <w:widowControl/>
      <w:snapToGrid w:val="0"/>
      <w:spacing w:before="50" w:after="156" w:afterLines="50" w:line="400" w:lineRule="exact"/>
      <w:jc w:val="left"/>
    </w:pPr>
    <w:rPr>
      <w:rFonts w:ascii="宋体" w:hAnsi="宋体"/>
      <w:color w:val="000000"/>
      <w:sz w:val="24"/>
    </w:rPr>
  </w:style>
  <w:style w:type="paragraph" w:styleId="36">
    <w:name w:val="Normal (Web)"/>
    <w:basedOn w:val="1"/>
    <w:qFormat/>
    <w:uiPriority w:val="99"/>
    <w:pPr>
      <w:widowControl/>
      <w:jc w:val="left"/>
    </w:pPr>
    <w:rPr>
      <w:rFonts w:ascii="宋体" w:hAnsi="宋体" w:cs="宋体"/>
      <w:kern w:val="0"/>
      <w:sz w:val="24"/>
    </w:rPr>
  </w:style>
  <w:style w:type="paragraph" w:styleId="37">
    <w:name w:val="Title"/>
    <w:basedOn w:val="1"/>
    <w:next w:val="1"/>
    <w:link w:val="97"/>
    <w:qFormat/>
    <w:uiPriority w:val="0"/>
    <w:pPr>
      <w:spacing w:before="240" w:after="60"/>
      <w:jc w:val="center"/>
      <w:outlineLvl w:val="0"/>
    </w:pPr>
    <w:rPr>
      <w:rFonts w:ascii="Cambria" w:hAnsi="Cambria"/>
      <w:b/>
      <w:bCs/>
      <w:sz w:val="32"/>
      <w:szCs w:val="32"/>
    </w:rPr>
  </w:style>
  <w:style w:type="paragraph" w:styleId="38">
    <w:name w:val="annotation subject"/>
    <w:basedOn w:val="17"/>
    <w:next w:val="17"/>
    <w:link w:val="54"/>
    <w:uiPriority w:val="0"/>
    <w:rPr>
      <w:b/>
      <w:bCs/>
    </w:rPr>
  </w:style>
  <w:style w:type="table" w:styleId="40">
    <w:name w:val="Table Grid"/>
    <w:basedOn w:val="39"/>
    <w:uiPriority w:val="0"/>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basedOn w:val="41"/>
    <w:uiPriority w:val="0"/>
  </w:style>
  <w:style w:type="character" w:styleId="44">
    <w:name w:val="FollowedHyperlink"/>
    <w:uiPriority w:val="99"/>
    <w:rPr>
      <w:color w:val="5579A7"/>
      <w:sz w:val="14"/>
      <w:szCs w:val="14"/>
      <w:u w:val="none"/>
      <w:bdr w:val="single" w:color="D0CFCF" w:sz="4" w:space="0"/>
      <w:shd w:val="clear" w:color="auto" w:fill="F3F3F3"/>
    </w:rPr>
  </w:style>
  <w:style w:type="character" w:styleId="45">
    <w:name w:val="Hyperlink"/>
    <w:qFormat/>
    <w:uiPriority w:val="99"/>
    <w:rPr>
      <w:color w:val="0000FF"/>
      <w:u w:val="single"/>
    </w:rPr>
  </w:style>
  <w:style w:type="character" w:styleId="46">
    <w:name w:val="annotation reference"/>
    <w:uiPriority w:val="0"/>
    <w:rPr>
      <w:sz w:val="21"/>
      <w:szCs w:val="21"/>
    </w:rPr>
  </w:style>
  <w:style w:type="character" w:customStyle="1" w:styleId="47">
    <w:name w:val="纯文本 字符"/>
    <w:link w:val="23"/>
    <w:qFormat/>
    <w:uiPriority w:val="0"/>
    <w:rPr>
      <w:rFonts w:ascii="宋体" w:hAnsi="Courier New" w:eastAsia="宋体"/>
      <w:kern w:val="2"/>
      <w:sz w:val="24"/>
      <w:szCs w:val="24"/>
      <w:lang w:val="en-US" w:eastAsia="zh-CN" w:bidi="ar-SA"/>
    </w:rPr>
  </w:style>
  <w:style w:type="character" w:customStyle="1" w:styleId="48">
    <w:name w:val="正文文本缩进 字符"/>
    <w:link w:val="20"/>
    <w:locked/>
    <w:uiPriority w:val="0"/>
    <w:rPr>
      <w:rFonts w:ascii="宋体" w:hAnsi="Courier New" w:eastAsia="宋体"/>
      <w:spacing w:val="-4"/>
      <w:kern w:val="2"/>
      <w:sz w:val="18"/>
      <w:lang w:val="en-US" w:eastAsia="zh-CN" w:bidi="ar-SA"/>
    </w:rPr>
  </w:style>
  <w:style w:type="character" w:customStyle="1" w:styleId="49">
    <w:name w:val="三级标题 Char"/>
    <w:link w:val="50"/>
    <w:uiPriority w:val="0"/>
    <w:rPr>
      <w:rFonts w:ascii="宋体" w:hAnsi="宋体" w:eastAsia="宋体"/>
      <w:b/>
      <w:color w:val="000000"/>
      <w:kern w:val="2"/>
      <w:sz w:val="21"/>
      <w:szCs w:val="21"/>
      <w:lang w:val="en-US" w:eastAsia="zh-CN" w:bidi="ar-SA"/>
    </w:rPr>
  </w:style>
  <w:style w:type="paragraph" w:customStyle="1" w:styleId="50">
    <w:name w:val="三级标题"/>
    <w:basedOn w:val="1"/>
    <w:link w:val="49"/>
    <w:qFormat/>
    <w:uiPriority w:val="0"/>
    <w:pPr>
      <w:snapToGrid w:val="0"/>
      <w:spacing w:before="50" w:beforeLines="50" w:after="50" w:afterLines="50"/>
      <w:ind w:firstLine="200" w:firstLineChars="200"/>
      <w:jc w:val="left"/>
      <w:outlineLvl w:val="2"/>
    </w:pPr>
    <w:rPr>
      <w:rFonts w:ascii="宋体" w:hAnsi="宋体"/>
      <w:b/>
      <w:color w:val="000000"/>
      <w:szCs w:val="21"/>
    </w:rPr>
  </w:style>
  <w:style w:type="character" w:customStyle="1" w:styleId="51">
    <w:name w:val="日期 字符"/>
    <w:link w:val="24"/>
    <w:uiPriority w:val="0"/>
    <w:rPr>
      <w:rFonts w:eastAsia="楷体_GB2312"/>
      <w:kern w:val="2"/>
      <w:sz w:val="32"/>
    </w:rPr>
  </w:style>
  <w:style w:type="character" w:customStyle="1" w:styleId="52">
    <w:name w:val="二级标题 Char"/>
    <w:link w:val="53"/>
    <w:uiPriority w:val="0"/>
    <w:rPr>
      <w:rFonts w:ascii="宋体" w:hAnsi="宋体" w:eastAsia="宋体"/>
      <w:b/>
      <w:kern w:val="2"/>
      <w:sz w:val="21"/>
      <w:szCs w:val="21"/>
      <w:lang w:val="en-US" w:eastAsia="zh-CN" w:bidi="ar-SA"/>
    </w:rPr>
  </w:style>
  <w:style w:type="paragraph" w:customStyle="1" w:styleId="53">
    <w:name w:val="二级标题"/>
    <w:basedOn w:val="23"/>
    <w:link w:val="52"/>
    <w:qFormat/>
    <w:uiPriority w:val="0"/>
    <w:pPr>
      <w:snapToGrid w:val="0"/>
      <w:spacing w:before="50" w:after="50" w:line="240" w:lineRule="auto"/>
      <w:ind w:firstLine="200" w:firstLineChars="200"/>
      <w:outlineLvl w:val="1"/>
    </w:pPr>
    <w:rPr>
      <w:rFonts w:hAnsi="宋体"/>
      <w:b/>
      <w:sz w:val="21"/>
      <w:szCs w:val="21"/>
    </w:rPr>
  </w:style>
  <w:style w:type="character" w:customStyle="1" w:styleId="54">
    <w:name w:val="批注主题 字符"/>
    <w:link w:val="38"/>
    <w:uiPriority w:val="0"/>
    <w:rPr>
      <w:b/>
      <w:bCs/>
      <w:kern w:val="2"/>
      <w:sz w:val="21"/>
      <w:szCs w:val="24"/>
    </w:rPr>
  </w:style>
  <w:style w:type="character" w:customStyle="1" w:styleId="55">
    <w:name w:val="批注文字 Char"/>
    <w:uiPriority w:val="0"/>
    <w:rPr>
      <w:kern w:val="2"/>
      <w:sz w:val="21"/>
      <w:szCs w:val="24"/>
    </w:rPr>
  </w:style>
  <w:style w:type="character" w:customStyle="1" w:styleId="56">
    <w:name w:val="标题 4 字符"/>
    <w:link w:val="7"/>
    <w:uiPriority w:val="0"/>
    <w:rPr>
      <w:rFonts w:ascii="Arial" w:hAnsi="Arial" w:eastAsia="黑体"/>
      <w:b/>
      <w:bCs/>
      <w:sz w:val="28"/>
      <w:szCs w:val="28"/>
    </w:rPr>
  </w:style>
  <w:style w:type="character" w:customStyle="1" w:styleId="57">
    <w:name w:val="批注文字 字符"/>
    <w:link w:val="17"/>
    <w:uiPriority w:val="0"/>
    <w:rPr>
      <w:kern w:val="2"/>
      <w:sz w:val="21"/>
      <w:szCs w:val="24"/>
    </w:rPr>
  </w:style>
  <w:style w:type="character" w:customStyle="1" w:styleId="58">
    <w:name w:val="textfont1"/>
    <w:uiPriority w:val="0"/>
    <w:rPr>
      <w:sz w:val="22"/>
      <w:szCs w:val="22"/>
    </w:rPr>
  </w:style>
  <w:style w:type="character" w:customStyle="1" w:styleId="59">
    <w:name w:val="标题 8 字符"/>
    <w:link w:val="11"/>
    <w:uiPriority w:val="0"/>
    <w:rPr>
      <w:rFonts w:ascii="Arial" w:hAnsi="Arial" w:eastAsia="黑体"/>
      <w:sz w:val="24"/>
      <w:szCs w:val="24"/>
    </w:rPr>
  </w:style>
  <w:style w:type="character" w:customStyle="1" w:styleId="60">
    <w:name w:val="正文缩进 字符"/>
    <w:link w:val="14"/>
    <w:qFormat/>
    <w:uiPriority w:val="0"/>
    <w:rPr>
      <w:kern w:val="2"/>
      <w:sz w:val="21"/>
    </w:rPr>
  </w:style>
  <w:style w:type="character" w:customStyle="1" w:styleId="61">
    <w:name w:val="正文文本 字符"/>
    <w:uiPriority w:val="99"/>
    <w:rPr>
      <w:kern w:val="2"/>
      <w:sz w:val="28"/>
      <w:szCs w:val="24"/>
    </w:rPr>
  </w:style>
  <w:style w:type="character" w:customStyle="1" w:styleId="62">
    <w:name w:val="页脚 字符"/>
    <w:link w:val="27"/>
    <w:uiPriority w:val="99"/>
    <w:rPr>
      <w:rFonts w:eastAsia="黑体"/>
      <w:snapToGrid w:val="0"/>
      <w:sz w:val="18"/>
      <w:szCs w:val="18"/>
      <w:lang w:val="en-US" w:eastAsia="zh-CN" w:bidi="ar-SA"/>
    </w:rPr>
  </w:style>
  <w:style w:type="character" w:customStyle="1" w:styleId="63">
    <w:name w:val="文档结构图 Char"/>
    <w:uiPriority w:val="0"/>
    <w:rPr>
      <w:rFonts w:ascii="宋体"/>
      <w:kern w:val="2"/>
      <w:sz w:val="18"/>
      <w:szCs w:val="18"/>
    </w:rPr>
  </w:style>
  <w:style w:type="character" w:customStyle="1" w:styleId="64">
    <w:name w:val="标题 1 字符"/>
    <w:link w:val="2"/>
    <w:uiPriority w:val="9"/>
    <w:rPr>
      <w:b/>
      <w:bCs/>
      <w:kern w:val="44"/>
      <w:sz w:val="44"/>
      <w:szCs w:val="44"/>
    </w:rPr>
  </w:style>
  <w:style w:type="character" w:customStyle="1" w:styleId="65">
    <w:name w:val="标题 3 字符"/>
    <w:link w:val="4"/>
    <w:uiPriority w:val="0"/>
    <w:rPr>
      <w:b/>
      <w:bCs/>
      <w:sz w:val="32"/>
      <w:szCs w:val="32"/>
    </w:rPr>
  </w:style>
  <w:style w:type="character" w:customStyle="1" w:styleId="66">
    <w:name w:val="标题 5 字符"/>
    <w:link w:val="8"/>
    <w:uiPriority w:val="0"/>
    <w:rPr>
      <w:b/>
      <w:bCs/>
      <w:kern w:val="2"/>
      <w:sz w:val="28"/>
      <w:szCs w:val="28"/>
    </w:rPr>
  </w:style>
  <w:style w:type="character" w:customStyle="1" w:styleId="67">
    <w:name w:val="正文文本 字符1"/>
    <w:link w:val="6"/>
    <w:uiPriority w:val="0"/>
    <w:rPr>
      <w:kern w:val="2"/>
      <w:sz w:val="28"/>
      <w:szCs w:val="24"/>
    </w:rPr>
  </w:style>
  <w:style w:type="character" w:customStyle="1" w:styleId="68">
    <w:name w:val="标题 6 字符"/>
    <w:link w:val="9"/>
    <w:uiPriority w:val="0"/>
    <w:rPr>
      <w:rFonts w:ascii="Arial" w:hAnsi="Arial" w:eastAsia="黑体"/>
      <w:b/>
      <w:bCs/>
      <w:sz w:val="24"/>
      <w:szCs w:val="24"/>
    </w:rPr>
  </w:style>
  <w:style w:type="character" w:customStyle="1" w:styleId="69">
    <w:name w:val="标题 7 字符"/>
    <w:link w:val="10"/>
    <w:uiPriority w:val="0"/>
    <w:rPr>
      <w:b/>
      <w:bCs/>
      <w:sz w:val="24"/>
      <w:szCs w:val="24"/>
    </w:rPr>
  </w:style>
  <w:style w:type="character" w:customStyle="1" w:styleId="70">
    <w:name w:val="标题 9 字符"/>
    <w:link w:val="12"/>
    <w:uiPriority w:val="0"/>
    <w:rPr>
      <w:rFonts w:ascii="Arial" w:hAnsi="Arial" w:eastAsia="黑体"/>
      <w:sz w:val="21"/>
      <w:szCs w:val="21"/>
    </w:rPr>
  </w:style>
  <w:style w:type="character" w:customStyle="1" w:styleId="71">
    <w:name w:val="正文文本 2 字符"/>
    <w:link w:val="35"/>
    <w:uiPriority w:val="0"/>
    <w:rPr>
      <w:rFonts w:ascii="宋体" w:hAnsi="宋体"/>
      <w:color w:val="000000"/>
      <w:kern w:val="2"/>
      <w:sz w:val="24"/>
      <w:szCs w:val="24"/>
    </w:rPr>
  </w:style>
  <w:style w:type="character" w:customStyle="1" w:styleId="72">
    <w:name w:val="标题 2 Char Char Char"/>
    <w:uiPriority w:val="0"/>
    <w:rPr>
      <w:rFonts w:hint="default" w:ascii="Arial" w:hAnsi="Arial" w:eastAsia="黑体" w:cs="Arial"/>
      <w:b/>
      <w:bCs/>
      <w:kern w:val="2"/>
      <w:sz w:val="32"/>
      <w:szCs w:val="32"/>
      <w:lang w:val="en-US" w:eastAsia="zh-CN" w:bidi="ar-SA"/>
    </w:rPr>
  </w:style>
  <w:style w:type="character" w:customStyle="1" w:styleId="73">
    <w:name w:val="普通文字 Char Char2"/>
    <w:aliases w:val="纯文本 Char Char Char1,普通文字 Char Char Char1"/>
    <w:semiHidden/>
    <w:locked/>
    <w:uiPriority w:val="0"/>
    <w:rPr>
      <w:rFonts w:ascii="宋体" w:hAnsi="Courier New"/>
      <w:kern w:val="2"/>
      <w:sz w:val="24"/>
      <w:szCs w:val="24"/>
    </w:rPr>
  </w:style>
  <w:style w:type="character" w:customStyle="1" w:styleId="74">
    <w:name w:val="批注主题 Char"/>
    <w:uiPriority w:val="0"/>
    <w:rPr>
      <w:b/>
      <w:bCs/>
      <w:kern w:val="2"/>
      <w:sz w:val="21"/>
      <w:szCs w:val="24"/>
    </w:rPr>
  </w:style>
  <w:style w:type="character" w:customStyle="1" w:styleId="75">
    <w:name w:val="Char Char1"/>
    <w:uiPriority w:val="0"/>
    <w:rPr>
      <w:rFonts w:hint="default" w:ascii="Cambria" w:hAnsi="Cambria" w:cs="Times New Roman"/>
      <w:b/>
      <w:bCs/>
      <w:kern w:val="2"/>
      <w:sz w:val="32"/>
      <w:szCs w:val="32"/>
    </w:rPr>
  </w:style>
  <w:style w:type="character" w:customStyle="1" w:styleId="76">
    <w:name w:val="正文文本缩进 2 字符"/>
    <w:aliases w:val="正文文字缩进 2 字符"/>
    <w:uiPriority w:val="99"/>
    <w:rPr>
      <w:rFonts w:ascii="仿宋_GB2312" w:hAnsi="宋体" w:cs="Arial"/>
      <w:b/>
      <w:bCs/>
      <w:color w:val="000000"/>
      <w:kern w:val="2"/>
      <w:sz w:val="24"/>
      <w:szCs w:val="24"/>
    </w:rPr>
  </w:style>
  <w:style w:type="character" w:customStyle="1" w:styleId="77">
    <w:name w:val="称呼 字符"/>
    <w:link w:val="18"/>
    <w:uiPriority w:val="0"/>
    <w:rPr>
      <w:rFonts w:ascii="方正仿宋_GBK" w:eastAsia="方正仿宋_GBK" w:cs="方正仿宋_GBK"/>
      <w:sz w:val="32"/>
      <w:szCs w:val="32"/>
    </w:rPr>
  </w:style>
  <w:style w:type="character" w:customStyle="1" w:styleId="78">
    <w:name w:val="jbox-icon-success"/>
    <w:uiPriority w:val="0"/>
  </w:style>
  <w:style w:type="character" w:customStyle="1" w:styleId="79">
    <w:name w:val="段 Char Char"/>
    <w:link w:val="80"/>
    <w:uiPriority w:val="0"/>
    <w:rPr>
      <w:rFonts w:ascii="宋体" w:hAnsi="Calibri"/>
      <w:sz w:val="21"/>
      <w:szCs w:val="22"/>
      <w:lang w:val="en-US" w:eastAsia="zh-CN" w:bidi="ar-SA"/>
    </w:rPr>
  </w:style>
  <w:style w:type="paragraph" w:customStyle="1" w:styleId="80">
    <w:name w:val="段"/>
    <w:link w:val="79"/>
    <w:uiPriority w:val="0"/>
    <w:pPr>
      <w:autoSpaceDE w:val="0"/>
      <w:autoSpaceDN w:val="0"/>
      <w:ind w:firstLine="200" w:firstLineChars="200"/>
      <w:jc w:val="both"/>
    </w:pPr>
    <w:rPr>
      <w:rFonts w:ascii="宋体" w:hAnsi="Calibri"/>
      <w:sz w:val="21"/>
      <w:szCs w:val="22"/>
      <w:lang w:val="en-US" w:eastAsia="zh-CN" w:bidi="ar-SA"/>
    </w:rPr>
  </w:style>
  <w:style w:type="character" w:customStyle="1" w:styleId="81">
    <w:name w:val="无间隔 字符"/>
    <w:link w:val="82"/>
    <w:uiPriority w:val="1"/>
    <w:rPr>
      <w:sz w:val="21"/>
      <w:lang w:val="en-US" w:eastAsia="zh-CN" w:bidi="ar-SA"/>
    </w:rPr>
  </w:style>
  <w:style w:type="paragraph" w:styleId="82">
    <w:name w:val="No Spacing"/>
    <w:link w:val="81"/>
    <w:qFormat/>
    <w:uiPriority w:val="1"/>
    <w:pPr>
      <w:widowControl w:val="0"/>
      <w:autoSpaceDE w:val="0"/>
      <w:autoSpaceDN w:val="0"/>
      <w:adjustRightInd w:val="0"/>
      <w:jc w:val="both"/>
      <w:textAlignment w:val="baseline"/>
    </w:pPr>
    <w:rPr>
      <w:sz w:val="21"/>
      <w:lang w:val="en-US" w:eastAsia="zh-CN" w:bidi="ar-SA"/>
    </w:rPr>
  </w:style>
  <w:style w:type="character" w:customStyle="1" w:styleId="83">
    <w:name w:val="标题 Char"/>
    <w:uiPriority w:val="0"/>
    <w:rPr>
      <w:rFonts w:ascii="Cambria" w:hAnsi="Cambria" w:cs="Times New Roman"/>
      <w:b/>
      <w:bCs/>
      <w:kern w:val="2"/>
      <w:sz w:val="32"/>
      <w:szCs w:val="32"/>
    </w:rPr>
  </w:style>
  <w:style w:type="character" w:customStyle="1" w:styleId="84">
    <w:name w:val="文档正文 Char1"/>
    <w:link w:val="85"/>
    <w:locked/>
    <w:uiPriority w:val="0"/>
    <w:rPr>
      <w:rFonts w:ascii="长城仿宋" w:eastAsia="长城仿宋"/>
      <w:sz w:val="24"/>
    </w:rPr>
  </w:style>
  <w:style w:type="paragraph" w:customStyle="1" w:styleId="85">
    <w:name w:val="文档正文"/>
    <w:basedOn w:val="1"/>
    <w:link w:val="84"/>
    <w:uiPriority w:val="0"/>
    <w:pPr>
      <w:adjustRightInd w:val="0"/>
      <w:spacing w:line="480" w:lineRule="atLeast"/>
      <w:ind w:firstLine="567"/>
    </w:pPr>
    <w:rPr>
      <w:rFonts w:ascii="长城仿宋" w:eastAsia="长城仿宋"/>
      <w:kern w:val="0"/>
      <w:sz w:val="24"/>
      <w:szCs w:val="20"/>
    </w:rPr>
  </w:style>
  <w:style w:type="character" w:customStyle="1" w:styleId="86">
    <w:name w:val="正文文本缩进 3 字符"/>
    <w:link w:val="33"/>
    <w:uiPriority w:val="0"/>
    <w:rPr>
      <w:rFonts w:ascii="仿宋_GB2312" w:hAnsi="宋体" w:eastAsia="仿宋_GB2312"/>
      <w:color w:val="000000"/>
      <w:kern w:val="2"/>
      <w:sz w:val="24"/>
      <w:szCs w:val="24"/>
    </w:rPr>
  </w:style>
  <w:style w:type="character" w:customStyle="1" w:styleId="87">
    <w:name w:val="纯文本 字符1"/>
    <w:aliases w:val="普通文字 字符1,普通文字 Char 字符1,纯文本 Char1 Char Char 字符1,纯文本 Char Char Char Char 字符1,纯文本 Char Char1 字符1,纯文本 Char1 Char 字符1,纯文本 Char Char Char 字符1,普通文字1 字符1,普通文字2 字符1,普通文字3 字符1,普通文字4 字符1,普通文字5 字符1,普通文字6 字符1,普通文字11 字符1,普通文字21 字符1,普通文字31 字符1,普通文字41 字符1,小 字符1"/>
    <w:locked/>
    <w:uiPriority w:val="0"/>
    <w:rPr>
      <w:rFonts w:ascii="宋体" w:hAnsi="Courier New" w:eastAsia="宋体"/>
      <w:kern w:val="2"/>
      <w:sz w:val="24"/>
      <w:szCs w:val="24"/>
      <w:lang w:val="en-US" w:eastAsia="zh-CN" w:bidi="ar-SA"/>
    </w:rPr>
  </w:style>
  <w:style w:type="character" w:customStyle="1" w:styleId="88">
    <w:name w:val="jbox-icon-loading"/>
    <w:uiPriority w:val="0"/>
  </w:style>
  <w:style w:type="character" w:customStyle="1" w:styleId="89">
    <w:name w:val="text"/>
    <w:uiPriority w:val="0"/>
  </w:style>
  <w:style w:type="character" w:customStyle="1" w:styleId="90">
    <w:name w:val="批注框文本 字符"/>
    <w:link w:val="26"/>
    <w:uiPriority w:val="99"/>
    <w:rPr>
      <w:kern w:val="2"/>
      <w:sz w:val="18"/>
      <w:szCs w:val="18"/>
    </w:rPr>
  </w:style>
  <w:style w:type="character" w:customStyle="1" w:styleId="91">
    <w:name w:val="jbox-icon"/>
    <w:uiPriority w:val="0"/>
  </w:style>
  <w:style w:type="character" w:customStyle="1" w:styleId="92">
    <w:name w:val="纯文本 Char1"/>
    <w:aliases w:val="普通文字 Char Char1,纯文本 Char Char Char,纯文本 Char Char1,普通文字 Char Char Char"/>
    <w:uiPriority w:val="0"/>
    <w:rPr>
      <w:rFonts w:ascii="宋体" w:hAnsi="Courier New"/>
      <w:kern w:val="2"/>
      <w:sz w:val="24"/>
      <w:szCs w:val="24"/>
    </w:rPr>
  </w:style>
  <w:style w:type="character" w:customStyle="1" w:styleId="93">
    <w:name w:val="正文文本缩进 2 字符1"/>
    <w:link w:val="25"/>
    <w:uiPriority w:val="99"/>
    <w:rPr>
      <w:rFonts w:ascii="仿宋_GB2312" w:hAnsi="宋体" w:cs="Arial"/>
      <w:b/>
      <w:bCs/>
      <w:color w:val="000000"/>
      <w:kern w:val="2"/>
      <w:sz w:val="24"/>
      <w:szCs w:val="24"/>
    </w:rPr>
  </w:style>
  <w:style w:type="character" w:customStyle="1" w:styleId="94">
    <w:name w:val="jbox-icon-info"/>
    <w:uiPriority w:val="0"/>
  </w:style>
  <w:style w:type="character" w:customStyle="1" w:styleId="95">
    <w:name w:val="jbox-icon-error"/>
    <w:uiPriority w:val="0"/>
  </w:style>
  <w:style w:type="character" w:customStyle="1" w:styleId="96">
    <w:name w:val="文档结构图 字符"/>
    <w:link w:val="16"/>
    <w:locked/>
    <w:uiPriority w:val="99"/>
    <w:rPr>
      <w:sz w:val="24"/>
      <w:shd w:val="clear" w:color="auto" w:fill="000080"/>
    </w:rPr>
  </w:style>
  <w:style w:type="character" w:customStyle="1" w:styleId="97">
    <w:name w:val="标题 字符"/>
    <w:link w:val="37"/>
    <w:locked/>
    <w:uiPriority w:val="0"/>
    <w:rPr>
      <w:rFonts w:ascii="Cambria" w:hAnsi="Cambria"/>
      <w:b/>
      <w:bCs/>
      <w:kern w:val="2"/>
      <w:sz w:val="32"/>
      <w:szCs w:val="32"/>
    </w:rPr>
  </w:style>
  <w:style w:type="character" w:customStyle="1" w:styleId="98">
    <w:name w:val="jbox-icon-warning"/>
    <w:uiPriority w:val="0"/>
  </w:style>
  <w:style w:type="character" w:customStyle="1" w:styleId="99">
    <w:name w:val="apple-converted-space"/>
    <w:uiPriority w:val="0"/>
  </w:style>
  <w:style w:type="character" w:customStyle="1" w:styleId="100">
    <w:name w:val="font112"/>
    <w:qFormat/>
    <w:uiPriority w:val="0"/>
    <w:rPr>
      <w:rFonts w:hint="eastAsia" w:ascii="宋体" w:hAnsi="宋体" w:eastAsia="宋体" w:cs="宋体"/>
      <w:color w:val="000000"/>
      <w:sz w:val="22"/>
      <w:szCs w:val="22"/>
      <w:u w:val="none"/>
    </w:rPr>
  </w:style>
  <w:style w:type="character" w:customStyle="1" w:styleId="101">
    <w:name w:val="正文文本首行缩进 字符"/>
    <w:link w:val="5"/>
    <w:uiPriority w:val="0"/>
    <w:rPr>
      <w:kern w:val="2"/>
      <w:sz w:val="21"/>
      <w:szCs w:val="24"/>
    </w:rPr>
  </w:style>
  <w:style w:type="character" w:customStyle="1" w:styleId="102">
    <w:name w:val="副标题 字符"/>
    <w:link w:val="30"/>
    <w:locked/>
    <w:uiPriority w:val="0"/>
    <w:rPr>
      <w:rFonts w:ascii="方正黑体_GBK" w:eastAsia="方正黑体_GBK"/>
      <w:b/>
      <w:bCs/>
      <w:kern w:val="28"/>
      <w:sz w:val="32"/>
      <w:szCs w:val="32"/>
    </w:rPr>
  </w:style>
  <w:style w:type="character" w:customStyle="1" w:styleId="103">
    <w:name w:val="标题 2 字符"/>
    <w:link w:val="3"/>
    <w:uiPriority w:val="0"/>
    <w:rPr>
      <w:rFonts w:ascii="Arial" w:hAnsi="Arial" w:eastAsia="黑体"/>
      <w:b/>
      <w:bCs/>
      <w:kern w:val="2"/>
      <w:sz w:val="32"/>
      <w:szCs w:val="32"/>
    </w:rPr>
  </w:style>
  <w:style w:type="character" w:customStyle="1" w:styleId="104">
    <w:name w:val="jbox-icon-question"/>
    <w:uiPriority w:val="0"/>
  </w:style>
  <w:style w:type="character" w:customStyle="1" w:styleId="105">
    <w:name w:val="15"/>
    <w:uiPriority w:val="0"/>
    <w:rPr>
      <w:rFonts w:hint="default" w:ascii="Times New Roman" w:hAnsi="Times New Roman" w:cs="Times New Roman"/>
      <w:sz w:val="21"/>
      <w:szCs w:val="21"/>
    </w:rPr>
  </w:style>
  <w:style w:type="character" w:customStyle="1" w:styleId="106">
    <w:name w:val="页眉 字符"/>
    <w:link w:val="28"/>
    <w:uiPriority w:val="99"/>
    <w:rPr>
      <w:rFonts w:eastAsia="仿宋_GB2312"/>
      <w:kern w:val="2"/>
      <w:sz w:val="18"/>
    </w:rPr>
  </w:style>
  <w:style w:type="character" w:customStyle="1" w:styleId="107">
    <w:name w:val="副标题 Char"/>
    <w:uiPriority w:val="0"/>
    <w:rPr>
      <w:rFonts w:ascii="Cambria" w:hAnsi="Cambria" w:cs="Times New Roman"/>
      <w:b/>
      <w:bCs/>
      <w:kern w:val="28"/>
      <w:sz w:val="32"/>
      <w:szCs w:val="32"/>
    </w:rPr>
  </w:style>
  <w:style w:type="character" w:customStyle="1" w:styleId="108">
    <w:name w:val="jbox-icon-none"/>
    <w:uiPriority w:val="0"/>
    <w:rPr>
      <w:vanish/>
    </w:rPr>
  </w:style>
  <w:style w:type="character" w:customStyle="1" w:styleId="109">
    <w:name w:val="标题 字符1"/>
    <w:uiPriority w:val="0"/>
    <w:rPr>
      <w:rFonts w:ascii="等线 Light" w:hAnsi="等线 Light" w:cs="Times New Roman"/>
      <w:b/>
      <w:bCs/>
      <w:kern w:val="2"/>
      <w:sz w:val="32"/>
      <w:szCs w:val="32"/>
    </w:rPr>
  </w:style>
  <w:style w:type="character" w:customStyle="1" w:styleId="110">
    <w:name w:val="称呼 字符1"/>
    <w:uiPriority w:val="0"/>
    <w:rPr>
      <w:kern w:val="2"/>
      <w:sz w:val="21"/>
      <w:szCs w:val="24"/>
    </w:rPr>
  </w:style>
  <w:style w:type="character" w:customStyle="1" w:styleId="111">
    <w:name w:val="正文文本首行缩进 字符1"/>
    <w:uiPriority w:val="0"/>
    <w:rPr>
      <w:kern w:val="2"/>
      <w:sz w:val="21"/>
      <w:szCs w:val="24"/>
    </w:rPr>
  </w:style>
  <w:style w:type="character" w:customStyle="1" w:styleId="112">
    <w:name w:val="副标题 字符1"/>
    <w:uiPriority w:val="0"/>
    <w:rPr>
      <w:rFonts w:ascii="等线 Light" w:hAnsi="等线 Light" w:cs="Times New Roman"/>
      <w:b/>
      <w:bCs/>
      <w:kern w:val="28"/>
      <w:sz w:val="32"/>
      <w:szCs w:val="32"/>
    </w:rPr>
  </w:style>
  <w:style w:type="character" w:customStyle="1" w:styleId="113">
    <w:name w:val="文档结构图 字符1"/>
    <w:uiPriority w:val="0"/>
    <w:rPr>
      <w:rFonts w:ascii="Microsoft YaHei UI" w:eastAsia="Microsoft YaHei UI"/>
      <w:kern w:val="2"/>
      <w:sz w:val="18"/>
      <w:szCs w:val="18"/>
    </w:rPr>
  </w:style>
  <w:style w:type="character" w:customStyle="1" w:styleId="114">
    <w:name w:val="*正文 Char"/>
    <w:link w:val="115"/>
    <w:qFormat/>
    <w:uiPriority w:val="0"/>
    <w:rPr>
      <w:rFonts w:ascii="仿宋_GB2312" w:eastAsia="仿宋_GB2312"/>
      <w:kern w:val="2"/>
      <w:sz w:val="24"/>
      <w:szCs w:val="28"/>
    </w:rPr>
  </w:style>
  <w:style w:type="paragraph" w:customStyle="1" w:styleId="115">
    <w:name w:val="*正文"/>
    <w:basedOn w:val="1"/>
    <w:link w:val="114"/>
    <w:qFormat/>
    <w:uiPriority w:val="0"/>
    <w:pPr>
      <w:widowControl/>
      <w:ind w:firstLine="200" w:firstLineChars="200"/>
    </w:pPr>
    <w:rPr>
      <w:rFonts w:ascii="仿宋_GB2312" w:eastAsia="仿宋_GB2312"/>
      <w:sz w:val="24"/>
      <w:szCs w:val="28"/>
    </w:rPr>
  </w:style>
  <w:style w:type="character" w:customStyle="1" w:styleId="116">
    <w:name w:val="正文缩进 Char"/>
    <w:uiPriority w:val="99"/>
    <w:rPr>
      <w:kern w:val="2"/>
      <w:sz w:val="21"/>
      <w:szCs w:val="24"/>
    </w:rPr>
  </w:style>
  <w:style w:type="character" w:customStyle="1" w:styleId="117">
    <w:name w:val="列出段落 Char"/>
    <w:uiPriority w:val="34"/>
    <w:rPr>
      <w:rFonts w:ascii="Calibri" w:hAnsi="Calibri"/>
      <w:kern w:val="2"/>
      <w:sz w:val="21"/>
      <w:szCs w:val="22"/>
    </w:rPr>
  </w:style>
  <w:style w:type="character" w:customStyle="1" w:styleId="118">
    <w:name w:val="样式 首行缩进:  0 字符 Char"/>
    <w:link w:val="119"/>
    <w:uiPriority w:val="0"/>
    <w:rPr>
      <w:rFonts w:cs="宋体"/>
      <w:kern w:val="2"/>
      <w:sz w:val="24"/>
    </w:rPr>
  </w:style>
  <w:style w:type="paragraph" w:customStyle="1" w:styleId="119">
    <w:name w:val="样式 首行缩进:  0 字符"/>
    <w:basedOn w:val="1"/>
    <w:link w:val="118"/>
    <w:qFormat/>
    <w:uiPriority w:val="0"/>
    <w:pPr>
      <w:spacing w:line="360" w:lineRule="auto"/>
      <w:ind w:firstLine="200" w:firstLineChars="200"/>
    </w:pPr>
    <w:rPr>
      <w:sz w:val="24"/>
      <w:szCs w:val="20"/>
    </w:rPr>
  </w:style>
  <w:style w:type="character" w:customStyle="1" w:styleId="120">
    <w:name w:val="段 Char"/>
    <w:uiPriority w:val="0"/>
    <w:rPr>
      <w:rFonts w:ascii="宋体"/>
    </w:rPr>
  </w:style>
  <w:style w:type="paragraph" w:customStyle="1" w:styleId="121">
    <w:name w:val="自动更正"/>
    <w:uiPriority w:val="0"/>
    <w:pPr>
      <w:widowControl w:val="0"/>
      <w:jc w:val="both"/>
    </w:pPr>
    <w:rPr>
      <w:kern w:val="2"/>
      <w:sz w:val="21"/>
      <w:lang w:val="en-US" w:eastAsia="zh-CN" w:bidi="ar-SA"/>
    </w:rPr>
  </w:style>
  <w:style w:type="paragraph" w:customStyle="1" w:styleId="122">
    <w:name w:val="Normal (Web)1"/>
    <w:basedOn w:val="1"/>
    <w:uiPriority w:val="0"/>
    <w:pPr>
      <w:widowControl/>
      <w:spacing w:before="100" w:beforeAutospacing="1" w:after="100" w:afterAutospacing="1"/>
      <w:jc w:val="left"/>
    </w:pPr>
    <w:rPr>
      <w:rFonts w:ascii="宋体" w:hAnsi="宋体"/>
      <w:kern w:val="0"/>
      <w:sz w:val="24"/>
    </w:rPr>
  </w:style>
  <w:style w:type="paragraph" w:customStyle="1" w:styleId="123">
    <w:name w:val="样式2"/>
    <w:basedOn w:val="1"/>
    <w:next w:val="34"/>
    <w:uiPriority w:val="0"/>
    <w:pPr>
      <w:tabs>
        <w:tab w:val="left" w:pos="567"/>
      </w:tabs>
      <w:adjustRightInd w:val="0"/>
      <w:ind w:left="567" w:hanging="567"/>
    </w:pPr>
    <w:rPr>
      <w:rFonts w:ascii="宋体"/>
      <w:kern w:val="0"/>
      <w:szCs w:val="21"/>
    </w:rPr>
  </w:style>
  <w:style w:type="paragraph" w:customStyle="1" w:styleId="124">
    <w:name w:val="样式1"/>
    <w:basedOn w:val="1"/>
    <w:qFormat/>
    <w:uiPriority w:val="0"/>
    <w:pPr>
      <w:tabs>
        <w:tab w:val="left" w:pos="0"/>
      </w:tabs>
      <w:adjustRightInd w:val="0"/>
    </w:pPr>
    <w:rPr>
      <w:rFonts w:ascii="宋体"/>
      <w:kern w:val="0"/>
      <w:szCs w:val="21"/>
    </w:rPr>
  </w:style>
  <w:style w:type="paragraph" w:customStyle="1" w:styleId="125">
    <w:name w:val="Char Char Char Char Char Char"/>
    <w:basedOn w:val="1"/>
    <w:next w:val="2"/>
    <w:uiPriority w:val="0"/>
    <w:pPr>
      <w:widowControl/>
      <w:spacing w:before="100" w:beforeAutospacing="1" w:after="100" w:afterAutospacing="1" w:line="420" w:lineRule="auto"/>
      <w:jc w:val="left"/>
      <w:textAlignment w:val="top"/>
    </w:pPr>
    <w:rPr>
      <w:szCs w:val="20"/>
    </w:rPr>
  </w:style>
  <w:style w:type="paragraph" w:customStyle="1" w:styleId="126">
    <w:name w:val="p0"/>
    <w:basedOn w:val="1"/>
    <w:uiPriority w:val="0"/>
    <w:pPr>
      <w:widowControl/>
    </w:pPr>
    <w:rPr>
      <w:kern w:val="0"/>
      <w:szCs w:val="21"/>
    </w:rPr>
  </w:style>
  <w:style w:type="paragraph" w:customStyle="1" w:styleId="127">
    <w:name w:val=" Char"/>
    <w:basedOn w:val="1"/>
    <w:uiPriority w:val="0"/>
    <w:pPr>
      <w:widowControl/>
      <w:spacing w:line="400" w:lineRule="exact"/>
      <w:jc w:val="center"/>
    </w:pPr>
    <w:rPr>
      <w:rFonts w:ascii="Verdana" w:hAnsi="Verdana"/>
      <w:kern w:val="0"/>
      <w:szCs w:val="20"/>
      <w:lang w:eastAsia="en-US"/>
    </w:rPr>
  </w:style>
  <w:style w:type="paragraph" w:customStyle="1" w:styleId="128">
    <w:name w:val="Char"/>
    <w:basedOn w:val="1"/>
    <w:uiPriority w:val="0"/>
    <w:pPr>
      <w:widowControl/>
      <w:jc w:val="left"/>
    </w:pPr>
    <w:rPr>
      <w:kern w:val="0"/>
      <w:sz w:val="20"/>
      <w:szCs w:val="20"/>
    </w:rPr>
  </w:style>
  <w:style w:type="paragraph" w:customStyle="1" w:styleId="129">
    <w:name w:val="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30">
    <w:name w:val=" Char1"/>
    <w:basedOn w:val="1"/>
    <w:uiPriority w:val="0"/>
    <w:rPr>
      <w:rFonts w:ascii="Tahoma" w:hAnsi="Tahoma"/>
      <w:sz w:val="24"/>
      <w:szCs w:val="20"/>
    </w:rPr>
  </w:style>
  <w:style w:type="paragraph" w:customStyle="1" w:styleId="131">
    <w:name w:val="_Style 39"/>
    <w:basedOn w:val="1"/>
    <w:next w:val="1"/>
    <w:uiPriority w:val="0"/>
  </w:style>
  <w:style w:type="paragraph" w:customStyle="1" w:styleId="132">
    <w:name w:val="Default"/>
    <w:qFormat/>
    <w:uiPriority w:val="0"/>
    <w:pPr>
      <w:widowControl w:val="0"/>
    </w:pPr>
    <w:rPr>
      <w:rFonts w:ascii="宋体" w:hAnsi="宋体" w:cs="宋体"/>
      <w:sz w:val="24"/>
      <w:szCs w:val="24"/>
      <w:lang w:val="en-US" w:eastAsia="zh-CN" w:bidi="ar-SA"/>
    </w:rPr>
  </w:style>
  <w:style w:type="paragraph" w:customStyle="1" w:styleId="133">
    <w:name w:val="正文段"/>
    <w:basedOn w:val="1"/>
    <w:uiPriority w:val="0"/>
    <w:pPr>
      <w:widowControl/>
      <w:snapToGrid w:val="0"/>
      <w:spacing w:after="50" w:afterLines="50"/>
      <w:ind w:firstLine="200" w:firstLineChars="200"/>
    </w:pPr>
    <w:rPr>
      <w:kern w:val="0"/>
      <w:sz w:val="24"/>
      <w:szCs w:val="20"/>
    </w:rPr>
  </w:style>
  <w:style w:type="paragraph" w:customStyle="1" w:styleId="134">
    <w:name w:val="默认段落字体 Para Char Char Char Char Char Char Char Char Char1 Char Char Char Char"/>
    <w:basedOn w:val="1"/>
    <w:uiPriority w:val="0"/>
    <w:rPr>
      <w:rFonts w:ascii="Tahoma" w:hAnsi="Tahoma"/>
      <w:sz w:val="24"/>
      <w:szCs w:val="20"/>
    </w:rPr>
  </w:style>
  <w:style w:type="paragraph" w:customStyle="1" w:styleId="135">
    <w:name w:val="_Style 4"/>
    <w:basedOn w:val="1"/>
    <w:uiPriority w:val="0"/>
    <w:rPr>
      <w:rFonts w:ascii="仿宋_GB2312" w:eastAsia="仿宋_GB2312"/>
      <w:b/>
      <w:sz w:val="32"/>
      <w:szCs w:val="32"/>
    </w:rPr>
  </w:style>
  <w:style w:type="paragraph" w:customStyle="1" w:styleId="136">
    <w:name w:val="样式 正文缩进 + 首行缩进:  2 字符"/>
    <w:basedOn w:val="1"/>
    <w:uiPriority w:val="0"/>
    <w:pPr>
      <w:spacing w:line="360" w:lineRule="auto"/>
      <w:ind w:firstLine="480" w:firstLineChars="200"/>
    </w:pPr>
    <w:rPr>
      <w:kern w:val="0"/>
      <w:sz w:val="24"/>
    </w:rPr>
  </w:style>
  <w:style w:type="paragraph" w:styleId="137">
    <w:name w:val=""/>
    <w:semiHidden/>
    <w:uiPriority w:val="99"/>
    <w:rPr>
      <w:kern w:val="2"/>
      <w:sz w:val="21"/>
      <w:szCs w:val="24"/>
      <w:lang w:val="en-US" w:eastAsia="zh-CN" w:bidi="ar-SA"/>
    </w:rPr>
  </w:style>
  <w:style w:type="paragraph" w:customStyle="1" w:styleId="138">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9">
    <w:name w:val="Table Paragraph"/>
    <w:basedOn w:val="1"/>
    <w:qFormat/>
    <w:uiPriority w:val="1"/>
    <w:pPr>
      <w:autoSpaceDE w:val="0"/>
      <w:autoSpaceDN w:val="0"/>
      <w:adjustRightInd w:val="0"/>
      <w:jc w:val="left"/>
    </w:pPr>
    <w:rPr>
      <w:rFonts w:eastAsia="等线"/>
      <w:kern w:val="0"/>
      <w:sz w:val="24"/>
    </w:rPr>
  </w:style>
  <w:style w:type="paragraph" w:customStyle="1" w:styleId="140">
    <w:name w:val="报告正文"/>
    <w:basedOn w:val="1"/>
    <w:next w:val="1"/>
    <w:qFormat/>
    <w:uiPriority w:val="0"/>
    <w:pPr>
      <w:spacing w:line="360" w:lineRule="auto"/>
      <w:ind w:firstLine="200" w:firstLineChars="200"/>
      <w:jc w:val="left"/>
    </w:pPr>
    <w:rPr>
      <w:rFonts w:ascii="仿宋_GB2312" w:hAnsi="Courier New" w:eastAsia="仿宋_GB2312" w:cs="仿宋_GB2312"/>
      <w:sz w:val="28"/>
      <w:szCs w:val="20"/>
    </w:rPr>
  </w:style>
  <w:style w:type="paragraph" w:customStyle="1" w:styleId="141">
    <w:name w:val="样式 样式 标题 5 + 段前: 5 磅 段后: 5 磅 行距: 单倍行距 + 五号"/>
    <w:basedOn w:val="142"/>
    <w:next w:val="30"/>
    <w:uiPriority w:val="0"/>
    <w:pPr>
      <w:keepNext/>
      <w:keepLines/>
      <w:tabs>
        <w:tab w:val="left" w:pos="2100"/>
      </w:tabs>
      <w:spacing w:before="100" w:after="100" w:line="240" w:lineRule="auto"/>
      <w:ind w:left="2100" w:hanging="420"/>
      <w:outlineLvl w:val="4"/>
    </w:pPr>
    <w:rPr>
      <w:b/>
      <w:bCs/>
      <w:sz w:val="21"/>
    </w:rPr>
  </w:style>
  <w:style w:type="paragraph" w:customStyle="1" w:styleId="142">
    <w:name w:val="页脚 Char1"/>
    <w:basedOn w:val="1"/>
    <w:uiPriority w:val="0"/>
    <w:pPr>
      <w:adjustRightInd w:val="0"/>
      <w:spacing w:line="360" w:lineRule="atLeast"/>
      <w:jc w:val="left"/>
    </w:pPr>
    <w:rPr>
      <w:kern w:val="0"/>
      <w:sz w:val="24"/>
      <w:szCs w:val="20"/>
    </w:rPr>
  </w:style>
  <w:style w:type="paragraph" w:customStyle="1" w:styleId="143">
    <w:name w:val="GP正文(首行缩进)"/>
    <w:basedOn w:val="1"/>
    <w:qFormat/>
    <w:uiPriority w:val="0"/>
    <w:pPr>
      <w:spacing w:line="360" w:lineRule="auto"/>
      <w:ind w:firstLine="200" w:firstLineChars="200"/>
      <w:jc w:val="left"/>
    </w:pPr>
    <w:rPr>
      <w:sz w:val="24"/>
    </w:rPr>
  </w:style>
  <w:style w:type="paragraph" w:styleId="144">
    <w:name w:val="List Paragraph"/>
    <w:basedOn w:val="1"/>
    <w:qFormat/>
    <w:uiPriority w:val="34"/>
    <w:pPr>
      <w:ind w:firstLine="420" w:firstLineChars="200"/>
    </w:pPr>
    <w:rPr>
      <w:rFonts w:ascii="宋体" w:hAnsi="宋体"/>
      <w:sz w:val="24"/>
    </w:rPr>
  </w:style>
  <w:style w:type="paragraph" w:customStyle="1" w:styleId="14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46">
    <w:name w:val="PMletterTextBullet"/>
    <w:basedOn w:val="147"/>
    <w:next w:val="148"/>
    <w:uiPriority w:val="0"/>
    <w:pPr>
      <w:keepNext w:val="0"/>
      <w:keepLines w:val="0"/>
      <w:widowControl/>
      <w:tabs>
        <w:tab w:val="left" w:pos="840"/>
        <w:tab w:val="left" w:pos="1800"/>
      </w:tabs>
      <w:spacing w:before="240" w:beforeLines="0"/>
      <w:ind w:left="1800" w:hanging="360"/>
      <w:jc w:val="left"/>
      <w:outlineLvl w:val="9"/>
    </w:pPr>
    <w:rPr>
      <w:rFonts w:ascii="Tahoma" w:hAnsi="Tahoma"/>
      <w:b w:val="0"/>
      <w:bCs w:val="0"/>
      <w:kern w:val="0"/>
      <w:sz w:val="22"/>
      <w:szCs w:val="20"/>
    </w:rPr>
  </w:style>
  <w:style w:type="paragraph" w:customStyle="1" w:styleId="147">
    <w:name w:val="标题1"/>
    <w:basedOn w:val="2"/>
    <w:next w:val="123"/>
    <w:qFormat/>
    <w:uiPriority w:val="0"/>
    <w:pPr>
      <w:spacing w:before="0" w:beforeLines="100" w:after="0" w:line="240" w:lineRule="auto"/>
      <w:jc w:val="center"/>
    </w:pPr>
    <w:rPr>
      <w:rFonts w:ascii="宋体" w:hAnsi="宋体"/>
      <w:sz w:val="36"/>
    </w:rPr>
  </w:style>
  <w:style w:type="paragraph" w:customStyle="1" w:styleId="148">
    <w:name w:val="样式 样式 标题 2 + 宋体 五号 非加粗 黑色 + 段前: 6 磅 段后: 0 磅 行距: 单倍行距"/>
    <w:basedOn w:val="29"/>
    <w:uiPriority w:val="0"/>
    <w:pPr>
      <w:keepNext/>
      <w:keepLines/>
      <w:tabs>
        <w:tab w:val="left" w:pos="1140"/>
      </w:tabs>
      <w:adjustRightInd w:val="0"/>
      <w:spacing w:before="120"/>
      <w:ind w:left="1140" w:hanging="720"/>
      <w:jc w:val="left"/>
      <w:outlineLvl w:val="1"/>
    </w:pPr>
    <w:rPr>
      <w:rFonts w:ascii="宋体" w:hAnsi="Arial"/>
      <w:color w:val="000000"/>
      <w:kern w:val="0"/>
      <w:szCs w:val="20"/>
    </w:rPr>
  </w:style>
  <w:style w:type="paragraph" w:customStyle="1" w:styleId="149">
    <w:name w:val="列出段落1"/>
    <w:basedOn w:val="1"/>
    <w:qFormat/>
    <w:uiPriority w:val="0"/>
    <w:pPr>
      <w:ind w:firstLine="420" w:firstLineChars="200"/>
    </w:pPr>
    <w:rPr>
      <w:rFonts w:ascii="Calibri" w:hAnsi="Calibri"/>
      <w:szCs w:val="21"/>
    </w:rPr>
  </w:style>
  <w:style w:type="paragraph" w:customStyle="1" w:styleId="150">
    <w:name w:val="标题3"/>
    <w:basedOn w:val="37"/>
    <w:uiPriority w:val="0"/>
    <w:pPr>
      <w:spacing w:line="360" w:lineRule="auto"/>
      <w:jc w:val="left"/>
    </w:pPr>
    <w:rPr>
      <w:rFonts w:ascii="Calibri Light" w:hAnsi="Calibri Light"/>
      <w:sz w:val="24"/>
      <w:szCs w:val="24"/>
    </w:rPr>
  </w:style>
  <w:style w:type="paragraph" w:customStyle="1" w:styleId="151">
    <w:name w:val="第一层标题左"/>
    <w:basedOn w:val="1"/>
    <w:uiPriority w:val="0"/>
    <w:pPr>
      <w:numPr>
        <w:ilvl w:val="6"/>
        <w:numId w:val="3"/>
      </w:numPr>
      <w:tabs>
        <w:tab w:val="left" w:pos="360"/>
      </w:tabs>
    </w:pPr>
    <w:rPr>
      <w:sz w:val="28"/>
    </w:rPr>
  </w:style>
  <w:style w:type="paragraph" w:customStyle="1" w:styleId="152">
    <w:name w:val="List Paragraph"/>
    <w:basedOn w:val="1"/>
    <w:qFormat/>
    <w:uiPriority w:val="34"/>
    <w:pPr>
      <w:ind w:firstLine="420" w:firstLineChars="200"/>
    </w:pPr>
  </w:style>
  <w:style w:type="paragraph" w:customStyle="1" w:styleId="153">
    <w:name w:val="工可正文"/>
    <w:basedOn w:val="1"/>
    <w:uiPriority w:val="0"/>
    <w:pPr>
      <w:widowControl/>
      <w:ind w:firstLine="560" w:firstLineChars="200"/>
      <w:jc w:val="left"/>
    </w:pPr>
    <w:rPr>
      <w:kern w:val="0"/>
      <w:sz w:val="28"/>
      <w:szCs w:val="28"/>
    </w:rPr>
  </w:style>
  <w:style w:type="paragraph" w:customStyle="1" w:styleId="154">
    <w:name w:val="符号1.1（天云科技）"/>
    <w:basedOn w:val="1"/>
    <w:next w:val="144"/>
    <w:qFormat/>
    <w:uiPriority w:val="34"/>
    <w:pPr>
      <w:ind w:firstLine="420" w:firstLineChars="200"/>
    </w:pPr>
    <w:rPr>
      <w:rFonts w:ascii="Calibri" w:hAnsi="Calibri"/>
      <w:szCs w:val="22"/>
    </w:rPr>
  </w:style>
  <w:style w:type="paragraph" w:customStyle="1" w:styleId="155">
    <w:name w:val=" Char Char Char Char Char Char Char"/>
    <w:basedOn w:val="1"/>
    <w:uiPriority w:val="0"/>
    <w:pPr>
      <w:ind w:firstLine="200" w:firstLineChars="200"/>
    </w:pPr>
    <w:rPr>
      <w:rFonts w:ascii="Tahoma" w:hAnsi="Tahoma"/>
      <w:sz w:val="24"/>
      <w:szCs w:val="21"/>
    </w:rPr>
  </w:style>
  <w:style w:type="paragraph" w:customStyle="1" w:styleId="156">
    <w:name w:val="新样式3"/>
    <w:basedOn w:val="1"/>
    <w:qFormat/>
    <w:uiPriority w:val="0"/>
    <w:pPr>
      <w:keepNext/>
      <w:keepLines/>
      <w:spacing w:line="360" w:lineRule="auto"/>
      <w:jc w:val="center"/>
      <w:outlineLvl w:val="1"/>
    </w:pPr>
    <w:rPr>
      <w:rFonts w:ascii="仿宋_GB2312" w:hAnsi="Arial" w:eastAsia="仿宋_GB2312"/>
      <w:bCs/>
      <w:sz w:val="28"/>
      <w:szCs w:val="2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6725</Words>
  <Characters>38333</Characters>
  <Lines>319</Lines>
  <Paragraphs>89</Paragraphs>
  <TotalTime>0</TotalTime>
  <ScaleCrop>false</ScaleCrop>
  <LinksUpToDate>false</LinksUpToDate>
  <CharactersWithSpaces>44969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2020-09-18T01:17:00Z</dcterms:created>
  <dc:creator>黄旭明</dc:creator>
  <cp:lastModifiedBy>＞眺望未来-</cp:lastModifiedBy>
  <cp:lastPrinted>2020-09-18T01:19:00Z</cp:lastPrinted>
  <dcterms:modified xsi:type="dcterms:W3CDTF">2024-01-31T01:59:10Z</dcterms:modified>
  <cp:revision>7</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182E37E030374C33A5798088FAE96355_13</vt:lpwstr>
  </property>
</Properties>
</file>