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1D73E2" w14:textId="77777777" w:rsidR="006F2F6A" w:rsidRPr="00BE1233" w:rsidRDefault="006F2F6A">
      <w:pPr>
        <w:pStyle w:val="af9"/>
        <w:spacing w:line="276" w:lineRule="auto"/>
        <w:ind w:left="840" w:firstLineChars="0" w:firstLine="0"/>
        <w:rPr>
          <w:rFonts w:ascii="宋体"/>
          <w:szCs w:val="21"/>
        </w:rPr>
      </w:pPr>
    </w:p>
    <w:p w14:paraId="7CF3780B" w14:textId="77777777" w:rsidR="006F2F6A" w:rsidRPr="00BE1233" w:rsidRDefault="006F2F6A">
      <w:pPr>
        <w:spacing w:line="276" w:lineRule="auto"/>
        <w:rPr>
          <w:rFonts w:ascii="宋体"/>
          <w:szCs w:val="21"/>
        </w:rPr>
      </w:pPr>
    </w:p>
    <w:p w14:paraId="2351411F" w14:textId="77777777" w:rsidR="006F2F6A" w:rsidRPr="00BE1233" w:rsidRDefault="006F2F6A">
      <w:pPr>
        <w:spacing w:line="276" w:lineRule="auto"/>
        <w:rPr>
          <w:rFonts w:ascii="宋体"/>
          <w:szCs w:val="21"/>
        </w:rPr>
      </w:pPr>
    </w:p>
    <w:p w14:paraId="7F3C174D" w14:textId="77777777" w:rsidR="006F2F6A" w:rsidRPr="00B254E3" w:rsidRDefault="003C4A9C">
      <w:pPr>
        <w:spacing w:before="100" w:beforeAutospacing="1" w:after="100" w:afterAutospacing="1" w:line="276" w:lineRule="auto"/>
        <w:jc w:val="center"/>
        <w:rPr>
          <w:b/>
          <w:sz w:val="52"/>
          <w:szCs w:val="52"/>
        </w:rPr>
      </w:pPr>
      <w:r>
        <w:rPr>
          <w:rFonts w:hAnsi="宋体" w:hint="eastAsia"/>
          <w:b/>
          <w:sz w:val="52"/>
          <w:szCs w:val="52"/>
        </w:rPr>
        <w:t>2020</w:t>
      </w:r>
      <w:r>
        <w:rPr>
          <w:rFonts w:hAnsi="宋体" w:hint="eastAsia"/>
          <w:b/>
          <w:sz w:val="52"/>
          <w:szCs w:val="52"/>
        </w:rPr>
        <w:t>年宁波市三区交通信号灯维护和护栏清洗项目</w:t>
      </w:r>
    </w:p>
    <w:p w14:paraId="3F56EB65" w14:textId="77777777" w:rsidR="006F2F6A" w:rsidRPr="00B254E3" w:rsidRDefault="006F2F6A">
      <w:pPr>
        <w:spacing w:line="276" w:lineRule="auto"/>
        <w:jc w:val="center"/>
        <w:rPr>
          <w:rFonts w:ascii="宋体"/>
          <w:b/>
          <w:bCs/>
          <w:sz w:val="48"/>
          <w:szCs w:val="48"/>
        </w:rPr>
      </w:pPr>
    </w:p>
    <w:p w14:paraId="04915670" w14:textId="77777777" w:rsidR="006F2F6A" w:rsidRPr="00B254E3" w:rsidRDefault="006F2F6A">
      <w:pPr>
        <w:spacing w:line="276" w:lineRule="auto"/>
        <w:jc w:val="center"/>
        <w:rPr>
          <w:rFonts w:ascii="宋体"/>
          <w:b/>
          <w:bCs/>
          <w:sz w:val="44"/>
          <w:szCs w:val="44"/>
        </w:rPr>
      </w:pPr>
    </w:p>
    <w:p w14:paraId="56ADCADF" w14:textId="77777777" w:rsidR="006F2F6A" w:rsidRPr="00B254E3" w:rsidRDefault="006F2F6A">
      <w:pPr>
        <w:spacing w:line="276" w:lineRule="auto"/>
        <w:jc w:val="center"/>
        <w:rPr>
          <w:rFonts w:ascii="宋体"/>
          <w:b/>
          <w:bCs/>
          <w:sz w:val="44"/>
          <w:szCs w:val="44"/>
        </w:rPr>
      </w:pPr>
    </w:p>
    <w:p w14:paraId="644CB217" w14:textId="77777777" w:rsidR="006F2F6A" w:rsidRPr="00B254E3" w:rsidRDefault="00D47F55">
      <w:pPr>
        <w:spacing w:line="276" w:lineRule="auto"/>
        <w:jc w:val="center"/>
        <w:rPr>
          <w:rFonts w:ascii="宋体"/>
          <w:b/>
          <w:sz w:val="72"/>
          <w:szCs w:val="72"/>
        </w:rPr>
      </w:pPr>
      <w:r w:rsidRPr="00B254E3">
        <w:rPr>
          <w:rFonts w:ascii="宋体" w:hint="eastAsia"/>
          <w:b/>
          <w:bCs/>
          <w:sz w:val="72"/>
          <w:szCs w:val="72"/>
        </w:rPr>
        <w:t>政府采购招标文件</w:t>
      </w:r>
      <w:r w:rsidRPr="00B254E3">
        <w:rPr>
          <w:rFonts w:ascii="宋体" w:hint="eastAsia"/>
          <w:b/>
          <w:bCs/>
          <w:sz w:val="72"/>
          <w:szCs w:val="72"/>
        </w:rPr>
        <w:tab/>
      </w:r>
    </w:p>
    <w:p w14:paraId="6D58F777" w14:textId="77777777" w:rsidR="006F2F6A" w:rsidRPr="00B254E3" w:rsidRDefault="006F2F6A">
      <w:pPr>
        <w:spacing w:line="276" w:lineRule="auto"/>
        <w:ind w:firstLine="600"/>
        <w:jc w:val="both"/>
        <w:rPr>
          <w:rFonts w:ascii="宋体"/>
          <w:b/>
          <w:bCs/>
          <w:sz w:val="30"/>
        </w:rPr>
      </w:pPr>
    </w:p>
    <w:p w14:paraId="091A8BA4" w14:textId="77777777" w:rsidR="006F2F6A" w:rsidRPr="00B254E3" w:rsidRDefault="006F2F6A">
      <w:pPr>
        <w:spacing w:line="276" w:lineRule="auto"/>
        <w:ind w:firstLine="600"/>
        <w:jc w:val="both"/>
        <w:rPr>
          <w:rFonts w:ascii="宋体"/>
          <w:b/>
          <w:bCs/>
          <w:sz w:val="30"/>
        </w:rPr>
      </w:pPr>
    </w:p>
    <w:p w14:paraId="5A6BCC59" w14:textId="77777777" w:rsidR="006F2F6A" w:rsidRPr="00B254E3" w:rsidRDefault="00D47F55">
      <w:pPr>
        <w:spacing w:line="276" w:lineRule="auto"/>
        <w:ind w:firstLineChars="796" w:firstLine="2397"/>
        <w:rPr>
          <w:rFonts w:ascii="宋体"/>
          <w:b/>
          <w:bCs/>
          <w:sz w:val="30"/>
          <w:u w:val="single"/>
        </w:rPr>
      </w:pPr>
      <w:r w:rsidRPr="00B254E3">
        <w:rPr>
          <w:rFonts w:ascii="宋体" w:hint="eastAsia"/>
          <w:b/>
          <w:bCs/>
          <w:sz w:val="30"/>
        </w:rPr>
        <w:t>招标编号：</w:t>
      </w:r>
      <w:r w:rsidR="005701A0">
        <w:rPr>
          <w:rFonts w:ascii="宋体" w:hint="eastAsia"/>
          <w:b/>
          <w:bCs/>
          <w:sz w:val="30"/>
          <w:u w:val="single"/>
        </w:rPr>
        <w:t>NBITC-202030461G</w:t>
      </w:r>
    </w:p>
    <w:p w14:paraId="748B4DE4" w14:textId="77777777" w:rsidR="006F2F6A" w:rsidRPr="00B254E3" w:rsidRDefault="006F2F6A">
      <w:pPr>
        <w:spacing w:line="276" w:lineRule="auto"/>
        <w:ind w:firstLine="600"/>
        <w:rPr>
          <w:rFonts w:ascii="宋体"/>
        </w:rPr>
      </w:pPr>
    </w:p>
    <w:p w14:paraId="1F3822AF" w14:textId="77777777" w:rsidR="006F2F6A" w:rsidRPr="00B254E3" w:rsidRDefault="006F2F6A">
      <w:pPr>
        <w:spacing w:line="276" w:lineRule="auto"/>
        <w:ind w:firstLine="600"/>
        <w:rPr>
          <w:rFonts w:ascii="宋体"/>
        </w:rPr>
      </w:pPr>
    </w:p>
    <w:p w14:paraId="47975AFB" w14:textId="77777777" w:rsidR="006F2F6A" w:rsidRPr="00B254E3" w:rsidRDefault="006F2F6A">
      <w:pPr>
        <w:spacing w:line="276" w:lineRule="auto"/>
        <w:ind w:firstLine="600"/>
        <w:rPr>
          <w:rFonts w:ascii="宋体"/>
        </w:rPr>
      </w:pPr>
    </w:p>
    <w:p w14:paraId="148A2CFF" w14:textId="77777777" w:rsidR="006F2F6A" w:rsidRPr="00B254E3" w:rsidRDefault="006F2F6A">
      <w:pPr>
        <w:spacing w:line="276" w:lineRule="auto"/>
        <w:ind w:firstLine="600"/>
        <w:rPr>
          <w:rFonts w:ascii="宋体"/>
        </w:rPr>
      </w:pPr>
    </w:p>
    <w:p w14:paraId="13ECF600" w14:textId="77777777" w:rsidR="006F2F6A" w:rsidRPr="00B254E3" w:rsidRDefault="006F2F6A">
      <w:pPr>
        <w:spacing w:line="276" w:lineRule="auto"/>
        <w:ind w:firstLine="600"/>
        <w:rPr>
          <w:rFonts w:ascii="宋体"/>
        </w:rPr>
      </w:pPr>
    </w:p>
    <w:p w14:paraId="04A61CCB" w14:textId="77777777" w:rsidR="006F2F6A" w:rsidRPr="00B254E3" w:rsidRDefault="006F2F6A">
      <w:pPr>
        <w:spacing w:before="240" w:line="276" w:lineRule="auto"/>
        <w:rPr>
          <w:rFonts w:ascii="宋体"/>
        </w:rPr>
      </w:pPr>
    </w:p>
    <w:p w14:paraId="73AB5376" w14:textId="77777777" w:rsidR="006F2F6A" w:rsidRPr="00B254E3" w:rsidRDefault="00D47F55">
      <w:pPr>
        <w:spacing w:line="276" w:lineRule="auto"/>
        <w:ind w:firstLine="600"/>
        <w:rPr>
          <w:rFonts w:ascii="宋体"/>
          <w:b/>
          <w:bCs/>
          <w:sz w:val="30"/>
        </w:rPr>
      </w:pPr>
      <w:r w:rsidRPr="00B254E3">
        <w:rPr>
          <w:rFonts w:ascii="宋体" w:hint="eastAsia"/>
          <w:b/>
          <w:bCs/>
          <w:sz w:val="30"/>
        </w:rPr>
        <w:t>招标人：</w:t>
      </w:r>
      <w:r w:rsidR="00DE568F" w:rsidRPr="00B254E3">
        <w:rPr>
          <w:rFonts w:ascii="宋体" w:hint="eastAsia"/>
          <w:b/>
          <w:bCs/>
          <w:sz w:val="30"/>
        </w:rPr>
        <w:t>宁波市公安局交通警察局</w:t>
      </w:r>
    </w:p>
    <w:p w14:paraId="0EADCD28" w14:textId="77777777" w:rsidR="006F2F6A" w:rsidRPr="00B254E3" w:rsidRDefault="006F2F6A">
      <w:pPr>
        <w:spacing w:line="276" w:lineRule="auto"/>
        <w:ind w:firstLine="600"/>
        <w:rPr>
          <w:rFonts w:ascii="宋体"/>
          <w:b/>
          <w:bCs/>
          <w:sz w:val="30"/>
        </w:rPr>
      </w:pPr>
    </w:p>
    <w:p w14:paraId="3CA4319A" w14:textId="77777777" w:rsidR="006F2F6A" w:rsidRPr="00B254E3" w:rsidRDefault="00D47F55" w:rsidP="0009775A">
      <w:pPr>
        <w:spacing w:line="276" w:lineRule="auto"/>
        <w:ind w:firstLineChars="200" w:firstLine="602"/>
        <w:rPr>
          <w:rFonts w:ascii="宋体"/>
          <w:b/>
          <w:bCs/>
          <w:sz w:val="30"/>
        </w:rPr>
      </w:pPr>
      <w:r w:rsidRPr="00B254E3">
        <w:rPr>
          <w:rFonts w:ascii="宋体" w:hint="eastAsia"/>
          <w:b/>
          <w:bCs/>
          <w:sz w:val="30"/>
        </w:rPr>
        <w:t>招标代理机构：宁波市国际招标有限公司</w:t>
      </w:r>
    </w:p>
    <w:p w14:paraId="020FB206" w14:textId="77777777" w:rsidR="006F2F6A" w:rsidRPr="00B254E3" w:rsidRDefault="006F2F6A">
      <w:pPr>
        <w:spacing w:line="276" w:lineRule="auto"/>
        <w:rPr>
          <w:rFonts w:ascii="宋体"/>
          <w:b/>
          <w:bCs/>
          <w:sz w:val="30"/>
        </w:rPr>
      </w:pPr>
    </w:p>
    <w:p w14:paraId="2F2D31D3" w14:textId="77777777" w:rsidR="006F2F6A" w:rsidRPr="00B254E3" w:rsidRDefault="00D47F55">
      <w:pPr>
        <w:spacing w:line="276" w:lineRule="auto"/>
        <w:ind w:firstLineChars="198" w:firstLine="596"/>
        <w:rPr>
          <w:rFonts w:ascii="宋体"/>
          <w:b/>
          <w:bCs/>
          <w:sz w:val="30"/>
        </w:rPr>
      </w:pPr>
      <w:r w:rsidRPr="00B254E3">
        <w:rPr>
          <w:rFonts w:ascii="宋体" w:hint="eastAsia"/>
          <w:b/>
          <w:bCs/>
          <w:sz w:val="30"/>
        </w:rPr>
        <w:t>编制日期：</w:t>
      </w:r>
      <w:r w:rsidR="005701A0">
        <w:rPr>
          <w:rFonts w:ascii="宋体" w:hint="eastAsia"/>
          <w:b/>
          <w:bCs/>
          <w:sz w:val="30"/>
        </w:rPr>
        <w:t>2020</w:t>
      </w:r>
      <w:r w:rsidRPr="00B254E3">
        <w:rPr>
          <w:rFonts w:ascii="宋体" w:hint="eastAsia"/>
          <w:b/>
          <w:bCs/>
          <w:sz w:val="30"/>
        </w:rPr>
        <w:t>年</w:t>
      </w:r>
      <w:r w:rsidR="005701A0" w:rsidRPr="00573F8A">
        <w:rPr>
          <w:rFonts w:ascii="宋体" w:hint="eastAsia"/>
          <w:b/>
          <w:bCs/>
          <w:sz w:val="32"/>
        </w:rPr>
        <w:t>6</w:t>
      </w:r>
      <w:r w:rsidRPr="00B254E3">
        <w:rPr>
          <w:rFonts w:ascii="宋体" w:hint="eastAsia"/>
          <w:b/>
          <w:bCs/>
          <w:sz w:val="30"/>
        </w:rPr>
        <w:t>月</w:t>
      </w:r>
    </w:p>
    <w:p w14:paraId="73DD347B" w14:textId="77777777" w:rsidR="006F2F6A" w:rsidRPr="00B254E3" w:rsidRDefault="006F2F6A">
      <w:pPr>
        <w:spacing w:line="276" w:lineRule="auto"/>
        <w:jc w:val="center"/>
        <w:rPr>
          <w:rFonts w:ascii="方正小标宋_GBK" w:eastAsia="方正小标宋_GBK"/>
          <w:sz w:val="36"/>
          <w:szCs w:val="36"/>
        </w:rPr>
      </w:pPr>
    </w:p>
    <w:p w14:paraId="083358CF" w14:textId="77777777" w:rsidR="006F2F6A" w:rsidRPr="00B254E3" w:rsidRDefault="006F2F6A">
      <w:pPr>
        <w:spacing w:line="276" w:lineRule="auto"/>
        <w:jc w:val="center"/>
        <w:rPr>
          <w:rFonts w:ascii="宋体"/>
          <w:sz w:val="30"/>
        </w:rPr>
      </w:pPr>
      <w:bookmarkStart w:id="0" w:name="_Toc86202580"/>
      <w:bookmarkStart w:id="1" w:name="_Toc241827233"/>
      <w:bookmarkStart w:id="2" w:name="_Toc241827234"/>
    </w:p>
    <w:p w14:paraId="34E2B612" w14:textId="77777777" w:rsidR="006F2F6A" w:rsidRPr="00B254E3" w:rsidRDefault="006F2F6A">
      <w:pPr>
        <w:spacing w:line="276" w:lineRule="auto"/>
        <w:jc w:val="center"/>
        <w:rPr>
          <w:rFonts w:ascii="宋体"/>
          <w:sz w:val="30"/>
        </w:rPr>
      </w:pPr>
    </w:p>
    <w:p w14:paraId="786FA534" w14:textId="77777777" w:rsidR="006F2F6A" w:rsidRPr="00B254E3" w:rsidRDefault="006F2F6A">
      <w:pPr>
        <w:spacing w:line="276" w:lineRule="auto"/>
        <w:jc w:val="center"/>
        <w:rPr>
          <w:rFonts w:ascii="宋体"/>
          <w:sz w:val="30"/>
        </w:rPr>
      </w:pPr>
    </w:p>
    <w:p w14:paraId="6E21C5D5" w14:textId="77777777" w:rsidR="006F2F6A" w:rsidRPr="00B254E3" w:rsidRDefault="006F2F6A">
      <w:pPr>
        <w:spacing w:line="276" w:lineRule="auto"/>
        <w:jc w:val="center"/>
        <w:rPr>
          <w:b/>
        </w:rPr>
      </w:pPr>
    </w:p>
    <w:p w14:paraId="20AF65A8" w14:textId="77777777" w:rsidR="006F2F6A" w:rsidRPr="00B254E3" w:rsidRDefault="00D47F55">
      <w:pPr>
        <w:spacing w:line="276" w:lineRule="auto"/>
        <w:jc w:val="center"/>
        <w:rPr>
          <w:rFonts w:ascii="宋体"/>
          <w:b/>
          <w:sz w:val="30"/>
          <w:szCs w:val="30"/>
        </w:rPr>
      </w:pPr>
      <w:r w:rsidRPr="00B254E3">
        <w:rPr>
          <w:rFonts w:hint="eastAsia"/>
          <w:b/>
          <w:sz w:val="30"/>
          <w:szCs w:val="30"/>
        </w:rPr>
        <w:t>目</w:t>
      </w:r>
      <w:r w:rsidR="00A523D2" w:rsidRPr="00B254E3">
        <w:rPr>
          <w:rFonts w:hint="eastAsia"/>
          <w:b/>
          <w:sz w:val="30"/>
          <w:szCs w:val="30"/>
        </w:rPr>
        <w:t xml:space="preserve"> </w:t>
      </w:r>
      <w:r w:rsidR="00A523D2" w:rsidRPr="00B254E3">
        <w:rPr>
          <w:b/>
          <w:sz w:val="30"/>
          <w:szCs w:val="30"/>
        </w:rPr>
        <w:t xml:space="preserve">   </w:t>
      </w:r>
      <w:r w:rsidRPr="00B254E3">
        <w:rPr>
          <w:rFonts w:hint="eastAsia"/>
          <w:b/>
          <w:sz w:val="30"/>
          <w:szCs w:val="30"/>
        </w:rPr>
        <w:t>录</w:t>
      </w:r>
    </w:p>
    <w:p w14:paraId="03DB9974" w14:textId="77777777" w:rsidR="006F2F6A" w:rsidRPr="00B254E3" w:rsidRDefault="000043F1">
      <w:pPr>
        <w:pStyle w:val="11"/>
        <w:tabs>
          <w:tab w:val="right" w:leader="dot" w:pos="8890"/>
        </w:tabs>
        <w:rPr>
          <w:rFonts w:ascii="Times New Roman" w:hAnsi="Times New Roman" w:cs="Times New Roman"/>
          <w:b w:val="0"/>
          <w:bCs w:val="0"/>
          <w:caps w:val="0"/>
          <w:noProof/>
          <w:kern w:val="2"/>
          <w:sz w:val="21"/>
        </w:rPr>
      </w:pPr>
      <w:r w:rsidRPr="00B254E3">
        <w:rPr>
          <w:rFonts w:ascii="宋体" w:hAnsi="宋体" w:hint="eastAsia"/>
        </w:rPr>
        <w:fldChar w:fldCharType="begin"/>
      </w:r>
      <w:r w:rsidR="00D47F55" w:rsidRPr="00B254E3">
        <w:rPr>
          <w:rStyle w:val="af4"/>
          <w:rFonts w:ascii="宋体" w:hAnsi="宋体" w:hint="eastAsia"/>
          <w:color w:val="auto"/>
        </w:rPr>
        <w:instrText xml:space="preserve"> TOC \o "1-2" \h \z \u </w:instrText>
      </w:r>
      <w:r w:rsidRPr="00B254E3">
        <w:rPr>
          <w:rFonts w:ascii="宋体" w:hAnsi="宋体" w:hint="eastAsia"/>
        </w:rPr>
        <w:fldChar w:fldCharType="separate"/>
      </w:r>
      <w:hyperlink w:anchor="_Toc389139004" w:history="1">
        <w:r w:rsidR="00D47F55" w:rsidRPr="00B254E3">
          <w:rPr>
            <w:rStyle w:val="af4"/>
            <w:rFonts w:hint="eastAsia"/>
            <w:noProof/>
            <w:color w:val="auto"/>
          </w:rPr>
          <w:t>第一部分招标公告</w:t>
        </w:r>
        <w:r w:rsidR="00D47F55" w:rsidRPr="00B254E3">
          <w:rPr>
            <w:noProof/>
          </w:rPr>
          <w:tab/>
        </w:r>
        <w:r w:rsidRPr="00B254E3">
          <w:rPr>
            <w:noProof/>
          </w:rPr>
          <w:fldChar w:fldCharType="begin"/>
        </w:r>
        <w:r w:rsidR="00D47F55" w:rsidRPr="00B254E3">
          <w:rPr>
            <w:noProof/>
          </w:rPr>
          <w:instrText xml:space="preserve"> PAGEREF _Toc389139004 \h </w:instrText>
        </w:r>
        <w:r w:rsidRPr="00B254E3">
          <w:rPr>
            <w:noProof/>
          </w:rPr>
        </w:r>
        <w:r w:rsidRPr="00B254E3">
          <w:rPr>
            <w:noProof/>
          </w:rPr>
          <w:fldChar w:fldCharType="separate"/>
        </w:r>
        <w:r w:rsidR="00573F8A">
          <w:rPr>
            <w:noProof/>
          </w:rPr>
          <w:t>1</w:t>
        </w:r>
        <w:r w:rsidRPr="00B254E3">
          <w:rPr>
            <w:noProof/>
          </w:rPr>
          <w:fldChar w:fldCharType="end"/>
        </w:r>
      </w:hyperlink>
    </w:p>
    <w:p w14:paraId="1A9AAC31" w14:textId="77777777" w:rsidR="006F2F6A" w:rsidRPr="00B254E3" w:rsidRDefault="009A3F33">
      <w:pPr>
        <w:pStyle w:val="11"/>
        <w:tabs>
          <w:tab w:val="right" w:leader="dot" w:pos="8890"/>
        </w:tabs>
        <w:rPr>
          <w:rFonts w:ascii="Times New Roman" w:hAnsi="Times New Roman" w:cs="Times New Roman"/>
          <w:b w:val="0"/>
          <w:bCs w:val="0"/>
          <w:caps w:val="0"/>
          <w:noProof/>
          <w:kern w:val="2"/>
          <w:sz w:val="21"/>
        </w:rPr>
      </w:pPr>
      <w:hyperlink w:anchor="_Toc389139005" w:history="1">
        <w:r w:rsidR="00D47F55" w:rsidRPr="00B254E3">
          <w:rPr>
            <w:rStyle w:val="af4"/>
            <w:rFonts w:ascii="宋体" w:hint="eastAsia"/>
            <w:noProof/>
            <w:color w:val="auto"/>
          </w:rPr>
          <w:t>第二部分投标人须知</w:t>
        </w:r>
        <w:r w:rsidR="00D47F55" w:rsidRPr="00B254E3">
          <w:rPr>
            <w:noProof/>
          </w:rPr>
          <w:tab/>
        </w:r>
        <w:r w:rsidR="000043F1" w:rsidRPr="00B254E3">
          <w:rPr>
            <w:noProof/>
          </w:rPr>
          <w:fldChar w:fldCharType="begin"/>
        </w:r>
        <w:r w:rsidR="00D47F55" w:rsidRPr="00B254E3">
          <w:rPr>
            <w:noProof/>
          </w:rPr>
          <w:instrText xml:space="preserve"> PAGEREF _Toc389139005 \h </w:instrText>
        </w:r>
        <w:r w:rsidR="000043F1" w:rsidRPr="00B254E3">
          <w:rPr>
            <w:noProof/>
          </w:rPr>
        </w:r>
        <w:r w:rsidR="000043F1" w:rsidRPr="00B254E3">
          <w:rPr>
            <w:noProof/>
          </w:rPr>
          <w:fldChar w:fldCharType="separate"/>
        </w:r>
        <w:r w:rsidR="00573F8A">
          <w:rPr>
            <w:noProof/>
          </w:rPr>
          <w:t>3</w:t>
        </w:r>
        <w:r w:rsidR="000043F1" w:rsidRPr="00B254E3">
          <w:rPr>
            <w:noProof/>
          </w:rPr>
          <w:fldChar w:fldCharType="end"/>
        </w:r>
      </w:hyperlink>
    </w:p>
    <w:p w14:paraId="3ACC9E5B" w14:textId="77777777" w:rsidR="006F2F6A" w:rsidRPr="00B254E3" w:rsidRDefault="009A3F33">
      <w:pPr>
        <w:pStyle w:val="11"/>
        <w:tabs>
          <w:tab w:val="right" w:leader="dot" w:pos="8890"/>
        </w:tabs>
        <w:rPr>
          <w:rFonts w:ascii="Times New Roman" w:hAnsi="Times New Roman" w:cs="Times New Roman"/>
          <w:b w:val="0"/>
          <w:bCs w:val="0"/>
          <w:caps w:val="0"/>
          <w:noProof/>
          <w:kern w:val="2"/>
          <w:sz w:val="21"/>
        </w:rPr>
      </w:pPr>
      <w:hyperlink w:anchor="_Toc389139006" w:history="1">
        <w:r w:rsidR="00D47F55" w:rsidRPr="00B254E3">
          <w:rPr>
            <w:rStyle w:val="af4"/>
            <w:rFonts w:ascii="宋体" w:hint="eastAsia"/>
            <w:noProof/>
            <w:color w:val="auto"/>
          </w:rPr>
          <w:t>第三部分合同主要条款</w:t>
        </w:r>
        <w:r w:rsidR="00D47F55" w:rsidRPr="00B254E3">
          <w:rPr>
            <w:noProof/>
          </w:rPr>
          <w:tab/>
        </w:r>
        <w:r w:rsidR="000043F1" w:rsidRPr="00B254E3">
          <w:rPr>
            <w:noProof/>
          </w:rPr>
          <w:fldChar w:fldCharType="begin"/>
        </w:r>
        <w:r w:rsidR="00D47F55" w:rsidRPr="00B254E3">
          <w:rPr>
            <w:noProof/>
          </w:rPr>
          <w:instrText xml:space="preserve"> PAGEREF _Toc389139006 \h </w:instrText>
        </w:r>
        <w:r w:rsidR="000043F1" w:rsidRPr="00B254E3">
          <w:rPr>
            <w:noProof/>
          </w:rPr>
        </w:r>
        <w:r w:rsidR="000043F1" w:rsidRPr="00B254E3">
          <w:rPr>
            <w:noProof/>
          </w:rPr>
          <w:fldChar w:fldCharType="separate"/>
        </w:r>
        <w:r w:rsidR="00573F8A">
          <w:rPr>
            <w:noProof/>
          </w:rPr>
          <w:t>20</w:t>
        </w:r>
        <w:r w:rsidR="000043F1" w:rsidRPr="00B254E3">
          <w:rPr>
            <w:noProof/>
          </w:rPr>
          <w:fldChar w:fldCharType="end"/>
        </w:r>
      </w:hyperlink>
    </w:p>
    <w:p w14:paraId="56E3D8A2" w14:textId="77777777" w:rsidR="006F2F6A" w:rsidRPr="00B254E3" w:rsidRDefault="009A3F33">
      <w:pPr>
        <w:pStyle w:val="11"/>
        <w:tabs>
          <w:tab w:val="right" w:leader="dot" w:pos="8890"/>
        </w:tabs>
        <w:rPr>
          <w:rFonts w:ascii="Times New Roman" w:hAnsi="Times New Roman" w:cs="Times New Roman"/>
          <w:b w:val="0"/>
          <w:bCs w:val="0"/>
          <w:caps w:val="0"/>
          <w:noProof/>
          <w:kern w:val="2"/>
          <w:sz w:val="21"/>
        </w:rPr>
      </w:pPr>
      <w:hyperlink w:anchor="_Toc389139034" w:history="1">
        <w:r w:rsidR="00D47F55" w:rsidRPr="00B254E3">
          <w:rPr>
            <w:rStyle w:val="af4"/>
            <w:rFonts w:ascii="宋体" w:hint="eastAsia"/>
            <w:noProof/>
            <w:color w:val="auto"/>
          </w:rPr>
          <w:t>第四部分技术要求</w:t>
        </w:r>
        <w:r w:rsidR="00D47F55" w:rsidRPr="00B254E3">
          <w:rPr>
            <w:noProof/>
          </w:rPr>
          <w:tab/>
        </w:r>
        <w:r w:rsidR="000043F1" w:rsidRPr="00B254E3">
          <w:rPr>
            <w:noProof/>
          </w:rPr>
          <w:fldChar w:fldCharType="begin"/>
        </w:r>
        <w:r w:rsidR="00D47F55" w:rsidRPr="00B254E3">
          <w:rPr>
            <w:noProof/>
          </w:rPr>
          <w:instrText xml:space="preserve"> PAGEREF _Toc389139034 \h </w:instrText>
        </w:r>
        <w:r w:rsidR="000043F1" w:rsidRPr="00B254E3">
          <w:rPr>
            <w:noProof/>
          </w:rPr>
        </w:r>
        <w:r w:rsidR="000043F1" w:rsidRPr="00B254E3">
          <w:rPr>
            <w:noProof/>
          </w:rPr>
          <w:fldChar w:fldCharType="separate"/>
        </w:r>
        <w:r w:rsidR="00573F8A">
          <w:rPr>
            <w:noProof/>
          </w:rPr>
          <w:t>20</w:t>
        </w:r>
        <w:r w:rsidR="000043F1" w:rsidRPr="00B254E3">
          <w:rPr>
            <w:noProof/>
          </w:rPr>
          <w:fldChar w:fldCharType="end"/>
        </w:r>
      </w:hyperlink>
    </w:p>
    <w:p w14:paraId="7DFA94F1" w14:textId="77777777" w:rsidR="006F2F6A" w:rsidRPr="00B254E3" w:rsidRDefault="009A3F33">
      <w:pPr>
        <w:pStyle w:val="11"/>
        <w:tabs>
          <w:tab w:val="right" w:leader="dot" w:pos="8890"/>
        </w:tabs>
        <w:rPr>
          <w:rFonts w:ascii="Times New Roman" w:hAnsi="Times New Roman" w:cs="Times New Roman"/>
          <w:b w:val="0"/>
          <w:bCs w:val="0"/>
          <w:caps w:val="0"/>
          <w:noProof/>
          <w:kern w:val="2"/>
          <w:sz w:val="21"/>
        </w:rPr>
      </w:pPr>
      <w:hyperlink w:anchor="_Toc389139106" w:history="1">
        <w:r w:rsidR="00D47F55" w:rsidRPr="00B254E3">
          <w:rPr>
            <w:rStyle w:val="af4"/>
            <w:rFonts w:ascii="宋体" w:hint="eastAsia"/>
            <w:noProof/>
            <w:color w:val="auto"/>
          </w:rPr>
          <w:t>第五部分评分标准</w:t>
        </w:r>
        <w:r w:rsidR="00D47F55" w:rsidRPr="00B254E3">
          <w:rPr>
            <w:noProof/>
          </w:rPr>
          <w:tab/>
        </w:r>
        <w:r w:rsidR="000043F1" w:rsidRPr="00B254E3">
          <w:rPr>
            <w:noProof/>
          </w:rPr>
          <w:fldChar w:fldCharType="begin"/>
        </w:r>
        <w:r w:rsidR="00D47F55" w:rsidRPr="00B254E3">
          <w:rPr>
            <w:noProof/>
          </w:rPr>
          <w:instrText xml:space="preserve"> PAGEREF _Toc389139106 \h </w:instrText>
        </w:r>
        <w:r w:rsidR="000043F1" w:rsidRPr="00B254E3">
          <w:rPr>
            <w:noProof/>
          </w:rPr>
        </w:r>
        <w:r w:rsidR="000043F1" w:rsidRPr="00B254E3">
          <w:rPr>
            <w:noProof/>
          </w:rPr>
          <w:fldChar w:fldCharType="separate"/>
        </w:r>
        <w:r w:rsidR="00573F8A">
          <w:rPr>
            <w:noProof/>
          </w:rPr>
          <w:t>27</w:t>
        </w:r>
        <w:r w:rsidR="000043F1" w:rsidRPr="00B254E3">
          <w:rPr>
            <w:noProof/>
          </w:rPr>
          <w:fldChar w:fldCharType="end"/>
        </w:r>
      </w:hyperlink>
    </w:p>
    <w:p w14:paraId="1130D671" w14:textId="77777777" w:rsidR="006F2F6A" w:rsidRPr="00B254E3" w:rsidRDefault="009A3F33">
      <w:pPr>
        <w:pStyle w:val="11"/>
        <w:tabs>
          <w:tab w:val="right" w:leader="dot" w:pos="8890"/>
        </w:tabs>
        <w:rPr>
          <w:rFonts w:ascii="Times New Roman" w:hAnsi="Times New Roman" w:cs="Times New Roman"/>
          <w:b w:val="0"/>
          <w:bCs w:val="0"/>
          <w:caps w:val="0"/>
          <w:noProof/>
          <w:kern w:val="2"/>
          <w:sz w:val="21"/>
        </w:rPr>
      </w:pPr>
      <w:hyperlink w:anchor="_Toc389139108" w:history="1">
        <w:r w:rsidR="00D47F55" w:rsidRPr="00B254E3">
          <w:rPr>
            <w:rStyle w:val="af4"/>
            <w:rFonts w:ascii="宋体" w:hint="eastAsia"/>
            <w:noProof/>
            <w:color w:val="auto"/>
          </w:rPr>
          <w:t>第六部分投标文件格式</w:t>
        </w:r>
        <w:r w:rsidR="00D47F55" w:rsidRPr="00B254E3">
          <w:rPr>
            <w:noProof/>
          </w:rPr>
          <w:tab/>
        </w:r>
        <w:r w:rsidR="000043F1" w:rsidRPr="00B254E3">
          <w:rPr>
            <w:noProof/>
          </w:rPr>
          <w:fldChar w:fldCharType="begin"/>
        </w:r>
        <w:r w:rsidR="00D47F55" w:rsidRPr="00B254E3">
          <w:rPr>
            <w:noProof/>
          </w:rPr>
          <w:instrText xml:space="preserve"> PAGEREF _Toc389139108 \h </w:instrText>
        </w:r>
        <w:r w:rsidR="000043F1" w:rsidRPr="00B254E3">
          <w:rPr>
            <w:noProof/>
          </w:rPr>
        </w:r>
        <w:r w:rsidR="000043F1" w:rsidRPr="00B254E3">
          <w:rPr>
            <w:noProof/>
          </w:rPr>
          <w:fldChar w:fldCharType="separate"/>
        </w:r>
        <w:r w:rsidR="00573F8A">
          <w:rPr>
            <w:noProof/>
          </w:rPr>
          <w:t>30</w:t>
        </w:r>
        <w:r w:rsidR="000043F1" w:rsidRPr="00B254E3">
          <w:rPr>
            <w:noProof/>
          </w:rPr>
          <w:fldChar w:fldCharType="end"/>
        </w:r>
      </w:hyperlink>
    </w:p>
    <w:p w14:paraId="199F6E51" w14:textId="77777777" w:rsidR="006F2F6A" w:rsidRPr="00B254E3" w:rsidRDefault="006F2F6A">
      <w:pPr>
        <w:pStyle w:val="22"/>
        <w:tabs>
          <w:tab w:val="right" w:leader="dot" w:pos="8890"/>
        </w:tabs>
        <w:rPr>
          <w:b w:val="0"/>
          <w:bCs w:val="0"/>
          <w:noProof/>
          <w:kern w:val="2"/>
          <w:sz w:val="21"/>
          <w:szCs w:val="24"/>
        </w:rPr>
      </w:pPr>
    </w:p>
    <w:p w14:paraId="1457D4EC" w14:textId="77777777" w:rsidR="006F2F6A" w:rsidRPr="00B254E3" w:rsidRDefault="000043F1">
      <w:pPr>
        <w:pStyle w:val="11"/>
        <w:tabs>
          <w:tab w:val="right" w:leader="dot" w:pos="8890"/>
        </w:tabs>
        <w:spacing w:line="276" w:lineRule="auto"/>
        <w:jc w:val="both"/>
        <w:rPr>
          <w:rFonts w:ascii="宋体"/>
        </w:rPr>
        <w:sectPr w:rsidR="006F2F6A" w:rsidRPr="00B254E3">
          <w:headerReference w:type="default" r:id="rId9"/>
          <w:footerReference w:type="default" r:id="rId10"/>
          <w:headerReference w:type="first" r:id="rId11"/>
          <w:pgSz w:w="11906" w:h="16838"/>
          <w:pgMar w:top="1418" w:right="1418" w:bottom="1418" w:left="1588" w:header="851" w:footer="851"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r w:rsidRPr="00B254E3">
        <w:rPr>
          <w:rFonts w:ascii="宋体" w:hAnsi="宋体" w:hint="eastAsia"/>
        </w:rPr>
        <w:fldChar w:fldCharType="end"/>
      </w:r>
    </w:p>
    <w:p w14:paraId="08901DC1" w14:textId="77777777" w:rsidR="006F2F6A" w:rsidRPr="00B254E3" w:rsidRDefault="00D47F55">
      <w:pPr>
        <w:spacing w:line="360" w:lineRule="auto"/>
        <w:jc w:val="center"/>
        <w:rPr>
          <w:b/>
          <w:sz w:val="28"/>
          <w:szCs w:val="28"/>
        </w:rPr>
      </w:pPr>
      <w:bookmarkStart w:id="3" w:name="_Toc389139004"/>
      <w:bookmarkEnd w:id="0"/>
      <w:bookmarkEnd w:id="1"/>
      <w:bookmarkEnd w:id="2"/>
      <w:r w:rsidRPr="00B254E3">
        <w:rPr>
          <w:rFonts w:hint="eastAsia"/>
          <w:b/>
          <w:sz w:val="28"/>
          <w:szCs w:val="28"/>
        </w:rPr>
        <w:lastRenderedPageBreak/>
        <w:t>第一部分招标公告</w:t>
      </w:r>
      <w:bookmarkEnd w:id="3"/>
    </w:p>
    <w:p w14:paraId="1BD23B8C" w14:textId="02FD419D" w:rsidR="006F2F6A" w:rsidRPr="00B254E3" w:rsidRDefault="00D47F55" w:rsidP="00DE568F">
      <w:pPr>
        <w:spacing w:line="360" w:lineRule="auto"/>
        <w:rPr>
          <w:sz w:val="21"/>
          <w:szCs w:val="21"/>
        </w:rPr>
      </w:pPr>
      <w:r w:rsidRPr="00B254E3">
        <w:rPr>
          <w:rFonts w:hint="eastAsia"/>
          <w:sz w:val="21"/>
          <w:szCs w:val="21"/>
        </w:rPr>
        <w:t>发布日期：</w:t>
      </w:r>
      <w:r w:rsidR="005701A0">
        <w:rPr>
          <w:rFonts w:hint="eastAsia"/>
          <w:sz w:val="21"/>
          <w:szCs w:val="21"/>
        </w:rPr>
        <w:t>2020</w:t>
      </w:r>
      <w:r w:rsidRPr="00B254E3">
        <w:rPr>
          <w:rFonts w:hint="eastAsia"/>
          <w:sz w:val="21"/>
          <w:szCs w:val="21"/>
        </w:rPr>
        <w:t>年</w:t>
      </w:r>
      <w:r w:rsidR="002F5977">
        <w:rPr>
          <w:rFonts w:hint="eastAsia"/>
          <w:sz w:val="21"/>
          <w:szCs w:val="21"/>
        </w:rPr>
        <w:t>7</w:t>
      </w:r>
      <w:r w:rsidRPr="00B254E3">
        <w:rPr>
          <w:rFonts w:hint="eastAsia"/>
          <w:sz w:val="21"/>
          <w:szCs w:val="21"/>
        </w:rPr>
        <w:t>月</w:t>
      </w:r>
      <w:r w:rsidR="002F5977">
        <w:rPr>
          <w:sz w:val="21"/>
          <w:szCs w:val="21"/>
        </w:rPr>
        <w:t>1</w:t>
      </w:r>
      <w:r w:rsidRPr="00B254E3">
        <w:rPr>
          <w:rFonts w:hint="eastAsia"/>
          <w:sz w:val="21"/>
          <w:szCs w:val="21"/>
        </w:rPr>
        <w:t>日</w:t>
      </w:r>
    </w:p>
    <w:p w14:paraId="6B4339CE" w14:textId="1053D26C" w:rsidR="006F2F6A" w:rsidRPr="00B254E3" w:rsidRDefault="00D47F55" w:rsidP="00DE568F">
      <w:pPr>
        <w:spacing w:line="360" w:lineRule="auto"/>
        <w:rPr>
          <w:sz w:val="21"/>
          <w:szCs w:val="21"/>
        </w:rPr>
      </w:pPr>
      <w:r w:rsidRPr="00B254E3">
        <w:rPr>
          <w:rFonts w:hint="eastAsia"/>
          <w:sz w:val="21"/>
          <w:szCs w:val="21"/>
        </w:rPr>
        <w:t>公告期限：</w:t>
      </w:r>
      <w:r w:rsidR="005701A0">
        <w:rPr>
          <w:rFonts w:hint="eastAsia"/>
          <w:sz w:val="21"/>
          <w:szCs w:val="21"/>
        </w:rPr>
        <w:t>2020</w:t>
      </w:r>
      <w:r w:rsidRPr="00B254E3">
        <w:rPr>
          <w:rFonts w:hint="eastAsia"/>
          <w:sz w:val="21"/>
          <w:szCs w:val="21"/>
        </w:rPr>
        <w:t>年</w:t>
      </w:r>
      <w:r w:rsidR="002F5977">
        <w:rPr>
          <w:rFonts w:hint="eastAsia"/>
          <w:sz w:val="21"/>
          <w:szCs w:val="21"/>
        </w:rPr>
        <w:t>7</w:t>
      </w:r>
      <w:r w:rsidRPr="00B254E3">
        <w:rPr>
          <w:rFonts w:hint="eastAsia"/>
          <w:sz w:val="21"/>
          <w:szCs w:val="21"/>
        </w:rPr>
        <w:t>月</w:t>
      </w:r>
      <w:r w:rsidR="002F5977">
        <w:rPr>
          <w:sz w:val="21"/>
          <w:szCs w:val="21"/>
        </w:rPr>
        <w:t>1</w:t>
      </w:r>
      <w:r w:rsidRPr="00B254E3">
        <w:rPr>
          <w:rFonts w:hint="eastAsia"/>
          <w:sz w:val="21"/>
          <w:szCs w:val="21"/>
        </w:rPr>
        <w:t>日至</w:t>
      </w:r>
      <w:r w:rsidR="005701A0">
        <w:rPr>
          <w:rFonts w:hint="eastAsia"/>
          <w:sz w:val="21"/>
          <w:szCs w:val="21"/>
        </w:rPr>
        <w:t>2020</w:t>
      </w:r>
      <w:r w:rsidRPr="00B254E3">
        <w:rPr>
          <w:rFonts w:hint="eastAsia"/>
          <w:sz w:val="21"/>
          <w:szCs w:val="21"/>
        </w:rPr>
        <w:t>年</w:t>
      </w:r>
      <w:r w:rsidR="002F5977">
        <w:rPr>
          <w:rFonts w:hint="eastAsia"/>
          <w:sz w:val="21"/>
          <w:szCs w:val="21"/>
        </w:rPr>
        <w:t>7</w:t>
      </w:r>
      <w:r w:rsidRPr="00B254E3">
        <w:rPr>
          <w:rFonts w:hint="eastAsia"/>
          <w:sz w:val="21"/>
          <w:szCs w:val="21"/>
        </w:rPr>
        <w:t>月</w:t>
      </w:r>
      <w:r w:rsidR="00573F8A">
        <w:rPr>
          <w:sz w:val="21"/>
          <w:szCs w:val="21"/>
        </w:rPr>
        <w:t>8</w:t>
      </w:r>
      <w:r w:rsidRPr="00B254E3">
        <w:rPr>
          <w:rFonts w:hint="eastAsia"/>
          <w:sz w:val="21"/>
          <w:szCs w:val="21"/>
        </w:rPr>
        <w:t>日</w:t>
      </w:r>
    </w:p>
    <w:p w14:paraId="0D0D8CC6" w14:textId="77777777" w:rsidR="006F2F6A" w:rsidRPr="00B254E3" w:rsidRDefault="00D47F55" w:rsidP="00DE568F">
      <w:pPr>
        <w:spacing w:line="360" w:lineRule="auto"/>
        <w:ind w:firstLineChars="150" w:firstLine="315"/>
        <w:rPr>
          <w:sz w:val="21"/>
          <w:szCs w:val="21"/>
        </w:rPr>
      </w:pPr>
      <w:r w:rsidRPr="00B254E3">
        <w:rPr>
          <w:rFonts w:hint="eastAsia"/>
          <w:sz w:val="21"/>
          <w:szCs w:val="21"/>
        </w:rPr>
        <w:t>根据《中华人民共和国政府采购法》、《中华人民共和国政府采购法实施条例》及其它有关办法，宁波市国际招标有限公司受</w:t>
      </w:r>
      <w:r w:rsidR="00DE568F" w:rsidRPr="00B254E3">
        <w:rPr>
          <w:rFonts w:hint="eastAsia"/>
          <w:sz w:val="21"/>
          <w:szCs w:val="21"/>
        </w:rPr>
        <w:t>宁波市公安局交通警察局</w:t>
      </w:r>
      <w:r w:rsidRPr="00B254E3">
        <w:rPr>
          <w:rFonts w:hint="eastAsia"/>
          <w:sz w:val="21"/>
          <w:szCs w:val="21"/>
        </w:rPr>
        <w:t>委托，就“</w:t>
      </w:r>
      <w:r w:rsidR="003C4A9C">
        <w:rPr>
          <w:rFonts w:hint="eastAsia"/>
          <w:sz w:val="21"/>
          <w:szCs w:val="21"/>
        </w:rPr>
        <w:t>2020</w:t>
      </w:r>
      <w:r w:rsidR="003C4A9C">
        <w:rPr>
          <w:rFonts w:hint="eastAsia"/>
          <w:sz w:val="21"/>
          <w:szCs w:val="21"/>
        </w:rPr>
        <w:t>年宁波市三区交通信号灯维护和护栏清洗项目</w:t>
      </w:r>
      <w:r w:rsidRPr="00B254E3">
        <w:rPr>
          <w:rFonts w:hint="eastAsia"/>
          <w:sz w:val="21"/>
          <w:szCs w:val="21"/>
        </w:rPr>
        <w:t>”进行公开招标采购，现邀请符合资格条件的投标人前来投标。</w:t>
      </w:r>
    </w:p>
    <w:p w14:paraId="5BDE41FF" w14:textId="77777777" w:rsidR="006F2F6A" w:rsidRPr="00B254E3" w:rsidRDefault="00D47F55" w:rsidP="00DE568F">
      <w:pPr>
        <w:spacing w:line="360" w:lineRule="auto"/>
        <w:rPr>
          <w:sz w:val="21"/>
          <w:szCs w:val="21"/>
        </w:rPr>
      </w:pPr>
      <w:r w:rsidRPr="00B254E3">
        <w:rPr>
          <w:rFonts w:hint="eastAsia"/>
          <w:sz w:val="21"/>
          <w:szCs w:val="21"/>
        </w:rPr>
        <w:t>一、招标编号：</w:t>
      </w:r>
      <w:r w:rsidR="005701A0">
        <w:rPr>
          <w:rFonts w:hint="eastAsia"/>
          <w:sz w:val="21"/>
          <w:szCs w:val="21"/>
        </w:rPr>
        <w:t>NBITC-202030461G</w:t>
      </w:r>
    </w:p>
    <w:p w14:paraId="7896CB12" w14:textId="77777777" w:rsidR="006F2F6A" w:rsidRPr="00B254E3" w:rsidRDefault="00D47F55" w:rsidP="00DE568F">
      <w:pPr>
        <w:spacing w:line="360" w:lineRule="auto"/>
        <w:rPr>
          <w:sz w:val="21"/>
          <w:szCs w:val="21"/>
        </w:rPr>
      </w:pPr>
      <w:r w:rsidRPr="00B254E3">
        <w:rPr>
          <w:rFonts w:hint="eastAsia"/>
          <w:sz w:val="21"/>
          <w:szCs w:val="21"/>
        </w:rPr>
        <w:t>二、项目名称：</w:t>
      </w:r>
      <w:r w:rsidR="003C4A9C">
        <w:rPr>
          <w:rFonts w:hint="eastAsia"/>
          <w:sz w:val="21"/>
          <w:szCs w:val="21"/>
        </w:rPr>
        <w:t>2020</w:t>
      </w:r>
      <w:r w:rsidR="003C4A9C">
        <w:rPr>
          <w:rFonts w:hint="eastAsia"/>
          <w:sz w:val="21"/>
          <w:szCs w:val="21"/>
        </w:rPr>
        <w:t>年宁波市三区交通信号灯维护和护栏清洗项目</w:t>
      </w:r>
    </w:p>
    <w:p w14:paraId="4BF95FE8" w14:textId="77777777" w:rsidR="006F2F6A" w:rsidRPr="00B254E3" w:rsidRDefault="00D47F55" w:rsidP="00DE568F">
      <w:pPr>
        <w:spacing w:line="360" w:lineRule="auto"/>
        <w:rPr>
          <w:sz w:val="21"/>
          <w:szCs w:val="21"/>
        </w:rPr>
      </w:pPr>
      <w:r w:rsidRPr="00B254E3">
        <w:rPr>
          <w:sz w:val="21"/>
          <w:szCs w:val="21"/>
        </w:rPr>
        <w:t>三、</w:t>
      </w:r>
      <w:r w:rsidRPr="00B254E3">
        <w:rPr>
          <w:rFonts w:hint="eastAsia"/>
          <w:sz w:val="21"/>
          <w:szCs w:val="21"/>
        </w:rPr>
        <w:t>招标内容：</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83"/>
        <w:gridCol w:w="850"/>
        <w:gridCol w:w="2658"/>
        <w:gridCol w:w="1355"/>
      </w:tblGrid>
      <w:tr w:rsidR="00FD26E3" w:rsidRPr="00B254E3" w14:paraId="1E6B21F3" w14:textId="77777777" w:rsidTr="00BA0D13">
        <w:trPr>
          <w:trHeight w:val="417"/>
          <w:jc w:val="center"/>
        </w:trPr>
        <w:tc>
          <w:tcPr>
            <w:tcW w:w="709" w:type="dxa"/>
            <w:vAlign w:val="center"/>
          </w:tcPr>
          <w:p w14:paraId="38E1368D" w14:textId="77777777" w:rsidR="006F2F6A" w:rsidRPr="00B254E3" w:rsidRDefault="00D47F55" w:rsidP="00DE568F">
            <w:pPr>
              <w:spacing w:line="360" w:lineRule="auto"/>
              <w:jc w:val="center"/>
              <w:rPr>
                <w:rFonts w:ascii="宋体" w:hAnsi="宋体"/>
                <w:b/>
                <w:sz w:val="21"/>
                <w:szCs w:val="21"/>
              </w:rPr>
            </w:pPr>
            <w:r w:rsidRPr="00B254E3">
              <w:rPr>
                <w:rFonts w:ascii="宋体" w:hAnsi="宋体" w:hint="eastAsia"/>
                <w:b/>
                <w:sz w:val="21"/>
                <w:szCs w:val="21"/>
              </w:rPr>
              <w:t>子包</w:t>
            </w:r>
          </w:p>
        </w:tc>
        <w:tc>
          <w:tcPr>
            <w:tcW w:w="2883" w:type="dxa"/>
            <w:vAlign w:val="center"/>
          </w:tcPr>
          <w:p w14:paraId="32F68EF3" w14:textId="77777777" w:rsidR="006F2F6A" w:rsidRPr="00B254E3" w:rsidRDefault="00D47F55" w:rsidP="00DE568F">
            <w:pPr>
              <w:spacing w:line="360" w:lineRule="auto"/>
              <w:jc w:val="center"/>
              <w:rPr>
                <w:rFonts w:ascii="宋体" w:hAnsi="宋体"/>
                <w:b/>
                <w:sz w:val="21"/>
                <w:szCs w:val="21"/>
              </w:rPr>
            </w:pPr>
            <w:r w:rsidRPr="00B254E3">
              <w:rPr>
                <w:rFonts w:ascii="宋体" w:hAnsi="宋体" w:hint="eastAsia"/>
                <w:b/>
                <w:sz w:val="21"/>
                <w:szCs w:val="21"/>
              </w:rPr>
              <w:t>名称</w:t>
            </w:r>
          </w:p>
        </w:tc>
        <w:tc>
          <w:tcPr>
            <w:tcW w:w="850" w:type="dxa"/>
            <w:vAlign w:val="center"/>
          </w:tcPr>
          <w:p w14:paraId="37D6BDF2" w14:textId="77777777" w:rsidR="006F2F6A" w:rsidRPr="00B254E3" w:rsidRDefault="00D47F55" w:rsidP="00DE568F">
            <w:pPr>
              <w:spacing w:line="360" w:lineRule="auto"/>
              <w:jc w:val="center"/>
              <w:rPr>
                <w:rFonts w:ascii="宋体" w:hAnsi="宋体"/>
                <w:b/>
                <w:sz w:val="21"/>
                <w:szCs w:val="21"/>
              </w:rPr>
            </w:pPr>
            <w:r w:rsidRPr="00B254E3">
              <w:rPr>
                <w:rFonts w:ascii="宋体" w:hAnsi="宋体" w:hint="eastAsia"/>
                <w:b/>
                <w:sz w:val="21"/>
                <w:szCs w:val="21"/>
              </w:rPr>
              <w:t>数量</w:t>
            </w:r>
          </w:p>
        </w:tc>
        <w:tc>
          <w:tcPr>
            <w:tcW w:w="2658" w:type="dxa"/>
            <w:vAlign w:val="center"/>
          </w:tcPr>
          <w:p w14:paraId="4441B332" w14:textId="77777777" w:rsidR="006F2F6A" w:rsidRPr="00B254E3" w:rsidRDefault="00D47F55" w:rsidP="00DE568F">
            <w:pPr>
              <w:spacing w:line="360" w:lineRule="auto"/>
              <w:jc w:val="center"/>
              <w:rPr>
                <w:rFonts w:ascii="宋体" w:hAnsi="宋体"/>
                <w:b/>
                <w:sz w:val="21"/>
                <w:szCs w:val="21"/>
              </w:rPr>
            </w:pPr>
            <w:r w:rsidRPr="00B254E3">
              <w:rPr>
                <w:rFonts w:ascii="宋体" w:hAnsi="宋体" w:hint="eastAsia"/>
                <w:b/>
                <w:sz w:val="21"/>
                <w:szCs w:val="21"/>
              </w:rPr>
              <w:t>技术要求</w:t>
            </w:r>
          </w:p>
        </w:tc>
        <w:tc>
          <w:tcPr>
            <w:tcW w:w="1355" w:type="dxa"/>
            <w:vAlign w:val="center"/>
          </w:tcPr>
          <w:p w14:paraId="27846D8A" w14:textId="77777777" w:rsidR="006F2F6A" w:rsidRPr="00B254E3" w:rsidRDefault="00D47F55" w:rsidP="00DE568F">
            <w:pPr>
              <w:spacing w:line="360" w:lineRule="auto"/>
              <w:jc w:val="center"/>
              <w:rPr>
                <w:rFonts w:ascii="宋体" w:hAnsi="宋体"/>
                <w:b/>
                <w:sz w:val="21"/>
                <w:szCs w:val="21"/>
              </w:rPr>
            </w:pPr>
            <w:r w:rsidRPr="00B254E3">
              <w:rPr>
                <w:rFonts w:ascii="宋体" w:hAnsi="宋体" w:hint="eastAsia"/>
                <w:b/>
                <w:sz w:val="21"/>
                <w:szCs w:val="21"/>
              </w:rPr>
              <w:t>招标控制价</w:t>
            </w:r>
          </w:p>
        </w:tc>
      </w:tr>
      <w:tr w:rsidR="00DE568F" w:rsidRPr="00B254E3" w14:paraId="7C7E5291" w14:textId="77777777" w:rsidTr="00BA0D13">
        <w:trPr>
          <w:trHeight w:val="417"/>
          <w:jc w:val="center"/>
        </w:trPr>
        <w:tc>
          <w:tcPr>
            <w:tcW w:w="709" w:type="dxa"/>
            <w:vAlign w:val="center"/>
          </w:tcPr>
          <w:p w14:paraId="0F022073" w14:textId="77777777" w:rsidR="00DE568F" w:rsidRPr="00B254E3" w:rsidRDefault="00DE568F" w:rsidP="00DE568F">
            <w:pPr>
              <w:widowControl/>
              <w:spacing w:line="360" w:lineRule="auto"/>
              <w:jc w:val="center"/>
              <w:rPr>
                <w:sz w:val="21"/>
                <w:szCs w:val="21"/>
              </w:rPr>
            </w:pPr>
            <w:r w:rsidRPr="00B254E3">
              <w:rPr>
                <w:rFonts w:hint="eastAsia"/>
                <w:sz w:val="21"/>
                <w:szCs w:val="21"/>
              </w:rPr>
              <w:t>一</w:t>
            </w:r>
          </w:p>
        </w:tc>
        <w:tc>
          <w:tcPr>
            <w:tcW w:w="2883" w:type="dxa"/>
            <w:vAlign w:val="center"/>
          </w:tcPr>
          <w:p w14:paraId="5FA3A5F4" w14:textId="77777777" w:rsidR="00DE568F" w:rsidRPr="00B254E3" w:rsidRDefault="00D71A01" w:rsidP="00DE568F">
            <w:pPr>
              <w:widowControl/>
              <w:spacing w:line="360" w:lineRule="auto"/>
              <w:jc w:val="center"/>
              <w:rPr>
                <w:rFonts w:ascii="宋体" w:hAnsi="宋体"/>
                <w:sz w:val="21"/>
                <w:szCs w:val="21"/>
              </w:rPr>
            </w:pPr>
            <w:r>
              <w:rPr>
                <w:rFonts w:hint="eastAsia"/>
                <w:sz w:val="21"/>
                <w:szCs w:val="21"/>
              </w:rPr>
              <w:t>2020</w:t>
            </w:r>
            <w:r>
              <w:rPr>
                <w:rFonts w:hint="eastAsia"/>
                <w:sz w:val="21"/>
                <w:szCs w:val="21"/>
              </w:rPr>
              <w:t>年宁波市三区交通信号灯维护和护栏清洗</w:t>
            </w:r>
          </w:p>
        </w:tc>
        <w:tc>
          <w:tcPr>
            <w:tcW w:w="850" w:type="dxa"/>
            <w:vAlign w:val="center"/>
          </w:tcPr>
          <w:p w14:paraId="24227B1A" w14:textId="77777777" w:rsidR="00DE568F" w:rsidRPr="00B254E3" w:rsidRDefault="00DE568F" w:rsidP="00DE568F">
            <w:pPr>
              <w:widowControl/>
              <w:spacing w:line="360" w:lineRule="auto"/>
              <w:jc w:val="center"/>
              <w:rPr>
                <w:rFonts w:ascii="宋体" w:hAnsi="宋体"/>
                <w:sz w:val="21"/>
                <w:szCs w:val="21"/>
              </w:rPr>
            </w:pPr>
            <w:r w:rsidRPr="00B254E3">
              <w:rPr>
                <w:rFonts w:ascii="宋体" w:hAnsi="宋体" w:hint="eastAsia"/>
                <w:sz w:val="21"/>
                <w:szCs w:val="21"/>
              </w:rPr>
              <w:t>一批</w:t>
            </w:r>
          </w:p>
        </w:tc>
        <w:tc>
          <w:tcPr>
            <w:tcW w:w="2658" w:type="dxa"/>
            <w:vAlign w:val="center"/>
          </w:tcPr>
          <w:p w14:paraId="59D958C7" w14:textId="77777777" w:rsidR="00DE568F" w:rsidRPr="00B254E3" w:rsidRDefault="00DE568F" w:rsidP="00DE568F">
            <w:pPr>
              <w:spacing w:line="360" w:lineRule="auto"/>
              <w:jc w:val="center"/>
              <w:rPr>
                <w:rFonts w:ascii="宋体" w:hAnsi="宋体"/>
                <w:sz w:val="21"/>
                <w:szCs w:val="21"/>
              </w:rPr>
            </w:pPr>
            <w:r w:rsidRPr="00B254E3">
              <w:rPr>
                <w:rFonts w:ascii="宋体" w:hAnsi="宋体" w:hint="eastAsia"/>
                <w:sz w:val="21"/>
                <w:szCs w:val="21"/>
              </w:rPr>
              <w:t>详见第四部分“技术要求”</w:t>
            </w:r>
          </w:p>
        </w:tc>
        <w:tc>
          <w:tcPr>
            <w:tcW w:w="1355" w:type="dxa"/>
            <w:vAlign w:val="center"/>
          </w:tcPr>
          <w:p w14:paraId="022FBD50" w14:textId="77777777" w:rsidR="00DE568F" w:rsidRPr="00B254E3" w:rsidRDefault="00BA0D13" w:rsidP="00DE568F">
            <w:pPr>
              <w:spacing w:line="360" w:lineRule="auto"/>
              <w:jc w:val="center"/>
              <w:rPr>
                <w:rFonts w:ascii="宋体" w:hAnsi="宋体"/>
                <w:sz w:val="21"/>
                <w:szCs w:val="21"/>
              </w:rPr>
            </w:pPr>
            <w:r w:rsidRPr="00B254E3">
              <w:rPr>
                <w:rFonts w:ascii="宋体" w:hAnsi="宋体" w:hint="eastAsia"/>
                <w:sz w:val="21"/>
                <w:szCs w:val="21"/>
              </w:rPr>
              <w:t>6</w:t>
            </w:r>
            <w:r w:rsidR="00DE568F" w:rsidRPr="00B254E3">
              <w:rPr>
                <w:rFonts w:ascii="宋体" w:hAnsi="宋体"/>
                <w:sz w:val="21"/>
                <w:szCs w:val="21"/>
              </w:rPr>
              <w:t>50</w:t>
            </w:r>
            <w:r w:rsidR="00DE568F" w:rsidRPr="00B254E3">
              <w:rPr>
                <w:rFonts w:ascii="宋体" w:hAnsi="宋体" w:hint="eastAsia"/>
                <w:sz w:val="21"/>
                <w:szCs w:val="21"/>
              </w:rPr>
              <w:t>万元</w:t>
            </w:r>
          </w:p>
        </w:tc>
      </w:tr>
    </w:tbl>
    <w:p w14:paraId="15EFBBD1" w14:textId="2905020A" w:rsidR="009A3F33" w:rsidRDefault="009A3F33" w:rsidP="00DE568F">
      <w:pPr>
        <w:spacing w:line="360" w:lineRule="auto"/>
        <w:rPr>
          <w:sz w:val="21"/>
          <w:szCs w:val="21"/>
        </w:rPr>
      </w:pPr>
      <w:r w:rsidRPr="00916D02">
        <w:rPr>
          <w:rFonts w:hint="eastAsia"/>
          <w:sz w:val="21"/>
          <w:szCs w:val="21"/>
        </w:rPr>
        <w:t>合同履行期限：自合同签订之日起至合同履约完成止。</w:t>
      </w:r>
      <w:bookmarkStart w:id="4" w:name="_GoBack"/>
      <w:bookmarkEnd w:id="4"/>
    </w:p>
    <w:p w14:paraId="153280D6" w14:textId="77777777" w:rsidR="006F2F6A" w:rsidRPr="00B254E3" w:rsidRDefault="00D47F55" w:rsidP="00DE568F">
      <w:pPr>
        <w:spacing w:line="360" w:lineRule="auto"/>
        <w:rPr>
          <w:sz w:val="21"/>
          <w:szCs w:val="21"/>
        </w:rPr>
      </w:pPr>
      <w:r w:rsidRPr="00B254E3">
        <w:rPr>
          <w:rFonts w:hint="eastAsia"/>
          <w:sz w:val="21"/>
          <w:szCs w:val="21"/>
        </w:rPr>
        <w:t>四、资金来源：财政拨款</w:t>
      </w:r>
    </w:p>
    <w:p w14:paraId="4D855B65" w14:textId="77777777" w:rsidR="006F2F6A" w:rsidRPr="00B254E3" w:rsidRDefault="00D47F55" w:rsidP="00DE568F">
      <w:pPr>
        <w:widowControl/>
        <w:adjustRightInd/>
        <w:spacing w:line="360" w:lineRule="auto"/>
        <w:textAlignment w:val="auto"/>
        <w:rPr>
          <w:rFonts w:ascii="宋体" w:hAnsi="宋体" w:cs="宋体"/>
          <w:b/>
          <w:sz w:val="21"/>
          <w:szCs w:val="21"/>
        </w:rPr>
      </w:pPr>
      <w:r w:rsidRPr="00B254E3">
        <w:rPr>
          <w:rFonts w:ascii="宋体" w:cs="宋体" w:hint="eastAsia"/>
          <w:b/>
          <w:sz w:val="21"/>
          <w:szCs w:val="21"/>
        </w:rPr>
        <w:t>五、</w:t>
      </w:r>
      <w:r w:rsidRPr="00B254E3">
        <w:rPr>
          <w:rFonts w:cs="宋体" w:hint="eastAsia"/>
          <w:b/>
          <w:sz w:val="21"/>
          <w:szCs w:val="21"/>
        </w:rPr>
        <w:t>投标人资格条件</w:t>
      </w:r>
    </w:p>
    <w:p w14:paraId="101020BD" w14:textId="77777777" w:rsidR="006F2F6A" w:rsidRPr="00B254E3" w:rsidRDefault="00D47F55" w:rsidP="00DE568F">
      <w:pPr>
        <w:spacing w:line="360" w:lineRule="auto"/>
        <w:ind w:firstLineChars="200" w:firstLine="420"/>
        <w:rPr>
          <w:rFonts w:ascii="宋体" w:hAnsi="宋体" w:cs="宋体"/>
          <w:sz w:val="21"/>
          <w:szCs w:val="21"/>
        </w:rPr>
      </w:pPr>
      <w:r w:rsidRPr="00B254E3">
        <w:rPr>
          <w:rFonts w:ascii="宋体" w:hAnsi="宋体" w:cs="宋体" w:hint="eastAsia"/>
          <w:sz w:val="21"/>
          <w:szCs w:val="21"/>
        </w:rPr>
        <w:t>5.1</w:t>
      </w:r>
      <w:r w:rsidRPr="00B254E3">
        <w:rPr>
          <w:rFonts w:ascii="宋体" w:hAnsi="宋体" w:cs="宋体"/>
          <w:sz w:val="21"/>
          <w:szCs w:val="21"/>
        </w:rPr>
        <w:t>符合《中华人民共和国政府采购法》第二十二条规定的投标人资格条件</w:t>
      </w:r>
      <w:r w:rsidRPr="00B254E3">
        <w:rPr>
          <w:rFonts w:ascii="宋体" w:hAnsi="宋体" w:cs="宋体" w:hint="eastAsia"/>
          <w:sz w:val="21"/>
          <w:szCs w:val="21"/>
        </w:rPr>
        <w:t>；</w:t>
      </w:r>
    </w:p>
    <w:p w14:paraId="55C4AD7A" w14:textId="77777777" w:rsidR="006F2F6A" w:rsidRPr="00B254E3" w:rsidRDefault="00D47F55" w:rsidP="00DE568F">
      <w:pPr>
        <w:spacing w:line="360" w:lineRule="auto"/>
        <w:ind w:firstLineChars="200" w:firstLine="420"/>
        <w:rPr>
          <w:rFonts w:ascii="宋体" w:hAnsi="宋体" w:cs="宋体"/>
          <w:sz w:val="21"/>
          <w:szCs w:val="21"/>
        </w:rPr>
      </w:pPr>
      <w:r w:rsidRPr="00B254E3">
        <w:rPr>
          <w:rFonts w:ascii="宋体" w:hAnsi="宋体" w:cs="宋体" w:hint="eastAsia"/>
          <w:sz w:val="21"/>
          <w:szCs w:val="21"/>
        </w:rPr>
        <w:t>5.</w:t>
      </w:r>
      <w:r w:rsidR="00BA0D13" w:rsidRPr="00B254E3">
        <w:rPr>
          <w:rFonts w:ascii="宋体" w:hAnsi="宋体" w:cs="宋体" w:hint="eastAsia"/>
          <w:sz w:val="21"/>
          <w:szCs w:val="21"/>
        </w:rPr>
        <w:t>2</w:t>
      </w:r>
      <w:r w:rsidRPr="00B254E3">
        <w:rPr>
          <w:rFonts w:ascii="宋体" w:hAnsi="宋体" w:cs="宋体" w:hint="eastAsia"/>
          <w:sz w:val="21"/>
          <w:szCs w:val="21"/>
        </w:rPr>
        <w:t>未被信用中国网站（www.creditchina.gov.cn）列入失信被执行人、重大税收违法案件当事人名单，未被中国政府采购网（www.ccgp.gov.cn）列入政府采购严重违法失信行为记录名单。</w:t>
      </w:r>
    </w:p>
    <w:p w14:paraId="754011B6" w14:textId="77777777" w:rsidR="006F2F6A" w:rsidRPr="00B254E3" w:rsidRDefault="00D47F55" w:rsidP="00DE568F">
      <w:pPr>
        <w:spacing w:line="360" w:lineRule="auto"/>
        <w:ind w:firstLineChars="200" w:firstLine="420"/>
        <w:rPr>
          <w:rFonts w:ascii="宋体" w:hAnsi="宋体" w:cs="宋体"/>
          <w:sz w:val="21"/>
          <w:szCs w:val="21"/>
        </w:rPr>
      </w:pPr>
      <w:r w:rsidRPr="00B254E3">
        <w:rPr>
          <w:rFonts w:ascii="宋体" w:hAnsi="宋体" w:cs="宋体" w:hint="eastAsia"/>
          <w:sz w:val="21"/>
          <w:szCs w:val="21"/>
        </w:rPr>
        <w:t>5.</w:t>
      </w:r>
      <w:r w:rsidR="00BA0D13" w:rsidRPr="00B254E3">
        <w:rPr>
          <w:rFonts w:ascii="宋体" w:hAnsi="宋体" w:cs="宋体" w:hint="eastAsia"/>
          <w:sz w:val="21"/>
          <w:szCs w:val="21"/>
        </w:rPr>
        <w:t>3</w:t>
      </w:r>
      <w:r w:rsidRPr="00B254E3">
        <w:rPr>
          <w:rFonts w:ascii="宋体" w:hAnsi="宋体" w:cs="宋体" w:hint="eastAsia"/>
          <w:sz w:val="21"/>
          <w:szCs w:val="21"/>
        </w:rPr>
        <w:t>本项目不接受联合体投标，本项目采用资格后审。</w:t>
      </w:r>
    </w:p>
    <w:p w14:paraId="35F45EA4" w14:textId="77777777" w:rsidR="006F2F6A" w:rsidRPr="00B254E3" w:rsidRDefault="00D47F55" w:rsidP="00DE568F">
      <w:pPr>
        <w:widowControl/>
        <w:tabs>
          <w:tab w:val="left" w:pos="900"/>
        </w:tabs>
        <w:adjustRightInd/>
        <w:spacing w:line="360" w:lineRule="auto"/>
        <w:jc w:val="both"/>
        <w:textAlignment w:val="auto"/>
        <w:rPr>
          <w:rFonts w:ascii="宋体" w:hAnsi="宋体" w:cs="宋体"/>
          <w:b/>
          <w:sz w:val="21"/>
          <w:szCs w:val="21"/>
        </w:rPr>
      </w:pPr>
      <w:r w:rsidRPr="00B254E3">
        <w:rPr>
          <w:rFonts w:ascii="宋体" w:cs="宋体" w:hint="eastAsia"/>
          <w:b/>
          <w:sz w:val="21"/>
          <w:szCs w:val="21"/>
        </w:rPr>
        <w:t>六、购买招标文件及开标相关信息</w:t>
      </w:r>
    </w:p>
    <w:p w14:paraId="7ADF863A" w14:textId="155B1696" w:rsidR="00D71A01" w:rsidRPr="00CA0244" w:rsidRDefault="00D71A01" w:rsidP="00D71A01">
      <w:pPr>
        <w:spacing w:line="360" w:lineRule="auto"/>
        <w:ind w:firstLineChars="200" w:firstLine="420"/>
        <w:rPr>
          <w:rFonts w:ascii="宋体" w:hAnsi="宋体" w:cs="宋体"/>
          <w:sz w:val="21"/>
          <w:szCs w:val="21"/>
        </w:rPr>
      </w:pPr>
      <w:r w:rsidRPr="00CA0244">
        <w:rPr>
          <w:rFonts w:ascii="宋体" w:hAnsi="宋体" w:cs="宋体" w:hint="eastAsia"/>
          <w:sz w:val="21"/>
          <w:szCs w:val="21"/>
        </w:rPr>
        <w:t>6.1采购文件提供期限：即日起至2020年</w:t>
      </w:r>
      <w:r w:rsidR="00573F8A">
        <w:rPr>
          <w:rFonts w:ascii="宋体" w:hAnsi="宋体" w:cs="宋体" w:hint="eastAsia"/>
          <w:sz w:val="21"/>
          <w:szCs w:val="21"/>
        </w:rPr>
        <w:t>7</w:t>
      </w:r>
      <w:r w:rsidRPr="00CA0244">
        <w:rPr>
          <w:rFonts w:ascii="宋体" w:hAnsi="宋体" w:cs="宋体" w:hint="eastAsia"/>
          <w:sz w:val="21"/>
          <w:szCs w:val="21"/>
        </w:rPr>
        <w:t>月</w:t>
      </w:r>
      <w:r w:rsidR="00573F8A">
        <w:rPr>
          <w:rFonts w:ascii="宋体" w:hAnsi="宋体" w:cs="宋体"/>
          <w:sz w:val="21"/>
          <w:szCs w:val="21"/>
        </w:rPr>
        <w:t>10</w:t>
      </w:r>
      <w:r w:rsidRPr="00CA0244">
        <w:rPr>
          <w:rFonts w:ascii="宋体" w:hAnsi="宋体" w:cs="宋体" w:hint="eastAsia"/>
          <w:sz w:val="21"/>
          <w:szCs w:val="21"/>
        </w:rPr>
        <w:t>日</w:t>
      </w:r>
      <w:r w:rsidR="00573F8A">
        <w:rPr>
          <w:rFonts w:ascii="宋体" w:hAnsi="宋体" w:cs="宋体" w:hint="eastAsia"/>
          <w:sz w:val="21"/>
          <w:szCs w:val="21"/>
        </w:rPr>
        <w:t>17：00</w:t>
      </w:r>
      <w:r w:rsidRPr="00CA0244">
        <w:rPr>
          <w:rFonts w:ascii="宋体" w:hAnsi="宋体" w:cs="宋体" w:hint="eastAsia"/>
          <w:sz w:val="21"/>
          <w:szCs w:val="21"/>
        </w:rPr>
        <w:t>。提供期限届满后，除获取采购文件的潜在供应商不足3家的情况外，不再提供采购文件。提供期限届满后，获取采购文件的潜在供应商不足3家的，采购人可以顺延提供期限并予公告，也可以重新采购。</w:t>
      </w:r>
    </w:p>
    <w:p w14:paraId="6C2D584D" w14:textId="77777777" w:rsidR="00D71A01" w:rsidRPr="00CA0244" w:rsidRDefault="00D71A01" w:rsidP="00D71A01">
      <w:pPr>
        <w:spacing w:line="360" w:lineRule="auto"/>
        <w:ind w:firstLineChars="200" w:firstLine="420"/>
        <w:rPr>
          <w:rFonts w:ascii="宋体" w:hAnsi="宋体" w:cs="宋体"/>
          <w:sz w:val="21"/>
          <w:szCs w:val="21"/>
        </w:rPr>
      </w:pPr>
      <w:r w:rsidRPr="00CA0244">
        <w:rPr>
          <w:rFonts w:ascii="宋体" w:hAnsi="宋体" w:cs="宋体" w:hint="eastAsia"/>
          <w:sz w:val="21"/>
          <w:szCs w:val="21"/>
        </w:rPr>
        <w:t>6.2获取采购文件前，供应商应按照《浙江省政府采购供应商注册及诚信管理暂行办法》的规定在浙江政府采购网www.zjzfcg.gov.cn上注册，并登记加入浙江省政府采购供应商库，注册咨询电话：4008817190，如未注册的供应商，请注意注册所需时间。</w:t>
      </w:r>
    </w:p>
    <w:p w14:paraId="22A17E48" w14:textId="77777777" w:rsidR="00D71A01" w:rsidRPr="00CA0244" w:rsidRDefault="00D71A01" w:rsidP="00D71A01">
      <w:pPr>
        <w:spacing w:line="360" w:lineRule="auto"/>
        <w:ind w:firstLineChars="200" w:firstLine="420"/>
        <w:rPr>
          <w:rFonts w:ascii="宋体" w:hAnsi="宋体" w:cs="宋体"/>
          <w:sz w:val="21"/>
          <w:szCs w:val="21"/>
        </w:rPr>
      </w:pPr>
      <w:r w:rsidRPr="00CA0244">
        <w:rPr>
          <w:rFonts w:ascii="宋体" w:hAnsi="宋体" w:cs="宋体" w:hint="eastAsia"/>
          <w:sz w:val="21"/>
          <w:szCs w:val="21"/>
        </w:rPr>
        <w:t>6.3本采购公告附件中的采购文件仅供阅览使用，供应商应在规定的采购文件提供期限内在政采云平台（www.zcygov.cn/login）登录上述供应商注册的账号后获取采购文件，未在规定的采购文件提供期限内或未按上述方式获取采购文件的，其投标均视为无效，并不得对采购文件提起质疑投诉。</w:t>
      </w:r>
    </w:p>
    <w:p w14:paraId="287650D2" w14:textId="77777777" w:rsidR="00D71A01" w:rsidRPr="00CA0244" w:rsidRDefault="00D71A01" w:rsidP="00D71A01">
      <w:pPr>
        <w:widowControl/>
        <w:adjustRightInd/>
        <w:spacing w:line="360" w:lineRule="auto"/>
        <w:ind w:firstLineChars="200" w:firstLine="420"/>
        <w:textAlignment w:val="auto"/>
        <w:rPr>
          <w:rFonts w:ascii="宋体" w:hAnsi="宋体" w:cs="宋体"/>
          <w:sz w:val="21"/>
          <w:szCs w:val="21"/>
        </w:rPr>
      </w:pPr>
      <w:r w:rsidRPr="00CA0244">
        <w:rPr>
          <w:rFonts w:ascii="宋体" w:hAnsi="宋体" w:cs="宋体" w:hint="eastAsia"/>
          <w:sz w:val="21"/>
          <w:szCs w:val="21"/>
        </w:rPr>
        <w:t>6.4、投标截止时间和开标时间：</w:t>
      </w:r>
    </w:p>
    <w:p w14:paraId="5E0758C3" w14:textId="6714041E" w:rsidR="00D71A01" w:rsidRPr="00CA0244" w:rsidRDefault="00D71A01" w:rsidP="00D71A01">
      <w:pPr>
        <w:widowControl/>
        <w:adjustRightInd/>
        <w:spacing w:line="360" w:lineRule="auto"/>
        <w:ind w:leftChars="100" w:left="240" w:firstLineChars="250" w:firstLine="525"/>
        <w:textAlignment w:val="auto"/>
        <w:rPr>
          <w:rFonts w:ascii="宋体" w:hAnsi="宋体" w:cs="宋体"/>
          <w:sz w:val="21"/>
          <w:szCs w:val="21"/>
        </w:rPr>
      </w:pPr>
      <w:r w:rsidRPr="00CA0244">
        <w:rPr>
          <w:rFonts w:ascii="宋体" w:cs="宋体"/>
          <w:sz w:val="21"/>
          <w:szCs w:val="21"/>
        </w:rPr>
        <w:t>2020年</w:t>
      </w:r>
      <w:r w:rsidRPr="00CA0244">
        <w:rPr>
          <w:rFonts w:ascii="宋体" w:cs="宋体"/>
          <w:sz w:val="21"/>
          <w:szCs w:val="21"/>
          <w:u w:val="single"/>
        </w:rPr>
        <w:t xml:space="preserve"> </w:t>
      </w:r>
      <w:r>
        <w:rPr>
          <w:rFonts w:ascii="宋体" w:cs="宋体"/>
          <w:sz w:val="21"/>
          <w:szCs w:val="21"/>
          <w:u w:val="single"/>
        </w:rPr>
        <w:t>7</w:t>
      </w:r>
      <w:r w:rsidRPr="00CA0244">
        <w:rPr>
          <w:rFonts w:ascii="宋体" w:cs="宋体"/>
          <w:sz w:val="21"/>
          <w:szCs w:val="21"/>
          <w:u w:val="single"/>
        </w:rPr>
        <w:t xml:space="preserve"> </w:t>
      </w:r>
      <w:r w:rsidRPr="00CA0244">
        <w:rPr>
          <w:rFonts w:ascii="宋体" w:cs="宋体" w:hint="eastAsia"/>
          <w:sz w:val="21"/>
          <w:szCs w:val="21"/>
        </w:rPr>
        <w:t>月</w:t>
      </w:r>
      <w:r w:rsidRPr="00CA0244">
        <w:rPr>
          <w:rFonts w:ascii="宋体" w:cs="宋体"/>
          <w:sz w:val="21"/>
          <w:szCs w:val="21"/>
          <w:u w:val="single"/>
        </w:rPr>
        <w:t xml:space="preserve"> </w:t>
      </w:r>
      <w:r w:rsidR="00573F8A">
        <w:rPr>
          <w:rFonts w:ascii="宋体" w:cs="宋体"/>
          <w:sz w:val="21"/>
          <w:szCs w:val="21"/>
          <w:u w:val="single"/>
        </w:rPr>
        <w:t>22</w:t>
      </w:r>
      <w:r w:rsidRPr="00CA0244">
        <w:rPr>
          <w:rFonts w:ascii="宋体" w:cs="宋体"/>
          <w:sz w:val="21"/>
          <w:szCs w:val="21"/>
          <w:u w:val="single"/>
        </w:rPr>
        <w:t xml:space="preserve"> </w:t>
      </w:r>
      <w:r w:rsidRPr="00CA0244">
        <w:rPr>
          <w:rFonts w:ascii="宋体" w:cs="宋体" w:hint="eastAsia"/>
          <w:sz w:val="21"/>
          <w:szCs w:val="21"/>
        </w:rPr>
        <w:t>日</w:t>
      </w:r>
      <w:r>
        <w:rPr>
          <w:rFonts w:ascii="宋体" w:cs="宋体" w:hint="eastAsia"/>
          <w:sz w:val="21"/>
          <w:szCs w:val="21"/>
          <w:u w:val="single"/>
        </w:rPr>
        <w:t>14</w:t>
      </w:r>
      <w:r w:rsidRPr="00CA0244">
        <w:rPr>
          <w:rFonts w:ascii="宋体" w:cs="宋体" w:hint="eastAsia"/>
          <w:sz w:val="21"/>
          <w:szCs w:val="21"/>
          <w:u w:val="single"/>
        </w:rPr>
        <w:t>：</w:t>
      </w:r>
      <w:r w:rsidRPr="00CA0244">
        <w:rPr>
          <w:rFonts w:ascii="宋体" w:cs="宋体"/>
          <w:sz w:val="21"/>
          <w:szCs w:val="21"/>
          <w:u w:val="single"/>
        </w:rPr>
        <w:t>30</w:t>
      </w:r>
      <w:r w:rsidRPr="00CA0244">
        <w:rPr>
          <w:rFonts w:ascii="宋体" w:cs="宋体" w:hint="eastAsia"/>
          <w:sz w:val="21"/>
          <w:szCs w:val="21"/>
        </w:rPr>
        <w:t>（北京时间），逾期送达或送达的投标文件不符合本招标文件规定的恕不接受。届时请参加投标的单位派代表出席开标仪式。</w:t>
      </w:r>
    </w:p>
    <w:p w14:paraId="5AE50DD3" w14:textId="77777777" w:rsidR="00D71A01" w:rsidRPr="00CA0244" w:rsidRDefault="00D71A01" w:rsidP="00D71A01">
      <w:pPr>
        <w:widowControl/>
        <w:adjustRightInd/>
        <w:spacing w:line="360" w:lineRule="auto"/>
        <w:ind w:firstLineChars="200" w:firstLine="420"/>
        <w:textAlignment w:val="auto"/>
        <w:rPr>
          <w:rFonts w:ascii="宋体" w:cs="宋体"/>
          <w:sz w:val="21"/>
          <w:szCs w:val="21"/>
        </w:rPr>
      </w:pPr>
      <w:r w:rsidRPr="00CA0244">
        <w:rPr>
          <w:rFonts w:ascii="宋体" w:cs="宋体" w:hint="eastAsia"/>
          <w:sz w:val="21"/>
          <w:szCs w:val="21"/>
        </w:rPr>
        <w:lastRenderedPageBreak/>
        <w:t>6.5、开标地点：宁波市国际招标有限公司开标大厅（一）（宁波市江北区环城北路西段207弄19号世茂茂悦商业中心1号楼七楼招投标会议中心）</w:t>
      </w:r>
    </w:p>
    <w:p w14:paraId="20504174" w14:textId="77777777" w:rsidR="006F2F6A" w:rsidRPr="00B254E3" w:rsidRDefault="00D71A01" w:rsidP="00D71A01">
      <w:pPr>
        <w:widowControl/>
        <w:adjustRightInd/>
        <w:spacing w:line="360" w:lineRule="auto"/>
        <w:ind w:firstLineChars="200" w:firstLine="420"/>
        <w:textAlignment w:val="auto"/>
        <w:rPr>
          <w:rFonts w:ascii="宋体" w:cs="宋体"/>
          <w:sz w:val="21"/>
          <w:szCs w:val="21"/>
        </w:rPr>
      </w:pPr>
      <w:r w:rsidRPr="00CA0244">
        <w:rPr>
          <w:rFonts w:ascii="宋体" w:cs="宋体" w:hint="eastAsia"/>
          <w:sz w:val="21"/>
          <w:szCs w:val="21"/>
        </w:rPr>
        <w:t>6.6、投标文件的递交：</w:t>
      </w:r>
      <w:r w:rsidRPr="00CA0244">
        <w:rPr>
          <w:rFonts w:ascii="宋体" w:cs="宋体" w:hint="eastAsia"/>
          <w:b/>
          <w:sz w:val="21"/>
          <w:szCs w:val="21"/>
          <w:u w:val="single"/>
        </w:rPr>
        <w:t>本项目不接受现场递交投标文件，仅接受邮寄，邮寄地址为：宁波市江北区环城北路西段207弄19号世茂茂悦商业中心1号楼8楼8012室，接收人：姚露泽，联系电话：17764535372，供应商应在投标文件截止时间前邮寄至招标代理公司且以招标代理公司签收时间为准。逾期寄达的或者未寄达指定地点的投标文件，采购人不予受理。</w:t>
      </w:r>
    </w:p>
    <w:p w14:paraId="41EBC4E6" w14:textId="77777777" w:rsidR="006F2F6A" w:rsidRPr="00B254E3" w:rsidRDefault="00D47F55" w:rsidP="00DE568F">
      <w:pPr>
        <w:spacing w:line="360" w:lineRule="auto"/>
        <w:ind w:left="422" w:hangingChars="200" w:hanging="422"/>
        <w:rPr>
          <w:rFonts w:ascii="宋体" w:cs="宋体"/>
          <w:b/>
          <w:sz w:val="21"/>
          <w:szCs w:val="21"/>
        </w:rPr>
      </w:pPr>
      <w:r w:rsidRPr="00B254E3">
        <w:rPr>
          <w:rFonts w:ascii="宋体" w:cs="宋体" w:hint="eastAsia"/>
          <w:b/>
          <w:sz w:val="21"/>
          <w:szCs w:val="21"/>
        </w:rPr>
        <w:t>七、其他注意事项：</w:t>
      </w:r>
    </w:p>
    <w:p w14:paraId="0CED8985" w14:textId="77777777" w:rsidR="00D71A01" w:rsidRPr="00CA0244" w:rsidRDefault="00D71A01" w:rsidP="00D71A01">
      <w:pPr>
        <w:spacing w:line="360" w:lineRule="auto"/>
        <w:ind w:firstLine="284"/>
        <w:rPr>
          <w:rFonts w:ascii="宋体" w:cs="宋体"/>
          <w:sz w:val="21"/>
          <w:szCs w:val="21"/>
        </w:rPr>
      </w:pPr>
      <w:r w:rsidRPr="00CA0244">
        <w:rPr>
          <w:rFonts w:ascii="宋体" w:cs="宋体" w:hint="eastAsia"/>
          <w:sz w:val="21"/>
          <w:szCs w:val="21"/>
        </w:rPr>
        <w:t>1、</w:t>
      </w:r>
      <w:r w:rsidRPr="00CA0244">
        <w:rPr>
          <w:rFonts w:ascii="宋体" w:hAnsi="宋体" w:hint="eastAsia"/>
          <w:sz w:val="21"/>
          <w:szCs w:val="21"/>
        </w:rPr>
        <w:t>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14:paraId="0FC15E41" w14:textId="77777777" w:rsidR="00D71A01" w:rsidRPr="00CA0244" w:rsidRDefault="00D71A01" w:rsidP="00D71A01">
      <w:pPr>
        <w:spacing w:line="360" w:lineRule="auto"/>
        <w:ind w:firstLineChars="100" w:firstLine="210"/>
        <w:rPr>
          <w:rFonts w:ascii="宋体" w:cs="宋体"/>
          <w:sz w:val="21"/>
          <w:szCs w:val="21"/>
        </w:rPr>
      </w:pPr>
      <w:r w:rsidRPr="00CA0244">
        <w:rPr>
          <w:rFonts w:ascii="宋体" w:cs="宋体" w:hint="eastAsia"/>
          <w:sz w:val="21"/>
          <w:szCs w:val="21"/>
        </w:rPr>
        <w:t>2、单位负责人为同一人或者存在直接控股、管理关系的不同供应商，不得参加同一子包号的投标；</w:t>
      </w:r>
    </w:p>
    <w:p w14:paraId="08499A2A" w14:textId="77777777" w:rsidR="00D71A01" w:rsidRPr="00CA0244" w:rsidRDefault="00D71A01" w:rsidP="00D71A01">
      <w:pPr>
        <w:spacing w:line="360" w:lineRule="auto"/>
        <w:ind w:firstLine="284"/>
        <w:rPr>
          <w:rFonts w:ascii="宋体" w:cs="宋体"/>
          <w:sz w:val="21"/>
          <w:szCs w:val="21"/>
        </w:rPr>
      </w:pPr>
      <w:r w:rsidRPr="00CA0244">
        <w:rPr>
          <w:rFonts w:ascii="宋体" w:cs="宋体" w:hint="eastAsia"/>
          <w:sz w:val="21"/>
          <w:szCs w:val="21"/>
        </w:rPr>
        <w:t>3、为本项目提供整体设计、规范编制或者项目管理、监理、检测等服务的供应商，不得再参加本项目的投标。</w:t>
      </w:r>
    </w:p>
    <w:p w14:paraId="0AABF9BB" w14:textId="77777777" w:rsidR="00D71A01" w:rsidRPr="00CA0244" w:rsidRDefault="00D71A01" w:rsidP="00D71A01">
      <w:pPr>
        <w:widowControl/>
        <w:adjustRightInd/>
        <w:spacing w:line="360" w:lineRule="auto"/>
        <w:ind w:firstLineChars="200" w:firstLine="420"/>
        <w:textAlignment w:val="auto"/>
        <w:rPr>
          <w:rFonts w:ascii="宋体" w:cs="宋体"/>
          <w:sz w:val="21"/>
          <w:szCs w:val="21"/>
        </w:rPr>
      </w:pPr>
      <w:r w:rsidRPr="00CA0244">
        <w:rPr>
          <w:rFonts w:ascii="宋体" w:cs="宋体" w:hint="eastAsia"/>
          <w:sz w:val="21"/>
          <w:szCs w:val="21"/>
        </w:rPr>
        <w:t>4、未购买采购文件者的投标将被拒绝。</w:t>
      </w:r>
    </w:p>
    <w:p w14:paraId="02981E74" w14:textId="77777777" w:rsidR="00D71A01" w:rsidRPr="00CA0244" w:rsidRDefault="00D71A01" w:rsidP="00D71A01">
      <w:pPr>
        <w:widowControl/>
        <w:adjustRightInd/>
        <w:spacing w:line="360" w:lineRule="auto"/>
        <w:ind w:firstLineChars="200" w:firstLine="420"/>
        <w:textAlignment w:val="auto"/>
        <w:rPr>
          <w:rFonts w:ascii="宋体" w:cs="宋体"/>
          <w:sz w:val="21"/>
          <w:szCs w:val="21"/>
        </w:rPr>
      </w:pPr>
      <w:r w:rsidRPr="00CA0244">
        <w:rPr>
          <w:rFonts w:ascii="宋体" w:hAnsi="宋体" w:hint="eastAsia"/>
          <w:sz w:val="21"/>
          <w:szCs w:val="21"/>
        </w:rPr>
        <w:t>5、相关政策：《关于促进残疾人就业政府采购政策的通知》（财库[2017]141号）、《政府采购促进中小企业发展暂行办法》（财库[2011]181号）、《关于政府采购支持监狱企业发展有关问题的通知》(财库[2014]68号)。</w:t>
      </w:r>
    </w:p>
    <w:p w14:paraId="20D4FF5D" w14:textId="77777777" w:rsidR="006F2F6A" w:rsidRPr="00B254E3" w:rsidRDefault="00D47F55" w:rsidP="00DE568F">
      <w:pPr>
        <w:widowControl/>
        <w:adjustRightInd/>
        <w:spacing w:line="360" w:lineRule="auto"/>
        <w:jc w:val="both"/>
        <w:textAlignment w:val="auto"/>
        <w:rPr>
          <w:rFonts w:ascii="宋体" w:hAnsi="宋体" w:cs="宋体"/>
          <w:b/>
          <w:sz w:val="21"/>
          <w:szCs w:val="21"/>
        </w:rPr>
      </w:pPr>
      <w:r w:rsidRPr="00B254E3">
        <w:rPr>
          <w:rFonts w:ascii="宋体" w:cs="宋体" w:hint="eastAsia"/>
          <w:b/>
          <w:sz w:val="21"/>
          <w:szCs w:val="21"/>
        </w:rPr>
        <w:t>八、招标机构相关信息</w:t>
      </w:r>
    </w:p>
    <w:p w14:paraId="2655679C"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招标人：</w:t>
      </w:r>
      <w:r w:rsidR="00DE568F" w:rsidRPr="00B254E3">
        <w:rPr>
          <w:rFonts w:ascii="宋体" w:hAnsi="宋体" w:hint="eastAsia"/>
          <w:sz w:val="21"/>
          <w:szCs w:val="21"/>
        </w:rPr>
        <w:t>宁波市公安局交通警察局</w:t>
      </w:r>
    </w:p>
    <w:p w14:paraId="35748777" w14:textId="77777777" w:rsidR="0051176A" w:rsidRPr="00B254E3" w:rsidRDefault="0051176A" w:rsidP="0051176A">
      <w:pPr>
        <w:spacing w:line="360" w:lineRule="auto"/>
        <w:ind w:firstLineChars="200" w:firstLine="420"/>
        <w:rPr>
          <w:rFonts w:ascii="宋体" w:hAnsi="宋体"/>
          <w:sz w:val="21"/>
          <w:szCs w:val="21"/>
        </w:rPr>
      </w:pPr>
      <w:r w:rsidRPr="00B254E3">
        <w:rPr>
          <w:rFonts w:ascii="宋体" w:hAnsi="宋体" w:hint="eastAsia"/>
          <w:sz w:val="21"/>
          <w:szCs w:val="21"/>
        </w:rPr>
        <w:t xml:space="preserve">联 系 人：董警官 </w:t>
      </w:r>
      <w:r w:rsidRPr="00B254E3">
        <w:rPr>
          <w:rFonts w:ascii="宋体" w:hAnsi="宋体"/>
          <w:sz w:val="21"/>
          <w:szCs w:val="21"/>
        </w:rPr>
        <w:t xml:space="preserve"> </w:t>
      </w:r>
      <w:r w:rsidR="00D71A01">
        <w:rPr>
          <w:rFonts w:ascii="宋体" w:hAnsi="宋体" w:hint="eastAsia"/>
          <w:sz w:val="21"/>
          <w:szCs w:val="21"/>
        </w:rPr>
        <w:t>严</w:t>
      </w:r>
      <w:r w:rsidRPr="00B254E3">
        <w:rPr>
          <w:rFonts w:ascii="宋体" w:hAnsi="宋体" w:hint="eastAsia"/>
          <w:sz w:val="21"/>
          <w:szCs w:val="21"/>
        </w:rPr>
        <w:t>警官</w:t>
      </w:r>
    </w:p>
    <w:p w14:paraId="527DB81F" w14:textId="77777777" w:rsidR="0051176A" w:rsidRPr="00B254E3" w:rsidRDefault="0051176A" w:rsidP="0051176A">
      <w:pPr>
        <w:spacing w:line="360" w:lineRule="auto"/>
        <w:ind w:firstLineChars="200" w:firstLine="420"/>
        <w:rPr>
          <w:rFonts w:ascii="宋体" w:hAnsi="宋体"/>
          <w:sz w:val="21"/>
          <w:szCs w:val="21"/>
        </w:rPr>
      </w:pPr>
      <w:r w:rsidRPr="00B254E3">
        <w:rPr>
          <w:rFonts w:ascii="宋体" w:hAnsi="宋体" w:hint="eastAsia"/>
          <w:sz w:val="21"/>
          <w:szCs w:val="21"/>
        </w:rPr>
        <w:t>联系电话：0574-81981287</w:t>
      </w:r>
    </w:p>
    <w:p w14:paraId="3C0D5993"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招标机构名称：宁波市国际招标有限公司</w:t>
      </w:r>
    </w:p>
    <w:p w14:paraId="67322DD9"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地    址：</w:t>
      </w:r>
      <w:r w:rsidRPr="00B254E3">
        <w:rPr>
          <w:rFonts w:ascii="宋体" w:hAnsi="宋体" w:cs="宋体" w:hint="eastAsia"/>
          <w:sz w:val="21"/>
          <w:szCs w:val="21"/>
        </w:rPr>
        <w:t>宁波市江北区环城北路西段207弄19号世茂茂悦商业中心1号楼八楼012室</w:t>
      </w:r>
    </w:p>
    <w:p w14:paraId="0B15C8AF"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邮    编：315020</w:t>
      </w:r>
    </w:p>
    <w:p w14:paraId="5DC095CC"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电    话：0574－8</w:t>
      </w:r>
      <w:r w:rsidR="00DE568F" w:rsidRPr="00B254E3">
        <w:rPr>
          <w:rFonts w:ascii="宋体" w:hAnsi="宋体" w:hint="eastAsia"/>
          <w:sz w:val="21"/>
          <w:szCs w:val="21"/>
        </w:rPr>
        <w:t>7128864</w:t>
      </w:r>
    </w:p>
    <w:p w14:paraId="403FA41A"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 xml:space="preserve">传    真：0574－87388460 </w:t>
      </w:r>
    </w:p>
    <w:p w14:paraId="64874FFC"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电子邮件：nbitc@126.com</w:t>
      </w:r>
    </w:p>
    <w:p w14:paraId="36146EE2" w14:textId="77777777" w:rsidR="006F2F6A" w:rsidRPr="00B254E3" w:rsidRDefault="00D47F55" w:rsidP="00DE568F">
      <w:pPr>
        <w:spacing w:line="360" w:lineRule="auto"/>
        <w:ind w:firstLineChars="200" w:firstLine="420"/>
        <w:rPr>
          <w:rFonts w:ascii="宋体" w:hAnsi="宋体"/>
          <w:sz w:val="21"/>
          <w:szCs w:val="21"/>
        </w:rPr>
      </w:pPr>
      <w:r w:rsidRPr="00B254E3">
        <w:rPr>
          <w:rFonts w:ascii="宋体" w:hAnsi="宋体" w:hint="eastAsia"/>
          <w:sz w:val="21"/>
          <w:szCs w:val="21"/>
        </w:rPr>
        <w:t>联 系 人：</w:t>
      </w:r>
      <w:r w:rsidR="00DE568F" w:rsidRPr="00B254E3">
        <w:rPr>
          <w:rFonts w:ascii="宋体" w:hAnsi="宋体" w:hint="eastAsia"/>
          <w:sz w:val="21"/>
          <w:szCs w:val="21"/>
        </w:rPr>
        <w:t>陈若水 严锋</w:t>
      </w:r>
    </w:p>
    <w:p w14:paraId="48EEA300" w14:textId="77777777" w:rsidR="00F115A1" w:rsidRPr="00B254E3" w:rsidRDefault="00F115A1" w:rsidP="00DE568F">
      <w:pPr>
        <w:spacing w:line="360" w:lineRule="auto"/>
        <w:ind w:firstLineChars="260" w:firstLine="546"/>
        <w:rPr>
          <w:rFonts w:ascii="宋体" w:cs="宋体"/>
          <w:sz w:val="21"/>
          <w:szCs w:val="21"/>
        </w:rPr>
      </w:pPr>
    </w:p>
    <w:p w14:paraId="05F01B1C" w14:textId="77777777" w:rsidR="006F2F6A" w:rsidRPr="00B254E3" w:rsidRDefault="00D47F55" w:rsidP="00D71A01">
      <w:pPr>
        <w:spacing w:line="360" w:lineRule="auto"/>
        <w:rPr>
          <w:rFonts w:ascii="宋体" w:cs="宋体"/>
          <w:sz w:val="21"/>
          <w:szCs w:val="21"/>
        </w:rPr>
      </w:pPr>
      <w:r w:rsidRPr="00B254E3">
        <w:rPr>
          <w:rFonts w:ascii="宋体" w:cs="宋体" w:hint="eastAsia"/>
          <w:sz w:val="21"/>
          <w:szCs w:val="21"/>
        </w:rPr>
        <w:t>九、</w:t>
      </w:r>
      <w:r w:rsidR="00DE568F" w:rsidRPr="00B254E3">
        <w:rPr>
          <w:rFonts w:ascii="宋体" w:cs="宋体" w:hint="eastAsia"/>
          <w:sz w:val="21"/>
          <w:szCs w:val="21"/>
        </w:rPr>
        <w:t>本招标公告在浙江政府采购网（www.zjzfcg.gov.cn）、宁波市政府采购网（www.nbzfcg.cn）、宁波市国际招标有限公司网（www.nbbidding.com）及相关权威网站上进行发布</w:t>
      </w:r>
      <w:r w:rsidRPr="00B254E3">
        <w:rPr>
          <w:rFonts w:ascii="宋体" w:cs="宋体" w:hint="eastAsia"/>
          <w:sz w:val="21"/>
          <w:szCs w:val="21"/>
        </w:rPr>
        <w:t>。</w:t>
      </w:r>
    </w:p>
    <w:p w14:paraId="674CA80F" w14:textId="77777777" w:rsidR="006F2F6A" w:rsidRPr="00B254E3" w:rsidRDefault="006F2F6A">
      <w:pPr>
        <w:widowControl/>
        <w:tabs>
          <w:tab w:val="left" w:pos="360"/>
        </w:tabs>
        <w:adjustRightInd/>
        <w:spacing w:line="360" w:lineRule="auto"/>
        <w:jc w:val="both"/>
        <w:textAlignment w:val="auto"/>
        <w:rPr>
          <w:rFonts w:ascii="宋体" w:cs="宋体"/>
          <w:b/>
          <w:szCs w:val="24"/>
        </w:rPr>
      </w:pPr>
    </w:p>
    <w:p w14:paraId="02D82BB5" w14:textId="77777777" w:rsidR="006F2F6A" w:rsidRPr="00B254E3" w:rsidRDefault="00D47F55">
      <w:pPr>
        <w:widowControl/>
        <w:adjustRightInd/>
        <w:spacing w:line="276" w:lineRule="auto"/>
        <w:jc w:val="center"/>
        <w:textAlignment w:val="auto"/>
        <w:rPr>
          <w:rFonts w:ascii="宋体"/>
          <w:b/>
          <w:sz w:val="28"/>
          <w:szCs w:val="28"/>
        </w:rPr>
      </w:pPr>
      <w:bookmarkStart w:id="5" w:name="_Toc389139005"/>
      <w:r w:rsidRPr="00B254E3">
        <w:rPr>
          <w:rFonts w:ascii="宋体"/>
          <w:b/>
          <w:sz w:val="28"/>
          <w:szCs w:val="28"/>
        </w:rPr>
        <w:br w:type="page"/>
      </w:r>
      <w:r w:rsidRPr="00B254E3">
        <w:rPr>
          <w:rFonts w:ascii="宋体" w:hint="eastAsia"/>
          <w:b/>
          <w:sz w:val="28"/>
          <w:szCs w:val="28"/>
        </w:rPr>
        <w:lastRenderedPageBreak/>
        <w:t>第二部分  投标人须知</w:t>
      </w:r>
      <w:bookmarkEnd w:id="5"/>
    </w:p>
    <w:p w14:paraId="3A117394" w14:textId="77777777" w:rsidR="006F2F6A" w:rsidRPr="00B254E3" w:rsidRDefault="006F2F6A">
      <w:pPr>
        <w:spacing w:line="276" w:lineRule="auto"/>
      </w:pPr>
    </w:p>
    <w:p w14:paraId="4A8BD0C8" w14:textId="77777777" w:rsidR="006F2F6A" w:rsidRPr="00B254E3" w:rsidRDefault="00D47F55">
      <w:pPr>
        <w:spacing w:line="276" w:lineRule="auto"/>
        <w:jc w:val="center"/>
        <w:rPr>
          <w:b/>
          <w:sz w:val="28"/>
          <w:szCs w:val="28"/>
        </w:rPr>
      </w:pPr>
      <w:r w:rsidRPr="00B254E3">
        <w:rPr>
          <w:rFonts w:hint="eastAsia"/>
          <w:b/>
          <w:sz w:val="28"/>
          <w:szCs w:val="28"/>
        </w:rPr>
        <w:t>投标人须知前附表</w:t>
      </w:r>
    </w:p>
    <w:p w14:paraId="70D5553B" w14:textId="77777777" w:rsidR="006F2F6A" w:rsidRPr="00B254E3" w:rsidRDefault="00D47F55">
      <w:pPr>
        <w:spacing w:line="360" w:lineRule="auto"/>
        <w:rPr>
          <w:rFonts w:ascii="宋体"/>
          <w:sz w:val="21"/>
          <w:szCs w:val="21"/>
        </w:rPr>
      </w:pPr>
      <w:r w:rsidRPr="00B254E3">
        <w:rPr>
          <w:rFonts w:ascii="宋体" w:hint="eastAsia"/>
          <w:sz w:val="21"/>
          <w:szCs w:val="21"/>
        </w:rPr>
        <w:t>注：1、本须知前附表是对投标人须知的修改和补充，如有矛盾，均以本表为准。</w:t>
      </w:r>
    </w:p>
    <w:p w14:paraId="4333AAB3" w14:textId="77777777" w:rsidR="006F2F6A" w:rsidRPr="00B254E3" w:rsidRDefault="00D47F55">
      <w:pPr>
        <w:spacing w:line="360" w:lineRule="auto"/>
        <w:rPr>
          <w:b/>
          <w:sz w:val="21"/>
          <w:szCs w:val="21"/>
        </w:rPr>
      </w:pPr>
      <w:r w:rsidRPr="00B254E3">
        <w:rPr>
          <w:rFonts w:ascii="宋体" w:hint="eastAsia"/>
          <w:sz w:val="21"/>
          <w:szCs w:val="21"/>
        </w:rPr>
        <w:t xml:space="preserve">    2、本附表中</w:t>
      </w:r>
      <w:r w:rsidRPr="00B254E3">
        <w:rPr>
          <w:rFonts w:hint="eastAsia"/>
          <w:sz w:val="21"/>
          <w:szCs w:val="21"/>
        </w:rPr>
        <w:t>“</w:t>
      </w:r>
      <w:r w:rsidRPr="00B254E3">
        <w:rPr>
          <w:rFonts w:hint="eastAsia"/>
          <w:sz w:val="21"/>
          <w:szCs w:val="21"/>
        </w:rPr>
        <w:t>*</w:t>
      </w:r>
      <w:r w:rsidRPr="00B254E3">
        <w:rPr>
          <w:rFonts w:hint="eastAsia"/>
          <w:sz w:val="21"/>
          <w:szCs w:val="21"/>
        </w:rPr>
        <w:t>”标志的为实质性条款，如有其中一项不符合即按无效投标处理。</w:t>
      </w: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
        <w:gridCol w:w="1103"/>
        <w:gridCol w:w="29"/>
        <w:gridCol w:w="7058"/>
      </w:tblGrid>
      <w:tr w:rsidR="00FD26E3" w:rsidRPr="00B254E3" w14:paraId="2D277658" w14:textId="77777777" w:rsidTr="006F6CC6">
        <w:trPr>
          <w:trHeight w:val="454"/>
        </w:trPr>
        <w:tc>
          <w:tcPr>
            <w:tcW w:w="990" w:type="dxa"/>
            <w:gridSpan w:val="2"/>
            <w:vAlign w:val="center"/>
          </w:tcPr>
          <w:p w14:paraId="30286F04"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序号</w:t>
            </w:r>
          </w:p>
        </w:tc>
        <w:tc>
          <w:tcPr>
            <w:tcW w:w="1103" w:type="dxa"/>
            <w:vAlign w:val="center"/>
          </w:tcPr>
          <w:p w14:paraId="1A37CC10"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类别</w:t>
            </w:r>
          </w:p>
        </w:tc>
        <w:tc>
          <w:tcPr>
            <w:tcW w:w="7087" w:type="dxa"/>
            <w:gridSpan w:val="2"/>
            <w:vAlign w:val="center"/>
          </w:tcPr>
          <w:p w14:paraId="699C52F5"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内容说明</w:t>
            </w:r>
          </w:p>
        </w:tc>
      </w:tr>
      <w:tr w:rsidR="00FD26E3" w:rsidRPr="00B254E3" w14:paraId="5A972189" w14:textId="77777777" w:rsidTr="006F6CC6">
        <w:trPr>
          <w:trHeight w:val="454"/>
        </w:trPr>
        <w:tc>
          <w:tcPr>
            <w:tcW w:w="990" w:type="dxa"/>
            <w:gridSpan w:val="2"/>
            <w:vAlign w:val="center"/>
          </w:tcPr>
          <w:p w14:paraId="5DF3D2AD"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w:t>
            </w:r>
          </w:p>
        </w:tc>
        <w:tc>
          <w:tcPr>
            <w:tcW w:w="1103" w:type="dxa"/>
            <w:vAlign w:val="center"/>
          </w:tcPr>
          <w:p w14:paraId="6DE62657" w14:textId="77777777" w:rsidR="006F2F6A" w:rsidRPr="00B254E3" w:rsidRDefault="00D47F55" w:rsidP="00E0579C">
            <w:pPr>
              <w:snapToGrid w:val="0"/>
              <w:spacing w:line="400" w:lineRule="exact"/>
              <w:jc w:val="center"/>
              <w:rPr>
                <w:rFonts w:ascii="宋体"/>
                <w:bCs/>
                <w:sz w:val="21"/>
                <w:szCs w:val="21"/>
              </w:rPr>
            </w:pPr>
            <w:r w:rsidRPr="00B254E3">
              <w:rPr>
                <w:rFonts w:ascii="宋体" w:hint="eastAsia"/>
                <w:bCs/>
                <w:sz w:val="21"/>
                <w:szCs w:val="21"/>
              </w:rPr>
              <w:t>招标编号</w:t>
            </w:r>
          </w:p>
        </w:tc>
        <w:tc>
          <w:tcPr>
            <w:tcW w:w="7087" w:type="dxa"/>
            <w:gridSpan w:val="2"/>
            <w:vAlign w:val="center"/>
          </w:tcPr>
          <w:p w14:paraId="3159BC3C" w14:textId="77777777" w:rsidR="006F2F6A" w:rsidRPr="00B254E3" w:rsidRDefault="005701A0" w:rsidP="00E0579C">
            <w:pPr>
              <w:snapToGrid w:val="0"/>
              <w:spacing w:line="400" w:lineRule="exact"/>
              <w:rPr>
                <w:rFonts w:ascii="宋体"/>
                <w:bCs/>
                <w:sz w:val="21"/>
                <w:szCs w:val="21"/>
              </w:rPr>
            </w:pPr>
            <w:r>
              <w:rPr>
                <w:rFonts w:ascii="宋体" w:hint="eastAsia"/>
                <w:bCs/>
                <w:sz w:val="21"/>
                <w:szCs w:val="21"/>
              </w:rPr>
              <w:t>NBITC-202030461G</w:t>
            </w:r>
          </w:p>
        </w:tc>
      </w:tr>
      <w:tr w:rsidR="00FD26E3" w:rsidRPr="00B254E3" w14:paraId="46403F0B" w14:textId="77777777" w:rsidTr="006F6CC6">
        <w:trPr>
          <w:trHeight w:val="454"/>
        </w:trPr>
        <w:tc>
          <w:tcPr>
            <w:tcW w:w="990" w:type="dxa"/>
            <w:gridSpan w:val="2"/>
            <w:vAlign w:val="center"/>
          </w:tcPr>
          <w:p w14:paraId="72EE7981"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2</w:t>
            </w:r>
          </w:p>
        </w:tc>
        <w:tc>
          <w:tcPr>
            <w:tcW w:w="1103" w:type="dxa"/>
            <w:vAlign w:val="center"/>
          </w:tcPr>
          <w:p w14:paraId="41B849EA"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招标人</w:t>
            </w:r>
          </w:p>
        </w:tc>
        <w:tc>
          <w:tcPr>
            <w:tcW w:w="7087" w:type="dxa"/>
            <w:gridSpan w:val="2"/>
            <w:vAlign w:val="center"/>
          </w:tcPr>
          <w:p w14:paraId="55F8802E" w14:textId="77777777" w:rsidR="00530B4F" w:rsidRPr="00B254E3" w:rsidRDefault="00DE568F" w:rsidP="00E0579C">
            <w:pPr>
              <w:snapToGrid w:val="0"/>
              <w:spacing w:line="400" w:lineRule="exact"/>
              <w:jc w:val="both"/>
              <w:rPr>
                <w:rFonts w:ascii="宋体"/>
                <w:bCs/>
                <w:sz w:val="21"/>
                <w:szCs w:val="21"/>
              </w:rPr>
            </w:pPr>
            <w:r w:rsidRPr="00B254E3">
              <w:rPr>
                <w:rFonts w:ascii="宋体" w:hint="eastAsia"/>
                <w:bCs/>
                <w:sz w:val="21"/>
                <w:szCs w:val="21"/>
              </w:rPr>
              <w:t>宁波市公安局交通警察局</w:t>
            </w:r>
          </w:p>
          <w:p w14:paraId="395A4D50" w14:textId="77777777" w:rsidR="0051176A" w:rsidRPr="00B254E3" w:rsidRDefault="0051176A" w:rsidP="0051176A">
            <w:pPr>
              <w:snapToGrid w:val="0"/>
              <w:spacing w:line="400" w:lineRule="exact"/>
              <w:jc w:val="both"/>
              <w:rPr>
                <w:rFonts w:ascii="宋体"/>
                <w:bCs/>
                <w:sz w:val="21"/>
                <w:szCs w:val="21"/>
              </w:rPr>
            </w:pPr>
            <w:r w:rsidRPr="00B254E3">
              <w:rPr>
                <w:rFonts w:ascii="宋体" w:hint="eastAsia"/>
                <w:bCs/>
                <w:sz w:val="21"/>
                <w:szCs w:val="21"/>
              </w:rPr>
              <w:t xml:space="preserve">联 系 人：董警官  </w:t>
            </w:r>
            <w:r w:rsidR="00D71A01">
              <w:rPr>
                <w:rFonts w:ascii="宋体" w:hint="eastAsia"/>
                <w:bCs/>
                <w:sz w:val="21"/>
                <w:szCs w:val="21"/>
              </w:rPr>
              <w:t>严</w:t>
            </w:r>
            <w:r w:rsidRPr="00B254E3">
              <w:rPr>
                <w:rFonts w:ascii="宋体" w:hint="eastAsia"/>
                <w:bCs/>
                <w:sz w:val="21"/>
                <w:szCs w:val="21"/>
              </w:rPr>
              <w:t>警官</w:t>
            </w:r>
          </w:p>
          <w:p w14:paraId="5854BF6B" w14:textId="77777777" w:rsidR="00BA0D13" w:rsidRPr="00B254E3" w:rsidRDefault="0051176A" w:rsidP="0051176A">
            <w:pPr>
              <w:snapToGrid w:val="0"/>
              <w:spacing w:line="400" w:lineRule="exact"/>
              <w:jc w:val="both"/>
              <w:rPr>
                <w:rFonts w:ascii="宋体"/>
                <w:bCs/>
                <w:sz w:val="21"/>
                <w:szCs w:val="21"/>
              </w:rPr>
            </w:pPr>
            <w:r w:rsidRPr="00B254E3">
              <w:rPr>
                <w:rFonts w:ascii="宋体" w:hint="eastAsia"/>
                <w:bCs/>
                <w:sz w:val="21"/>
                <w:szCs w:val="21"/>
              </w:rPr>
              <w:t>联系电话：0574-81981287</w:t>
            </w:r>
          </w:p>
        </w:tc>
      </w:tr>
      <w:tr w:rsidR="00FD26E3" w:rsidRPr="00B254E3" w14:paraId="3614E946" w14:textId="77777777" w:rsidTr="006F6CC6">
        <w:trPr>
          <w:trHeight w:val="454"/>
        </w:trPr>
        <w:tc>
          <w:tcPr>
            <w:tcW w:w="990" w:type="dxa"/>
            <w:gridSpan w:val="2"/>
            <w:vAlign w:val="center"/>
          </w:tcPr>
          <w:p w14:paraId="29BF544D"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3</w:t>
            </w:r>
          </w:p>
        </w:tc>
        <w:tc>
          <w:tcPr>
            <w:tcW w:w="1103" w:type="dxa"/>
            <w:vAlign w:val="center"/>
          </w:tcPr>
          <w:p w14:paraId="2C11D681"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招标代理机构</w:t>
            </w:r>
          </w:p>
        </w:tc>
        <w:tc>
          <w:tcPr>
            <w:tcW w:w="7087" w:type="dxa"/>
            <w:gridSpan w:val="2"/>
            <w:vAlign w:val="center"/>
          </w:tcPr>
          <w:p w14:paraId="435EE61C" w14:textId="77777777" w:rsidR="006F2F6A" w:rsidRPr="00B254E3" w:rsidRDefault="00D47F55" w:rsidP="00E0579C">
            <w:pPr>
              <w:spacing w:line="400" w:lineRule="exact"/>
              <w:jc w:val="both"/>
              <w:rPr>
                <w:rFonts w:ascii="宋体"/>
                <w:bCs/>
                <w:sz w:val="21"/>
                <w:szCs w:val="21"/>
              </w:rPr>
            </w:pPr>
            <w:r w:rsidRPr="00B254E3">
              <w:rPr>
                <w:rFonts w:ascii="宋体" w:hint="eastAsia"/>
                <w:bCs/>
                <w:sz w:val="21"/>
                <w:szCs w:val="21"/>
              </w:rPr>
              <w:t>宁波市国际招标有限公司</w:t>
            </w:r>
          </w:p>
          <w:p w14:paraId="2AAE9272" w14:textId="77777777" w:rsidR="006F2F6A" w:rsidRPr="00B254E3" w:rsidRDefault="00D47F55" w:rsidP="00E0579C">
            <w:pPr>
              <w:spacing w:line="400" w:lineRule="exact"/>
              <w:jc w:val="both"/>
              <w:rPr>
                <w:rFonts w:ascii="宋体"/>
                <w:bCs/>
                <w:sz w:val="21"/>
                <w:szCs w:val="21"/>
              </w:rPr>
            </w:pPr>
            <w:r w:rsidRPr="00B254E3">
              <w:rPr>
                <w:rFonts w:ascii="宋体" w:hint="eastAsia"/>
                <w:bCs/>
                <w:sz w:val="21"/>
                <w:szCs w:val="21"/>
              </w:rPr>
              <w:t>地</w:t>
            </w:r>
            <w:r w:rsidRPr="00B254E3">
              <w:rPr>
                <w:rFonts w:ascii="宋体"/>
                <w:bCs/>
                <w:sz w:val="21"/>
                <w:szCs w:val="21"/>
              </w:rPr>
              <w:t>址：</w:t>
            </w:r>
            <w:r w:rsidRPr="00B254E3">
              <w:rPr>
                <w:rFonts w:ascii="宋体" w:hAnsi="宋体" w:cs="宋体" w:hint="eastAsia"/>
                <w:sz w:val="21"/>
                <w:szCs w:val="21"/>
              </w:rPr>
              <w:t>宁波市江北区环城北路西段207弄19号世茂茂悦商业中心1号楼八楼012室</w:t>
            </w:r>
          </w:p>
          <w:p w14:paraId="0634E3D4" w14:textId="77777777" w:rsidR="006F2F6A" w:rsidRPr="00B254E3" w:rsidRDefault="00D47F55" w:rsidP="00E0579C">
            <w:pPr>
              <w:spacing w:line="400" w:lineRule="exact"/>
              <w:jc w:val="both"/>
              <w:rPr>
                <w:rFonts w:ascii="宋体"/>
                <w:bCs/>
                <w:sz w:val="21"/>
                <w:szCs w:val="21"/>
              </w:rPr>
            </w:pPr>
            <w:r w:rsidRPr="00B254E3">
              <w:rPr>
                <w:rFonts w:ascii="宋体" w:hint="eastAsia"/>
                <w:bCs/>
                <w:sz w:val="21"/>
                <w:szCs w:val="21"/>
              </w:rPr>
              <w:t>联</w:t>
            </w:r>
            <w:r w:rsidRPr="00B254E3">
              <w:rPr>
                <w:rFonts w:ascii="宋体"/>
                <w:bCs/>
                <w:sz w:val="21"/>
                <w:szCs w:val="21"/>
              </w:rPr>
              <w:t>系人：</w:t>
            </w:r>
            <w:r w:rsidR="00DE568F" w:rsidRPr="00B254E3">
              <w:rPr>
                <w:rFonts w:ascii="宋体" w:hint="eastAsia"/>
                <w:bCs/>
                <w:sz w:val="21"/>
                <w:szCs w:val="21"/>
              </w:rPr>
              <w:t>陈若水 严锋</w:t>
            </w:r>
            <w:r w:rsidRPr="00B254E3">
              <w:rPr>
                <w:rFonts w:ascii="宋体" w:hint="eastAsia"/>
                <w:bCs/>
                <w:sz w:val="21"/>
                <w:szCs w:val="21"/>
              </w:rPr>
              <w:t xml:space="preserve">  电</w:t>
            </w:r>
            <w:r w:rsidRPr="00B254E3">
              <w:rPr>
                <w:rFonts w:ascii="宋体"/>
                <w:bCs/>
                <w:sz w:val="21"/>
                <w:szCs w:val="21"/>
              </w:rPr>
              <w:t>话：</w:t>
            </w:r>
            <w:r w:rsidRPr="00B254E3">
              <w:rPr>
                <w:rFonts w:ascii="宋体" w:hint="eastAsia"/>
                <w:bCs/>
                <w:sz w:val="21"/>
                <w:szCs w:val="21"/>
              </w:rPr>
              <w:t>0574－8</w:t>
            </w:r>
            <w:r w:rsidR="00DE568F" w:rsidRPr="00B254E3">
              <w:rPr>
                <w:rFonts w:ascii="宋体" w:hint="eastAsia"/>
                <w:bCs/>
                <w:sz w:val="21"/>
                <w:szCs w:val="21"/>
              </w:rPr>
              <w:t>7128864</w:t>
            </w:r>
            <w:r w:rsidRPr="00B254E3">
              <w:rPr>
                <w:rFonts w:ascii="宋体"/>
                <w:bCs/>
                <w:sz w:val="21"/>
                <w:szCs w:val="21"/>
              </w:rPr>
              <w:t xml:space="preserve">  传真：0574</w:t>
            </w:r>
            <w:r w:rsidRPr="00B254E3">
              <w:rPr>
                <w:rFonts w:ascii="宋体" w:hint="eastAsia"/>
                <w:bCs/>
                <w:sz w:val="21"/>
                <w:szCs w:val="21"/>
              </w:rPr>
              <w:t>-</w:t>
            </w:r>
            <w:r w:rsidRPr="00B254E3">
              <w:rPr>
                <w:rFonts w:ascii="宋体"/>
                <w:bCs/>
                <w:sz w:val="21"/>
                <w:szCs w:val="21"/>
              </w:rPr>
              <w:t>87388460</w:t>
            </w:r>
          </w:p>
        </w:tc>
      </w:tr>
      <w:tr w:rsidR="00FD26E3" w:rsidRPr="00B254E3" w14:paraId="0C61B2F1" w14:textId="77777777" w:rsidTr="006F6CC6">
        <w:trPr>
          <w:trHeight w:val="454"/>
        </w:trPr>
        <w:tc>
          <w:tcPr>
            <w:tcW w:w="990" w:type="dxa"/>
            <w:gridSpan w:val="2"/>
            <w:vAlign w:val="center"/>
          </w:tcPr>
          <w:p w14:paraId="5B45F12E"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4</w:t>
            </w:r>
          </w:p>
        </w:tc>
        <w:tc>
          <w:tcPr>
            <w:tcW w:w="1103" w:type="dxa"/>
            <w:vAlign w:val="center"/>
          </w:tcPr>
          <w:p w14:paraId="254247E1"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采购项目名称</w:t>
            </w:r>
          </w:p>
        </w:tc>
        <w:tc>
          <w:tcPr>
            <w:tcW w:w="7087" w:type="dxa"/>
            <w:gridSpan w:val="2"/>
            <w:vAlign w:val="center"/>
          </w:tcPr>
          <w:p w14:paraId="7ACC583A" w14:textId="77777777" w:rsidR="006F2F6A" w:rsidRPr="00B254E3" w:rsidRDefault="003C4A9C" w:rsidP="00E0579C">
            <w:pPr>
              <w:spacing w:line="400" w:lineRule="exact"/>
              <w:jc w:val="both"/>
              <w:rPr>
                <w:rFonts w:ascii="宋体"/>
                <w:bCs/>
                <w:sz w:val="21"/>
                <w:szCs w:val="21"/>
              </w:rPr>
            </w:pPr>
            <w:r>
              <w:rPr>
                <w:rFonts w:ascii="宋体" w:hAnsi="宋体" w:cs="宋体" w:hint="eastAsia"/>
                <w:sz w:val="21"/>
                <w:szCs w:val="21"/>
              </w:rPr>
              <w:t>2020年宁波市三区交通信号灯维护和护栏清洗项目</w:t>
            </w:r>
          </w:p>
        </w:tc>
      </w:tr>
      <w:tr w:rsidR="00FD26E3" w:rsidRPr="00B254E3" w14:paraId="63307EBA" w14:textId="77777777" w:rsidTr="006F6CC6">
        <w:trPr>
          <w:trHeight w:val="510"/>
        </w:trPr>
        <w:tc>
          <w:tcPr>
            <w:tcW w:w="9180" w:type="dxa"/>
            <w:gridSpan w:val="5"/>
            <w:vAlign w:val="center"/>
          </w:tcPr>
          <w:p w14:paraId="1B1A836C" w14:textId="77777777" w:rsidR="006F2F6A" w:rsidRPr="00B254E3" w:rsidRDefault="00D47F55" w:rsidP="00E0579C">
            <w:pPr>
              <w:spacing w:line="400" w:lineRule="exact"/>
              <w:jc w:val="center"/>
              <w:rPr>
                <w:rFonts w:ascii="宋体"/>
                <w:sz w:val="21"/>
                <w:szCs w:val="21"/>
              </w:rPr>
            </w:pPr>
            <w:r w:rsidRPr="00B254E3">
              <w:rPr>
                <w:rFonts w:ascii="宋体" w:hint="eastAsia"/>
                <w:sz w:val="21"/>
                <w:szCs w:val="21"/>
              </w:rPr>
              <w:t>投标基本原则</w:t>
            </w:r>
          </w:p>
        </w:tc>
      </w:tr>
      <w:tr w:rsidR="00FD26E3" w:rsidRPr="00B254E3" w14:paraId="386F1571" w14:textId="77777777" w:rsidTr="006F6CC6">
        <w:trPr>
          <w:trHeight w:val="454"/>
        </w:trPr>
        <w:tc>
          <w:tcPr>
            <w:tcW w:w="900" w:type="dxa"/>
            <w:vAlign w:val="center"/>
          </w:tcPr>
          <w:p w14:paraId="567AA420" w14:textId="77777777" w:rsidR="006F2F6A" w:rsidRPr="00B254E3" w:rsidRDefault="00D47F55" w:rsidP="00E0579C">
            <w:pPr>
              <w:spacing w:line="400" w:lineRule="exact"/>
              <w:jc w:val="center"/>
              <w:rPr>
                <w:rFonts w:ascii="宋体"/>
                <w:b/>
                <w:bCs/>
                <w:sz w:val="21"/>
                <w:szCs w:val="21"/>
              </w:rPr>
            </w:pPr>
            <w:r w:rsidRPr="00B254E3">
              <w:rPr>
                <w:rFonts w:ascii="宋体" w:hint="eastAsia"/>
                <w:b/>
                <w:sz w:val="21"/>
                <w:szCs w:val="21"/>
              </w:rPr>
              <w:t>*</w:t>
            </w:r>
            <w:r w:rsidRPr="00B254E3">
              <w:rPr>
                <w:rFonts w:ascii="宋体" w:hint="eastAsia"/>
                <w:b/>
                <w:bCs/>
                <w:sz w:val="21"/>
                <w:szCs w:val="21"/>
              </w:rPr>
              <w:t>5</w:t>
            </w:r>
          </w:p>
        </w:tc>
        <w:tc>
          <w:tcPr>
            <w:tcW w:w="1193" w:type="dxa"/>
            <w:gridSpan w:val="2"/>
            <w:vAlign w:val="center"/>
          </w:tcPr>
          <w:p w14:paraId="39F73173" w14:textId="77777777" w:rsidR="006F2F6A" w:rsidRPr="00B254E3" w:rsidRDefault="00D47F55" w:rsidP="00E0579C">
            <w:pPr>
              <w:spacing w:line="400" w:lineRule="exact"/>
              <w:jc w:val="center"/>
              <w:rPr>
                <w:rFonts w:ascii="宋体"/>
                <w:b/>
                <w:bCs/>
                <w:sz w:val="21"/>
                <w:szCs w:val="21"/>
              </w:rPr>
            </w:pPr>
            <w:r w:rsidRPr="00B254E3">
              <w:rPr>
                <w:rFonts w:ascii="宋体" w:hint="eastAsia"/>
                <w:b/>
                <w:sz w:val="21"/>
                <w:szCs w:val="21"/>
              </w:rPr>
              <w:t>投标人</w:t>
            </w:r>
            <w:r w:rsidRPr="00B254E3">
              <w:rPr>
                <w:rFonts w:ascii="宋体" w:hint="eastAsia"/>
                <w:b/>
                <w:bCs/>
                <w:sz w:val="21"/>
                <w:szCs w:val="21"/>
              </w:rPr>
              <w:t>资质要求</w:t>
            </w:r>
          </w:p>
        </w:tc>
        <w:tc>
          <w:tcPr>
            <w:tcW w:w="7087" w:type="dxa"/>
            <w:gridSpan w:val="2"/>
            <w:vAlign w:val="center"/>
          </w:tcPr>
          <w:p w14:paraId="5B30C9BD" w14:textId="77777777" w:rsidR="006F2F6A" w:rsidRPr="00B254E3" w:rsidRDefault="00D47F55" w:rsidP="00E0579C">
            <w:pPr>
              <w:spacing w:line="400" w:lineRule="exact"/>
              <w:rPr>
                <w:rFonts w:ascii="宋体" w:hAnsi="宋体" w:cs="宋体"/>
                <w:sz w:val="21"/>
                <w:szCs w:val="21"/>
              </w:rPr>
            </w:pPr>
            <w:r w:rsidRPr="00B254E3">
              <w:rPr>
                <w:rFonts w:ascii="宋体" w:hAnsi="宋体" w:cs="宋体" w:hint="eastAsia"/>
                <w:sz w:val="21"/>
                <w:szCs w:val="21"/>
              </w:rPr>
              <w:t>1、符合《中华人民共和国政府采购法》第二十二条规定的投标人资格条件；</w:t>
            </w:r>
          </w:p>
          <w:p w14:paraId="79B84401" w14:textId="77777777" w:rsidR="006F2F6A" w:rsidRPr="00B254E3" w:rsidRDefault="00BA0D13" w:rsidP="00E0579C">
            <w:pPr>
              <w:spacing w:line="400" w:lineRule="exact"/>
              <w:rPr>
                <w:rFonts w:ascii="宋体" w:hAnsi="宋体" w:cs="宋体"/>
                <w:sz w:val="21"/>
                <w:szCs w:val="21"/>
              </w:rPr>
            </w:pPr>
            <w:r w:rsidRPr="00B254E3">
              <w:rPr>
                <w:rFonts w:ascii="宋体" w:hAnsi="宋体" w:cs="宋体" w:hint="eastAsia"/>
                <w:sz w:val="21"/>
                <w:szCs w:val="21"/>
              </w:rPr>
              <w:t>2</w:t>
            </w:r>
            <w:r w:rsidR="00D47F55" w:rsidRPr="00B254E3">
              <w:rPr>
                <w:rFonts w:ascii="宋体" w:hAnsi="宋体" w:cs="宋体" w:hint="eastAsia"/>
                <w:sz w:val="21"/>
                <w:szCs w:val="21"/>
              </w:rPr>
              <w:t>、未被信用中国网站（www.creditchina.gov.cn）列入失信被执行人、重大税收违法案件当事人名单，未被中国政府采购网（www.ccgp.gov.cn）列入政府采购严重违法失信行为记录名单。</w:t>
            </w:r>
          </w:p>
          <w:p w14:paraId="2D15CD3B" w14:textId="77777777" w:rsidR="006F2F6A" w:rsidRPr="00B254E3" w:rsidRDefault="00BA0D13" w:rsidP="00E0579C">
            <w:pPr>
              <w:spacing w:line="400" w:lineRule="exact"/>
              <w:rPr>
                <w:rFonts w:ascii="宋体" w:hAnsi="宋体" w:cs="宋体"/>
                <w:sz w:val="21"/>
                <w:szCs w:val="21"/>
              </w:rPr>
            </w:pPr>
            <w:r w:rsidRPr="00B254E3">
              <w:rPr>
                <w:rFonts w:ascii="宋体" w:hAnsi="宋体" w:cs="宋体" w:hint="eastAsia"/>
                <w:sz w:val="21"/>
                <w:szCs w:val="21"/>
              </w:rPr>
              <w:t>3</w:t>
            </w:r>
            <w:r w:rsidR="00D47F55" w:rsidRPr="00B254E3">
              <w:rPr>
                <w:rFonts w:ascii="宋体" w:hAnsi="宋体" w:cs="宋体" w:hint="eastAsia"/>
                <w:sz w:val="21"/>
                <w:szCs w:val="21"/>
              </w:rPr>
              <w:t>、本项目不接受联合体投标，本项目采用资格后审。</w:t>
            </w:r>
          </w:p>
        </w:tc>
      </w:tr>
      <w:tr w:rsidR="00FD26E3" w:rsidRPr="00B254E3" w14:paraId="1F147687" w14:textId="77777777" w:rsidTr="006F6CC6">
        <w:trPr>
          <w:trHeight w:val="454"/>
        </w:trPr>
        <w:tc>
          <w:tcPr>
            <w:tcW w:w="900" w:type="dxa"/>
            <w:vAlign w:val="center"/>
          </w:tcPr>
          <w:p w14:paraId="1896750F"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6</w:t>
            </w:r>
          </w:p>
        </w:tc>
        <w:tc>
          <w:tcPr>
            <w:tcW w:w="1193" w:type="dxa"/>
            <w:gridSpan w:val="2"/>
            <w:vAlign w:val="center"/>
          </w:tcPr>
          <w:p w14:paraId="5F156E3B"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投标报价</w:t>
            </w:r>
          </w:p>
        </w:tc>
        <w:tc>
          <w:tcPr>
            <w:tcW w:w="7087" w:type="dxa"/>
            <w:gridSpan w:val="2"/>
            <w:vAlign w:val="center"/>
          </w:tcPr>
          <w:p w14:paraId="5432A699" w14:textId="77777777" w:rsidR="006F2F6A" w:rsidRPr="00B254E3" w:rsidRDefault="00D47F55" w:rsidP="00E0579C">
            <w:pPr>
              <w:pStyle w:val="14"/>
              <w:spacing w:line="400" w:lineRule="exact"/>
              <w:ind w:firstLine="2"/>
            </w:pPr>
            <w:r w:rsidRPr="00B254E3">
              <w:rPr>
                <w:rFonts w:hint="eastAsia"/>
              </w:rPr>
              <w:t>1、报价以人民币元为计算单位。</w:t>
            </w:r>
          </w:p>
          <w:p w14:paraId="362E1B44" w14:textId="77777777" w:rsidR="006F2F6A" w:rsidRPr="00B254E3" w:rsidRDefault="00D47F55" w:rsidP="00E0579C">
            <w:pPr>
              <w:pStyle w:val="14"/>
              <w:spacing w:line="400" w:lineRule="exact"/>
              <w:ind w:firstLine="2"/>
            </w:pPr>
            <w:r w:rsidRPr="00B254E3">
              <w:rPr>
                <w:rFonts w:hint="eastAsia"/>
              </w:rPr>
              <w:t>2、按要求的格式内容填写报价。</w:t>
            </w:r>
          </w:p>
          <w:p w14:paraId="21D8D7D2" w14:textId="77777777" w:rsidR="00D71A01" w:rsidRDefault="00D47F55" w:rsidP="00D71A01">
            <w:pPr>
              <w:pStyle w:val="14"/>
              <w:spacing w:line="400" w:lineRule="exact"/>
              <w:ind w:firstLine="2"/>
              <w:rPr>
                <w:rFonts w:hAnsi="宋体"/>
              </w:rPr>
            </w:pPr>
            <w:r w:rsidRPr="00B254E3">
              <w:rPr>
                <w:rFonts w:hint="eastAsia"/>
              </w:rPr>
              <w:t>3、投标报价为</w:t>
            </w:r>
            <w:r w:rsidR="00BA0D13" w:rsidRPr="00B254E3">
              <w:rPr>
                <w:rFonts w:hAnsi="宋体" w:hint="eastAsia"/>
              </w:rPr>
              <w:t>交钥匙价，</w:t>
            </w:r>
            <w:r w:rsidR="00D71A01" w:rsidRPr="00D71A01">
              <w:rPr>
                <w:rFonts w:hAnsi="宋体" w:hint="eastAsia"/>
              </w:rPr>
              <w:t>包括交通信号灯维护和护栏清洗所需车辆、人工、调试、施工、管理、维护、保险、利润、税金、现场达到正常可使用状态，以及符合政策性文件规定及合同包含的所有风险、责任等各项应有费用。</w:t>
            </w:r>
          </w:p>
          <w:p w14:paraId="16DC5E25" w14:textId="77777777" w:rsidR="006F2F6A" w:rsidRPr="00D71A01" w:rsidRDefault="00D71A01" w:rsidP="00D71A01">
            <w:pPr>
              <w:pStyle w:val="14"/>
              <w:spacing w:line="400" w:lineRule="exact"/>
              <w:ind w:firstLine="2"/>
              <w:rPr>
                <w:rFonts w:hAnsi="宋体"/>
              </w:rPr>
            </w:pPr>
            <w:r>
              <w:rPr>
                <w:rFonts w:hAnsi="宋体" w:hint="eastAsia"/>
              </w:rPr>
              <w:t>4、</w:t>
            </w:r>
            <w:r w:rsidRPr="00D71A01">
              <w:rPr>
                <w:rFonts w:hAnsi="宋体" w:hint="eastAsia"/>
              </w:rPr>
              <w:t>本项目为信号灯维护、护栏清洗包干价。本项目信号灯灯片、灯具、杆件、信号灯线缆等主材由招标人提供，其他窨井盖等涉及辅材由本项目包干。</w:t>
            </w:r>
          </w:p>
        </w:tc>
      </w:tr>
      <w:tr w:rsidR="00FD26E3" w:rsidRPr="00B254E3" w14:paraId="55F36193" w14:textId="77777777" w:rsidTr="006F6CC6">
        <w:trPr>
          <w:trHeight w:val="454"/>
        </w:trPr>
        <w:tc>
          <w:tcPr>
            <w:tcW w:w="900" w:type="dxa"/>
            <w:vAlign w:val="center"/>
          </w:tcPr>
          <w:p w14:paraId="6F13DEA6" w14:textId="77777777" w:rsidR="006F2F6A" w:rsidRPr="00B254E3" w:rsidRDefault="00D47F55" w:rsidP="00E0579C">
            <w:pPr>
              <w:spacing w:line="400" w:lineRule="exact"/>
              <w:jc w:val="center"/>
              <w:rPr>
                <w:rFonts w:ascii="宋体"/>
                <w:b/>
                <w:bCs/>
                <w:sz w:val="21"/>
                <w:szCs w:val="21"/>
              </w:rPr>
            </w:pPr>
            <w:r w:rsidRPr="00B254E3">
              <w:rPr>
                <w:rFonts w:ascii="宋体" w:hint="eastAsia"/>
                <w:b/>
                <w:sz w:val="21"/>
                <w:szCs w:val="21"/>
              </w:rPr>
              <w:t>*</w:t>
            </w:r>
            <w:r w:rsidRPr="00B254E3">
              <w:rPr>
                <w:rFonts w:ascii="宋体" w:hint="eastAsia"/>
                <w:b/>
                <w:bCs/>
                <w:sz w:val="21"/>
                <w:szCs w:val="21"/>
              </w:rPr>
              <w:t>7</w:t>
            </w:r>
          </w:p>
        </w:tc>
        <w:tc>
          <w:tcPr>
            <w:tcW w:w="1193" w:type="dxa"/>
            <w:gridSpan w:val="2"/>
            <w:vAlign w:val="center"/>
          </w:tcPr>
          <w:p w14:paraId="68517CB0" w14:textId="77777777" w:rsidR="006F2F6A" w:rsidRPr="00B254E3" w:rsidRDefault="00D47F55" w:rsidP="00E0579C">
            <w:pPr>
              <w:spacing w:line="400" w:lineRule="exact"/>
              <w:jc w:val="center"/>
              <w:rPr>
                <w:rFonts w:ascii="宋体"/>
                <w:b/>
                <w:bCs/>
                <w:sz w:val="21"/>
                <w:szCs w:val="21"/>
              </w:rPr>
            </w:pPr>
            <w:r w:rsidRPr="00B254E3">
              <w:rPr>
                <w:rFonts w:ascii="宋体" w:hint="eastAsia"/>
                <w:b/>
                <w:sz w:val="21"/>
                <w:szCs w:val="21"/>
              </w:rPr>
              <w:t>项目预算</w:t>
            </w:r>
          </w:p>
        </w:tc>
        <w:tc>
          <w:tcPr>
            <w:tcW w:w="7087" w:type="dxa"/>
            <w:gridSpan w:val="2"/>
            <w:vAlign w:val="center"/>
          </w:tcPr>
          <w:p w14:paraId="19296BD8" w14:textId="77777777" w:rsidR="006F2F6A" w:rsidRPr="00B254E3" w:rsidRDefault="00D47F55" w:rsidP="00E0579C">
            <w:pPr>
              <w:spacing w:line="400" w:lineRule="exact"/>
              <w:rPr>
                <w:rFonts w:ascii="宋体" w:hAnsi="宋体"/>
                <w:b/>
                <w:sz w:val="21"/>
                <w:szCs w:val="21"/>
              </w:rPr>
            </w:pPr>
            <w:r w:rsidRPr="00B254E3">
              <w:rPr>
                <w:rFonts w:ascii="宋体" w:hAnsi="宋体" w:hint="eastAsia"/>
                <w:b/>
                <w:sz w:val="21"/>
                <w:szCs w:val="21"/>
              </w:rPr>
              <w:t>最高限价为：</w:t>
            </w:r>
            <w:r w:rsidR="002B17DD" w:rsidRPr="00B254E3">
              <w:rPr>
                <w:rFonts w:ascii="宋体" w:hAnsi="宋体" w:hint="eastAsia"/>
                <w:b/>
                <w:sz w:val="21"/>
                <w:szCs w:val="21"/>
              </w:rPr>
              <w:t>6</w:t>
            </w:r>
            <w:r w:rsidR="00DE568F" w:rsidRPr="00B254E3">
              <w:rPr>
                <w:rFonts w:ascii="宋体" w:hAnsi="宋体" w:hint="eastAsia"/>
                <w:b/>
                <w:sz w:val="21"/>
                <w:szCs w:val="21"/>
              </w:rPr>
              <w:t>50</w:t>
            </w:r>
            <w:r w:rsidRPr="00B254E3">
              <w:rPr>
                <w:rFonts w:ascii="宋体" w:hAnsi="宋体" w:hint="eastAsia"/>
                <w:b/>
                <w:sz w:val="21"/>
                <w:szCs w:val="21"/>
              </w:rPr>
              <w:t>万元人民币</w:t>
            </w:r>
          </w:p>
          <w:p w14:paraId="651AF344" w14:textId="77777777" w:rsidR="006F2F6A" w:rsidRPr="00B254E3" w:rsidRDefault="00D47F55" w:rsidP="00863DD4">
            <w:pPr>
              <w:pStyle w:val="14"/>
              <w:spacing w:line="400" w:lineRule="exact"/>
              <w:ind w:firstLine="2"/>
              <w:rPr>
                <w:b/>
              </w:rPr>
            </w:pPr>
            <w:r w:rsidRPr="00B254E3">
              <w:rPr>
                <w:rFonts w:hAnsi="宋体" w:hint="eastAsia"/>
                <w:b/>
              </w:rPr>
              <w:t>注</w:t>
            </w:r>
            <w:r w:rsidR="00863DD4" w:rsidRPr="00B254E3">
              <w:rPr>
                <w:rFonts w:hAnsi="宋体" w:hint="eastAsia"/>
                <w:b/>
              </w:rPr>
              <w:t>：投标报价超过</w:t>
            </w:r>
            <w:r w:rsidRPr="00B254E3">
              <w:rPr>
                <w:rFonts w:hAnsi="宋体" w:hint="eastAsia"/>
                <w:b/>
              </w:rPr>
              <w:t>最高限价作无效标处理。</w:t>
            </w:r>
          </w:p>
        </w:tc>
      </w:tr>
      <w:tr w:rsidR="00FD26E3" w:rsidRPr="00B254E3" w14:paraId="3B1FB704" w14:textId="77777777" w:rsidTr="006F6CC6">
        <w:trPr>
          <w:trHeight w:val="454"/>
        </w:trPr>
        <w:tc>
          <w:tcPr>
            <w:tcW w:w="900" w:type="dxa"/>
            <w:vAlign w:val="center"/>
          </w:tcPr>
          <w:p w14:paraId="74F3377D" w14:textId="77777777" w:rsidR="006F2F6A" w:rsidRPr="00B254E3" w:rsidRDefault="00D47F55" w:rsidP="00E0579C">
            <w:pPr>
              <w:spacing w:line="400" w:lineRule="exact"/>
              <w:jc w:val="center"/>
              <w:rPr>
                <w:rFonts w:ascii="宋体"/>
                <w:b/>
                <w:bCs/>
                <w:sz w:val="21"/>
                <w:szCs w:val="21"/>
              </w:rPr>
            </w:pPr>
            <w:r w:rsidRPr="00B254E3">
              <w:rPr>
                <w:rFonts w:ascii="宋体" w:hint="eastAsia"/>
                <w:b/>
                <w:sz w:val="21"/>
                <w:szCs w:val="21"/>
              </w:rPr>
              <w:t>*</w:t>
            </w:r>
            <w:r w:rsidRPr="00B254E3">
              <w:rPr>
                <w:rFonts w:ascii="宋体" w:hint="eastAsia"/>
                <w:b/>
                <w:bCs/>
                <w:sz w:val="21"/>
                <w:szCs w:val="21"/>
              </w:rPr>
              <w:t>8</w:t>
            </w:r>
          </w:p>
        </w:tc>
        <w:tc>
          <w:tcPr>
            <w:tcW w:w="1193" w:type="dxa"/>
            <w:gridSpan w:val="2"/>
            <w:vAlign w:val="center"/>
          </w:tcPr>
          <w:p w14:paraId="31A4B69D" w14:textId="77777777" w:rsidR="006F2F6A" w:rsidRPr="00B254E3" w:rsidRDefault="00D47F55" w:rsidP="00E0579C">
            <w:pPr>
              <w:spacing w:line="400" w:lineRule="exact"/>
              <w:jc w:val="center"/>
              <w:rPr>
                <w:rFonts w:ascii="宋体"/>
                <w:b/>
                <w:bCs/>
                <w:sz w:val="21"/>
                <w:szCs w:val="21"/>
              </w:rPr>
            </w:pPr>
            <w:r w:rsidRPr="00B254E3">
              <w:rPr>
                <w:rFonts w:ascii="宋体" w:hint="eastAsia"/>
                <w:b/>
                <w:bCs/>
                <w:sz w:val="21"/>
                <w:szCs w:val="21"/>
              </w:rPr>
              <w:t>投标有效期</w:t>
            </w:r>
          </w:p>
        </w:tc>
        <w:tc>
          <w:tcPr>
            <w:tcW w:w="7087" w:type="dxa"/>
            <w:gridSpan w:val="2"/>
            <w:vAlign w:val="center"/>
          </w:tcPr>
          <w:p w14:paraId="16FE76C9" w14:textId="77777777" w:rsidR="006F2F6A" w:rsidRPr="00B254E3" w:rsidRDefault="00D47F55" w:rsidP="00E0579C">
            <w:pPr>
              <w:spacing w:line="400" w:lineRule="exact"/>
              <w:ind w:firstLineChars="2" w:firstLine="4"/>
              <w:jc w:val="both"/>
              <w:rPr>
                <w:rFonts w:ascii="宋体"/>
                <w:b/>
                <w:bCs/>
                <w:sz w:val="21"/>
                <w:szCs w:val="21"/>
              </w:rPr>
            </w:pPr>
            <w:r w:rsidRPr="00B254E3">
              <w:rPr>
                <w:rFonts w:ascii="宋体" w:hint="eastAsia"/>
                <w:b/>
                <w:bCs/>
                <w:sz w:val="21"/>
                <w:szCs w:val="21"/>
                <w:u w:val="single"/>
              </w:rPr>
              <w:t>90</w:t>
            </w:r>
            <w:r w:rsidRPr="00B254E3">
              <w:rPr>
                <w:rFonts w:ascii="宋体" w:hint="eastAsia"/>
                <w:b/>
                <w:bCs/>
                <w:sz w:val="21"/>
                <w:szCs w:val="21"/>
              </w:rPr>
              <w:t>日历天（从开标日起计算）</w:t>
            </w:r>
          </w:p>
        </w:tc>
      </w:tr>
      <w:tr w:rsidR="00FD26E3" w:rsidRPr="00B254E3" w14:paraId="4AB2E013" w14:textId="77777777" w:rsidTr="006F6CC6">
        <w:trPr>
          <w:trHeight w:val="563"/>
        </w:trPr>
        <w:tc>
          <w:tcPr>
            <w:tcW w:w="9180" w:type="dxa"/>
            <w:gridSpan w:val="5"/>
            <w:vAlign w:val="center"/>
          </w:tcPr>
          <w:p w14:paraId="4ABCDE8F"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lastRenderedPageBreak/>
              <w:t>投标文件准备与递交</w:t>
            </w:r>
          </w:p>
        </w:tc>
      </w:tr>
      <w:tr w:rsidR="00FD26E3" w:rsidRPr="00B254E3" w14:paraId="6B5AC215" w14:textId="77777777" w:rsidTr="00D71A01">
        <w:trPr>
          <w:trHeight w:val="546"/>
        </w:trPr>
        <w:tc>
          <w:tcPr>
            <w:tcW w:w="900" w:type="dxa"/>
            <w:vAlign w:val="center"/>
          </w:tcPr>
          <w:p w14:paraId="4B4B27B9" w14:textId="77777777" w:rsidR="006F2F6A" w:rsidRPr="00B254E3" w:rsidRDefault="00D47F55" w:rsidP="00E0579C">
            <w:pPr>
              <w:spacing w:line="400" w:lineRule="exact"/>
              <w:jc w:val="center"/>
              <w:rPr>
                <w:rFonts w:ascii="宋体"/>
                <w:b/>
                <w:bCs/>
                <w:sz w:val="21"/>
                <w:szCs w:val="21"/>
              </w:rPr>
            </w:pPr>
            <w:r w:rsidRPr="00B254E3">
              <w:rPr>
                <w:rFonts w:ascii="宋体" w:hint="eastAsia"/>
                <w:b/>
                <w:sz w:val="21"/>
                <w:szCs w:val="21"/>
              </w:rPr>
              <w:t>*</w:t>
            </w:r>
            <w:r w:rsidRPr="00B254E3">
              <w:rPr>
                <w:rFonts w:ascii="宋体" w:hint="eastAsia"/>
                <w:b/>
                <w:bCs/>
                <w:sz w:val="21"/>
                <w:szCs w:val="21"/>
              </w:rPr>
              <w:t>9</w:t>
            </w:r>
          </w:p>
        </w:tc>
        <w:tc>
          <w:tcPr>
            <w:tcW w:w="1222" w:type="dxa"/>
            <w:gridSpan w:val="3"/>
            <w:vAlign w:val="center"/>
          </w:tcPr>
          <w:p w14:paraId="1D3FB07D" w14:textId="77777777" w:rsidR="006F2F6A" w:rsidRPr="00B254E3" w:rsidRDefault="00D47F55" w:rsidP="00E0579C">
            <w:pPr>
              <w:spacing w:line="400" w:lineRule="exact"/>
              <w:jc w:val="center"/>
              <w:rPr>
                <w:rFonts w:ascii="宋体"/>
                <w:b/>
                <w:bCs/>
                <w:sz w:val="21"/>
                <w:szCs w:val="21"/>
              </w:rPr>
            </w:pPr>
            <w:r w:rsidRPr="00B254E3">
              <w:rPr>
                <w:rFonts w:ascii="宋体" w:hint="eastAsia"/>
                <w:b/>
                <w:bCs/>
                <w:sz w:val="21"/>
                <w:szCs w:val="21"/>
              </w:rPr>
              <w:t>投标保证金</w:t>
            </w:r>
          </w:p>
        </w:tc>
        <w:tc>
          <w:tcPr>
            <w:tcW w:w="7058" w:type="dxa"/>
            <w:vAlign w:val="center"/>
          </w:tcPr>
          <w:p w14:paraId="2F625B71" w14:textId="77777777" w:rsidR="0078395A" w:rsidRPr="00B254E3" w:rsidRDefault="00D71A01" w:rsidP="00E0579C">
            <w:pPr>
              <w:spacing w:line="400" w:lineRule="exact"/>
              <w:rPr>
                <w:rFonts w:ascii="宋体" w:hAnsi="宋体"/>
                <w:sz w:val="21"/>
                <w:szCs w:val="21"/>
              </w:rPr>
            </w:pPr>
            <w:r>
              <w:rPr>
                <w:rFonts w:ascii="宋体" w:hAnsi="宋体" w:hint="eastAsia"/>
                <w:b/>
                <w:sz w:val="21"/>
                <w:szCs w:val="21"/>
              </w:rPr>
              <w:t>/</w:t>
            </w:r>
          </w:p>
        </w:tc>
      </w:tr>
      <w:tr w:rsidR="00FD26E3" w:rsidRPr="00B254E3" w14:paraId="064CE55B" w14:textId="77777777" w:rsidTr="006F6CC6">
        <w:trPr>
          <w:trHeight w:val="454"/>
        </w:trPr>
        <w:tc>
          <w:tcPr>
            <w:tcW w:w="900" w:type="dxa"/>
            <w:vAlign w:val="center"/>
          </w:tcPr>
          <w:p w14:paraId="13D49D23"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*10</w:t>
            </w:r>
          </w:p>
        </w:tc>
        <w:tc>
          <w:tcPr>
            <w:tcW w:w="1222" w:type="dxa"/>
            <w:gridSpan w:val="3"/>
            <w:vAlign w:val="center"/>
          </w:tcPr>
          <w:p w14:paraId="5E9D04C8"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投标文件份数</w:t>
            </w:r>
          </w:p>
        </w:tc>
        <w:tc>
          <w:tcPr>
            <w:tcW w:w="7058" w:type="dxa"/>
            <w:vAlign w:val="center"/>
          </w:tcPr>
          <w:p w14:paraId="48CD47EB" w14:textId="77777777" w:rsidR="006F2F6A" w:rsidRPr="00B254E3" w:rsidRDefault="00863DD4" w:rsidP="00E0579C">
            <w:pPr>
              <w:spacing w:line="400" w:lineRule="exact"/>
              <w:jc w:val="both"/>
              <w:rPr>
                <w:rFonts w:ascii="宋体"/>
                <w:sz w:val="21"/>
                <w:szCs w:val="21"/>
              </w:rPr>
            </w:pPr>
            <w:r w:rsidRPr="00B254E3">
              <w:rPr>
                <w:rFonts w:ascii="宋体" w:hint="eastAsia"/>
                <w:bCs/>
                <w:sz w:val="21"/>
                <w:szCs w:val="21"/>
              </w:rPr>
              <w:t>投标文件</w:t>
            </w:r>
            <w:r w:rsidR="00856FBA" w:rsidRPr="00B254E3">
              <w:rPr>
                <w:rFonts w:ascii="宋体" w:hint="eastAsia"/>
                <w:bCs/>
                <w:sz w:val="21"/>
                <w:szCs w:val="21"/>
              </w:rPr>
              <w:t>一式五份，其中正本</w:t>
            </w:r>
            <w:r w:rsidR="00856FBA" w:rsidRPr="00B254E3">
              <w:rPr>
                <w:rFonts w:ascii="宋体" w:hint="eastAsia"/>
                <w:bCs/>
                <w:sz w:val="21"/>
                <w:szCs w:val="21"/>
                <w:u w:val="single"/>
              </w:rPr>
              <w:t>1</w:t>
            </w:r>
            <w:r w:rsidR="00856FBA" w:rsidRPr="00B254E3">
              <w:rPr>
                <w:rFonts w:ascii="宋体" w:hint="eastAsia"/>
                <w:bCs/>
                <w:sz w:val="21"/>
                <w:szCs w:val="21"/>
              </w:rPr>
              <w:t>份、副本</w:t>
            </w:r>
            <w:r w:rsidR="00856FBA" w:rsidRPr="00B254E3">
              <w:rPr>
                <w:rFonts w:ascii="宋体" w:hint="eastAsia"/>
                <w:bCs/>
                <w:sz w:val="21"/>
                <w:szCs w:val="21"/>
                <w:u w:val="single"/>
              </w:rPr>
              <w:t>4</w:t>
            </w:r>
            <w:r w:rsidR="00856FBA" w:rsidRPr="00B254E3">
              <w:rPr>
                <w:rFonts w:ascii="宋体" w:hint="eastAsia"/>
                <w:bCs/>
                <w:sz w:val="21"/>
                <w:szCs w:val="21"/>
              </w:rPr>
              <w:t>份，投标一览表正本</w:t>
            </w:r>
            <w:r w:rsidR="00856FBA" w:rsidRPr="00B254E3">
              <w:rPr>
                <w:rFonts w:ascii="宋体" w:hint="eastAsia"/>
                <w:bCs/>
                <w:sz w:val="21"/>
                <w:szCs w:val="21"/>
                <w:u w:val="single"/>
              </w:rPr>
              <w:t>1</w:t>
            </w:r>
            <w:r w:rsidR="00856FBA" w:rsidRPr="00B254E3">
              <w:rPr>
                <w:rFonts w:ascii="宋体" w:hint="eastAsia"/>
                <w:bCs/>
                <w:sz w:val="21"/>
                <w:szCs w:val="21"/>
              </w:rPr>
              <w:t>份，投标文件的电子版</w:t>
            </w:r>
            <w:r w:rsidR="00856FBA" w:rsidRPr="00B254E3">
              <w:rPr>
                <w:rFonts w:ascii="宋体" w:hint="eastAsia"/>
                <w:bCs/>
                <w:sz w:val="21"/>
                <w:szCs w:val="21"/>
                <w:u w:val="single"/>
              </w:rPr>
              <w:t>1</w:t>
            </w:r>
            <w:r w:rsidR="00856FBA" w:rsidRPr="00B254E3">
              <w:rPr>
                <w:rFonts w:ascii="宋体" w:hint="eastAsia"/>
                <w:bCs/>
                <w:sz w:val="21"/>
                <w:szCs w:val="21"/>
              </w:rPr>
              <w:t>份（电子版为正本扫描件）。</w:t>
            </w:r>
          </w:p>
        </w:tc>
      </w:tr>
      <w:tr w:rsidR="00FD26E3" w:rsidRPr="00B254E3" w14:paraId="0C1473F4" w14:textId="77777777" w:rsidTr="006F6CC6">
        <w:trPr>
          <w:trHeight w:val="454"/>
        </w:trPr>
        <w:tc>
          <w:tcPr>
            <w:tcW w:w="900" w:type="dxa"/>
            <w:vAlign w:val="center"/>
          </w:tcPr>
          <w:p w14:paraId="4F078583"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11</w:t>
            </w:r>
          </w:p>
        </w:tc>
        <w:tc>
          <w:tcPr>
            <w:tcW w:w="1222" w:type="dxa"/>
            <w:gridSpan w:val="3"/>
            <w:vAlign w:val="center"/>
          </w:tcPr>
          <w:p w14:paraId="6E99C7EE" w14:textId="77777777" w:rsidR="006F2F6A" w:rsidRPr="00B254E3" w:rsidRDefault="00D47F55" w:rsidP="00E0579C">
            <w:pPr>
              <w:snapToGrid w:val="0"/>
              <w:spacing w:line="400" w:lineRule="exact"/>
              <w:jc w:val="center"/>
              <w:rPr>
                <w:rFonts w:ascii="宋体"/>
                <w:bCs/>
                <w:sz w:val="21"/>
                <w:szCs w:val="21"/>
              </w:rPr>
            </w:pPr>
            <w:r w:rsidRPr="00B254E3">
              <w:rPr>
                <w:rFonts w:ascii="宋体" w:hint="eastAsia"/>
                <w:bCs/>
                <w:sz w:val="21"/>
                <w:szCs w:val="21"/>
              </w:rPr>
              <w:t>交货地点</w:t>
            </w:r>
          </w:p>
        </w:tc>
        <w:tc>
          <w:tcPr>
            <w:tcW w:w="7058" w:type="dxa"/>
            <w:vAlign w:val="center"/>
          </w:tcPr>
          <w:p w14:paraId="1C97F165" w14:textId="77777777" w:rsidR="006F2F6A" w:rsidRPr="00B254E3" w:rsidRDefault="00D47F55" w:rsidP="00E0579C">
            <w:pPr>
              <w:snapToGrid w:val="0"/>
              <w:spacing w:line="400" w:lineRule="exact"/>
              <w:rPr>
                <w:rFonts w:ascii="宋体"/>
                <w:bCs/>
                <w:sz w:val="21"/>
                <w:szCs w:val="21"/>
              </w:rPr>
            </w:pPr>
            <w:r w:rsidRPr="00B254E3">
              <w:rPr>
                <w:rFonts w:ascii="宋体" w:hint="eastAsia"/>
                <w:bCs/>
                <w:sz w:val="21"/>
                <w:szCs w:val="21"/>
              </w:rPr>
              <w:t>具体地点由采购人指定</w:t>
            </w:r>
          </w:p>
        </w:tc>
      </w:tr>
      <w:tr w:rsidR="00FD26E3" w:rsidRPr="00B254E3" w14:paraId="30C3E2DB" w14:textId="77777777" w:rsidTr="006F6CC6">
        <w:trPr>
          <w:trHeight w:val="454"/>
        </w:trPr>
        <w:tc>
          <w:tcPr>
            <w:tcW w:w="900" w:type="dxa"/>
            <w:vAlign w:val="center"/>
          </w:tcPr>
          <w:p w14:paraId="07B11D54"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12</w:t>
            </w:r>
          </w:p>
        </w:tc>
        <w:tc>
          <w:tcPr>
            <w:tcW w:w="1222" w:type="dxa"/>
            <w:gridSpan w:val="3"/>
            <w:vAlign w:val="center"/>
          </w:tcPr>
          <w:p w14:paraId="30BED025"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投标截止日期</w:t>
            </w:r>
          </w:p>
        </w:tc>
        <w:tc>
          <w:tcPr>
            <w:tcW w:w="7058" w:type="dxa"/>
            <w:vAlign w:val="center"/>
          </w:tcPr>
          <w:p w14:paraId="2343F0DD" w14:textId="63F1FE61" w:rsidR="006F2F6A" w:rsidRPr="00B254E3" w:rsidRDefault="005701A0" w:rsidP="00E0579C">
            <w:pPr>
              <w:spacing w:line="400" w:lineRule="exact"/>
              <w:jc w:val="both"/>
              <w:rPr>
                <w:rFonts w:ascii="宋体"/>
                <w:sz w:val="21"/>
                <w:szCs w:val="21"/>
              </w:rPr>
            </w:pPr>
            <w:r>
              <w:rPr>
                <w:rFonts w:ascii="宋体" w:cs="宋体"/>
                <w:sz w:val="21"/>
                <w:szCs w:val="21"/>
              </w:rPr>
              <w:t>2020</w:t>
            </w:r>
            <w:r w:rsidR="00D47F55" w:rsidRPr="00B254E3">
              <w:rPr>
                <w:rFonts w:ascii="宋体" w:cs="宋体"/>
                <w:sz w:val="21"/>
                <w:szCs w:val="21"/>
              </w:rPr>
              <w:t>年</w:t>
            </w:r>
            <w:r w:rsidR="00D71A01">
              <w:rPr>
                <w:rFonts w:ascii="宋体" w:cs="宋体" w:hint="eastAsia"/>
                <w:sz w:val="21"/>
                <w:szCs w:val="21"/>
              </w:rPr>
              <w:t>7</w:t>
            </w:r>
            <w:r w:rsidR="00D47F55" w:rsidRPr="00B254E3">
              <w:rPr>
                <w:rFonts w:ascii="宋体" w:cs="宋体" w:hint="eastAsia"/>
                <w:sz w:val="21"/>
                <w:szCs w:val="21"/>
              </w:rPr>
              <w:t>月</w:t>
            </w:r>
            <w:r w:rsidR="00573F8A">
              <w:rPr>
                <w:rFonts w:ascii="宋体" w:cs="宋体"/>
                <w:sz w:val="21"/>
                <w:szCs w:val="21"/>
              </w:rPr>
              <w:t>22</w:t>
            </w:r>
            <w:r w:rsidR="00D47F55" w:rsidRPr="00B254E3">
              <w:rPr>
                <w:rFonts w:ascii="宋体" w:cs="宋体" w:hint="eastAsia"/>
                <w:sz w:val="21"/>
                <w:szCs w:val="21"/>
              </w:rPr>
              <w:t>日14：</w:t>
            </w:r>
            <w:r w:rsidR="00573F8A">
              <w:rPr>
                <w:rFonts w:ascii="宋体" w:cs="宋体"/>
                <w:sz w:val="21"/>
                <w:szCs w:val="21"/>
              </w:rPr>
              <w:t>3</w:t>
            </w:r>
            <w:r w:rsidR="00FA4286" w:rsidRPr="00B254E3">
              <w:rPr>
                <w:rFonts w:ascii="宋体" w:cs="宋体"/>
                <w:sz w:val="21"/>
                <w:szCs w:val="21"/>
              </w:rPr>
              <w:t>0</w:t>
            </w:r>
            <w:r w:rsidR="00D47F55" w:rsidRPr="00B254E3">
              <w:rPr>
                <w:rFonts w:ascii="宋体" w:hint="eastAsia"/>
                <w:sz w:val="21"/>
                <w:szCs w:val="21"/>
              </w:rPr>
              <w:t>（北京时间）</w:t>
            </w:r>
          </w:p>
          <w:p w14:paraId="007C0476" w14:textId="77777777" w:rsidR="006F2F6A" w:rsidRPr="00B254E3" w:rsidRDefault="00D47F55" w:rsidP="00E0579C">
            <w:pPr>
              <w:spacing w:line="400" w:lineRule="exact"/>
              <w:jc w:val="both"/>
              <w:rPr>
                <w:rFonts w:ascii="宋体"/>
                <w:sz w:val="21"/>
                <w:szCs w:val="21"/>
              </w:rPr>
            </w:pPr>
            <w:r w:rsidRPr="00B254E3">
              <w:rPr>
                <w:rFonts w:ascii="宋体" w:hint="eastAsia"/>
                <w:sz w:val="21"/>
                <w:szCs w:val="21"/>
              </w:rPr>
              <w:t>地点：</w:t>
            </w:r>
            <w:r w:rsidR="00DE568F" w:rsidRPr="00B254E3">
              <w:rPr>
                <w:rFonts w:ascii="宋体" w:hint="eastAsia"/>
                <w:sz w:val="21"/>
                <w:szCs w:val="21"/>
              </w:rPr>
              <w:t>宁波市国际招标有限公司开标大厅（</w:t>
            </w:r>
            <w:r w:rsidR="0051176A" w:rsidRPr="00B254E3">
              <w:rPr>
                <w:rFonts w:ascii="宋体" w:hint="eastAsia"/>
                <w:sz w:val="21"/>
                <w:szCs w:val="21"/>
              </w:rPr>
              <w:t>一</w:t>
            </w:r>
            <w:r w:rsidR="00DE568F" w:rsidRPr="00B254E3">
              <w:rPr>
                <w:rFonts w:ascii="宋体" w:hint="eastAsia"/>
                <w:sz w:val="21"/>
                <w:szCs w:val="21"/>
              </w:rPr>
              <w:t>）（宁波市江北区环城北路西段207弄19号世茂茂悦商业中心1号楼七楼招投标会议中心）</w:t>
            </w:r>
          </w:p>
        </w:tc>
      </w:tr>
      <w:tr w:rsidR="00FD26E3" w:rsidRPr="00B254E3" w14:paraId="19B68C08" w14:textId="77777777" w:rsidTr="006F6CC6">
        <w:trPr>
          <w:trHeight w:val="454"/>
        </w:trPr>
        <w:tc>
          <w:tcPr>
            <w:tcW w:w="900" w:type="dxa"/>
            <w:vAlign w:val="center"/>
          </w:tcPr>
          <w:p w14:paraId="65E2CA0B"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13</w:t>
            </w:r>
          </w:p>
        </w:tc>
        <w:tc>
          <w:tcPr>
            <w:tcW w:w="1222" w:type="dxa"/>
            <w:gridSpan w:val="3"/>
            <w:vAlign w:val="center"/>
          </w:tcPr>
          <w:p w14:paraId="486DEF36"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开标日期、地点</w:t>
            </w:r>
          </w:p>
        </w:tc>
        <w:tc>
          <w:tcPr>
            <w:tcW w:w="7058" w:type="dxa"/>
            <w:vAlign w:val="center"/>
          </w:tcPr>
          <w:p w14:paraId="3C7EB94B" w14:textId="28E1EE70" w:rsidR="006F2F6A" w:rsidRPr="00B254E3" w:rsidRDefault="005701A0" w:rsidP="00E0579C">
            <w:pPr>
              <w:spacing w:line="400" w:lineRule="exact"/>
              <w:jc w:val="both"/>
              <w:rPr>
                <w:rFonts w:ascii="宋体"/>
                <w:sz w:val="21"/>
                <w:szCs w:val="21"/>
              </w:rPr>
            </w:pPr>
            <w:r>
              <w:rPr>
                <w:rFonts w:ascii="宋体" w:cs="宋体"/>
                <w:sz w:val="21"/>
                <w:szCs w:val="21"/>
              </w:rPr>
              <w:t>2020</w:t>
            </w:r>
            <w:r w:rsidR="00D47F55" w:rsidRPr="00B254E3">
              <w:rPr>
                <w:rFonts w:ascii="宋体" w:cs="宋体"/>
                <w:sz w:val="21"/>
                <w:szCs w:val="21"/>
              </w:rPr>
              <w:t>年</w:t>
            </w:r>
            <w:r w:rsidR="00D71A01">
              <w:rPr>
                <w:rFonts w:ascii="宋体" w:cs="宋体" w:hint="eastAsia"/>
                <w:sz w:val="21"/>
                <w:szCs w:val="21"/>
              </w:rPr>
              <w:t>7</w:t>
            </w:r>
            <w:r w:rsidR="00D47F55" w:rsidRPr="00B254E3">
              <w:rPr>
                <w:rFonts w:ascii="宋体" w:cs="宋体" w:hint="eastAsia"/>
                <w:sz w:val="21"/>
                <w:szCs w:val="21"/>
              </w:rPr>
              <w:t>月</w:t>
            </w:r>
            <w:r w:rsidR="00573F8A">
              <w:rPr>
                <w:rFonts w:ascii="宋体" w:cs="宋体"/>
                <w:sz w:val="21"/>
                <w:szCs w:val="21"/>
              </w:rPr>
              <w:t>22</w:t>
            </w:r>
            <w:r w:rsidR="00D47F55" w:rsidRPr="00B254E3">
              <w:rPr>
                <w:rFonts w:ascii="宋体" w:cs="宋体" w:hint="eastAsia"/>
                <w:sz w:val="21"/>
                <w:szCs w:val="21"/>
              </w:rPr>
              <w:t>日14：</w:t>
            </w:r>
            <w:r w:rsidR="00573F8A">
              <w:rPr>
                <w:rFonts w:ascii="宋体" w:cs="宋体"/>
                <w:sz w:val="21"/>
                <w:szCs w:val="21"/>
              </w:rPr>
              <w:t>3</w:t>
            </w:r>
            <w:r w:rsidR="00FA4286" w:rsidRPr="00B254E3">
              <w:rPr>
                <w:rFonts w:ascii="宋体" w:cs="宋体"/>
                <w:sz w:val="21"/>
                <w:szCs w:val="21"/>
              </w:rPr>
              <w:t>0</w:t>
            </w:r>
            <w:r w:rsidR="00D47F55" w:rsidRPr="00B254E3">
              <w:rPr>
                <w:rFonts w:ascii="宋体" w:hint="eastAsia"/>
                <w:sz w:val="21"/>
                <w:szCs w:val="21"/>
              </w:rPr>
              <w:t>（北京时间）</w:t>
            </w:r>
          </w:p>
          <w:p w14:paraId="64974172" w14:textId="77777777" w:rsidR="006F2F6A" w:rsidRPr="00B254E3" w:rsidRDefault="00D47F55" w:rsidP="00E0579C">
            <w:pPr>
              <w:spacing w:line="400" w:lineRule="exact"/>
              <w:jc w:val="both"/>
              <w:rPr>
                <w:rFonts w:ascii="宋体"/>
                <w:bCs/>
                <w:sz w:val="21"/>
                <w:szCs w:val="21"/>
              </w:rPr>
            </w:pPr>
            <w:r w:rsidRPr="00B254E3">
              <w:rPr>
                <w:rFonts w:ascii="宋体" w:hint="eastAsia"/>
                <w:sz w:val="21"/>
                <w:szCs w:val="21"/>
              </w:rPr>
              <w:t>地点：</w:t>
            </w:r>
            <w:r w:rsidR="00DE568F" w:rsidRPr="00B254E3">
              <w:rPr>
                <w:rFonts w:ascii="宋体" w:hint="eastAsia"/>
                <w:sz w:val="21"/>
                <w:szCs w:val="21"/>
              </w:rPr>
              <w:t>宁波市国际招标有限公司开标大厅（</w:t>
            </w:r>
            <w:r w:rsidR="0051176A" w:rsidRPr="00B254E3">
              <w:rPr>
                <w:rFonts w:ascii="宋体" w:hint="eastAsia"/>
                <w:sz w:val="21"/>
                <w:szCs w:val="21"/>
              </w:rPr>
              <w:t>一</w:t>
            </w:r>
            <w:r w:rsidR="00DE568F" w:rsidRPr="00B254E3">
              <w:rPr>
                <w:rFonts w:ascii="宋体" w:hint="eastAsia"/>
                <w:sz w:val="21"/>
                <w:szCs w:val="21"/>
              </w:rPr>
              <w:t>）（宁波市江北区环城北路西段207弄19号世茂茂悦商业中心1号楼七楼招投标会议中心）</w:t>
            </w:r>
          </w:p>
        </w:tc>
      </w:tr>
      <w:tr w:rsidR="00FD26E3" w:rsidRPr="00B254E3" w14:paraId="3D8870A8" w14:textId="77777777" w:rsidTr="006F6CC6">
        <w:trPr>
          <w:trHeight w:val="650"/>
        </w:trPr>
        <w:tc>
          <w:tcPr>
            <w:tcW w:w="900" w:type="dxa"/>
            <w:vAlign w:val="center"/>
          </w:tcPr>
          <w:p w14:paraId="0B26CBAD"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14</w:t>
            </w:r>
          </w:p>
        </w:tc>
        <w:tc>
          <w:tcPr>
            <w:tcW w:w="1222" w:type="dxa"/>
            <w:gridSpan w:val="3"/>
            <w:vAlign w:val="center"/>
          </w:tcPr>
          <w:p w14:paraId="6A606B3C"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评标方法</w:t>
            </w:r>
          </w:p>
        </w:tc>
        <w:tc>
          <w:tcPr>
            <w:tcW w:w="7058" w:type="dxa"/>
            <w:vAlign w:val="center"/>
          </w:tcPr>
          <w:p w14:paraId="0FFED044" w14:textId="77777777" w:rsidR="006F2F6A" w:rsidRPr="00B254E3" w:rsidRDefault="00D47F55" w:rsidP="00E0579C">
            <w:pPr>
              <w:tabs>
                <w:tab w:val="left" w:pos="1125"/>
              </w:tabs>
              <w:spacing w:line="400" w:lineRule="exact"/>
              <w:rPr>
                <w:rFonts w:ascii="宋体"/>
                <w:sz w:val="21"/>
                <w:szCs w:val="21"/>
              </w:rPr>
            </w:pPr>
            <w:r w:rsidRPr="00B254E3">
              <w:rPr>
                <w:rFonts w:ascii="宋体" w:hint="eastAsia"/>
                <w:sz w:val="21"/>
                <w:szCs w:val="21"/>
              </w:rPr>
              <w:t>综合评分法</w:t>
            </w:r>
          </w:p>
        </w:tc>
      </w:tr>
      <w:tr w:rsidR="00FD26E3" w:rsidRPr="00B254E3" w14:paraId="78B21FE8" w14:textId="77777777" w:rsidTr="006F6CC6">
        <w:trPr>
          <w:trHeight w:val="614"/>
        </w:trPr>
        <w:tc>
          <w:tcPr>
            <w:tcW w:w="900" w:type="dxa"/>
            <w:vAlign w:val="center"/>
          </w:tcPr>
          <w:p w14:paraId="3656C076"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*15</w:t>
            </w:r>
          </w:p>
        </w:tc>
        <w:tc>
          <w:tcPr>
            <w:tcW w:w="1222" w:type="dxa"/>
            <w:gridSpan w:val="3"/>
            <w:vAlign w:val="center"/>
          </w:tcPr>
          <w:p w14:paraId="39224A21" w14:textId="77777777" w:rsidR="006F2F6A" w:rsidRPr="00B254E3" w:rsidRDefault="00D47F55" w:rsidP="00E0579C">
            <w:pPr>
              <w:snapToGrid w:val="0"/>
              <w:spacing w:line="400" w:lineRule="exact"/>
              <w:jc w:val="center"/>
              <w:rPr>
                <w:rFonts w:ascii="宋体"/>
                <w:bCs/>
                <w:sz w:val="21"/>
                <w:szCs w:val="21"/>
              </w:rPr>
            </w:pPr>
            <w:r w:rsidRPr="00B254E3">
              <w:rPr>
                <w:rFonts w:ascii="宋体" w:hint="eastAsia"/>
                <w:bCs/>
                <w:sz w:val="21"/>
                <w:szCs w:val="21"/>
              </w:rPr>
              <w:t>招标文件答疑</w:t>
            </w:r>
          </w:p>
        </w:tc>
        <w:tc>
          <w:tcPr>
            <w:tcW w:w="7058" w:type="dxa"/>
            <w:vAlign w:val="center"/>
          </w:tcPr>
          <w:p w14:paraId="7382B6F7" w14:textId="1AE02817" w:rsidR="006F2F6A" w:rsidRPr="00B254E3" w:rsidRDefault="00D47F55" w:rsidP="00D71A01">
            <w:pPr>
              <w:tabs>
                <w:tab w:val="left" w:pos="1216"/>
              </w:tabs>
              <w:snapToGrid w:val="0"/>
              <w:spacing w:line="400" w:lineRule="exact"/>
              <w:rPr>
                <w:rFonts w:ascii="宋体"/>
                <w:bCs/>
                <w:sz w:val="21"/>
                <w:szCs w:val="21"/>
              </w:rPr>
            </w:pPr>
            <w:r w:rsidRPr="00B254E3">
              <w:rPr>
                <w:rFonts w:ascii="宋体" w:hint="eastAsia"/>
                <w:bCs/>
                <w:sz w:val="21"/>
                <w:szCs w:val="21"/>
              </w:rPr>
              <w:t>投标人对招标文件的任何疑问，请在</w:t>
            </w:r>
            <w:r w:rsidR="005701A0">
              <w:rPr>
                <w:rFonts w:ascii="宋体" w:hint="eastAsia"/>
                <w:bCs/>
                <w:sz w:val="21"/>
                <w:szCs w:val="21"/>
              </w:rPr>
              <w:t>2020</w:t>
            </w:r>
            <w:r w:rsidRPr="00B254E3">
              <w:rPr>
                <w:rFonts w:ascii="宋体" w:hint="eastAsia"/>
                <w:bCs/>
                <w:sz w:val="21"/>
                <w:szCs w:val="21"/>
              </w:rPr>
              <w:t>年</w:t>
            </w:r>
            <w:r w:rsidR="00D71A01">
              <w:rPr>
                <w:rFonts w:ascii="宋体" w:hint="eastAsia"/>
                <w:bCs/>
                <w:sz w:val="21"/>
                <w:szCs w:val="21"/>
              </w:rPr>
              <w:t>7</w:t>
            </w:r>
            <w:r w:rsidRPr="00B254E3">
              <w:rPr>
                <w:rFonts w:ascii="宋体" w:hint="eastAsia"/>
                <w:bCs/>
                <w:sz w:val="21"/>
                <w:szCs w:val="21"/>
              </w:rPr>
              <w:t>月</w:t>
            </w:r>
            <w:r w:rsidR="00573F8A">
              <w:rPr>
                <w:rFonts w:ascii="宋体"/>
                <w:bCs/>
                <w:sz w:val="21"/>
                <w:szCs w:val="21"/>
              </w:rPr>
              <w:t>10</w:t>
            </w:r>
            <w:r w:rsidRPr="00B254E3">
              <w:rPr>
                <w:rFonts w:ascii="宋体" w:hint="eastAsia"/>
                <w:bCs/>
                <w:sz w:val="21"/>
                <w:szCs w:val="21"/>
              </w:rPr>
              <w:t>日1</w:t>
            </w:r>
            <w:r w:rsidR="00573F8A">
              <w:rPr>
                <w:rFonts w:ascii="宋体" w:hint="eastAsia"/>
                <w:bCs/>
                <w:sz w:val="21"/>
                <w:szCs w:val="21"/>
              </w:rPr>
              <w:t>7</w:t>
            </w:r>
            <w:r w:rsidRPr="00B254E3">
              <w:rPr>
                <w:rFonts w:ascii="宋体" w:hint="eastAsia"/>
                <w:bCs/>
                <w:sz w:val="21"/>
                <w:szCs w:val="21"/>
              </w:rPr>
              <w:t>：00之前通过书面形式提出，逾时不予解答。</w:t>
            </w:r>
          </w:p>
        </w:tc>
      </w:tr>
      <w:tr w:rsidR="00856FBA" w:rsidRPr="00B254E3" w14:paraId="2E18DEE6" w14:textId="77777777" w:rsidTr="006F6CC6">
        <w:trPr>
          <w:trHeight w:val="627"/>
        </w:trPr>
        <w:tc>
          <w:tcPr>
            <w:tcW w:w="900" w:type="dxa"/>
            <w:vAlign w:val="center"/>
          </w:tcPr>
          <w:p w14:paraId="647F02FC" w14:textId="77777777" w:rsidR="00856FBA" w:rsidRPr="00B254E3" w:rsidRDefault="00856FBA" w:rsidP="00E0579C">
            <w:pPr>
              <w:spacing w:line="400" w:lineRule="exact"/>
              <w:jc w:val="center"/>
              <w:rPr>
                <w:rFonts w:ascii="宋体"/>
                <w:bCs/>
                <w:sz w:val="21"/>
                <w:szCs w:val="21"/>
              </w:rPr>
            </w:pPr>
            <w:r w:rsidRPr="00B254E3">
              <w:rPr>
                <w:rFonts w:ascii="宋体" w:hint="eastAsia"/>
                <w:bCs/>
                <w:sz w:val="21"/>
                <w:szCs w:val="21"/>
              </w:rPr>
              <w:t>16</w:t>
            </w:r>
          </w:p>
        </w:tc>
        <w:tc>
          <w:tcPr>
            <w:tcW w:w="1222" w:type="dxa"/>
            <w:gridSpan w:val="3"/>
            <w:vAlign w:val="center"/>
          </w:tcPr>
          <w:p w14:paraId="77A2798D" w14:textId="77777777" w:rsidR="00856FBA" w:rsidRPr="00B254E3" w:rsidRDefault="00856FBA" w:rsidP="00E0579C">
            <w:pPr>
              <w:spacing w:line="400" w:lineRule="exact"/>
              <w:jc w:val="center"/>
              <w:rPr>
                <w:rFonts w:ascii="宋体"/>
                <w:bCs/>
                <w:sz w:val="21"/>
                <w:szCs w:val="21"/>
              </w:rPr>
            </w:pPr>
            <w:r w:rsidRPr="00B254E3">
              <w:rPr>
                <w:rFonts w:ascii="宋体" w:hint="eastAsia"/>
                <w:bCs/>
                <w:sz w:val="21"/>
                <w:szCs w:val="21"/>
              </w:rPr>
              <w:t>中标原则</w:t>
            </w:r>
          </w:p>
        </w:tc>
        <w:tc>
          <w:tcPr>
            <w:tcW w:w="7058" w:type="dxa"/>
            <w:vAlign w:val="center"/>
          </w:tcPr>
          <w:p w14:paraId="2F1E07AA" w14:textId="77777777" w:rsidR="00856FBA" w:rsidRPr="00B254E3" w:rsidRDefault="00856FBA" w:rsidP="00863DD4">
            <w:pPr>
              <w:spacing w:line="400" w:lineRule="exact"/>
              <w:rPr>
                <w:sz w:val="21"/>
                <w:szCs w:val="21"/>
              </w:rPr>
            </w:pPr>
            <w:r w:rsidRPr="00B254E3">
              <w:rPr>
                <w:rFonts w:ascii="宋体" w:hint="eastAsia"/>
                <w:b/>
                <w:sz w:val="21"/>
                <w:szCs w:val="21"/>
              </w:rPr>
              <w:t>按综合评分由高到低的排名顺序第一的</w:t>
            </w:r>
            <w:r w:rsidRPr="00B254E3">
              <w:rPr>
                <w:rFonts w:hint="eastAsia"/>
                <w:b/>
                <w:sz w:val="21"/>
                <w:szCs w:val="21"/>
              </w:rPr>
              <w:t>推荐为中标候选人</w:t>
            </w:r>
            <w:r w:rsidRPr="00B254E3">
              <w:rPr>
                <w:rFonts w:hint="eastAsia"/>
                <w:b/>
                <w:sz w:val="21"/>
                <w:szCs w:val="21"/>
              </w:rPr>
              <w:t>1</w:t>
            </w:r>
            <w:r w:rsidRPr="00B254E3">
              <w:rPr>
                <w:rFonts w:hint="eastAsia"/>
                <w:b/>
                <w:sz w:val="21"/>
                <w:szCs w:val="21"/>
              </w:rPr>
              <w:t>名</w:t>
            </w:r>
            <w:r w:rsidRPr="00B254E3">
              <w:rPr>
                <w:rFonts w:ascii="宋体" w:hint="eastAsia"/>
                <w:b/>
                <w:sz w:val="21"/>
                <w:szCs w:val="21"/>
              </w:rPr>
              <w:t>。</w:t>
            </w:r>
          </w:p>
        </w:tc>
      </w:tr>
      <w:tr w:rsidR="00FD26E3" w:rsidRPr="00B254E3" w14:paraId="14717047" w14:textId="77777777" w:rsidTr="006F6CC6">
        <w:trPr>
          <w:trHeight w:val="454"/>
        </w:trPr>
        <w:tc>
          <w:tcPr>
            <w:tcW w:w="900" w:type="dxa"/>
            <w:vAlign w:val="center"/>
          </w:tcPr>
          <w:p w14:paraId="0B2BE4BD"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18</w:t>
            </w:r>
          </w:p>
        </w:tc>
        <w:tc>
          <w:tcPr>
            <w:tcW w:w="1222" w:type="dxa"/>
            <w:gridSpan w:val="3"/>
            <w:vAlign w:val="center"/>
          </w:tcPr>
          <w:p w14:paraId="2DF2EF91"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中标</w:t>
            </w:r>
          </w:p>
          <w:p w14:paraId="5BDD5D66" w14:textId="77777777" w:rsidR="006F2F6A" w:rsidRPr="00B254E3" w:rsidRDefault="00D47F55" w:rsidP="00E0579C">
            <w:pPr>
              <w:spacing w:line="400" w:lineRule="exact"/>
              <w:jc w:val="center"/>
              <w:rPr>
                <w:rFonts w:ascii="宋体"/>
                <w:bCs/>
                <w:sz w:val="21"/>
                <w:szCs w:val="21"/>
              </w:rPr>
            </w:pPr>
            <w:r w:rsidRPr="00B254E3">
              <w:rPr>
                <w:rFonts w:ascii="宋体" w:hint="eastAsia"/>
                <w:bCs/>
                <w:sz w:val="21"/>
                <w:szCs w:val="21"/>
              </w:rPr>
              <w:t>服务费</w:t>
            </w:r>
          </w:p>
        </w:tc>
        <w:tc>
          <w:tcPr>
            <w:tcW w:w="7058" w:type="dxa"/>
            <w:vAlign w:val="center"/>
          </w:tcPr>
          <w:p w14:paraId="5654F615" w14:textId="77777777" w:rsidR="006F2F6A" w:rsidRPr="00B254E3" w:rsidRDefault="00D47F55" w:rsidP="00E0579C">
            <w:pPr>
              <w:spacing w:line="400" w:lineRule="exact"/>
              <w:rPr>
                <w:sz w:val="21"/>
                <w:szCs w:val="21"/>
              </w:rPr>
            </w:pPr>
            <w:r w:rsidRPr="00B254E3">
              <w:rPr>
                <w:rFonts w:hint="eastAsia"/>
                <w:sz w:val="21"/>
                <w:szCs w:val="21"/>
              </w:rPr>
              <w:t>中标服务费：中标人在领取中标通知书时向</w:t>
            </w:r>
            <w:r w:rsidRPr="00B254E3">
              <w:rPr>
                <w:rFonts w:hint="eastAsia"/>
                <w:sz w:val="21"/>
                <w:szCs w:val="21"/>
                <w:u w:val="single"/>
              </w:rPr>
              <w:t>宁波市国际招标有限公司</w:t>
            </w:r>
            <w:r w:rsidRPr="00B254E3">
              <w:rPr>
                <w:rFonts w:hint="eastAsia"/>
                <w:sz w:val="21"/>
                <w:szCs w:val="21"/>
              </w:rPr>
              <w:t>一次性交纳中标服务费</w:t>
            </w:r>
            <w:r w:rsidRPr="00B254E3">
              <w:rPr>
                <w:sz w:val="21"/>
                <w:szCs w:val="21"/>
              </w:rPr>
              <w:t>。</w:t>
            </w:r>
            <w:r w:rsidRPr="00B254E3">
              <w:rPr>
                <w:rFonts w:hint="eastAsia"/>
                <w:sz w:val="21"/>
                <w:szCs w:val="21"/>
              </w:rPr>
              <w:t>中标服务费金额为以中标人的投标报价金额作为计算基数，按国家计委</w:t>
            </w:r>
            <w:r w:rsidRPr="00B254E3">
              <w:rPr>
                <w:rFonts w:hint="eastAsia"/>
                <w:sz w:val="21"/>
                <w:szCs w:val="21"/>
              </w:rPr>
              <w:t>(</w:t>
            </w:r>
            <w:r w:rsidRPr="00B254E3">
              <w:rPr>
                <w:rFonts w:hint="eastAsia"/>
                <w:sz w:val="21"/>
                <w:szCs w:val="21"/>
              </w:rPr>
              <w:t>计价格【</w:t>
            </w:r>
            <w:r w:rsidRPr="00B254E3">
              <w:rPr>
                <w:rFonts w:hint="eastAsia"/>
                <w:sz w:val="21"/>
                <w:szCs w:val="21"/>
              </w:rPr>
              <w:t>2002</w:t>
            </w:r>
            <w:r w:rsidRPr="00B254E3">
              <w:rPr>
                <w:rFonts w:hint="eastAsia"/>
                <w:sz w:val="21"/>
                <w:szCs w:val="21"/>
              </w:rPr>
              <w:t>】</w:t>
            </w:r>
            <w:r w:rsidRPr="00B254E3">
              <w:rPr>
                <w:rFonts w:hint="eastAsia"/>
                <w:sz w:val="21"/>
                <w:szCs w:val="21"/>
              </w:rPr>
              <w:t>1980)</w:t>
            </w:r>
            <w:r w:rsidRPr="00B254E3">
              <w:rPr>
                <w:rFonts w:hint="eastAsia"/>
                <w:sz w:val="21"/>
                <w:szCs w:val="21"/>
              </w:rPr>
              <w:t>号文件规定收取。</w:t>
            </w:r>
          </w:p>
        </w:tc>
      </w:tr>
      <w:tr w:rsidR="00FD26E3" w:rsidRPr="00B254E3" w14:paraId="486A5AA6" w14:textId="77777777" w:rsidTr="006F6CC6">
        <w:trPr>
          <w:trHeight w:val="449"/>
        </w:trPr>
        <w:tc>
          <w:tcPr>
            <w:tcW w:w="9180" w:type="dxa"/>
            <w:gridSpan w:val="5"/>
            <w:tcBorders>
              <w:right w:val="single" w:sz="4" w:space="0" w:color="auto"/>
            </w:tcBorders>
            <w:vAlign w:val="center"/>
          </w:tcPr>
          <w:p w14:paraId="5EED15CE" w14:textId="77777777" w:rsidR="006F2F6A" w:rsidRPr="00B254E3" w:rsidRDefault="00D47F55" w:rsidP="00E0579C">
            <w:pPr>
              <w:pStyle w:val="14"/>
              <w:spacing w:line="400" w:lineRule="exact"/>
              <w:jc w:val="center"/>
              <w:rPr>
                <w:bCs/>
              </w:rPr>
            </w:pPr>
            <w:r w:rsidRPr="00B254E3">
              <w:rPr>
                <w:rFonts w:hint="eastAsia"/>
                <w:bCs/>
              </w:rPr>
              <w:t>合同通用条款</w:t>
            </w:r>
          </w:p>
        </w:tc>
      </w:tr>
      <w:tr w:rsidR="00747834" w:rsidRPr="00B254E3" w14:paraId="23870FBC" w14:textId="77777777" w:rsidTr="006F6CC6">
        <w:trPr>
          <w:trHeight w:val="454"/>
        </w:trPr>
        <w:tc>
          <w:tcPr>
            <w:tcW w:w="900" w:type="dxa"/>
            <w:tcBorders>
              <w:right w:val="single" w:sz="4" w:space="0" w:color="auto"/>
            </w:tcBorders>
            <w:vAlign w:val="center"/>
          </w:tcPr>
          <w:p w14:paraId="332471D7" w14:textId="77777777" w:rsidR="00747834" w:rsidRPr="00B254E3" w:rsidRDefault="00747834" w:rsidP="00747834">
            <w:pPr>
              <w:spacing w:line="400" w:lineRule="exact"/>
              <w:jc w:val="center"/>
              <w:rPr>
                <w:rFonts w:ascii="宋体"/>
                <w:bCs/>
                <w:sz w:val="21"/>
                <w:szCs w:val="21"/>
              </w:rPr>
            </w:pPr>
            <w:r w:rsidRPr="00B254E3">
              <w:rPr>
                <w:rFonts w:ascii="宋体" w:hint="eastAsia"/>
                <w:bCs/>
                <w:sz w:val="21"/>
                <w:szCs w:val="21"/>
              </w:rPr>
              <w:t>19</w:t>
            </w:r>
          </w:p>
        </w:tc>
        <w:tc>
          <w:tcPr>
            <w:tcW w:w="1222" w:type="dxa"/>
            <w:gridSpan w:val="3"/>
            <w:tcBorders>
              <w:right w:val="single" w:sz="4" w:space="0" w:color="auto"/>
            </w:tcBorders>
            <w:vAlign w:val="center"/>
          </w:tcPr>
          <w:p w14:paraId="18300F4A"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服务期限</w:t>
            </w:r>
          </w:p>
        </w:tc>
        <w:tc>
          <w:tcPr>
            <w:tcW w:w="7058" w:type="dxa"/>
            <w:vAlign w:val="center"/>
          </w:tcPr>
          <w:p w14:paraId="06C7369E" w14:textId="77777777" w:rsidR="00747834" w:rsidRPr="00B254E3" w:rsidRDefault="00747834" w:rsidP="00747834">
            <w:pPr>
              <w:spacing w:line="400" w:lineRule="exact"/>
              <w:rPr>
                <w:rFonts w:ascii="宋体" w:hAnsi="宋体"/>
                <w:b/>
                <w:color w:val="000000" w:themeColor="text1"/>
                <w:sz w:val="21"/>
                <w:szCs w:val="21"/>
                <w:u w:val="single"/>
              </w:rPr>
            </w:pPr>
            <w:r w:rsidRPr="00B254E3">
              <w:rPr>
                <w:rFonts w:ascii="宋体" w:hAnsi="宋体" w:hint="eastAsia"/>
                <w:b/>
                <w:color w:val="000000" w:themeColor="text1"/>
                <w:sz w:val="21"/>
                <w:szCs w:val="21"/>
              </w:rPr>
              <w:t>按甲方要求完成。</w:t>
            </w:r>
          </w:p>
        </w:tc>
      </w:tr>
      <w:tr w:rsidR="00747834" w:rsidRPr="00B254E3" w14:paraId="1173CD9A" w14:textId="77777777" w:rsidTr="006F6CC6">
        <w:trPr>
          <w:trHeight w:val="454"/>
        </w:trPr>
        <w:tc>
          <w:tcPr>
            <w:tcW w:w="900" w:type="dxa"/>
            <w:tcBorders>
              <w:right w:val="single" w:sz="4" w:space="0" w:color="auto"/>
            </w:tcBorders>
            <w:vAlign w:val="center"/>
          </w:tcPr>
          <w:p w14:paraId="0F736BF4" w14:textId="77777777" w:rsidR="00747834" w:rsidRPr="00B254E3" w:rsidRDefault="00747834" w:rsidP="00747834">
            <w:pPr>
              <w:spacing w:line="400" w:lineRule="exact"/>
              <w:jc w:val="center"/>
              <w:rPr>
                <w:rFonts w:ascii="宋体"/>
                <w:bCs/>
                <w:sz w:val="21"/>
                <w:szCs w:val="21"/>
              </w:rPr>
            </w:pPr>
            <w:r w:rsidRPr="00B254E3">
              <w:rPr>
                <w:rFonts w:ascii="宋体" w:hint="eastAsia"/>
                <w:bCs/>
                <w:sz w:val="21"/>
                <w:szCs w:val="21"/>
              </w:rPr>
              <w:t>20</w:t>
            </w:r>
          </w:p>
        </w:tc>
        <w:tc>
          <w:tcPr>
            <w:tcW w:w="1222" w:type="dxa"/>
            <w:gridSpan w:val="3"/>
            <w:tcBorders>
              <w:right w:val="single" w:sz="4" w:space="0" w:color="auto"/>
            </w:tcBorders>
            <w:vAlign w:val="center"/>
          </w:tcPr>
          <w:p w14:paraId="5A011C26" w14:textId="77777777" w:rsidR="00747834" w:rsidRPr="00B254E3" w:rsidRDefault="00747834" w:rsidP="00747834">
            <w:pPr>
              <w:snapToGrid w:val="0"/>
              <w:spacing w:line="400" w:lineRule="exact"/>
              <w:jc w:val="center"/>
              <w:rPr>
                <w:rFonts w:ascii="宋体" w:hAnsi="宋体"/>
                <w:b/>
                <w:sz w:val="21"/>
                <w:szCs w:val="21"/>
              </w:rPr>
            </w:pPr>
            <w:r w:rsidRPr="00B254E3">
              <w:rPr>
                <w:rFonts w:ascii="宋体" w:hAnsi="宋体" w:hint="eastAsia"/>
                <w:b/>
                <w:sz w:val="21"/>
                <w:szCs w:val="21"/>
              </w:rPr>
              <w:t>质保期</w:t>
            </w:r>
          </w:p>
        </w:tc>
        <w:tc>
          <w:tcPr>
            <w:tcW w:w="7058" w:type="dxa"/>
            <w:vAlign w:val="center"/>
          </w:tcPr>
          <w:p w14:paraId="77A1B398" w14:textId="77777777" w:rsidR="00747834" w:rsidRPr="00B254E3" w:rsidRDefault="00747834" w:rsidP="00747834">
            <w:pPr>
              <w:pStyle w:val="a6"/>
              <w:spacing w:line="400" w:lineRule="exact"/>
              <w:rPr>
                <w:rFonts w:ascii="宋体"/>
                <w:color w:val="000000" w:themeColor="text1"/>
                <w:sz w:val="21"/>
                <w:szCs w:val="21"/>
              </w:rPr>
            </w:pPr>
            <w:r w:rsidRPr="00B254E3">
              <w:rPr>
                <w:rFonts w:ascii="宋体" w:hint="eastAsia"/>
                <w:color w:val="000000" w:themeColor="text1"/>
                <w:sz w:val="21"/>
                <w:szCs w:val="21"/>
              </w:rPr>
              <w:t>/</w:t>
            </w:r>
          </w:p>
        </w:tc>
      </w:tr>
      <w:tr w:rsidR="00FD26E3" w:rsidRPr="00B254E3" w14:paraId="7C11AF17" w14:textId="77777777" w:rsidTr="006F6CC6">
        <w:trPr>
          <w:trHeight w:val="454"/>
        </w:trPr>
        <w:tc>
          <w:tcPr>
            <w:tcW w:w="900" w:type="dxa"/>
            <w:vAlign w:val="center"/>
          </w:tcPr>
          <w:p w14:paraId="22A33855" w14:textId="77777777" w:rsidR="006F2F6A" w:rsidRPr="00B254E3" w:rsidRDefault="00D47F55" w:rsidP="00E0579C">
            <w:pPr>
              <w:spacing w:line="400" w:lineRule="exact"/>
              <w:jc w:val="center"/>
              <w:rPr>
                <w:rFonts w:ascii="宋体"/>
                <w:sz w:val="21"/>
                <w:szCs w:val="21"/>
              </w:rPr>
            </w:pPr>
            <w:r w:rsidRPr="00B254E3">
              <w:rPr>
                <w:rFonts w:ascii="宋体" w:hint="eastAsia"/>
                <w:sz w:val="21"/>
                <w:szCs w:val="21"/>
              </w:rPr>
              <w:t>21</w:t>
            </w:r>
          </w:p>
        </w:tc>
        <w:tc>
          <w:tcPr>
            <w:tcW w:w="1222" w:type="dxa"/>
            <w:gridSpan w:val="3"/>
            <w:vAlign w:val="center"/>
          </w:tcPr>
          <w:p w14:paraId="6AB4CEDF" w14:textId="77777777" w:rsidR="006F2F6A" w:rsidRPr="00B254E3" w:rsidRDefault="00D47F55" w:rsidP="00E0579C">
            <w:pPr>
              <w:snapToGrid w:val="0"/>
              <w:spacing w:line="400" w:lineRule="exact"/>
              <w:jc w:val="center"/>
              <w:rPr>
                <w:rFonts w:ascii="宋体"/>
                <w:kern w:val="2"/>
                <w:sz w:val="21"/>
                <w:szCs w:val="21"/>
              </w:rPr>
            </w:pPr>
            <w:r w:rsidRPr="00B254E3">
              <w:rPr>
                <w:rFonts w:ascii="宋体" w:hint="eastAsia"/>
                <w:kern w:val="2"/>
                <w:sz w:val="21"/>
                <w:szCs w:val="21"/>
              </w:rPr>
              <w:t>付款条件</w:t>
            </w:r>
          </w:p>
        </w:tc>
        <w:tc>
          <w:tcPr>
            <w:tcW w:w="7058" w:type="dxa"/>
            <w:vAlign w:val="center"/>
          </w:tcPr>
          <w:p w14:paraId="3571317B" w14:textId="77777777" w:rsidR="00856FBA" w:rsidRPr="00B254E3" w:rsidRDefault="00D45E49" w:rsidP="00856FBA">
            <w:pPr>
              <w:spacing w:line="400" w:lineRule="exact"/>
              <w:rPr>
                <w:rFonts w:ascii="宋体"/>
                <w:kern w:val="2"/>
                <w:sz w:val="21"/>
                <w:szCs w:val="21"/>
              </w:rPr>
            </w:pPr>
            <w:r w:rsidRPr="00B254E3">
              <w:rPr>
                <w:rFonts w:ascii="宋体" w:hint="eastAsia"/>
                <w:kern w:val="2"/>
                <w:sz w:val="21"/>
                <w:szCs w:val="21"/>
              </w:rPr>
              <w:t>1</w:t>
            </w:r>
            <w:r w:rsidR="00856FBA" w:rsidRPr="00B254E3">
              <w:rPr>
                <w:rFonts w:ascii="宋体" w:hint="eastAsia"/>
                <w:kern w:val="2"/>
                <w:sz w:val="21"/>
                <w:szCs w:val="21"/>
              </w:rPr>
              <w:t>、第一次付款：合同签订后15个工作日内支付合同金额的</w:t>
            </w:r>
            <w:r w:rsidRPr="00B254E3">
              <w:rPr>
                <w:rFonts w:ascii="宋体" w:hint="eastAsia"/>
                <w:kern w:val="2"/>
                <w:sz w:val="21"/>
                <w:szCs w:val="21"/>
              </w:rPr>
              <w:t>5</w:t>
            </w:r>
            <w:r w:rsidR="00856FBA" w:rsidRPr="00B254E3">
              <w:rPr>
                <w:rFonts w:ascii="宋体" w:hint="eastAsia"/>
                <w:kern w:val="2"/>
                <w:sz w:val="21"/>
                <w:szCs w:val="21"/>
              </w:rPr>
              <w:t>0%。</w:t>
            </w:r>
          </w:p>
          <w:p w14:paraId="528407CF" w14:textId="77777777" w:rsidR="00D71A01" w:rsidRDefault="00D45E49" w:rsidP="00856FBA">
            <w:pPr>
              <w:spacing w:line="400" w:lineRule="exact"/>
              <w:rPr>
                <w:rFonts w:ascii="宋体"/>
                <w:kern w:val="2"/>
                <w:sz w:val="21"/>
                <w:szCs w:val="21"/>
              </w:rPr>
            </w:pPr>
            <w:r w:rsidRPr="00B254E3">
              <w:rPr>
                <w:rFonts w:ascii="宋体" w:hint="eastAsia"/>
                <w:kern w:val="2"/>
                <w:sz w:val="21"/>
                <w:szCs w:val="21"/>
              </w:rPr>
              <w:t>2</w:t>
            </w:r>
            <w:r w:rsidR="00856FBA" w:rsidRPr="00B254E3">
              <w:rPr>
                <w:rFonts w:ascii="宋体" w:hint="eastAsia"/>
                <w:kern w:val="2"/>
                <w:sz w:val="21"/>
                <w:szCs w:val="21"/>
              </w:rPr>
              <w:t>、第二次付款：</w:t>
            </w:r>
            <w:r w:rsidR="00D71A01" w:rsidRPr="00D71A01">
              <w:rPr>
                <w:rFonts w:ascii="宋体" w:hint="eastAsia"/>
                <w:kern w:val="2"/>
                <w:sz w:val="21"/>
                <w:szCs w:val="21"/>
              </w:rPr>
              <w:t>2020年12月底前支付至100%。</w:t>
            </w:r>
          </w:p>
          <w:p w14:paraId="2E2C7F05" w14:textId="77777777" w:rsidR="006F2F6A" w:rsidRPr="00B254E3" w:rsidRDefault="00856FBA" w:rsidP="00856FBA">
            <w:pPr>
              <w:spacing w:line="400" w:lineRule="exact"/>
              <w:rPr>
                <w:rFonts w:ascii="宋体"/>
                <w:kern w:val="2"/>
                <w:sz w:val="21"/>
                <w:szCs w:val="21"/>
              </w:rPr>
            </w:pPr>
            <w:r w:rsidRPr="00B254E3">
              <w:rPr>
                <w:rFonts w:ascii="宋体" w:hint="eastAsia"/>
                <w:kern w:val="2"/>
                <w:sz w:val="21"/>
                <w:szCs w:val="21"/>
              </w:rPr>
              <w:t>中标人提供相应合法票据。</w:t>
            </w:r>
          </w:p>
        </w:tc>
      </w:tr>
      <w:tr w:rsidR="00FD26E3" w:rsidRPr="00B254E3" w14:paraId="7581FEAC" w14:textId="77777777" w:rsidTr="006F6CC6">
        <w:trPr>
          <w:trHeight w:val="454"/>
        </w:trPr>
        <w:tc>
          <w:tcPr>
            <w:tcW w:w="900" w:type="dxa"/>
            <w:vAlign w:val="center"/>
          </w:tcPr>
          <w:p w14:paraId="4D77021C" w14:textId="77777777" w:rsidR="006F2F6A" w:rsidRPr="00B254E3" w:rsidRDefault="00D47F55" w:rsidP="00E0579C">
            <w:pPr>
              <w:spacing w:line="400" w:lineRule="exact"/>
              <w:jc w:val="center"/>
              <w:rPr>
                <w:rFonts w:ascii="宋体"/>
                <w:sz w:val="21"/>
                <w:szCs w:val="21"/>
              </w:rPr>
            </w:pPr>
            <w:r w:rsidRPr="00B254E3">
              <w:rPr>
                <w:rFonts w:ascii="宋体" w:hint="eastAsia"/>
                <w:sz w:val="21"/>
                <w:szCs w:val="21"/>
              </w:rPr>
              <w:t>22</w:t>
            </w:r>
          </w:p>
        </w:tc>
        <w:tc>
          <w:tcPr>
            <w:tcW w:w="1222" w:type="dxa"/>
            <w:gridSpan w:val="3"/>
            <w:vAlign w:val="center"/>
          </w:tcPr>
          <w:p w14:paraId="6998D6A5" w14:textId="77777777" w:rsidR="006F2F6A" w:rsidRPr="00B254E3" w:rsidRDefault="00D47F55" w:rsidP="00D3626E">
            <w:pPr>
              <w:snapToGrid w:val="0"/>
              <w:spacing w:line="400" w:lineRule="exact"/>
              <w:jc w:val="center"/>
              <w:rPr>
                <w:rFonts w:ascii="宋体"/>
                <w:kern w:val="2"/>
                <w:sz w:val="21"/>
                <w:szCs w:val="21"/>
              </w:rPr>
            </w:pPr>
            <w:r w:rsidRPr="00B254E3">
              <w:rPr>
                <w:rFonts w:ascii="宋体" w:hint="eastAsia"/>
                <w:kern w:val="2"/>
                <w:sz w:val="21"/>
                <w:szCs w:val="21"/>
              </w:rPr>
              <w:t>履约保证金</w:t>
            </w:r>
          </w:p>
        </w:tc>
        <w:tc>
          <w:tcPr>
            <w:tcW w:w="7058" w:type="dxa"/>
            <w:vAlign w:val="center"/>
          </w:tcPr>
          <w:p w14:paraId="276F560E" w14:textId="77777777" w:rsidR="006F2F6A" w:rsidRPr="00B254E3" w:rsidRDefault="00D47F55" w:rsidP="00E0579C">
            <w:pPr>
              <w:pStyle w:val="a6"/>
              <w:spacing w:line="400" w:lineRule="exact"/>
              <w:rPr>
                <w:rFonts w:ascii="宋体"/>
                <w:sz w:val="21"/>
                <w:szCs w:val="21"/>
              </w:rPr>
            </w:pPr>
            <w:r w:rsidRPr="00B254E3">
              <w:rPr>
                <w:rFonts w:ascii="宋体" w:hint="eastAsia"/>
                <w:sz w:val="21"/>
                <w:szCs w:val="21"/>
              </w:rPr>
              <w:t>履约保证金金额：</w:t>
            </w:r>
            <w:r w:rsidR="00FA4286" w:rsidRPr="00B254E3">
              <w:rPr>
                <w:rFonts w:ascii="宋体" w:hint="eastAsia"/>
                <w:sz w:val="21"/>
                <w:szCs w:val="21"/>
              </w:rPr>
              <w:t>/</w:t>
            </w:r>
          </w:p>
          <w:p w14:paraId="75450FF4" w14:textId="77777777" w:rsidR="006F2F6A" w:rsidRPr="00B254E3" w:rsidRDefault="00D47F55" w:rsidP="00E0579C">
            <w:pPr>
              <w:pStyle w:val="a6"/>
              <w:spacing w:line="400" w:lineRule="exact"/>
              <w:rPr>
                <w:rFonts w:ascii="宋体"/>
                <w:sz w:val="21"/>
                <w:szCs w:val="21"/>
              </w:rPr>
            </w:pPr>
            <w:r w:rsidRPr="00B254E3">
              <w:rPr>
                <w:rFonts w:ascii="宋体" w:hint="eastAsia"/>
                <w:sz w:val="21"/>
                <w:szCs w:val="21"/>
              </w:rPr>
              <w:t>质保金形式及支付时间：银行汇票（电汇）、现金、支票（仅限于使用宁波大市区范围内的银行开具的支票）、质保期满后退还。</w:t>
            </w:r>
          </w:p>
        </w:tc>
      </w:tr>
      <w:tr w:rsidR="00FA4286" w:rsidRPr="00B254E3" w14:paraId="235FDA30" w14:textId="77777777" w:rsidTr="006F6CC6">
        <w:trPr>
          <w:trHeight w:val="454"/>
        </w:trPr>
        <w:tc>
          <w:tcPr>
            <w:tcW w:w="900" w:type="dxa"/>
            <w:vAlign w:val="center"/>
          </w:tcPr>
          <w:p w14:paraId="1713F037" w14:textId="77777777" w:rsidR="00FA4286" w:rsidRPr="00B254E3" w:rsidRDefault="00FA4286" w:rsidP="00FA4286">
            <w:pPr>
              <w:spacing w:line="400" w:lineRule="exact"/>
              <w:jc w:val="center"/>
              <w:rPr>
                <w:rFonts w:ascii="宋体"/>
                <w:sz w:val="21"/>
                <w:szCs w:val="21"/>
              </w:rPr>
            </w:pPr>
            <w:bookmarkStart w:id="6" w:name="_Toc86202581"/>
            <w:r w:rsidRPr="00B254E3">
              <w:rPr>
                <w:rFonts w:ascii="宋体" w:hint="eastAsia"/>
                <w:sz w:val="21"/>
                <w:szCs w:val="21"/>
              </w:rPr>
              <w:t>23</w:t>
            </w:r>
          </w:p>
        </w:tc>
        <w:tc>
          <w:tcPr>
            <w:tcW w:w="1222" w:type="dxa"/>
            <w:gridSpan w:val="3"/>
            <w:vAlign w:val="center"/>
          </w:tcPr>
          <w:p w14:paraId="72F33ED3" w14:textId="77777777" w:rsidR="00FA4286" w:rsidRPr="00B254E3" w:rsidRDefault="00FA4286" w:rsidP="00FA4286">
            <w:pPr>
              <w:snapToGrid w:val="0"/>
              <w:spacing w:line="400" w:lineRule="exact"/>
              <w:jc w:val="center"/>
              <w:rPr>
                <w:rFonts w:ascii="宋体"/>
                <w:kern w:val="2"/>
                <w:sz w:val="21"/>
                <w:szCs w:val="21"/>
              </w:rPr>
            </w:pPr>
            <w:r w:rsidRPr="00B254E3">
              <w:rPr>
                <w:rFonts w:ascii="宋体" w:hint="eastAsia"/>
                <w:kern w:val="2"/>
                <w:sz w:val="21"/>
                <w:szCs w:val="21"/>
              </w:rPr>
              <w:t>售后服务</w:t>
            </w:r>
          </w:p>
        </w:tc>
        <w:tc>
          <w:tcPr>
            <w:tcW w:w="7058" w:type="dxa"/>
            <w:vAlign w:val="center"/>
          </w:tcPr>
          <w:p w14:paraId="78BE247A" w14:textId="77777777" w:rsidR="00D71A01" w:rsidRDefault="00D71A01" w:rsidP="00FA4286">
            <w:pPr>
              <w:spacing w:line="400" w:lineRule="exact"/>
              <w:jc w:val="both"/>
              <w:rPr>
                <w:rFonts w:ascii="宋体"/>
                <w:color w:val="000000" w:themeColor="text1"/>
                <w:kern w:val="2"/>
                <w:sz w:val="21"/>
                <w:szCs w:val="21"/>
              </w:rPr>
            </w:pPr>
            <w:r>
              <w:rPr>
                <w:rFonts w:ascii="宋体" w:hint="eastAsia"/>
                <w:color w:val="000000" w:themeColor="text1"/>
                <w:kern w:val="2"/>
                <w:sz w:val="21"/>
                <w:szCs w:val="21"/>
              </w:rPr>
              <w:t>1、</w:t>
            </w:r>
            <w:r w:rsidRPr="00D71A01">
              <w:rPr>
                <w:rFonts w:ascii="宋体" w:hint="eastAsia"/>
                <w:color w:val="000000" w:themeColor="text1"/>
                <w:kern w:val="2"/>
                <w:sz w:val="21"/>
                <w:szCs w:val="21"/>
              </w:rPr>
              <w:t>交通信号灯的日常维护接受市交警局、交警大队指挥中心下发的应急抢修任务，建立接报记录档案，1小时内到达现场处置，灯片等配件问题的在3小时内修复，管线电源等问题的在24小时内修复，其余问题在经招标人许可后可适当延期，先放置临时移动信号灯，但一般的修复应在24小时内</w:t>
            </w:r>
            <w:r w:rsidRPr="00D71A01">
              <w:rPr>
                <w:rFonts w:ascii="宋体" w:hint="eastAsia"/>
                <w:color w:val="000000" w:themeColor="text1"/>
                <w:kern w:val="2"/>
                <w:sz w:val="21"/>
                <w:szCs w:val="21"/>
              </w:rPr>
              <w:lastRenderedPageBreak/>
              <w:t>完成。</w:t>
            </w:r>
          </w:p>
          <w:p w14:paraId="318A5807" w14:textId="77777777" w:rsidR="00FA4286" w:rsidRPr="00B254E3" w:rsidRDefault="00D71A01" w:rsidP="00FA4286">
            <w:pPr>
              <w:spacing w:line="400" w:lineRule="exact"/>
              <w:jc w:val="both"/>
              <w:rPr>
                <w:rFonts w:ascii="宋体"/>
                <w:color w:val="000000" w:themeColor="text1"/>
                <w:kern w:val="2"/>
                <w:sz w:val="21"/>
                <w:szCs w:val="21"/>
              </w:rPr>
            </w:pPr>
            <w:r>
              <w:rPr>
                <w:rFonts w:ascii="宋体"/>
                <w:color w:val="000000" w:themeColor="text1"/>
                <w:kern w:val="2"/>
                <w:sz w:val="21"/>
                <w:szCs w:val="21"/>
              </w:rPr>
              <w:t>1、</w:t>
            </w:r>
            <w:r w:rsidR="004757DA" w:rsidRPr="004757DA">
              <w:rPr>
                <w:rFonts w:ascii="宋体" w:hint="eastAsia"/>
                <w:color w:val="000000" w:themeColor="text1"/>
                <w:kern w:val="2"/>
                <w:sz w:val="21"/>
                <w:szCs w:val="21"/>
              </w:rPr>
              <w:t>中标人应至少保证白天7：00-19：00（含双休及节假日）在维护区域内有2组（含2辆专业护栏清洗车，每辆车至少应配3人及以上的维护人员）交通护栏维护队伍，承担维护区域内交通护栏的维护任务。遇文明城市检查等重大活动的，经招标人要求，要安排3辆及以上交通护栏清洗车上路维护，并24小时服务。施工清洗配套人员应保持15人及以上。</w:t>
            </w:r>
          </w:p>
        </w:tc>
      </w:tr>
      <w:tr w:rsidR="00FD26E3" w:rsidRPr="00B254E3" w14:paraId="4E232E0B" w14:textId="77777777" w:rsidTr="006F6CC6">
        <w:trPr>
          <w:trHeight w:val="630"/>
        </w:trPr>
        <w:tc>
          <w:tcPr>
            <w:tcW w:w="900" w:type="dxa"/>
            <w:vAlign w:val="center"/>
          </w:tcPr>
          <w:p w14:paraId="2F422E84" w14:textId="77777777" w:rsidR="006F2F6A" w:rsidRPr="00B254E3" w:rsidRDefault="00D47F55" w:rsidP="00E0579C">
            <w:pPr>
              <w:spacing w:line="400" w:lineRule="exact"/>
              <w:jc w:val="center"/>
              <w:rPr>
                <w:rFonts w:ascii="宋体"/>
                <w:sz w:val="21"/>
                <w:szCs w:val="21"/>
              </w:rPr>
            </w:pPr>
            <w:r w:rsidRPr="00B254E3">
              <w:rPr>
                <w:rFonts w:ascii="宋体" w:hint="eastAsia"/>
                <w:sz w:val="21"/>
                <w:szCs w:val="21"/>
              </w:rPr>
              <w:lastRenderedPageBreak/>
              <w:t>24</w:t>
            </w:r>
          </w:p>
        </w:tc>
        <w:tc>
          <w:tcPr>
            <w:tcW w:w="1222" w:type="dxa"/>
            <w:gridSpan w:val="3"/>
            <w:vAlign w:val="center"/>
          </w:tcPr>
          <w:p w14:paraId="18FF57F2" w14:textId="77777777" w:rsidR="006F2F6A" w:rsidRPr="00B254E3" w:rsidRDefault="00D47F55" w:rsidP="00E0579C">
            <w:pPr>
              <w:snapToGrid w:val="0"/>
              <w:spacing w:line="400" w:lineRule="exact"/>
              <w:jc w:val="center"/>
              <w:rPr>
                <w:rFonts w:ascii="宋体"/>
                <w:kern w:val="2"/>
                <w:sz w:val="21"/>
                <w:szCs w:val="21"/>
              </w:rPr>
            </w:pPr>
            <w:r w:rsidRPr="00B254E3">
              <w:rPr>
                <w:rFonts w:ascii="宋体" w:hint="eastAsia"/>
                <w:kern w:val="2"/>
                <w:sz w:val="21"/>
                <w:szCs w:val="21"/>
              </w:rPr>
              <w:t>安装或交货地点</w:t>
            </w:r>
          </w:p>
        </w:tc>
        <w:tc>
          <w:tcPr>
            <w:tcW w:w="7058" w:type="dxa"/>
            <w:vAlign w:val="center"/>
          </w:tcPr>
          <w:p w14:paraId="16DD982A" w14:textId="77777777" w:rsidR="006F2F6A" w:rsidRPr="00B254E3" w:rsidRDefault="00D47F55" w:rsidP="00E0579C">
            <w:pPr>
              <w:spacing w:line="400" w:lineRule="exact"/>
              <w:jc w:val="both"/>
              <w:rPr>
                <w:rFonts w:ascii="宋体"/>
                <w:kern w:val="2"/>
                <w:sz w:val="21"/>
                <w:szCs w:val="21"/>
              </w:rPr>
            </w:pPr>
            <w:r w:rsidRPr="00B254E3">
              <w:rPr>
                <w:rFonts w:ascii="宋体" w:hint="eastAsia"/>
                <w:kern w:val="2"/>
                <w:sz w:val="21"/>
                <w:szCs w:val="21"/>
              </w:rPr>
              <w:t>采购人指定地点</w:t>
            </w:r>
          </w:p>
        </w:tc>
      </w:tr>
      <w:tr w:rsidR="00FD26E3" w:rsidRPr="00B254E3" w14:paraId="31995FE8" w14:textId="77777777" w:rsidTr="006F6CC6">
        <w:trPr>
          <w:trHeight w:val="454"/>
        </w:trPr>
        <w:tc>
          <w:tcPr>
            <w:tcW w:w="900" w:type="dxa"/>
            <w:vAlign w:val="center"/>
          </w:tcPr>
          <w:p w14:paraId="36AA2AF9" w14:textId="77777777" w:rsidR="006F2F6A" w:rsidRPr="00B254E3" w:rsidRDefault="00D47F55" w:rsidP="00E0579C">
            <w:pPr>
              <w:spacing w:line="400" w:lineRule="exact"/>
              <w:jc w:val="center"/>
              <w:rPr>
                <w:rFonts w:ascii="宋体"/>
                <w:sz w:val="21"/>
                <w:szCs w:val="21"/>
              </w:rPr>
            </w:pPr>
            <w:r w:rsidRPr="00B254E3">
              <w:rPr>
                <w:rFonts w:ascii="宋体" w:hint="eastAsia"/>
                <w:sz w:val="21"/>
                <w:szCs w:val="21"/>
              </w:rPr>
              <w:t>25</w:t>
            </w:r>
          </w:p>
        </w:tc>
        <w:tc>
          <w:tcPr>
            <w:tcW w:w="1222" w:type="dxa"/>
            <w:gridSpan w:val="3"/>
            <w:vAlign w:val="center"/>
          </w:tcPr>
          <w:p w14:paraId="393F572B" w14:textId="77777777" w:rsidR="006F2F6A" w:rsidRPr="00B254E3" w:rsidRDefault="00D47F55" w:rsidP="00E0579C">
            <w:pPr>
              <w:snapToGrid w:val="0"/>
              <w:spacing w:line="400" w:lineRule="exact"/>
              <w:jc w:val="center"/>
              <w:rPr>
                <w:rFonts w:ascii="宋体"/>
                <w:kern w:val="2"/>
                <w:sz w:val="21"/>
                <w:szCs w:val="21"/>
              </w:rPr>
            </w:pPr>
            <w:r w:rsidRPr="00B254E3">
              <w:rPr>
                <w:rFonts w:ascii="宋体" w:hint="eastAsia"/>
                <w:kern w:val="2"/>
                <w:sz w:val="21"/>
                <w:szCs w:val="21"/>
              </w:rPr>
              <w:t>授予合同</w:t>
            </w:r>
          </w:p>
        </w:tc>
        <w:tc>
          <w:tcPr>
            <w:tcW w:w="7058" w:type="dxa"/>
            <w:vAlign w:val="center"/>
          </w:tcPr>
          <w:p w14:paraId="4DFFD5C0" w14:textId="77777777" w:rsidR="006F2F6A" w:rsidRPr="00B254E3" w:rsidRDefault="00D47F55" w:rsidP="00E0579C">
            <w:pPr>
              <w:tabs>
                <w:tab w:val="left" w:pos="105"/>
                <w:tab w:val="left" w:pos="735"/>
                <w:tab w:val="left" w:pos="945"/>
                <w:tab w:val="left" w:pos="3360"/>
              </w:tabs>
              <w:spacing w:line="400" w:lineRule="exact"/>
              <w:jc w:val="both"/>
              <w:rPr>
                <w:rFonts w:ascii="宋体"/>
                <w:kern w:val="2"/>
                <w:sz w:val="21"/>
                <w:szCs w:val="21"/>
              </w:rPr>
            </w:pPr>
            <w:r w:rsidRPr="00B254E3">
              <w:rPr>
                <w:rFonts w:ascii="宋体" w:hint="eastAsia"/>
                <w:kern w:val="2"/>
                <w:sz w:val="21"/>
                <w:szCs w:val="21"/>
              </w:rPr>
              <w:t>时间：中标通知书发出后30天内</w:t>
            </w:r>
          </w:p>
          <w:p w14:paraId="6AB80B60" w14:textId="77777777" w:rsidR="006F2F6A" w:rsidRPr="00B254E3" w:rsidRDefault="00D47F55" w:rsidP="00E0579C">
            <w:pPr>
              <w:spacing w:line="400" w:lineRule="exact"/>
              <w:jc w:val="both"/>
              <w:rPr>
                <w:rFonts w:ascii="宋体"/>
                <w:kern w:val="2"/>
                <w:sz w:val="21"/>
                <w:szCs w:val="21"/>
              </w:rPr>
            </w:pPr>
            <w:r w:rsidRPr="00B254E3">
              <w:rPr>
                <w:rFonts w:ascii="宋体" w:hint="eastAsia"/>
                <w:kern w:val="2"/>
                <w:sz w:val="21"/>
                <w:szCs w:val="21"/>
              </w:rPr>
              <w:t>地点：采购人指定地点</w:t>
            </w:r>
          </w:p>
        </w:tc>
      </w:tr>
      <w:tr w:rsidR="00FA4286" w:rsidRPr="00B254E3" w14:paraId="03C84985" w14:textId="77777777" w:rsidTr="006F6CC6">
        <w:trPr>
          <w:trHeight w:val="454"/>
        </w:trPr>
        <w:tc>
          <w:tcPr>
            <w:tcW w:w="900" w:type="dxa"/>
            <w:vAlign w:val="center"/>
          </w:tcPr>
          <w:p w14:paraId="64010EB0" w14:textId="77777777" w:rsidR="00FA4286" w:rsidRPr="00B254E3" w:rsidRDefault="00FA4286" w:rsidP="00FA4286">
            <w:pPr>
              <w:spacing w:line="400" w:lineRule="exact"/>
              <w:jc w:val="center"/>
              <w:rPr>
                <w:rFonts w:ascii="宋体"/>
                <w:sz w:val="21"/>
                <w:szCs w:val="21"/>
              </w:rPr>
            </w:pPr>
            <w:r w:rsidRPr="00B254E3">
              <w:rPr>
                <w:rFonts w:ascii="宋体" w:hint="eastAsia"/>
                <w:sz w:val="21"/>
                <w:szCs w:val="21"/>
              </w:rPr>
              <w:t>26</w:t>
            </w:r>
          </w:p>
        </w:tc>
        <w:tc>
          <w:tcPr>
            <w:tcW w:w="1222" w:type="dxa"/>
            <w:gridSpan w:val="3"/>
            <w:vAlign w:val="center"/>
          </w:tcPr>
          <w:p w14:paraId="179D53C0" w14:textId="77777777" w:rsidR="00FA4286" w:rsidRPr="00B254E3" w:rsidRDefault="00FA4286" w:rsidP="00FA4286">
            <w:pPr>
              <w:snapToGrid w:val="0"/>
              <w:spacing w:line="400" w:lineRule="exact"/>
              <w:jc w:val="center"/>
              <w:rPr>
                <w:rFonts w:ascii="宋体"/>
                <w:kern w:val="2"/>
                <w:sz w:val="21"/>
                <w:szCs w:val="21"/>
              </w:rPr>
            </w:pPr>
            <w:r w:rsidRPr="00B254E3">
              <w:rPr>
                <w:rFonts w:ascii="宋体" w:hint="eastAsia"/>
                <w:kern w:val="2"/>
                <w:sz w:val="21"/>
                <w:szCs w:val="21"/>
              </w:rPr>
              <w:t>违约及处罚约定</w:t>
            </w:r>
          </w:p>
        </w:tc>
        <w:tc>
          <w:tcPr>
            <w:tcW w:w="7058" w:type="dxa"/>
            <w:vAlign w:val="center"/>
          </w:tcPr>
          <w:p w14:paraId="09A2B01D"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1.因中标人的失误或过错导致信号灯运行异常的，扣除500元/次，被舆情通报的2000元/次；</w:t>
            </w:r>
          </w:p>
          <w:p w14:paraId="414B0753"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2.中标人接到招标人通知后在要求时间内到指定地点完成要求的施工内容，延误扣除违约金2000元/天。</w:t>
            </w:r>
          </w:p>
          <w:p w14:paraId="7664DD3B"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3.因中标人的过错导致被智慧城管、上级单位和舆情通报造成不良影响的的扣除违约金2000元/次，并进行整改（因此产生的其他费用均由中标人承担）。</w:t>
            </w:r>
          </w:p>
          <w:p w14:paraId="168817B9"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4.中标人不服从现场民警管理，扣除违约金500元/次，发生第三次及以上扣除违约金1000元/次，发生五次招标人有权终止合同；</w:t>
            </w:r>
          </w:p>
          <w:p w14:paraId="7E02CE46"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5.中标人未服从招标人指派的第三方单位（监理）的安排或因施工未达到要求的，监理视情况发出整改通知书并扣除违约金500元至5000元/次，整改通知书发出三次招标人有权终止合同。从整改通知书发出之日起2天内未完成，延期按合同价0.5%/天的额度扣除违约金。</w:t>
            </w:r>
          </w:p>
          <w:p w14:paraId="4CB04ADD"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6.中标人对施工或维修不及时造成后果的，除按合同条款进行扣款外，根据产生的后果严重程度，承担相应的法律责任并赔偿损失。</w:t>
            </w:r>
          </w:p>
          <w:p w14:paraId="2234EECE"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7.资料提供不准确或未按时限要求上报的扣除违约金200元/次，资料不准确的整改后重新提供。</w:t>
            </w:r>
          </w:p>
          <w:p w14:paraId="63BA2B9A"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8.中标人有下列行为之一的，招标人有权终止合同：</w:t>
            </w:r>
          </w:p>
          <w:p w14:paraId="782799D2"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1）不符合工程技术标准的；</w:t>
            </w:r>
          </w:p>
          <w:p w14:paraId="2244F631"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2）偷工减料的；</w:t>
            </w:r>
          </w:p>
          <w:p w14:paraId="4AA574AA"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3）不按图实施维护的；</w:t>
            </w:r>
          </w:p>
          <w:p w14:paraId="487986CF"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4）擅自增设或变更交通安全设施的；</w:t>
            </w:r>
          </w:p>
          <w:p w14:paraId="79357FFF"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5）违法转包的；</w:t>
            </w:r>
          </w:p>
          <w:p w14:paraId="147C60CF" w14:textId="77777777" w:rsidR="00D71A01" w:rsidRPr="00D71A01"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t>6）不文明安全实施维护造成责任事故的；</w:t>
            </w:r>
          </w:p>
          <w:p w14:paraId="029AB2C1" w14:textId="77777777" w:rsidR="00FA4286" w:rsidRPr="00B254E3" w:rsidRDefault="00D71A01" w:rsidP="00D71A01">
            <w:pPr>
              <w:tabs>
                <w:tab w:val="left" w:pos="105"/>
                <w:tab w:val="left" w:pos="735"/>
                <w:tab w:val="left" w:pos="945"/>
                <w:tab w:val="left" w:pos="3360"/>
              </w:tabs>
              <w:spacing w:line="400" w:lineRule="exact"/>
              <w:jc w:val="both"/>
              <w:rPr>
                <w:rFonts w:ascii="宋体"/>
                <w:color w:val="000000" w:themeColor="text1"/>
                <w:kern w:val="2"/>
                <w:sz w:val="21"/>
                <w:szCs w:val="21"/>
              </w:rPr>
            </w:pPr>
            <w:r w:rsidRPr="00D71A01">
              <w:rPr>
                <w:rFonts w:ascii="宋体" w:hint="eastAsia"/>
                <w:color w:val="000000" w:themeColor="text1"/>
                <w:kern w:val="2"/>
                <w:sz w:val="21"/>
                <w:szCs w:val="21"/>
              </w:rPr>
              <w:lastRenderedPageBreak/>
              <w:t>7）不服从现场民警指挥造成严重交通拥堵的。</w:t>
            </w:r>
          </w:p>
        </w:tc>
      </w:tr>
    </w:tbl>
    <w:p w14:paraId="35B917A9" w14:textId="77777777" w:rsidR="006F2F6A" w:rsidRPr="00B254E3" w:rsidRDefault="00D47F55">
      <w:pPr>
        <w:spacing w:line="276" w:lineRule="auto"/>
        <w:jc w:val="center"/>
        <w:rPr>
          <w:rFonts w:ascii="宋体"/>
          <w:b/>
          <w:sz w:val="32"/>
          <w:szCs w:val="32"/>
        </w:rPr>
      </w:pPr>
      <w:r w:rsidRPr="00B254E3">
        <w:rPr>
          <w:rFonts w:ascii="宋体" w:hint="eastAsia"/>
          <w:szCs w:val="24"/>
        </w:rPr>
        <w:lastRenderedPageBreak/>
        <w:br w:type="page"/>
      </w:r>
      <w:bookmarkStart w:id="7" w:name="_Toc265738861"/>
      <w:bookmarkStart w:id="8" w:name="_Toc232176273"/>
      <w:bookmarkStart w:id="9" w:name="_Toc230583542"/>
      <w:bookmarkStart w:id="10" w:name="_Toc232395213"/>
      <w:bookmarkStart w:id="11" w:name="_Toc230099798"/>
      <w:bookmarkStart w:id="12" w:name="_Toc230013633"/>
      <w:bookmarkStart w:id="13" w:name="_Toc177995474"/>
      <w:bookmarkStart w:id="14" w:name="_Toc184043013"/>
      <w:bookmarkStart w:id="15" w:name="_Toc176882543"/>
      <w:bookmarkStart w:id="16" w:name="_Toc177817335"/>
      <w:bookmarkStart w:id="17" w:name="_Toc177189236"/>
      <w:bookmarkStart w:id="18" w:name="_Toc70687140"/>
      <w:bookmarkStart w:id="19" w:name="_Toc53722841"/>
      <w:bookmarkStart w:id="20" w:name="_Toc235518467"/>
      <w:bookmarkStart w:id="21" w:name="_Toc239740352"/>
      <w:bookmarkStart w:id="22" w:name="_Toc241827236"/>
      <w:bookmarkStart w:id="23" w:name="_Toc86202582"/>
      <w:r w:rsidRPr="00B254E3">
        <w:rPr>
          <w:rFonts w:ascii="宋体" w:hint="eastAsia"/>
          <w:b/>
          <w:sz w:val="32"/>
          <w:szCs w:val="32"/>
        </w:rPr>
        <w:lastRenderedPageBreak/>
        <w:t>一、 总 则</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8CD7C8A" w14:textId="77777777" w:rsidR="006F2F6A" w:rsidRPr="00B254E3" w:rsidRDefault="00D47F55">
      <w:pPr>
        <w:spacing w:line="360" w:lineRule="auto"/>
        <w:rPr>
          <w:rFonts w:ascii="宋体"/>
          <w:b/>
          <w:sz w:val="21"/>
          <w:szCs w:val="21"/>
        </w:rPr>
      </w:pPr>
      <w:bookmarkStart w:id="24" w:name="_Hlt14560612"/>
      <w:bookmarkStart w:id="25" w:name="_Toc184043014"/>
      <w:bookmarkEnd w:id="24"/>
      <w:r w:rsidRPr="00B254E3">
        <w:rPr>
          <w:rFonts w:ascii="宋体" w:hint="eastAsia"/>
          <w:b/>
          <w:sz w:val="21"/>
          <w:szCs w:val="21"/>
        </w:rPr>
        <w:t>1. 项目说明</w:t>
      </w:r>
      <w:bookmarkEnd w:id="25"/>
    </w:p>
    <w:p w14:paraId="1E2F6FA2" w14:textId="77777777" w:rsidR="006F2F6A" w:rsidRPr="00B254E3" w:rsidRDefault="00D47F55">
      <w:pPr>
        <w:pStyle w:val="xl23"/>
        <w:widowControl w:val="0"/>
        <w:numPr>
          <w:ilvl w:val="1"/>
          <w:numId w:val="4"/>
        </w:numPr>
        <w:tabs>
          <w:tab w:val="left" w:pos="588"/>
        </w:tabs>
        <w:spacing w:before="0" w:beforeAutospacing="0" w:after="0" w:afterAutospacing="0"/>
        <w:textAlignment w:val="auto"/>
        <w:rPr>
          <w:rFonts w:ascii="宋体"/>
          <w:kern w:val="24"/>
          <w:sz w:val="21"/>
          <w:szCs w:val="21"/>
        </w:rPr>
      </w:pPr>
      <w:r w:rsidRPr="00B254E3">
        <w:rPr>
          <w:rFonts w:ascii="宋体" w:hint="eastAsia"/>
          <w:kern w:val="24"/>
          <w:sz w:val="21"/>
          <w:szCs w:val="21"/>
        </w:rPr>
        <w:t>项目说明见“投标须知前附表”。</w:t>
      </w:r>
    </w:p>
    <w:p w14:paraId="1CDA67DB" w14:textId="77777777" w:rsidR="006F2F6A" w:rsidRPr="00B254E3" w:rsidRDefault="00D47F55">
      <w:pPr>
        <w:spacing w:line="360" w:lineRule="auto"/>
        <w:rPr>
          <w:rFonts w:ascii="宋体"/>
          <w:b/>
          <w:sz w:val="21"/>
          <w:szCs w:val="21"/>
        </w:rPr>
      </w:pPr>
      <w:bookmarkStart w:id="26" w:name="_Toc70687142"/>
      <w:bookmarkStart w:id="27" w:name="_Toc184043015"/>
      <w:r w:rsidRPr="00B254E3">
        <w:rPr>
          <w:rFonts w:ascii="宋体" w:hint="eastAsia"/>
          <w:b/>
          <w:sz w:val="21"/>
          <w:szCs w:val="21"/>
        </w:rPr>
        <w:t>2. 定义</w:t>
      </w:r>
      <w:bookmarkEnd w:id="26"/>
      <w:bookmarkEnd w:id="27"/>
    </w:p>
    <w:p w14:paraId="01CEF369"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2.1“招标人”、“招标人”、“甲方”、“业主”系指</w:t>
      </w:r>
      <w:r w:rsidR="00DE568F" w:rsidRPr="00B254E3">
        <w:rPr>
          <w:rFonts w:ascii="宋体" w:hint="eastAsia"/>
          <w:sz w:val="21"/>
          <w:szCs w:val="21"/>
          <w:u w:val="single"/>
        </w:rPr>
        <w:t>宁波市公安局交通警察局</w:t>
      </w:r>
      <w:r w:rsidRPr="00B254E3">
        <w:rPr>
          <w:rFonts w:ascii="宋体" w:hint="eastAsia"/>
          <w:sz w:val="21"/>
          <w:szCs w:val="21"/>
        </w:rPr>
        <w:t>。</w:t>
      </w:r>
    </w:p>
    <w:p w14:paraId="7B5CB51E"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2.2“招标机构”、“代理机构”、“招标代理”系指</w:t>
      </w:r>
      <w:r w:rsidRPr="00B254E3">
        <w:rPr>
          <w:rFonts w:ascii="宋体" w:hint="eastAsia"/>
          <w:sz w:val="21"/>
          <w:szCs w:val="21"/>
          <w:u w:val="single"/>
        </w:rPr>
        <w:t>宁波市国际招标有限公司</w:t>
      </w:r>
      <w:r w:rsidRPr="00B254E3">
        <w:rPr>
          <w:rFonts w:ascii="宋体" w:hint="eastAsia"/>
          <w:sz w:val="21"/>
          <w:szCs w:val="21"/>
        </w:rPr>
        <w:t>。</w:t>
      </w:r>
    </w:p>
    <w:p w14:paraId="2E9D4606"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2.3“投标人”、“供应商”系指响应招标人要求，向招标人提交投标文件的单位。</w:t>
      </w:r>
    </w:p>
    <w:p w14:paraId="629423FA"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 xml:space="preserve">2.5 </w:t>
      </w:r>
      <w:r w:rsidRPr="00B254E3">
        <w:rPr>
          <w:rFonts w:ascii="宋体"/>
          <w:sz w:val="21"/>
          <w:szCs w:val="21"/>
        </w:rPr>
        <w:t>“</w:t>
      </w:r>
      <w:r w:rsidRPr="00B254E3">
        <w:rPr>
          <w:rFonts w:ascii="宋体"/>
          <w:sz w:val="21"/>
          <w:szCs w:val="21"/>
        </w:rPr>
        <w:t>货物或服务</w:t>
      </w:r>
      <w:r w:rsidRPr="00B254E3">
        <w:rPr>
          <w:rFonts w:ascii="宋体"/>
          <w:sz w:val="21"/>
          <w:szCs w:val="21"/>
        </w:rPr>
        <w:t>”</w:t>
      </w:r>
      <w:r w:rsidRPr="00B254E3">
        <w:rPr>
          <w:sz w:val="21"/>
          <w:szCs w:val="21"/>
        </w:rPr>
        <w:t>系指中标人按招标文件规定向招标人提供</w:t>
      </w:r>
      <w:r w:rsidRPr="00B254E3">
        <w:rPr>
          <w:rFonts w:hint="eastAsia"/>
          <w:sz w:val="21"/>
          <w:szCs w:val="21"/>
        </w:rPr>
        <w:t>的产品或服务。包括招标文件要求的所有货物和服务以及合同中规定的投标人应承担的其他义务。</w:t>
      </w:r>
    </w:p>
    <w:p w14:paraId="683518D1" w14:textId="77777777" w:rsidR="006F2F6A" w:rsidRPr="00B254E3" w:rsidRDefault="00D47F55">
      <w:pPr>
        <w:tabs>
          <w:tab w:val="left" w:pos="588"/>
        </w:tabs>
        <w:adjustRightInd/>
        <w:spacing w:line="360" w:lineRule="auto"/>
        <w:jc w:val="both"/>
        <w:textAlignment w:val="auto"/>
        <w:rPr>
          <w:sz w:val="21"/>
          <w:szCs w:val="21"/>
        </w:rPr>
      </w:pPr>
      <w:r w:rsidRPr="00B254E3">
        <w:rPr>
          <w:rFonts w:ascii="宋体" w:hint="eastAsia"/>
          <w:sz w:val="21"/>
          <w:szCs w:val="21"/>
        </w:rPr>
        <w:t>2.6</w:t>
      </w:r>
      <w:r w:rsidRPr="00B254E3">
        <w:rPr>
          <w:rFonts w:hint="eastAsia"/>
          <w:sz w:val="21"/>
          <w:szCs w:val="21"/>
        </w:rPr>
        <w:t>“</w:t>
      </w:r>
      <w:r w:rsidRPr="00B254E3">
        <w:rPr>
          <w:rFonts w:hint="eastAsia"/>
          <w:sz w:val="21"/>
          <w:szCs w:val="21"/>
        </w:rPr>
        <w:t>*</w:t>
      </w:r>
      <w:r w:rsidRPr="00B254E3">
        <w:rPr>
          <w:rFonts w:hint="eastAsia"/>
          <w:sz w:val="21"/>
          <w:szCs w:val="21"/>
        </w:rPr>
        <w:t>”标志的为重要条款，如有其中一项不符合即将按无效投标处理。</w:t>
      </w:r>
    </w:p>
    <w:p w14:paraId="5805F273" w14:textId="77777777" w:rsidR="006F2F6A" w:rsidRPr="00B254E3" w:rsidRDefault="00D47F55">
      <w:pPr>
        <w:spacing w:line="360" w:lineRule="auto"/>
        <w:ind w:left="482" w:hanging="482"/>
        <w:rPr>
          <w:sz w:val="21"/>
          <w:szCs w:val="21"/>
        </w:rPr>
      </w:pPr>
      <w:bookmarkStart w:id="28" w:name="_Toc184043016"/>
      <w:bookmarkStart w:id="29" w:name="_Toc70687143"/>
      <w:bookmarkStart w:id="30" w:name="_Toc389620168"/>
      <w:bookmarkStart w:id="31" w:name="_Toc385992329"/>
      <w:r w:rsidRPr="00B254E3">
        <w:rPr>
          <w:rFonts w:ascii="宋体" w:hint="eastAsia"/>
          <w:b/>
          <w:sz w:val="21"/>
          <w:szCs w:val="21"/>
        </w:rPr>
        <w:t>3. 合格的投标人</w:t>
      </w:r>
      <w:bookmarkEnd w:id="28"/>
      <w:bookmarkEnd w:id="29"/>
      <w:bookmarkEnd w:id="30"/>
      <w:bookmarkEnd w:id="31"/>
    </w:p>
    <w:p w14:paraId="77330E86"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3.1</w:t>
      </w:r>
      <w:r w:rsidRPr="00B254E3">
        <w:rPr>
          <w:rFonts w:hint="eastAsia"/>
          <w:sz w:val="21"/>
          <w:szCs w:val="21"/>
        </w:rPr>
        <w:t>具有本项目实施能力，符合投标人资质要求，承认并承诺履行本文件各项规定的国内法人均可参加投标。</w:t>
      </w:r>
    </w:p>
    <w:p w14:paraId="7CC12855"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3.2投标人资质要求详见本项目投标人须知前附表。</w:t>
      </w:r>
    </w:p>
    <w:p w14:paraId="19353640"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3.3投标人应遵守《中华人民共和国政府采购法》</w:t>
      </w:r>
      <w:r w:rsidRPr="00B254E3">
        <w:rPr>
          <w:rFonts w:hint="eastAsia"/>
          <w:sz w:val="21"/>
          <w:szCs w:val="21"/>
        </w:rPr>
        <w:t>、《中华人民共和国政府采购法实施条例》及其它有关办法</w:t>
      </w:r>
      <w:r w:rsidRPr="00B254E3">
        <w:rPr>
          <w:rFonts w:ascii="宋体" w:hint="eastAsia"/>
          <w:kern w:val="24"/>
          <w:sz w:val="21"/>
          <w:szCs w:val="21"/>
        </w:rPr>
        <w:t>。</w:t>
      </w:r>
    </w:p>
    <w:p w14:paraId="296EE1FC"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3.4除3.2规定的投标人要求外，如为联合体的还应符合以下条件（本项目不允许联合体）：</w:t>
      </w:r>
    </w:p>
    <w:p w14:paraId="1DE044E2"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3.4.1.联合体各方应按招标文件提供的格式签订联合体协议书，在该协议书中必须指定牵头人，授权其代表所有联合体成员负责投标和合同实施阶段的主办、协调工作，并约定各方拟承担的工作责任和权利义务。联合体协议书必须加盖所有联合体成员法人章并由其法定代表人签字或盖章确认。</w:t>
      </w:r>
    </w:p>
    <w:p w14:paraId="3FBF5EC1"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3.4.2联合体各方签订联合体协议书后，不得再以自己名义单独投标，也不得组成新的联合体或参加其他联合体在同一招子包目中进行投标，如有违反，其投标和与此有关的联合体的投标将被拒绝；</w:t>
      </w:r>
    </w:p>
    <w:p w14:paraId="2BA2E4FC"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3.4.3联合体中标后，联合体各方应当共同与招标人签订合同，为履行合同向招标人承担连带责任。联合体牵头人应被授权作为联合体各方的代表，向招标人提交履约担保、承担责任和接受指令，并负责整个合同的全面履行；</w:t>
      </w:r>
    </w:p>
    <w:p w14:paraId="23376D58" w14:textId="77777777" w:rsidR="006F2F6A" w:rsidRPr="00B254E3" w:rsidRDefault="00D47F55">
      <w:pPr>
        <w:tabs>
          <w:tab w:val="left" w:pos="588"/>
        </w:tabs>
        <w:adjustRightInd/>
        <w:spacing w:line="360" w:lineRule="auto"/>
        <w:jc w:val="both"/>
        <w:textAlignment w:val="auto"/>
        <w:rPr>
          <w:rFonts w:ascii="宋体"/>
          <w:kern w:val="24"/>
          <w:sz w:val="21"/>
          <w:szCs w:val="21"/>
        </w:rPr>
      </w:pPr>
      <w:bookmarkStart w:id="32" w:name="_Toc362519089"/>
      <w:bookmarkStart w:id="33" w:name="_Toc362519437"/>
      <w:bookmarkStart w:id="34" w:name="_Toc366482556"/>
      <w:bookmarkStart w:id="35" w:name="_Toc366483863"/>
      <w:bookmarkStart w:id="36" w:name="_Toc366484368"/>
      <w:bookmarkStart w:id="37" w:name="_Toc366484478"/>
      <w:bookmarkStart w:id="38" w:name="_Toc424136989"/>
      <w:r w:rsidRPr="00B254E3">
        <w:rPr>
          <w:rFonts w:ascii="宋体" w:hint="eastAsia"/>
          <w:kern w:val="24"/>
          <w:sz w:val="21"/>
          <w:szCs w:val="21"/>
        </w:rPr>
        <w:t>3.4.4除非另有规定和说明，本须知中的“投标人”一词亦指联合体各方。</w:t>
      </w:r>
      <w:bookmarkEnd w:id="32"/>
      <w:bookmarkEnd w:id="33"/>
      <w:bookmarkEnd w:id="34"/>
      <w:bookmarkEnd w:id="35"/>
      <w:bookmarkEnd w:id="36"/>
      <w:bookmarkEnd w:id="37"/>
      <w:bookmarkEnd w:id="38"/>
    </w:p>
    <w:p w14:paraId="206A7B9F" w14:textId="77777777" w:rsidR="006F2F6A" w:rsidRPr="00B254E3" w:rsidRDefault="00D47F55">
      <w:pPr>
        <w:tabs>
          <w:tab w:val="left" w:pos="518"/>
        </w:tabs>
        <w:snapToGrid w:val="0"/>
        <w:spacing w:line="360" w:lineRule="auto"/>
        <w:rPr>
          <w:rFonts w:ascii="宋体"/>
          <w:b/>
          <w:kern w:val="24"/>
          <w:sz w:val="21"/>
          <w:szCs w:val="21"/>
        </w:rPr>
      </w:pPr>
      <w:r w:rsidRPr="00B254E3">
        <w:rPr>
          <w:rFonts w:ascii="宋体" w:hint="eastAsia"/>
          <w:b/>
          <w:kern w:val="24"/>
          <w:sz w:val="21"/>
          <w:szCs w:val="21"/>
        </w:rPr>
        <w:t>4.踏勘现场和投标费用</w:t>
      </w:r>
    </w:p>
    <w:p w14:paraId="30155483" w14:textId="77777777" w:rsidR="006F2F6A" w:rsidRPr="00B254E3" w:rsidRDefault="00D47F55">
      <w:pPr>
        <w:tabs>
          <w:tab w:val="left" w:pos="518"/>
        </w:tabs>
        <w:snapToGrid w:val="0"/>
        <w:spacing w:line="360" w:lineRule="auto"/>
        <w:rPr>
          <w:rFonts w:ascii="宋体"/>
          <w:kern w:val="24"/>
          <w:sz w:val="21"/>
          <w:szCs w:val="21"/>
        </w:rPr>
      </w:pPr>
      <w:r w:rsidRPr="00B254E3">
        <w:rPr>
          <w:rFonts w:ascii="宋体" w:hint="eastAsia"/>
          <w:kern w:val="24"/>
          <w:sz w:val="21"/>
          <w:szCs w:val="21"/>
        </w:rPr>
        <w:t>4.1投标人可以对安装现场及周围环境进行踏勘，以便获取有关编制投标文件和签署合同所涉及现场的资料。投标人应承担踏勘现场所发生的自身费用。</w:t>
      </w:r>
    </w:p>
    <w:p w14:paraId="3D57DF96" w14:textId="77777777" w:rsidR="006F2F6A" w:rsidRPr="00B254E3" w:rsidRDefault="00D47F55">
      <w:pPr>
        <w:tabs>
          <w:tab w:val="left" w:pos="518"/>
        </w:tabs>
        <w:snapToGrid w:val="0"/>
        <w:spacing w:line="360" w:lineRule="auto"/>
        <w:rPr>
          <w:rFonts w:ascii="宋体"/>
          <w:kern w:val="24"/>
          <w:sz w:val="21"/>
          <w:szCs w:val="21"/>
        </w:rPr>
      </w:pPr>
      <w:r w:rsidRPr="00B254E3">
        <w:rPr>
          <w:rFonts w:ascii="宋体" w:hint="eastAsia"/>
          <w:kern w:val="24"/>
          <w:sz w:val="21"/>
          <w:szCs w:val="21"/>
        </w:rPr>
        <w:t>4.2 招标人向投标人提供的有关现场的数据和资料，是招标人现有的能被投标人利用的资料，招标人对投标人做出的任何推论、理解和结论不负责任。</w:t>
      </w:r>
    </w:p>
    <w:p w14:paraId="6F294798" w14:textId="77777777" w:rsidR="006F2F6A" w:rsidRPr="00B254E3" w:rsidRDefault="00D47F55">
      <w:pPr>
        <w:tabs>
          <w:tab w:val="left" w:pos="518"/>
        </w:tabs>
        <w:snapToGrid w:val="0"/>
        <w:spacing w:line="360" w:lineRule="auto"/>
        <w:rPr>
          <w:rFonts w:ascii="宋体"/>
          <w:kern w:val="24"/>
          <w:sz w:val="21"/>
          <w:szCs w:val="21"/>
        </w:rPr>
      </w:pPr>
      <w:r w:rsidRPr="00B254E3">
        <w:rPr>
          <w:rFonts w:ascii="宋体" w:hint="eastAsia"/>
          <w:kern w:val="24"/>
          <w:sz w:val="21"/>
          <w:szCs w:val="21"/>
        </w:rPr>
        <w:t>4.3 经招标人允许，投标人可为踏勘目的进入招标人的项目现场，但投标人不得因此使招标人承担有关的责任和蒙受损失。投标人应承担踏勘现场的责任和风险。</w:t>
      </w:r>
    </w:p>
    <w:p w14:paraId="1DAC84B6"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4.4无论投标结果如何，投标人自行承担其所有与参加投标有关的全部费用。投标文件一律不退还。</w:t>
      </w:r>
    </w:p>
    <w:p w14:paraId="7E6C0292" w14:textId="77777777" w:rsidR="006F2F6A" w:rsidRPr="00B254E3" w:rsidRDefault="00D47F55">
      <w:pPr>
        <w:pStyle w:val="14"/>
        <w:spacing w:line="360" w:lineRule="auto"/>
        <w:rPr>
          <w:b/>
        </w:rPr>
      </w:pPr>
      <w:bookmarkStart w:id="39" w:name="_Toc500746968"/>
      <w:bookmarkStart w:id="40" w:name="_Toc70687145"/>
      <w:bookmarkStart w:id="41" w:name="_Toc499711045"/>
      <w:bookmarkStart w:id="42" w:name="_Toc496324581"/>
      <w:bookmarkStart w:id="43" w:name="_Toc500747191"/>
      <w:bookmarkStart w:id="44" w:name="_Toc389620170"/>
      <w:bookmarkStart w:id="45" w:name="_Toc385992331"/>
      <w:bookmarkStart w:id="46" w:name="_Toc265738862"/>
      <w:bookmarkStart w:id="47" w:name="_Toc230013634"/>
      <w:bookmarkStart w:id="48" w:name="_Toc230099799"/>
      <w:bookmarkStart w:id="49" w:name="_Toc184043018"/>
      <w:bookmarkStart w:id="50" w:name="_Toc232395214"/>
      <w:bookmarkStart w:id="51" w:name="_Toc232176274"/>
      <w:bookmarkStart w:id="52" w:name="_Toc177995475"/>
      <w:bookmarkStart w:id="53" w:name="_Toc235518468"/>
      <w:bookmarkStart w:id="54" w:name="_Toc239740353"/>
      <w:bookmarkStart w:id="55" w:name="_Toc230583543"/>
      <w:bookmarkStart w:id="56" w:name="_Toc492955417"/>
      <w:bookmarkStart w:id="57" w:name="_Toc176882544"/>
      <w:bookmarkStart w:id="58" w:name="_Toc177189237"/>
      <w:bookmarkStart w:id="59" w:name="_Toc499711886"/>
      <w:bookmarkStart w:id="60" w:name="_Toc53722842"/>
      <w:bookmarkStart w:id="61" w:name="_Toc503063424"/>
      <w:bookmarkStart w:id="62" w:name="_Toc177817336"/>
      <w:bookmarkStart w:id="63" w:name="_Toc500747064"/>
      <w:r w:rsidRPr="00B254E3">
        <w:rPr>
          <w:rFonts w:hint="eastAsia"/>
          <w:b/>
        </w:rPr>
        <w:lastRenderedPageBreak/>
        <w:t>5. 通知</w:t>
      </w:r>
    </w:p>
    <w:p w14:paraId="10AB8DAF" w14:textId="77777777" w:rsidR="006F2F6A" w:rsidRPr="00B254E3" w:rsidRDefault="00D47F55">
      <w:pPr>
        <w:tabs>
          <w:tab w:val="left" w:pos="588"/>
        </w:tabs>
        <w:adjustRightInd/>
        <w:spacing w:line="360" w:lineRule="auto"/>
        <w:jc w:val="both"/>
        <w:textAlignment w:val="auto"/>
        <w:rPr>
          <w:sz w:val="21"/>
          <w:szCs w:val="21"/>
        </w:rPr>
      </w:pPr>
      <w:r w:rsidRPr="00B254E3">
        <w:rPr>
          <w:rFonts w:ascii="宋体" w:hint="eastAsia"/>
          <w:kern w:val="24"/>
          <w:sz w:val="21"/>
          <w:szCs w:val="21"/>
        </w:rPr>
        <w:t>5.1</w:t>
      </w:r>
      <w:r w:rsidRPr="00B254E3">
        <w:rPr>
          <w:rFonts w:hint="eastAsia"/>
          <w:sz w:val="21"/>
          <w:szCs w:val="21"/>
        </w:rPr>
        <w:t>对与本项目有关的通知，招标人</w:t>
      </w:r>
      <w:r w:rsidRPr="00B254E3">
        <w:rPr>
          <w:rFonts w:hint="eastAsia"/>
          <w:sz w:val="21"/>
          <w:szCs w:val="21"/>
        </w:rPr>
        <w:t>/</w:t>
      </w:r>
      <w:r w:rsidRPr="00B254E3">
        <w:rPr>
          <w:rFonts w:hint="eastAsia"/>
          <w:sz w:val="21"/>
          <w:szCs w:val="21"/>
        </w:rPr>
        <w:t>招标机构将以书面（包括书面材料、信函、传真、电子邮件等，下同）的形式，送达所有与通知有关的已登记备案并购买了招标文件的投标人（潜在投标人），传真号码以投标人的登记为准。投标人应于收到通知后按规定时间以书面方式予以回复确认。因登记有误或传真线路故障导致通知延迟送达或无法送达，招标人</w:t>
      </w:r>
      <w:r w:rsidRPr="00B254E3">
        <w:rPr>
          <w:rFonts w:hint="eastAsia"/>
          <w:sz w:val="21"/>
          <w:szCs w:val="21"/>
        </w:rPr>
        <w:t>/</w:t>
      </w:r>
      <w:r w:rsidRPr="00B254E3">
        <w:rPr>
          <w:rFonts w:hint="eastAsia"/>
          <w:sz w:val="21"/>
          <w:szCs w:val="21"/>
        </w:rPr>
        <w:t>招标机构不承担责任。</w:t>
      </w:r>
    </w:p>
    <w:p w14:paraId="206722C1"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5.2投标人应认真阅读招标文件中所有的事项、格式条款和规范要求等。投标人没有对</w:t>
      </w:r>
      <w:r w:rsidRPr="00B254E3">
        <w:rPr>
          <w:rFonts w:hint="eastAsia"/>
          <w:sz w:val="21"/>
          <w:szCs w:val="21"/>
        </w:rPr>
        <w:t>招标文件</w:t>
      </w:r>
      <w:r w:rsidRPr="00B254E3">
        <w:rPr>
          <w:rFonts w:ascii="宋体" w:hint="eastAsia"/>
          <w:sz w:val="21"/>
          <w:szCs w:val="21"/>
        </w:rPr>
        <w:t>做出全面的实质性响应是投标人的风险。招标人有权拒绝没有对招标文件要求做出实质性响应的投标。</w:t>
      </w:r>
    </w:p>
    <w:p w14:paraId="2FAD1816" w14:textId="77777777" w:rsidR="006F2F6A" w:rsidRPr="00B254E3" w:rsidRDefault="00D47F55">
      <w:pPr>
        <w:spacing w:line="276" w:lineRule="auto"/>
        <w:jc w:val="center"/>
        <w:rPr>
          <w:rFonts w:ascii="宋体"/>
          <w:b/>
          <w:sz w:val="32"/>
          <w:szCs w:val="32"/>
        </w:rPr>
      </w:pPr>
      <w:r w:rsidRPr="00B254E3">
        <w:rPr>
          <w:rFonts w:ascii="宋体" w:hint="eastAsia"/>
          <w:b/>
          <w:sz w:val="32"/>
          <w:szCs w:val="32"/>
        </w:rPr>
        <w:t>二、招标文件说明</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E81D2E5" w14:textId="77777777" w:rsidR="006F2F6A" w:rsidRPr="00B254E3" w:rsidRDefault="00D47F55">
      <w:pPr>
        <w:spacing w:line="360" w:lineRule="auto"/>
        <w:rPr>
          <w:rFonts w:ascii="宋体"/>
          <w:b/>
          <w:sz w:val="21"/>
          <w:szCs w:val="21"/>
        </w:rPr>
      </w:pPr>
      <w:bookmarkStart w:id="64" w:name="_Toc385992332"/>
      <w:bookmarkStart w:id="65" w:name="_Toc70687146"/>
      <w:bookmarkStart w:id="66" w:name="_Toc389620171"/>
      <w:bookmarkStart w:id="67" w:name="_Toc184043019"/>
      <w:r w:rsidRPr="00B254E3">
        <w:rPr>
          <w:rFonts w:ascii="宋体" w:hint="eastAsia"/>
          <w:b/>
          <w:sz w:val="21"/>
          <w:szCs w:val="21"/>
        </w:rPr>
        <w:t>6. 招标文件的构成</w:t>
      </w:r>
      <w:bookmarkEnd w:id="64"/>
      <w:bookmarkEnd w:id="65"/>
      <w:bookmarkEnd w:id="66"/>
      <w:bookmarkEnd w:id="67"/>
    </w:p>
    <w:p w14:paraId="758458EE"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6.1招标文件用以阐明投标人所需提供的服务以及其它类似的义务、招标投标程序和合同条款。招标文件包括如下六部分内容：</w:t>
      </w:r>
    </w:p>
    <w:p w14:paraId="71549613" w14:textId="77777777" w:rsidR="006F2F6A" w:rsidRPr="00B254E3" w:rsidRDefault="00D47F55">
      <w:pPr>
        <w:tabs>
          <w:tab w:val="left" w:pos="588"/>
          <w:tab w:val="left" w:pos="960"/>
        </w:tabs>
        <w:adjustRightInd/>
        <w:spacing w:line="360" w:lineRule="auto"/>
        <w:ind w:firstLineChars="200" w:firstLine="420"/>
        <w:jc w:val="both"/>
        <w:textAlignment w:val="auto"/>
        <w:rPr>
          <w:rFonts w:ascii="宋体"/>
          <w:sz w:val="21"/>
          <w:szCs w:val="21"/>
        </w:rPr>
      </w:pPr>
      <w:r w:rsidRPr="00B254E3">
        <w:rPr>
          <w:rFonts w:ascii="宋体" w:hint="eastAsia"/>
          <w:sz w:val="21"/>
          <w:szCs w:val="21"/>
        </w:rPr>
        <w:t>第一部分  招标公告</w:t>
      </w:r>
    </w:p>
    <w:p w14:paraId="550E3B3B" w14:textId="77777777" w:rsidR="006F2F6A" w:rsidRPr="00B254E3" w:rsidRDefault="00D47F55">
      <w:pPr>
        <w:tabs>
          <w:tab w:val="left" w:pos="588"/>
          <w:tab w:val="left" w:pos="960"/>
        </w:tabs>
        <w:adjustRightInd/>
        <w:spacing w:line="360" w:lineRule="auto"/>
        <w:ind w:firstLineChars="200" w:firstLine="420"/>
        <w:jc w:val="both"/>
        <w:textAlignment w:val="auto"/>
        <w:rPr>
          <w:rFonts w:ascii="宋体"/>
          <w:sz w:val="21"/>
          <w:szCs w:val="21"/>
        </w:rPr>
      </w:pPr>
      <w:r w:rsidRPr="00B254E3">
        <w:rPr>
          <w:rFonts w:ascii="宋体" w:hint="eastAsia"/>
          <w:sz w:val="21"/>
          <w:szCs w:val="21"/>
        </w:rPr>
        <w:t>第二部分  投标人须知</w:t>
      </w:r>
    </w:p>
    <w:p w14:paraId="1E0328AB" w14:textId="77777777" w:rsidR="006F2F6A" w:rsidRPr="00B254E3" w:rsidRDefault="00D47F55">
      <w:pPr>
        <w:tabs>
          <w:tab w:val="left" w:pos="588"/>
          <w:tab w:val="left" w:pos="960"/>
        </w:tabs>
        <w:adjustRightInd/>
        <w:spacing w:line="360" w:lineRule="auto"/>
        <w:ind w:firstLineChars="200" w:firstLine="420"/>
        <w:jc w:val="both"/>
        <w:textAlignment w:val="auto"/>
        <w:rPr>
          <w:rFonts w:ascii="宋体"/>
          <w:sz w:val="21"/>
          <w:szCs w:val="21"/>
        </w:rPr>
      </w:pPr>
      <w:r w:rsidRPr="00B254E3">
        <w:rPr>
          <w:rFonts w:ascii="宋体" w:hint="eastAsia"/>
          <w:sz w:val="21"/>
          <w:szCs w:val="21"/>
        </w:rPr>
        <w:t>第三部分  合同主要条款</w:t>
      </w:r>
    </w:p>
    <w:p w14:paraId="7A3BE09D" w14:textId="77777777" w:rsidR="006F2F6A" w:rsidRPr="00B254E3" w:rsidRDefault="00D47F55">
      <w:pPr>
        <w:tabs>
          <w:tab w:val="left" w:pos="588"/>
          <w:tab w:val="left" w:pos="960"/>
        </w:tabs>
        <w:adjustRightInd/>
        <w:spacing w:line="360" w:lineRule="auto"/>
        <w:ind w:firstLineChars="200" w:firstLine="420"/>
        <w:jc w:val="both"/>
        <w:textAlignment w:val="auto"/>
        <w:rPr>
          <w:rFonts w:ascii="宋体"/>
          <w:sz w:val="21"/>
          <w:szCs w:val="21"/>
        </w:rPr>
      </w:pPr>
      <w:r w:rsidRPr="00B254E3">
        <w:rPr>
          <w:rFonts w:ascii="宋体" w:hint="eastAsia"/>
          <w:sz w:val="21"/>
          <w:szCs w:val="21"/>
        </w:rPr>
        <w:t>第四部分  技术要求</w:t>
      </w:r>
    </w:p>
    <w:p w14:paraId="6624E596" w14:textId="77777777" w:rsidR="006F2F6A" w:rsidRPr="00B254E3" w:rsidRDefault="00D47F55">
      <w:pPr>
        <w:tabs>
          <w:tab w:val="left" w:pos="588"/>
          <w:tab w:val="left" w:pos="960"/>
        </w:tabs>
        <w:adjustRightInd/>
        <w:spacing w:line="360" w:lineRule="auto"/>
        <w:ind w:firstLineChars="200" w:firstLine="420"/>
        <w:jc w:val="both"/>
        <w:textAlignment w:val="auto"/>
        <w:rPr>
          <w:rFonts w:ascii="宋体"/>
          <w:sz w:val="21"/>
          <w:szCs w:val="21"/>
        </w:rPr>
      </w:pPr>
      <w:r w:rsidRPr="00B254E3">
        <w:rPr>
          <w:rFonts w:ascii="宋体" w:hint="eastAsia"/>
          <w:sz w:val="21"/>
          <w:szCs w:val="21"/>
        </w:rPr>
        <w:t>第五部分  评分标准</w:t>
      </w:r>
    </w:p>
    <w:p w14:paraId="3088A3C1" w14:textId="77777777" w:rsidR="006F2F6A" w:rsidRPr="00B254E3" w:rsidRDefault="00D47F55">
      <w:pPr>
        <w:tabs>
          <w:tab w:val="left" w:pos="588"/>
          <w:tab w:val="left" w:pos="960"/>
        </w:tabs>
        <w:adjustRightInd/>
        <w:spacing w:line="360" w:lineRule="auto"/>
        <w:ind w:firstLineChars="200" w:firstLine="420"/>
        <w:jc w:val="both"/>
        <w:textAlignment w:val="auto"/>
        <w:rPr>
          <w:rFonts w:ascii="宋体"/>
          <w:sz w:val="21"/>
          <w:szCs w:val="21"/>
        </w:rPr>
      </w:pPr>
      <w:r w:rsidRPr="00B254E3">
        <w:rPr>
          <w:rFonts w:ascii="宋体" w:hint="eastAsia"/>
          <w:sz w:val="21"/>
          <w:szCs w:val="21"/>
        </w:rPr>
        <w:t>第六部分  投标文件格式</w:t>
      </w:r>
    </w:p>
    <w:p w14:paraId="04FEEB0C" w14:textId="77777777" w:rsidR="006F2F6A" w:rsidRPr="00B254E3" w:rsidRDefault="00D47F55">
      <w:pPr>
        <w:spacing w:line="360" w:lineRule="auto"/>
        <w:rPr>
          <w:rFonts w:ascii="宋体"/>
          <w:b/>
          <w:sz w:val="21"/>
          <w:szCs w:val="21"/>
        </w:rPr>
      </w:pPr>
      <w:bookmarkStart w:id="68" w:name="_Toc389620172"/>
      <w:bookmarkStart w:id="69" w:name="_Toc385992333"/>
      <w:bookmarkStart w:id="70" w:name="_Toc184043020"/>
      <w:bookmarkStart w:id="71" w:name="_Toc70687147"/>
      <w:r w:rsidRPr="00B254E3">
        <w:rPr>
          <w:rFonts w:ascii="宋体" w:hint="eastAsia"/>
          <w:b/>
          <w:sz w:val="21"/>
          <w:szCs w:val="21"/>
        </w:rPr>
        <w:t>7. 招标文件的澄清</w:t>
      </w:r>
      <w:bookmarkEnd w:id="68"/>
      <w:bookmarkEnd w:id="69"/>
      <w:bookmarkEnd w:id="70"/>
      <w:bookmarkEnd w:id="71"/>
      <w:r w:rsidRPr="00B254E3">
        <w:rPr>
          <w:rFonts w:hint="eastAsia"/>
          <w:b/>
          <w:sz w:val="21"/>
          <w:szCs w:val="21"/>
        </w:rPr>
        <w:t>和修改</w:t>
      </w:r>
    </w:p>
    <w:p w14:paraId="428BED39" w14:textId="77777777" w:rsidR="006F2F6A" w:rsidRPr="00B254E3" w:rsidRDefault="00D47F55">
      <w:pPr>
        <w:tabs>
          <w:tab w:val="left" w:pos="588"/>
        </w:tabs>
        <w:adjustRightInd/>
        <w:spacing w:line="360" w:lineRule="auto"/>
        <w:jc w:val="both"/>
        <w:textAlignment w:val="auto"/>
        <w:rPr>
          <w:sz w:val="21"/>
          <w:szCs w:val="21"/>
        </w:rPr>
      </w:pPr>
      <w:r w:rsidRPr="00B254E3">
        <w:rPr>
          <w:rFonts w:hint="eastAsia"/>
          <w:sz w:val="21"/>
          <w:szCs w:val="21"/>
        </w:rPr>
        <w:t>7.1</w:t>
      </w:r>
      <w:r w:rsidRPr="00B254E3">
        <w:rPr>
          <w:rFonts w:hint="eastAsia"/>
          <w:sz w:val="21"/>
          <w:szCs w:val="21"/>
        </w:rPr>
        <w:t>任何已登记备案并购买了招标文件的潜在投标人，在发现招标文件存在混淆或错乱等问题时，可要求招标人</w:t>
      </w:r>
      <w:r w:rsidRPr="00B254E3">
        <w:rPr>
          <w:rFonts w:hint="eastAsia"/>
          <w:sz w:val="21"/>
          <w:szCs w:val="21"/>
        </w:rPr>
        <w:t>/</w:t>
      </w:r>
      <w:r w:rsidRPr="00B254E3">
        <w:rPr>
          <w:rFonts w:hint="eastAsia"/>
          <w:sz w:val="21"/>
          <w:szCs w:val="21"/>
        </w:rPr>
        <w:t>招标机构对招标文件进行澄清。澄清要求应在已获取或应当获取本招标文件</w:t>
      </w:r>
      <w:r w:rsidRPr="00B254E3">
        <w:rPr>
          <w:sz w:val="21"/>
          <w:szCs w:val="21"/>
        </w:rPr>
        <w:t>7</w:t>
      </w:r>
      <w:r w:rsidRPr="00B254E3">
        <w:rPr>
          <w:sz w:val="21"/>
          <w:szCs w:val="21"/>
        </w:rPr>
        <w:t>个工作日内</w:t>
      </w:r>
      <w:r w:rsidRPr="00B254E3">
        <w:rPr>
          <w:rFonts w:hint="eastAsia"/>
          <w:sz w:val="21"/>
          <w:szCs w:val="21"/>
        </w:rPr>
        <w:t>，按投标邀请书中的联系地址以书面形式送达招标人</w:t>
      </w:r>
      <w:r w:rsidRPr="00B254E3">
        <w:rPr>
          <w:rFonts w:hint="eastAsia"/>
          <w:sz w:val="21"/>
          <w:szCs w:val="21"/>
        </w:rPr>
        <w:t>/</w:t>
      </w:r>
      <w:r w:rsidRPr="00B254E3">
        <w:rPr>
          <w:rFonts w:hint="eastAsia"/>
          <w:sz w:val="21"/>
          <w:szCs w:val="21"/>
        </w:rPr>
        <w:t>招标机构，招标人</w:t>
      </w:r>
      <w:r w:rsidRPr="00B254E3">
        <w:rPr>
          <w:rFonts w:hint="eastAsia"/>
          <w:sz w:val="21"/>
          <w:szCs w:val="21"/>
        </w:rPr>
        <w:t>/</w:t>
      </w:r>
      <w:r w:rsidRPr="00B254E3">
        <w:rPr>
          <w:rFonts w:hint="eastAsia"/>
          <w:sz w:val="21"/>
          <w:szCs w:val="21"/>
        </w:rPr>
        <w:t>招标机构将以书面形式予以答复，答复中包括原提出的问题，但不包括问题的来源。</w:t>
      </w:r>
    </w:p>
    <w:p w14:paraId="0D187096" w14:textId="77777777" w:rsidR="006F2F6A" w:rsidRPr="00B254E3" w:rsidRDefault="00D47F55">
      <w:pPr>
        <w:tabs>
          <w:tab w:val="left" w:pos="588"/>
        </w:tabs>
        <w:adjustRightInd/>
        <w:spacing w:line="360" w:lineRule="auto"/>
        <w:jc w:val="both"/>
        <w:textAlignment w:val="auto"/>
        <w:rPr>
          <w:sz w:val="21"/>
          <w:szCs w:val="21"/>
        </w:rPr>
      </w:pPr>
      <w:r w:rsidRPr="00B254E3">
        <w:rPr>
          <w:rFonts w:hint="eastAsia"/>
          <w:sz w:val="21"/>
          <w:szCs w:val="21"/>
        </w:rPr>
        <w:t>7.2</w:t>
      </w:r>
      <w:r w:rsidRPr="00B254E3">
        <w:rPr>
          <w:rFonts w:hint="eastAsia"/>
          <w:sz w:val="21"/>
          <w:szCs w:val="21"/>
        </w:rPr>
        <w:t>在投标截止期十五日前任何时候，招标人</w:t>
      </w:r>
      <w:r w:rsidRPr="00B254E3">
        <w:rPr>
          <w:rFonts w:hint="eastAsia"/>
          <w:sz w:val="21"/>
          <w:szCs w:val="21"/>
        </w:rPr>
        <w:t>/</w:t>
      </w:r>
      <w:r w:rsidRPr="00B254E3">
        <w:rPr>
          <w:rFonts w:hint="eastAsia"/>
          <w:sz w:val="21"/>
          <w:szCs w:val="21"/>
        </w:rPr>
        <w:t>招标机构无论出于何种原因，均可对招标文件用补充文件的方式进行澄清和修改。该文件为招标文件的组成部分，对所有购买了招标文件的潜在投标人均具有约束力。</w:t>
      </w:r>
    </w:p>
    <w:p w14:paraId="7DA3EBE7" w14:textId="77777777" w:rsidR="006F2F6A" w:rsidRPr="00B254E3" w:rsidRDefault="00D47F55">
      <w:pPr>
        <w:pStyle w:val="14"/>
        <w:spacing w:line="360" w:lineRule="auto"/>
      </w:pPr>
      <w:r w:rsidRPr="00B254E3">
        <w:rPr>
          <w:rFonts w:hint="eastAsia"/>
        </w:rPr>
        <w:t>7.3对招标文件的澄清和修改，将书面通知已购买招标文件的潜在投标人。投标人应于收到补充文件后按规定的时间以书面形式回复确认。</w:t>
      </w:r>
    </w:p>
    <w:p w14:paraId="149DECB7" w14:textId="77777777" w:rsidR="006F2F6A" w:rsidRPr="00B254E3" w:rsidRDefault="00D47F55">
      <w:pPr>
        <w:pStyle w:val="14"/>
        <w:spacing w:line="360" w:lineRule="auto"/>
      </w:pPr>
      <w:r w:rsidRPr="00B254E3">
        <w:rPr>
          <w:rFonts w:hint="eastAsia"/>
        </w:rPr>
        <w:t>7.4为使投标人有足够的时间按招标文件的修改要求修正投标文件，招标人/招标机构可酌情推迟投标的截止日期和开标日期，书面通知所有登记并备案并购买了招标文件的潜在投标人，同时在本次刊登招标公告的媒体上发布变更公告。招标人和投标人的权利及义务将受到新的截止期的约束。</w:t>
      </w:r>
    </w:p>
    <w:p w14:paraId="098EDC42" w14:textId="77777777" w:rsidR="006F2F6A" w:rsidRPr="00B254E3" w:rsidRDefault="006F2F6A">
      <w:pPr>
        <w:spacing w:line="276" w:lineRule="auto"/>
        <w:ind w:left="720" w:hangingChars="300" w:hanging="720"/>
        <w:rPr>
          <w:rFonts w:ascii="宋体"/>
          <w:szCs w:val="21"/>
        </w:rPr>
      </w:pPr>
    </w:p>
    <w:p w14:paraId="48A49729" w14:textId="77777777" w:rsidR="006F2F6A" w:rsidRPr="00B254E3" w:rsidRDefault="00D47F55">
      <w:pPr>
        <w:spacing w:line="276" w:lineRule="auto"/>
        <w:jc w:val="center"/>
        <w:rPr>
          <w:rFonts w:ascii="宋体"/>
          <w:b/>
          <w:sz w:val="32"/>
          <w:szCs w:val="32"/>
        </w:rPr>
      </w:pPr>
      <w:bookmarkStart w:id="72" w:name="_Toc500746969"/>
      <w:bookmarkStart w:id="73" w:name="_Toc500747065"/>
      <w:bookmarkStart w:id="74" w:name="_Toc499711887"/>
      <w:bookmarkStart w:id="75" w:name="_Toc177995476"/>
      <w:bookmarkStart w:id="76" w:name="_Toc184043022"/>
      <w:bookmarkStart w:id="77" w:name="_Toc235518469"/>
      <w:bookmarkStart w:id="78" w:name="_Toc177189238"/>
      <w:bookmarkStart w:id="79" w:name="_Toc230583544"/>
      <w:bookmarkStart w:id="80" w:name="_Toc230099800"/>
      <w:bookmarkStart w:id="81" w:name="_Toc176882545"/>
      <w:bookmarkStart w:id="82" w:name="_Toc230013635"/>
      <w:bookmarkStart w:id="83" w:name="_Toc499711046"/>
      <w:bookmarkStart w:id="84" w:name="_Toc232176275"/>
      <w:bookmarkStart w:id="85" w:name="_Toc496324582"/>
      <w:bookmarkStart w:id="86" w:name="_Toc389620174"/>
      <w:bookmarkStart w:id="87" w:name="_Toc385992335"/>
      <w:bookmarkStart w:id="88" w:name="_Toc500747192"/>
      <w:bookmarkStart w:id="89" w:name="_Toc265738863"/>
      <w:bookmarkStart w:id="90" w:name="_Toc70687149"/>
      <w:bookmarkStart w:id="91" w:name="_Toc239740354"/>
      <w:bookmarkStart w:id="92" w:name="_Toc492955418"/>
      <w:bookmarkStart w:id="93" w:name="_Toc177817337"/>
      <w:bookmarkStart w:id="94" w:name="_Toc53722843"/>
      <w:bookmarkStart w:id="95" w:name="_Toc503063425"/>
      <w:bookmarkStart w:id="96" w:name="_Toc232395215"/>
      <w:r w:rsidRPr="00B254E3">
        <w:rPr>
          <w:rFonts w:ascii="宋体" w:hint="eastAsia"/>
          <w:b/>
          <w:sz w:val="32"/>
          <w:szCs w:val="32"/>
        </w:rPr>
        <w:t>三、投标文件的编写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D47C8CC" w14:textId="77777777" w:rsidR="006F2F6A" w:rsidRPr="00B254E3" w:rsidRDefault="00D47F55">
      <w:pPr>
        <w:spacing w:line="360" w:lineRule="auto"/>
        <w:rPr>
          <w:rFonts w:ascii="宋体"/>
          <w:b/>
          <w:sz w:val="21"/>
          <w:szCs w:val="21"/>
        </w:rPr>
      </w:pPr>
      <w:bookmarkStart w:id="97" w:name="_Toc70687150"/>
      <w:bookmarkStart w:id="98" w:name="_Toc184043023"/>
      <w:bookmarkStart w:id="99" w:name="_Toc389620176"/>
      <w:bookmarkStart w:id="100" w:name="_Toc385992337"/>
      <w:r w:rsidRPr="00B254E3">
        <w:rPr>
          <w:rFonts w:ascii="宋体" w:hint="eastAsia"/>
          <w:b/>
          <w:sz w:val="21"/>
          <w:szCs w:val="21"/>
        </w:rPr>
        <w:t>8. 投标语言</w:t>
      </w:r>
      <w:bookmarkEnd w:id="97"/>
      <w:bookmarkEnd w:id="98"/>
    </w:p>
    <w:p w14:paraId="75EF3032"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8.1投标文件及与投标相关的所有文件均应以中文书写。</w:t>
      </w:r>
    </w:p>
    <w:p w14:paraId="7418D231" w14:textId="77777777" w:rsidR="006F2F6A" w:rsidRPr="00B254E3" w:rsidRDefault="00D47F55">
      <w:pPr>
        <w:spacing w:line="360" w:lineRule="auto"/>
        <w:rPr>
          <w:rFonts w:ascii="宋体"/>
          <w:b/>
          <w:sz w:val="21"/>
          <w:szCs w:val="21"/>
        </w:rPr>
      </w:pPr>
      <w:bookmarkStart w:id="101" w:name="_Toc70687151"/>
      <w:bookmarkStart w:id="102" w:name="_Toc184043024"/>
      <w:r w:rsidRPr="00B254E3">
        <w:rPr>
          <w:rFonts w:ascii="宋体" w:hint="eastAsia"/>
          <w:b/>
          <w:sz w:val="21"/>
          <w:szCs w:val="21"/>
        </w:rPr>
        <w:lastRenderedPageBreak/>
        <w:t>9. 计量单位</w:t>
      </w:r>
      <w:bookmarkEnd w:id="99"/>
      <w:bookmarkEnd w:id="100"/>
      <w:bookmarkEnd w:id="101"/>
      <w:bookmarkEnd w:id="102"/>
    </w:p>
    <w:p w14:paraId="77448E85" w14:textId="77777777" w:rsidR="006F2F6A" w:rsidRPr="00B254E3" w:rsidRDefault="00D47F55">
      <w:pPr>
        <w:tabs>
          <w:tab w:val="left" w:pos="588"/>
        </w:tabs>
        <w:adjustRightInd/>
        <w:spacing w:line="360" w:lineRule="auto"/>
        <w:ind w:left="315" w:hangingChars="150" w:hanging="315"/>
        <w:jc w:val="both"/>
        <w:textAlignment w:val="auto"/>
        <w:rPr>
          <w:rFonts w:ascii="宋体"/>
          <w:sz w:val="21"/>
          <w:szCs w:val="21"/>
        </w:rPr>
      </w:pPr>
      <w:r w:rsidRPr="00B254E3">
        <w:rPr>
          <w:rFonts w:ascii="宋体" w:hint="eastAsia"/>
          <w:sz w:val="21"/>
          <w:szCs w:val="21"/>
        </w:rPr>
        <w:t>9.1除在招标文件的技术规格中另有规定外，计量单位应使用中华人民共和国法定计量单位。</w:t>
      </w:r>
    </w:p>
    <w:p w14:paraId="1C1C73BD" w14:textId="77777777" w:rsidR="006F2F6A" w:rsidRPr="00B254E3" w:rsidRDefault="00D47F55">
      <w:pPr>
        <w:spacing w:line="360" w:lineRule="auto"/>
        <w:rPr>
          <w:rFonts w:ascii="宋体"/>
          <w:b/>
          <w:sz w:val="21"/>
          <w:szCs w:val="21"/>
        </w:rPr>
      </w:pPr>
      <w:bookmarkStart w:id="103" w:name="_Toc184043025"/>
      <w:bookmarkStart w:id="104" w:name="_Toc70687152"/>
      <w:bookmarkStart w:id="105" w:name="_Toc385992338"/>
      <w:bookmarkStart w:id="106" w:name="_Toc389620177"/>
      <w:r w:rsidRPr="00B254E3">
        <w:rPr>
          <w:rFonts w:ascii="宋体" w:hint="eastAsia"/>
          <w:b/>
          <w:sz w:val="21"/>
          <w:szCs w:val="21"/>
        </w:rPr>
        <w:t>10. 投标文件的组成</w:t>
      </w:r>
      <w:bookmarkEnd w:id="103"/>
      <w:bookmarkEnd w:id="104"/>
      <w:bookmarkEnd w:id="105"/>
      <w:bookmarkEnd w:id="106"/>
    </w:p>
    <w:p w14:paraId="0A90D109" w14:textId="77777777" w:rsidR="006F2F6A" w:rsidRPr="00B254E3" w:rsidRDefault="00D47F55">
      <w:pPr>
        <w:tabs>
          <w:tab w:val="left" w:pos="588"/>
        </w:tabs>
        <w:adjustRightInd/>
        <w:spacing w:line="360" w:lineRule="auto"/>
        <w:ind w:firstLineChars="150" w:firstLine="316"/>
        <w:jc w:val="both"/>
        <w:textAlignment w:val="auto"/>
        <w:rPr>
          <w:rFonts w:ascii="宋体"/>
          <w:sz w:val="21"/>
          <w:szCs w:val="21"/>
        </w:rPr>
      </w:pPr>
      <w:r w:rsidRPr="00B254E3">
        <w:rPr>
          <w:rFonts w:ascii="宋体" w:hint="eastAsia"/>
          <w:b/>
          <w:sz w:val="21"/>
          <w:szCs w:val="21"/>
        </w:rPr>
        <w:t>10.1</w:t>
      </w:r>
      <w:r w:rsidRPr="00B254E3">
        <w:rPr>
          <w:rFonts w:ascii="宋体" w:hint="eastAsia"/>
          <w:sz w:val="21"/>
          <w:szCs w:val="21"/>
        </w:rPr>
        <w:t>投标人编写的投标文件由以下三类文件组成，应包括但不限于以下内容：</w:t>
      </w:r>
    </w:p>
    <w:p w14:paraId="70B002A9" w14:textId="77777777" w:rsidR="006F2F6A" w:rsidRPr="00B254E3" w:rsidRDefault="00D47F55">
      <w:pPr>
        <w:spacing w:line="360" w:lineRule="auto"/>
        <w:rPr>
          <w:rFonts w:ascii="宋体"/>
          <w:kern w:val="24"/>
          <w:sz w:val="21"/>
          <w:szCs w:val="21"/>
        </w:rPr>
      </w:pPr>
      <w:r w:rsidRPr="00B254E3">
        <w:rPr>
          <w:rFonts w:ascii="宋体" w:hint="eastAsia"/>
          <w:sz w:val="21"/>
          <w:szCs w:val="21"/>
        </w:rPr>
        <w:t>第一类：基本文件（</w:t>
      </w:r>
      <w:r w:rsidRPr="00B254E3">
        <w:rPr>
          <w:rFonts w:ascii="宋体" w:hint="eastAsia"/>
          <w:b/>
          <w:sz w:val="21"/>
          <w:szCs w:val="21"/>
        </w:rPr>
        <w:t>下列文件中1、2、3、4、6投标时必须提供，否则投标无效。</w:t>
      </w:r>
      <w:r w:rsidRPr="00B254E3">
        <w:rPr>
          <w:rFonts w:ascii="宋体" w:hint="eastAsia"/>
          <w:sz w:val="21"/>
          <w:szCs w:val="21"/>
        </w:rPr>
        <w:t>）</w:t>
      </w:r>
    </w:p>
    <w:p w14:paraId="2B62F6AC"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投标函；</w:t>
      </w:r>
    </w:p>
    <w:p w14:paraId="0E9DDFE8"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开标一览表；</w:t>
      </w:r>
    </w:p>
    <w:p w14:paraId="59A37C54"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投标分项报价表；</w:t>
      </w:r>
    </w:p>
    <w:p w14:paraId="6FE5936E"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法定代表人授权书；</w:t>
      </w:r>
    </w:p>
    <w:p w14:paraId="5555D8E6"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投标货物为非投标人制造的须出具制造商目的授权函。</w:t>
      </w:r>
    </w:p>
    <w:p w14:paraId="596EC5CC"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满足投标人资格要求的相关证明材料（加盖公章）。</w:t>
      </w:r>
    </w:p>
    <w:p w14:paraId="09A6FF93" w14:textId="77777777" w:rsidR="006F2F6A" w:rsidRPr="00B254E3" w:rsidRDefault="00D47F55">
      <w:pPr>
        <w:spacing w:line="360" w:lineRule="auto"/>
        <w:rPr>
          <w:rFonts w:ascii="宋体"/>
          <w:sz w:val="21"/>
          <w:szCs w:val="21"/>
        </w:rPr>
      </w:pPr>
      <w:r w:rsidRPr="00B254E3">
        <w:rPr>
          <w:rFonts w:ascii="宋体" w:hint="eastAsia"/>
          <w:sz w:val="21"/>
          <w:szCs w:val="21"/>
        </w:rPr>
        <w:t xml:space="preserve">第二类：商务及资格证明文件 </w:t>
      </w:r>
    </w:p>
    <w:p w14:paraId="66A7636C"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商务条款偏离表</w:t>
      </w:r>
      <w:r w:rsidRPr="00B254E3">
        <w:rPr>
          <w:rFonts w:ascii="宋体" w:hint="eastAsia"/>
          <w:b/>
          <w:sz w:val="21"/>
          <w:szCs w:val="21"/>
        </w:rPr>
        <w:t>（投标时必须提供，否则投标无效）</w:t>
      </w:r>
      <w:r w:rsidRPr="00B254E3">
        <w:rPr>
          <w:rFonts w:ascii="宋体" w:hint="eastAsia"/>
          <w:sz w:val="21"/>
          <w:szCs w:val="21"/>
        </w:rPr>
        <w:t>；</w:t>
      </w:r>
    </w:p>
    <w:p w14:paraId="3E9E08D7"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投标人基本情况表以及投标人简介（包括但不限于业务范围、注册资金、所有权状况、组织机构及职能、人员构成、公司的场地环境、设备和软硬件设施等）；</w:t>
      </w:r>
    </w:p>
    <w:p w14:paraId="4FC5FB71"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资格声明文件，包括：</w:t>
      </w:r>
    </w:p>
    <w:p w14:paraId="794C07FF" w14:textId="77777777" w:rsidR="006F2F6A" w:rsidRPr="00B254E3" w:rsidRDefault="00D47F55">
      <w:pPr>
        <w:widowControl/>
        <w:numPr>
          <w:ilvl w:val="0"/>
          <w:numId w:val="6"/>
        </w:numPr>
        <w:tabs>
          <w:tab w:val="left" w:pos="-107"/>
        </w:tabs>
        <w:adjustRightInd/>
        <w:spacing w:line="360" w:lineRule="auto"/>
        <w:jc w:val="both"/>
        <w:textAlignment w:val="auto"/>
        <w:rPr>
          <w:rFonts w:ascii="宋体"/>
          <w:sz w:val="21"/>
          <w:szCs w:val="21"/>
        </w:rPr>
      </w:pPr>
      <w:r w:rsidRPr="00B254E3">
        <w:rPr>
          <w:rFonts w:ascii="宋体" w:hint="eastAsia"/>
          <w:sz w:val="21"/>
          <w:szCs w:val="21"/>
        </w:rPr>
        <w:t>投标人</w:t>
      </w:r>
      <w:r w:rsidRPr="00B254E3">
        <w:rPr>
          <w:rFonts w:hint="eastAsia"/>
          <w:sz w:val="21"/>
          <w:szCs w:val="21"/>
        </w:rPr>
        <w:t>资格声明</w:t>
      </w:r>
      <w:r w:rsidRPr="00B254E3">
        <w:rPr>
          <w:rFonts w:ascii="宋体" w:hint="eastAsia"/>
          <w:b/>
          <w:sz w:val="21"/>
          <w:szCs w:val="21"/>
        </w:rPr>
        <w:t>（投标时必须提供，否则投标无效）</w:t>
      </w:r>
      <w:r w:rsidRPr="00B254E3">
        <w:rPr>
          <w:rFonts w:hint="eastAsia"/>
          <w:sz w:val="21"/>
          <w:szCs w:val="21"/>
        </w:rPr>
        <w:t>；</w:t>
      </w:r>
    </w:p>
    <w:p w14:paraId="74DBBBB1" w14:textId="77777777" w:rsidR="006F2F6A" w:rsidRPr="00B254E3" w:rsidRDefault="00D47F55">
      <w:pPr>
        <w:widowControl/>
        <w:numPr>
          <w:ilvl w:val="0"/>
          <w:numId w:val="6"/>
        </w:numPr>
        <w:tabs>
          <w:tab w:val="left" w:pos="-107"/>
        </w:tabs>
        <w:adjustRightInd/>
        <w:spacing w:line="360" w:lineRule="auto"/>
        <w:jc w:val="both"/>
        <w:textAlignment w:val="auto"/>
        <w:rPr>
          <w:rFonts w:ascii="宋体"/>
          <w:sz w:val="21"/>
          <w:szCs w:val="21"/>
        </w:rPr>
      </w:pPr>
      <w:r w:rsidRPr="00B254E3">
        <w:rPr>
          <w:rFonts w:ascii="宋体" w:hint="eastAsia"/>
          <w:sz w:val="21"/>
          <w:szCs w:val="21"/>
        </w:rPr>
        <w:t>中小企业声明函，仅当投标人为中小企业时须提供</w:t>
      </w:r>
      <w:r w:rsidRPr="00B254E3">
        <w:rPr>
          <w:rFonts w:hint="eastAsia"/>
          <w:sz w:val="21"/>
          <w:szCs w:val="21"/>
        </w:rPr>
        <w:t>（投标人和小微企业服务提供商均须提供《中小企业声明函》及其符合《关于印发</w:t>
      </w:r>
      <w:r w:rsidRPr="00B254E3">
        <w:rPr>
          <w:rFonts w:hint="eastAsia"/>
          <w:sz w:val="21"/>
          <w:szCs w:val="21"/>
        </w:rPr>
        <w:t>&lt;</w:t>
      </w:r>
      <w:r w:rsidRPr="00B254E3">
        <w:rPr>
          <w:rFonts w:hint="eastAsia"/>
          <w:sz w:val="21"/>
          <w:szCs w:val="21"/>
        </w:rPr>
        <w:t>政府采购促进中小企业发展暂行办法</w:t>
      </w:r>
      <w:r w:rsidRPr="00B254E3">
        <w:rPr>
          <w:rFonts w:hint="eastAsia"/>
          <w:sz w:val="21"/>
          <w:szCs w:val="21"/>
        </w:rPr>
        <w:t>&gt;</w:t>
      </w:r>
      <w:r w:rsidRPr="00B254E3">
        <w:rPr>
          <w:rFonts w:hint="eastAsia"/>
          <w:sz w:val="21"/>
          <w:szCs w:val="21"/>
        </w:rPr>
        <w:t>的通知》财库</w:t>
      </w:r>
      <w:r w:rsidRPr="00B254E3">
        <w:rPr>
          <w:rFonts w:hint="eastAsia"/>
          <w:sz w:val="21"/>
          <w:szCs w:val="21"/>
        </w:rPr>
        <w:t>[2011]181</w:t>
      </w:r>
      <w:r w:rsidRPr="00B254E3">
        <w:rPr>
          <w:rFonts w:hint="eastAsia"/>
          <w:sz w:val="21"/>
          <w:szCs w:val="21"/>
        </w:rPr>
        <w:t>号中规定的小微企业划分标准的相关证明文件，否则不作价格扣除）</w:t>
      </w:r>
      <w:r w:rsidRPr="00B254E3">
        <w:rPr>
          <w:rFonts w:ascii="宋体" w:hint="eastAsia"/>
          <w:sz w:val="21"/>
          <w:szCs w:val="21"/>
        </w:rPr>
        <w:t>。</w:t>
      </w:r>
    </w:p>
    <w:p w14:paraId="2CBC7175" w14:textId="77777777" w:rsidR="006F2F6A" w:rsidRPr="00B254E3" w:rsidRDefault="00D47F55">
      <w:pPr>
        <w:numPr>
          <w:ilvl w:val="0"/>
          <w:numId w:val="5"/>
        </w:numPr>
        <w:adjustRightInd/>
        <w:spacing w:line="360" w:lineRule="auto"/>
        <w:jc w:val="both"/>
        <w:textAlignment w:val="auto"/>
        <w:rPr>
          <w:rFonts w:ascii="宋体"/>
          <w:b/>
          <w:sz w:val="21"/>
          <w:szCs w:val="21"/>
        </w:rPr>
      </w:pPr>
      <w:r w:rsidRPr="00B254E3">
        <w:rPr>
          <w:rFonts w:ascii="宋体" w:hint="eastAsia"/>
          <w:sz w:val="21"/>
          <w:szCs w:val="21"/>
        </w:rPr>
        <w:t>投标有效期内法人营业执照</w:t>
      </w:r>
      <w:r w:rsidRPr="00B254E3">
        <w:rPr>
          <w:rFonts w:ascii="宋体" w:hint="eastAsia"/>
          <w:b/>
          <w:sz w:val="21"/>
          <w:szCs w:val="21"/>
        </w:rPr>
        <w:t>副本</w:t>
      </w:r>
      <w:r w:rsidRPr="00B254E3">
        <w:rPr>
          <w:rFonts w:ascii="宋体" w:hint="eastAsia"/>
          <w:sz w:val="21"/>
          <w:szCs w:val="21"/>
        </w:rPr>
        <w:t>复印件（年检有效期内），加盖投标人公章；</w:t>
      </w:r>
      <w:r w:rsidRPr="00B254E3">
        <w:rPr>
          <w:rFonts w:ascii="宋体" w:hint="eastAsia"/>
          <w:b/>
          <w:sz w:val="21"/>
          <w:szCs w:val="21"/>
        </w:rPr>
        <w:t>（投标时必须提供，否则投标无效）</w:t>
      </w:r>
    </w:p>
    <w:p w14:paraId="54596E98"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投标人距开标日最近一次缴纳社会保障资金的有效票据凭证复印件，加盖投标人公章；</w:t>
      </w:r>
    </w:p>
    <w:p w14:paraId="05F495F0"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投标人前三年（201</w:t>
      </w:r>
      <w:r w:rsidR="004757DA">
        <w:rPr>
          <w:rFonts w:ascii="宋体" w:hint="eastAsia"/>
          <w:sz w:val="21"/>
          <w:szCs w:val="21"/>
        </w:rPr>
        <w:t>8</w:t>
      </w:r>
      <w:r w:rsidRPr="00B254E3">
        <w:rPr>
          <w:rFonts w:ascii="宋体" w:hint="eastAsia"/>
          <w:sz w:val="21"/>
          <w:szCs w:val="21"/>
        </w:rPr>
        <w:t xml:space="preserve">年1月1日至今）内，在经营活动中没有重大违法记录的承诺书，加盖投标人公章； </w:t>
      </w:r>
      <w:r w:rsidRPr="00B254E3">
        <w:rPr>
          <w:rFonts w:ascii="宋体" w:hint="eastAsia"/>
          <w:b/>
          <w:sz w:val="21"/>
          <w:szCs w:val="21"/>
        </w:rPr>
        <w:t>（投标时必须提供，否则投标无效）</w:t>
      </w:r>
    </w:p>
    <w:p w14:paraId="1328CE10"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开标日前六个月内投标人基本账户开具的银行资信证明原件或复印件(加盖投标人公章，银行存款证明无效）；</w:t>
      </w:r>
      <w:r w:rsidRPr="00B254E3">
        <w:rPr>
          <w:rFonts w:ascii="宋体" w:hint="eastAsia"/>
          <w:b/>
          <w:sz w:val="21"/>
          <w:szCs w:val="21"/>
        </w:rPr>
        <w:t>（投标时必须提供，否则投标无效）</w:t>
      </w:r>
    </w:p>
    <w:p w14:paraId="1F76064B"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会计师事务所出具的近三年（201</w:t>
      </w:r>
      <w:r w:rsidR="004757DA">
        <w:rPr>
          <w:rFonts w:ascii="宋体" w:hint="eastAsia"/>
          <w:sz w:val="21"/>
          <w:szCs w:val="21"/>
        </w:rPr>
        <w:t>8</w:t>
      </w:r>
      <w:r w:rsidRPr="00B254E3">
        <w:rPr>
          <w:rFonts w:ascii="宋体" w:hint="eastAsia"/>
          <w:sz w:val="21"/>
          <w:szCs w:val="21"/>
        </w:rPr>
        <w:t>年1月1</w:t>
      </w:r>
      <w:r w:rsidR="0035402F" w:rsidRPr="00B254E3">
        <w:rPr>
          <w:rFonts w:ascii="宋体" w:hint="eastAsia"/>
          <w:sz w:val="21"/>
          <w:szCs w:val="21"/>
        </w:rPr>
        <w:t>日至今）最新的财务</w:t>
      </w:r>
      <w:r w:rsidRPr="00B254E3">
        <w:rPr>
          <w:rFonts w:ascii="宋体" w:hint="eastAsia"/>
          <w:sz w:val="21"/>
          <w:szCs w:val="21"/>
        </w:rPr>
        <w:t>报告复印件(加盖投标人公章)；</w:t>
      </w:r>
    </w:p>
    <w:p w14:paraId="0DDC33DB" w14:textId="77777777" w:rsidR="006F2F6A" w:rsidRPr="00B254E3" w:rsidRDefault="00D47F55">
      <w:pPr>
        <w:spacing w:line="360" w:lineRule="auto"/>
        <w:rPr>
          <w:rFonts w:ascii="宋体"/>
          <w:sz w:val="21"/>
          <w:szCs w:val="21"/>
        </w:rPr>
      </w:pPr>
      <w:r w:rsidRPr="00B254E3">
        <w:rPr>
          <w:rFonts w:ascii="宋体" w:hint="eastAsia"/>
          <w:sz w:val="21"/>
          <w:szCs w:val="21"/>
        </w:rPr>
        <w:t>第三类：技术应答文件</w:t>
      </w:r>
    </w:p>
    <w:p w14:paraId="53BE0C68"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技术规格偏离表：须按照第四部分《</w:t>
      </w:r>
      <w:r w:rsidRPr="00B254E3">
        <w:rPr>
          <w:rFonts w:ascii="宋体" w:hint="eastAsia"/>
          <w:sz w:val="21"/>
          <w:szCs w:val="21"/>
          <w:u w:val="single"/>
        </w:rPr>
        <w:t>技术要求</w:t>
      </w:r>
      <w:r w:rsidRPr="00B254E3">
        <w:rPr>
          <w:rFonts w:ascii="宋体" w:hint="eastAsia"/>
          <w:sz w:val="21"/>
          <w:szCs w:val="21"/>
        </w:rPr>
        <w:t xml:space="preserve">》中的内容提供投标技术方案。无法满足招标要求的条款须在技术偏离表中明确。若有技术应答表的须对技术参数逐条应答（对表B内容的逐条应答）。 </w:t>
      </w:r>
    </w:p>
    <w:p w14:paraId="3CEEE64C"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lastRenderedPageBreak/>
        <w:t>技术方案、实施方案、</w:t>
      </w:r>
      <w:r w:rsidRPr="00B254E3">
        <w:rPr>
          <w:rFonts w:ascii="宋体" w:hAnsi="宋体" w:hint="eastAsia"/>
          <w:sz w:val="21"/>
          <w:szCs w:val="21"/>
        </w:rPr>
        <w:t>措施及进度计划安排；</w:t>
      </w:r>
      <w:r w:rsidRPr="00B254E3">
        <w:rPr>
          <w:rFonts w:hint="eastAsia"/>
          <w:sz w:val="21"/>
          <w:szCs w:val="21"/>
        </w:rPr>
        <w:t>提供详尽的技术支持及售后服务方案及售后服务承诺；</w:t>
      </w:r>
    </w:p>
    <w:p w14:paraId="3405B665"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Ansi="宋体"/>
          <w:sz w:val="21"/>
          <w:szCs w:val="21"/>
        </w:rPr>
        <w:t>投标供应商建议的安装、调试、验收方法或方案</w:t>
      </w:r>
      <w:r w:rsidRPr="00B254E3">
        <w:rPr>
          <w:rFonts w:ascii="宋体" w:hint="eastAsia"/>
          <w:sz w:val="21"/>
          <w:szCs w:val="21"/>
        </w:rPr>
        <w:t>；</w:t>
      </w:r>
    </w:p>
    <w:p w14:paraId="5A3310CA" w14:textId="77777777" w:rsidR="00221A10"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项目团队人员的情况介绍（包括配置、人数、知识和专业技术结构介绍，证书情况、业绩情况）附相关证明材料；</w:t>
      </w:r>
    </w:p>
    <w:p w14:paraId="7417F5E3" w14:textId="77777777" w:rsidR="006F2F6A" w:rsidRPr="00B254E3" w:rsidRDefault="00221A10" w:rsidP="00221A10">
      <w:pPr>
        <w:tabs>
          <w:tab w:val="left" w:pos="431"/>
        </w:tabs>
        <w:adjustRightInd/>
        <w:spacing w:line="360" w:lineRule="auto"/>
        <w:ind w:left="737"/>
        <w:jc w:val="both"/>
        <w:textAlignment w:val="auto"/>
        <w:rPr>
          <w:rFonts w:ascii="宋体"/>
          <w:sz w:val="21"/>
          <w:szCs w:val="21"/>
        </w:rPr>
      </w:pPr>
      <w:r w:rsidRPr="00B254E3">
        <w:rPr>
          <w:rFonts w:ascii="宋体" w:hint="eastAsia"/>
          <w:sz w:val="21"/>
          <w:szCs w:val="21"/>
        </w:rPr>
        <w:t>附相关人员身份证、职称证书、学历证书复印件（加盖公章）；社保机构出具的相关人员最近一年的社保缴费流水清单表（并加盖社保机构单位章）原件；</w:t>
      </w:r>
    </w:p>
    <w:p w14:paraId="564103DE"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投标人企业的同类项目业绩情况；</w:t>
      </w:r>
    </w:p>
    <w:p w14:paraId="173E45F9" w14:textId="77777777" w:rsidR="00221A10" w:rsidRPr="00B254E3" w:rsidRDefault="00221A10">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质保及本地化服务能力(应包括质保期限、质保内容、本地化维护服务能力、费用等内容)</w:t>
      </w:r>
    </w:p>
    <w:p w14:paraId="4B0F31A1" w14:textId="77777777" w:rsidR="00221A10" w:rsidRPr="00B254E3" w:rsidRDefault="00221A10">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无重大违法记录声明（格式附后）；</w:t>
      </w:r>
    </w:p>
    <w:p w14:paraId="20EFD4F7" w14:textId="77777777" w:rsidR="006F2F6A" w:rsidRPr="00B254E3" w:rsidRDefault="00D47F55">
      <w:pPr>
        <w:numPr>
          <w:ilvl w:val="0"/>
          <w:numId w:val="5"/>
        </w:numPr>
        <w:adjustRightInd/>
        <w:spacing w:line="360" w:lineRule="auto"/>
        <w:jc w:val="both"/>
        <w:textAlignment w:val="auto"/>
        <w:rPr>
          <w:rFonts w:ascii="宋体"/>
          <w:sz w:val="21"/>
          <w:szCs w:val="21"/>
        </w:rPr>
      </w:pPr>
      <w:r w:rsidRPr="00B254E3">
        <w:rPr>
          <w:rFonts w:ascii="宋体" w:hint="eastAsia"/>
          <w:sz w:val="21"/>
          <w:szCs w:val="21"/>
        </w:rPr>
        <w:t>其他招标文件要求或投标人认为有必要提供的文件资料。请注意评分标准的相关证明材料。</w:t>
      </w:r>
    </w:p>
    <w:p w14:paraId="2BC9DBA7" w14:textId="77777777" w:rsidR="006F2F6A" w:rsidRPr="00B254E3" w:rsidRDefault="00D47F55">
      <w:pPr>
        <w:tabs>
          <w:tab w:val="left" w:pos="518"/>
        </w:tabs>
        <w:snapToGrid w:val="0"/>
        <w:spacing w:line="360" w:lineRule="auto"/>
        <w:ind w:firstLineChars="100" w:firstLine="211"/>
        <w:rPr>
          <w:rFonts w:ascii="宋体"/>
          <w:b/>
          <w:sz w:val="21"/>
          <w:szCs w:val="21"/>
        </w:rPr>
      </w:pPr>
      <w:r w:rsidRPr="00B254E3">
        <w:rPr>
          <w:rFonts w:ascii="宋体" w:hint="eastAsia"/>
          <w:b/>
          <w:sz w:val="21"/>
          <w:szCs w:val="21"/>
        </w:rPr>
        <w:t>投标人提供的以上材料必须真实有效，任何一项的虚假将导致其投标被拒绝。</w:t>
      </w:r>
    </w:p>
    <w:p w14:paraId="79FC59ED" w14:textId="77777777" w:rsidR="006F2F6A" w:rsidRPr="00B254E3" w:rsidRDefault="00D47F55">
      <w:pPr>
        <w:snapToGrid w:val="0"/>
        <w:spacing w:line="360" w:lineRule="auto"/>
        <w:ind w:firstLineChars="100" w:firstLine="210"/>
        <w:rPr>
          <w:rFonts w:ascii="宋体"/>
          <w:kern w:val="24"/>
          <w:sz w:val="21"/>
          <w:szCs w:val="21"/>
        </w:rPr>
      </w:pPr>
      <w:r w:rsidRPr="00B254E3">
        <w:rPr>
          <w:rFonts w:ascii="宋体" w:hint="eastAsia"/>
          <w:kern w:val="24"/>
          <w:sz w:val="21"/>
          <w:szCs w:val="21"/>
        </w:rPr>
        <w:t>10.2上述组成投标文件的各项资料中本招标书的有规定格式的，应统一按本招标书的规定格式填写。未有规定格式的资料，投标人应自行编制，但至少要包含以上要求的内容。</w:t>
      </w:r>
    </w:p>
    <w:p w14:paraId="6112C524" w14:textId="77777777" w:rsidR="006F2F6A" w:rsidRPr="00B254E3" w:rsidRDefault="00D47F55">
      <w:pPr>
        <w:spacing w:line="360" w:lineRule="auto"/>
        <w:ind w:firstLineChars="100" w:firstLine="210"/>
        <w:rPr>
          <w:rFonts w:ascii="宋体"/>
          <w:kern w:val="24"/>
          <w:sz w:val="21"/>
          <w:szCs w:val="21"/>
        </w:rPr>
      </w:pPr>
      <w:r w:rsidRPr="00B254E3">
        <w:rPr>
          <w:rFonts w:ascii="宋体" w:hint="eastAsia"/>
          <w:kern w:val="24"/>
          <w:sz w:val="21"/>
          <w:szCs w:val="21"/>
        </w:rPr>
        <w:t>10.3投标文件在提供对投标产品技术规格响应表的应答时，对招标文件有技术数值要求的参数，必须以投标货物的具体技术数值据实应答；对于招标文件无数值要求的参数的应答，必须作出明确、直接、无导致两种理解可能的应答。</w:t>
      </w:r>
    </w:p>
    <w:p w14:paraId="2821F396" w14:textId="77777777" w:rsidR="006F2F6A" w:rsidRPr="00B254E3" w:rsidRDefault="00D47F55">
      <w:pPr>
        <w:tabs>
          <w:tab w:val="left" w:pos="588"/>
        </w:tabs>
        <w:adjustRightInd/>
        <w:spacing w:line="360" w:lineRule="auto"/>
        <w:ind w:firstLineChars="100" w:firstLine="210"/>
        <w:jc w:val="both"/>
        <w:textAlignment w:val="auto"/>
        <w:rPr>
          <w:rFonts w:ascii="宋体"/>
          <w:kern w:val="24"/>
          <w:sz w:val="21"/>
          <w:szCs w:val="21"/>
        </w:rPr>
      </w:pPr>
      <w:r w:rsidRPr="00B254E3">
        <w:rPr>
          <w:rFonts w:ascii="宋体" w:hint="eastAsia"/>
          <w:kern w:val="24"/>
          <w:sz w:val="21"/>
          <w:szCs w:val="21"/>
        </w:rPr>
        <w:t>10.4投标文件中所使用的计量单位，除《招标文件》中有特殊要求外，应采用国家法定计量单位。</w:t>
      </w:r>
    </w:p>
    <w:p w14:paraId="398A7E7C" w14:textId="77777777" w:rsidR="006F2F6A" w:rsidRPr="00B254E3" w:rsidRDefault="00D47F55">
      <w:pPr>
        <w:spacing w:line="360" w:lineRule="auto"/>
        <w:rPr>
          <w:rFonts w:ascii="宋体"/>
          <w:b/>
          <w:sz w:val="21"/>
          <w:szCs w:val="21"/>
        </w:rPr>
      </w:pPr>
      <w:bookmarkStart w:id="107" w:name="_Toc70687153"/>
      <w:bookmarkStart w:id="108" w:name="_Toc389620178"/>
      <w:bookmarkStart w:id="109" w:name="_Toc184043026"/>
      <w:bookmarkStart w:id="110" w:name="_Toc385992339"/>
      <w:r w:rsidRPr="00B254E3">
        <w:rPr>
          <w:rFonts w:ascii="宋体" w:hint="eastAsia"/>
          <w:b/>
          <w:sz w:val="21"/>
          <w:szCs w:val="21"/>
        </w:rPr>
        <w:t>11．投标文件格式</w:t>
      </w:r>
      <w:bookmarkEnd w:id="107"/>
      <w:bookmarkEnd w:id="108"/>
      <w:bookmarkEnd w:id="109"/>
      <w:bookmarkEnd w:id="110"/>
    </w:p>
    <w:p w14:paraId="11232F58" w14:textId="77777777" w:rsidR="006F2F6A" w:rsidRPr="00B254E3" w:rsidRDefault="00D47F55">
      <w:pPr>
        <w:tabs>
          <w:tab w:val="left" w:pos="518"/>
        </w:tabs>
        <w:snapToGrid w:val="0"/>
        <w:spacing w:line="360" w:lineRule="auto"/>
        <w:ind w:firstLineChars="100" w:firstLine="210"/>
        <w:rPr>
          <w:rFonts w:ascii="宋体"/>
          <w:kern w:val="24"/>
          <w:sz w:val="21"/>
          <w:szCs w:val="21"/>
        </w:rPr>
      </w:pPr>
      <w:bookmarkStart w:id="111" w:name="_Toc385992340"/>
      <w:bookmarkStart w:id="112" w:name="_Toc389620179"/>
      <w:bookmarkStart w:id="113" w:name="_Toc70687154"/>
      <w:bookmarkStart w:id="114" w:name="_Toc184043027"/>
      <w:r w:rsidRPr="00B254E3">
        <w:rPr>
          <w:rFonts w:ascii="宋体" w:hint="eastAsia"/>
          <w:kern w:val="24"/>
          <w:sz w:val="21"/>
          <w:szCs w:val="21"/>
        </w:rPr>
        <w:t>11.1《投标文件》一式五份。其中正本一份，副本四份</w:t>
      </w:r>
      <w:r w:rsidR="00221A10" w:rsidRPr="00B254E3">
        <w:rPr>
          <w:rFonts w:ascii="宋体" w:hint="eastAsia"/>
          <w:kern w:val="24"/>
          <w:sz w:val="21"/>
          <w:szCs w:val="21"/>
        </w:rPr>
        <w:t>，电子版一份</w:t>
      </w:r>
      <w:r w:rsidR="00843CDF" w:rsidRPr="00B254E3">
        <w:rPr>
          <w:rFonts w:ascii="宋体" w:hint="eastAsia"/>
          <w:kern w:val="24"/>
          <w:sz w:val="21"/>
          <w:szCs w:val="21"/>
        </w:rPr>
        <w:t>（正本扫描件）</w:t>
      </w:r>
      <w:r w:rsidRPr="00B254E3">
        <w:rPr>
          <w:rFonts w:ascii="宋体" w:hint="eastAsia"/>
          <w:kern w:val="24"/>
          <w:sz w:val="21"/>
          <w:szCs w:val="21"/>
        </w:rPr>
        <w:t>。</w:t>
      </w:r>
    </w:p>
    <w:p w14:paraId="0DDC03B6" w14:textId="77777777" w:rsidR="006F2F6A" w:rsidRPr="00B254E3" w:rsidRDefault="00D47F55">
      <w:pPr>
        <w:tabs>
          <w:tab w:val="left" w:pos="518"/>
        </w:tabs>
        <w:snapToGrid w:val="0"/>
        <w:spacing w:line="360" w:lineRule="auto"/>
        <w:ind w:firstLineChars="100" w:firstLine="210"/>
        <w:rPr>
          <w:rFonts w:ascii="宋体"/>
          <w:kern w:val="24"/>
          <w:sz w:val="21"/>
          <w:szCs w:val="21"/>
        </w:rPr>
      </w:pPr>
      <w:r w:rsidRPr="00B254E3">
        <w:rPr>
          <w:rFonts w:ascii="宋体" w:hint="eastAsia"/>
          <w:kern w:val="24"/>
          <w:sz w:val="21"/>
          <w:szCs w:val="21"/>
        </w:rPr>
        <w:t>11.2投标文件的正本必须用不褪色的墨水填写或打印(产品样本及规定的复印件除外)，在封面上注明“正本”字样。副本内容、格式应与正本相一致，可采用正本的复印件，在封面上注明“副本”字样。</w:t>
      </w:r>
    </w:p>
    <w:p w14:paraId="4C870E32" w14:textId="77777777" w:rsidR="006F2F6A" w:rsidRPr="00B254E3" w:rsidRDefault="00D47F55">
      <w:pPr>
        <w:tabs>
          <w:tab w:val="left" w:pos="518"/>
        </w:tabs>
        <w:snapToGrid w:val="0"/>
        <w:spacing w:line="360" w:lineRule="auto"/>
        <w:ind w:firstLineChars="100" w:firstLine="210"/>
        <w:rPr>
          <w:rFonts w:ascii="宋体"/>
          <w:kern w:val="24"/>
          <w:sz w:val="21"/>
          <w:szCs w:val="21"/>
        </w:rPr>
      </w:pPr>
      <w:r w:rsidRPr="00B254E3">
        <w:rPr>
          <w:rFonts w:ascii="宋体" w:hint="eastAsia"/>
          <w:kern w:val="24"/>
          <w:sz w:val="21"/>
          <w:szCs w:val="21"/>
        </w:rPr>
        <w:t>11.3本章第10条中要求按规定格式填写的表式，应统一按规定内容填写。</w:t>
      </w:r>
    </w:p>
    <w:p w14:paraId="74386D07" w14:textId="77777777" w:rsidR="006F2F6A" w:rsidRPr="00B254E3" w:rsidRDefault="00D47F55">
      <w:pPr>
        <w:tabs>
          <w:tab w:val="left" w:pos="518"/>
        </w:tabs>
        <w:snapToGrid w:val="0"/>
        <w:spacing w:line="360" w:lineRule="auto"/>
        <w:ind w:firstLineChars="100" w:firstLine="210"/>
        <w:rPr>
          <w:rFonts w:ascii="宋体"/>
          <w:kern w:val="24"/>
          <w:sz w:val="21"/>
          <w:szCs w:val="21"/>
        </w:rPr>
      </w:pPr>
      <w:r w:rsidRPr="00B254E3">
        <w:rPr>
          <w:rFonts w:ascii="宋体" w:hint="eastAsia"/>
          <w:kern w:val="24"/>
          <w:sz w:val="21"/>
          <w:szCs w:val="21"/>
        </w:rPr>
        <w:t>11.4投标文件因字迹潦草或表达不清所引起的后果由投标人负责。</w:t>
      </w:r>
    </w:p>
    <w:p w14:paraId="33BB8FB8" w14:textId="77777777" w:rsidR="006F2F6A" w:rsidRPr="00B254E3" w:rsidRDefault="00D47F55">
      <w:pPr>
        <w:tabs>
          <w:tab w:val="left" w:pos="518"/>
        </w:tabs>
        <w:snapToGrid w:val="0"/>
        <w:spacing w:line="360" w:lineRule="auto"/>
        <w:ind w:firstLineChars="100" w:firstLine="210"/>
        <w:rPr>
          <w:rFonts w:ascii="宋体"/>
          <w:kern w:val="24"/>
          <w:sz w:val="21"/>
          <w:szCs w:val="21"/>
        </w:rPr>
      </w:pPr>
      <w:r w:rsidRPr="00B254E3">
        <w:rPr>
          <w:rFonts w:ascii="宋体" w:hint="eastAsia"/>
          <w:kern w:val="24"/>
          <w:sz w:val="21"/>
          <w:szCs w:val="21"/>
        </w:rPr>
        <w:t xml:space="preserve">11.5投标文件不得涂改和增删，如有修改之处，必须由法定代表人或授权代表的签字或盖章。 </w:t>
      </w:r>
    </w:p>
    <w:p w14:paraId="3D854828" w14:textId="77777777" w:rsidR="006F2F6A" w:rsidRPr="00B254E3" w:rsidRDefault="00D47F55">
      <w:pPr>
        <w:tabs>
          <w:tab w:val="left" w:pos="518"/>
        </w:tabs>
        <w:snapToGrid w:val="0"/>
        <w:spacing w:line="360" w:lineRule="auto"/>
        <w:ind w:firstLineChars="100" w:firstLine="210"/>
        <w:rPr>
          <w:rFonts w:ascii="宋体"/>
          <w:kern w:val="24"/>
          <w:sz w:val="21"/>
          <w:szCs w:val="21"/>
        </w:rPr>
      </w:pPr>
      <w:r w:rsidRPr="00B254E3">
        <w:rPr>
          <w:rFonts w:ascii="宋体" w:hint="eastAsia"/>
          <w:kern w:val="24"/>
          <w:sz w:val="21"/>
          <w:szCs w:val="21"/>
        </w:rPr>
        <w:t>11.6投标文件按本章第10条所列的顺序放置，并有目录索引，以便于查询、审阅。</w:t>
      </w:r>
    </w:p>
    <w:p w14:paraId="3D2DF6DB" w14:textId="77777777" w:rsidR="006F2F6A" w:rsidRPr="00B254E3" w:rsidRDefault="00D47F55">
      <w:pPr>
        <w:tabs>
          <w:tab w:val="left" w:pos="518"/>
        </w:tabs>
        <w:snapToGrid w:val="0"/>
        <w:spacing w:line="360" w:lineRule="auto"/>
        <w:ind w:firstLineChars="100" w:firstLine="210"/>
        <w:rPr>
          <w:rFonts w:ascii="宋体"/>
          <w:kern w:val="24"/>
          <w:sz w:val="21"/>
          <w:szCs w:val="21"/>
        </w:rPr>
      </w:pPr>
      <w:r w:rsidRPr="00B254E3">
        <w:rPr>
          <w:rFonts w:ascii="宋体" w:hint="eastAsia"/>
          <w:kern w:val="24"/>
          <w:sz w:val="21"/>
          <w:szCs w:val="21"/>
        </w:rPr>
        <w:t>11.7投标文件以A4纸规格装订成册。</w:t>
      </w:r>
    </w:p>
    <w:p w14:paraId="2763FE9C" w14:textId="77777777" w:rsidR="006F2F6A" w:rsidRPr="00B254E3" w:rsidRDefault="00D47F55">
      <w:pPr>
        <w:spacing w:line="360" w:lineRule="auto"/>
        <w:rPr>
          <w:rFonts w:ascii="宋体"/>
          <w:b/>
          <w:sz w:val="21"/>
          <w:szCs w:val="21"/>
        </w:rPr>
      </w:pPr>
      <w:r w:rsidRPr="00B254E3">
        <w:rPr>
          <w:rFonts w:ascii="宋体" w:hint="eastAsia"/>
          <w:b/>
          <w:sz w:val="21"/>
          <w:szCs w:val="21"/>
        </w:rPr>
        <w:t>12. 投标报价</w:t>
      </w:r>
      <w:bookmarkEnd w:id="111"/>
      <w:bookmarkEnd w:id="112"/>
      <w:bookmarkEnd w:id="113"/>
      <w:bookmarkEnd w:id="114"/>
    </w:p>
    <w:p w14:paraId="422B725A" w14:textId="77777777" w:rsidR="006F2F6A" w:rsidRPr="00B254E3" w:rsidRDefault="00D47F55">
      <w:pPr>
        <w:tabs>
          <w:tab w:val="left" w:pos="588"/>
        </w:tabs>
        <w:adjustRightInd/>
        <w:spacing w:line="360" w:lineRule="auto"/>
        <w:ind w:left="420" w:hangingChars="200" w:hanging="420"/>
        <w:jc w:val="both"/>
        <w:textAlignment w:val="auto"/>
        <w:rPr>
          <w:rFonts w:ascii="宋体"/>
          <w:kern w:val="24"/>
          <w:sz w:val="21"/>
          <w:szCs w:val="21"/>
        </w:rPr>
      </w:pPr>
      <w:r w:rsidRPr="00B254E3">
        <w:rPr>
          <w:rFonts w:ascii="宋体" w:hint="eastAsia"/>
          <w:kern w:val="24"/>
          <w:sz w:val="21"/>
          <w:szCs w:val="21"/>
        </w:rPr>
        <w:t>12.1投标报价为交钥匙价</w:t>
      </w:r>
      <w:r w:rsidR="004757DA" w:rsidRPr="004757DA">
        <w:rPr>
          <w:rFonts w:ascii="宋体" w:hint="eastAsia"/>
          <w:kern w:val="24"/>
          <w:sz w:val="21"/>
          <w:szCs w:val="21"/>
        </w:rPr>
        <w:t>包括交通信号灯维护和护栏清洗所需车辆、人工、调试、施工、管理、维护、保险、利润、税金、现场达到正常可使用状态，以及符合政策性文件规定及合同</w:t>
      </w:r>
      <w:r w:rsidR="004757DA">
        <w:rPr>
          <w:rFonts w:ascii="宋体" w:hint="eastAsia"/>
          <w:kern w:val="24"/>
          <w:sz w:val="21"/>
          <w:szCs w:val="21"/>
        </w:rPr>
        <w:t>包含的所有风险、责任等各项应有费用</w:t>
      </w:r>
      <w:r w:rsidR="00843CDF" w:rsidRPr="00B254E3">
        <w:rPr>
          <w:rFonts w:ascii="宋体" w:hint="eastAsia"/>
          <w:kern w:val="24"/>
          <w:sz w:val="21"/>
          <w:szCs w:val="21"/>
        </w:rPr>
        <w:t>。</w:t>
      </w:r>
      <w:r w:rsidRPr="00B254E3">
        <w:rPr>
          <w:rFonts w:ascii="宋体" w:hint="eastAsia"/>
          <w:kern w:val="24"/>
          <w:sz w:val="21"/>
          <w:szCs w:val="21"/>
        </w:rPr>
        <w:t>投标人对于因估算错误或漏项或市场价格波动等导致的不可归责于招标人的风险一律由投标人承担。</w:t>
      </w:r>
      <w:r w:rsidRPr="00B254E3">
        <w:rPr>
          <w:rFonts w:hint="eastAsia"/>
          <w:kern w:val="24"/>
          <w:sz w:val="21"/>
          <w:szCs w:val="21"/>
        </w:rPr>
        <w:t>投标人填写的报价中如未加说明，则认为该报价已经</w:t>
      </w:r>
      <w:r w:rsidRPr="00B254E3">
        <w:rPr>
          <w:rFonts w:hint="eastAsia"/>
          <w:kern w:val="24"/>
          <w:sz w:val="21"/>
          <w:szCs w:val="21"/>
        </w:rPr>
        <w:lastRenderedPageBreak/>
        <w:t>按照本条款要求包含了上述全部费用。</w:t>
      </w:r>
    </w:p>
    <w:p w14:paraId="17CEABB5"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kern w:val="24"/>
          <w:sz w:val="21"/>
          <w:szCs w:val="21"/>
        </w:rPr>
        <w:t>12.2 投标人应在投标分项报价表中详细列出投标相关服务的价格，并由法定代表人或其授权代表签署。</w:t>
      </w:r>
      <w:r w:rsidRPr="00B254E3">
        <w:rPr>
          <w:rFonts w:ascii="宋体" w:hint="eastAsia"/>
          <w:sz w:val="21"/>
          <w:szCs w:val="21"/>
        </w:rPr>
        <w:t>投标分项报价表上的价格应按招标文件第六部分的格式填写，包括但不限于所列分项。</w:t>
      </w:r>
    </w:p>
    <w:p w14:paraId="6E9DFD64" w14:textId="77777777" w:rsidR="006F2F6A" w:rsidRPr="00B254E3" w:rsidRDefault="00D47F55">
      <w:pPr>
        <w:adjustRightInd/>
        <w:spacing w:line="360" w:lineRule="auto"/>
        <w:ind w:left="420" w:hangingChars="200" w:hanging="420"/>
        <w:jc w:val="both"/>
        <w:textAlignment w:val="auto"/>
        <w:rPr>
          <w:rFonts w:ascii="宋体"/>
          <w:kern w:val="24"/>
          <w:sz w:val="21"/>
          <w:szCs w:val="21"/>
        </w:rPr>
      </w:pPr>
      <w:r w:rsidRPr="00B254E3">
        <w:rPr>
          <w:rFonts w:ascii="宋体" w:hint="eastAsia"/>
          <w:kern w:val="24"/>
          <w:sz w:val="21"/>
          <w:szCs w:val="21"/>
        </w:rPr>
        <w:t>12.3投标分项报价表的投标报价应和开标一览表中的投标报价相一致，也包括投标人为完成本项目所发生的一切费用且已包括与所投子包目相关的所有成本、费用及税费。若投标分项报价表的投标报价和开标一览表的投标报价不一致，则投标人的投标报价应以[开标一览表的报价]为准。</w:t>
      </w:r>
    </w:p>
    <w:p w14:paraId="3E0EDFD6" w14:textId="77777777" w:rsidR="006F2F6A" w:rsidRPr="00B254E3" w:rsidRDefault="00D47F55">
      <w:pPr>
        <w:adjustRightInd/>
        <w:spacing w:line="360" w:lineRule="auto"/>
        <w:ind w:left="420" w:hangingChars="200" w:hanging="420"/>
        <w:jc w:val="both"/>
        <w:textAlignment w:val="auto"/>
        <w:rPr>
          <w:rFonts w:ascii="宋体"/>
          <w:kern w:val="24"/>
          <w:sz w:val="21"/>
          <w:szCs w:val="21"/>
        </w:rPr>
      </w:pPr>
      <w:r w:rsidRPr="00B254E3">
        <w:rPr>
          <w:rFonts w:ascii="宋体" w:hint="eastAsia"/>
          <w:kern w:val="24"/>
          <w:sz w:val="21"/>
          <w:szCs w:val="21"/>
        </w:rPr>
        <w:t>12.4 投标人所报的投标价在合同执行过程中是固定不变的，未经招标人许可不得以任何理由予以变更。以可调整的价格提交的投标文件将作为非实质性响应投标而予以拒绝。</w:t>
      </w:r>
    </w:p>
    <w:p w14:paraId="5BADEDFB"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12.5 投标人对每种货物或服务只允许有一个报价，招标人不接受有任何选择的报价。</w:t>
      </w:r>
    </w:p>
    <w:p w14:paraId="3A8F9CD6" w14:textId="77777777" w:rsidR="006F2F6A" w:rsidRPr="00B254E3" w:rsidRDefault="00D47F55">
      <w:pPr>
        <w:adjustRightInd/>
        <w:spacing w:line="360" w:lineRule="auto"/>
        <w:ind w:left="420" w:hangingChars="200" w:hanging="420"/>
        <w:jc w:val="both"/>
        <w:textAlignment w:val="auto"/>
        <w:rPr>
          <w:rFonts w:ascii="宋体"/>
          <w:kern w:val="24"/>
          <w:sz w:val="21"/>
          <w:szCs w:val="21"/>
        </w:rPr>
      </w:pPr>
      <w:r w:rsidRPr="00B254E3">
        <w:rPr>
          <w:rFonts w:ascii="宋体" w:hint="eastAsia"/>
          <w:sz w:val="21"/>
          <w:szCs w:val="21"/>
        </w:rPr>
        <w:t>12.6</w:t>
      </w:r>
      <w:r w:rsidRPr="00B254E3">
        <w:rPr>
          <w:rFonts w:ascii="宋体" w:hint="eastAsia"/>
          <w:kern w:val="24"/>
          <w:sz w:val="21"/>
          <w:szCs w:val="21"/>
        </w:rPr>
        <w:t>投标人</w:t>
      </w:r>
      <w:r w:rsidRPr="00B254E3">
        <w:rPr>
          <w:rFonts w:ascii="宋体" w:hint="eastAsia"/>
          <w:sz w:val="21"/>
          <w:szCs w:val="21"/>
        </w:rPr>
        <w:t>根据本须知12.2条规定将投标价分成几部分并按</w:t>
      </w:r>
      <w:r w:rsidRPr="00B254E3">
        <w:rPr>
          <w:rFonts w:ascii="宋体" w:hint="eastAsia"/>
          <w:kern w:val="24"/>
          <w:sz w:val="21"/>
          <w:szCs w:val="21"/>
        </w:rPr>
        <w:t>招标文件第六部分提供的格式填写“投标分项报价表”只是为了方便招标人对投标文件进行比较，并不限制招标人签订合同的权利。</w:t>
      </w:r>
    </w:p>
    <w:p w14:paraId="328091BD" w14:textId="77777777" w:rsidR="006F2F6A" w:rsidRPr="00B254E3" w:rsidRDefault="00D47F55">
      <w:pPr>
        <w:spacing w:line="360" w:lineRule="auto"/>
        <w:rPr>
          <w:rFonts w:ascii="宋体"/>
          <w:b/>
          <w:sz w:val="21"/>
          <w:szCs w:val="21"/>
        </w:rPr>
      </w:pPr>
      <w:bookmarkStart w:id="115" w:name="_Toc385992341"/>
      <w:bookmarkStart w:id="116" w:name="_Toc389620180"/>
      <w:bookmarkStart w:id="117" w:name="_Toc70687155"/>
      <w:bookmarkStart w:id="118" w:name="_Toc184043028"/>
      <w:r w:rsidRPr="00B254E3">
        <w:rPr>
          <w:rFonts w:ascii="宋体" w:hint="eastAsia"/>
          <w:b/>
          <w:sz w:val="21"/>
          <w:szCs w:val="21"/>
        </w:rPr>
        <w:t>13. 投标货币</w:t>
      </w:r>
      <w:bookmarkEnd w:id="115"/>
      <w:bookmarkEnd w:id="116"/>
      <w:bookmarkEnd w:id="117"/>
      <w:bookmarkEnd w:id="118"/>
    </w:p>
    <w:p w14:paraId="0963CAE4" w14:textId="77777777" w:rsidR="006F2F6A" w:rsidRPr="00B254E3" w:rsidRDefault="00D47F55">
      <w:pPr>
        <w:tabs>
          <w:tab w:val="left" w:pos="0"/>
        </w:tabs>
        <w:adjustRightInd/>
        <w:spacing w:line="360" w:lineRule="auto"/>
        <w:ind w:left="420" w:hangingChars="200" w:hanging="420"/>
        <w:jc w:val="both"/>
        <w:textAlignment w:val="auto"/>
        <w:rPr>
          <w:rFonts w:ascii="宋体"/>
          <w:kern w:val="24"/>
          <w:sz w:val="21"/>
          <w:szCs w:val="21"/>
        </w:rPr>
      </w:pPr>
      <w:r w:rsidRPr="00B254E3">
        <w:rPr>
          <w:rFonts w:ascii="宋体" w:hint="eastAsia"/>
          <w:kern w:val="24"/>
          <w:sz w:val="21"/>
          <w:szCs w:val="21"/>
        </w:rPr>
        <w:t>13.1投标函、开标一览表、投标分项报价表等所有报价一律用人民币填报。招标人不接受任何非人民币币种的投标报价。</w:t>
      </w:r>
      <w:bookmarkStart w:id="119" w:name="_Toc385992342"/>
      <w:bookmarkStart w:id="120" w:name="_Toc389620181"/>
    </w:p>
    <w:p w14:paraId="546B4E64" w14:textId="77777777" w:rsidR="006F2F6A" w:rsidRPr="00B254E3" w:rsidRDefault="00D47F55">
      <w:pPr>
        <w:spacing w:line="360" w:lineRule="auto"/>
        <w:rPr>
          <w:rFonts w:ascii="宋体"/>
          <w:b/>
          <w:kern w:val="24"/>
          <w:sz w:val="21"/>
          <w:szCs w:val="21"/>
        </w:rPr>
      </w:pPr>
      <w:bookmarkStart w:id="121" w:name="_Toc70687158"/>
      <w:bookmarkStart w:id="122" w:name="_Toc184043031"/>
      <w:bookmarkStart w:id="123" w:name="_Toc385992344"/>
      <w:bookmarkStart w:id="124" w:name="_Toc389620183"/>
      <w:bookmarkEnd w:id="119"/>
      <w:bookmarkEnd w:id="120"/>
      <w:r w:rsidRPr="00B254E3">
        <w:rPr>
          <w:rFonts w:ascii="宋体" w:hint="eastAsia"/>
          <w:b/>
          <w:sz w:val="21"/>
          <w:szCs w:val="21"/>
        </w:rPr>
        <w:t>14．投标保证金</w:t>
      </w:r>
      <w:bookmarkEnd w:id="121"/>
      <w:bookmarkEnd w:id="122"/>
      <w:bookmarkEnd w:id="123"/>
      <w:bookmarkEnd w:id="124"/>
      <w:r w:rsidR="004757DA">
        <w:rPr>
          <w:rFonts w:ascii="宋体" w:hint="eastAsia"/>
          <w:b/>
          <w:sz w:val="21"/>
          <w:szCs w:val="21"/>
        </w:rPr>
        <w:t>（本项目不适用）</w:t>
      </w:r>
    </w:p>
    <w:p w14:paraId="33AB29B2" w14:textId="77777777" w:rsidR="006F2F6A" w:rsidRPr="00B254E3" w:rsidRDefault="00D47F55">
      <w:pPr>
        <w:tabs>
          <w:tab w:val="left" w:pos="0"/>
        </w:tabs>
        <w:adjustRightInd/>
        <w:spacing w:line="360" w:lineRule="auto"/>
        <w:ind w:left="315" w:hangingChars="150" w:hanging="315"/>
        <w:jc w:val="both"/>
        <w:textAlignment w:val="auto"/>
        <w:rPr>
          <w:rFonts w:ascii="宋体"/>
          <w:kern w:val="24"/>
          <w:sz w:val="21"/>
          <w:szCs w:val="21"/>
        </w:rPr>
      </w:pPr>
      <w:r w:rsidRPr="00B254E3">
        <w:rPr>
          <w:rFonts w:ascii="宋体" w:hint="eastAsia"/>
          <w:sz w:val="21"/>
          <w:szCs w:val="21"/>
        </w:rPr>
        <w:t>14.1投标人应提交“投标人须知前附表”规定数额的投标保证金，并作为其投标的一部分。</w:t>
      </w:r>
    </w:p>
    <w:p w14:paraId="486B638F" w14:textId="77777777" w:rsidR="006F2F6A" w:rsidRPr="00B254E3" w:rsidRDefault="00D47F55">
      <w:pPr>
        <w:tabs>
          <w:tab w:val="left" w:pos="0"/>
        </w:tabs>
        <w:adjustRightInd/>
        <w:spacing w:line="360" w:lineRule="auto"/>
        <w:ind w:left="315" w:hangingChars="150" w:hanging="315"/>
        <w:jc w:val="both"/>
        <w:textAlignment w:val="auto"/>
        <w:rPr>
          <w:rFonts w:ascii="宋体"/>
          <w:kern w:val="24"/>
          <w:sz w:val="21"/>
          <w:szCs w:val="21"/>
        </w:rPr>
      </w:pPr>
      <w:r w:rsidRPr="00B254E3">
        <w:rPr>
          <w:rFonts w:ascii="宋体" w:hint="eastAsia"/>
          <w:sz w:val="21"/>
          <w:szCs w:val="21"/>
        </w:rPr>
        <w:t>14.2投标保证金是为了保护招标人免遭因投标人的行为而蒙受损失。招标人在因投标人的行为受到损害时可根据本须知第14.8条的规定没收投标人的投标保证金。投标保证金由招标机构收取并退回。</w:t>
      </w:r>
    </w:p>
    <w:p w14:paraId="5AD7533E" w14:textId="77777777" w:rsidR="001D074A" w:rsidRPr="00B254E3" w:rsidRDefault="00D47F55" w:rsidP="001D074A">
      <w:p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14.3投标保证金的货币为人民币，并采用下列任何一种形式：银行电汇（应于投标截止时间前汇至招标人帐户）</w:t>
      </w:r>
      <w:r w:rsidR="001D074A" w:rsidRPr="00B254E3">
        <w:rPr>
          <w:rFonts w:ascii="宋体" w:hint="eastAsia"/>
          <w:kern w:val="24"/>
          <w:sz w:val="21"/>
          <w:szCs w:val="21"/>
        </w:rPr>
        <w:t>。</w:t>
      </w:r>
    </w:p>
    <w:p w14:paraId="11A159C0" w14:textId="77777777" w:rsidR="006F2F6A" w:rsidRPr="00B254E3" w:rsidRDefault="00D47F55" w:rsidP="001D074A">
      <w:pPr>
        <w:numPr>
          <w:ilvl w:val="1"/>
          <w:numId w:val="7"/>
        </w:numPr>
        <w:tabs>
          <w:tab w:val="left" w:pos="588"/>
        </w:tabs>
        <w:adjustRightInd/>
        <w:spacing w:line="360" w:lineRule="auto"/>
        <w:jc w:val="both"/>
        <w:textAlignment w:val="auto"/>
        <w:rPr>
          <w:rFonts w:ascii="宋体"/>
          <w:kern w:val="24"/>
          <w:sz w:val="21"/>
          <w:szCs w:val="21"/>
        </w:rPr>
      </w:pPr>
      <w:r w:rsidRPr="00B254E3">
        <w:rPr>
          <w:rFonts w:ascii="宋体" w:hint="eastAsia"/>
          <w:kern w:val="24"/>
          <w:sz w:val="21"/>
          <w:szCs w:val="21"/>
        </w:rPr>
        <w:t>14.4投标保证金有效期应保持到投标有效期满。</w:t>
      </w:r>
    </w:p>
    <w:p w14:paraId="75FCE7A0" w14:textId="77777777" w:rsidR="006F2F6A" w:rsidRPr="00B254E3" w:rsidRDefault="00D47F55">
      <w:pPr>
        <w:tabs>
          <w:tab w:val="left" w:pos="0"/>
        </w:tabs>
        <w:adjustRightInd/>
        <w:spacing w:line="360" w:lineRule="auto"/>
        <w:ind w:left="420" w:hangingChars="200" w:hanging="420"/>
        <w:jc w:val="both"/>
        <w:textAlignment w:val="auto"/>
        <w:rPr>
          <w:rFonts w:ascii="宋体"/>
          <w:kern w:val="24"/>
          <w:sz w:val="21"/>
          <w:szCs w:val="21"/>
        </w:rPr>
      </w:pPr>
      <w:r w:rsidRPr="00B254E3">
        <w:rPr>
          <w:rFonts w:ascii="宋体" w:hint="eastAsia"/>
          <w:sz w:val="21"/>
          <w:szCs w:val="21"/>
        </w:rPr>
        <w:t>14.5凡没有根据本须知第14.1和14.3条的规定随附投标保证金的投标，将被视为非响应性投标予以拒绝。</w:t>
      </w:r>
    </w:p>
    <w:p w14:paraId="024ECCE8" w14:textId="77777777" w:rsidR="006F2F6A" w:rsidRPr="00B254E3" w:rsidRDefault="00D47F55">
      <w:pPr>
        <w:tabs>
          <w:tab w:val="left" w:pos="0"/>
        </w:tabs>
        <w:adjustRightInd/>
        <w:spacing w:line="360" w:lineRule="auto"/>
        <w:jc w:val="both"/>
        <w:textAlignment w:val="auto"/>
        <w:rPr>
          <w:rFonts w:ascii="宋体"/>
          <w:kern w:val="24"/>
          <w:sz w:val="21"/>
          <w:szCs w:val="21"/>
        </w:rPr>
      </w:pPr>
      <w:r w:rsidRPr="00B254E3">
        <w:rPr>
          <w:rFonts w:ascii="宋体" w:hint="eastAsia"/>
          <w:sz w:val="21"/>
          <w:szCs w:val="21"/>
        </w:rPr>
        <w:t>14.6未中标人的投标保证金，在中标通知书发出后五个工作日内退还，但本招标文件规定不予退还的情形除外。</w:t>
      </w:r>
    </w:p>
    <w:p w14:paraId="2417836D" w14:textId="77777777" w:rsidR="006F2F6A" w:rsidRPr="00B254E3" w:rsidRDefault="00D47F55">
      <w:pPr>
        <w:tabs>
          <w:tab w:val="left" w:pos="588"/>
        </w:tabs>
        <w:adjustRightInd/>
        <w:spacing w:line="360" w:lineRule="auto"/>
        <w:jc w:val="both"/>
        <w:textAlignment w:val="auto"/>
        <w:rPr>
          <w:rFonts w:ascii="宋体"/>
          <w:kern w:val="24"/>
          <w:sz w:val="21"/>
          <w:szCs w:val="21"/>
        </w:rPr>
      </w:pPr>
      <w:r w:rsidRPr="00B254E3">
        <w:rPr>
          <w:rFonts w:ascii="宋体" w:hint="eastAsia"/>
          <w:sz w:val="21"/>
          <w:szCs w:val="21"/>
        </w:rPr>
        <w:t>14.7中标人的投标保证金，在采购合同签订后五日内退还。</w:t>
      </w:r>
    </w:p>
    <w:p w14:paraId="3519A758"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14.8发生以下情况之一的，投标保证金将被没收：</w:t>
      </w:r>
    </w:p>
    <w:p w14:paraId="3435B509"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t xml:space="preserve">（1）投标人在招标文件中规定的投标有效期内撤销其投标； </w:t>
      </w:r>
    </w:p>
    <w:p w14:paraId="0B6EDA7D"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t xml:space="preserve">（2）中标人在规定期限内应提交履约保证金而未提交； </w:t>
      </w:r>
    </w:p>
    <w:p w14:paraId="36C09413"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t>（3）中标人在规定期限内应交纳中标服务费而未交纳；</w:t>
      </w:r>
    </w:p>
    <w:p w14:paraId="14FD6C41"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t>（4）中标人在规定期限内未能按本须知第36条规定签订合同；</w:t>
      </w:r>
    </w:p>
    <w:p w14:paraId="592EBACD"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lastRenderedPageBreak/>
        <w:t>（5）投标人或中标人有腐败、欺诈、串通投标等违反法律法规的行为的；</w:t>
      </w:r>
    </w:p>
    <w:p w14:paraId="70C1255C"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t>（6）投标人或中标人有其他违反本招标文件要求、损害招标人利益行为的。</w:t>
      </w:r>
    </w:p>
    <w:p w14:paraId="3CC320ED" w14:textId="77777777" w:rsidR="006F2F6A" w:rsidRPr="00B254E3" w:rsidRDefault="00D47F55">
      <w:pPr>
        <w:numPr>
          <w:ilvl w:val="0"/>
          <w:numId w:val="8"/>
        </w:numPr>
        <w:adjustRightInd/>
        <w:spacing w:line="360" w:lineRule="auto"/>
        <w:jc w:val="both"/>
        <w:textAlignment w:val="auto"/>
        <w:rPr>
          <w:rFonts w:ascii="宋体"/>
          <w:sz w:val="21"/>
          <w:szCs w:val="21"/>
        </w:rPr>
      </w:pPr>
      <w:r w:rsidRPr="00B254E3">
        <w:rPr>
          <w:rFonts w:ascii="宋体" w:hint="eastAsia"/>
          <w:sz w:val="21"/>
          <w:szCs w:val="21"/>
        </w:rPr>
        <w:t>若投标人或中标人的上述行为所造成的招标人的损失大于投标保证金金额的，招标人没收保证金的同时，有权要求投标人或中标人就保证金未能涵盖部分的损失承担赔偿责任。</w:t>
      </w:r>
    </w:p>
    <w:p w14:paraId="24D2EA28" w14:textId="77777777" w:rsidR="006F2F6A" w:rsidRPr="00B254E3" w:rsidRDefault="00D47F55">
      <w:pPr>
        <w:spacing w:line="360" w:lineRule="auto"/>
        <w:rPr>
          <w:rFonts w:ascii="宋体"/>
          <w:b/>
          <w:sz w:val="21"/>
          <w:szCs w:val="21"/>
        </w:rPr>
      </w:pPr>
      <w:bookmarkStart w:id="125" w:name="_Toc70687159"/>
      <w:bookmarkStart w:id="126" w:name="_Toc184043032"/>
      <w:bookmarkStart w:id="127" w:name="_Toc385992345"/>
      <w:bookmarkStart w:id="128" w:name="_Toc389620184"/>
      <w:r w:rsidRPr="00B254E3">
        <w:rPr>
          <w:rFonts w:ascii="宋体" w:hint="eastAsia"/>
          <w:b/>
          <w:sz w:val="21"/>
          <w:szCs w:val="21"/>
        </w:rPr>
        <w:t>15. 投标有效期</w:t>
      </w:r>
      <w:bookmarkEnd w:id="125"/>
      <w:bookmarkEnd w:id="126"/>
      <w:bookmarkEnd w:id="127"/>
      <w:bookmarkEnd w:id="128"/>
    </w:p>
    <w:p w14:paraId="4A6DD400" w14:textId="77777777" w:rsidR="006F2F6A" w:rsidRPr="00B254E3" w:rsidRDefault="00D47F55">
      <w:pPr>
        <w:tabs>
          <w:tab w:val="left" w:pos="0"/>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15.1投标有效期见本须知前附表。在投标有效期内，所有投标文件均保持有效。投标文件的有效期比本须知规定的有效期短的，将被视为非响应投标，招标人有权拒绝。</w:t>
      </w:r>
    </w:p>
    <w:p w14:paraId="726AEB2C" w14:textId="77777777" w:rsidR="006F2F6A" w:rsidRPr="00B254E3" w:rsidRDefault="00D47F55">
      <w:pPr>
        <w:tabs>
          <w:tab w:val="left" w:pos="0"/>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15.2特殊情况下，招标人可于原投标有效期满之前要求投标人同意延长有效期，要求与答复均应为书面形式。</w:t>
      </w:r>
    </w:p>
    <w:p w14:paraId="0ACCFBC3" w14:textId="77777777" w:rsidR="006F2F6A" w:rsidRPr="00B254E3" w:rsidRDefault="00D47F55">
      <w:pPr>
        <w:spacing w:line="360" w:lineRule="auto"/>
        <w:rPr>
          <w:rFonts w:ascii="宋体"/>
          <w:b/>
          <w:sz w:val="21"/>
          <w:szCs w:val="21"/>
        </w:rPr>
      </w:pPr>
      <w:bookmarkStart w:id="129" w:name="_Toc70687160"/>
      <w:bookmarkStart w:id="130" w:name="_Toc184043033"/>
      <w:bookmarkStart w:id="131" w:name="_Toc385992346"/>
      <w:bookmarkStart w:id="132" w:name="_Toc389620185"/>
      <w:r w:rsidRPr="00B254E3">
        <w:rPr>
          <w:rFonts w:ascii="宋体" w:hint="eastAsia"/>
          <w:b/>
          <w:sz w:val="21"/>
          <w:szCs w:val="21"/>
        </w:rPr>
        <w:t>16．投标文件的制作和签署</w:t>
      </w:r>
      <w:bookmarkEnd w:id="129"/>
      <w:bookmarkEnd w:id="130"/>
      <w:bookmarkEnd w:id="131"/>
      <w:bookmarkEnd w:id="132"/>
    </w:p>
    <w:p w14:paraId="74E31638" w14:textId="77777777" w:rsidR="006F2F6A" w:rsidRPr="00B254E3" w:rsidRDefault="00D47F55">
      <w:pPr>
        <w:tabs>
          <w:tab w:val="left" w:pos="0"/>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16.1投标人应准备一份投标文件正本和“投标人须知前附表”中规定数目的副本及电子版本（使用WORD、EXCEL格式，），每套投标文件须清楚地标明“正本”“副本”“电子版本”。若正本和副本不符，以正本为准，电子版与纸制文件不符，以纸制文件为准。</w:t>
      </w:r>
    </w:p>
    <w:p w14:paraId="46D84CE4" w14:textId="77777777" w:rsidR="006F2F6A" w:rsidRPr="00B254E3" w:rsidRDefault="00D47F55">
      <w:pPr>
        <w:tabs>
          <w:tab w:val="left" w:pos="0"/>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16.2投标文件须用中文编写，并须有序地装订成册（A4纸版面），每一页都应标有连续页码，装订须牢固不易拆散和换页，</w:t>
      </w:r>
      <w:r w:rsidRPr="00B254E3">
        <w:rPr>
          <w:rFonts w:ascii="宋体" w:hint="eastAsia"/>
          <w:b/>
          <w:bCs/>
          <w:sz w:val="21"/>
          <w:szCs w:val="21"/>
        </w:rPr>
        <w:t>不得采用活页方式装订。</w:t>
      </w:r>
    </w:p>
    <w:p w14:paraId="730AAC0E"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16.3投标文件的正本，一律用不褪色的墨水书写或打印，加盖投标人单位公章，并由投标人的法定代表人或其授权的代理人签署。投标文件的副本可采用正本的复印件。</w:t>
      </w:r>
    </w:p>
    <w:p w14:paraId="7B777E22"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16.4任何行间插字、涂改或增删，必须由投标文件签字人在旁边签字才有效。</w:t>
      </w:r>
    </w:p>
    <w:p w14:paraId="322ED1AB"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16.5招标人拒绝接受以电报、电话、传真、电子邮件形式递交的投标。</w:t>
      </w:r>
    </w:p>
    <w:p w14:paraId="492E5594"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16.6投标人在投标过程中相关文件的签订、履行、通知等事项的书面文件中的单位盖章、印章、公章等处均仅指与投标人名称全称相一致的标准公章，</w:t>
      </w:r>
      <w:r w:rsidRPr="00B254E3">
        <w:rPr>
          <w:rFonts w:ascii="宋体" w:hint="eastAsia"/>
          <w:b/>
          <w:sz w:val="21"/>
          <w:szCs w:val="21"/>
        </w:rPr>
        <w:t>不得使用其他形式（如带有“专用章”等字样）的印章</w:t>
      </w:r>
      <w:r w:rsidRPr="00B254E3">
        <w:rPr>
          <w:rFonts w:ascii="宋体" w:hint="eastAsia"/>
          <w:sz w:val="21"/>
          <w:szCs w:val="21"/>
        </w:rPr>
        <w:t>。</w:t>
      </w:r>
      <w:r w:rsidRPr="00B254E3">
        <w:rPr>
          <w:rFonts w:ascii="宋体" w:hint="eastAsia"/>
          <w:b/>
          <w:sz w:val="21"/>
          <w:szCs w:val="21"/>
        </w:rPr>
        <w:t>如投标过程中投标人使用投标专用章，须提供特别说明函，明确该投标专用章作为直接参与投标时相关投标文件的签章、及业务合作伙伴参与投标时授权函的签章，其效力等同于公章(该特别说明函须同时加盖投标人公章和投标人投标专用章)。</w:t>
      </w:r>
    </w:p>
    <w:p w14:paraId="1195DB0C" w14:textId="77777777" w:rsidR="006F2F6A" w:rsidRPr="00B254E3" w:rsidRDefault="006F2F6A">
      <w:pPr>
        <w:widowControl/>
        <w:spacing w:line="276" w:lineRule="auto"/>
        <w:rPr>
          <w:rFonts w:ascii="宋体"/>
          <w:b/>
          <w:sz w:val="32"/>
          <w:szCs w:val="32"/>
        </w:rPr>
      </w:pPr>
      <w:bookmarkStart w:id="133" w:name="_Hlt491765640"/>
      <w:bookmarkStart w:id="134" w:name="_Toc500747193"/>
      <w:bookmarkStart w:id="135" w:name="_Toc503063426"/>
      <w:bookmarkStart w:id="136" w:name="_Toc389620186"/>
      <w:bookmarkStart w:id="137" w:name="_Toc70687161"/>
      <w:bookmarkStart w:id="138" w:name="_Toc492955419"/>
      <w:bookmarkStart w:id="139" w:name="_Toc177817338"/>
      <w:bookmarkStart w:id="140" w:name="_Toc230099801"/>
      <w:bookmarkStart w:id="141" w:name="_Toc176882546"/>
      <w:bookmarkStart w:id="142" w:name="_Toc232395216"/>
      <w:bookmarkStart w:id="143" w:name="_Toc177995477"/>
      <w:bookmarkStart w:id="144" w:name="_Toc232176276"/>
      <w:bookmarkStart w:id="145" w:name="_Toc184043034"/>
      <w:bookmarkStart w:id="146" w:name="_Toc230583545"/>
      <w:bookmarkStart w:id="147" w:name="_Toc230013636"/>
      <w:bookmarkStart w:id="148" w:name="_Toc239740355"/>
      <w:bookmarkStart w:id="149" w:name="_Toc53722844"/>
      <w:bookmarkStart w:id="150" w:name="_Toc496324583"/>
      <w:bookmarkStart w:id="151" w:name="_Toc177189239"/>
      <w:bookmarkStart w:id="152" w:name="_Toc265738864"/>
      <w:bookmarkStart w:id="153" w:name="_Toc235518470"/>
      <w:bookmarkStart w:id="154" w:name="_Toc385992347"/>
      <w:bookmarkStart w:id="155" w:name="_Toc499711047"/>
      <w:bookmarkStart w:id="156" w:name="_Toc499711888"/>
      <w:bookmarkStart w:id="157" w:name="_Toc500746970"/>
      <w:bookmarkStart w:id="158" w:name="_Toc500747066"/>
      <w:bookmarkEnd w:id="133"/>
    </w:p>
    <w:p w14:paraId="3D010B64" w14:textId="77777777" w:rsidR="006F2F6A" w:rsidRPr="00B254E3" w:rsidRDefault="00D47F55">
      <w:pPr>
        <w:spacing w:line="276" w:lineRule="auto"/>
        <w:jc w:val="center"/>
        <w:outlineLvl w:val="0"/>
        <w:rPr>
          <w:rFonts w:ascii="宋体"/>
          <w:b/>
          <w:sz w:val="32"/>
          <w:szCs w:val="32"/>
        </w:rPr>
      </w:pPr>
      <w:bookmarkStart w:id="159" w:name="_Toc201632872"/>
      <w:bookmarkStart w:id="160" w:name="_Toc241827247"/>
      <w:bookmarkEnd w:id="6"/>
      <w:bookmarkEnd w:id="22"/>
      <w:bookmarkEnd w:id="2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B254E3">
        <w:rPr>
          <w:rFonts w:ascii="宋体" w:hint="eastAsia"/>
          <w:b/>
          <w:sz w:val="32"/>
          <w:szCs w:val="32"/>
        </w:rPr>
        <w:t>四、投标文件的递交</w:t>
      </w:r>
    </w:p>
    <w:p w14:paraId="6C1EBF5C" w14:textId="77777777" w:rsidR="006F2F6A" w:rsidRPr="00B254E3" w:rsidRDefault="00D47F55">
      <w:pPr>
        <w:spacing w:line="360" w:lineRule="auto"/>
        <w:rPr>
          <w:rFonts w:ascii="宋体"/>
          <w:b/>
          <w:sz w:val="21"/>
          <w:szCs w:val="21"/>
        </w:rPr>
      </w:pPr>
      <w:bookmarkStart w:id="161" w:name="_Toc385992348"/>
      <w:bookmarkStart w:id="162" w:name="_Toc389620187"/>
      <w:bookmarkStart w:id="163" w:name="_Toc70687162"/>
      <w:bookmarkStart w:id="164" w:name="_Toc184043035"/>
      <w:r w:rsidRPr="00B254E3">
        <w:rPr>
          <w:rFonts w:ascii="宋体" w:hint="eastAsia"/>
          <w:b/>
          <w:sz w:val="21"/>
          <w:szCs w:val="21"/>
        </w:rPr>
        <w:t>17．投标文件的密封和标记</w:t>
      </w:r>
      <w:bookmarkEnd w:id="161"/>
      <w:bookmarkEnd w:id="162"/>
      <w:bookmarkEnd w:id="163"/>
      <w:bookmarkEnd w:id="164"/>
    </w:p>
    <w:p w14:paraId="72A029ED"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bookmarkStart w:id="165" w:name="_Toc385992349"/>
      <w:bookmarkStart w:id="166" w:name="_Toc389620188"/>
      <w:bookmarkStart w:id="167" w:name="_Toc70687163"/>
      <w:bookmarkStart w:id="168" w:name="_Toc184043036"/>
      <w:r w:rsidRPr="00B254E3">
        <w:rPr>
          <w:rFonts w:ascii="宋体" w:hint="eastAsia"/>
          <w:sz w:val="21"/>
          <w:szCs w:val="21"/>
        </w:rPr>
        <w:t>17.1方便开标唱标,投标人应</w:t>
      </w:r>
      <w:r w:rsidRPr="00B254E3">
        <w:rPr>
          <w:rFonts w:ascii="宋体" w:hint="eastAsia"/>
          <w:b/>
          <w:sz w:val="21"/>
          <w:szCs w:val="21"/>
        </w:rPr>
        <w:t>另行按包</w:t>
      </w:r>
      <w:r w:rsidRPr="00B254E3">
        <w:rPr>
          <w:rFonts w:ascii="宋体" w:hint="eastAsia"/>
          <w:sz w:val="21"/>
          <w:szCs w:val="21"/>
        </w:rPr>
        <w:t>将开标一览表正本一份密封在一个的信封内单独提交,并在信封上标明“开标一览表”字样（同时在装订成册的投标文件中仍应提供内容完全一致的开标一览表）。投标人应将投标文件正本和所有的副本、电子文档密封包装。密封包装处须盖有投标人公章或法人签字或法定代表被授权人签字。</w:t>
      </w:r>
    </w:p>
    <w:p w14:paraId="05754C88"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17.2包封应：</w:t>
      </w:r>
    </w:p>
    <w:p w14:paraId="0005B263" w14:textId="77777777" w:rsidR="006F2F6A" w:rsidRPr="00B254E3" w:rsidRDefault="00D47F55">
      <w:pPr>
        <w:tabs>
          <w:tab w:val="left" w:pos="588"/>
        </w:tabs>
        <w:adjustRightInd/>
        <w:spacing w:line="360" w:lineRule="auto"/>
        <w:ind w:firstLineChars="150" w:firstLine="315"/>
        <w:jc w:val="both"/>
        <w:textAlignment w:val="auto"/>
        <w:rPr>
          <w:rFonts w:ascii="宋体"/>
          <w:sz w:val="21"/>
          <w:szCs w:val="21"/>
        </w:rPr>
      </w:pPr>
      <w:r w:rsidRPr="00B254E3">
        <w:rPr>
          <w:rFonts w:ascii="宋体" w:hint="eastAsia"/>
          <w:sz w:val="21"/>
          <w:szCs w:val="21"/>
        </w:rPr>
        <w:t>（1）标明递交至“投标人须知前附表”中指明的开标地点。</w:t>
      </w:r>
    </w:p>
    <w:p w14:paraId="75991D2F" w14:textId="77777777" w:rsidR="006F2F6A" w:rsidRPr="00B254E3" w:rsidRDefault="00D47F55">
      <w:pPr>
        <w:tabs>
          <w:tab w:val="left" w:pos="588"/>
        </w:tabs>
        <w:adjustRightInd/>
        <w:spacing w:line="360" w:lineRule="auto"/>
        <w:ind w:leftChars="150" w:left="465" w:hangingChars="50" w:hanging="105"/>
        <w:jc w:val="both"/>
        <w:textAlignment w:val="auto"/>
        <w:rPr>
          <w:rFonts w:ascii="宋体"/>
          <w:sz w:val="21"/>
          <w:szCs w:val="21"/>
        </w:rPr>
      </w:pPr>
      <w:r w:rsidRPr="00B254E3">
        <w:rPr>
          <w:rFonts w:ascii="宋体" w:hint="eastAsia"/>
          <w:sz w:val="21"/>
          <w:szCs w:val="21"/>
        </w:rPr>
        <w:t>（2）注明“投标人须知前附表”中指明的项目名称、编号/包号和“在之前不得启封的字样，</w:t>
      </w:r>
      <w:r w:rsidRPr="00B254E3">
        <w:rPr>
          <w:rFonts w:ascii="宋体" w:hint="eastAsia"/>
          <w:sz w:val="21"/>
          <w:szCs w:val="21"/>
        </w:rPr>
        <w:lastRenderedPageBreak/>
        <w:t>填入“投标人须知前附表”中规定的投标截止时间，</w:t>
      </w:r>
      <w:r w:rsidRPr="00B254E3">
        <w:rPr>
          <w:rFonts w:ascii="宋体" w:hAnsi="宋体" w:hint="eastAsia"/>
          <w:b/>
          <w:sz w:val="21"/>
          <w:szCs w:val="21"/>
        </w:rPr>
        <w:t>并有投标人盖章或法定代表人或授权代表的盖章（或签字）</w:t>
      </w:r>
      <w:r w:rsidRPr="00B254E3">
        <w:rPr>
          <w:rFonts w:ascii="宋体" w:hint="eastAsia"/>
          <w:sz w:val="21"/>
          <w:szCs w:val="21"/>
        </w:rPr>
        <w:t>。</w:t>
      </w:r>
    </w:p>
    <w:p w14:paraId="0E018E23"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17.3包封应写明投标人名称和地址,以便若其投标被宣布为“迟到”投标时,能原封退回。</w:t>
      </w:r>
    </w:p>
    <w:p w14:paraId="6CB691EE"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17.4如果包封未按本须知第17.1条密封、包装及盖章的，招标人概不接收，未按本须知17.2条要求加写标记的,招标人对误投或过早启封概不负责。</w:t>
      </w:r>
    </w:p>
    <w:p w14:paraId="330940A9"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17.5投标人须由其合法的授权人在开标当日投标截止时间之前将投标文件送达至开标地点交由招标机构并签字确认。投标人须承担因未送达并签字所造成的一切责任。</w:t>
      </w:r>
    </w:p>
    <w:p w14:paraId="05026E23"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17.6</w:t>
      </w:r>
      <w:r w:rsidRPr="00B254E3">
        <w:rPr>
          <w:rFonts w:ascii="宋体" w:hAnsi="宋体" w:hint="eastAsia"/>
          <w:sz w:val="21"/>
          <w:szCs w:val="21"/>
        </w:rPr>
        <w:t>通过邮寄递送投标文件时，应将全部投标文件（投标文件包括资格证明文件以及投标人认为有必要提交的其他资料）按上述要求可靠密封。招标代理公司对邮寄过程中发生的遗失或损坏不负责任。</w:t>
      </w:r>
    </w:p>
    <w:p w14:paraId="4947E6EB" w14:textId="77777777" w:rsidR="006F2F6A" w:rsidRPr="00B254E3" w:rsidRDefault="00D47F55">
      <w:pPr>
        <w:spacing w:line="360" w:lineRule="auto"/>
        <w:outlineLvl w:val="0"/>
        <w:rPr>
          <w:rFonts w:ascii="宋体"/>
          <w:b/>
          <w:sz w:val="21"/>
          <w:szCs w:val="21"/>
        </w:rPr>
      </w:pPr>
      <w:r w:rsidRPr="00B254E3">
        <w:rPr>
          <w:rFonts w:ascii="宋体" w:hint="eastAsia"/>
          <w:b/>
          <w:sz w:val="21"/>
          <w:szCs w:val="21"/>
        </w:rPr>
        <w:t>18. 投标截止</w:t>
      </w:r>
      <w:bookmarkEnd w:id="165"/>
      <w:bookmarkEnd w:id="166"/>
      <w:r w:rsidRPr="00B254E3">
        <w:rPr>
          <w:rFonts w:ascii="宋体" w:hint="eastAsia"/>
          <w:b/>
          <w:sz w:val="21"/>
          <w:szCs w:val="21"/>
        </w:rPr>
        <w:t>时间</w:t>
      </w:r>
      <w:bookmarkEnd w:id="167"/>
      <w:bookmarkEnd w:id="168"/>
    </w:p>
    <w:p w14:paraId="667293AB"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bookmarkStart w:id="169" w:name="_Toc385992350"/>
      <w:bookmarkStart w:id="170" w:name="_Toc389620189"/>
      <w:bookmarkStart w:id="171" w:name="_Toc184043037"/>
      <w:bookmarkStart w:id="172" w:name="_Toc70687164"/>
      <w:r w:rsidRPr="00B254E3">
        <w:rPr>
          <w:rFonts w:ascii="宋体" w:hint="eastAsia"/>
          <w:sz w:val="21"/>
          <w:szCs w:val="21"/>
        </w:rPr>
        <w:t>18.1投标人应在招标文件规定的投标截止时间之前将投标文件递交至招标机构。投标截止时间和投标文件递交地点详见前附表。</w:t>
      </w:r>
    </w:p>
    <w:p w14:paraId="54980034" w14:textId="77777777" w:rsidR="006F2F6A" w:rsidRPr="00B254E3" w:rsidRDefault="00D47F55">
      <w:pPr>
        <w:tabs>
          <w:tab w:val="left" w:pos="588"/>
        </w:tabs>
        <w:adjustRightInd/>
        <w:spacing w:line="360" w:lineRule="auto"/>
        <w:ind w:left="315" w:hangingChars="150" w:hanging="315"/>
        <w:jc w:val="both"/>
        <w:textAlignment w:val="auto"/>
        <w:rPr>
          <w:rFonts w:ascii="宋体"/>
          <w:sz w:val="21"/>
          <w:szCs w:val="21"/>
        </w:rPr>
      </w:pPr>
      <w:r w:rsidRPr="00B254E3">
        <w:rPr>
          <w:rFonts w:ascii="宋体" w:hint="eastAsia"/>
          <w:sz w:val="21"/>
          <w:szCs w:val="21"/>
        </w:rPr>
        <w:t>18.2招标机构可以按本须知第7条规定，通知修改招标文件适当延长投标截止期。在此情况下，招标机构、招标人和投标人受投标截止期制约的所有权利和义务均应延长至新的截止期。</w:t>
      </w:r>
    </w:p>
    <w:p w14:paraId="664CB91C" w14:textId="77777777" w:rsidR="006F2F6A" w:rsidRPr="00B254E3" w:rsidRDefault="00D47F55">
      <w:pPr>
        <w:spacing w:line="360" w:lineRule="auto"/>
        <w:ind w:left="315" w:hangingChars="150" w:hanging="315"/>
        <w:rPr>
          <w:rFonts w:ascii="宋体"/>
          <w:sz w:val="21"/>
          <w:szCs w:val="21"/>
        </w:rPr>
      </w:pPr>
      <w:r w:rsidRPr="00B254E3">
        <w:rPr>
          <w:rFonts w:ascii="宋体" w:hint="eastAsia"/>
          <w:sz w:val="21"/>
          <w:szCs w:val="21"/>
        </w:rPr>
        <w:t>18.3</w:t>
      </w:r>
      <w:bookmarkEnd w:id="169"/>
      <w:bookmarkEnd w:id="170"/>
      <w:bookmarkEnd w:id="171"/>
      <w:bookmarkEnd w:id="172"/>
      <w:r w:rsidRPr="00B254E3">
        <w:rPr>
          <w:rFonts w:ascii="宋体" w:hint="eastAsia"/>
          <w:sz w:val="21"/>
          <w:szCs w:val="21"/>
        </w:rPr>
        <w:t>在规定的投标截止时间后收到的任何投标文件，招标机构将拒绝接收并原封退回。</w:t>
      </w:r>
    </w:p>
    <w:p w14:paraId="2866486E" w14:textId="77777777" w:rsidR="006F2F6A" w:rsidRPr="00B254E3" w:rsidRDefault="00D47F55">
      <w:pPr>
        <w:spacing w:line="360" w:lineRule="auto"/>
        <w:outlineLvl w:val="0"/>
        <w:rPr>
          <w:rFonts w:ascii="宋体"/>
          <w:b/>
          <w:sz w:val="21"/>
          <w:szCs w:val="21"/>
        </w:rPr>
      </w:pPr>
      <w:bookmarkStart w:id="173" w:name="_Toc389620190"/>
      <w:bookmarkStart w:id="174" w:name="_Toc70687165"/>
      <w:bookmarkStart w:id="175" w:name="_Toc184043038"/>
      <w:bookmarkStart w:id="176" w:name="_Toc385992351"/>
      <w:r w:rsidRPr="00B254E3">
        <w:rPr>
          <w:rFonts w:ascii="宋体" w:hint="eastAsia"/>
          <w:b/>
          <w:sz w:val="21"/>
          <w:szCs w:val="21"/>
        </w:rPr>
        <w:t>19. 投标文件的补充、修改、撤回和撤销</w:t>
      </w:r>
      <w:bookmarkEnd w:id="173"/>
      <w:bookmarkEnd w:id="174"/>
      <w:bookmarkEnd w:id="175"/>
      <w:bookmarkEnd w:id="176"/>
    </w:p>
    <w:p w14:paraId="76F574F5" w14:textId="77777777" w:rsidR="006F2F6A" w:rsidRPr="00B254E3" w:rsidRDefault="00D47F55">
      <w:pPr>
        <w:tabs>
          <w:tab w:val="left" w:pos="588"/>
        </w:tabs>
        <w:adjustRightInd/>
        <w:spacing w:line="360" w:lineRule="auto"/>
        <w:ind w:left="315" w:hangingChars="150" w:hanging="315"/>
        <w:jc w:val="both"/>
        <w:textAlignment w:val="auto"/>
        <w:rPr>
          <w:rFonts w:ascii="宋体"/>
          <w:sz w:val="21"/>
          <w:szCs w:val="21"/>
        </w:rPr>
      </w:pPr>
      <w:r w:rsidRPr="00B254E3">
        <w:rPr>
          <w:rFonts w:ascii="宋体" w:hint="eastAsia"/>
          <w:sz w:val="21"/>
          <w:szCs w:val="21"/>
        </w:rPr>
        <w:t>19.1投标人在提交投标文件后可对其投标文件进行补充、修改或撤回，但该补充、修改或撤回的书面通知须在投标截止时间之前送达开标地点，该通知需经正式授权的投标人代表签字且有招标人签收方为有效。</w:t>
      </w:r>
    </w:p>
    <w:p w14:paraId="4194C268" w14:textId="77777777" w:rsidR="006F2F6A" w:rsidRPr="00B254E3" w:rsidRDefault="00D47F55">
      <w:pPr>
        <w:tabs>
          <w:tab w:val="left" w:pos="588"/>
        </w:tabs>
        <w:adjustRightInd/>
        <w:spacing w:line="360" w:lineRule="auto"/>
        <w:ind w:left="315" w:hangingChars="150" w:hanging="315"/>
        <w:jc w:val="both"/>
        <w:textAlignment w:val="auto"/>
        <w:rPr>
          <w:rFonts w:ascii="宋体"/>
          <w:sz w:val="21"/>
          <w:szCs w:val="21"/>
        </w:rPr>
      </w:pPr>
      <w:r w:rsidRPr="00B254E3">
        <w:rPr>
          <w:rFonts w:ascii="宋体" w:hint="eastAsia"/>
          <w:sz w:val="21"/>
          <w:szCs w:val="21"/>
        </w:rPr>
        <w:t>19.2投标人对投标文件补充、修改的书面材料或撤回的通知应按第</w:t>
      </w:r>
      <w:r w:rsidRPr="00B254E3">
        <w:rPr>
          <w:rFonts w:ascii="宋体" w:hint="eastAsia"/>
          <w:sz w:val="21"/>
          <w:szCs w:val="21"/>
          <w:u w:val="single"/>
        </w:rPr>
        <w:t>17</w:t>
      </w:r>
      <w:r w:rsidRPr="00B254E3">
        <w:rPr>
          <w:rFonts w:ascii="宋体" w:hint="eastAsia"/>
          <w:sz w:val="21"/>
          <w:szCs w:val="21"/>
        </w:rPr>
        <w:t>条规定进行编写、密封、标注和递送，并注明“修改投标文件”或“撤回投标”字样。</w:t>
      </w:r>
    </w:p>
    <w:p w14:paraId="02F2DCBD"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19.3在投标截止时间之后，投标人不得对其投标文件做任何修改。</w:t>
      </w:r>
    </w:p>
    <w:p w14:paraId="3A0AE0AE" w14:textId="77777777" w:rsidR="006F2F6A" w:rsidRPr="00B254E3" w:rsidRDefault="00D47F55">
      <w:pPr>
        <w:tabs>
          <w:tab w:val="left" w:pos="588"/>
        </w:tabs>
        <w:adjustRightInd/>
        <w:spacing w:line="360" w:lineRule="auto"/>
        <w:ind w:left="315" w:hangingChars="150" w:hanging="315"/>
        <w:jc w:val="both"/>
        <w:textAlignment w:val="auto"/>
        <w:rPr>
          <w:rFonts w:ascii="宋体"/>
          <w:sz w:val="21"/>
          <w:szCs w:val="21"/>
        </w:rPr>
      </w:pPr>
      <w:r w:rsidRPr="00B254E3">
        <w:rPr>
          <w:rFonts w:ascii="宋体" w:hint="eastAsia"/>
          <w:sz w:val="21"/>
          <w:szCs w:val="21"/>
        </w:rPr>
        <w:t>19.4投标人不得在开标时间起至投标文件有效期期满前撤销其投标文件。</w:t>
      </w:r>
      <w:bookmarkStart w:id="177" w:name="_Hlt491765712"/>
      <w:bookmarkStart w:id="178" w:name="_Hlt497729441"/>
      <w:bookmarkStart w:id="179" w:name="_Toc232395217"/>
      <w:bookmarkStart w:id="180" w:name="_Toc239740356"/>
      <w:bookmarkStart w:id="181" w:name="_Toc265738865"/>
      <w:bookmarkStart w:id="182" w:name="_Toc235518471"/>
      <w:bookmarkStart w:id="183" w:name="_Toc214357452"/>
      <w:bookmarkStart w:id="184" w:name="_Toc232176277"/>
      <w:bookmarkStart w:id="185" w:name="_Toc503063427"/>
      <w:bookmarkStart w:id="186" w:name="_Toc500747067"/>
      <w:bookmarkStart w:id="187" w:name="_Toc184043039"/>
      <w:bookmarkStart w:id="188" w:name="_Toc500746971"/>
      <w:bookmarkStart w:id="189" w:name="_Toc492955420"/>
      <w:bookmarkStart w:id="190" w:name="_Toc177817339"/>
      <w:bookmarkStart w:id="191" w:name="_Toc499711889"/>
      <w:bookmarkStart w:id="192" w:name="_Toc176882547"/>
      <w:bookmarkStart w:id="193" w:name="_Toc389620191"/>
      <w:bookmarkStart w:id="194" w:name="_Toc500747194"/>
      <w:bookmarkStart w:id="195" w:name="_Toc53722845"/>
      <w:bookmarkStart w:id="196" w:name="_Toc177189240"/>
      <w:bookmarkStart w:id="197" w:name="_Toc177995478"/>
      <w:bookmarkStart w:id="198" w:name="_Toc499711048"/>
      <w:bookmarkStart w:id="199" w:name="_Toc385992352"/>
      <w:bookmarkStart w:id="200" w:name="_Toc496324584"/>
      <w:bookmarkStart w:id="201" w:name="_Toc70687166"/>
      <w:bookmarkEnd w:id="177"/>
      <w:bookmarkEnd w:id="178"/>
    </w:p>
    <w:p w14:paraId="4E5A3885" w14:textId="77777777" w:rsidR="006F2F6A" w:rsidRPr="00B254E3" w:rsidRDefault="00D47F55">
      <w:pPr>
        <w:spacing w:line="276" w:lineRule="auto"/>
        <w:jc w:val="center"/>
        <w:outlineLvl w:val="0"/>
        <w:rPr>
          <w:rFonts w:ascii="宋体"/>
          <w:b/>
          <w:sz w:val="32"/>
          <w:szCs w:val="32"/>
        </w:rPr>
      </w:pPr>
      <w:r w:rsidRPr="00B254E3">
        <w:rPr>
          <w:rFonts w:ascii="宋体" w:hint="eastAsia"/>
          <w:b/>
          <w:sz w:val="32"/>
          <w:szCs w:val="32"/>
        </w:rPr>
        <w:t>五、开标与评标</w:t>
      </w:r>
      <w:bookmarkEnd w:id="179"/>
      <w:bookmarkEnd w:id="180"/>
      <w:bookmarkEnd w:id="181"/>
      <w:bookmarkEnd w:id="182"/>
      <w:bookmarkEnd w:id="183"/>
      <w:bookmarkEnd w:id="184"/>
    </w:p>
    <w:p w14:paraId="763737D4" w14:textId="77777777" w:rsidR="006F2F6A" w:rsidRPr="00B254E3" w:rsidRDefault="00D47F55">
      <w:pPr>
        <w:spacing w:line="360" w:lineRule="auto"/>
        <w:rPr>
          <w:rFonts w:ascii="宋体"/>
          <w:b/>
          <w:sz w:val="21"/>
          <w:szCs w:val="21"/>
        </w:rPr>
      </w:pPr>
      <w:r w:rsidRPr="00B254E3">
        <w:rPr>
          <w:rFonts w:ascii="宋体" w:hint="eastAsia"/>
          <w:b/>
          <w:sz w:val="21"/>
          <w:szCs w:val="21"/>
        </w:rPr>
        <w:t>20.开标</w:t>
      </w:r>
    </w:p>
    <w:p w14:paraId="3F65C756"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20.1开标时间和地点见投标人须知前附表。</w:t>
      </w:r>
    </w:p>
    <w:p w14:paraId="3E9D09E1" w14:textId="77777777" w:rsidR="006F2F6A" w:rsidRPr="00B254E3" w:rsidRDefault="00D47F55">
      <w:pPr>
        <w:tabs>
          <w:tab w:val="left" w:pos="588"/>
        </w:tabs>
        <w:adjustRightInd/>
        <w:spacing w:line="360" w:lineRule="auto"/>
        <w:ind w:left="525" w:hangingChars="250" w:hanging="525"/>
        <w:jc w:val="both"/>
        <w:textAlignment w:val="auto"/>
        <w:rPr>
          <w:rFonts w:ascii="宋体"/>
          <w:sz w:val="21"/>
          <w:szCs w:val="21"/>
        </w:rPr>
      </w:pPr>
      <w:r w:rsidRPr="00B254E3">
        <w:rPr>
          <w:rFonts w:ascii="宋体" w:hint="eastAsia"/>
          <w:sz w:val="21"/>
          <w:szCs w:val="21"/>
        </w:rPr>
        <w:t>20.2</w:t>
      </w:r>
      <w:r w:rsidRPr="00B254E3">
        <w:rPr>
          <w:rFonts w:hint="eastAsia"/>
          <w:sz w:val="21"/>
          <w:szCs w:val="21"/>
        </w:rPr>
        <w:t>投标人参加开标的代表必须签名报到并出示投标人代表的身份证明。</w:t>
      </w:r>
    </w:p>
    <w:p w14:paraId="2990DC33" w14:textId="77777777" w:rsidR="006F2F6A" w:rsidRPr="00B254E3" w:rsidRDefault="00D47F55">
      <w:pPr>
        <w:tabs>
          <w:tab w:val="left" w:pos="588"/>
        </w:tabs>
        <w:adjustRightInd/>
        <w:spacing w:line="360" w:lineRule="auto"/>
        <w:ind w:left="525" w:hangingChars="250" w:hanging="525"/>
        <w:jc w:val="both"/>
        <w:textAlignment w:val="auto"/>
        <w:rPr>
          <w:rFonts w:ascii="宋体"/>
          <w:sz w:val="21"/>
          <w:szCs w:val="21"/>
        </w:rPr>
      </w:pPr>
      <w:r w:rsidRPr="00B254E3">
        <w:rPr>
          <w:rFonts w:ascii="宋体" w:hint="eastAsia"/>
          <w:sz w:val="21"/>
          <w:szCs w:val="21"/>
        </w:rPr>
        <w:t>20.3开标时，招标机构将当众宣读投标人名称、补充、修改和撤回投标的通知、投标价格、折扣声明，以及其他认为合适的内容。未宣读的投标价格、折扣声明等实质内容，评标时不予考虑。除了按本须知第17条规定原封退回迟到的以及未按规定密封的投标文件之外，开标时不得拒绝任何投标。</w:t>
      </w:r>
    </w:p>
    <w:p w14:paraId="355C53BD"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hint="eastAsia"/>
          <w:sz w:val="21"/>
          <w:szCs w:val="21"/>
        </w:rPr>
        <w:t>20.4</w:t>
      </w:r>
      <w:r w:rsidRPr="00B254E3">
        <w:rPr>
          <w:rFonts w:hint="eastAsia"/>
          <w:sz w:val="21"/>
          <w:szCs w:val="21"/>
        </w:rPr>
        <w:t>投标报价：开标时，投标文件中开标一览表内容与投标文件中明细表内容不一致的，以开标一览表为准。投标文件的大写金额和小写金额不一致的，以大写金额为准；总价金额与按单价汇</w:t>
      </w:r>
      <w:r w:rsidRPr="00B254E3">
        <w:rPr>
          <w:rFonts w:hint="eastAsia"/>
          <w:sz w:val="21"/>
          <w:szCs w:val="21"/>
        </w:rPr>
        <w:lastRenderedPageBreak/>
        <w:t>总金额不一致的，以单价金额计算结果为准；单价金额小数点有明显错位的，应以总价为准，并修改单价；对不同文字文本投标文件的解释发生异议的，以中文文本为准。</w:t>
      </w:r>
    </w:p>
    <w:p w14:paraId="320550E1"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20.5</w:t>
      </w:r>
      <w:r w:rsidRPr="00B254E3">
        <w:rPr>
          <w:rFonts w:hint="eastAsia"/>
          <w:sz w:val="21"/>
          <w:szCs w:val="21"/>
        </w:rPr>
        <w:t>招标机构将做开标记录并在开标后要求法定代表人或投标人代表签字确认</w:t>
      </w:r>
      <w:r w:rsidRPr="00B254E3">
        <w:rPr>
          <w:rFonts w:ascii="宋体" w:hint="eastAsia"/>
          <w:sz w:val="21"/>
          <w:szCs w:val="21"/>
        </w:rPr>
        <w:t>。</w:t>
      </w:r>
    </w:p>
    <w:p w14:paraId="10FC8BB4"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20.6投标人不足3家，不得开标。</w:t>
      </w:r>
    </w:p>
    <w:p w14:paraId="43882233" w14:textId="77777777" w:rsidR="006F2F6A" w:rsidRPr="00B254E3" w:rsidRDefault="00D47F55">
      <w:pPr>
        <w:spacing w:line="360" w:lineRule="auto"/>
        <w:outlineLvl w:val="0"/>
        <w:rPr>
          <w:rFonts w:ascii="宋体"/>
          <w:b/>
          <w:sz w:val="21"/>
          <w:szCs w:val="21"/>
        </w:rPr>
      </w:pPr>
      <w:bookmarkStart w:id="202" w:name="_Toc83547667"/>
      <w:r w:rsidRPr="00B254E3">
        <w:rPr>
          <w:rFonts w:ascii="宋体" w:hint="eastAsia"/>
          <w:b/>
          <w:sz w:val="21"/>
          <w:szCs w:val="21"/>
        </w:rPr>
        <w:t>21. 评标委员会</w:t>
      </w:r>
    </w:p>
    <w:p w14:paraId="5894E601"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rFonts w:hint="eastAsia"/>
          <w:sz w:val="21"/>
          <w:szCs w:val="21"/>
        </w:rPr>
        <w:t>21.1</w:t>
      </w:r>
      <w:r w:rsidRPr="00B254E3">
        <w:rPr>
          <w:rFonts w:hint="eastAsia"/>
          <w:sz w:val="21"/>
          <w:szCs w:val="21"/>
        </w:rPr>
        <w:t>招标人根据有关法律法规，结合本项目特点组建评标委员会。评标委员会对投标文件进行审查、澄清、评估和比较，并做出授予合同的建议。</w:t>
      </w:r>
    </w:p>
    <w:p w14:paraId="63488848" w14:textId="77777777" w:rsidR="006F2F6A" w:rsidRPr="00B254E3" w:rsidRDefault="00D47F55">
      <w:pPr>
        <w:spacing w:line="360" w:lineRule="auto"/>
        <w:outlineLvl w:val="0"/>
        <w:rPr>
          <w:b/>
          <w:sz w:val="21"/>
          <w:szCs w:val="21"/>
        </w:rPr>
      </w:pPr>
      <w:r w:rsidRPr="00B254E3">
        <w:rPr>
          <w:b/>
          <w:sz w:val="21"/>
          <w:szCs w:val="21"/>
        </w:rPr>
        <w:t>2</w:t>
      </w:r>
      <w:r w:rsidRPr="00B254E3">
        <w:rPr>
          <w:rFonts w:hint="eastAsia"/>
          <w:b/>
          <w:sz w:val="21"/>
          <w:szCs w:val="21"/>
        </w:rPr>
        <w:t>2</w:t>
      </w:r>
      <w:r w:rsidRPr="00B254E3">
        <w:rPr>
          <w:b/>
          <w:sz w:val="21"/>
          <w:szCs w:val="21"/>
        </w:rPr>
        <w:t>.</w:t>
      </w:r>
      <w:r w:rsidRPr="00B254E3">
        <w:rPr>
          <w:b/>
          <w:sz w:val="21"/>
          <w:szCs w:val="21"/>
        </w:rPr>
        <w:t>投标文件的初审</w:t>
      </w:r>
      <w:bookmarkEnd w:id="202"/>
      <w:r w:rsidRPr="00B254E3">
        <w:rPr>
          <w:b/>
          <w:sz w:val="21"/>
          <w:szCs w:val="21"/>
        </w:rPr>
        <w:t>与澄清</w:t>
      </w:r>
    </w:p>
    <w:p w14:paraId="70A11CC7" w14:textId="77777777" w:rsidR="006F2F6A" w:rsidRPr="00B254E3" w:rsidRDefault="00D47F55">
      <w:pPr>
        <w:tabs>
          <w:tab w:val="left" w:pos="588"/>
        </w:tabs>
        <w:adjustRightInd/>
        <w:spacing w:line="360" w:lineRule="auto"/>
        <w:jc w:val="both"/>
        <w:textAlignment w:val="auto"/>
        <w:rPr>
          <w:sz w:val="21"/>
          <w:szCs w:val="21"/>
        </w:rPr>
      </w:pPr>
      <w:bookmarkStart w:id="203" w:name="_Toc83547671"/>
      <w:r w:rsidRPr="00B254E3">
        <w:rPr>
          <w:sz w:val="21"/>
          <w:szCs w:val="21"/>
        </w:rPr>
        <w:t>2</w:t>
      </w:r>
      <w:r w:rsidRPr="00B254E3">
        <w:rPr>
          <w:rFonts w:hint="eastAsia"/>
          <w:sz w:val="21"/>
          <w:szCs w:val="21"/>
        </w:rPr>
        <w:t>2</w:t>
      </w:r>
      <w:r w:rsidRPr="00B254E3">
        <w:rPr>
          <w:sz w:val="21"/>
          <w:szCs w:val="21"/>
        </w:rPr>
        <w:t>.1</w:t>
      </w:r>
      <w:r w:rsidRPr="00B254E3">
        <w:rPr>
          <w:sz w:val="21"/>
          <w:szCs w:val="21"/>
        </w:rPr>
        <w:t>投标文件的初审分为资格性检查和符合性检查。</w:t>
      </w:r>
    </w:p>
    <w:p w14:paraId="6FD9EA56" w14:textId="77777777" w:rsidR="006F2F6A" w:rsidRPr="00B254E3" w:rsidRDefault="00D47F55">
      <w:pPr>
        <w:spacing w:line="360" w:lineRule="auto"/>
        <w:ind w:left="420" w:hangingChars="200" w:hanging="420"/>
        <w:rPr>
          <w:sz w:val="21"/>
          <w:szCs w:val="21"/>
        </w:rPr>
      </w:pPr>
      <w:r w:rsidRPr="00B254E3">
        <w:rPr>
          <w:sz w:val="21"/>
          <w:szCs w:val="21"/>
        </w:rPr>
        <w:t>2</w:t>
      </w:r>
      <w:r w:rsidRPr="00B254E3">
        <w:rPr>
          <w:rFonts w:hint="eastAsia"/>
          <w:sz w:val="21"/>
          <w:szCs w:val="21"/>
        </w:rPr>
        <w:t>2</w:t>
      </w:r>
      <w:r w:rsidRPr="00B254E3">
        <w:rPr>
          <w:sz w:val="21"/>
          <w:szCs w:val="21"/>
        </w:rPr>
        <w:t>.1.1</w:t>
      </w:r>
      <w:r w:rsidRPr="00B254E3">
        <w:rPr>
          <w:sz w:val="21"/>
          <w:szCs w:val="21"/>
        </w:rPr>
        <w:t>资格性检查</w:t>
      </w:r>
      <w:r w:rsidRPr="00B254E3">
        <w:rPr>
          <w:sz w:val="21"/>
          <w:szCs w:val="21"/>
        </w:rPr>
        <w:t>:</w:t>
      </w:r>
      <w:r w:rsidRPr="00B254E3">
        <w:rPr>
          <w:sz w:val="21"/>
          <w:szCs w:val="21"/>
        </w:rPr>
        <w:t>评标委员会依据招标文件，对投标文件中的资格证明文件等进行审查，以确定投标人是否具备投标资格。</w:t>
      </w:r>
    </w:p>
    <w:p w14:paraId="15FFE2C0" w14:textId="77777777" w:rsidR="006F2F6A" w:rsidRPr="00B254E3" w:rsidRDefault="00D47F55">
      <w:pPr>
        <w:spacing w:line="360" w:lineRule="auto"/>
        <w:ind w:left="420" w:hangingChars="200" w:hanging="420"/>
        <w:rPr>
          <w:sz w:val="21"/>
          <w:szCs w:val="21"/>
        </w:rPr>
      </w:pPr>
      <w:r w:rsidRPr="00B254E3">
        <w:rPr>
          <w:sz w:val="21"/>
          <w:szCs w:val="21"/>
        </w:rPr>
        <w:t>2</w:t>
      </w:r>
      <w:r w:rsidRPr="00B254E3">
        <w:rPr>
          <w:rFonts w:hint="eastAsia"/>
          <w:sz w:val="21"/>
          <w:szCs w:val="21"/>
        </w:rPr>
        <w:t>2</w:t>
      </w:r>
      <w:r w:rsidRPr="00B254E3">
        <w:rPr>
          <w:sz w:val="21"/>
          <w:szCs w:val="21"/>
        </w:rPr>
        <w:t>.1.2</w:t>
      </w:r>
      <w:r w:rsidRPr="00B254E3">
        <w:rPr>
          <w:sz w:val="21"/>
          <w:szCs w:val="21"/>
        </w:rPr>
        <w:t>符合性检查</w:t>
      </w:r>
      <w:r w:rsidRPr="00B254E3">
        <w:rPr>
          <w:sz w:val="21"/>
          <w:szCs w:val="21"/>
        </w:rPr>
        <w:t>:</w:t>
      </w:r>
      <w:r w:rsidRPr="00B254E3">
        <w:rPr>
          <w:sz w:val="21"/>
          <w:szCs w:val="21"/>
        </w:rPr>
        <w:t>评标委员会依据招标文件，对投标文件的有效性、完整性和对招标文件的响应程度进行审查，以确定投标人是否对招标文件的实质性要求做出响应。</w:t>
      </w:r>
    </w:p>
    <w:p w14:paraId="14AA9CD2" w14:textId="77777777" w:rsidR="006F2F6A" w:rsidRPr="00B254E3" w:rsidRDefault="00D47F55">
      <w:pPr>
        <w:tabs>
          <w:tab w:val="left" w:pos="588"/>
        </w:tabs>
        <w:adjustRightInd/>
        <w:spacing w:line="360" w:lineRule="auto"/>
        <w:jc w:val="both"/>
        <w:textAlignment w:val="auto"/>
        <w:rPr>
          <w:sz w:val="21"/>
          <w:szCs w:val="21"/>
        </w:rPr>
      </w:pPr>
      <w:r w:rsidRPr="00B254E3">
        <w:rPr>
          <w:sz w:val="21"/>
          <w:szCs w:val="21"/>
        </w:rPr>
        <w:t>2</w:t>
      </w:r>
      <w:r w:rsidRPr="00B254E3">
        <w:rPr>
          <w:rFonts w:hint="eastAsia"/>
          <w:sz w:val="21"/>
          <w:szCs w:val="21"/>
        </w:rPr>
        <w:t>2</w:t>
      </w:r>
      <w:r w:rsidRPr="00B254E3">
        <w:rPr>
          <w:sz w:val="21"/>
          <w:szCs w:val="21"/>
        </w:rPr>
        <w:t>.2</w:t>
      </w:r>
      <w:r w:rsidRPr="00B254E3">
        <w:rPr>
          <w:sz w:val="21"/>
          <w:szCs w:val="21"/>
        </w:rPr>
        <w:t>投标文件的澄清</w:t>
      </w:r>
    </w:p>
    <w:p w14:paraId="704ED930" w14:textId="77777777" w:rsidR="006F2F6A" w:rsidRPr="00B254E3" w:rsidRDefault="00D47F55">
      <w:pPr>
        <w:spacing w:line="360" w:lineRule="auto"/>
        <w:ind w:left="420" w:hangingChars="200" w:hanging="420"/>
        <w:rPr>
          <w:sz w:val="21"/>
          <w:szCs w:val="21"/>
        </w:rPr>
      </w:pPr>
      <w:r w:rsidRPr="00B254E3">
        <w:rPr>
          <w:sz w:val="21"/>
          <w:szCs w:val="21"/>
        </w:rPr>
        <w:t>2</w:t>
      </w:r>
      <w:r w:rsidRPr="00B254E3">
        <w:rPr>
          <w:rFonts w:hint="eastAsia"/>
          <w:sz w:val="21"/>
          <w:szCs w:val="21"/>
        </w:rPr>
        <w:t>2</w:t>
      </w:r>
      <w:r w:rsidRPr="00B254E3">
        <w:rPr>
          <w:sz w:val="21"/>
          <w:szCs w:val="21"/>
        </w:rPr>
        <w:t>.2.1</w:t>
      </w:r>
      <w:r w:rsidRPr="00B254E3">
        <w:rPr>
          <w:sz w:val="21"/>
          <w:szCs w:val="21"/>
        </w:rPr>
        <w:t>在评标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14:paraId="1BEEE96C" w14:textId="77777777" w:rsidR="006F2F6A" w:rsidRPr="00B254E3" w:rsidRDefault="00D47F55">
      <w:pPr>
        <w:spacing w:line="360" w:lineRule="auto"/>
        <w:ind w:leftChars="200" w:left="480"/>
        <w:rPr>
          <w:sz w:val="21"/>
          <w:szCs w:val="21"/>
        </w:rPr>
      </w:pPr>
      <w:r w:rsidRPr="00B254E3">
        <w:rPr>
          <w:rFonts w:hint="eastAsia"/>
          <w:sz w:val="21"/>
          <w:szCs w:val="21"/>
        </w:rPr>
        <w:t>对列入失信被执行人、重大税收违法案件当事人名单、政府采购严重违法失信行为记录名单的投标人，应当拒绝其参与政府采购活动。采购人、采购代理机构将于投标截止时间前三天内通过“信用中国”网站（</w:t>
      </w:r>
      <w:r w:rsidRPr="00B254E3">
        <w:rPr>
          <w:rFonts w:hint="eastAsia"/>
          <w:sz w:val="21"/>
          <w:szCs w:val="21"/>
        </w:rPr>
        <w:t>www.creditchina.gov.cn</w:t>
      </w:r>
      <w:r w:rsidRPr="00B254E3">
        <w:rPr>
          <w:rFonts w:hint="eastAsia"/>
          <w:sz w:val="21"/>
          <w:szCs w:val="21"/>
        </w:rPr>
        <w:t>）查询投标人失信被执行人、重大税收违法案件当事人信用记录，通过中国政府采购网（</w:t>
      </w:r>
      <w:r w:rsidRPr="00B254E3">
        <w:rPr>
          <w:rFonts w:hint="eastAsia"/>
          <w:sz w:val="21"/>
          <w:szCs w:val="21"/>
        </w:rPr>
        <w:t>www.ccgp.gov.cn</w:t>
      </w:r>
      <w:r w:rsidRPr="00B254E3">
        <w:rPr>
          <w:rFonts w:hint="eastAsia"/>
          <w:sz w:val="21"/>
          <w:szCs w:val="21"/>
        </w:rPr>
        <w:t>）查询投标人政府采购严重违法失信行为信用记录。投标人如被列入失信被执行人、重大税收违法案件当事人名单、政府采购严重违法失信行为记录名单，其资格审查为不合格，其投标将被认定为无效投标。</w:t>
      </w:r>
    </w:p>
    <w:p w14:paraId="377D85C3" w14:textId="77777777" w:rsidR="006F2F6A" w:rsidRPr="00B254E3" w:rsidRDefault="00D47F55">
      <w:pPr>
        <w:spacing w:line="360" w:lineRule="auto"/>
        <w:ind w:left="420" w:hangingChars="200" w:hanging="420"/>
        <w:rPr>
          <w:sz w:val="21"/>
          <w:szCs w:val="21"/>
        </w:rPr>
      </w:pPr>
      <w:r w:rsidRPr="00B254E3">
        <w:rPr>
          <w:sz w:val="21"/>
          <w:szCs w:val="21"/>
        </w:rPr>
        <w:t>2</w:t>
      </w:r>
      <w:r w:rsidRPr="00B254E3">
        <w:rPr>
          <w:rFonts w:hint="eastAsia"/>
          <w:sz w:val="21"/>
          <w:szCs w:val="21"/>
        </w:rPr>
        <w:t>2</w:t>
      </w:r>
      <w:r w:rsidRPr="00B254E3">
        <w:rPr>
          <w:sz w:val="21"/>
          <w:szCs w:val="21"/>
        </w:rPr>
        <w:t>.1.2</w:t>
      </w:r>
      <w:r w:rsidRPr="00B254E3">
        <w:rPr>
          <w:sz w:val="21"/>
          <w:szCs w:val="21"/>
        </w:rPr>
        <w:t>符合性检查</w:t>
      </w:r>
      <w:r w:rsidRPr="00B254E3">
        <w:rPr>
          <w:sz w:val="21"/>
          <w:szCs w:val="21"/>
        </w:rPr>
        <w:t>:</w:t>
      </w:r>
      <w:r w:rsidRPr="00B254E3">
        <w:rPr>
          <w:sz w:val="21"/>
          <w:szCs w:val="21"/>
        </w:rPr>
        <w:t>评标委员会依据招标文件，对投标文件的有效性、完整性和对招标文件的响应程度进行审查，以确定投标人是否对招标文件的实质性要求做出响应。</w:t>
      </w:r>
    </w:p>
    <w:p w14:paraId="65816626" w14:textId="77777777" w:rsidR="006F2F6A" w:rsidRPr="00B254E3" w:rsidRDefault="00D47F55">
      <w:pPr>
        <w:tabs>
          <w:tab w:val="left" w:pos="588"/>
        </w:tabs>
        <w:adjustRightInd/>
        <w:spacing w:line="360" w:lineRule="auto"/>
        <w:jc w:val="both"/>
        <w:textAlignment w:val="auto"/>
        <w:rPr>
          <w:sz w:val="21"/>
          <w:szCs w:val="21"/>
        </w:rPr>
      </w:pPr>
      <w:r w:rsidRPr="00B254E3">
        <w:rPr>
          <w:sz w:val="21"/>
          <w:szCs w:val="21"/>
        </w:rPr>
        <w:t>2</w:t>
      </w:r>
      <w:r w:rsidRPr="00B254E3">
        <w:rPr>
          <w:rFonts w:hint="eastAsia"/>
          <w:sz w:val="21"/>
          <w:szCs w:val="21"/>
        </w:rPr>
        <w:t>2</w:t>
      </w:r>
      <w:r w:rsidRPr="00B254E3">
        <w:rPr>
          <w:sz w:val="21"/>
          <w:szCs w:val="21"/>
        </w:rPr>
        <w:t>.2</w:t>
      </w:r>
      <w:r w:rsidRPr="00B254E3">
        <w:rPr>
          <w:sz w:val="21"/>
          <w:szCs w:val="21"/>
        </w:rPr>
        <w:t>投标文件的澄清</w:t>
      </w:r>
    </w:p>
    <w:p w14:paraId="3038B79E" w14:textId="77777777" w:rsidR="006F2F6A" w:rsidRPr="00B254E3" w:rsidRDefault="00D47F55">
      <w:pPr>
        <w:spacing w:line="360" w:lineRule="auto"/>
        <w:ind w:left="420" w:hangingChars="200" w:hanging="420"/>
        <w:rPr>
          <w:sz w:val="21"/>
          <w:szCs w:val="21"/>
        </w:rPr>
      </w:pPr>
      <w:r w:rsidRPr="00B254E3">
        <w:rPr>
          <w:sz w:val="21"/>
          <w:szCs w:val="21"/>
        </w:rPr>
        <w:t>2</w:t>
      </w:r>
      <w:r w:rsidRPr="00B254E3">
        <w:rPr>
          <w:rFonts w:hint="eastAsia"/>
          <w:sz w:val="21"/>
          <w:szCs w:val="21"/>
        </w:rPr>
        <w:t>2</w:t>
      </w:r>
      <w:r w:rsidRPr="00B254E3">
        <w:rPr>
          <w:sz w:val="21"/>
          <w:szCs w:val="21"/>
        </w:rPr>
        <w:t>.2.1</w:t>
      </w:r>
      <w:r w:rsidRPr="00B254E3">
        <w:rPr>
          <w:sz w:val="21"/>
          <w:szCs w:val="21"/>
        </w:rPr>
        <w:t>在评标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14:paraId="0AE8ECE3" w14:textId="77777777" w:rsidR="006F2F6A" w:rsidRPr="00B254E3" w:rsidRDefault="00D47F55">
      <w:pPr>
        <w:spacing w:line="360" w:lineRule="auto"/>
        <w:ind w:left="630" w:hangingChars="300" w:hanging="630"/>
        <w:rPr>
          <w:sz w:val="21"/>
          <w:szCs w:val="21"/>
        </w:rPr>
      </w:pPr>
      <w:r w:rsidRPr="00B254E3">
        <w:rPr>
          <w:sz w:val="21"/>
          <w:szCs w:val="21"/>
        </w:rPr>
        <w:t>2</w:t>
      </w:r>
      <w:r w:rsidRPr="00B254E3">
        <w:rPr>
          <w:rFonts w:hint="eastAsia"/>
          <w:sz w:val="21"/>
          <w:szCs w:val="21"/>
        </w:rPr>
        <w:t>2</w:t>
      </w:r>
      <w:r w:rsidRPr="00B254E3">
        <w:rPr>
          <w:sz w:val="21"/>
          <w:szCs w:val="21"/>
        </w:rPr>
        <w:t>.2.2</w:t>
      </w:r>
      <w:r w:rsidRPr="00B254E3">
        <w:rPr>
          <w:sz w:val="21"/>
          <w:szCs w:val="21"/>
        </w:rPr>
        <w:t>澄清文件将作为投标文件内容的一部分。</w:t>
      </w:r>
    </w:p>
    <w:p w14:paraId="24D474B1" w14:textId="77777777" w:rsidR="006F2F6A" w:rsidRPr="00B254E3" w:rsidRDefault="00D47F55">
      <w:pPr>
        <w:spacing w:line="360" w:lineRule="auto"/>
        <w:ind w:left="630" w:hangingChars="300" w:hanging="630"/>
        <w:rPr>
          <w:sz w:val="21"/>
          <w:szCs w:val="21"/>
        </w:rPr>
      </w:pPr>
      <w:r w:rsidRPr="00B254E3">
        <w:rPr>
          <w:rFonts w:hint="eastAsia"/>
          <w:sz w:val="21"/>
          <w:szCs w:val="21"/>
        </w:rPr>
        <w:t>22.2.3</w:t>
      </w:r>
      <w:r w:rsidRPr="00B254E3">
        <w:rPr>
          <w:rFonts w:hint="eastAsia"/>
          <w:sz w:val="21"/>
          <w:szCs w:val="21"/>
        </w:rPr>
        <w:t>投标人的澄清、说明或者补正应当采用书面形式，并加盖公章或由法定代表人或其授权的代表签字。</w:t>
      </w:r>
    </w:p>
    <w:p w14:paraId="058D74EF" w14:textId="77777777" w:rsidR="006F2F6A" w:rsidRPr="00B254E3" w:rsidRDefault="00D47F55">
      <w:pPr>
        <w:spacing w:line="360" w:lineRule="auto"/>
        <w:ind w:left="630" w:hangingChars="300" w:hanging="630"/>
        <w:rPr>
          <w:sz w:val="21"/>
          <w:szCs w:val="21"/>
        </w:rPr>
      </w:pPr>
      <w:r w:rsidRPr="00B254E3">
        <w:rPr>
          <w:rFonts w:hint="eastAsia"/>
          <w:sz w:val="21"/>
          <w:szCs w:val="21"/>
        </w:rPr>
        <w:t>22.2.4</w:t>
      </w:r>
      <w:r w:rsidRPr="00B254E3">
        <w:rPr>
          <w:rFonts w:hint="eastAsia"/>
          <w:sz w:val="21"/>
          <w:szCs w:val="21"/>
        </w:rPr>
        <w:t>若投标人未响应澄清安排的通知到场进行答疑和澄清，将被视作自动放弃并承担后果。</w:t>
      </w:r>
    </w:p>
    <w:p w14:paraId="1ECBA501" w14:textId="77777777" w:rsidR="006F2F6A" w:rsidRPr="00B254E3" w:rsidRDefault="00D47F55">
      <w:pPr>
        <w:spacing w:line="360" w:lineRule="auto"/>
        <w:outlineLvl w:val="0"/>
        <w:rPr>
          <w:b/>
          <w:sz w:val="21"/>
          <w:szCs w:val="21"/>
        </w:rPr>
      </w:pPr>
      <w:r w:rsidRPr="00B254E3">
        <w:rPr>
          <w:b/>
          <w:sz w:val="21"/>
          <w:szCs w:val="21"/>
        </w:rPr>
        <w:t>2</w:t>
      </w:r>
      <w:r w:rsidRPr="00B254E3">
        <w:rPr>
          <w:rFonts w:hint="eastAsia"/>
          <w:b/>
          <w:sz w:val="21"/>
          <w:szCs w:val="21"/>
        </w:rPr>
        <w:t>3</w:t>
      </w:r>
      <w:r w:rsidRPr="00B254E3">
        <w:rPr>
          <w:b/>
          <w:sz w:val="21"/>
          <w:szCs w:val="21"/>
        </w:rPr>
        <w:t>.</w:t>
      </w:r>
      <w:r w:rsidRPr="00B254E3">
        <w:rPr>
          <w:b/>
          <w:sz w:val="21"/>
          <w:szCs w:val="21"/>
        </w:rPr>
        <w:t>投标偏离与非实质性响应</w:t>
      </w:r>
    </w:p>
    <w:p w14:paraId="0585E957"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sz w:val="21"/>
          <w:szCs w:val="21"/>
        </w:rPr>
        <w:lastRenderedPageBreak/>
        <w:t>2</w:t>
      </w:r>
      <w:r w:rsidRPr="00B254E3">
        <w:rPr>
          <w:rFonts w:hint="eastAsia"/>
          <w:sz w:val="21"/>
          <w:szCs w:val="21"/>
        </w:rPr>
        <w:t>3</w:t>
      </w:r>
      <w:r w:rsidRPr="00B254E3">
        <w:rPr>
          <w:sz w:val="21"/>
          <w:szCs w:val="21"/>
        </w:rPr>
        <w:t>.1</w:t>
      </w:r>
      <w:r w:rsidRPr="00B254E3">
        <w:rPr>
          <w:sz w:val="21"/>
          <w:szCs w:val="21"/>
        </w:rPr>
        <w:t>对于投标文件中不构成实质性偏离的不正规、不一致或不规则，评标委员会可以接受，但这种接受不能损害或影响任何投标人的相对排序。</w:t>
      </w:r>
    </w:p>
    <w:p w14:paraId="7D555723" w14:textId="77777777" w:rsidR="006F2F6A" w:rsidRPr="00B254E3" w:rsidRDefault="00D47F55">
      <w:pPr>
        <w:tabs>
          <w:tab w:val="left" w:pos="360"/>
          <w:tab w:val="left" w:pos="588"/>
        </w:tabs>
        <w:adjustRightInd/>
        <w:spacing w:line="360" w:lineRule="auto"/>
        <w:ind w:left="420" w:hangingChars="200" w:hanging="420"/>
        <w:jc w:val="both"/>
        <w:textAlignment w:val="auto"/>
        <w:rPr>
          <w:sz w:val="21"/>
          <w:szCs w:val="21"/>
        </w:rPr>
      </w:pPr>
      <w:r w:rsidRPr="00B254E3">
        <w:rPr>
          <w:sz w:val="21"/>
          <w:szCs w:val="21"/>
        </w:rPr>
        <w:t>2</w:t>
      </w:r>
      <w:r w:rsidRPr="00B254E3">
        <w:rPr>
          <w:rFonts w:hint="eastAsia"/>
          <w:sz w:val="21"/>
          <w:szCs w:val="21"/>
        </w:rPr>
        <w:t>3</w:t>
      </w:r>
      <w:r w:rsidRPr="00B254E3">
        <w:rPr>
          <w:sz w:val="21"/>
          <w:szCs w:val="21"/>
        </w:rPr>
        <w:t>.2</w:t>
      </w:r>
      <w:r w:rsidRPr="00B254E3">
        <w:rPr>
          <w:sz w:val="21"/>
          <w:szCs w:val="21"/>
        </w:rPr>
        <w:t>在比较与评价之前，根据本须知的规定，评标委员会要审查每份投标文件是否实质上响应了招标文件的要求。实质上响应的投标应该是与招标文件要求的全部条款、条件和规格相符，没有重大偏离的投标。对关键条款，例如关于适用法律、缴税等内容的偏离、保留和反对，将被认为是实质上的偏离。评标委员会决定投标的响应性只根据投标文件本身的内容，而不寻求外部的证据。</w:t>
      </w:r>
    </w:p>
    <w:p w14:paraId="4DFCE42F"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sz w:val="21"/>
          <w:szCs w:val="21"/>
        </w:rPr>
        <w:t>2</w:t>
      </w:r>
      <w:r w:rsidRPr="00B254E3">
        <w:rPr>
          <w:rFonts w:hint="eastAsia"/>
          <w:sz w:val="21"/>
          <w:szCs w:val="21"/>
        </w:rPr>
        <w:t>3</w:t>
      </w:r>
      <w:r w:rsidRPr="00B254E3">
        <w:rPr>
          <w:sz w:val="21"/>
          <w:szCs w:val="21"/>
        </w:rPr>
        <w:t>.3</w:t>
      </w:r>
      <w:r w:rsidRPr="00B254E3">
        <w:rPr>
          <w:sz w:val="21"/>
          <w:szCs w:val="21"/>
        </w:rPr>
        <w:t>实质上没有响应招标文件要求的投标将被拒绝。投标人不得通过修正或撤销不符合要求的偏离或保留从而使其投标成为实质上响应的投标。如发现下列情况之一的，</w:t>
      </w:r>
      <w:r w:rsidRPr="00B254E3">
        <w:rPr>
          <w:rFonts w:hint="eastAsia"/>
          <w:sz w:val="21"/>
          <w:szCs w:val="21"/>
        </w:rPr>
        <w:t>视为无效投标，</w:t>
      </w:r>
      <w:r w:rsidRPr="00B254E3">
        <w:rPr>
          <w:sz w:val="21"/>
          <w:szCs w:val="21"/>
        </w:rPr>
        <w:t>其投标将被拒绝：</w:t>
      </w:r>
    </w:p>
    <w:p w14:paraId="79CAAC52"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w:t>
      </w:r>
      <w:r w:rsidRPr="00CA0244">
        <w:rPr>
          <w:rFonts w:hint="eastAsia"/>
          <w:b/>
          <w:sz w:val="21"/>
          <w:szCs w:val="21"/>
        </w:rPr>
        <w:t>）投标文件未按招标文件要求签署、盖章的；</w:t>
      </w:r>
    </w:p>
    <w:p w14:paraId="6F41D067"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2</w:t>
      </w:r>
      <w:r w:rsidRPr="00CA0244">
        <w:rPr>
          <w:rFonts w:hint="eastAsia"/>
          <w:b/>
          <w:sz w:val="21"/>
          <w:szCs w:val="21"/>
        </w:rPr>
        <w:t>）不具备招标文件中规定的资格要求的；资格证明文件未按照招标文件要求提供或不全或虽提供但格式、签署与盖章等不符合招标文件要求的；</w:t>
      </w:r>
    </w:p>
    <w:p w14:paraId="4AE5011E"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3</w:t>
      </w:r>
      <w:r w:rsidRPr="00CA0244">
        <w:rPr>
          <w:rFonts w:hint="eastAsia"/>
          <w:b/>
          <w:sz w:val="21"/>
          <w:szCs w:val="21"/>
        </w:rPr>
        <w:t>）投标报价超过招标文件中规定的预算金额或者最高限价的；</w:t>
      </w:r>
    </w:p>
    <w:p w14:paraId="4E68C5EC"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4</w:t>
      </w:r>
      <w:r w:rsidRPr="00CA0244">
        <w:rPr>
          <w:rFonts w:hint="eastAsia"/>
          <w:b/>
          <w:sz w:val="21"/>
          <w:szCs w:val="21"/>
        </w:rPr>
        <w:t>）投标文件含有采购人不能接受的附加条件的；</w:t>
      </w:r>
    </w:p>
    <w:p w14:paraId="247DC966"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5</w:t>
      </w:r>
      <w:r w:rsidRPr="00CA0244">
        <w:rPr>
          <w:rFonts w:hint="eastAsia"/>
          <w:b/>
          <w:sz w:val="21"/>
          <w:szCs w:val="21"/>
        </w:rPr>
        <w:t>）投标文件采用活页方式装订的；</w:t>
      </w:r>
    </w:p>
    <w:p w14:paraId="08A41FA8"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6</w:t>
      </w:r>
      <w:r w:rsidRPr="00CA0244">
        <w:rPr>
          <w:rFonts w:hint="eastAsia"/>
          <w:b/>
          <w:sz w:val="21"/>
          <w:szCs w:val="21"/>
        </w:rPr>
        <w:t>）投标有效期不符合招标文件要求的；</w:t>
      </w:r>
    </w:p>
    <w:p w14:paraId="1B5F1C17"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7</w:t>
      </w:r>
      <w:r w:rsidRPr="00CA0244">
        <w:rPr>
          <w:rFonts w:hint="eastAsia"/>
          <w:b/>
          <w:sz w:val="21"/>
          <w:szCs w:val="21"/>
        </w:rPr>
        <w:t>）投标有效期不足的；</w:t>
      </w:r>
    </w:p>
    <w:p w14:paraId="2AC570B4"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8</w:t>
      </w:r>
      <w:r w:rsidRPr="00CA0244">
        <w:rPr>
          <w:rFonts w:hint="eastAsia"/>
          <w:b/>
          <w:sz w:val="21"/>
          <w:szCs w:val="21"/>
        </w:rPr>
        <w:t>）投标业绩经核实为虚假合同的；（备注：如业绩在开标当天评审中被确定为虚假合同的，则视投标无效；如中标单位投标业绩在中标后核实为虚假合同的，则取消中标资格；构成犯罪的，依法追究刑事责任；尚不构成犯罪的，依照《中华人民共和国政府采购法》第五十四条的规定处罚。）</w:t>
      </w:r>
    </w:p>
    <w:p w14:paraId="738174C4"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9</w:t>
      </w:r>
      <w:r w:rsidRPr="00CA0244">
        <w:rPr>
          <w:rFonts w:hint="eastAsia"/>
          <w:b/>
          <w:sz w:val="21"/>
          <w:szCs w:val="21"/>
        </w:rPr>
        <w:t>）投标文件组成不符合招标文件要求的；</w:t>
      </w:r>
    </w:p>
    <w:p w14:paraId="48697911"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10</w:t>
      </w:r>
      <w:r w:rsidRPr="00CA0244">
        <w:rPr>
          <w:rFonts w:hint="eastAsia"/>
          <w:b/>
          <w:sz w:val="21"/>
          <w:szCs w:val="21"/>
        </w:rPr>
        <w:t>）招标文件中标注有“</w:t>
      </w:r>
      <w:r w:rsidRPr="00CA0244">
        <w:rPr>
          <w:rFonts w:hint="eastAsia"/>
          <w:b/>
          <w:sz w:val="21"/>
          <w:szCs w:val="21"/>
        </w:rPr>
        <w:t>*</w:t>
      </w:r>
      <w:r w:rsidRPr="00CA0244">
        <w:rPr>
          <w:rFonts w:hint="eastAsia"/>
          <w:b/>
          <w:sz w:val="21"/>
          <w:szCs w:val="21"/>
        </w:rPr>
        <w:t>”号的条款为“实质性要求”条款，投标文件对这些条款有负偏离的；或未标注有“</w:t>
      </w:r>
      <w:r w:rsidRPr="00CA0244">
        <w:rPr>
          <w:rFonts w:hint="eastAsia"/>
          <w:b/>
          <w:sz w:val="21"/>
          <w:szCs w:val="21"/>
        </w:rPr>
        <w:t>*</w:t>
      </w:r>
      <w:r w:rsidRPr="00CA0244">
        <w:rPr>
          <w:rFonts w:hint="eastAsia"/>
          <w:b/>
          <w:sz w:val="21"/>
          <w:szCs w:val="21"/>
        </w:rPr>
        <w:t>”号的条款负偏离达到或超过招标文件规定数量的；上述偏离的认定由评标委员会进行评议；</w:t>
      </w:r>
    </w:p>
    <w:p w14:paraId="11565061"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11</w:t>
      </w:r>
      <w:r w:rsidRPr="00CA0244">
        <w:rPr>
          <w:rFonts w:hint="eastAsia"/>
          <w:b/>
          <w:sz w:val="21"/>
          <w:szCs w:val="21"/>
        </w:rPr>
        <w:t>）商务条款响应表或技术条款响应表有缺项、漏项且评标委员会认定该缺项、漏项使得投标文件没有对招标文件的要求作出实质性响应的；</w:t>
      </w:r>
    </w:p>
    <w:p w14:paraId="37564C7D"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12</w:t>
      </w:r>
      <w:r w:rsidRPr="00CA0244">
        <w:rPr>
          <w:rFonts w:hint="eastAsia"/>
          <w:b/>
          <w:sz w:val="21"/>
          <w:szCs w:val="21"/>
        </w:rPr>
        <w:t>）符合招标文件“评标标准”规定的无效投标条件的；</w:t>
      </w:r>
    </w:p>
    <w:p w14:paraId="04C13A8B"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13</w:t>
      </w:r>
      <w:r w:rsidRPr="00CA0244">
        <w:rPr>
          <w:rFonts w:hint="eastAsia"/>
          <w:b/>
          <w:sz w:val="21"/>
          <w:szCs w:val="21"/>
        </w:rPr>
        <w:t>）评标委员会经过审查，认定投标人低于成本报价竞标的；</w:t>
      </w:r>
    </w:p>
    <w:p w14:paraId="03EFA5E4"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14</w:t>
      </w:r>
      <w:r w:rsidRPr="00CA0244">
        <w:rPr>
          <w:rFonts w:hint="eastAsia"/>
          <w:b/>
          <w:sz w:val="21"/>
          <w:szCs w:val="21"/>
        </w:rPr>
        <w:t>）评标委员会经过审查，认定投标人虚假应标、串通投标的；</w:t>
      </w:r>
    </w:p>
    <w:p w14:paraId="1BBBC292" w14:textId="77777777" w:rsidR="004757DA" w:rsidRPr="00CA0244" w:rsidRDefault="004757DA" w:rsidP="004757DA">
      <w:pPr>
        <w:adjustRightInd/>
        <w:spacing w:line="360" w:lineRule="auto"/>
        <w:ind w:firstLineChars="100" w:firstLine="211"/>
        <w:jc w:val="both"/>
        <w:textAlignment w:val="auto"/>
        <w:rPr>
          <w:b/>
          <w:sz w:val="21"/>
          <w:szCs w:val="21"/>
        </w:rPr>
      </w:pPr>
      <w:r w:rsidRPr="00CA0244">
        <w:rPr>
          <w:rFonts w:hint="eastAsia"/>
          <w:b/>
          <w:sz w:val="21"/>
          <w:szCs w:val="21"/>
        </w:rPr>
        <w:t>（</w:t>
      </w:r>
      <w:r w:rsidRPr="00CA0244">
        <w:rPr>
          <w:rFonts w:hint="eastAsia"/>
          <w:b/>
          <w:sz w:val="21"/>
          <w:szCs w:val="21"/>
        </w:rPr>
        <w:t>15</w:t>
      </w:r>
      <w:r w:rsidRPr="00CA0244">
        <w:rPr>
          <w:rFonts w:hint="eastAsia"/>
          <w:b/>
          <w:sz w:val="21"/>
          <w:szCs w:val="21"/>
        </w:rPr>
        <w:t>）法律、法规和招标文件规定的其他无效情形。</w:t>
      </w:r>
    </w:p>
    <w:p w14:paraId="0D240AFF" w14:textId="77777777" w:rsidR="004757DA" w:rsidRPr="00CA0244" w:rsidRDefault="004757DA" w:rsidP="004757DA">
      <w:pPr>
        <w:pStyle w:val="14"/>
        <w:spacing w:line="360" w:lineRule="auto"/>
        <w:ind w:firstLineChars="150" w:firstLine="316"/>
      </w:pPr>
      <w:r w:rsidRPr="00CA0244">
        <w:rPr>
          <w:rFonts w:hint="eastAsia"/>
          <w:b/>
        </w:rPr>
        <w:t>在评标、定标期间，评标委员会若发现投标人在投标中有腐败或欺诈行为或试图对评标委员会的评标和采购人授予合同的决定进行影响，将依法否决其投标，并向管理部门上报其不良行为纪</w:t>
      </w:r>
      <w:r w:rsidRPr="00CA0244">
        <w:rPr>
          <w:rFonts w:hint="eastAsia"/>
          <w:b/>
        </w:rPr>
        <w:lastRenderedPageBreak/>
        <w:t>录。</w:t>
      </w:r>
    </w:p>
    <w:p w14:paraId="3AC695B4" w14:textId="77777777" w:rsidR="006F2F6A" w:rsidRPr="00B254E3" w:rsidRDefault="006F2F6A">
      <w:pPr>
        <w:adjustRightInd/>
        <w:spacing w:line="360" w:lineRule="auto"/>
        <w:ind w:firstLineChars="100" w:firstLine="211"/>
        <w:jc w:val="both"/>
        <w:textAlignment w:val="auto"/>
        <w:rPr>
          <w:b/>
          <w:sz w:val="21"/>
          <w:szCs w:val="21"/>
        </w:rPr>
      </w:pPr>
    </w:p>
    <w:p w14:paraId="6F69F5A7" w14:textId="77777777" w:rsidR="006F2F6A" w:rsidRPr="00B254E3" w:rsidRDefault="00D47F55">
      <w:pPr>
        <w:spacing w:line="360" w:lineRule="auto"/>
        <w:outlineLvl w:val="0"/>
        <w:rPr>
          <w:b/>
          <w:sz w:val="21"/>
          <w:szCs w:val="21"/>
        </w:rPr>
      </w:pPr>
      <w:bookmarkStart w:id="204" w:name="_Toc149720836"/>
      <w:bookmarkStart w:id="205" w:name="_Toc150509294"/>
      <w:bookmarkStart w:id="206" w:name="_Toc151193785"/>
      <w:bookmarkStart w:id="207" w:name="_Toc150774643"/>
      <w:bookmarkStart w:id="208" w:name="_Toc151193931"/>
      <w:bookmarkStart w:id="209" w:name="_Toc151193857"/>
      <w:bookmarkStart w:id="210" w:name="_Toc164229384"/>
      <w:bookmarkStart w:id="211" w:name="_Toc150774748"/>
      <w:bookmarkStart w:id="212" w:name="_Toc142311045"/>
      <w:bookmarkStart w:id="213" w:name="_Toc164229238"/>
      <w:bookmarkStart w:id="214" w:name="_Toc164608657"/>
      <w:bookmarkStart w:id="215" w:name="_Toc164351637"/>
      <w:bookmarkStart w:id="216" w:name="_Toc195842908"/>
      <w:bookmarkStart w:id="217" w:name="_Toc127151744"/>
      <w:bookmarkStart w:id="218" w:name="_Toc164608812"/>
      <w:bookmarkStart w:id="219" w:name="_Toc150480781"/>
      <w:bookmarkStart w:id="220" w:name="_Toc151193641"/>
      <w:bookmarkStart w:id="221" w:name="_Toc151190170"/>
      <w:bookmarkStart w:id="222" w:name="_Toc151193713"/>
      <w:bookmarkStart w:id="223" w:name="_Toc127161457"/>
      <w:bookmarkStart w:id="224" w:name="_Toc127151543"/>
      <w:r w:rsidRPr="00B254E3">
        <w:rPr>
          <w:b/>
          <w:sz w:val="21"/>
          <w:szCs w:val="21"/>
        </w:rPr>
        <w:t>2</w:t>
      </w:r>
      <w:r w:rsidRPr="00B254E3">
        <w:rPr>
          <w:rFonts w:hint="eastAsia"/>
          <w:b/>
          <w:sz w:val="21"/>
          <w:szCs w:val="21"/>
        </w:rPr>
        <w:t>4</w:t>
      </w:r>
      <w:r w:rsidRPr="00B254E3">
        <w:rPr>
          <w:b/>
          <w:sz w:val="21"/>
          <w:szCs w:val="21"/>
        </w:rPr>
        <w:t>.</w:t>
      </w:r>
      <w:r w:rsidRPr="00B254E3">
        <w:rPr>
          <w:b/>
          <w:sz w:val="21"/>
          <w:szCs w:val="21"/>
        </w:rPr>
        <w:t>比较与评价</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B254E3">
        <w:rPr>
          <w:b/>
          <w:sz w:val="21"/>
          <w:szCs w:val="21"/>
        </w:rPr>
        <w:t>(</w:t>
      </w:r>
      <w:r w:rsidRPr="00B254E3">
        <w:rPr>
          <w:b/>
          <w:sz w:val="21"/>
          <w:szCs w:val="21"/>
        </w:rPr>
        <w:t>投标文件的详细评审</w:t>
      </w:r>
      <w:r w:rsidRPr="00B254E3">
        <w:rPr>
          <w:b/>
          <w:sz w:val="21"/>
          <w:szCs w:val="21"/>
        </w:rPr>
        <w:t>)</w:t>
      </w:r>
    </w:p>
    <w:p w14:paraId="4F01EAA6"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sz w:val="21"/>
          <w:szCs w:val="21"/>
        </w:rPr>
        <w:t>2</w:t>
      </w:r>
      <w:r w:rsidRPr="00B254E3">
        <w:rPr>
          <w:rFonts w:hint="eastAsia"/>
          <w:sz w:val="21"/>
          <w:szCs w:val="21"/>
        </w:rPr>
        <w:t>4</w:t>
      </w:r>
      <w:r w:rsidRPr="00B254E3">
        <w:rPr>
          <w:sz w:val="21"/>
          <w:szCs w:val="21"/>
        </w:rPr>
        <w:t>.1</w:t>
      </w:r>
      <w:r w:rsidRPr="00B254E3">
        <w:rPr>
          <w:sz w:val="21"/>
          <w:szCs w:val="21"/>
        </w:rPr>
        <w:t>经初审合格的投标文件，评标委员会将根据招标文件规定的评标标准和方法，对其商务、技术和报价作进一步的比较和评价。</w:t>
      </w:r>
    </w:p>
    <w:p w14:paraId="1793BA33"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sz w:val="21"/>
          <w:szCs w:val="21"/>
        </w:rPr>
        <w:t>2</w:t>
      </w:r>
      <w:r w:rsidRPr="00B254E3">
        <w:rPr>
          <w:rFonts w:hint="eastAsia"/>
          <w:sz w:val="21"/>
          <w:szCs w:val="21"/>
        </w:rPr>
        <w:t>4</w:t>
      </w:r>
      <w:r w:rsidRPr="00B254E3">
        <w:rPr>
          <w:sz w:val="21"/>
          <w:szCs w:val="21"/>
        </w:rPr>
        <w:t>.2</w:t>
      </w:r>
      <w:r w:rsidRPr="00B254E3">
        <w:rPr>
          <w:sz w:val="21"/>
          <w:szCs w:val="21"/>
        </w:rPr>
        <w:t>评标方法：本项目采用</w:t>
      </w:r>
      <w:r w:rsidRPr="00B254E3">
        <w:rPr>
          <w:rFonts w:hint="eastAsia"/>
          <w:sz w:val="21"/>
          <w:szCs w:val="21"/>
        </w:rPr>
        <w:t>“</w:t>
      </w:r>
      <w:r w:rsidRPr="00B254E3">
        <w:rPr>
          <w:sz w:val="21"/>
          <w:szCs w:val="21"/>
        </w:rPr>
        <w:t>综合评分法</w:t>
      </w:r>
      <w:r w:rsidRPr="00B254E3">
        <w:rPr>
          <w:rFonts w:hint="eastAsia"/>
          <w:sz w:val="21"/>
          <w:szCs w:val="21"/>
        </w:rPr>
        <w:t>”</w:t>
      </w:r>
      <w:r w:rsidRPr="00B254E3">
        <w:rPr>
          <w:sz w:val="21"/>
          <w:szCs w:val="21"/>
        </w:rPr>
        <w:t>，即在最大限度地满足招标文件实质性要求前提下，按照招标文件中规定的各项因素进行综合评审后，以评标总得分最高的投标人作为中标候选供应商或者中标供应商的评标方法。</w:t>
      </w:r>
    </w:p>
    <w:p w14:paraId="195AEC7A"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sz w:val="21"/>
          <w:szCs w:val="21"/>
        </w:rPr>
        <w:t>2</w:t>
      </w:r>
      <w:r w:rsidRPr="00B254E3">
        <w:rPr>
          <w:rFonts w:hint="eastAsia"/>
          <w:sz w:val="21"/>
          <w:szCs w:val="21"/>
        </w:rPr>
        <w:t>4</w:t>
      </w:r>
      <w:r w:rsidRPr="00B254E3">
        <w:rPr>
          <w:sz w:val="21"/>
          <w:szCs w:val="21"/>
        </w:rPr>
        <w:t>.3</w:t>
      </w:r>
      <w:r w:rsidRPr="00B254E3">
        <w:rPr>
          <w:sz w:val="21"/>
          <w:szCs w:val="21"/>
        </w:rPr>
        <w:t>综合评分法评分的主要因素是价格、技术、财务状况、信誉、业绩、服务、对招标文件的响应程度，以及相应的比重或者权值等。评标时，评标委员会各成员应当独立对每个有效投标人的投标文件进行评价、打分，然后汇总每个投标人每项评分因素的得分。评标办法及评标标准详见招标文件第</w:t>
      </w:r>
      <w:r w:rsidRPr="00B254E3">
        <w:rPr>
          <w:rFonts w:hint="eastAsia"/>
          <w:sz w:val="21"/>
          <w:szCs w:val="21"/>
        </w:rPr>
        <w:t>五部分</w:t>
      </w:r>
      <w:r w:rsidRPr="00B254E3">
        <w:rPr>
          <w:sz w:val="21"/>
          <w:szCs w:val="21"/>
        </w:rPr>
        <w:t>。</w:t>
      </w:r>
    </w:p>
    <w:p w14:paraId="502ED5C4"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rFonts w:hint="eastAsia"/>
          <w:sz w:val="21"/>
          <w:szCs w:val="21"/>
        </w:rPr>
        <w:t>24.4</w:t>
      </w:r>
      <w:r w:rsidRPr="00B254E3">
        <w:rPr>
          <w:rFonts w:hint="eastAsia"/>
          <w:sz w:val="21"/>
          <w:szCs w:val="21"/>
        </w:rPr>
        <w:t>参加投标的中小企业应当提供有效的《中小企业声明函》（格式见招标文件第六部分），否则评标时不得被认定为中小企业。</w:t>
      </w:r>
    </w:p>
    <w:p w14:paraId="2FCBAB0D" w14:textId="77777777" w:rsidR="006F2F6A" w:rsidRPr="00B254E3" w:rsidRDefault="00D47F55">
      <w:pPr>
        <w:tabs>
          <w:tab w:val="left" w:pos="588"/>
        </w:tabs>
        <w:adjustRightInd/>
        <w:spacing w:line="360" w:lineRule="auto"/>
        <w:ind w:left="420" w:hangingChars="200" w:hanging="420"/>
        <w:jc w:val="both"/>
        <w:textAlignment w:val="auto"/>
        <w:rPr>
          <w:sz w:val="21"/>
          <w:szCs w:val="21"/>
        </w:rPr>
      </w:pPr>
      <w:r w:rsidRPr="00B254E3">
        <w:rPr>
          <w:rFonts w:hint="eastAsia"/>
          <w:sz w:val="21"/>
          <w:szCs w:val="21"/>
        </w:rPr>
        <w:t>24.5</w:t>
      </w:r>
      <w:r w:rsidRPr="00B254E3">
        <w:rPr>
          <w:rFonts w:hint="eastAsia"/>
          <w:sz w:val="21"/>
          <w:szCs w:val="21"/>
        </w:rPr>
        <w:t>本项目将对小型和微型企业产品的价格给予</w:t>
      </w:r>
      <w:r w:rsidRPr="00B254E3">
        <w:rPr>
          <w:rFonts w:hint="eastAsia"/>
          <w:sz w:val="21"/>
          <w:szCs w:val="21"/>
        </w:rPr>
        <w:t>6%</w:t>
      </w:r>
      <w:r w:rsidRPr="00B254E3">
        <w:rPr>
          <w:rFonts w:hint="eastAsia"/>
          <w:sz w:val="21"/>
          <w:szCs w:val="21"/>
        </w:rPr>
        <w:t>的扣除，用扣除后的价格参与评审打分，即小型和微型企业产品参加评审的价格</w:t>
      </w:r>
      <w:r w:rsidRPr="00B254E3">
        <w:rPr>
          <w:rFonts w:hint="eastAsia"/>
          <w:sz w:val="21"/>
          <w:szCs w:val="21"/>
        </w:rPr>
        <w:t>=</w:t>
      </w:r>
      <w:r w:rsidRPr="00B254E3">
        <w:rPr>
          <w:rFonts w:hint="eastAsia"/>
          <w:sz w:val="21"/>
          <w:szCs w:val="21"/>
        </w:rPr>
        <w:t>投标报价×</w:t>
      </w:r>
      <w:r w:rsidRPr="00B254E3">
        <w:rPr>
          <w:rFonts w:hint="eastAsia"/>
          <w:sz w:val="21"/>
          <w:szCs w:val="21"/>
        </w:rPr>
        <w:t>(1-6%)</w:t>
      </w:r>
      <w:r w:rsidRPr="00B254E3">
        <w:rPr>
          <w:rFonts w:hint="eastAsia"/>
          <w:sz w:val="21"/>
          <w:szCs w:val="21"/>
        </w:rPr>
        <w:t>。未提供《中小企业声明函》的小型和微型企业产品，评标时其投标报价不予扣除。</w:t>
      </w:r>
    </w:p>
    <w:p w14:paraId="336DEC50" w14:textId="77777777" w:rsidR="006F2F6A" w:rsidRPr="00B254E3" w:rsidRDefault="00D47F55">
      <w:pPr>
        <w:spacing w:line="360" w:lineRule="auto"/>
        <w:outlineLvl w:val="0"/>
        <w:rPr>
          <w:rFonts w:ascii="宋体"/>
          <w:b/>
          <w:sz w:val="21"/>
          <w:szCs w:val="21"/>
        </w:rPr>
      </w:pPr>
      <w:bookmarkStart w:id="225" w:name="_Toc150480782"/>
      <w:bookmarkStart w:id="226" w:name="_Toc142311046"/>
      <w:bookmarkStart w:id="227" w:name="_Toc150774644"/>
      <w:bookmarkStart w:id="228" w:name="_Toc127151544"/>
      <w:bookmarkStart w:id="229" w:name="_Toc151193932"/>
      <w:bookmarkStart w:id="230" w:name="_Toc151193786"/>
      <w:bookmarkStart w:id="231" w:name="_Toc151190171"/>
      <w:bookmarkStart w:id="232" w:name="_Toc151193714"/>
      <w:bookmarkStart w:id="233" w:name="_Toc164608658"/>
      <w:bookmarkStart w:id="234" w:name="_Toc151193642"/>
      <w:bookmarkStart w:id="235" w:name="_Toc127161458"/>
      <w:bookmarkStart w:id="236" w:name="_Toc151193858"/>
      <w:bookmarkStart w:id="237" w:name="_Toc149720837"/>
      <w:bookmarkStart w:id="238" w:name="_Toc150774749"/>
      <w:bookmarkStart w:id="239" w:name="_Toc164351638"/>
      <w:bookmarkStart w:id="240" w:name="_Toc164229385"/>
      <w:bookmarkStart w:id="241" w:name="_Toc195842909"/>
      <w:bookmarkStart w:id="242" w:name="_Toc164608813"/>
      <w:bookmarkStart w:id="243" w:name="_Toc164229239"/>
      <w:bookmarkStart w:id="244" w:name="_Toc150509295"/>
      <w:bookmarkStart w:id="245" w:name="_Toc127151745"/>
      <w:r w:rsidRPr="00B254E3">
        <w:rPr>
          <w:rFonts w:ascii="宋体" w:hint="eastAsia"/>
          <w:b/>
          <w:sz w:val="21"/>
          <w:szCs w:val="21"/>
        </w:rPr>
        <w:t>25. 评标过程及保密原则</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B0F83B2" w14:textId="77777777" w:rsidR="006F2F6A" w:rsidRPr="00B254E3" w:rsidRDefault="00D47F55">
      <w:pPr>
        <w:spacing w:line="360" w:lineRule="auto"/>
        <w:rPr>
          <w:rFonts w:ascii="宋体"/>
          <w:sz w:val="21"/>
          <w:szCs w:val="21"/>
        </w:rPr>
      </w:pPr>
      <w:r w:rsidRPr="00B254E3">
        <w:rPr>
          <w:rFonts w:ascii="宋体" w:hint="eastAsia"/>
          <w:sz w:val="21"/>
          <w:szCs w:val="21"/>
        </w:rPr>
        <w:t>25.1、通过资格审查的投标人不足3家的，不得评标。</w:t>
      </w:r>
    </w:p>
    <w:p w14:paraId="3D3BF3D8" w14:textId="77777777" w:rsidR="006F2F6A" w:rsidRPr="00B254E3" w:rsidRDefault="00D47F55">
      <w:pPr>
        <w:spacing w:line="360" w:lineRule="auto"/>
        <w:rPr>
          <w:rFonts w:ascii="宋体"/>
          <w:sz w:val="21"/>
          <w:szCs w:val="21"/>
        </w:rPr>
      </w:pPr>
      <w:r w:rsidRPr="00B254E3">
        <w:rPr>
          <w:rFonts w:ascii="宋体" w:hint="eastAsia"/>
          <w:sz w:val="21"/>
          <w:szCs w:val="21"/>
        </w:rPr>
        <w:t>25.2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0067771" w14:textId="77777777" w:rsidR="006F2F6A" w:rsidRPr="00B254E3" w:rsidRDefault="00D47F55">
      <w:pPr>
        <w:spacing w:line="360" w:lineRule="auto"/>
        <w:rPr>
          <w:rFonts w:ascii="宋体"/>
          <w:sz w:val="21"/>
          <w:szCs w:val="21"/>
        </w:rPr>
      </w:pPr>
      <w:r w:rsidRPr="00B254E3">
        <w:rPr>
          <w:rFonts w:ascii="宋体" w:hint="eastAsia"/>
          <w:sz w:val="21"/>
          <w:szCs w:val="21"/>
        </w:rPr>
        <w:t>25.3、 评标委员会成员对需要共同认定的事项存在争议的，应当按照少数服从多数的原则作出结论。持不同意见的评标委员会成员应当在评标报告上签署不同意见及理由，否则视为同意评标报告。</w:t>
      </w:r>
    </w:p>
    <w:p w14:paraId="5320F8F3" w14:textId="77777777" w:rsidR="006F2F6A" w:rsidRPr="00B254E3" w:rsidRDefault="00D47F55">
      <w:pPr>
        <w:spacing w:line="360" w:lineRule="auto"/>
        <w:rPr>
          <w:rFonts w:ascii="宋体"/>
          <w:sz w:val="21"/>
          <w:szCs w:val="21"/>
        </w:rPr>
      </w:pPr>
      <w:r w:rsidRPr="00B254E3">
        <w:rPr>
          <w:rFonts w:ascii="宋体" w:hint="eastAsia"/>
          <w:sz w:val="21"/>
          <w:szCs w:val="21"/>
        </w:rPr>
        <w:t>25.4、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32FB6662" w14:textId="77777777" w:rsidR="006F2F6A" w:rsidRPr="00B254E3" w:rsidRDefault="00D47F55">
      <w:pPr>
        <w:spacing w:line="360" w:lineRule="auto"/>
        <w:rPr>
          <w:rFonts w:ascii="宋体"/>
          <w:sz w:val="21"/>
          <w:szCs w:val="21"/>
        </w:rPr>
      </w:pPr>
      <w:r w:rsidRPr="00B254E3">
        <w:rPr>
          <w:rFonts w:ascii="宋体" w:hint="eastAsia"/>
          <w:sz w:val="21"/>
          <w:szCs w:val="21"/>
        </w:rPr>
        <w:t>25.5有下列情形之一的，视为投标人串通投标，其投标无效：</w:t>
      </w:r>
    </w:p>
    <w:p w14:paraId="71938ADA" w14:textId="77777777" w:rsidR="006F2F6A" w:rsidRPr="00B254E3" w:rsidRDefault="00D47F55">
      <w:pPr>
        <w:spacing w:line="360" w:lineRule="auto"/>
        <w:rPr>
          <w:rFonts w:ascii="宋体"/>
          <w:sz w:val="21"/>
          <w:szCs w:val="21"/>
        </w:rPr>
      </w:pPr>
      <w:r w:rsidRPr="00B254E3">
        <w:rPr>
          <w:rFonts w:ascii="宋体" w:hint="eastAsia"/>
          <w:sz w:val="21"/>
          <w:szCs w:val="21"/>
        </w:rPr>
        <w:t xml:space="preserve">　　（一）不同投标人的投标文件由同一单位或者个人编制；</w:t>
      </w:r>
    </w:p>
    <w:p w14:paraId="4442B173" w14:textId="77777777" w:rsidR="006F2F6A" w:rsidRPr="00B254E3" w:rsidRDefault="00D47F55">
      <w:pPr>
        <w:spacing w:line="360" w:lineRule="auto"/>
        <w:rPr>
          <w:rFonts w:ascii="宋体"/>
          <w:sz w:val="21"/>
          <w:szCs w:val="21"/>
        </w:rPr>
      </w:pPr>
      <w:r w:rsidRPr="00B254E3">
        <w:rPr>
          <w:rFonts w:ascii="宋体" w:hint="eastAsia"/>
          <w:sz w:val="21"/>
          <w:szCs w:val="21"/>
        </w:rPr>
        <w:t xml:space="preserve">　　（二）不同投标人委托同一单位或者个人办理投标事宜；</w:t>
      </w:r>
    </w:p>
    <w:p w14:paraId="4D9E641D" w14:textId="77777777" w:rsidR="006F2F6A" w:rsidRPr="00B254E3" w:rsidRDefault="00D47F55">
      <w:pPr>
        <w:spacing w:line="360" w:lineRule="auto"/>
        <w:rPr>
          <w:rFonts w:ascii="宋体"/>
          <w:sz w:val="21"/>
          <w:szCs w:val="21"/>
        </w:rPr>
      </w:pPr>
      <w:r w:rsidRPr="00B254E3">
        <w:rPr>
          <w:rFonts w:ascii="宋体" w:hint="eastAsia"/>
          <w:sz w:val="21"/>
          <w:szCs w:val="21"/>
        </w:rPr>
        <w:t xml:space="preserve">　　（三）不同投标人的投标文件载明的项目管理成员或者联系人员为同一人；</w:t>
      </w:r>
    </w:p>
    <w:p w14:paraId="5073967C" w14:textId="77777777" w:rsidR="006F2F6A" w:rsidRPr="00B254E3" w:rsidRDefault="00D47F55">
      <w:pPr>
        <w:spacing w:line="360" w:lineRule="auto"/>
        <w:rPr>
          <w:rFonts w:ascii="宋体"/>
          <w:sz w:val="21"/>
          <w:szCs w:val="21"/>
        </w:rPr>
      </w:pPr>
      <w:r w:rsidRPr="00B254E3">
        <w:rPr>
          <w:rFonts w:ascii="宋体" w:hint="eastAsia"/>
          <w:sz w:val="21"/>
          <w:szCs w:val="21"/>
        </w:rPr>
        <w:t xml:space="preserve">　　（四）不同投标人的投标文件异常一致或者投标报价呈规律性差异；</w:t>
      </w:r>
    </w:p>
    <w:p w14:paraId="7D60E6BD" w14:textId="77777777" w:rsidR="006F2F6A" w:rsidRPr="00B254E3" w:rsidRDefault="00D47F55">
      <w:pPr>
        <w:spacing w:line="360" w:lineRule="auto"/>
        <w:rPr>
          <w:rFonts w:ascii="宋体"/>
          <w:sz w:val="21"/>
          <w:szCs w:val="21"/>
        </w:rPr>
      </w:pPr>
      <w:r w:rsidRPr="00B254E3">
        <w:rPr>
          <w:rFonts w:ascii="宋体" w:hint="eastAsia"/>
          <w:sz w:val="21"/>
          <w:szCs w:val="21"/>
        </w:rPr>
        <w:t xml:space="preserve">　　（五）不同投标人的投标文件相互混装；</w:t>
      </w:r>
    </w:p>
    <w:p w14:paraId="0980DCBF"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25.6开标之后，直到授予中标人合同止，凡与本次招标有关人员对属于审查、澄清、评价和比较</w:t>
      </w:r>
      <w:r w:rsidRPr="00B254E3">
        <w:rPr>
          <w:rFonts w:ascii="宋体" w:hint="eastAsia"/>
          <w:sz w:val="21"/>
          <w:szCs w:val="21"/>
        </w:rPr>
        <w:lastRenderedPageBreak/>
        <w:t>投标的有关资料以及授标意向等，均不得向投标人或其他无关的人员透露。</w:t>
      </w:r>
    </w:p>
    <w:p w14:paraId="2FA13712"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25.7在评标期间，投标人试图影响招标采购单位和评标委员会的任何活动，将导致其投标被拒绝，并承担相应的法律责任。</w:t>
      </w:r>
    </w:p>
    <w:p w14:paraId="56CA8368" w14:textId="77777777" w:rsidR="006F2F6A" w:rsidRPr="00B254E3" w:rsidRDefault="00D47F55">
      <w:pPr>
        <w:spacing w:line="360" w:lineRule="auto"/>
        <w:outlineLvl w:val="0"/>
        <w:rPr>
          <w:rFonts w:ascii="宋体"/>
          <w:b/>
          <w:sz w:val="21"/>
          <w:szCs w:val="21"/>
        </w:rPr>
      </w:pPr>
      <w:bookmarkStart w:id="246" w:name="_Toc151190173"/>
      <w:bookmarkStart w:id="247" w:name="_Toc164229387"/>
      <w:bookmarkStart w:id="248" w:name="_Toc151193644"/>
      <w:bookmarkStart w:id="249" w:name="_Toc164229241"/>
      <w:bookmarkStart w:id="250" w:name="_Toc151193934"/>
      <w:bookmarkStart w:id="251" w:name="_Toc164351640"/>
      <w:bookmarkStart w:id="252" w:name="_Toc127161460"/>
      <w:bookmarkStart w:id="253" w:name="_Toc195842911"/>
      <w:bookmarkStart w:id="254" w:name="_Toc151193788"/>
      <w:bookmarkStart w:id="255" w:name="_Toc127151747"/>
      <w:bookmarkStart w:id="256" w:name="_Toc142311048"/>
      <w:bookmarkStart w:id="257" w:name="_Toc520356170"/>
      <w:bookmarkStart w:id="258" w:name="_Toc164608815"/>
      <w:bookmarkStart w:id="259" w:name="_Toc150480784"/>
      <w:bookmarkStart w:id="260" w:name="_Ref467307010"/>
      <w:bookmarkStart w:id="261" w:name="_Toc164608660"/>
      <w:bookmarkStart w:id="262" w:name="_Toc150774646"/>
      <w:bookmarkStart w:id="263" w:name="_Toc149720839"/>
      <w:bookmarkStart w:id="264" w:name="_Toc150774751"/>
      <w:bookmarkStart w:id="265" w:name="_Toc150509297"/>
      <w:bookmarkStart w:id="266" w:name="_Toc151193716"/>
      <w:bookmarkStart w:id="267" w:name="_Toc151193860"/>
      <w:bookmarkStart w:id="268" w:name="_Toc127151546"/>
      <w:r w:rsidRPr="00B254E3">
        <w:rPr>
          <w:rFonts w:ascii="宋体" w:hint="eastAsia"/>
          <w:b/>
          <w:sz w:val="21"/>
          <w:szCs w:val="21"/>
        </w:rPr>
        <w:t>26. 中标候选人的推荐</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B254E3">
        <w:rPr>
          <w:rFonts w:ascii="宋体" w:hint="eastAsia"/>
          <w:b/>
          <w:sz w:val="21"/>
          <w:szCs w:val="21"/>
        </w:rPr>
        <w:t>原则</w:t>
      </w:r>
    </w:p>
    <w:bookmarkEnd w:id="203"/>
    <w:p w14:paraId="32200CC4" w14:textId="77777777" w:rsidR="00F05AD1" w:rsidRPr="00B65087" w:rsidRDefault="00F05AD1" w:rsidP="00F05AD1">
      <w:pPr>
        <w:tabs>
          <w:tab w:val="left" w:pos="588"/>
        </w:tabs>
        <w:adjustRightInd/>
        <w:spacing w:line="360" w:lineRule="auto"/>
        <w:ind w:left="420" w:hangingChars="200" w:hanging="420"/>
        <w:jc w:val="both"/>
        <w:textAlignment w:val="auto"/>
        <w:rPr>
          <w:rFonts w:ascii="宋体"/>
          <w:sz w:val="21"/>
          <w:szCs w:val="21"/>
        </w:rPr>
      </w:pPr>
      <w:r w:rsidRPr="00B65087">
        <w:rPr>
          <w:rFonts w:ascii="宋体" w:hint="eastAsia"/>
          <w:sz w:val="21"/>
          <w:szCs w:val="21"/>
        </w:rPr>
        <w:t>26.1评标委员会将根据评审结果，对投标文件实质上响应招标文件的投标人按综合评审得分由高到低的顺序进行评标排序。得分相同的，按投标报价由低到高顺序排列，得分与投标报价均相同的，按技术部分优劣(得分由高到低)顺序排列。</w:t>
      </w:r>
    </w:p>
    <w:p w14:paraId="129688D5" w14:textId="77777777" w:rsidR="00F05AD1" w:rsidRPr="00B65087" w:rsidRDefault="00F05AD1" w:rsidP="00F05AD1">
      <w:pPr>
        <w:pStyle w:val="14"/>
        <w:spacing w:line="360" w:lineRule="auto"/>
        <w:ind w:left="525" w:hangingChars="250" w:hanging="525"/>
      </w:pPr>
      <w:r w:rsidRPr="00B65087">
        <w:rPr>
          <w:rFonts w:hint="eastAsia"/>
        </w:rPr>
        <w:t>26.2评标委员会将根据评标排序，推荐排名前二名为预中标候选人。</w:t>
      </w:r>
    </w:p>
    <w:p w14:paraId="340C0DC0" w14:textId="77777777" w:rsidR="00F05AD1" w:rsidRPr="00B65087" w:rsidRDefault="00F05AD1" w:rsidP="00F05AD1">
      <w:pPr>
        <w:pStyle w:val="14"/>
        <w:spacing w:line="360" w:lineRule="auto"/>
        <w:ind w:left="525" w:hangingChars="250" w:hanging="525"/>
      </w:pPr>
      <w:r w:rsidRPr="00B65087">
        <w:t>26.3</w:t>
      </w:r>
      <w:r w:rsidRPr="00B65087">
        <w:rPr>
          <w:rFonts w:hint="eastAsia"/>
        </w:rPr>
        <w:t>采购人自收到评审报告之日起5个工作日内在评审报告推荐的中标候选人中按顺序确定一名中标人。</w:t>
      </w:r>
    </w:p>
    <w:p w14:paraId="4D784555" w14:textId="77777777" w:rsidR="006F2F6A" w:rsidRPr="00B254E3" w:rsidRDefault="006F2F6A">
      <w:pPr>
        <w:tabs>
          <w:tab w:val="left" w:pos="588"/>
        </w:tabs>
        <w:adjustRightInd/>
        <w:spacing w:line="360" w:lineRule="auto"/>
        <w:jc w:val="both"/>
        <w:textAlignment w:val="auto"/>
        <w:rPr>
          <w:rFonts w:ascii="宋体"/>
          <w:b/>
          <w:sz w:val="21"/>
          <w:szCs w:val="21"/>
        </w:rPr>
      </w:pPr>
    </w:p>
    <w:p w14:paraId="1A08ABC4" w14:textId="77777777" w:rsidR="006F2F6A" w:rsidRPr="00B254E3" w:rsidRDefault="00D47F55">
      <w:pPr>
        <w:spacing w:line="276" w:lineRule="auto"/>
        <w:jc w:val="center"/>
        <w:outlineLvl w:val="0"/>
        <w:rPr>
          <w:rFonts w:ascii="宋体"/>
          <w:b/>
          <w:sz w:val="32"/>
          <w:szCs w:val="32"/>
        </w:rPr>
      </w:pPr>
      <w:bookmarkStart w:id="269" w:name="_Hlt491765714"/>
      <w:bookmarkStart w:id="270" w:name="_Hlt497729446"/>
      <w:bookmarkStart w:id="271" w:name="_Toc232176278"/>
      <w:bookmarkStart w:id="272" w:name="_Toc232395218"/>
      <w:bookmarkStart w:id="273" w:name="_Toc235518472"/>
      <w:bookmarkStart w:id="274" w:name="_Toc239740357"/>
      <w:bookmarkStart w:id="275" w:name="_Toc265738866"/>
      <w:bookmarkStart w:id="276" w:name="_Toc385992360"/>
      <w:bookmarkStart w:id="277" w:name="_Toc389620199"/>
      <w:bookmarkStart w:id="278" w:name="_Toc492955421"/>
      <w:bookmarkStart w:id="279" w:name="_Toc496324585"/>
      <w:bookmarkStart w:id="280" w:name="_Toc499711049"/>
      <w:bookmarkStart w:id="281" w:name="_Toc499711890"/>
      <w:bookmarkStart w:id="282" w:name="_Toc500746972"/>
      <w:bookmarkStart w:id="283" w:name="_Toc184043047"/>
      <w:bookmarkStart w:id="284" w:name="_Toc500747195"/>
      <w:bookmarkStart w:id="285" w:name="_Toc503063428"/>
      <w:bookmarkStart w:id="286" w:name="_Toc53722846"/>
      <w:bookmarkStart w:id="287" w:name="_Toc70687174"/>
      <w:bookmarkStart w:id="288" w:name="_Toc177995479"/>
      <w:bookmarkStart w:id="289" w:name="_Toc500747068"/>
      <w:bookmarkStart w:id="290" w:name="_Toc177189241"/>
      <w:bookmarkStart w:id="291" w:name="_Toc176882548"/>
      <w:bookmarkStart w:id="292" w:name="_Toc17781734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69"/>
      <w:bookmarkEnd w:id="270"/>
      <w:r w:rsidRPr="00B254E3">
        <w:rPr>
          <w:rFonts w:ascii="宋体" w:hint="eastAsia"/>
          <w:b/>
          <w:sz w:val="32"/>
          <w:szCs w:val="32"/>
        </w:rPr>
        <w:t>六、授予合同</w:t>
      </w:r>
      <w:bookmarkEnd w:id="271"/>
      <w:bookmarkEnd w:id="272"/>
      <w:bookmarkEnd w:id="273"/>
      <w:bookmarkEnd w:id="274"/>
      <w:bookmarkEnd w:id="275"/>
    </w:p>
    <w:p w14:paraId="59B24888" w14:textId="77777777" w:rsidR="006F2F6A" w:rsidRPr="00B254E3" w:rsidRDefault="00D47F55">
      <w:pPr>
        <w:spacing w:line="360" w:lineRule="auto"/>
        <w:outlineLvl w:val="0"/>
        <w:rPr>
          <w:rFonts w:ascii="宋体"/>
          <w:b/>
          <w:sz w:val="21"/>
          <w:szCs w:val="21"/>
        </w:rPr>
      </w:pPr>
      <w:bookmarkStart w:id="293" w:name="_Toc385992364"/>
      <w:bookmarkStart w:id="294" w:name="_Toc389620203"/>
      <w:bookmarkStart w:id="295" w:name="_Toc184043050"/>
      <w:bookmarkStart w:id="296" w:name="_Toc70687177"/>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B254E3">
        <w:rPr>
          <w:rFonts w:ascii="宋体" w:hint="eastAsia"/>
          <w:b/>
          <w:sz w:val="21"/>
          <w:szCs w:val="21"/>
        </w:rPr>
        <w:t>27. 中标通知</w:t>
      </w:r>
      <w:bookmarkEnd w:id="293"/>
      <w:bookmarkEnd w:id="294"/>
      <w:bookmarkEnd w:id="295"/>
      <w:bookmarkEnd w:id="296"/>
    </w:p>
    <w:p w14:paraId="27956A71"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bookmarkStart w:id="297" w:name="_Toc385992365"/>
      <w:bookmarkStart w:id="298" w:name="_Toc389620204"/>
      <w:r w:rsidRPr="00B254E3">
        <w:rPr>
          <w:rFonts w:ascii="宋体" w:hint="eastAsia"/>
          <w:sz w:val="21"/>
          <w:szCs w:val="21"/>
        </w:rPr>
        <w:t>27.1中标人确定后，招标机构将向中标人发出《中标通知书》，同时将中标结果通知所有投标人。</w:t>
      </w:r>
    </w:p>
    <w:p w14:paraId="2A212D25"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27.2《中标通知书》是合同文件的组成部分。</w:t>
      </w:r>
    </w:p>
    <w:p w14:paraId="55CDB1D7" w14:textId="77777777" w:rsidR="006F2F6A" w:rsidRPr="00B254E3" w:rsidRDefault="00D47F55">
      <w:pPr>
        <w:tabs>
          <w:tab w:val="left" w:pos="588"/>
        </w:tabs>
        <w:adjustRightInd/>
        <w:spacing w:line="360" w:lineRule="auto"/>
        <w:jc w:val="both"/>
        <w:textAlignment w:val="auto"/>
        <w:rPr>
          <w:rFonts w:ascii="宋体"/>
          <w:sz w:val="21"/>
          <w:szCs w:val="21"/>
        </w:rPr>
      </w:pPr>
      <w:r w:rsidRPr="00B254E3">
        <w:rPr>
          <w:rFonts w:ascii="宋体" w:hint="eastAsia"/>
          <w:sz w:val="21"/>
          <w:szCs w:val="21"/>
        </w:rPr>
        <w:t>27.3对未中标者，招标人/招标机构不对未中标原因做出解释，同时亦不退还投标文件。</w:t>
      </w:r>
    </w:p>
    <w:p w14:paraId="4F2C774C" w14:textId="77777777" w:rsidR="006F2F6A" w:rsidRPr="00B254E3" w:rsidRDefault="00D47F55">
      <w:pPr>
        <w:spacing w:line="360" w:lineRule="auto"/>
        <w:outlineLvl w:val="0"/>
        <w:rPr>
          <w:rFonts w:ascii="宋体"/>
          <w:b/>
          <w:sz w:val="21"/>
          <w:szCs w:val="21"/>
        </w:rPr>
      </w:pPr>
      <w:bookmarkStart w:id="299" w:name="_Toc70687178"/>
      <w:bookmarkStart w:id="300" w:name="_Toc184043051"/>
      <w:r w:rsidRPr="00B254E3">
        <w:rPr>
          <w:rFonts w:ascii="宋体" w:hint="eastAsia"/>
          <w:b/>
          <w:sz w:val="21"/>
          <w:szCs w:val="21"/>
        </w:rPr>
        <w:t>28. 招标人追加采购数量的</w:t>
      </w:r>
      <w:bookmarkEnd w:id="297"/>
      <w:bookmarkEnd w:id="298"/>
      <w:bookmarkEnd w:id="299"/>
      <w:bookmarkEnd w:id="300"/>
      <w:r w:rsidRPr="00B254E3">
        <w:rPr>
          <w:rFonts w:ascii="宋体" w:hint="eastAsia"/>
          <w:b/>
          <w:sz w:val="21"/>
          <w:szCs w:val="21"/>
        </w:rPr>
        <w:t>权利</w:t>
      </w:r>
    </w:p>
    <w:p w14:paraId="77E9718D"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bookmarkStart w:id="301" w:name="_Toc385992366"/>
      <w:bookmarkStart w:id="302" w:name="_Toc389620205"/>
      <w:r w:rsidRPr="00B254E3">
        <w:rPr>
          <w:rFonts w:ascii="宋体" w:hint="eastAsia"/>
          <w:sz w:val="21"/>
          <w:szCs w:val="21"/>
        </w:rPr>
        <w:t>28.1招标人在授予合同后有权在法律规定的范围内，对服务的内容予以增加或减少。</w:t>
      </w:r>
    </w:p>
    <w:p w14:paraId="51B63159" w14:textId="77777777" w:rsidR="006F2F6A" w:rsidRPr="00B254E3" w:rsidRDefault="00D47F55">
      <w:pPr>
        <w:spacing w:line="360" w:lineRule="auto"/>
        <w:outlineLvl w:val="0"/>
        <w:rPr>
          <w:rFonts w:ascii="宋体"/>
          <w:b/>
          <w:sz w:val="21"/>
          <w:szCs w:val="21"/>
        </w:rPr>
      </w:pPr>
      <w:bookmarkStart w:id="303" w:name="_Toc70687179"/>
      <w:bookmarkStart w:id="304" w:name="_Toc184043052"/>
      <w:r w:rsidRPr="00B254E3">
        <w:rPr>
          <w:rFonts w:ascii="宋体" w:hint="eastAsia"/>
          <w:b/>
          <w:sz w:val="21"/>
          <w:szCs w:val="21"/>
        </w:rPr>
        <w:t>29.签订合同</w:t>
      </w:r>
      <w:bookmarkEnd w:id="301"/>
      <w:bookmarkEnd w:id="302"/>
      <w:bookmarkEnd w:id="303"/>
      <w:bookmarkEnd w:id="304"/>
    </w:p>
    <w:p w14:paraId="558FF860" w14:textId="77777777" w:rsidR="006F2F6A" w:rsidRPr="00B254E3" w:rsidRDefault="00D47F55">
      <w:pPr>
        <w:tabs>
          <w:tab w:val="left" w:pos="588"/>
        </w:tabs>
        <w:adjustRightInd/>
        <w:spacing w:line="360" w:lineRule="auto"/>
        <w:ind w:left="315" w:hangingChars="150" w:hanging="315"/>
        <w:jc w:val="both"/>
        <w:textAlignment w:val="auto"/>
        <w:rPr>
          <w:rFonts w:ascii="宋体"/>
          <w:sz w:val="21"/>
          <w:szCs w:val="21"/>
        </w:rPr>
      </w:pPr>
      <w:r w:rsidRPr="00B254E3">
        <w:rPr>
          <w:rFonts w:ascii="宋体" w:hint="eastAsia"/>
          <w:sz w:val="21"/>
          <w:szCs w:val="21"/>
        </w:rPr>
        <w:t>29.1中标人应当自收到中标通知书之日起三十日内，与招标人签订合同。</w:t>
      </w:r>
    </w:p>
    <w:p w14:paraId="0F385AF0"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29.2招标文件、中标人的投标文件及双方确认的澄清文件等，均为有法律约束力的经济合同组成的一部分。</w:t>
      </w:r>
      <w:bookmarkStart w:id="305" w:name="_Toc389620206"/>
      <w:bookmarkStart w:id="306" w:name="_Toc385992367"/>
    </w:p>
    <w:p w14:paraId="0005576C"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29.3中标人在成交后应免费按采购人的要求对设计方案作进一步修正、优化、本项目的有关细项如因设计方案变化而更改，结算时则按成交单价为准予调整。若功能发生变化，双方协商解决，并能在合同中体现。</w:t>
      </w:r>
    </w:p>
    <w:p w14:paraId="67F7807B" w14:textId="77777777" w:rsidR="006F2F6A" w:rsidRPr="00B254E3" w:rsidRDefault="00D47F55">
      <w:pPr>
        <w:spacing w:line="360" w:lineRule="auto"/>
        <w:outlineLvl w:val="0"/>
        <w:rPr>
          <w:rFonts w:ascii="宋体"/>
          <w:b/>
          <w:sz w:val="21"/>
          <w:szCs w:val="21"/>
        </w:rPr>
      </w:pPr>
      <w:bookmarkStart w:id="307" w:name="_Toc184043054"/>
      <w:bookmarkEnd w:id="305"/>
      <w:bookmarkEnd w:id="306"/>
      <w:r w:rsidRPr="00B254E3">
        <w:rPr>
          <w:rFonts w:ascii="宋体" w:hint="eastAsia"/>
          <w:b/>
          <w:sz w:val="21"/>
          <w:szCs w:val="21"/>
        </w:rPr>
        <w:t>30.履约保证金</w:t>
      </w:r>
      <w:bookmarkEnd w:id="307"/>
    </w:p>
    <w:p w14:paraId="1D08DC02"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30.1本项目的中标人须按招标文件投标人须知前附表中规定的形式、时间及金额提交履约保证金。</w:t>
      </w:r>
    </w:p>
    <w:p w14:paraId="77ECFA96" w14:textId="77777777" w:rsidR="006F2F6A" w:rsidRPr="00B254E3" w:rsidRDefault="00D47F55">
      <w:pPr>
        <w:tabs>
          <w:tab w:val="left" w:pos="588"/>
        </w:tabs>
        <w:adjustRightInd/>
        <w:spacing w:line="360" w:lineRule="auto"/>
        <w:ind w:left="420" w:hangingChars="200" w:hanging="420"/>
        <w:jc w:val="both"/>
        <w:textAlignment w:val="auto"/>
        <w:outlineLvl w:val="0"/>
        <w:rPr>
          <w:rFonts w:ascii="宋体"/>
          <w:sz w:val="21"/>
          <w:szCs w:val="21"/>
        </w:rPr>
      </w:pPr>
      <w:r w:rsidRPr="00B254E3">
        <w:rPr>
          <w:rFonts w:ascii="宋体" w:hint="eastAsia"/>
          <w:sz w:val="21"/>
          <w:szCs w:val="21"/>
        </w:rPr>
        <w:t>30.2履约保证金形式：招标人指定。</w:t>
      </w:r>
    </w:p>
    <w:p w14:paraId="59563FBB"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30.3如果中标人没有按照上述第29条或30.1条的规定执行，招标人有权取消该中标决定，在此情况下，招标人重新招标。</w:t>
      </w:r>
    </w:p>
    <w:p w14:paraId="5CD7D0DC" w14:textId="77777777" w:rsidR="006F2F6A" w:rsidRPr="00B254E3" w:rsidRDefault="00D47F55">
      <w:pPr>
        <w:spacing w:line="360" w:lineRule="auto"/>
        <w:outlineLvl w:val="0"/>
        <w:rPr>
          <w:rFonts w:ascii="宋体"/>
          <w:b/>
          <w:sz w:val="21"/>
          <w:szCs w:val="21"/>
        </w:rPr>
      </w:pPr>
      <w:bookmarkStart w:id="308" w:name="_Toc176705645"/>
      <w:r w:rsidRPr="00B254E3">
        <w:rPr>
          <w:rFonts w:ascii="宋体" w:hint="eastAsia"/>
          <w:b/>
          <w:sz w:val="21"/>
          <w:szCs w:val="21"/>
        </w:rPr>
        <w:t>31.中标服务费</w:t>
      </w:r>
      <w:bookmarkEnd w:id="308"/>
    </w:p>
    <w:p w14:paraId="5E745F49" w14:textId="77777777" w:rsidR="006F2F6A" w:rsidRPr="00B254E3" w:rsidRDefault="00D47F55">
      <w:pPr>
        <w:tabs>
          <w:tab w:val="left" w:pos="588"/>
        </w:tabs>
        <w:adjustRightInd/>
        <w:spacing w:line="360" w:lineRule="auto"/>
        <w:ind w:left="420" w:hangingChars="200" w:hanging="420"/>
        <w:jc w:val="both"/>
        <w:textAlignment w:val="auto"/>
        <w:rPr>
          <w:rFonts w:ascii="宋体"/>
          <w:sz w:val="21"/>
          <w:szCs w:val="21"/>
        </w:rPr>
      </w:pPr>
      <w:r w:rsidRPr="00B254E3">
        <w:rPr>
          <w:rFonts w:ascii="宋体" w:hint="eastAsia"/>
          <w:sz w:val="21"/>
          <w:szCs w:val="21"/>
        </w:rPr>
        <w:t>31.1本项目中标人须在领取中标通知书时向招标机构一次性交纳中标服务费，服务费金额见前附表。</w:t>
      </w:r>
    </w:p>
    <w:p w14:paraId="31786BC8" w14:textId="77777777" w:rsidR="006F2F6A" w:rsidRPr="00B254E3" w:rsidRDefault="00D47F55">
      <w:pPr>
        <w:tabs>
          <w:tab w:val="left" w:pos="588"/>
        </w:tabs>
        <w:adjustRightInd/>
        <w:spacing w:line="360" w:lineRule="auto"/>
        <w:jc w:val="both"/>
        <w:textAlignment w:val="auto"/>
        <w:rPr>
          <w:rFonts w:ascii="宋体"/>
        </w:rPr>
      </w:pPr>
      <w:r w:rsidRPr="00B254E3">
        <w:rPr>
          <w:rFonts w:ascii="宋体" w:hint="eastAsia"/>
          <w:sz w:val="21"/>
          <w:szCs w:val="21"/>
        </w:rPr>
        <w:t>31.2中标服务费的交纳方式可采用支票（限宁波地区）、电汇、现金等付款方式。</w:t>
      </w:r>
    </w:p>
    <w:p w14:paraId="73CB9F96" w14:textId="77777777" w:rsidR="006F2F6A" w:rsidRPr="00B254E3" w:rsidRDefault="006F2F6A">
      <w:pPr>
        <w:pStyle w:val="10"/>
        <w:spacing w:before="0" w:after="0" w:line="276" w:lineRule="auto"/>
        <w:rPr>
          <w:rFonts w:ascii="宋体"/>
          <w:sz w:val="28"/>
          <w:szCs w:val="28"/>
        </w:rPr>
      </w:pPr>
      <w:bookmarkStart w:id="309" w:name="_Hlt58073159"/>
      <w:bookmarkEnd w:id="309"/>
    </w:p>
    <w:p w14:paraId="65B625B7" w14:textId="77777777" w:rsidR="006F2F6A" w:rsidRPr="00B254E3" w:rsidRDefault="00D47F55">
      <w:pPr>
        <w:jc w:val="center"/>
        <w:rPr>
          <w:rFonts w:ascii="宋体"/>
          <w:b/>
          <w:sz w:val="32"/>
          <w:szCs w:val="32"/>
        </w:rPr>
      </w:pPr>
      <w:r w:rsidRPr="00B254E3">
        <w:rPr>
          <w:rFonts w:ascii="宋体" w:hint="eastAsia"/>
          <w:b/>
          <w:sz w:val="32"/>
          <w:szCs w:val="32"/>
        </w:rPr>
        <w:t>七、特别说明</w:t>
      </w:r>
    </w:p>
    <w:p w14:paraId="17D1D0CC" w14:textId="77777777" w:rsidR="006F2F6A" w:rsidRPr="00B254E3" w:rsidRDefault="00D47F55">
      <w:pPr>
        <w:spacing w:line="360" w:lineRule="auto"/>
        <w:rPr>
          <w:rFonts w:ascii="宋体"/>
          <w:b/>
          <w:sz w:val="21"/>
          <w:szCs w:val="21"/>
        </w:rPr>
      </w:pPr>
      <w:r w:rsidRPr="00B254E3">
        <w:rPr>
          <w:rFonts w:ascii="宋体" w:hint="eastAsia"/>
          <w:b/>
          <w:sz w:val="21"/>
          <w:szCs w:val="21"/>
        </w:rPr>
        <w:t>32.特别说明</w:t>
      </w:r>
    </w:p>
    <w:p w14:paraId="6743EA7D" w14:textId="77777777" w:rsidR="00221A10" w:rsidRPr="00B254E3" w:rsidRDefault="00221A10" w:rsidP="00221A10">
      <w:pPr>
        <w:spacing w:line="360" w:lineRule="auto"/>
        <w:rPr>
          <w:sz w:val="21"/>
          <w:szCs w:val="21"/>
        </w:rPr>
      </w:pPr>
      <w:r w:rsidRPr="00B254E3">
        <w:rPr>
          <w:rFonts w:hint="eastAsia"/>
          <w:sz w:val="21"/>
          <w:szCs w:val="21"/>
        </w:rPr>
        <w:t>32.1</w:t>
      </w:r>
      <w:r w:rsidRPr="00B254E3">
        <w:rPr>
          <w:rFonts w:hint="eastAsia"/>
          <w:sz w:val="21"/>
          <w:szCs w:val="21"/>
        </w:rPr>
        <w:t>执行财政部、工业和信息化部《政府采购促进中小企业发展暂行办法》。政府采购活动中有关中小企业的相关规定如下：</w:t>
      </w:r>
    </w:p>
    <w:p w14:paraId="3387A915" w14:textId="77777777" w:rsidR="00221A10" w:rsidRPr="00B254E3" w:rsidRDefault="00221A10" w:rsidP="00221A10">
      <w:pPr>
        <w:spacing w:line="360" w:lineRule="auto"/>
        <w:rPr>
          <w:sz w:val="21"/>
          <w:szCs w:val="21"/>
        </w:rPr>
      </w:pPr>
      <w:r w:rsidRPr="00B254E3">
        <w:rPr>
          <w:rFonts w:hint="eastAsia"/>
          <w:sz w:val="21"/>
          <w:szCs w:val="21"/>
        </w:rPr>
        <w:t xml:space="preserve">32.2  </w:t>
      </w:r>
      <w:r w:rsidRPr="00B254E3">
        <w:rPr>
          <w:rFonts w:hint="eastAsia"/>
          <w:sz w:val="21"/>
          <w:szCs w:val="21"/>
        </w:rPr>
        <w:t>参加政府采购活动的中小企业（含中型、小型、微型企业，其他地方同）应当同时符合以下条件：</w:t>
      </w:r>
    </w:p>
    <w:p w14:paraId="766E6524" w14:textId="77777777" w:rsidR="00221A10" w:rsidRPr="00B254E3" w:rsidRDefault="00221A10" w:rsidP="00221A10">
      <w:pPr>
        <w:spacing w:line="360" w:lineRule="auto"/>
        <w:rPr>
          <w:sz w:val="21"/>
          <w:szCs w:val="21"/>
        </w:rPr>
      </w:pPr>
      <w:r w:rsidRPr="00B254E3">
        <w:rPr>
          <w:rFonts w:hint="eastAsia"/>
          <w:sz w:val="21"/>
          <w:szCs w:val="21"/>
        </w:rPr>
        <w:t xml:space="preserve">　（</w:t>
      </w:r>
      <w:r w:rsidRPr="00B254E3">
        <w:rPr>
          <w:rFonts w:hint="eastAsia"/>
          <w:sz w:val="21"/>
          <w:szCs w:val="21"/>
        </w:rPr>
        <w:t>1</w:t>
      </w:r>
      <w:r w:rsidRPr="00B254E3">
        <w:rPr>
          <w:rFonts w:hint="eastAsia"/>
          <w:sz w:val="21"/>
          <w:szCs w:val="21"/>
        </w:rPr>
        <w:t>）符合中小企业划分标准（具体见工信部联企业</w:t>
      </w:r>
      <w:r w:rsidRPr="00B254E3">
        <w:rPr>
          <w:rFonts w:hint="eastAsia"/>
          <w:sz w:val="21"/>
          <w:szCs w:val="21"/>
        </w:rPr>
        <w:t>[2011]300</w:t>
      </w:r>
      <w:r w:rsidRPr="00B254E3">
        <w:rPr>
          <w:rFonts w:hint="eastAsia"/>
          <w:sz w:val="21"/>
          <w:szCs w:val="21"/>
        </w:rPr>
        <w:t>号文件）；</w:t>
      </w:r>
    </w:p>
    <w:p w14:paraId="042B001B" w14:textId="77777777" w:rsidR="00221A10" w:rsidRPr="00B254E3" w:rsidRDefault="00221A10" w:rsidP="00221A10">
      <w:pPr>
        <w:spacing w:line="360" w:lineRule="auto"/>
        <w:rPr>
          <w:sz w:val="21"/>
          <w:szCs w:val="21"/>
        </w:rPr>
      </w:pPr>
      <w:r w:rsidRPr="00B254E3">
        <w:rPr>
          <w:rFonts w:hint="eastAsia"/>
          <w:sz w:val="21"/>
          <w:szCs w:val="21"/>
        </w:rPr>
        <w:t xml:space="preserve">　（</w:t>
      </w:r>
      <w:r w:rsidRPr="00B254E3">
        <w:rPr>
          <w:rFonts w:hint="eastAsia"/>
          <w:sz w:val="21"/>
          <w:szCs w:val="21"/>
        </w:rPr>
        <w:t>2</w:t>
      </w:r>
      <w:r w:rsidRPr="00B254E3">
        <w:rPr>
          <w:rFonts w:hint="eastAsia"/>
          <w:sz w:val="21"/>
          <w:szCs w:val="21"/>
        </w:rPr>
        <w:t>）提供本企业制造的货物、由本企业承担工程、提供服务，或者提供其他中小企业制造的货物。本项所称货物不包括使用大型企业注册商标的货物。</w:t>
      </w:r>
    </w:p>
    <w:p w14:paraId="00AFC030" w14:textId="77777777" w:rsidR="00221A10" w:rsidRPr="00B254E3" w:rsidRDefault="00221A10" w:rsidP="00221A10">
      <w:pPr>
        <w:spacing w:line="360" w:lineRule="auto"/>
        <w:rPr>
          <w:sz w:val="21"/>
          <w:szCs w:val="21"/>
        </w:rPr>
      </w:pPr>
      <w:r w:rsidRPr="00B254E3">
        <w:rPr>
          <w:rFonts w:hint="eastAsia"/>
          <w:sz w:val="21"/>
          <w:szCs w:val="21"/>
        </w:rPr>
        <w:t>小型、微型企业提供中型企业制造的货物的，视同为中型企业。</w:t>
      </w:r>
    </w:p>
    <w:p w14:paraId="716CA3A3" w14:textId="77777777" w:rsidR="00221A10" w:rsidRPr="00B254E3" w:rsidRDefault="00221A10" w:rsidP="00221A10">
      <w:pPr>
        <w:spacing w:line="360" w:lineRule="auto"/>
        <w:rPr>
          <w:sz w:val="21"/>
          <w:szCs w:val="21"/>
        </w:rPr>
      </w:pPr>
      <w:r w:rsidRPr="00B254E3">
        <w:rPr>
          <w:rFonts w:hint="eastAsia"/>
          <w:sz w:val="21"/>
          <w:szCs w:val="21"/>
        </w:rPr>
        <w:t xml:space="preserve">32.3  </w:t>
      </w:r>
      <w:r w:rsidRPr="00B254E3">
        <w:rPr>
          <w:rFonts w:hint="eastAsia"/>
          <w:sz w:val="21"/>
          <w:szCs w:val="21"/>
        </w:rPr>
        <w:t>参加政府采购活动的中小企业应当提供《中小企业声明函》（格式见附件）。</w:t>
      </w:r>
    </w:p>
    <w:p w14:paraId="6FCE98E0" w14:textId="77777777" w:rsidR="00221A10" w:rsidRPr="00B254E3" w:rsidRDefault="00221A10" w:rsidP="00221A10">
      <w:pPr>
        <w:spacing w:line="360" w:lineRule="auto"/>
        <w:rPr>
          <w:sz w:val="21"/>
          <w:szCs w:val="21"/>
        </w:rPr>
      </w:pPr>
      <w:r w:rsidRPr="00B254E3">
        <w:rPr>
          <w:rFonts w:hint="eastAsia"/>
          <w:sz w:val="21"/>
          <w:szCs w:val="21"/>
        </w:rPr>
        <w:t xml:space="preserve">32.4  </w:t>
      </w:r>
      <w:r w:rsidRPr="00B254E3">
        <w:rPr>
          <w:rFonts w:hint="eastAsia"/>
          <w:sz w:val="21"/>
          <w:szCs w:val="21"/>
        </w:rPr>
        <w:t>对于非专门面向中小企业的项目，对小微企业的价格应给予</w:t>
      </w:r>
      <w:r w:rsidRPr="00B254E3">
        <w:rPr>
          <w:rFonts w:hint="eastAsia"/>
          <w:sz w:val="21"/>
          <w:szCs w:val="21"/>
        </w:rPr>
        <w:t>6%</w:t>
      </w:r>
      <w:r w:rsidRPr="00B254E3">
        <w:rPr>
          <w:rFonts w:hint="eastAsia"/>
          <w:sz w:val="21"/>
          <w:szCs w:val="21"/>
        </w:rPr>
        <w:t>扣除，用扣除后的价格参与评审。</w:t>
      </w:r>
    </w:p>
    <w:p w14:paraId="63CBCE12" w14:textId="77777777" w:rsidR="00221A10" w:rsidRPr="00B254E3" w:rsidRDefault="00221A10" w:rsidP="00221A10">
      <w:pPr>
        <w:spacing w:line="360" w:lineRule="auto"/>
        <w:rPr>
          <w:sz w:val="21"/>
          <w:szCs w:val="21"/>
        </w:rPr>
      </w:pPr>
      <w:r w:rsidRPr="00B254E3">
        <w:rPr>
          <w:rFonts w:hint="eastAsia"/>
          <w:sz w:val="21"/>
          <w:szCs w:val="21"/>
        </w:rPr>
        <w:t xml:space="preserve">32.5  </w:t>
      </w:r>
      <w:r w:rsidRPr="00B254E3">
        <w:rPr>
          <w:rFonts w:hint="eastAsia"/>
          <w:sz w:val="21"/>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14:paraId="1CAD7CC1" w14:textId="77777777" w:rsidR="00221A10" w:rsidRPr="00B254E3" w:rsidRDefault="00221A10" w:rsidP="00221A10">
      <w:pPr>
        <w:spacing w:line="360" w:lineRule="auto"/>
        <w:rPr>
          <w:sz w:val="21"/>
          <w:szCs w:val="21"/>
        </w:rPr>
      </w:pPr>
      <w:r w:rsidRPr="00B254E3">
        <w:rPr>
          <w:rFonts w:hint="eastAsia"/>
          <w:sz w:val="21"/>
          <w:szCs w:val="21"/>
        </w:rPr>
        <w:t xml:space="preserve">32.6  </w:t>
      </w:r>
      <w:r w:rsidRPr="00B254E3">
        <w:rPr>
          <w:rFonts w:hint="eastAsia"/>
          <w:sz w:val="21"/>
          <w:szCs w:val="21"/>
        </w:rPr>
        <w:t>《中小企业声明函》由参加投标的供应商提交，如供应商为代理商，须自行采集制造商的中小企业划分类型信息填入相应栏目并对其真实性负责。</w:t>
      </w:r>
    </w:p>
    <w:p w14:paraId="4697C763" w14:textId="77777777" w:rsidR="00221A10" w:rsidRPr="00B254E3" w:rsidRDefault="00221A10" w:rsidP="00221A10">
      <w:pPr>
        <w:spacing w:line="360" w:lineRule="auto"/>
        <w:rPr>
          <w:sz w:val="21"/>
          <w:szCs w:val="21"/>
        </w:rPr>
      </w:pPr>
      <w:r w:rsidRPr="00B254E3">
        <w:rPr>
          <w:rFonts w:hint="eastAsia"/>
          <w:sz w:val="21"/>
          <w:szCs w:val="21"/>
        </w:rPr>
        <w:t xml:space="preserve">32.7. </w:t>
      </w:r>
      <w:r w:rsidRPr="00B254E3">
        <w:rPr>
          <w:rFonts w:hint="eastAsia"/>
          <w:sz w:val="21"/>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14:paraId="47C9018C" w14:textId="77777777" w:rsidR="00221A10" w:rsidRPr="00B254E3" w:rsidRDefault="00221A10" w:rsidP="00221A10">
      <w:pPr>
        <w:spacing w:line="360" w:lineRule="auto"/>
        <w:rPr>
          <w:sz w:val="21"/>
          <w:szCs w:val="21"/>
        </w:rPr>
      </w:pPr>
      <w:r w:rsidRPr="00B254E3">
        <w:rPr>
          <w:rFonts w:hint="eastAsia"/>
          <w:sz w:val="21"/>
          <w:szCs w:val="21"/>
        </w:rPr>
        <w:t>32.8</w:t>
      </w:r>
      <w:r w:rsidRPr="00B254E3">
        <w:rPr>
          <w:rFonts w:hint="eastAsia"/>
          <w:sz w:val="21"/>
          <w:szCs w:val="21"/>
        </w:rPr>
        <w:t>执行《三部门联合发布关于促进残疾人就业政府采购政策的通知》</w:t>
      </w:r>
      <w:r w:rsidRPr="00B254E3">
        <w:rPr>
          <w:rFonts w:hint="eastAsia"/>
          <w:sz w:val="21"/>
          <w:szCs w:val="21"/>
        </w:rPr>
        <w:t xml:space="preserve">, </w:t>
      </w:r>
      <w:r w:rsidRPr="00B254E3">
        <w:rPr>
          <w:rFonts w:hint="eastAsia"/>
          <w:sz w:val="21"/>
          <w:szCs w:val="21"/>
        </w:rPr>
        <w:t>在政府采购活动中，残疾人福利性单位视同小型、微型企业，享受评审中价格扣除等政府采购促进中小企业发展的政府采购政策，残疾人福利性单位参加政府采购活动时，应当提供《残疾人福利性单位声明函》</w:t>
      </w:r>
      <w:r w:rsidRPr="00B254E3">
        <w:rPr>
          <w:rFonts w:hint="eastAsia"/>
          <w:sz w:val="21"/>
          <w:szCs w:val="21"/>
        </w:rPr>
        <w:t>,</w:t>
      </w:r>
      <w:r w:rsidRPr="00B254E3">
        <w:rPr>
          <w:rFonts w:hint="eastAsia"/>
          <w:sz w:val="21"/>
          <w:szCs w:val="21"/>
        </w:rPr>
        <w:t>并对声明的真实性负责，未能提供的不予认可。</w:t>
      </w:r>
    </w:p>
    <w:p w14:paraId="054D36DF" w14:textId="77777777" w:rsidR="006F2F6A" w:rsidRPr="00B254E3" w:rsidRDefault="00D47F55" w:rsidP="00221A10">
      <w:pPr>
        <w:spacing w:line="360" w:lineRule="auto"/>
        <w:rPr>
          <w:rFonts w:ascii="宋体"/>
          <w:b/>
          <w:sz w:val="21"/>
          <w:szCs w:val="21"/>
        </w:rPr>
      </w:pPr>
      <w:r w:rsidRPr="00B254E3">
        <w:rPr>
          <w:rFonts w:ascii="宋体" w:hint="eastAsia"/>
          <w:b/>
          <w:sz w:val="21"/>
          <w:szCs w:val="21"/>
        </w:rPr>
        <w:t>33.招标文件对供应商质疑的相关规定</w:t>
      </w:r>
    </w:p>
    <w:p w14:paraId="7E3EC8C6" w14:textId="77777777" w:rsidR="006F2F6A" w:rsidRPr="00B254E3" w:rsidRDefault="00D47F55">
      <w:pPr>
        <w:tabs>
          <w:tab w:val="left" w:pos="518"/>
        </w:tabs>
        <w:snapToGrid w:val="0"/>
        <w:spacing w:line="360" w:lineRule="auto"/>
        <w:rPr>
          <w:sz w:val="21"/>
          <w:szCs w:val="21"/>
        </w:rPr>
      </w:pPr>
      <w:r w:rsidRPr="00B254E3">
        <w:rPr>
          <w:rFonts w:hint="eastAsia"/>
          <w:sz w:val="21"/>
          <w:szCs w:val="21"/>
        </w:rPr>
        <w:t>33.1</w:t>
      </w:r>
      <w:r w:rsidR="00221A10" w:rsidRPr="00B254E3">
        <w:rPr>
          <w:sz w:val="21"/>
          <w:szCs w:val="21"/>
        </w:rPr>
        <w:t>供应商认为采购文件、采购过程、中标或者成交结果使自己的权益受到损害的，可以在知道或者应知其权益受到损害之日起</w:t>
      </w:r>
      <w:r w:rsidR="00221A10" w:rsidRPr="00B254E3">
        <w:rPr>
          <w:sz w:val="21"/>
          <w:szCs w:val="21"/>
        </w:rPr>
        <w:t>7</w:t>
      </w:r>
      <w:r w:rsidR="00221A10" w:rsidRPr="00B254E3">
        <w:rPr>
          <w:sz w:val="21"/>
          <w:szCs w:val="21"/>
        </w:rPr>
        <w:t>个工作日内，以书面形式向采购人、采购代理机构提出质疑。供应商应当在法定质疑期内一次性提出针对采购公告、采购文件、开标评标、采购结果等同一采购程序</w:t>
      </w:r>
      <w:r w:rsidR="00221A10" w:rsidRPr="00B254E3">
        <w:rPr>
          <w:sz w:val="21"/>
          <w:szCs w:val="21"/>
        </w:rPr>
        <w:lastRenderedPageBreak/>
        <w:t>环节的质疑，第二次提出的质疑视为质疑无效，采购人、采购代理机构将不予受理（对于采购人、采购代理机构作出的澄清或者修改的内容提出质疑的除外）。</w:t>
      </w:r>
    </w:p>
    <w:p w14:paraId="49A943DF"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33.2</w:t>
      </w:r>
      <w:r w:rsidRPr="00B254E3">
        <w:rPr>
          <w:sz w:val="21"/>
          <w:szCs w:val="21"/>
        </w:rPr>
        <w:t>提出质疑的供应商应当是参与所质疑项目采购活动的供应商。</w:t>
      </w:r>
      <w:r w:rsidRPr="00B254E3">
        <w:rPr>
          <w:rFonts w:hint="eastAsia"/>
          <w:sz w:val="21"/>
          <w:szCs w:val="21"/>
        </w:rPr>
        <w:t>未依法获取采购文件的</w:t>
      </w:r>
      <w:r w:rsidRPr="00B254E3">
        <w:rPr>
          <w:sz w:val="21"/>
          <w:szCs w:val="21"/>
        </w:rPr>
        <w:t>，不得</w:t>
      </w:r>
      <w:r w:rsidRPr="00B254E3">
        <w:rPr>
          <w:rFonts w:hint="eastAsia"/>
          <w:sz w:val="21"/>
          <w:szCs w:val="21"/>
        </w:rPr>
        <w:t>就采购文件</w:t>
      </w:r>
      <w:r w:rsidRPr="00B254E3">
        <w:rPr>
          <w:sz w:val="21"/>
          <w:szCs w:val="21"/>
        </w:rPr>
        <w:t>提出质疑</w:t>
      </w:r>
      <w:r w:rsidRPr="00B254E3">
        <w:rPr>
          <w:rFonts w:hint="eastAsia"/>
          <w:sz w:val="21"/>
          <w:szCs w:val="21"/>
        </w:rPr>
        <w:t>；</w:t>
      </w:r>
      <w:r w:rsidRPr="00B254E3">
        <w:rPr>
          <w:sz w:val="21"/>
          <w:szCs w:val="21"/>
        </w:rPr>
        <w:t>未提交</w:t>
      </w:r>
      <w:r w:rsidRPr="00B254E3">
        <w:rPr>
          <w:rFonts w:hint="eastAsia"/>
          <w:sz w:val="21"/>
          <w:szCs w:val="21"/>
        </w:rPr>
        <w:t>投标文件</w:t>
      </w:r>
      <w:r w:rsidRPr="00B254E3">
        <w:rPr>
          <w:sz w:val="21"/>
          <w:szCs w:val="21"/>
        </w:rPr>
        <w:t>的供应商，视为与采购结果没有利害关系，不得就采购响应截止时间后的采购过程、采购结果提出质疑。</w:t>
      </w:r>
    </w:p>
    <w:p w14:paraId="7D9DAA3C"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 xml:space="preserve">39.3 </w:t>
      </w:r>
      <w:r w:rsidRPr="00B254E3">
        <w:rPr>
          <w:rFonts w:hint="eastAsia"/>
          <w:sz w:val="21"/>
          <w:szCs w:val="21"/>
        </w:rPr>
        <w:t>供应商提出质疑应当提交质疑函和必要的证明材料，质疑函应当以书面形式提出，质疑函格式和内容须符合财政部《质疑函范本》要求，供应商可到中国政府采购网自行下载财政部《质疑函范本》。</w:t>
      </w:r>
    </w:p>
    <w:p w14:paraId="2498B30A"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33.4</w:t>
      </w:r>
      <w:r w:rsidRPr="00B254E3">
        <w:rPr>
          <w:rFonts w:hint="eastAsia"/>
          <w:sz w:val="21"/>
          <w:szCs w:val="21"/>
        </w:rPr>
        <w:t>供应商质疑实行实名制，质疑函应当署名，供应商为自然人的，</w:t>
      </w:r>
      <w:r w:rsidRPr="00B254E3">
        <w:rPr>
          <w:sz w:val="21"/>
          <w:szCs w:val="21"/>
        </w:rPr>
        <w:t>应当由本人签字；</w:t>
      </w:r>
      <w:r w:rsidRPr="00B254E3">
        <w:rPr>
          <w:rFonts w:hint="eastAsia"/>
          <w:sz w:val="21"/>
          <w:szCs w:val="21"/>
        </w:rPr>
        <w:t>供应商</w:t>
      </w:r>
      <w:r w:rsidRPr="00B254E3">
        <w:rPr>
          <w:sz w:val="21"/>
          <w:szCs w:val="21"/>
        </w:rPr>
        <w:t>为法人</w:t>
      </w:r>
      <w:r w:rsidRPr="00B254E3">
        <w:rPr>
          <w:rFonts w:hint="eastAsia"/>
          <w:sz w:val="21"/>
          <w:szCs w:val="21"/>
        </w:rPr>
        <w:t>或者</w:t>
      </w:r>
      <w:r w:rsidRPr="00B254E3">
        <w:rPr>
          <w:sz w:val="21"/>
          <w:szCs w:val="21"/>
        </w:rPr>
        <w:t>其他组织的，应当由法定代表人</w:t>
      </w:r>
      <w:r w:rsidRPr="00B254E3">
        <w:rPr>
          <w:rFonts w:hint="eastAsia"/>
          <w:sz w:val="21"/>
          <w:szCs w:val="21"/>
        </w:rPr>
        <w:t>、</w:t>
      </w:r>
      <w:r w:rsidRPr="00B254E3">
        <w:rPr>
          <w:sz w:val="21"/>
          <w:szCs w:val="21"/>
        </w:rPr>
        <w:t>主要负责人</w:t>
      </w:r>
      <w:r w:rsidRPr="00B254E3">
        <w:rPr>
          <w:rFonts w:hint="eastAsia"/>
          <w:sz w:val="21"/>
          <w:szCs w:val="21"/>
        </w:rPr>
        <w:t>，或者其授权代表（指代理人</w:t>
      </w:r>
      <w:r w:rsidRPr="00B254E3">
        <w:rPr>
          <w:sz w:val="21"/>
          <w:szCs w:val="21"/>
        </w:rPr>
        <w:t>）签字</w:t>
      </w:r>
      <w:r w:rsidRPr="00B254E3">
        <w:rPr>
          <w:rFonts w:hint="eastAsia"/>
          <w:sz w:val="21"/>
          <w:szCs w:val="21"/>
        </w:rPr>
        <w:t>或者</w:t>
      </w:r>
      <w:r w:rsidRPr="00B254E3">
        <w:rPr>
          <w:sz w:val="21"/>
          <w:szCs w:val="21"/>
        </w:rPr>
        <w:t>盖章</w:t>
      </w:r>
      <w:r w:rsidRPr="00B254E3">
        <w:rPr>
          <w:rFonts w:hint="eastAsia"/>
          <w:sz w:val="21"/>
          <w:szCs w:val="21"/>
        </w:rPr>
        <w:t>，</w:t>
      </w:r>
      <w:r w:rsidRPr="00B254E3">
        <w:rPr>
          <w:sz w:val="21"/>
          <w:szCs w:val="21"/>
        </w:rPr>
        <w:t>并加盖公章</w:t>
      </w:r>
      <w:r w:rsidRPr="00B254E3">
        <w:rPr>
          <w:rFonts w:hint="eastAsia"/>
          <w:sz w:val="21"/>
          <w:szCs w:val="21"/>
        </w:rPr>
        <w:t>；代理人提出质疑的，应当提交供应商签署的授权委托书；以联合体形式参加政府采购活动的，其质疑应当由组成联合体的所有供应商共同提出。</w:t>
      </w:r>
    </w:p>
    <w:p w14:paraId="11194833"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33.5</w:t>
      </w:r>
      <w:r w:rsidRPr="00B254E3">
        <w:rPr>
          <w:rFonts w:hint="eastAsia"/>
          <w:sz w:val="21"/>
          <w:szCs w:val="21"/>
        </w:rPr>
        <w:t>采购人、采购代理机构接收质疑函的方式：只接收供应商</w:t>
      </w:r>
      <w:r w:rsidRPr="00B254E3">
        <w:rPr>
          <w:sz w:val="21"/>
          <w:szCs w:val="21"/>
        </w:rPr>
        <w:t>以</w:t>
      </w:r>
      <w:r w:rsidRPr="00B254E3">
        <w:rPr>
          <w:rFonts w:hint="eastAsia"/>
          <w:sz w:val="21"/>
          <w:szCs w:val="21"/>
        </w:rPr>
        <w:t>当面</w:t>
      </w:r>
      <w:r w:rsidRPr="00B254E3">
        <w:rPr>
          <w:sz w:val="21"/>
          <w:szCs w:val="21"/>
        </w:rPr>
        <w:t>递交</w:t>
      </w:r>
      <w:r w:rsidRPr="00B254E3">
        <w:rPr>
          <w:rFonts w:hint="eastAsia"/>
          <w:sz w:val="21"/>
          <w:szCs w:val="21"/>
        </w:rPr>
        <w:t>、</w:t>
      </w:r>
      <w:r w:rsidRPr="00B254E3">
        <w:rPr>
          <w:sz w:val="21"/>
          <w:szCs w:val="21"/>
        </w:rPr>
        <w:t>邮寄</w:t>
      </w:r>
      <w:r w:rsidRPr="00B254E3">
        <w:rPr>
          <w:rFonts w:hint="eastAsia"/>
          <w:sz w:val="21"/>
          <w:szCs w:val="21"/>
        </w:rPr>
        <w:t>、传真或电子邮件</w:t>
      </w:r>
      <w:r w:rsidRPr="00B254E3">
        <w:rPr>
          <w:sz w:val="21"/>
          <w:szCs w:val="21"/>
        </w:rPr>
        <w:t>方式提</w:t>
      </w:r>
      <w:r w:rsidRPr="00B254E3">
        <w:rPr>
          <w:rFonts w:hint="eastAsia"/>
          <w:sz w:val="21"/>
          <w:szCs w:val="21"/>
        </w:rPr>
        <w:t>出的质疑函，</w:t>
      </w:r>
      <w:r w:rsidRPr="00B254E3">
        <w:rPr>
          <w:sz w:val="21"/>
          <w:szCs w:val="21"/>
        </w:rPr>
        <w:t>以其他方式提出的质疑不予</w:t>
      </w:r>
      <w:r w:rsidRPr="00B254E3">
        <w:rPr>
          <w:rFonts w:hint="eastAsia"/>
          <w:sz w:val="21"/>
          <w:szCs w:val="21"/>
        </w:rPr>
        <w:t>接收</w:t>
      </w:r>
      <w:r w:rsidRPr="00B254E3">
        <w:rPr>
          <w:sz w:val="21"/>
          <w:szCs w:val="21"/>
        </w:rPr>
        <w:t>。</w:t>
      </w:r>
    </w:p>
    <w:p w14:paraId="11F37D89"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采取邮寄方式的，提出质疑的时间为</w:t>
      </w:r>
      <w:r w:rsidRPr="00B254E3">
        <w:rPr>
          <w:sz w:val="21"/>
          <w:szCs w:val="21"/>
        </w:rPr>
        <w:t>质疑函</w:t>
      </w:r>
      <w:r w:rsidRPr="00B254E3">
        <w:rPr>
          <w:rFonts w:hint="eastAsia"/>
          <w:sz w:val="21"/>
          <w:szCs w:val="21"/>
        </w:rPr>
        <w:t>原件交邮</w:t>
      </w:r>
      <w:r w:rsidRPr="00B254E3">
        <w:rPr>
          <w:sz w:val="21"/>
          <w:szCs w:val="21"/>
        </w:rPr>
        <w:t>的</w:t>
      </w:r>
      <w:r w:rsidRPr="00B254E3">
        <w:rPr>
          <w:rFonts w:hint="eastAsia"/>
          <w:sz w:val="21"/>
          <w:szCs w:val="21"/>
        </w:rPr>
        <w:t>时间（以邮戳时间或快递收件时间为准）。</w:t>
      </w:r>
    </w:p>
    <w:p w14:paraId="45239C4E"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采取传真、电子邮件方式的，供应商应当在传真、电子邮件发出后将质疑函原件邮寄给被质疑人，提出质疑的时间为</w:t>
      </w:r>
      <w:r w:rsidRPr="00B254E3">
        <w:rPr>
          <w:sz w:val="21"/>
          <w:szCs w:val="21"/>
        </w:rPr>
        <w:t>质疑函</w:t>
      </w:r>
      <w:r w:rsidRPr="00B254E3">
        <w:rPr>
          <w:rFonts w:hint="eastAsia"/>
          <w:sz w:val="21"/>
          <w:szCs w:val="21"/>
        </w:rPr>
        <w:t>原件交邮</w:t>
      </w:r>
      <w:r w:rsidRPr="00B254E3">
        <w:rPr>
          <w:sz w:val="21"/>
          <w:szCs w:val="21"/>
        </w:rPr>
        <w:t>的</w:t>
      </w:r>
      <w:r w:rsidRPr="00B254E3">
        <w:rPr>
          <w:rFonts w:hint="eastAsia"/>
          <w:sz w:val="21"/>
          <w:szCs w:val="21"/>
        </w:rPr>
        <w:t>时间（以邮戳时间或快递收件时间为准）。</w:t>
      </w:r>
    </w:p>
    <w:p w14:paraId="02302445" w14:textId="77777777" w:rsidR="00221A10" w:rsidRPr="00B254E3" w:rsidRDefault="00221A10" w:rsidP="00221A10">
      <w:pPr>
        <w:tabs>
          <w:tab w:val="left" w:pos="518"/>
        </w:tabs>
        <w:snapToGrid w:val="0"/>
        <w:spacing w:line="360" w:lineRule="auto"/>
        <w:rPr>
          <w:sz w:val="21"/>
          <w:szCs w:val="21"/>
        </w:rPr>
      </w:pPr>
      <w:r w:rsidRPr="00B254E3">
        <w:rPr>
          <w:rFonts w:hint="eastAsia"/>
          <w:sz w:val="21"/>
          <w:szCs w:val="21"/>
        </w:rPr>
        <w:t>33.6</w:t>
      </w:r>
      <w:r w:rsidRPr="00B254E3">
        <w:rPr>
          <w:rFonts w:hint="eastAsia"/>
          <w:sz w:val="21"/>
          <w:szCs w:val="21"/>
        </w:rPr>
        <w:t>采购人、采购代理机构</w:t>
      </w:r>
      <w:r w:rsidRPr="00B254E3">
        <w:rPr>
          <w:sz w:val="21"/>
          <w:szCs w:val="21"/>
        </w:rPr>
        <w:t>以实际收到</w:t>
      </w:r>
      <w:r w:rsidRPr="00B254E3">
        <w:rPr>
          <w:rFonts w:hint="eastAsia"/>
          <w:sz w:val="21"/>
          <w:szCs w:val="21"/>
        </w:rPr>
        <w:t>质疑函</w:t>
      </w:r>
      <w:r w:rsidRPr="00B254E3">
        <w:rPr>
          <w:sz w:val="21"/>
          <w:szCs w:val="21"/>
        </w:rPr>
        <w:t>原件之日作为收到</w:t>
      </w:r>
      <w:r w:rsidRPr="00B254E3">
        <w:rPr>
          <w:rFonts w:hint="eastAsia"/>
          <w:sz w:val="21"/>
          <w:szCs w:val="21"/>
        </w:rPr>
        <w:t>质疑函</w:t>
      </w:r>
      <w:r w:rsidRPr="00B254E3">
        <w:rPr>
          <w:sz w:val="21"/>
          <w:szCs w:val="21"/>
        </w:rPr>
        <w:t>的日期</w:t>
      </w:r>
      <w:r w:rsidRPr="00B254E3">
        <w:rPr>
          <w:rFonts w:hint="eastAsia"/>
          <w:sz w:val="21"/>
          <w:szCs w:val="21"/>
        </w:rPr>
        <w:t>，将在收到质疑函后</w:t>
      </w:r>
      <w:r w:rsidRPr="00B254E3">
        <w:rPr>
          <w:rFonts w:hint="eastAsia"/>
          <w:sz w:val="21"/>
          <w:szCs w:val="21"/>
        </w:rPr>
        <w:t>7</w:t>
      </w:r>
      <w:r w:rsidRPr="00B254E3">
        <w:rPr>
          <w:rFonts w:hint="eastAsia"/>
          <w:sz w:val="21"/>
          <w:szCs w:val="21"/>
        </w:rPr>
        <w:t>个工作日内作出答复。</w:t>
      </w:r>
    </w:p>
    <w:p w14:paraId="0BEC2CEF" w14:textId="77777777" w:rsidR="006F2F6A" w:rsidRPr="00B254E3" w:rsidRDefault="00221A10" w:rsidP="00221A10">
      <w:pPr>
        <w:sectPr w:rsidR="006F2F6A" w:rsidRPr="00B254E3" w:rsidSect="004A6592">
          <w:footerReference w:type="default" r:id="rId12"/>
          <w:pgSz w:w="11906" w:h="16838"/>
          <w:pgMar w:top="1418" w:right="1418" w:bottom="1418" w:left="1560" w:header="851" w:footer="851" w:gutter="0"/>
          <w:pgBorders w:offsetFrom="page">
            <w:top w:val="single" w:sz="12" w:space="24" w:color="000000"/>
            <w:left w:val="single" w:sz="12" w:space="24" w:color="000000"/>
            <w:bottom w:val="single" w:sz="12" w:space="24" w:color="000000"/>
            <w:right w:val="single" w:sz="12" w:space="24" w:color="000000"/>
          </w:pgBorders>
          <w:pgNumType w:start="1"/>
          <w:cols w:space="720"/>
          <w:docGrid w:linePitch="312"/>
        </w:sectPr>
      </w:pPr>
      <w:r w:rsidRPr="00B254E3">
        <w:rPr>
          <w:rFonts w:hint="eastAsia"/>
          <w:sz w:val="21"/>
          <w:szCs w:val="21"/>
        </w:rPr>
        <w:t xml:space="preserve">33.7 </w:t>
      </w:r>
      <w:r w:rsidRPr="00B254E3">
        <w:rPr>
          <w:rFonts w:hint="eastAsia"/>
          <w:sz w:val="21"/>
          <w:szCs w:val="21"/>
        </w:rPr>
        <w:t>采购人、采购代理机构接收质疑函的联系人、联系电话和通讯地址等信息详见采购公告。</w:t>
      </w:r>
    </w:p>
    <w:p w14:paraId="7E847356" w14:textId="77777777" w:rsidR="006F2F6A" w:rsidRPr="00B254E3" w:rsidRDefault="00D47F55">
      <w:pPr>
        <w:pStyle w:val="ac"/>
        <w:jc w:val="center"/>
        <w:rPr>
          <w:b/>
          <w:bCs/>
          <w:kern w:val="44"/>
          <w:sz w:val="28"/>
          <w:szCs w:val="28"/>
        </w:rPr>
      </w:pPr>
      <w:bookmarkStart w:id="310" w:name="_Toc389139006"/>
      <w:r w:rsidRPr="00B254E3">
        <w:rPr>
          <w:rFonts w:hint="eastAsia"/>
          <w:b/>
          <w:bCs/>
          <w:kern w:val="44"/>
          <w:sz w:val="28"/>
          <w:szCs w:val="28"/>
        </w:rPr>
        <w:lastRenderedPageBreak/>
        <w:t xml:space="preserve">第三部分  </w:t>
      </w:r>
      <w:bookmarkStart w:id="311" w:name="_Toc389139034"/>
      <w:bookmarkStart w:id="312" w:name="_Toc241827248"/>
      <w:bookmarkEnd w:id="159"/>
      <w:bookmarkEnd w:id="160"/>
      <w:bookmarkEnd w:id="310"/>
      <w:r w:rsidRPr="00B254E3">
        <w:rPr>
          <w:rFonts w:hint="eastAsia"/>
          <w:b/>
          <w:bCs/>
          <w:kern w:val="44"/>
          <w:sz w:val="28"/>
          <w:szCs w:val="28"/>
        </w:rPr>
        <w:t xml:space="preserve"> 合同主要条款（参考）</w:t>
      </w:r>
    </w:p>
    <w:p w14:paraId="3A49A903" w14:textId="77777777" w:rsidR="006F2F6A" w:rsidRPr="00B254E3" w:rsidRDefault="006F2F6A">
      <w:pPr>
        <w:spacing w:line="360" w:lineRule="auto"/>
        <w:rPr>
          <w:rFonts w:ascii="宋体" w:hAnsi="宋体"/>
          <w:sz w:val="21"/>
          <w:szCs w:val="21"/>
        </w:rPr>
      </w:pPr>
    </w:p>
    <w:p w14:paraId="36E5AFAF"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13" w:name="_Toc148773477"/>
      <w:bookmarkStart w:id="314" w:name="_Toc312398922"/>
      <w:bookmarkStart w:id="315" w:name="_Toc307382968"/>
      <w:bookmarkStart w:id="316" w:name="_Toc225949591"/>
      <w:r w:rsidRPr="00B254E3">
        <w:rPr>
          <w:rFonts w:ascii="宋体" w:hAnsi="宋体" w:hint="eastAsia"/>
          <w:b w:val="0"/>
          <w:bCs w:val="0"/>
          <w:kern w:val="2"/>
          <w:sz w:val="21"/>
          <w:szCs w:val="21"/>
        </w:rPr>
        <w:t>1.定义</w:t>
      </w:r>
      <w:bookmarkEnd w:id="313"/>
      <w:bookmarkEnd w:id="314"/>
      <w:bookmarkEnd w:id="315"/>
      <w:bookmarkEnd w:id="316"/>
    </w:p>
    <w:p w14:paraId="24918D04"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本合同中的下列术语应解释为：</w:t>
      </w:r>
    </w:p>
    <w:p w14:paraId="7EDB8E05" w14:textId="77777777" w:rsidR="006F2F6A" w:rsidRPr="00B254E3" w:rsidRDefault="00D47F55">
      <w:pPr>
        <w:snapToGrid w:val="0"/>
        <w:spacing w:line="360" w:lineRule="auto"/>
        <w:ind w:leftChars="114" w:left="694" w:hangingChars="200" w:hanging="420"/>
        <w:rPr>
          <w:rFonts w:ascii="宋体" w:hAnsi="宋体"/>
          <w:sz w:val="21"/>
          <w:szCs w:val="21"/>
        </w:rPr>
      </w:pPr>
      <w:r w:rsidRPr="00B254E3">
        <w:rPr>
          <w:rFonts w:ascii="宋体" w:hAnsi="宋体" w:hint="eastAsia"/>
          <w:sz w:val="21"/>
          <w:szCs w:val="21"/>
        </w:rPr>
        <w:t xml:space="preserve">  (1)“合同”系指买卖双方签署的、合同格式中载明的买卖双方所达成的协议，</w:t>
      </w:r>
    </w:p>
    <w:p w14:paraId="47E43F2A" w14:textId="77777777" w:rsidR="006F2F6A" w:rsidRPr="00B254E3" w:rsidRDefault="00D47F55">
      <w:pPr>
        <w:snapToGrid w:val="0"/>
        <w:spacing w:line="360" w:lineRule="auto"/>
        <w:rPr>
          <w:rFonts w:ascii="宋体" w:hAnsi="宋体"/>
          <w:sz w:val="21"/>
          <w:szCs w:val="21"/>
        </w:rPr>
      </w:pPr>
      <w:r w:rsidRPr="00B254E3">
        <w:rPr>
          <w:rFonts w:ascii="宋体" w:hAnsi="宋体" w:hint="eastAsia"/>
          <w:sz w:val="21"/>
          <w:szCs w:val="21"/>
        </w:rPr>
        <w:t>包括所有的附件、附录和构成合同的其它文件。</w:t>
      </w:r>
    </w:p>
    <w:p w14:paraId="1A581716"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(2)“合同价”系指根据合同规定，在卖方完全履行合同义务后，买方应付给卖方的款项。</w:t>
      </w:r>
    </w:p>
    <w:p w14:paraId="407A5EE4"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(3)“货物”系指卖方根据合同规定须向买方提供的一切设备、机械、仪表、备件、工具、手册和其它技术资料及其它材料。</w:t>
      </w:r>
    </w:p>
    <w:p w14:paraId="319717A3"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(4)“服务”系指根据合同规定卖方承担与供货有关的辅助服务，如运输、保险以及其它的服务，如调试、提供技术协助、培训和其他类似的义务。</w:t>
      </w:r>
    </w:p>
    <w:p w14:paraId="0C7294A5"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(5)“买方”系指购买货物的单位。</w:t>
      </w:r>
    </w:p>
    <w:p w14:paraId="22BD3BE9"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(6)“卖方”系指根据合同规定提供货物和服务的具有法人资格的公司或实体。</w:t>
      </w:r>
    </w:p>
    <w:p w14:paraId="50B01570"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(7)“现场”系指合同项下货物将要进行安装和运行的地点位于</w:t>
      </w:r>
      <w:r w:rsidRPr="00B254E3">
        <w:rPr>
          <w:rFonts w:ascii="宋体" w:hAnsi="宋体" w:hint="eastAsia"/>
          <w:sz w:val="21"/>
          <w:szCs w:val="21"/>
          <w:u w:val="single"/>
        </w:rPr>
        <w:t xml:space="preserve"> 业主指定位置 </w:t>
      </w:r>
      <w:r w:rsidRPr="00B254E3">
        <w:rPr>
          <w:rFonts w:ascii="宋体" w:hAnsi="宋体" w:hint="eastAsia"/>
          <w:sz w:val="21"/>
          <w:szCs w:val="21"/>
        </w:rPr>
        <w:t xml:space="preserve"> 。</w:t>
      </w:r>
    </w:p>
    <w:p w14:paraId="0E334195"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(8)“验收”系指合同双方依据规定的程序和条件确认合同项下的货物符合技术规范的要求。</w:t>
      </w:r>
    </w:p>
    <w:p w14:paraId="5F67A713"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17" w:name="_Toc148773478"/>
      <w:bookmarkStart w:id="318" w:name="_Toc312398923"/>
      <w:bookmarkStart w:id="319" w:name="_Toc307382969"/>
      <w:bookmarkStart w:id="320" w:name="_Toc225949592"/>
      <w:r w:rsidRPr="00B254E3">
        <w:rPr>
          <w:rFonts w:ascii="宋体" w:hAnsi="宋体" w:hint="eastAsia"/>
          <w:b w:val="0"/>
          <w:bCs w:val="0"/>
          <w:kern w:val="2"/>
          <w:sz w:val="21"/>
          <w:szCs w:val="21"/>
        </w:rPr>
        <w:t>2.技术规范</w:t>
      </w:r>
      <w:bookmarkEnd w:id="317"/>
      <w:bookmarkEnd w:id="318"/>
      <w:bookmarkEnd w:id="319"/>
      <w:bookmarkEnd w:id="320"/>
    </w:p>
    <w:p w14:paraId="26817BB7"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提交货物的技术规范应与招标文件规定的技术规范和技术规范附件（如果有的话）及其投标文件的规格偏差表(如果被买方接受的话)相一致。</w:t>
      </w:r>
    </w:p>
    <w:p w14:paraId="5073DFF7"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若技术规范中无相应说明，则以国家有关部门最新颁布的相应标准及规范为准。</w:t>
      </w:r>
    </w:p>
    <w:p w14:paraId="0863E153"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21" w:name="_Toc225949593"/>
      <w:bookmarkStart w:id="322" w:name="_Toc307382970"/>
      <w:bookmarkStart w:id="323" w:name="_Toc148773479"/>
      <w:bookmarkStart w:id="324" w:name="_Toc312398924"/>
      <w:r w:rsidRPr="00B254E3">
        <w:rPr>
          <w:rFonts w:ascii="宋体" w:hAnsi="宋体" w:hint="eastAsia"/>
          <w:b w:val="0"/>
          <w:bCs w:val="0"/>
          <w:kern w:val="2"/>
          <w:sz w:val="21"/>
          <w:szCs w:val="21"/>
        </w:rPr>
        <w:t>3.专利权</w:t>
      </w:r>
      <w:bookmarkEnd w:id="321"/>
      <w:bookmarkEnd w:id="322"/>
      <w:bookmarkEnd w:id="323"/>
      <w:bookmarkEnd w:id="324"/>
    </w:p>
    <w:p w14:paraId="7AC7D16A" w14:textId="77777777" w:rsidR="006F2F6A" w:rsidRPr="00B254E3" w:rsidRDefault="00D47F55">
      <w:pPr>
        <w:snapToGrid w:val="0"/>
        <w:spacing w:line="360" w:lineRule="auto"/>
        <w:ind w:leftChars="150" w:left="360"/>
        <w:rPr>
          <w:rFonts w:ascii="宋体" w:hAnsi="宋体"/>
          <w:sz w:val="21"/>
          <w:szCs w:val="21"/>
        </w:rPr>
      </w:pPr>
      <w:r w:rsidRPr="00B254E3">
        <w:rPr>
          <w:rFonts w:ascii="宋体" w:hAnsi="宋体" w:hint="eastAsia"/>
          <w:sz w:val="21"/>
          <w:szCs w:val="21"/>
        </w:rPr>
        <w:t xml:space="preserve"> 卖方应保护买方在使用该货物或其任何一部分时不受第三方提出侵犯专利权、商</w:t>
      </w:r>
    </w:p>
    <w:p w14:paraId="5EB9CC69" w14:textId="77777777" w:rsidR="006F2F6A" w:rsidRPr="00B254E3" w:rsidRDefault="00D47F55">
      <w:pPr>
        <w:snapToGrid w:val="0"/>
        <w:spacing w:line="360" w:lineRule="auto"/>
        <w:rPr>
          <w:rFonts w:ascii="宋体" w:hAnsi="宋体"/>
          <w:sz w:val="21"/>
          <w:szCs w:val="21"/>
        </w:rPr>
      </w:pPr>
      <w:r w:rsidRPr="00B254E3">
        <w:rPr>
          <w:rFonts w:ascii="宋体" w:hAnsi="宋体" w:hint="eastAsia"/>
          <w:sz w:val="21"/>
          <w:szCs w:val="21"/>
        </w:rPr>
        <w:t>标权或工业设计权的指控。如果任何第三方提出侵权指控，卖方须与第三方交涉并承担可能发生的一切法律责任和费用。</w:t>
      </w:r>
    </w:p>
    <w:p w14:paraId="18E3D08F"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25" w:name="_Toc312398929"/>
      <w:bookmarkStart w:id="326" w:name="_Toc307382975"/>
      <w:bookmarkStart w:id="327" w:name="_Toc148773484"/>
      <w:bookmarkStart w:id="328" w:name="_Toc225949598"/>
      <w:r w:rsidRPr="00B254E3">
        <w:rPr>
          <w:rFonts w:ascii="宋体" w:hAnsi="宋体" w:hint="eastAsia"/>
          <w:b w:val="0"/>
          <w:bCs w:val="0"/>
          <w:kern w:val="2"/>
          <w:sz w:val="21"/>
          <w:szCs w:val="21"/>
        </w:rPr>
        <w:t>4.保险</w:t>
      </w:r>
      <w:bookmarkEnd w:id="325"/>
      <w:bookmarkEnd w:id="326"/>
      <w:bookmarkEnd w:id="327"/>
      <w:bookmarkEnd w:id="328"/>
    </w:p>
    <w:p w14:paraId="76C4AD73"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进场、施工等期间的人身、财产安全等保险。</w:t>
      </w:r>
    </w:p>
    <w:p w14:paraId="723F1B1F"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29" w:name="_Toc225949599"/>
      <w:bookmarkStart w:id="330" w:name="_Toc307382976"/>
      <w:bookmarkStart w:id="331" w:name="_Toc312398930"/>
      <w:bookmarkStart w:id="332" w:name="_Toc148773485"/>
      <w:r w:rsidRPr="00B254E3">
        <w:rPr>
          <w:rFonts w:ascii="宋体" w:hAnsi="宋体" w:hint="eastAsia"/>
          <w:b w:val="0"/>
          <w:bCs w:val="0"/>
          <w:kern w:val="2"/>
          <w:sz w:val="21"/>
          <w:szCs w:val="21"/>
        </w:rPr>
        <w:t>5.付款方式</w:t>
      </w:r>
      <w:bookmarkEnd w:id="329"/>
      <w:bookmarkEnd w:id="330"/>
      <w:bookmarkEnd w:id="331"/>
      <w:bookmarkEnd w:id="332"/>
      <w:r w:rsidRPr="00B254E3">
        <w:rPr>
          <w:rFonts w:ascii="宋体" w:hAnsi="宋体" w:hint="eastAsia"/>
          <w:b w:val="0"/>
          <w:bCs w:val="0"/>
          <w:kern w:val="2"/>
          <w:sz w:val="21"/>
          <w:szCs w:val="21"/>
        </w:rPr>
        <w:t>：</w:t>
      </w:r>
    </w:p>
    <w:p w14:paraId="7A006853"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33" w:name="_Toc312398931"/>
      <w:bookmarkStart w:id="334" w:name="_Toc225949600"/>
      <w:bookmarkStart w:id="335" w:name="_Toc307382977"/>
      <w:bookmarkStart w:id="336" w:name="_Toc148773486"/>
      <w:r w:rsidRPr="00B254E3">
        <w:rPr>
          <w:rFonts w:ascii="宋体" w:hAnsi="宋体" w:hint="eastAsia"/>
          <w:b w:val="0"/>
          <w:bCs w:val="0"/>
          <w:kern w:val="2"/>
          <w:sz w:val="21"/>
          <w:szCs w:val="21"/>
        </w:rPr>
        <w:t>6.技术资料</w:t>
      </w:r>
      <w:bookmarkEnd w:id="333"/>
      <w:bookmarkEnd w:id="334"/>
      <w:bookmarkEnd w:id="335"/>
      <w:bookmarkEnd w:id="336"/>
    </w:p>
    <w:p w14:paraId="7CAF1FED" w14:textId="77777777" w:rsidR="006F2F6A" w:rsidRPr="00B254E3" w:rsidRDefault="00D47F55">
      <w:pPr>
        <w:snapToGrid w:val="0"/>
        <w:spacing w:line="360" w:lineRule="auto"/>
        <w:ind w:left="210" w:hangingChars="100" w:hanging="210"/>
        <w:rPr>
          <w:rFonts w:ascii="宋体" w:hAnsi="宋体"/>
          <w:sz w:val="21"/>
          <w:szCs w:val="21"/>
        </w:rPr>
      </w:pPr>
      <w:r w:rsidRPr="00B254E3">
        <w:rPr>
          <w:rFonts w:ascii="宋体" w:hAnsi="宋体" w:hint="eastAsia"/>
          <w:sz w:val="21"/>
          <w:szCs w:val="21"/>
        </w:rPr>
        <w:t>6.1合同生效后10天内，卖方应提供货物中文技术资料一套，如目录索引、图纸、技术说明书、操作手册、使用指南、服务手册和示意图给买方。另外一套完整的上述资料应包装好随同货物一起发运。</w:t>
      </w:r>
    </w:p>
    <w:p w14:paraId="6568B6F7" w14:textId="77777777" w:rsidR="006F2F6A" w:rsidRPr="00B254E3" w:rsidRDefault="00D47F55">
      <w:pPr>
        <w:snapToGrid w:val="0"/>
        <w:spacing w:line="360" w:lineRule="auto"/>
        <w:ind w:left="210" w:hangingChars="100" w:hanging="210"/>
        <w:rPr>
          <w:rFonts w:ascii="宋体" w:hAnsi="宋体"/>
          <w:sz w:val="21"/>
          <w:szCs w:val="21"/>
        </w:rPr>
      </w:pPr>
      <w:r w:rsidRPr="00B254E3">
        <w:rPr>
          <w:rFonts w:ascii="宋体" w:hAnsi="宋体" w:hint="eastAsia"/>
          <w:sz w:val="21"/>
          <w:szCs w:val="21"/>
        </w:rPr>
        <w:t>6.2如果买方确认卖方提供的资料不完整或在运输过程中丢失，卖方将在收到买方通知后3天内将这些资料免费寄给买方。</w:t>
      </w:r>
    </w:p>
    <w:p w14:paraId="7D4002E9"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37" w:name="_Toc312398935"/>
      <w:bookmarkStart w:id="338" w:name="_Toc307382981"/>
      <w:bookmarkStart w:id="339" w:name="_Toc148773490"/>
      <w:bookmarkStart w:id="340" w:name="_Toc225949604"/>
      <w:r w:rsidRPr="00B254E3">
        <w:rPr>
          <w:rFonts w:ascii="宋体" w:hAnsi="宋体" w:hint="eastAsia"/>
          <w:b w:val="0"/>
          <w:bCs w:val="0"/>
          <w:kern w:val="2"/>
          <w:sz w:val="21"/>
          <w:szCs w:val="21"/>
        </w:rPr>
        <w:t>7.延期交货</w:t>
      </w:r>
      <w:bookmarkEnd w:id="337"/>
      <w:bookmarkEnd w:id="338"/>
      <w:bookmarkEnd w:id="339"/>
      <w:bookmarkEnd w:id="340"/>
    </w:p>
    <w:p w14:paraId="1BBC950A"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施工过程中发生的一切人身财产损失由乙方承担责任。乙方的施工应符合有关的技术文件的</w:t>
      </w:r>
      <w:r w:rsidRPr="00B254E3">
        <w:rPr>
          <w:rFonts w:ascii="宋体" w:hAnsi="宋体" w:hint="eastAsia"/>
          <w:sz w:val="21"/>
          <w:szCs w:val="21"/>
        </w:rPr>
        <w:lastRenderedPageBreak/>
        <w:t>要求标准，并承担因施工设备自身质量问题而导致的一切损失和责任。甲方有权随时对乙方施工的质量进行抽检，检验不合格的，有权要求返工，乙方负责再次施工至合格状态，费用由乙方承担。</w:t>
      </w:r>
    </w:p>
    <w:p w14:paraId="2CAE65CB"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41" w:name="_Toc148773491"/>
      <w:bookmarkStart w:id="342" w:name="_Toc225949605"/>
      <w:bookmarkStart w:id="343" w:name="_Toc307382982"/>
      <w:bookmarkStart w:id="344" w:name="_Toc312398936"/>
      <w:r w:rsidRPr="00B254E3">
        <w:rPr>
          <w:rFonts w:ascii="宋体" w:hAnsi="宋体" w:hint="eastAsia"/>
          <w:b w:val="0"/>
          <w:bCs w:val="0"/>
          <w:kern w:val="2"/>
          <w:sz w:val="21"/>
          <w:szCs w:val="21"/>
        </w:rPr>
        <w:t>8.违约赔偿</w:t>
      </w:r>
      <w:bookmarkEnd w:id="341"/>
      <w:bookmarkEnd w:id="342"/>
      <w:bookmarkEnd w:id="343"/>
      <w:bookmarkEnd w:id="344"/>
    </w:p>
    <w:p w14:paraId="3983E953"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除合同第</w:t>
      </w:r>
      <w:r w:rsidRPr="00B254E3">
        <w:rPr>
          <w:rFonts w:ascii="宋体" w:hAnsi="宋体"/>
          <w:sz w:val="21"/>
          <w:szCs w:val="21"/>
        </w:rPr>
        <w:t>9</w:t>
      </w:r>
      <w:r w:rsidRPr="00B254E3">
        <w:rPr>
          <w:rFonts w:ascii="宋体" w:hAnsi="宋体" w:hint="eastAsia"/>
          <w:sz w:val="21"/>
          <w:szCs w:val="21"/>
        </w:rPr>
        <w:t>条规定外，如果卖方没有按照合同规定的时间交货和提供服务，买方可从货款中扣除违约赔偿费，赔偿费金额按“合同法”规定执行。</w:t>
      </w:r>
    </w:p>
    <w:p w14:paraId="149AE10F"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45" w:name="_Toc148773492"/>
      <w:bookmarkStart w:id="346" w:name="_Toc225949606"/>
      <w:bookmarkStart w:id="347" w:name="_Toc307382983"/>
      <w:bookmarkStart w:id="348" w:name="_Toc312398937"/>
      <w:r w:rsidRPr="00B254E3">
        <w:rPr>
          <w:rFonts w:ascii="宋体" w:hAnsi="宋体" w:hint="eastAsia"/>
          <w:b w:val="0"/>
          <w:bCs w:val="0"/>
          <w:kern w:val="2"/>
          <w:sz w:val="21"/>
          <w:szCs w:val="21"/>
        </w:rPr>
        <w:t>9.不可抗力</w:t>
      </w:r>
      <w:bookmarkEnd w:id="345"/>
      <w:bookmarkEnd w:id="346"/>
      <w:bookmarkEnd w:id="347"/>
      <w:bookmarkEnd w:id="348"/>
    </w:p>
    <w:p w14:paraId="14B8B001" w14:textId="77777777" w:rsidR="006F2F6A" w:rsidRPr="00B254E3" w:rsidRDefault="00D47F55">
      <w:pPr>
        <w:snapToGrid w:val="0"/>
        <w:spacing w:line="360" w:lineRule="auto"/>
        <w:ind w:firstLineChars="100" w:firstLine="210"/>
        <w:rPr>
          <w:rFonts w:ascii="宋体" w:hAnsi="宋体"/>
          <w:sz w:val="21"/>
          <w:szCs w:val="21"/>
        </w:rPr>
      </w:pPr>
      <w:r w:rsidRPr="00B254E3">
        <w:rPr>
          <w:rFonts w:ascii="宋体" w:hAnsi="宋体" w:hint="eastAsia"/>
          <w:sz w:val="21"/>
          <w:szCs w:val="21"/>
        </w:rPr>
        <w:t>9.1如果双方中任何一方由于战争、台风和地震以及其它经双方同意属于不可抗力的事故，致使合同履行受阻时，履行合同的期限应予延长，延长的期限应相当于事故所影响的时间。</w:t>
      </w:r>
    </w:p>
    <w:p w14:paraId="0C44C8A5" w14:textId="77777777" w:rsidR="006F2F6A" w:rsidRPr="00B254E3" w:rsidRDefault="00D47F55">
      <w:pPr>
        <w:snapToGrid w:val="0"/>
        <w:spacing w:line="360" w:lineRule="auto"/>
        <w:ind w:left="1" w:firstLineChars="100" w:firstLine="210"/>
        <w:rPr>
          <w:rFonts w:ascii="宋体" w:hAnsi="宋体"/>
          <w:sz w:val="21"/>
          <w:szCs w:val="21"/>
        </w:rPr>
      </w:pPr>
      <w:r w:rsidRPr="00B254E3">
        <w:rPr>
          <w:rFonts w:ascii="宋体" w:hAnsi="宋体" w:hint="eastAsia"/>
          <w:sz w:val="21"/>
          <w:szCs w:val="21"/>
        </w:rPr>
        <w:t>9.2受事故影响的一方应在不可抗力的事故发生后尽快以电报或传真通知另一方，并在事故发生后14天内，将有关部门出具的证明文件用特快专递寄给或送给另一方。如果不可抗力影响时间延续120天以上的，双方应通过友好协商在合理的时间内达成进一步履行合同的协议。</w:t>
      </w:r>
    </w:p>
    <w:p w14:paraId="45D210D9"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49" w:name="_Toc148773493"/>
      <w:bookmarkStart w:id="350" w:name="_Toc225949607"/>
      <w:bookmarkStart w:id="351" w:name="_Toc307382984"/>
      <w:bookmarkStart w:id="352" w:name="_Toc312398938"/>
      <w:r w:rsidRPr="00B254E3">
        <w:rPr>
          <w:rFonts w:ascii="宋体" w:hAnsi="宋体" w:hint="eastAsia"/>
          <w:b w:val="0"/>
          <w:bCs w:val="0"/>
          <w:kern w:val="2"/>
          <w:sz w:val="21"/>
          <w:szCs w:val="21"/>
        </w:rPr>
        <w:t>10.税费</w:t>
      </w:r>
      <w:bookmarkEnd w:id="349"/>
      <w:bookmarkEnd w:id="350"/>
      <w:bookmarkEnd w:id="351"/>
      <w:bookmarkEnd w:id="352"/>
    </w:p>
    <w:p w14:paraId="26DD236F" w14:textId="77777777" w:rsidR="006F2F6A" w:rsidRPr="00B254E3" w:rsidRDefault="00D47F55">
      <w:pPr>
        <w:snapToGrid w:val="0"/>
        <w:spacing w:line="360" w:lineRule="auto"/>
        <w:ind w:left="210" w:hangingChars="100" w:hanging="210"/>
        <w:rPr>
          <w:rFonts w:ascii="宋体" w:hAnsi="宋体"/>
          <w:sz w:val="21"/>
          <w:szCs w:val="21"/>
        </w:rPr>
      </w:pPr>
      <w:r w:rsidRPr="00B254E3">
        <w:rPr>
          <w:rFonts w:ascii="宋体" w:hAnsi="宋体" w:hint="eastAsia"/>
          <w:sz w:val="21"/>
          <w:szCs w:val="21"/>
        </w:rPr>
        <w:t xml:space="preserve">  10.1根据国家现行税法对买方征收的与本合同有关的一切税费均由买方负担。</w:t>
      </w:r>
    </w:p>
    <w:p w14:paraId="0CA5218F" w14:textId="77777777" w:rsidR="006F2F6A" w:rsidRPr="00B254E3" w:rsidRDefault="00D47F55">
      <w:pPr>
        <w:snapToGrid w:val="0"/>
        <w:spacing w:line="360" w:lineRule="auto"/>
        <w:ind w:left="210" w:hangingChars="100" w:hanging="210"/>
        <w:rPr>
          <w:rFonts w:ascii="宋体" w:hAnsi="宋体"/>
          <w:sz w:val="21"/>
          <w:szCs w:val="21"/>
        </w:rPr>
      </w:pPr>
      <w:r w:rsidRPr="00B254E3">
        <w:rPr>
          <w:rFonts w:ascii="宋体" w:hAnsi="宋体" w:hint="eastAsia"/>
          <w:sz w:val="21"/>
          <w:szCs w:val="21"/>
        </w:rPr>
        <w:t xml:space="preserve">  10.2根据国家现行税法对卖方征收的与本合同有关的一切税费均由卖方负担。</w:t>
      </w:r>
    </w:p>
    <w:p w14:paraId="36052252" w14:textId="77777777" w:rsidR="006F2F6A" w:rsidRPr="00B254E3" w:rsidRDefault="00D47F55">
      <w:pPr>
        <w:snapToGrid w:val="0"/>
        <w:spacing w:line="360" w:lineRule="auto"/>
        <w:ind w:leftChars="114" w:left="274"/>
        <w:rPr>
          <w:rFonts w:ascii="宋体" w:hAnsi="宋体"/>
          <w:sz w:val="21"/>
          <w:szCs w:val="21"/>
        </w:rPr>
      </w:pPr>
      <w:r w:rsidRPr="00B254E3">
        <w:rPr>
          <w:rFonts w:ascii="宋体" w:hAnsi="宋体" w:hint="eastAsia"/>
          <w:sz w:val="21"/>
          <w:szCs w:val="21"/>
        </w:rPr>
        <w:t>10.3在中国境外发生的与本合同执行有关的一切税费均由卖方负担。</w:t>
      </w:r>
    </w:p>
    <w:p w14:paraId="7E02868B"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53" w:name="_Toc148773494"/>
      <w:bookmarkStart w:id="354" w:name="_Toc225949608"/>
      <w:bookmarkStart w:id="355" w:name="_Toc307382985"/>
      <w:bookmarkStart w:id="356" w:name="_Toc312398939"/>
      <w:r w:rsidRPr="00B254E3">
        <w:rPr>
          <w:rFonts w:ascii="宋体" w:hAnsi="宋体" w:hint="eastAsia"/>
          <w:b w:val="0"/>
          <w:bCs w:val="0"/>
          <w:kern w:val="2"/>
          <w:sz w:val="21"/>
          <w:szCs w:val="21"/>
        </w:rPr>
        <w:t>11.履约保证金</w:t>
      </w:r>
      <w:bookmarkEnd w:id="353"/>
      <w:bookmarkEnd w:id="354"/>
      <w:bookmarkEnd w:id="355"/>
      <w:bookmarkEnd w:id="356"/>
    </w:p>
    <w:p w14:paraId="41F06BC5" w14:textId="77777777" w:rsidR="006F2F6A" w:rsidRPr="00B254E3" w:rsidRDefault="00D47F55">
      <w:pPr>
        <w:snapToGrid w:val="0"/>
        <w:spacing w:line="360" w:lineRule="auto"/>
        <w:ind w:leftChars="114" w:left="379" w:hangingChars="50" w:hanging="105"/>
        <w:rPr>
          <w:rFonts w:ascii="宋体" w:hAnsi="宋体"/>
          <w:sz w:val="21"/>
          <w:szCs w:val="21"/>
        </w:rPr>
      </w:pPr>
      <w:r w:rsidRPr="00B254E3">
        <w:rPr>
          <w:rFonts w:ascii="宋体" w:hAnsi="宋体" w:hint="eastAsia"/>
          <w:sz w:val="21"/>
          <w:szCs w:val="21"/>
        </w:rPr>
        <w:t>18.1卖方应在收到中标通知书后</w:t>
      </w:r>
      <w:r w:rsidRPr="00B254E3">
        <w:rPr>
          <w:rFonts w:ascii="宋体" w:hAnsi="宋体" w:hint="eastAsia"/>
          <w:sz w:val="21"/>
          <w:szCs w:val="21"/>
          <w:u w:val="single"/>
        </w:rPr>
        <w:t xml:space="preserve"> 7天内 </w:t>
      </w:r>
      <w:r w:rsidRPr="00B254E3">
        <w:rPr>
          <w:rFonts w:ascii="宋体" w:hAnsi="宋体" w:hint="eastAsia"/>
          <w:sz w:val="21"/>
          <w:szCs w:val="21"/>
        </w:rPr>
        <w:t>向买方提供相当于合同总价</w:t>
      </w:r>
      <w:r w:rsidRPr="00B254E3">
        <w:rPr>
          <w:rFonts w:ascii="宋体" w:hAnsi="宋体" w:hint="eastAsia"/>
          <w:sz w:val="21"/>
          <w:szCs w:val="21"/>
          <w:u w:val="single"/>
        </w:rPr>
        <w:t>/ 的</w:t>
      </w:r>
      <w:r w:rsidRPr="00B254E3">
        <w:rPr>
          <w:rFonts w:ascii="宋体" w:hAnsi="宋体" w:hint="eastAsia"/>
          <w:sz w:val="21"/>
          <w:szCs w:val="21"/>
        </w:rPr>
        <w:t>履约保证金，其有效期到审计结束、验收合格为止。</w:t>
      </w:r>
    </w:p>
    <w:p w14:paraId="3F634659" w14:textId="77777777" w:rsidR="006F2F6A" w:rsidRPr="00B254E3" w:rsidRDefault="00D47F55">
      <w:pPr>
        <w:snapToGrid w:val="0"/>
        <w:spacing w:line="360" w:lineRule="auto"/>
        <w:ind w:left="210" w:hangingChars="100" w:hanging="210"/>
        <w:rPr>
          <w:rFonts w:ascii="宋体" w:hAnsi="宋体"/>
          <w:sz w:val="21"/>
          <w:szCs w:val="21"/>
        </w:rPr>
      </w:pPr>
      <w:r w:rsidRPr="00B254E3">
        <w:rPr>
          <w:rFonts w:ascii="宋体" w:hAnsi="宋体" w:hint="eastAsia"/>
          <w:sz w:val="21"/>
          <w:szCs w:val="21"/>
        </w:rPr>
        <w:t xml:space="preserve">  18.2如卖方未能履行合同规定的任何一项义务，买方均有权从履约保证金中得到</w:t>
      </w:r>
    </w:p>
    <w:p w14:paraId="5E8E9FBE" w14:textId="77777777" w:rsidR="006F2F6A" w:rsidRPr="00B254E3" w:rsidRDefault="00D47F55">
      <w:pPr>
        <w:snapToGrid w:val="0"/>
        <w:spacing w:line="360" w:lineRule="auto"/>
        <w:rPr>
          <w:rFonts w:ascii="宋体" w:hAnsi="宋体"/>
          <w:sz w:val="21"/>
          <w:szCs w:val="21"/>
        </w:rPr>
      </w:pPr>
      <w:r w:rsidRPr="00B254E3">
        <w:rPr>
          <w:rFonts w:ascii="宋体" w:hAnsi="宋体" w:hint="eastAsia"/>
          <w:sz w:val="21"/>
          <w:szCs w:val="21"/>
        </w:rPr>
        <w:t>补偿。</w:t>
      </w:r>
    </w:p>
    <w:p w14:paraId="20932CF1"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57" w:name="_Toc225949609"/>
      <w:bookmarkStart w:id="358" w:name="_Toc307382986"/>
      <w:bookmarkStart w:id="359" w:name="_Toc312398940"/>
      <w:bookmarkStart w:id="360" w:name="_Toc148773495"/>
      <w:r w:rsidRPr="00B254E3">
        <w:rPr>
          <w:rFonts w:ascii="宋体" w:hAnsi="宋体" w:hint="eastAsia"/>
          <w:b w:val="0"/>
          <w:bCs w:val="0"/>
          <w:kern w:val="2"/>
          <w:sz w:val="21"/>
          <w:szCs w:val="21"/>
        </w:rPr>
        <w:t>12.仲裁</w:t>
      </w:r>
      <w:bookmarkEnd w:id="357"/>
      <w:bookmarkEnd w:id="358"/>
      <w:bookmarkEnd w:id="359"/>
      <w:bookmarkEnd w:id="360"/>
    </w:p>
    <w:p w14:paraId="492FE920" w14:textId="77777777" w:rsidR="006F2F6A" w:rsidRPr="00B254E3" w:rsidRDefault="00D47F55" w:rsidP="00AD3778">
      <w:pPr>
        <w:snapToGrid w:val="0"/>
        <w:spacing w:line="360" w:lineRule="auto"/>
        <w:ind w:firstLineChars="98" w:firstLine="206"/>
        <w:rPr>
          <w:rFonts w:ascii="宋体" w:hAnsi="宋体"/>
          <w:b/>
          <w:bCs/>
          <w:sz w:val="21"/>
          <w:szCs w:val="21"/>
        </w:rPr>
      </w:pPr>
      <w:r w:rsidRPr="00B254E3">
        <w:rPr>
          <w:rFonts w:ascii="宋体" w:hAnsi="宋体" w:hint="eastAsia"/>
          <w:sz w:val="21"/>
          <w:szCs w:val="21"/>
        </w:rPr>
        <w:t>12.1买卖双方通过友好协商，解决在执行本合同中所发生的或与本合同有关的一切争端，如果协商仍得不到解决，任何一方均可按“中华人民共和国合同法”规定提交调解和仲裁。</w:t>
      </w:r>
    </w:p>
    <w:p w14:paraId="4E0F46B8" w14:textId="77777777" w:rsidR="006F2F6A" w:rsidRPr="00B254E3" w:rsidRDefault="00D47F55">
      <w:pPr>
        <w:snapToGrid w:val="0"/>
        <w:spacing w:line="360" w:lineRule="auto"/>
        <w:ind w:left="210" w:hangingChars="100" w:hanging="210"/>
        <w:rPr>
          <w:rFonts w:ascii="宋体" w:hAnsi="宋体"/>
          <w:sz w:val="21"/>
          <w:szCs w:val="21"/>
        </w:rPr>
      </w:pPr>
      <w:r w:rsidRPr="00B254E3">
        <w:rPr>
          <w:rFonts w:ascii="宋体" w:hAnsi="宋体" w:hint="eastAsia"/>
          <w:sz w:val="21"/>
          <w:szCs w:val="21"/>
        </w:rPr>
        <w:t xml:space="preserve">  12.2在诉讼期间，除正在进行诉讼的部分外，本合同其它部分应继续执行。</w:t>
      </w:r>
    </w:p>
    <w:p w14:paraId="3B18CF5F"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61" w:name="_Toc225949610"/>
      <w:bookmarkStart w:id="362" w:name="_Toc307382987"/>
      <w:bookmarkStart w:id="363" w:name="_Toc148773496"/>
      <w:bookmarkStart w:id="364" w:name="_Toc312398941"/>
      <w:r w:rsidRPr="00B254E3">
        <w:rPr>
          <w:rFonts w:ascii="宋体" w:hAnsi="宋体" w:hint="eastAsia"/>
          <w:b w:val="0"/>
          <w:bCs w:val="0"/>
          <w:kern w:val="2"/>
          <w:sz w:val="21"/>
          <w:szCs w:val="21"/>
        </w:rPr>
        <w:t>13.违约终止合同</w:t>
      </w:r>
      <w:bookmarkEnd w:id="361"/>
      <w:bookmarkEnd w:id="362"/>
      <w:bookmarkEnd w:id="363"/>
      <w:bookmarkEnd w:id="364"/>
    </w:p>
    <w:p w14:paraId="41D830C6" w14:textId="77777777" w:rsidR="006F2F6A" w:rsidRPr="00B254E3" w:rsidRDefault="00D47F55">
      <w:pPr>
        <w:snapToGrid w:val="0"/>
        <w:spacing w:line="360" w:lineRule="auto"/>
        <w:rPr>
          <w:rFonts w:ascii="宋体" w:hAnsi="宋体"/>
          <w:sz w:val="21"/>
          <w:szCs w:val="21"/>
        </w:rPr>
      </w:pPr>
      <w:r w:rsidRPr="00B254E3">
        <w:rPr>
          <w:rFonts w:ascii="宋体" w:hAnsi="宋体" w:hint="eastAsia"/>
          <w:sz w:val="21"/>
          <w:szCs w:val="21"/>
        </w:rPr>
        <w:t xml:space="preserve">  13.1买方在卖方违约的情况下，如果：</w:t>
      </w:r>
    </w:p>
    <w:p w14:paraId="1DD3FDCA" w14:textId="77777777" w:rsidR="006F2F6A" w:rsidRPr="00B254E3" w:rsidRDefault="00D47F55">
      <w:pPr>
        <w:tabs>
          <w:tab w:val="left" w:pos="766"/>
        </w:tabs>
        <w:snapToGrid w:val="0"/>
        <w:spacing w:line="360" w:lineRule="auto"/>
        <w:ind w:left="766" w:hanging="480"/>
        <w:jc w:val="both"/>
        <w:textAlignment w:val="auto"/>
        <w:rPr>
          <w:rFonts w:ascii="宋体" w:hAnsi="宋体"/>
          <w:sz w:val="21"/>
          <w:szCs w:val="21"/>
        </w:rPr>
      </w:pPr>
      <w:r w:rsidRPr="00B254E3">
        <w:rPr>
          <w:rFonts w:ascii="宋体" w:hAnsi="宋体" w:hint="eastAsia"/>
          <w:sz w:val="21"/>
          <w:szCs w:val="21"/>
        </w:rPr>
        <w:t>卖方未能在合同规定的限期或买方同意延长的限期内提供全部或部分货物；或</w:t>
      </w:r>
    </w:p>
    <w:p w14:paraId="68BBEA66" w14:textId="77777777" w:rsidR="006F2F6A" w:rsidRPr="00B254E3" w:rsidRDefault="00D47F55">
      <w:pPr>
        <w:tabs>
          <w:tab w:val="left" w:pos="766"/>
        </w:tabs>
        <w:snapToGrid w:val="0"/>
        <w:spacing w:line="360" w:lineRule="auto"/>
        <w:ind w:left="766" w:hanging="480"/>
        <w:jc w:val="both"/>
        <w:textAlignment w:val="auto"/>
        <w:rPr>
          <w:rFonts w:ascii="宋体" w:hAnsi="宋体"/>
          <w:sz w:val="21"/>
          <w:szCs w:val="21"/>
        </w:rPr>
      </w:pPr>
      <w:r w:rsidRPr="00B254E3">
        <w:rPr>
          <w:rFonts w:ascii="宋体" w:hAnsi="宋体" w:hint="eastAsia"/>
          <w:sz w:val="21"/>
          <w:szCs w:val="21"/>
        </w:rPr>
        <w:t>如果卖方未能履行合同规定的其它义务，卖方在收到买方发出的违约通知后</w:t>
      </w:r>
    </w:p>
    <w:p w14:paraId="0C1C37DB" w14:textId="77777777" w:rsidR="006F2F6A" w:rsidRPr="00B254E3" w:rsidRDefault="00D47F55">
      <w:pPr>
        <w:snapToGrid w:val="0"/>
        <w:spacing w:line="360" w:lineRule="auto"/>
        <w:rPr>
          <w:rFonts w:ascii="宋体" w:hAnsi="宋体"/>
          <w:sz w:val="21"/>
          <w:szCs w:val="21"/>
        </w:rPr>
      </w:pPr>
      <w:r w:rsidRPr="00B254E3">
        <w:rPr>
          <w:rFonts w:ascii="宋体" w:hAnsi="宋体" w:hint="eastAsia"/>
          <w:sz w:val="21"/>
          <w:szCs w:val="21"/>
        </w:rPr>
        <w:t>30天内，或经买方书面认可延长的时间内未能纠正其过失，买方可向卖方发出书面通知，终止部分或全部合同。</w:t>
      </w:r>
    </w:p>
    <w:p w14:paraId="31977625"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在这种情况下，并不影响买方向卖方提出的索赔。</w:t>
      </w:r>
    </w:p>
    <w:p w14:paraId="1A9C3C04" w14:textId="77777777" w:rsidR="006F2F6A" w:rsidRPr="00B254E3" w:rsidRDefault="00D47F55">
      <w:pPr>
        <w:snapToGrid w:val="0"/>
        <w:spacing w:line="360" w:lineRule="auto"/>
        <w:rPr>
          <w:rFonts w:ascii="宋体" w:hAnsi="宋体"/>
          <w:sz w:val="21"/>
          <w:szCs w:val="21"/>
        </w:rPr>
      </w:pPr>
      <w:r w:rsidRPr="00B254E3">
        <w:rPr>
          <w:rFonts w:ascii="宋体" w:hAnsi="宋体" w:hint="eastAsia"/>
          <w:sz w:val="21"/>
          <w:szCs w:val="21"/>
        </w:rPr>
        <w:t>13.2在买方根据上述第20.1条规定，终止了全部或部分合同，买方可以依其认为适当的条件和方法购买与未交货物类似的货物，卖方应对购买类似货物所超出的费用负责。而且卖方还应继续执</w:t>
      </w:r>
      <w:r w:rsidRPr="00B254E3">
        <w:rPr>
          <w:rFonts w:ascii="宋体" w:hAnsi="宋体" w:hint="eastAsia"/>
          <w:sz w:val="21"/>
          <w:szCs w:val="21"/>
        </w:rPr>
        <w:lastRenderedPageBreak/>
        <w:t>行合同中未终止的部分。</w:t>
      </w:r>
    </w:p>
    <w:p w14:paraId="76B71F5F"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65" w:name="_Toc148773497"/>
      <w:bookmarkStart w:id="366" w:name="_Toc312398942"/>
      <w:bookmarkStart w:id="367" w:name="_Toc225949611"/>
      <w:bookmarkStart w:id="368" w:name="_Toc307382988"/>
      <w:r w:rsidRPr="00B254E3">
        <w:rPr>
          <w:rFonts w:ascii="宋体" w:hAnsi="宋体" w:hint="eastAsia"/>
          <w:b w:val="0"/>
          <w:bCs w:val="0"/>
          <w:kern w:val="2"/>
          <w:sz w:val="21"/>
          <w:szCs w:val="21"/>
        </w:rPr>
        <w:t>14.破产终止合同</w:t>
      </w:r>
      <w:bookmarkEnd w:id="365"/>
      <w:bookmarkEnd w:id="366"/>
      <w:bookmarkEnd w:id="367"/>
      <w:bookmarkEnd w:id="368"/>
    </w:p>
    <w:p w14:paraId="6A3B6902" w14:textId="77777777" w:rsidR="006F2F6A" w:rsidRPr="00B254E3" w:rsidRDefault="00D47F55" w:rsidP="00AD3778">
      <w:pPr>
        <w:snapToGrid w:val="0"/>
        <w:spacing w:line="360" w:lineRule="auto"/>
        <w:ind w:firstLineChars="199" w:firstLine="418"/>
        <w:rPr>
          <w:rFonts w:ascii="宋体" w:hAnsi="宋体"/>
          <w:sz w:val="21"/>
          <w:szCs w:val="21"/>
        </w:rPr>
      </w:pPr>
      <w:r w:rsidRPr="00B254E3">
        <w:rPr>
          <w:rFonts w:ascii="宋体" w:hAnsi="宋体" w:hint="eastAsia"/>
          <w:sz w:val="21"/>
          <w:szCs w:val="21"/>
        </w:rPr>
        <w:t>如果卖方破产或无清偿能力时，买方可在任何时候以书面通知卖方终止合同。该终止合同将不损害或影响买方已经采取或将要采取的补救措施的权利。</w:t>
      </w:r>
    </w:p>
    <w:p w14:paraId="04386858"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69" w:name="_Toc148773498"/>
      <w:bookmarkStart w:id="370" w:name="_Toc225949612"/>
      <w:bookmarkStart w:id="371" w:name="_Toc307382989"/>
      <w:bookmarkStart w:id="372" w:name="_Toc312398943"/>
      <w:r w:rsidRPr="00B254E3">
        <w:rPr>
          <w:rFonts w:ascii="宋体" w:hAnsi="宋体" w:hint="eastAsia"/>
          <w:b w:val="0"/>
          <w:bCs w:val="0"/>
          <w:kern w:val="2"/>
          <w:sz w:val="21"/>
          <w:szCs w:val="21"/>
        </w:rPr>
        <w:t>15.转让和分包</w:t>
      </w:r>
      <w:bookmarkEnd w:id="369"/>
      <w:bookmarkEnd w:id="370"/>
      <w:bookmarkEnd w:id="371"/>
      <w:bookmarkEnd w:id="372"/>
    </w:p>
    <w:p w14:paraId="030799B1"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73" w:name="_Toc148773499"/>
      <w:bookmarkStart w:id="374" w:name="_Toc225949613"/>
      <w:bookmarkStart w:id="375" w:name="_Toc307382990"/>
      <w:bookmarkStart w:id="376" w:name="_Toc312398944"/>
      <w:r w:rsidRPr="00B254E3">
        <w:rPr>
          <w:rFonts w:ascii="宋体" w:hAnsi="宋体" w:hint="eastAsia"/>
          <w:b w:val="0"/>
          <w:bCs w:val="0"/>
          <w:kern w:val="2"/>
          <w:sz w:val="21"/>
          <w:szCs w:val="21"/>
        </w:rPr>
        <w:t>16.合同修改</w:t>
      </w:r>
      <w:bookmarkEnd w:id="373"/>
      <w:bookmarkEnd w:id="374"/>
      <w:bookmarkEnd w:id="375"/>
      <w:bookmarkEnd w:id="376"/>
    </w:p>
    <w:p w14:paraId="559FC4BC" w14:textId="77777777" w:rsidR="006F2F6A" w:rsidRPr="00B254E3" w:rsidRDefault="00D47F55">
      <w:pPr>
        <w:snapToGrid w:val="0"/>
        <w:spacing w:line="360" w:lineRule="auto"/>
        <w:ind w:leftChars="114" w:left="274" w:firstLineChars="100" w:firstLine="210"/>
        <w:rPr>
          <w:rFonts w:ascii="宋体" w:hAnsi="宋体"/>
          <w:sz w:val="21"/>
          <w:szCs w:val="21"/>
        </w:rPr>
      </w:pPr>
      <w:r w:rsidRPr="00B254E3">
        <w:rPr>
          <w:rFonts w:ascii="宋体" w:hAnsi="宋体" w:hint="eastAsia"/>
          <w:sz w:val="21"/>
          <w:szCs w:val="21"/>
        </w:rPr>
        <w:t>欲对合同条款进行任何改动，均须由买卖双方签署书面的合同修改书。</w:t>
      </w:r>
    </w:p>
    <w:p w14:paraId="6D4B4B4B"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77" w:name="_Toc225949614"/>
      <w:bookmarkStart w:id="378" w:name="_Toc307382991"/>
      <w:bookmarkStart w:id="379" w:name="_Toc148773500"/>
      <w:bookmarkStart w:id="380" w:name="_Toc312398945"/>
      <w:r w:rsidRPr="00B254E3">
        <w:rPr>
          <w:rFonts w:ascii="宋体" w:hAnsi="宋体" w:hint="eastAsia"/>
          <w:b w:val="0"/>
          <w:bCs w:val="0"/>
          <w:kern w:val="2"/>
          <w:sz w:val="21"/>
          <w:szCs w:val="21"/>
        </w:rPr>
        <w:t>17.通知</w:t>
      </w:r>
      <w:bookmarkEnd w:id="377"/>
      <w:bookmarkEnd w:id="378"/>
      <w:bookmarkEnd w:id="379"/>
      <w:bookmarkEnd w:id="380"/>
    </w:p>
    <w:p w14:paraId="7C947BC5"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本合同任何一方给另一方的通知，都应以书面或传真的形式发送，而另一方应以书面形式确认并发送到对方明确的地址。</w:t>
      </w:r>
    </w:p>
    <w:p w14:paraId="675D3AC3"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81" w:name="_Toc148773501"/>
      <w:bookmarkStart w:id="382" w:name="_Toc225949615"/>
      <w:bookmarkStart w:id="383" w:name="_Toc307382992"/>
      <w:bookmarkStart w:id="384" w:name="_Toc312398946"/>
      <w:r w:rsidRPr="00B254E3">
        <w:rPr>
          <w:rFonts w:ascii="宋体" w:hAnsi="宋体" w:hint="eastAsia"/>
          <w:b w:val="0"/>
          <w:bCs w:val="0"/>
          <w:kern w:val="2"/>
          <w:sz w:val="21"/>
          <w:szCs w:val="21"/>
        </w:rPr>
        <w:t>18.计量单位</w:t>
      </w:r>
      <w:bookmarkEnd w:id="381"/>
      <w:bookmarkEnd w:id="382"/>
      <w:bookmarkEnd w:id="383"/>
      <w:bookmarkEnd w:id="384"/>
    </w:p>
    <w:p w14:paraId="7EA430F7"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除技术规范中另有规定外，计量单位均使用国家法定计量单位。</w:t>
      </w:r>
    </w:p>
    <w:p w14:paraId="7BF763AC" w14:textId="77777777" w:rsidR="006F2F6A" w:rsidRPr="00B254E3" w:rsidRDefault="00D47F55">
      <w:pPr>
        <w:pStyle w:val="10"/>
        <w:keepLines w:val="0"/>
        <w:tabs>
          <w:tab w:val="left" w:pos="5220"/>
        </w:tabs>
        <w:spacing w:before="0" w:after="0" w:line="360" w:lineRule="auto"/>
        <w:jc w:val="both"/>
        <w:rPr>
          <w:rFonts w:ascii="宋体" w:hAnsi="宋体"/>
          <w:b w:val="0"/>
          <w:bCs w:val="0"/>
          <w:kern w:val="2"/>
          <w:sz w:val="21"/>
          <w:szCs w:val="21"/>
        </w:rPr>
      </w:pPr>
      <w:bookmarkStart w:id="385" w:name="_Toc225949616"/>
      <w:bookmarkStart w:id="386" w:name="_Toc307382993"/>
      <w:bookmarkStart w:id="387" w:name="_Toc148773502"/>
      <w:bookmarkStart w:id="388" w:name="_Toc312398947"/>
      <w:r w:rsidRPr="00B254E3">
        <w:rPr>
          <w:rFonts w:ascii="宋体" w:hAnsi="宋体" w:hint="eastAsia"/>
          <w:b w:val="0"/>
          <w:bCs w:val="0"/>
          <w:kern w:val="2"/>
          <w:sz w:val="21"/>
          <w:szCs w:val="21"/>
        </w:rPr>
        <w:t>19.适用法律</w:t>
      </w:r>
      <w:bookmarkEnd w:id="385"/>
      <w:bookmarkEnd w:id="386"/>
      <w:bookmarkEnd w:id="387"/>
      <w:bookmarkEnd w:id="388"/>
    </w:p>
    <w:p w14:paraId="5CB7A5B5" w14:textId="77777777" w:rsidR="006F2F6A" w:rsidRPr="00B254E3" w:rsidRDefault="00D47F55">
      <w:pPr>
        <w:snapToGrid w:val="0"/>
        <w:spacing w:line="360" w:lineRule="auto"/>
        <w:ind w:firstLineChars="200" w:firstLine="420"/>
        <w:rPr>
          <w:rFonts w:ascii="宋体" w:hAnsi="宋体"/>
          <w:sz w:val="21"/>
          <w:szCs w:val="21"/>
        </w:rPr>
      </w:pPr>
      <w:r w:rsidRPr="00B254E3">
        <w:rPr>
          <w:rFonts w:ascii="宋体" w:hAnsi="宋体" w:hint="eastAsia"/>
          <w:sz w:val="21"/>
          <w:szCs w:val="21"/>
        </w:rPr>
        <w:t>本合同应按照中华人民共和国的法律进行解释。</w:t>
      </w:r>
    </w:p>
    <w:p w14:paraId="0C5D0412" w14:textId="77777777" w:rsidR="006F2F6A" w:rsidRPr="00B254E3" w:rsidRDefault="00D47F55">
      <w:pPr>
        <w:pStyle w:val="10"/>
        <w:keepLines w:val="0"/>
        <w:tabs>
          <w:tab w:val="left" w:pos="5220"/>
        </w:tabs>
        <w:spacing w:before="0" w:after="0" w:line="360" w:lineRule="auto"/>
        <w:jc w:val="both"/>
        <w:rPr>
          <w:rFonts w:ascii="宋体" w:hAnsi="宋体"/>
          <w:b w:val="0"/>
          <w:bCs w:val="0"/>
          <w:sz w:val="21"/>
          <w:szCs w:val="21"/>
        </w:rPr>
      </w:pPr>
      <w:bookmarkStart w:id="389" w:name="_Toc148773503"/>
      <w:bookmarkStart w:id="390" w:name="_Toc225949617"/>
      <w:bookmarkStart w:id="391" w:name="_Toc307382994"/>
      <w:bookmarkStart w:id="392" w:name="_Toc312398948"/>
      <w:r w:rsidRPr="00B254E3">
        <w:rPr>
          <w:rFonts w:ascii="宋体" w:hAnsi="宋体" w:hint="eastAsia"/>
          <w:b w:val="0"/>
          <w:bCs w:val="0"/>
          <w:kern w:val="2"/>
          <w:sz w:val="21"/>
          <w:szCs w:val="21"/>
        </w:rPr>
        <w:t>20.未尽事宜</w:t>
      </w:r>
      <w:bookmarkEnd w:id="389"/>
      <w:bookmarkEnd w:id="390"/>
      <w:bookmarkEnd w:id="391"/>
      <w:bookmarkEnd w:id="392"/>
    </w:p>
    <w:p w14:paraId="6771EEEB" w14:textId="77777777" w:rsidR="006F2F6A" w:rsidRPr="00B254E3" w:rsidRDefault="00D47F55">
      <w:pPr>
        <w:snapToGrid w:val="0"/>
        <w:spacing w:line="360" w:lineRule="auto"/>
        <w:ind w:firstLine="240"/>
        <w:rPr>
          <w:rFonts w:ascii="宋体" w:hAnsi="宋体"/>
          <w:sz w:val="21"/>
          <w:szCs w:val="21"/>
        </w:rPr>
      </w:pPr>
      <w:r w:rsidRPr="00B254E3">
        <w:rPr>
          <w:rFonts w:ascii="宋体" w:hAnsi="宋体" w:hint="eastAsia"/>
          <w:sz w:val="21"/>
          <w:szCs w:val="21"/>
        </w:rPr>
        <w:t xml:space="preserve">  未尽事宜，双方协商解决。  </w:t>
      </w:r>
    </w:p>
    <w:p w14:paraId="18E7990C" w14:textId="77777777" w:rsidR="006F2F6A" w:rsidRPr="00B254E3" w:rsidRDefault="006F2F6A">
      <w:pPr>
        <w:pStyle w:val="10"/>
        <w:spacing w:before="0" w:after="0" w:line="276" w:lineRule="auto"/>
        <w:jc w:val="center"/>
        <w:rPr>
          <w:rFonts w:ascii="宋体"/>
          <w:sz w:val="28"/>
          <w:szCs w:val="28"/>
        </w:rPr>
        <w:sectPr w:rsidR="006F2F6A" w:rsidRPr="00B254E3">
          <w:headerReference w:type="default" r:id="rId13"/>
          <w:pgSz w:w="11906" w:h="16838"/>
          <w:pgMar w:top="1418" w:right="1418" w:bottom="1418" w:left="1588" w:header="851" w:footer="851"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07E71583" w14:textId="77777777" w:rsidR="006F2F6A" w:rsidRPr="00B254E3" w:rsidRDefault="00D47F55">
      <w:pPr>
        <w:pStyle w:val="10"/>
        <w:spacing w:before="0" w:after="0" w:line="276" w:lineRule="auto"/>
        <w:jc w:val="center"/>
        <w:rPr>
          <w:rFonts w:ascii="宋体"/>
          <w:sz w:val="28"/>
          <w:szCs w:val="28"/>
        </w:rPr>
      </w:pPr>
      <w:bookmarkStart w:id="393" w:name="_Toc241827249"/>
      <w:bookmarkEnd w:id="311"/>
      <w:bookmarkEnd w:id="312"/>
      <w:r w:rsidRPr="00B254E3">
        <w:rPr>
          <w:rFonts w:ascii="宋体" w:hint="eastAsia"/>
          <w:sz w:val="28"/>
          <w:szCs w:val="28"/>
        </w:rPr>
        <w:lastRenderedPageBreak/>
        <w:t>第四部分  技术要求</w:t>
      </w:r>
    </w:p>
    <w:p w14:paraId="47310640" w14:textId="77777777" w:rsidR="00C7637F" w:rsidRPr="00B254E3" w:rsidRDefault="00C7637F" w:rsidP="00C7637F">
      <w:pPr>
        <w:spacing w:line="360" w:lineRule="auto"/>
        <w:rPr>
          <w:b/>
          <w:color w:val="000000" w:themeColor="text1"/>
          <w:kern w:val="2"/>
          <w:sz w:val="21"/>
          <w:szCs w:val="21"/>
        </w:rPr>
      </w:pPr>
      <w:r w:rsidRPr="00B254E3">
        <w:rPr>
          <w:rFonts w:hint="eastAsia"/>
          <w:b/>
          <w:color w:val="000000" w:themeColor="text1"/>
          <w:kern w:val="2"/>
          <w:sz w:val="21"/>
          <w:szCs w:val="21"/>
        </w:rPr>
        <w:t>一、采购内容</w:t>
      </w:r>
    </w:p>
    <w:tbl>
      <w:tblPr>
        <w:tblW w:w="9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539"/>
        <w:gridCol w:w="1134"/>
        <w:gridCol w:w="2835"/>
      </w:tblGrid>
      <w:tr w:rsidR="00C7637F" w:rsidRPr="00B254E3" w14:paraId="613AB288" w14:textId="77777777" w:rsidTr="00C7637F">
        <w:trPr>
          <w:trHeight w:val="462"/>
        </w:trPr>
        <w:tc>
          <w:tcPr>
            <w:tcW w:w="956" w:type="dxa"/>
            <w:tcBorders>
              <w:top w:val="single" w:sz="4" w:space="0" w:color="auto"/>
              <w:left w:val="single" w:sz="4" w:space="0" w:color="auto"/>
              <w:bottom w:val="single" w:sz="4" w:space="0" w:color="auto"/>
              <w:right w:val="single" w:sz="4" w:space="0" w:color="auto"/>
            </w:tcBorders>
            <w:vAlign w:val="center"/>
          </w:tcPr>
          <w:p w14:paraId="3EC99FEA" w14:textId="77777777" w:rsidR="00C7637F" w:rsidRPr="00B254E3" w:rsidRDefault="00C7637F" w:rsidP="00C7637F">
            <w:pPr>
              <w:spacing w:line="340" w:lineRule="exact"/>
              <w:jc w:val="center"/>
              <w:rPr>
                <w:rFonts w:ascii="宋体" w:hAnsi="宋体"/>
                <w:b/>
                <w:color w:val="000000" w:themeColor="text1"/>
                <w:sz w:val="21"/>
                <w:szCs w:val="21"/>
              </w:rPr>
            </w:pPr>
            <w:r w:rsidRPr="00B254E3">
              <w:rPr>
                <w:rFonts w:ascii="宋体" w:hAnsi="宋体" w:hint="eastAsia"/>
                <w:b/>
                <w:color w:val="000000" w:themeColor="text1"/>
                <w:sz w:val="21"/>
                <w:szCs w:val="21"/>
              </w:rPr>
              <w:t>子包</w:t>
            </w:r>
          </w:p>
        </w:tc>
        <w:tc>
          <w:tcPr>
            <w:tcW w:w="4539" w:type="dxa"/>
            <w:tcBorders>
              <w:top w:val="single" w:sz="4" w:space="0" w:color="auto"/>
              <w:left w:val="single" w:sz="4" w:space="0" w:color="auto"/>
              <w:bottom w:val="single" w:sz="4" w:space="0" w:color="auto"/>
              <w:right w:val="single" w:sz="4" w:space="0" w:color="auto"/>
            </w:tcBorders>
            <w:vAlign w:val="center"/>
          </w:tcPr>
          <w:p w14:paraId="5808A59B" w14:textId="77777777" w:rsidR="00C7637F" w:rsidRPr="00B254E3" w:rsidRDefault="00C7637F" w:rsidP="00C7637F">
            <w:pPr>
              <w:spacing w:line="340" w:lineRule="exact"/>
              <w:jc w:val="center"/>
              <w:rPr>
                <w:rFonts w:ascii="宋体" w:hAnsi="宋体"/>
                <w:b/>
                <w:color w:val="000000" w:themeColor="text1"/>
                <w:sz w:val="21"/>
                <w:szCs w:val="21"/>
              </w:rPr>
            </w:pPr>
            <w:r w:rsidRPr="00B254E3">
              <w:rPr>
                <w:rFonts w:ascii="宋体" w:hAnsi="宋体" w:hint="eastAsia"/>
                <w:b/>
                <w:color w:val="000000" w:themeColor="text1"/>
                <w:sz w:val="21"/>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14:paraId="5EC5FDBA" w14:textId="77777777" w:rsidR="00C7637F" w:rsidRPr="00B254E3" w:rsidRDefault="00C7637F" w:rsidP="00C7637F">
            <w:pPr>
              <w:spacing w:line="340" w:lineRule="exact"/>
              <w:jc w:val="center"/>
              <w:rPr>
                <w:rFonts w:ascii="宋体" w:hAnsi="宋体"/>
                <w:b/>
                <w:color w:val="000000" w:themeColor="text1"/>
                <w:sz w:val="21"/>
                <w:szCs w:val="21"/>
              </w:rPr>
            </w:pPr>
            <w:r w:rsidRPr="00B254E3">
              <w:rPr>
                <w:rFonts w:ascii="宋体" w:hAnsi="宋体" w:hint="eastAsia"/>
                <w:b/>
                <w:color w:val="000000" w:themeColor="text1"/>
                <w:sz w:val="21"/>
                <w:szCs w:val="21"/>
              </w:rPr>
              <w:t>数量</w:t>
            </w:r>
          </w:p>
        </w:tc>
        <w:tc>
          <w:tcPr>
            <w:tcW w:w="2835" w:type="dxa"/>
            <w:tcBorders>
              <w:top w:val="single" w:sz="4" w:space="0" w:color="auto"/>
              <w:left w:val="single" w:sz="4" w:space="0" w:color="auto"/>
              <w:bottom w:val="single" w:sz="4" w:space="0" w:color="auto"/>
              <w:right w:val="single" w:sz="4" w:space="0" w:color="auto"/>
            </w:tcBorders>
            <w:vAlign w:val="center"/>
          </w:tcPr>
          <w:p w14:paraId="6CA3C147" w14:textId="77777777" w:rsidR="00C7637F" w:rsidRPr="00B254E3" w:rsidRDefault="00C7637F" w:rsidP="00C7637F">
            <w:pPr>
              <w:spacing w:line="340" w:lineRule="exact"/>
              <w:jc w:val="center"/>
              <w:rPr>
                <w:rFonts w:ascii="宋体" w:hAnsi="宋体"/>
                <w:b/>
                <w:color w:val="000000" w:themeColor="text1"/>
                <w:sz w:val="21"/>
                <w:szCs w:val="21"/>
              </w:rPr>
            </w:pPr>
            <w:r w:rsidRPr="00B254E3">
              <w:rPr>
                <w:rFonts w:ascii="宋体" w:hAnsi="宋体" w:hint="eastAsia"/>
                <w:b/>
                <w:color w:val="000000" w:themeColor="text1"/>
                <w:sz w:val="21"/>
                <w:szCs w:val="21"/>
              </w:rPr>
              <w:t>招标控制价</w:t>
            </w:r>
          </w:p>
        </w:tc>
      </w:tr>
      <w:tr w:rsidR="00C7637F" w:rsidRPr="00B254E3" w14:paraId="6AF722DF" w14:textId="77777777" w:rsidTr="00C7637F">
        <w:trPr>
          <w:trHeight w:val="462"/>
        </w:trPr>
        <w:tc>
          <w:tcPr>
            <w:tcW w:w="956" w:type="dxa"/>
            <w:tcBorders>
              <w:top w:val="single" w:sz="4" w:space="0" w:color="auto"/>
              <w:left w:val="single" w:sz="4" w:space="0" w:color="auto"/>
              <w:bottom w:val="single" w:sz="4" w:space="0" w:color="auto"/>
              <w:right w:val="single" w:sz="4" w:space="0" w:color="auto"/>
            </w:tcBorders>
            <w:vAlign w:val="center"/>
          </w:tcPr>
          <w:p w14:paraId="23E0016C" w14:textId="77777777" w:rsidR="00C7637F" w:rsidRPr="00B254E3" w:rsidRDefault="00C7637F" w:rsidP="00C7637F">
            <w:pPr>
              <w:widowControl/>
              <w:spacing w:line="340" w:lineRule="exact"/>
              <w:jc w:val="center"/>
              <w:rPr>
                <w:color w:val="000000" w:themeColor="text1"/>
                <w:sz w:val="21"/>
                <w:szCs w:val="21"/>
              </w:rPr>
            </w:pPr>
            <w:r w:rsidRPr="00B254E3">
              <w:rPr>
                <w:rFonts w:hint="eastAsia"/>
                <w:color w:val="000000" w:themeColor="text1"/>
                <w:sz w:val="21"/>
                <w:szCs w:val="21"/>
              </w:rPr>
              <w:t>一</w:t>
            </w:r>
          </w:p>
        </w:tc>
        <w:tc>
          <w:tcPr>
            <w:tcW w:w="4539" w:type="dxa"/>
            <w:tcBorders>
              <w:top w:val="single" w:sz="4" w:space="0" w:color="auto"/>
              <w:left w:val="single" w:sz="4" w:space="0" w:color="auto"/>
              <w:bottom w:val="single" w:sz="4" w:space="0" w:color="auto"/>
              <w:right w:val="single" w:sz="4" w:space="0" w:color="auto"/>
            </w:tcBorders>
            <w:vAlign w:val="center"/>
          </w:tcPr>
          <w:p w14:paraId="63A342EE" w14:textId="77777777" w:rsidR="00C7637F" w:rsidRPr="00B254E3" w:rsidRDefault="00C7637F" w:rsidP="00C7637F">
            <w:pPr>
              <w:widowControl/>
              <w:spacing w:line="340" w:lineRule="exact"/>
              <w:jc w:val="center"/>
              <w:rPr>
                <w:color w:val="000000" w:themeColor="text1"/>
                <w:sz w:val="21"/>
                <w:szCs w:val="21"/>
              </w:rPr>
            </w:pPr>
            <w:r w:rsidRPr="00B254E3">
              <w:rPr>
                <w:rFonts w:hint="eastAsia"/>
                <w:color w:val="000000" w:themeColor="text1"/>
                <w:sz w:val="21"/>
                <w:szCs w:val="21"/>
              </w:rPr>
              <w:t>宁波市三区交通信号灯和护栏日常维护</w:t>
            </w:r>
          </w:p>
        </w:tc>
        <w:tc>
          <w:tcPr>
            <w:tcW w:w="1134" w:type="dxa"/>
            <w:tcBorders>
              <w:top w:val="single" w:sz="4" w:space="0" w:color="auto"/>
              <w:left w:val="single" w:sz="4" w:space="0" w:color="auto"/>
              <w:bottom w:val="single" w:sz="4" w:space="0" w:color="auto"/>
              <w:right w:val="single" w:sz="4" w:space="0" w:color="auto"/>
            </w:tcBorders>
            <w:vAlign w:val="center"/>
          </w:tcPr>
          <w:p w14:paraId="094B953B" w14:textId="77777777" w:rsidR="00C7637F" w:rsidRPr="00B254E3" w:rsidRDefault="00C7637F" w:rsidP="00C7637F">
            <w:pPr>
              <w:widowControl/>
              <w:spacing w:line="340" w:lineRule="exact"/>
              <w:jc w:val="center"/>
              <w:rPr>
                <w:color w:val="000000" w:themeColor="text1"/>
                <w:sz w:val="21"/>
                <w:szCs w:val="21"/>
              </w:rPr>
            </w:pPr>
            <w:r w:rsidRPr="00B254E3">
              <w:rPr>
                <w:rFonts w:hint="eastAsia"/>
                <w:color w:val="000000" w:themeColor="text1"/>
                <w:sz w:val="21"/>
                <w:szCs w:val="21"/>
              </w:rPr>
              <w:t>一批</w:t>
            </w:r>
          </w:p>
        </w:tc>
        <w:tc>
          <w:tcPr>
            <w:tcW w:w="2835" w:type="dxa"/>
            <w:tcBorders>
              <w:top w:val="single" w:sz="4" w:space="0" w:color="auto"/>
              <w:left w:val="single" w:sz="4" w:space="0" w:color="auto"/>
              <w:bottom w:val="single" w:sz="4" w:space="0" w:color="auto"/>
              <w:right w:val="single" w:sz="4" w:space="0" w:color="auto"/>
            </w:tcBorders>
            <w:vAlign w:val="center"/>
          </w:tcPr>
          <w:p w14:paraId="33A8BA12" w14:textId="77777777" w:rsidR="00C7637F" w:rsidRPr="00B254E3" w:rsidRDefault="00C7637F" w:rsidP="00C7637F">
            <w:pPr>
              <w:spacing w:line="340" w:lineRule="exact"/>
              <w:jc w:val="center"/>
              <w:rPr>
                <w:color w:val="000000" w:themeColor="text1"/>
                <w:sz w:val="21"/>
                <w:szCs w:val="21"/>
              </w:rPr>
            </w:pPr>
            <w:r w:rsidRPr="00B254E3">
              <w:rPr>
                <w:rFonts w:hint="eastAsia"/>
                <w:color w:val="000000" w:themeColor="text1"/>
                <w:sz w:val="21"/>
                <w:szCs w:val="21"/>
              </w:rPr>
              <w:t>6</w:t>
            </w:r>
            <w:r w:rsidRPr="00B254E3">
              <w:rPr>
                <w:color w:val="000000" w:themeColor="text1"/>
                <w:sz w:val="21"/>
                <w:szCs w:val="21"/>
              </w:rPr>
              <w:t>50</w:t>
            </w:r>
            <w:r w:rsidRPr="00B254E3">
              <w:rPr>
                <w:rFonts w:hint="eastAsia"/>
                <w:color w:val="000000" w:themeColor="text1"/>
                <w:sz w:val="21"/>
                <w:szCs w:val="21"/>
              </w:rPr>
              <w:t>万元</w:t>
            </w:r>
          </w:p>
        </w:tc>
      </w:tr>
    </w:tbl>
    <w:p w14:paraId="2601B927" w14:textId="77777777" w:rsidR="0079602D" w:rsidRDefault="0079602D" w:rsidP="00C7637F">
      <w:pPr>
        <w:spacing w:line="360" w:lineRule="auto"/>
        <w:rPr>
          <w:rFonts w:ascii="宋体" w:hAnsi="宋体"/>
          <w:b/>
          <w:color w:val="000000" w:themeColor="text1"/>
          <w:sz w:val="21"/>
          <w:szCs w:val="21"/>
        </w:rPr>
      </w:pPr>
    </w:p>
    <w:p w14:paraId="2B28D5A0" w14:textId="77777777" w:rsidR="00C7637F" w:rsidRDefault="00C7637F" w:rsidP="00C7637F">
      <w:pPr>
        <w:spacing w:line="360" w:lineRule="auto"/>
        <w:rPr>
          <w:rFonts w:ascii="宋体" w:hAnsi="宋体"/>
          <w:b/>
          <w:color w:val="000000" w:themeColor="text1"/>
          <w:sz w:val="21"/>
          <w:szCs w:val="21"/>
        </w:rPr>
      </w:pPr>
      <w:r w:rsidRPr="00B254E3">
        <w:rPr>
          <w:rFonts w:ascii="宋体" w:hAnsi="宋体" w:hint="eastAsia"/>
          <w:b/>
          <w:color w:val="000000" w:themeColor="text1"/>
          <w:sz w:val="21"/>
          <w:szCs w:val="21"/>
        </w:rPr>
        <w:t>二、项目清单：</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01"/>
        <w:gridCol w:w="987"/>
        <w:gridCol w:w="1605"/>
        <w:gridCol w:w="1470"/>
        <w:gridCol w:w="2056"/>
      </w:tblGrid>
      <w:tr w:rsidR="0079602D" w:rsidRPr="0079602D" w14:paraId="50600869" w14:textId="77777777" w:rsidTr="0079602D">
        <w:trPr>
          <w:trHeight w:val="766"/>
        </w:trPr>
        <w:tc>
          <w:tcPr>
            <w:tcW w:w="821" w:type="dxa"/>
            <w:vAlign w:val="center"/>
          </w:tcPr>
          <w:p w14:paraId="58982767" w14:textId="77777777" w:rsidR="0079602D" w:rsidRPr="0079602D" w:rsidRDefault="0079602D" w:rsidP="002F5977">
            <w:pPr>
              <w:widowControl/>
              <w:jc w:val="center"/>
              <w:rPr>
                <w:rFonts w:ascii="宋体" w:hAnsi="宋体" w:cs="宋体"/>
                <w:b/>
                <w:bCs/>
                <w:color w:val="000000"/>
                <w:sz w:val="21"/>
                <w:szCs w:val="21"/>
              </w:rPr>
            </w:pPr>
            <w:r w:rsidRPr="0079602D">
              <w:rPr>
                <w:rFonts w:ascii="宋体" w:hAnsi="宋体" w:cs="宋体" w:hint="eastAsia"/>
                <w:b/>
                <w:bCs/>
                <w:color w:val="000000"/>
                <w:sz w:val="21"/>
                <w:szCs w:val="21"/>
              </w:rPr>
              <w:t>序号</w:t>
            </w:r>
          </w:p>
        </w:tc>
        <w:tc>
          <w:tcPr>
            <w:tcW w:w="0" w:type="auto"/>
            <w:vAlign w:val="center"/>
          </w:tcPr>
          <w:p w14:paraId="602C70CF" w14:textId="77777777" w:rsidR="0079602D" w:rsidRPr="0079602D" w:rsidRDefault="0079602D" w:rsidP="002F5977">
            <w:pPr>
              <w:widowControl/>
              <w:jc w:val="center"/>
              <w:rPr>
                <w:rFonts w:ascii="宋体" w:hAnsi="宋体" w:cs="宋体"/>
                <w:b/>
                <w:bCs/>
                <w:color w:val="000000"/>
                <w:sz w:val="21"/>
                <w:szCs w:val="21"/>
              </w:rPr>
            </w:pPr>
            <w:r w:rsidRPr="0079602D">
              <w:rPr>
                <w:rFonts w:ascii="宋体" w:hAnsi="宋体" w:cs="宋体" w:hint="eastAsia"/>
                <w:b/>
                <w:bCs/>
                <w:color w:val="000000"/>
                <w:sz w:val="21"/>
                <w:szCs w:val="21"/>
              </w:rPr>
              <w:t>分项名称</w:t>
            </w:r>
          </w:p>
        </w:tc>
        <w:tc>
          <w:tcPr>
            <w:tcW w:w="978" w:type="dxa"/>
            <w:vAlign w:val="center"/>
          </w:tcPr>
          <w:p w14:paraId="23F09F99" w14:textId="77777777" w:rsidR="0079602D" w:rsidRPr="0079602D" w:rsidRDefault="0079602D" w:rsidP="002F5977">
            <w:pPr>
              <w:widowControl/>
              <w:jc w:val="center"/>
              <w:rPr>
                <w:rFonts w:ascii="宋体" w:hAnsi="宋体" w:cs="宋体"/>
                <w:b/>
                <w:bCs/>
                <w:color w:val="000000"/>
                <w:sz w:val="21"/>
                <w:szCs w:val="21"/>
              </w:rPr>
            </w:pPr>
            <w:r w:rsidRPr="0079602D">
              <w:rPr>
                <w:rFonts w:ascii="宋体" w:hAnsi="宋体" w:cs="宋体" w:hint="eastAsia"/>
                <w:b/>
                <w:bCs/>
                <w:color w:val="000000"/>
                <w:sz w:val="21"/>
                <w:szCs w:val="21"/>
              </w:rPr>
              <w:t>单位</w:t>
            </w:r>
          </w:p>
        </w:tc>
        <w:tc>
          <w:tcPr>
            <w:tcW w:w="1590" w:type="dxa"/>
            <w:vAlign w:val="center"/>
          </w:tcPr>
          <w:p w14:paraId="612787B9" w14:textId="77777777" w:rsidR="0079602D" w:rsidRPr="0079602D" w:rsidRDefault="0079602D" w:rsidP="002F5977">
            <w:pPr>
              <w:widowControl/>
              <w:jc w:val="center"/>
              <w:rPr>
                <w:rFonts w:ascii="宋体" w:hAnsi="宋体" w:cs="宋体"/>
                <w:b/>
                <w:bCs/>
                <w:color w:val="000000"/>
                <w:sz w:val="21"/>
                <w:szCs w:val="21"/>
              </w:rPr>
            </w:pPr>
            <w:r w:rsidRPr="0079602D">
              <w:rPr>
                <w:rFonts w:ascii="宋体" w:hAnsi="宋体" w:cs="宋体" w:hint="eastAsia"/>
                <w:b/>
                <w:bCs/>
                <w:color w:val="000000"/>
                <w:sz w:val="21"/>
                <w:szCs w:val="21"/>
              </w:rPr>
              <w:t>最高限价（元）</w:t>
            </w:r>
          </w:p>
        </w:tc>
        <w:tc>
          <w:tcPr>
            <w:tcW w:w="1457" w:type="dxa"/>
            <w:vAlign w:val="center"/>
          </w:tcPr>
          <w:p w14:paraId="448EA790" w14:textId="77777777" w:rsidR="0079602D" w:rsidRPr="0079602D" w:rsidRDefault="0079602D" w:rsidP="0079602D">
            <w:pPr>
              <w:widowControl/>
              <w:jc w:val="center"/>
              <w:rPr>
                <w:rFonts w:ascii="宋体" w:hAnsi="宋体" w:cs="宋体"/>
                <w:b/>
                <w:bCs/>
                <w:color w:val="000000"/>
                <w:sz w:val="21"/>
                <w:szCs w:val="21"/>
              </w:rPr>
            </w:pPr>
            <w:r w:rsidRPr="0079602D">
              <w:rPr>
                <w:rFonts w:ascii="宋体" w:hAnsi="宋体" w:cs="宋体" w:hint="eastAsia"/>
                <w:b/>
                <w:bCs/>
                <w:color w:val="000000"/>
                <w:sz w:val="21"/>
                <w:szCs w:val="21"/>
              </w:rPr>
              <w:t>预估数量</w:t>
            </w:r>
          </w:p>
        </w:tc>
        <w:tc>
          <w:tcPr>
            <w:tcW w:w="2056" w:type="dxa"/>
            <w:vAlign w:val="center"/>
          </w:tcPr>
          <w:p w14:paraId="2FBF139C" w14:textId="77777777" w:rsidR="0079602D" w:rsidRPr="0079602D" w:rsidRDefault="0079602D" w:rsidP="002F5977">
            <w:pPr>
              <w:widowControl/>
              <w:jc w:val="center"/>
              <w:rPr>
                <w:rFonts w:ascii="宋体" w:hAnsi="宋体" w:cs="宋体"/>
                <w:b/>
                <w:bCs/>
                <w:color w:val="000000"/>
                <w:sz w:val="21"/>
                <w:szCs w:val="21"/>
              </w:rPr>
            </w:pPr>
            <w:r w:rsidRPr="0079602D">
              <w:rPr>
                <w:rFonts w:ascii="宋体" w:hAnsi="宋体" w:cs="宋体" w:hint="eastAsia"/>
                <w:b/>
                <w:bCs/>
                <w:color w:val="000000"/>
                <w:sz w:val="21"/>
                <w:szCs w:val="21"/>
              </w:rPr>
              <w:t>最高限价（元）</w:t>
            </w:r>
          </w:p>
        </w:tc>
      </w:tr>
      <w:tr w:rsidR="0079602D" w:rsidRPr="0079602D" w14:paraId="1F29F0C9" w14:textId="77777777" w:rsidTr="0079602D">
        <w:trPr>
          <w:trHeight w:val="704"/>
        </w:trPr>
        <w:tc>
          <w:tcPr>
            <w:tcW w:w="821" w:type="dxa"/>
            <w:vAlign w:val="center"/>
          </w:tcPr>
          <w:p w14:paraId="0F2F7B97"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1</w:t>
            </w:r>
          </w:p>
        </w:tc>
        <w:tc>
          <w:tcPr>
            <w:tcW w:w="0" w:type="auto"/>
            <w:vAlign w:val="center"/>
          </w:tcPr>
          <w:p w14:paraId="2BA5025C"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交通信号灯维护</w:t>
            </w:r>
          </w:p>
        </w:tc>
        <w:tc>
          <w:tcPr>
            <w:tcW w:w="978" w:type="dxa"/>
            <w:vAlign w:val="center"/>
          </w:tcPr>
          <w:p w14:paraId="7458473B"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套</w:t>
            </w:r>
          </w:p>
        </w:tc>
        <w:tc>
          <w:tcPr>
            <w:tcW w:w="1590" w:type="dxa"/>
            <w:vAlign w:val="center"/>
          </w:tcPr>
          <w:p w14:paraId="79B18B08" w14:textId="77777777" w:rsidR="0079602D" w:rsidRPr="0079602D" w:rsidRDefault="0079602D" w:rsidP="002F5977">
            <w:pPr>
              <w:widowControl/>
              <w:jc w:val="center"/>
              <w:rPr>
                <w:rFonts w:ascii="宋体" w:hAnsi="宋体" w:cs="宋体"/>
                <w:sz w:val="21"/>
                <w:szCs w:val="21"/>
                <w:shd w:val="pct15" w:color="auto" w:fill="FFFFFF"/>
              </w:rPr>
            </w:pPr>
            <w:r w:rsidRPr="0079602D">
              <w:rPr>
                <w:rFonts w:ascii="宋体" w:hAnsi="宋体" w:cs="宋体" w:hint="eastAsia"/>
                <w:sz w:val="21"/>
                <w:szCs w:val="21"/>
              </w:rPr>
              <w:t>5200</w:t>
            </w:r>
          </w:p>
        </w:tc>
        <w:tc>
          <w:tcPr>
            <w:tcW w:w="1457" w:type="dxa"/>
            <w:vAlign w:val="center"/>
          </w:tcPr>
          <w:p w14:paraId="2B2FA1A0" w14:textId="77777777" w:rsidR="0079602D" w:rsidRPr="0079602D" w:rsidRDefault="0079602D" w:rsidP="002F5977">
            <w:pPr>
              <w:widowControl/>
              <w:jc w:val="center"/>
              <w:rPr>
                <w:rFonts w:ascii="宋体" w:hAnsi="宋体" w:cs="宋体"/>
                <w:sz w:val="21"/>
                <w:szCs w:val="21"/>
                <w:shd w:val="pct15" w:color="auto" w:fill="FFFFFF"/>
              </w:rPr>
            </w:pPr>
            <w:r w:rsidRPr="0079602D">
              <w:rPr>
                <w:rFonts w:ascii="宋体" w:hAnsi="宋体" w:cs="宋体" w:hint="eastAsia"/>
                <w:sz w:val="21"/>
                <w:szCs w:val="21"/>
              </w:rPr>
              <w:t>1100</w:t>
            </w:r>
          </w:p>
        </w:tc>
        <w:tc>
          <w:tcPr>
            <w:tcW w:w="2056" w:type="dxa"/>
            <w:vAlign w:val="center"/>
          </w:tcPr>
          <w:p w14:paraId="5D584A5E"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5720000</w:t>
            </w:r>
          </w:p>
        </w:tc>
      </w:tr>
      <w:tr w:rsidR="0079602D" w:rsidRPr="0079602D" w14:paraId="55D8F96D" w14:textId="77777777" w:rsidTr="0079602D">
        <w:trPr>
          <w:trHeight w:val="840"/>
        </w:trPr>
        <w:tc>
          <w:tcPr>
            <w:tcW w:w="821" w:type="dxa"/>
            <w:vAlign w:val="center"/>
          </w:tcPr>
          <w:p w14:paraId="2707136E"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2</w:t>
            </w:r>
          </w:p>
        </w:tc>
        <w:tc>
          <w:tcPr>
            <w:tcW w:w="0" w:type="auto"/>
            <w:vAlign w:val="center"/>
          </w:tcPr>
          <w:p w14:paraId="55813694" w14:textId="77777777" w:rsidR="0079602D" w:rsidRPr="0079602D" w:rsidRDefault="0079602D" w:rsidP="002F5977">
            <w:pPr>
              <w:widowControl/>
              <w:jc w:val="center"/>
              <w:rPr>
                <w:rFonts w:ascii="宋体" w:hAnsi="宋体" w:cs="宋体"/>
                <w:color w:val="000000"/>
                <w:sz w:val="21"/>
                <w:szCs w:val="21"/>
              </w:rPr>
            </w:pPr>
            <w:r w:rsidRPr="0079602D">
              <w:rPr>
                <w:rFonts w:ascii="宋体" w:hAnsi="宋体" w:cs="宋体" w:hint="eastAsia"/>
                <w:color w:val="000000"/>
                <w:sz w:val="21"/>
                <w:szCs w:val="21"/>
              </w:rPr>
              <w:t>交通护栏清洗</w:t>
            </w:r>
          </w:p>
        </w:tc>
        <w:tc>
          <w:tcPr>
            <w:tcW w:w="978" w:type="dxa"/>
            <w:vAlign w:val="center"/>
          </w:tcPr>
          <w:p w14:paraId="5917C0E1" w14:textId="77777777" w:rsidR="0079602D" w:rsidRPr="0079602D" w:rsidRDefault="0079602D" w:rsidP="002F5977">
            <w:pPr>
              <w:widowControl/>
              <w:jc w:val="center"/>
              <w:rPr>
                <w:rFonts w:ascii="宋体" w:hAnsi="宋体" w:cs="宋体"/>
                <w:color w:val="000000"/>
                <w:sz w:val="21"/>
                <w:szCs w:val="21"/>
              </w:rPr>
            </w:pPr>
            <w:r w:rsidRPr="0079602D">
              <w:rPr>
                <w:rFonts w:ascii="宋体" w:hAnsi="宋体" w:cs="宋体" w:hint="eastAsia"/>
                <w:color w:val="000000"/>
                <w:sz w:val="21"/>
                <w:szCs w:val="21"/>
              </w:rPr>
              <w:t>公里</w:t>
            </w:r>
          </w:p>
        </w:tc>
        <w:tc>
          <w:tcPr>
            <w:tcW w:w="1590" w:type="dxa"/>
            <w:vAlign w:val="center"/>
          </w:tcPr>
          <w:p w14:paraId="7F4F4DE7"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6500</w:t>
            </w:r>
          </w:p>
        </w:tc>
        <w:tc>
          <w:tcPr>
            <w:tcW w:w="1457" w:type="dxa"/>
            <w:vAlign w:val="center"/>
          </w:tcPr>
          <w:p w14:paraId="206C92C7"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120</w:t>
            </w:r>
          </w:p>
        </w:tc>
        <w:tc>
          <w:tcPr>
            <w:tcW w:w="2056" w:type="dxa"/>
            <w:vAlign w:val="center"/>
          </w:tcPr>
          <w:p w14:paraId="00479983"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780000</w:t>
            </w:r>
          </w:p>
        </w:tc>
      </w:tr>
      <w:tr w:rsidR="0079602D" w:rsidRPr="0079602D" w14:paraId="588E36D1" w14:textId="77777777" w:rsidTr="0079602D">
        <w:trPr>
          <w:trHeight w:val="527"/>
        </w:trPr>
        <w:tc>
          <w:tcPr>
            <w:tcW w:w="6592" w:type="dxa"/>
            <w:gridSpan w:val="5"/>
            <w:vAlign w:val="center"/>
          </w:tcPr>
          <w:p w14:paraId="7FE5A555"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合计</w:t>
            </w:r>
          </w:p>
        </w:tc>
        <w:tc>
          <w:tcPr>
            <w:tcW w:w="2056" w:type="dxa"/>
            <w:vAlign w:val="center"/>
          </w:tcPr>
          <w:p w14:paraId="2804BB32" w14:textId="77777777" w:rsidR="0079602D" w:rsidRPr="0079602D" w:rsidRDefault="0079602D" w:rsidP="002F5977">
            <w:pPr>
              <w:widowControl/>
              <w:jc w:val="center"/>
              <w:rPr>
                <w:rFonts w:ascii="宋体" w:hAnsi="宋体" w:cs="宋体"/>
                <w:sz w:val="21"/>
                <w:szCs w:val="21"/>
              </w:rPr>
            </w:pPr>
            <w:r w:rsidRPr="0079602D">
              <w:rPr>
                <w:rFonts w:ascii="宋体" w:hAnsi="宋体" w:cs="宋体" w:hint="eastAsia"/>
                <w:sz w:val="21"/>
                <w:szCs w:val="21"/>
              </w:rPr>
              <w:t>6500000</w:t>
            </w:r>
          </w:p>
        </w:tc>
      </w:tr>
    </w:tbl>
    <w:p w14:paraId="62D9DEF8" w14:textId="77777777" w:rsidR="0079602D" w:rsidRDefault="0079602D" w:rsidP="00C7637F">
      <w:pPr>
        <w:spacing w:line="360" w:lineRule="auto"/>
        <w:rPr>
          <w:rFonts w:ascii="宋体" w:hAnsi="宋体"/>
          <w:b/>
          <w:color w:val="000000" w:themeColor="text1"/>
          <w:sz w:val="21"/>
          <w:szCs w:val="21"/>
        </w:rPr>
      </w:pPr>
    </w:p>
    <w:p w14:paraId="5B4BB146" w14:textId="77777777" w:rsidR="00C7637F" w:rsidRPr="00B254E3" w:rsidRDefault="00C7637F" w:rsidP="00C7637F">
      <w:pPr>
        <w:spacing w:line="360" w:lineRule="auto"/>
        <w:rPr>
          <w:rFonts w:ascii="宋体" w:hAnsi="宋体" w:cs="宋体"/>
          <w:b/>
          <w:color w:val="000000" w:themeColor="text1"/>
          <w:kern w:val="1"/>
          <w:sz w:val="21"/>
          <w:szCs w:val="21"/>
        </w:rPr>
      </w:pPr>
      <w:r w:rsidRPr="00B254E3">
        <w:rPr>
          <w:rFonts w:ascii="宋体" w:hAnsi="宋体" w:cs="宋体" w:hint="eastAsia"/>
          <w:b/>
          <w:color w:val="000000" w:themeColor="text1"/>
          <w:kern w:val="1"/>
          <w:sz w:val="21"/>
          <w:szCs w:val="21"/>
        </w:rPr>
        <w:t>三、主要技术要求</w:t>
      </w:r>
    </w:p>
    <w:p w14:paraId="01DCBAD4" w14:textId="77777777" w:rsidR="0079602D" w:rsidRPr="0079602D" w:rsidRDefault="0079602D" w:rsidP="0079602D">
      <w:pPr>
        <w:autoSpaceDE w:val="0"/>
        <w:autoSpaceDN w:val="0"/>
        <w:snapToGrid w:val="0"/>
        <w:spacing w:line="360" w:lineRule="auto"/>
        <w:rPr>
          <w:rFonts w:ascii="宋体" w:hAnsi="宋体" w:cs="仿宋"/>
          <w:b/>
          <w:bCs/>
          <w:color w:val="000000" w:themeColor="text1"/>
          <w:sz w:val="21"/>
          <w:szCs w:val="21"/>
        </w:rPr>
      </w:pPr>
      <w:r w:rsidRPr="0079602D">
        <w:rPr>
          <w:rFonts w:ascii="宋体" w:hAnsi="宋体" w:cs="仿宋" w:hint="eastAsia"/>
          <w:b/>
          <w:bCs/>
          <w:color w:val="000000" w:themeColor="text1"/>
          <w:sz w:val="21"/>
          <w:szCs w:val="21"/>
        </w:rPr>
        <w:t>（一）总体要求：</w:t>
      </w:r>
    </w:p>
    <w:p w14:paraId="0BF7F5D1"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1.本项目要求中标人做好市三区维护范围内所有交通信号灯的日常维护和交通护栏的日常清洗工作，确保交通信号灯正常运行，交通护栏完好、整齐和干净整洁。</w:t>
      </w:r>
    </w:p>
    <w:p w14:paraId="429DF924"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2.按招标人的要求及时启动运维，并接受招标人、监理的检查和监管，确保在合同规定的时间内保质保量完成。一旦发现不按规定和违反有关标准情况的，责令中标人返工。</w:t>
      </w:r>
    </w:p>
    <w:p w14:paraId="416BBCF9" w14:textId="77777777" w:rsidR="00C7637F" w:rsidRPr="00B254E3"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3.中标人须建立7*24小时值班制度。遇重大活动、应急任务或台风等恶劣天气等特殊情况时，须另行安排足够应急作业车和相应人员由招标人统一调配。</w:t>
      </w:r>
    </w:p>
    <w:p w14:paraId="5D3D8462" w14:textId="77777777" w:rsidR="0079602D" w:rsidRPr="0079602D" w:rsidRDefault="0079602D" w:rsidP="0079602D">
      <w:pPr>
        <w:autoSpaceDE w:val="0"/>
        <w:autoSpaceDN w:val="0"/>
        <w:snapToGrid w:val="0"/>
        <w:spacing w:line="360" w:lineRule="auto"/>
        <w:rPr>
          <w:rFonts w:ascii="宋体" w:hAnsi="宋体" w:cs="仿宋"/>
          <w:b/>
          <w:bCs/>
          <w:color w:val="000000" w:themeColor="text1"/>
          <w:sz w:val="21"/>
          <w:szCs w:val="21"/>
        </w:rPr>
      </w:pPr>
      <w:r w:rsidRPr="0079602D">
        <w:rPr>
          <w:rFonts w:ascii="宋体" w:hAnsi="宋体" w:cs="仿宋" w:hint="eastAsia"/>
          <w:b/>
          <w:bCs/>
          <w:color w:val="000000" w:themeColor="text1"/>
          <w:sz w:val="21"/>
          <w:szCs w:val="21"/>
        </w:rPr>
        <w:t>（二）信号灯维护要求</w:t>
      </w:r>
    </w:p>
    <w:p w14:paraId="1C0C7AF8"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1.中标人具有对交通信号灯系统的全面维护能力、具有项目所需的专业（特种）车辆、设备和人员，以保证项目的标准性、规范性和高效性。一是交通信号灯外场故障后7*24小时抢修服务；二是交通信号灯灯具的日常维护与更新；三是交通信号灯涉及的管、线、电、通信的修复和更换。</w:t>
      </w:r>
    </w:p>
    <w:p w14:paraId="25D64DFE"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2.交通信号灯的日常维护接受市交警局、交警大队指挥中心下发的应急抢修任务，建立接报记录档案，1小时内到达现场处置，灯片等配件问题的在3小时内修复，管线电源等问题的在24小时内修复，其余问题在经招标人许可后可适当延期，先放置临时移动信号灯，但一般的修复应在24小时内完成。</w:t>
      </w:r>
    </w:p>
    <w:p w14:paraId="297AD135"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3.中标人应至少保证白天7：00-19：00（含双休及节假日）在维护区域内有3组（含3</w:t>
      </w:r>
      <w:r w:rsidRPr="0079602D">
        <w:rPr>
          <w:rFonts w:ascii="宋体" w:hAnsi="宋体" w:cs="仿宋" w:hint="eastAsia"/>
          <w:bCs/>
          <w:color w:val="000000" w:themeColor="text1"/>
          <w:sz w:val="21"/>
          <w:szCs w:val="21"/>
        </w:rPr>
        <w:lastRenderedPageBreak/>
        <w:t>辆登高车，每辆车至少应配3人及以上的维护人员）交通信号灯抢修队伍，承担维护区域内交通信号灯的巡查、维护、抢修等任务。（其余时段安排1组（含1辆登高车）交通信号灯抢修队伍）。施工维护配套人员应保持20人及以上。</w:t>
      </w:r>
    </w:p>
    <w:p w14:paraId="67B8A01D"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4.交通信号灯灯具所需的灯组或灯片由招标人提供，中标人负责更换、安装与接线等服务，并按要求对路口多余灯组进行拆除。中标人对招标人提供的灯组或灯片在安装完成投入使用前具有保管责任，由中标人签收后的灯组或灯片在此期间发生人为损失、破坏的，一律由中标人负责维修，并承担维修成本；无法维修的按招标人实际采购价进行赔偿。中标人应建立项目的质量保证体系，并保证其提供的材料和服务满足技术标准和安全性要求。</w:t>
      </w:r>
    </w:p>
    <w:p w14:paraId="30E36BC7" w14:textId="77777777" w:rsidR="00C7637F"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5.更换、安装。一是每组信号灯发光单元应单独使用一根4芯电缆导线连接到信号机。电缆导线内各芯线的颜色依次为红、黄、绿、黑分别对应红色信号灯、黄色信号灯（倒计时器）、绿色信号灯、零线。二是按照信号灯显示与相位匹配原则，中标人应能根据科技部门提供的相位修改方案，完成控制灯组接入、软件更换、路口配时与控制的调整，并把路口信号机正常接入SCATS系统。三是根据科技部门提供的相位修改方案，将路口信号灯电缆线正确的接进SCATS信号机，因中标人接线错误引起的路口信号灯运行不正常等问题，中标人需承担相应责任，具体处罚决定见违约及处罚约定。四是新信号灯安装完成后需及时拆除老信号灯，不得有闲置信号灯空余。</w:t>
      </w:r>
    </w:p>
    <w:p w14:paraId="1FAA72B5" w14:textId="77777777" w:rsidR="0079602D" w:rsidRPr="0079602D" w:rsidRDefault="00C7637F" w:rsidP="0079602D">
      <w:pPr>
        <w:autoSpaceDE w:val="0"/>
        <w:autoSpaceDN w:val="0"/>
        <w:snapToGrid w:val="0"/>
        <w:spacing w:line="360" w:lineRule="auto"/>
        <w:rPr>
          <w:rFonts w:ascii="宋体" w:hAnsi="宋体" w:cs="仿宋"/>
          <w:b/>
          <w:bCs/>
          <w:color w:val="000000" w:themeColor="text1"/>
          <w:sz w:val="21"/>
          <w:szCs w:val="21"/>
        </w:rPr>
      </w:pPr>
      <w:r w:rsidRPr="0079602D">
        <w:rPr>
          <w:rFonts w:ascii="宋体" w:hAnsi="宋体" w:cs="仿宋" w:hint="eastAsia"/>
          <w:b/>
          <w:bCs/>
          <w:color w:val="000000" w:themeColor="text1"/>
          <w:sz w:val="21"/>
          <w:szCs w:val="21"/>
        </w:rPr>
        <w:t>（三）</w:t>
      </w:r>
      <w:r w:rsidR="0079602D" w:rsidRPr="0079602D">
        <w:rPr>
          <w:rFonts w:ascii="宋体" w:hAnsi="宋体" w:cs="仿宋" w:hint="eastAsia"/>
          <w:b/>
          <w:bCs/>
          <w:color w:val="000000" w:themeColor="text1"/>
          <w:sz w:val="21"/>
          <w:szCs w:val="21"/>
        </w:rPr>
        <w:t>护栏清洗要求</w:t>
      </w:r>
    </w:p>
    <w:p w14:paraId="68FF532E"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1.交通护栏清洗要全面到位，对招标人管辖的中心、机非、人行护栏均应清洗。</w:t>
      </w:r>
    </w:p>
    <w:p w14:paraId="26270C37"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2.中标人应至少保证白天7：00-19：00（含双休及节假日）在维护区域内有2组（含2辆专业护栏清洗车，每辆车至少应配3人及以上的维护人员）交通护栏维护队伍，承担维护区域内交通护</w:t>
      </w:r>
    </w:p>
    <w:p w14:paraId="430C612A" w14:textId="77777777" w:rsid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栏的维护任务。遇文明城市检查等重大活动的，经招标人要求，要安排3辆及以上交通护栏清洗车上路维护，并24小时服务。施工清洗配套人员应保持15人及以上。</w:t>
      </w:r>
    </w:p>
    <w:p w14:paraId="4CF8512A" w14:textId="77777777" w:rsidR="0079602D" w:rsidRPr="0079602D" w:rsidRDefault="0079602D" w:rsidP="0079602D">
      <w:pPr>
        <w:autoSpaceDE w:val="0"/>
        <w:autoSpaceDN w:val="0"/>
        <w:snapToGrid w:val="0"/>
        <w:spacing w:line="360" w:lineRule="auto"/>
        <w:rPr>
          <w:rFonts w:ascii="宋体" w:hAnsi="宋体" w:cs="仿宋"/>
          <w:b/>
          <w:bCs/>
          <w:color w:val="000000" w:themeColor="text1"/>
          <w:sz w:val="21"/>
          <w:szCs w:val="21"/>
        </w:rPr>
      </w:pPr>
      <w:r w:rsidRPr="0079602D">
        <w:rPr>
          <w:rFonts w:ascii="宋体" w:hAnsi="宋体" w:cs="仿宋" w:hint="eastAsia"/>
          <w:b/>
          <w:bCs/>
          <w:color w:val="000000" w:themeColor="text1"/>
          <w:sz w:val="21"/>
          <w:szCs w:val="21"/>
        </w:rPr>
        <w:t>（四）保障要求</w:t>
      </w:r>
    </w:p>
    <w:p w14:paraId="6D4E87FB"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1.中标人应制定维护方案和计划，对维护范围内的交通信号灯和交通护栏进行日常不定时巡查、排查、维修和清洗。对交通信号灯故障进行及时抢修，对智慧城管涉及交通信号灯和交通护栏问题快速抢修维护，对雨雪等恶劣天气交通信号灯维护加强应急抢修队伍保障，对重大警保卫、迎检工作安排交通信号灯维护和交通护栏清洗应急队伍保障。</w:t>
      </w:r>
    </w:p>
    <w:p w14:paraId="78C38C36" w14:textId="77777777" w:rsidR="0079602D" w:rsidRPr="0079602D" w:rsidRDefault="0079602D" w:rsidP="0079602D">
      <w:pPr>
        <w:autoSpaceDE w:val="0"/>
        <w:autoSpaceDN w:val="0"/>
        <w:snapToGrid w:val="0"/>
        <w:spacing w:line="360" w:lineRule="auto"/>
        <w:ind w:firstLineChars="200" w:firstLine="420"/>
        <w:rPr>
          <w:rFonts w:ascii="宋体" w:hAnsi="宋体" w:cs="仿宋"/>
          <w:bCs/>
          <w:color w:val="000000" w:themeColor="text1"/>
          <w:sz w:val="21"/>
          <w:szCs w:val="21"/>
        </w:rPr>
      </w:pPr>
      <w:r w:rsidRPr="0079602D">
        <w:rPr>
          <w:rFonts w:ascii="宋体" w:hAnsi="宋体" w:cs="仿宋" w:hint="eastAsia"/>
          <w:bCs/>
          <w:color w:val="000000" w:themeColor="text1"/>
          <w:sz w:val="21"/>
          <w:szCs w:val="21"/>
        </w:rPr>
        <w:t>2.项目实施过程要安排专人接听报修电话，对网络系统平台进行接收和反馈；对每日维护工作情况进行记录和台帐制作，每月汇总制作报表送招标人。</w:t>
      </w:r>
    </w:p>
    <w:p w14:paraId="00E6E058" w14:textId="77777777" w:rsidR="0079602D" w:rsidRDefault="0079602D" w:rsidP="0079602D">
      <w:pPr>
        <w:autoSpaceDE w:val="0"/>
        <w:autoSpaceDN w:val="0"/>
        <w:snapToGrid w:val="0"/>
        <w:spacing w:line="360" w:lineRule="auto"/>
        <w:ind w:firstLineChars="200" w:firstLine="420"/>
        <w:rPr>
          <w:rFonts w:ascii="仿宋_GB2312" w:eastAsia="仿宋_GB2312" w:hAnsi="黑体"/>
          <w:sz w:val="32"/>
          <w:szCs w:val="32"/>
        </w:rPr>
      </w:pPr>
      <w:r w:rsidRPr="0079602D">
        <w:rPr>
          <w:rFonts w:ascii="宋体" w:hAnsi="宋体" w:cs="仿宋" w:hint="eastAsia"/>
          <w:bCs/>
          <w:color w:val="000000" w:themeColor="text1"/>
          <w:sz w:val="21"/>
          <w:szCs w:val="21"/>
        </w:rPr>
        <w:t>3.维护、清洗现场必须做到文明施工，施工车辆尾部应放置明显警示标志，维护、清洗人员应配备统一的着装。防护设施由中标人自行购置，设施的型号、规格及设置应符合相关标准规定。主动关注施工路段市政、园林单位修复情况，积极配合局指挥中心智慧城管案件答复工作。</w:t>
      </w:r>
    </w:p>
    <w:p w14:paraId="343932A9" w14:textId="77777777" w:rsidR="00C7637F" w:rsidRPr="00B254E3" w:rsidRDefault="0079602D" w:rsidP="00F05AD1">
      <w:pPr>
        <w:spacing w:line="360" w:lineRule="auto"/>
        <w:rPr>
          <w:rFonts w:ascii="宋体" w:hAnsi="宋体" w:cs="仿宋"/>
          <w:b/>
          <w:color w:val="000000" w:themeColor="text1"/>
          <w:sz w:val="21"/>
          <w:szCs w:val="21"/>
        </w:rPr>
      </w:pPr>
      <w:r>
        <w:rPr>
          <w:rFonts w:ascii="宋体" w:hAnsi="宋体" w:cs="仿宋"/>
          <w:b/>
          <w:color w:val="000000" w:themeColor="text1"/>
          <w:sz w:val="21"/>
          <w:szCs w:val="21"/>
        </w:rPr>
        <w:lastRenderedPageBreak/>
        <w:t>（</w:t>
      </w:r>
      <w:r>
        <w:rPr>
          <w:rFonts w:ascii="宋体" w:hAnsi="宋体" w:cs="仿宋" w:hint="eastAsia"/>
          <w:b/>
          <w:color w:val="000000" w:themeColor="text1"/>
          <w:sz w:val="21"/>
          <w:szCs w:val="21"/>
        </w:rPr>
        <w:t>五</w:t>
      </w:r>
      <w:r>
        <w:rPr>
          <w:rFonts w:ascii="宋体" w:hAnsi="宋体" w:cs="仿宋"/>
          <w:b/>
          <w:color w:val="000000" w:themeColor="text1"/>
          <w:sz w:val="21"/>
          <w:szCs w:val="21"/>
        </w:rPr>
        <w:t>）</w:t>
      </w:r>
      <w:r w:rsidR="00C7637F" w:rsidRPr="00B254E3">
        <w:rPr>
          <w:rFonts w:ascii="宋体" w:hAnsi="宋体" w:cs="仿宋" w:hint="eastAsia"/>
          <w:b/>
          <w:color w:val="000000" w:themeColor="text1"/>
          <w:sz w:val="21"/>
          <w:szCs w:val="21"/>
        </w:rPr>
        <w:t>、违约及处罚约定</w:t>
      </w:r>
    </w:p>
    <w:p w14:paraId="11595B0F"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1.因中标人的失误或过错导致信号灯运行异常的，扣除500元/次，被舆情通报的2000元/次；</w:t>
      </w:r>
    </w:p>
    <w:p w14:paraId="2C070F60"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2.中标人接到招标人通知后在要求时间内到指定地点完成要求的施工内容，延误扣除违约金2000元/天。</w:t>
      </w:r>
    </w:p>
    <w:p w14:paraId="25E5AB8F"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3.因中标人的过错导致被智慧城管、上级单位和舆情通报造成不良影响的的扣除违约金2000元/次，并进行整改（因此产生的其他费用均由中标人承担）。</w:t>
      </w:r>
    </w:p>
    <w:p w14:paraId="76F34854"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4.中标人不服从现场民警管理，扣除违约金500元/次，发生第三次及以上扣除违约金1000元/次，发生五次招标人有权终止合同；</w:t>
      </w:r>
    </w:p>
    <w:p w14:paraId="6E2AA9A0"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5.中标人未服从招标人指派的第三方单位（监理）的安排或因施工未达到要求的，监理视情况发出整改通知书并扣除违约金500元至5000元/次，整改通知书发出三次招标人有权终止合同。从整改通知书发出之日起2天内未完成，延期按合同价0.5%/天的额度扣除违约金。</w:t>
      </w:r>
    </w:p>
    <w:p w14:paraId="75BA3EF5"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6.中标人对施工或维修不及时造成后果的，除按合同条款进行扣款外，根据产生的后果严重程度，承担相应的法律责任并赔偿损失。</w:t>
      </w:r>
    </w:p>
    <w:p w14:paraId="050E2323"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7.资料提供不准确或未按时限要求上报的扣除违约金200元/次，资料不准确的整改后重新提供。</w:t>
      </w:r>
    </w:p>
    <w:p w14:paraId="0A669902"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8.中标人有下列行为之一的，招标人有权终止合同：</w:t>
      </w:r>
    </w:p>
    <w:p w14:paraId="1D08AA69"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1）不符合工程技术标准的；</w:t>
      </w:r>
    </w:p>
    <w:p w14:paraId="707E38F6"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2）偷工减料的；</w:t>
      </w:r>
    </w:p>
    <w:p w14:paraId="355C25C3"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3）不按图实施维护的；</w:t>
      </w:r>
    </w:p>
    <w:p w14:paraId="2B216F00"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4）擅自增设或变更交通安全设施的；</w:t>
      </w:r>
    </w:p>
    <w:p w14:paraId="3CAC1F94"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5）违法转包的；</w:t>
      </w:r>
    </w:p>
    <w:p w14:paraId="32443CAB" w14:textId="77777777" w:rsidR="0079602D" w:rsidRPr="0079602D" w:rsidRDefault="0079602D" w:rsidP="00F05AD1">
      <w:pPr>
        <w:pStyle w:val="hc15"/>
        <w:spacing w:before="62" w:after="62" w:line="360" w:lineRule="auto"/>
        <w:ind w:firstLine="420"/>
        <w:rPr>
          <w:rFonts w:cs="仿宋"/>
          <w:color w:val="000000" w:themeColor="text1"/>
          <w:sz w:val="21"/>
          <w:szCs w:val="21"/>
        </w:rPr>
      </w:pPr>
      <w:r w:rsidRPr="0079602D">
        <w:rPr>
          <w:rFonts w:cs="仿宋" w:hint="eastAsia"/>
          <w:color w:val="000000" w:themeColor="text1"/>
          <w:sz w:val="21"/>
          <w:szCs w:val="21"/>
        </w:rPr>
        <w:t>6）不文明安全实施维护造成责任事故的；</w:t>
      </w:r>
    </w:p>
    <w:p w14:paraId="7ED84608" w14:textId="77777777" w:rsidR="00C7637F" w:rsidRPr="00B254E3" w:rsidRDefault="0079602D" w:rsidP="00F05AD1">
      <w:pPr>
        <w:pStyle w:val="hc15"/>
        <w:spacing w:beforeLines="0" w:afterLines="0" w:line="360" w:lineRule="auto"/>
        <w:ind w:firstLine="420"/>
        <w:rPr>
          <w:rFonts w:cs="仿宋"/>
          <w:color w:val="000000" w:themeColor="text1"/>
          <w:sz w:val="21"/>
          <w:szCs w:val="21"/>
        </w:rPr>
      </w:pPr>
      <w:r w:rsidRPr="0079602D">
        <w:rPr>
          <w:rFonts w:cs="仿宋" w:hint="eastAsia"/>
          <w:color w:val="000000" w:themeColor="text1"/>
          <w:sz w:val="21"/>
          <w:szCs w:val="21"/>
        </w:rPr>
        <w:t>7）不服从现场民警指挥造成严重交通拥堵的。</w:t>
      </w:r>
    </w:p>
    <w:p w14:paraId="4A039FE9" w14:textId="77777777" w:rsidR="00C7637F" w:rsidRPr="00B254E3" w:rsidRDefault="0079602D" w:rsidP="00F05AD1">
      <w:pPr>
        <w:autoSpaceDE w:val="0"/>
        <w:autoSpaceDN w:val="0"/>
        <w:snapToGrid w:val="0"/>
        <w:spacing w:line="360" w:lineRule="auto"/>
        <w:rPr>
          <w:rFonts w:ascii="宋体" w:hAnsi="宋体"/>
          <w:b/>
          <w:color w:val="000000" w:themeColor="text1"/>
          <w:sz w:val="21"/>
          <w:szCs w:val="21"/>
        </w:rPr>
      </w:pPr>
      <w:r>
        <w:rPr>
          <w:rFonts w:hint="eastAsia"/>
          <w:b/>
          <w:color w:val="000000" w:themeColor="text1"/>
          <w:sz w:val="21"/>
          <w:szCs w:val="21"/>
        </w:rPr>
        <w:t>（六）</w:t>
      </w:r>
      <w:r w:rsidR="00C7637F" w:rsidRPr="00B254E3">
        <w:rPr>
          <w:rFonts w:hint="eastAsia"/>
          <w:b/>
          <w:color w:val="000000" w:themeColor="text1"/>
          <w:sz w:val="21"/>
          <w:szCs w:val="21"/>
        </w:rPr>
        <w:t>、</w:t>
      </w:r>
      <w:r w:rsidR="00C7637F" w:rsidRPr="00B254E3">
        <w:rPr>
          <w:rFonts w:ascii="宋体" w:hAnsi="宋体" w:hint="eastAsia"/>
          <w:b/>
          <w:color w:val="000000" w:themeColor="text1"/>
          <w:sz w:val="21"/>
          <w:szCs w:val="21"/>
        </w:rPr>
        <w:t>其他事项</w:t>
      </w:r>
    </w:p>
    <w:p w14:paraId="081A82FE" w14:textId="77777777" w:rsidR="00F05AD1" w:rsidRPr="00F05AD1" w:rsidRDefault="00F05AD1" w:rsidP="00F05AD1">
      <w:pPr>
        <w:spacing w:line="360" w:lineRule="auto"/>
        <w:ind w:firstLineChars="200" w:firstLine="420"/>
        <w:rPr>
          <w:rFonts w:ascii="宋体" w:hAnsi="宋体"/>
          <w:sz w:val="21"/>
          <w:szCs w:val="21"/>
        </w:rPr>
      </w:pPr>
      <w:r w:rsidRPr="00F05AD1">
        <w:rPr>
          <w:rFonts w:ascii="宋体" w:hAnsi="宋体" w:hint="eastAsia"/>
          <w:sz w:val="21"/>
          <w:szCs w:val="21"/>
        </w:rPr>
        <w:t>1.中标人应对维护、清洗的车辆与人员进行安全保险，因维护、清洗工作时造成安全责任事故的后果由中标人自行承担，与招标人无关。</w:t>
      </w:r>
    </w:p>
    <w:p w14:paraId="7C1FF97A" w14:textId="77777777" w:rsidR="00F05AD1" w:rsidRPr="00F05AD1" w:rsidRDefault="00F05AD1" w:rsidP="00F05AD1">
      <w:pPr>
        <w:spacing w:line="360" w:lineRule="auto"/>
        <w:ind w:firstLineChars="200" w:firstLine="420"/>
        <w:rPr>
          <w:rFonts w:ascii="宋体" w:hAnsi="宋体"/>
          <w:sz w:val="21"/>
          <w:szCs w:val="21"/>
        </w:rPr>
      </w:pPr>
      <w:r w:rsidRPr="00F05AD1">
        <w:rPr>
          <w:rFonts w:ascii="宋体" w:hAnsi="宋体" w:hint="eastAsia"/>
          <w:sz w:val="21"/>
          <w:szCs w:val="21"/>
        </w:rPr>
        <w:lastRenderedPageBreak/>
        <w:t>2.人员工资不得低于宁波市最低标准，招标人有权审核服务团队的薪酬标准。中标人要制订用工计划和加强劳动用工管理，必须符合劳动法等法律法规的要求，与员工签订正规的劳动合同，负责支付上岗人员的工资、津贴、社会保险及根据国家规定应支付的各项费用。承担体检、培训费用，并负责办理上岗人员的暂住证、计划生育证明等有关证件。</w:t>
      </w:r>
    </w:p>
    <w:p w14:paraId="71B2A7CA" w14:textId="77777777" w:rsidR="00F05AD1" w:rsidRPr="00F05AD1" w:rsidRDefault="00F05AD1" w:rsidP="00F05AD1">
      <w:pPr>
        <w:spacing w:line="360" w:lineRule="auto"/>
        <w:ind w:firstLineChars="200" w:firstLine="420"/>
        <w:rPr>
          <w:rFonts w:ascii="宋体" w:hAnsi="宋体"/>
          <w:sz w:val="21"/>
          <w:szCs w:val="21"/>
        </w:rPr>
      </w:pPr>
      <w:r w:rsidRPr="00F05AD1">
        <w:rPr>
          <w:rFonts w:ascii="宋体" w:hAnsi="宋体" w:hint="eastAsia"/>
          <w:sz w:val="21"/>
          <w:szCs w:val="21"/>
        </w:rPr>
        <w:t>3.中标人所有配置人员的劳动关系、工作安排、工伤事故和一切意外伤害等都与招标人无涉。</w:t>
      </w:r>
    </w:p>
    <w:p w14:paraId="6DDBF4EE" w14:textId="77777777" w:rsidR="00F05AD1" w:rsidRPr="00F05AD1" w:rsidRDefault="00F05AD1" w:rsidP="00F05AD1">
      <w:pPr>
        <w:spacing w:line="360" w:lineRule="auto"/>
        <w:ind w:firstLineChars="200" w:firstLine="420"/>
        <w:rPr>
          <w:rFonts w:ascii="宋体" w:hAnsi="宋体"/>
          <w:sz w:val="21"/>
          <w:szCs w:val="21"/>
        </w:rPr>
      </w:pPr>
      <w:r w:rsidRPr="00F05AD1">
        <w:rPr>
          <w:rFonts w:ascii="宋体" w:hAnsi="宋体" w:hint="eastAsia"/>
          <w:sz w:val="21"/>
          <w:szCs w:val="21"/>
        </w:rPr>
        <w:t>4.投标人应承担其参加本招标活动自身所发生的费用。</w:t>
      </w:r>
    </w:p>
    <w:p w14:paraId="2A5034BD" w14:textId="77777777" w:rsidR="00F05AD1" w:rsidRPr="00F05AD1" w:rsidRDefault="00F05AD1" w:rsidP="00F05AD1">
      <w:pPr>
        <w:spacing w:line="360" w:lineRule="auto"/>
        <w:ind w:firstLineChars="200" w:firstLine="420"/>
        <w:rPr>
          <w:rFonts w:ascii="宋体" w:hAnsi="宋体"/>
          <w:sz w:val="21"/>
          <w:szCs w:val="21"/>
        </w:rPr>
      </w:pPr>
      <w:r w:rsidRPr="00F05AD1">
        <w:rPr>
          <w:rFonts w:ascii="宋体" w:hAnsi="宋体" w:hint="eastAsia"/>
          <w:sz w:val="21"/>
          <w:szCs w:val="21"/>
        </w:rPr>
        <w:t>5.本次项目不组织集中现场踏勘，投标人可自行对项目现场及周围环境进行踏勘，以便获取须自己负责的有关编制投标文件和签署合同所需的所有资料。投标人应对由此次踏勘现场而造成的死亡、人身伤害、财产损失、损害以及任何其它损失、损害和引起的费用和开支承担责任。</w:t>
      </w:r>
    </w:p>
    <w:p w14:paraId="62040E40" w14:textId="77777777" w:rsidR="00C7637F" w:rsidRPr="00F05AD1" w:rsidRDefault="00C7637F" w:rsidP="00C7637F">
      <w:pPr>
        <w:spacing w:line="360" w:lineRule="auto"/>
        <w:ind w:leftChars="-59" w:left="-142" w:firstLineChars="270" w:firstLine="569"/>
        <w:rPr>
          <w:b/>
          <w:color w:val="000000" w:themeColor="text1"/>
          <w:sz w:val="21"/>
          <w:szCs w:val="21"/>
        </w:rPr>
      </w:pPr>
    </w:p>
    <w:p w14:paraId="50A3940D" w14:textId="77777777" w:rsidR="00C7637F" w:rsidRPr="00B254E3" w:rsidRDefault="00C7637F" w:rsidP="00C7637F">
      <w:pPr>
        <w:spacing w:line="360" w:lineRule="auto"/>
        <w:ind w:firstLineChars="50" w:firstLine="105"/>
        <w:rPr>
          <w:b/>
          <w:color w:val="000000" w:themeColor="text1"/>
          <w:sz w:val="21"/>
          <w:szCs w:val="21"/>
        </w:rPr>
      </w:pPr>
      <w:r w:rsidRPr="00B254E3">
        <w:rPr>
          <w:rFonts w:hint="eastAsia"/>
          <w:b/>
          <w:color w:val="000000" w:themeColor="text1"/>
          <w:sz w:val="21"/>
          <w:szCs w:val="21"/>
        </w:rPr>
        <w:t>特别申明：</w:t>
      </w:r>
    </w:p>
    <w:p w14:paraId="2E7398A8" w14:textId="77777777" w:rsidR="00C7637F" w:rsidRPr="00B254E3" w:rsidRDefault="00C7637F" w:rsidP="00C7637F">
      <w:pPr>
        <w:pStyle w:val="afe"/>
        <w:spacing w:line="360" w:lineRule="auto"/>
        <w:ind w:firstLine="420"/>
        <w:rPr>
          <w:color w:val="000000" w:themeColor="text1"/>
          <w:sz w:val="21"/>
          <w:szCs w:val="21"/>
        </w:rPr>
      </w:pPr>
      <w:r w:rsidRPr="00B254E3">
        <w:rPr>
          <w:rFonts w:hint="eastAsia"/>
          <w:color w:val="000000" w:themeColor="text1"/>
          <w:sz w:val="21"/>
          <w:szCs w:val="21"/>
        </w:rPr>
        <w:t>1</w:t>
      </w:r>
      <w:r w:rsidRPr="00B254E3">
        <w:rPr>
          <w:rFonts w:hint="eastAsia"/>
          <w:color w:val="000000" w:themeColor="text1"/>
          <w:sz w:val="21"/>
          <w:szCs w:val="21"/>
        </w:rPr>
        <w:t>、请各投标人认真阅读特别申明中的内容，参加投标的视为完全理解其中的各项内容。</w:t>
      </w:r>
    </w:p>
    <w:p w14:paraId="23B42805" w14:textId="77777777" w:rsidR="006F2F6A" w:rsidRPr="00B254E3" w:rsidRDefault="00C7637F" w:rsidP="00C7637F">
      <w:pPr>
        <w:pStyle w:val="afe"/>
        <w:spacing w:line="360" w:lineRule="auto"/>
        <w:ind w:firstLine="420"/>
        <w:rPr>
          <w:sz w:val="21"/>
          <w:szCs w:val="21"/>
        </w:rPr>
      </w:pPr>
      <w:r w:rsidRPr="00B254E3">
        <w:rPr>
          <w:rFonts w:hint="eastAsia"/>
          <w:color w:val="000000" w:themeColor="text1"/>
          <w:sz w:val="21"/>
          <w:szCs w:val="21"/>
        </w:rPr>
        <w:t>2</w:t>
      </w:r>
      <w:r w:rsidRPr="00B254E3">
        <w:rPr>
          <w:rFonts w:hint="eastAsia"/>
          <w:color w:val="000000" w:themeColor="text1"/>
          <w:sz w:val="21"/>
          <w:szCs w:val="21"/>
        </w:rPr>
        <w:t>、投标的供应商应认真阅读“招标需求”中的所有内容，一经投标视为完全理解标书所有内容与要求。在投标时应对招标文件中各项技术要求作出明确的应答和文字说明，不能只用“符合招标要求”、“满足招标要求”字样来描述，表述不清或照抄招标文件中技术要求内容的或只用“符合招标要求”、“满足招标要求”字样来描述的</w:t>
      </w:r>
      <w:r w:rsidRPr="00B254E3">
        <w:rPr>
          <w:rFonts w:hint="eastAsia"/>
          <w:color w:val="000000" w:themeColor="text1"/>
          <w:sz w:val="21"/>
          <w:szCs w:val="21"/>
        </w:rPr>
        <w:t>,</w:t>
      </w:r>
      <w:r w:rsidRPr="00B254E3">
        <w:rPr>
          <w:rFonts w:hint="eastAsia"/>
          <w:color w:val="000000" w:themeColor="text1"/>
          <w:sz w:val="21"/>
          <w:szCs w:val="21"/>
        </w:rPr>
        <w:t>评审时将酌情扣分。</w:t>
      </w:r>
    </w:p>
    <w:p w14:paraId="51700A21" w14:textId="77777777" w:rsidR="006F2F6A" w:rsidRPr="00B254E3" w:rsidRDefault="006F2F6A" w:rsidP="00AE761C">
      <w:pPr>
        <w:spacing w:line="360" w:lineRule="auto"/>
        <w:ind w:firstLineChars="200" w:firstLine="480"/>
        <w:sectPr w:rsidR="006F2F6A" w:rsidRPr="00B254E3">
          <w:headerReference w:type="even" r:id="rId14"/>
          <w:headerReference w:type="default" r:id="rId15"/>
          <w:footerReference w:type="default" r:id="rId16"/>
          <w:pgSz w:w="11906" w:h="16838"/>
          <w:pgMar w:top="1440" w:right="1800" w:bottom="1440" w:left="1800" w:header="851" w:footer="992" w:gutter="0"/>
          <w:pgBorders w:offsetFrom="page">
            <w:top w:val="single" w:sz="12" w:space="24" w:color="000000"/>
            <w:left w:val="single" w:sz="12" w:space="24" w:color="000000"/>
            <w:bottom w:val="single" w:sz="12" w:space="24" w:color="000000"/>
            <w:right w:val="single" w:sz="12" w:space="24" w:color="000000"/>
          </w:pgBorders>
          <w:cols w:space="425"/>
          <w:docGrid w:type="lines" w:linePitch="312"/>
        </w:sectPr>
      </w:pPr>
    </w:p>
    <w:p w14:paraId="52416450" w14:textId="77777777" w:rsidR="006F2F6A" w:rsidRPr="00B254E3" w:rsidRDefault="00D47F55">
      <w:pPr>
        <w:jc w:val="center"/>
        <w:rPr>
          <w:rFonts w:ascii="宋体"/>
          <w:b/>
          <w:sz w:val="32"/>
          <w:szCs w:val="32"/>
        </w:rPr>
      </w:pPr>
      <w:bookmarkStart w:id="394" w:name="_Toc389139106"/>
      <w:r w:rsidRPr="00B254E3">
        <w:rPr>
          <w:rFonts w:ascii="宋体" w:hint="eastAsia"/>
          <w:b/>
          <w:sz w:val="32"/>
          <w:szCs w:val="32"/>
        </w:rPr>
        <w:lastRenderedPageBreak/>
        <w:t>第五部分  评分标准</w:t>
      </w:r>
      <w:bookmarkEnd w:id="394"/>
    </w:p>
    <w:p w14:paraId="31B2201D" w14:textId="77777777" w:rsidR="006F2F6A" w:rsidRPr="00B254E3" w:rsidRDefault="00D47F55" w:rsidP="00BA0D13">
      <w:pPr>
        <w:snapToGrid w:val="0"/>
        <w:spacing w:beforeLines="50" w:before="120" w:afterLines="50" w:after="120" w:line="360" w:lineRule="auto"/>
        <w:ind w:left="238"/>
        <w:outlineLvl w:val="0"/>
        <w:rPr>
          <w:rFonts w:ascii="宋体" w:hAnsi="宋体"/>
          <w:b/>
          <w:sz w:val="21"/>
          <w:szCs w:val="21"/>
        </w:rPr>
      </w:pPr>
      <w:bookmarkStart w:id="395" w:name="_Toc317685596"/>
      <w:bookmarkStart w:id="396" w:name="_Toc424137021"/>
      <w:r w:rsidRPr="00B254E3">
        <w:rPr>
          <w:rFonts w:ascii="宋体" w:hAnsi="宋体" w:hint="eastAsia"/>
          <w:b/>
          <w:sz w:val="21"/>
          <w:szCs w:val="21"/>
        </w:rPr>
        <w:t>一、总则</w:t>
      </w:r>
      <w:bookmarkEnd w:id="395"/>
      <w:bookmarkEnd w:id="396"/>
    </w:p>
    <w:p w14:paraId="1986C437"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招标活动遵循公平、公正、科学、择优的原则依法进行，招标活动及当事人接受依法实施的监督。本次招标采用综合评分法。</w:t>
      </w:r>
    </w:p>
    <w:p w14:paraId="622236FD" w14:textId="77777777" w:rsidR="006F2F6A" w:rsidRPr="00B254E3" w:rsidRDefault="00D47F55" w:rsidP="00BA0D13">
      <w:pPr>
        <w:snapToGrid w:val="0"/>
        <w:spacing w:beforeLines="50" w:before="120" w:afterLines="50" w:after="120" w:line="360" w:lineRule="auto"/>
        <w:ind w:left="238"/>
        <w:outlineLvl w:val="0"/>
        <w:rPr>
          <w:rFonts w:ascii="宋体" w:hAnsi="宋体"/>
          <w:b/>
          <w:sz w:val="21"/>
          <w:szCs w:val="21"/>
        </w:rPr>
      </w:pPr>
      <w:bookmarkStart w:id="397" w:name="_Toc317685597"/>
      <w:bookmarkStart w:id="398" w:name="_Toc424137022"/>
      <w:r w:rsidRPr="00B254E3">
        <w:rPr>
          <w:rFonts w:ascii="宋体" w:hAnsi="宋体" w:hint="eastAsia"/>
          <w:b/>
          <w:sz w:val="21"/>
          <w:szCs w:val="21"/>
        </w:rPr>
        <w:t>二、评标组织</w:t>
      </w:r>
      <w:bookmarkEnd w:id="397"/>
      <w:bookmarkEnd w:id="398"/>
      <w:r w:rsidRPr="00B254E3">
        <w:rPr>
          <w:rFonts w:ascii="宋体" w:hAnsi="宋体"/>
          <w:b/>
          <w:sz w:val="21"/>
          <w:szCs w:val="21"/>
        </w:rPr>
        <w:tab/>
      </w:r>
    </w:p>
    <w:p w14:paraId="55A46CEA"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评标委员会：招标人和采购机构根据采购项目的内容特点按照相关规定组建评标委员会。评标委员会由招标人、技术、经济方面专家等有关人员组成。</w:t>
      </w:r>
    </w:p>
    <w:p w14:paraId="1FF32128" w14:textId="77777777" w:rsidR="006F2F6A" w:rsidRPr="00B254E3" w:rsidRDefault="00D47F55" w:rsidP="00BA0D13">
      <w:pPr>
        <w:snapToGrid w:val="0"/>
        <w:spacing w:beforeLines="50" w:before="120" w:afterLines="50" w:after="120" w:line="360" w:lineRule="auto"/>
        <w:ind w:left="238"/>
        <w:outlineLvl w:val="0"/>
        <w:rPr>
          <w:rFonts w:ascii="宋体" w:hAnsi="宋体"/>
          <w:b/>
          <w:sz w:val="21"/>
          <w:szCs w:val="21"/>
        </w:rPr>
      </w:pPr>
      <w:bookmarkStart w:id="399" w:name="_Toc317685599"/>
      <w:bookmarkStart w:id="400" w:name="_Toc424137023"/>
      <w:r w:rsidRPr="00B254E3">
        <w:rPr>
          <w:rFonts w:ascii="宋体" w:hAnsi="宋体" w:hint="eastAsia"/>
          <w:b/>
          <w:sz w:val="21"/>
          <w:szCs w:val="21"/>
        </w:rPr>
        <w:t>三、评标过程</w:t>
      </w:r>
      <w:bookmarkEnd w:id="399"/>
      <w:bookmarkEnd w:id="400"/>
    </w:p>
    <w:p w14:paraId="4D4BAE55" w14:textId="77777777" w:rsidR="006F2F6A" w:rsidRPr="00B254E3" w:rsidRDefault="00D47F55">
      <w:pPr>
        <w:pStyle w:val="21"/>
        <w:spacing w:line="360" w:lineRule="auto"/>
        <w:ind w:firstLine="514"/>
        <w:outlineLvl w:val="0"/>
        <w:rPr>
          <w:b/>
          <w:bCs/>
          <w:sz w:val="21"/>
        </w:rPr>
      </w:pPr>
      <w:r w:rsidRPr="00B254E3">
        <w:rPr>
          <w:rFonts w:hint="eastAsia"/>
          <w:b/>
          <w:bCs/>
          <w:sz w:val="21"/>
        </w:rPr>
        <w:t>1. 初步审查</w:t>
      </w:r>
    </w:p>
    <w:p w14:paraId="6B6BD28F"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初审分为资格性检查和符合性检查。</w:t>
      </w:r>
    </w:p>
    <w:p w14:paraId="2279B66E"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资格性检查。依据法律法规和招标文件的规定，对投标文件中的资格证明等进行审查，以确定投标供应商是否具备投标资格。</w:t>
      </w:r>
    </w:p>
    <w:p w14:paraId="325864D1"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符合性检查。依据招标文件的规定，从投标文件的有效性、完整性和对招标文件的响应程度进行审查，以确定是否对招标文件的实质性要求作出响应。</w:t>
      </w:r>
    </w:p>
    <w:p w14:paraId="04206B03" w14:textId="77777777" w:rsidR="006F2F6A" w:rsidRPr="00B254E3" w:rsidRDefault="00D47F55">
      <w:pPr>
        <w:pStyle w:val="21"/>
        <w:spacing w:line="360" w:lineRule="auto"/>
        <w:ind w:firstLine="514"/>
        <w:rPr>
          <w:sz w:val="21"/>
        </w:rPr>
      </w:pPr>
      <w:r w:rsidRPr="00B254E3">
        <w:rPr>
          <w:rFonts w:hint="eastAsia"/>
          <w:b/>
          <w:bCs/>
          <w:sz w:val="21"/>
        </w:rPr>
        <w:t>2.澄清问题</w:t>
      </w:r>
    </w:p>
    <w:p w14:paraId="6AB617B2"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14:paraId="66B7FE0C" w14:textId="77777777" w:rsidR="006F2F6A" w:rsidRPr="00B254E3" w:rsidRDefault="00D47F55">
      <w:pPr>
        <w:pStyle w:val="21"/>
        <w:spacing w:line="360" w:lineRule="auto"/>
        <w:ind w:firstLine="514"/>
        <w:rPr>
          <w:b/>
          <w:bCs/>
          <w:sz w:val="21"/>
        </w:rPr>
      </w:pPr>
      <w:r w:rsidRPr="00B254E3">
        <w:rPr>
          <w:rFonts w:hint="eastAsia"/>
          <w:b/>
          <w:bCs/>
          <w:sz w:val="21"/>
        </w:rPr>
        <w:t>3.详细评审</w:t>
      </w:r>
    </w:p>
    <w:p w14:paraId="3B9A1243"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t>评标委员会对初步评审合格的投标文件，依照本办法对技术标和商务标作进一步评审、比较。评标委员会成员经过阅标、审标和询标，对各投标人进行打分。</w:t>
      </w:r>
    </w:p>
    <w:p w14:paraId="20BB7081" w14:textId="77777777" w:rsidR="006F2F6A" w:rsidRPr="00B254E3" w:rsidRDefault="00D47F55" w:rsidP="00BB2316">
      <w:pPr>
        <w:spacing w:line="360" w:lineRule="auto"/>
        <w:ind w:firstLineChars="200" w:firstLine="420"/>
        <w:rPr>
          <w:rFonts w:ascii="宋体" w:hAnsi="宋体"/>
          <w:sz w:val="21"/>
          <w:szCs w:val="21"/>
        </w:rPr>
      </w:pPr>
      <w:r w:rsidRPr="00B254E3">
        <w:rPr>
          <w:rFonts w:ascii="宋体" w:hAnsi="宋体" w:hint="eastAsia"/>
          <w:sz w:val="21"/>
          <w:szCs w:val="21"/>
        </w:rPr>
        <w:t>评委打分参照本部分附表：评分标准表。评委打分采用记名方式独立打分，取算术平均分（小数点后保留二位小数）。</w:t>
      </w:r>
    </w:p>
    <w:p w14:paraId="51D7C85F" w14:textId="77777777" w:rsidR="006F2F6A" w:rsidRPr="00B254E3" w:rsidRDefault="00D47F55">
      <w:pPr>
        <w:pStyle w:val="21"/>
        <w:spacing w:line="360" w:lineRule="auto"/>
        <w:ind w:firstLine="514"/>
        <w:rPr>
          <w:b/>
          <w:bCs/>
          <w:sz w:val="21"/>
        </w:rPr>
      </w:pPr>
      <w:r w:rsidRPr="00B254E3">
        <w:rPr>
          <w:rFonts w:hint="eastAsia"/>
          <w:b/>
          <w:bCs/>
          <w:sz w:val="21"/>
        </w:rPr>
        <w:t>4.中标原则</w:t>
      </w:r>
    </w:p>
    <w:p w14:paraId="5E2ED79A" w14:textId="77777777" w:rsidR="00F05AD1" w:rsidRPr="00B65087" w:rsidRDefault="00F05AD1" w:rsidP="00F05AD1">
      <w:pPr>
        <w:spacing w:line="360" w:lineRule="auto"/>
        <w:ind w:firstLineChars="200" w:firstLine="420"/>
        <w:rPr>
          <w:rFonts w:ascii="宋体" w:hAnsi="宋体"/>
          <w:sz w:val="21"/>
          <w:szCs w:val="21"/>
        </w:rPr>
      </w:pPr>
      <w:r w:rsidRPr="00B65087">
        <w:rPr>
          <w:rFonts w:ascii="宋体" w:hAnsi="宋体" w:hint="eastAsia"/>
          <w:sz w:val="21"/>
          <w:szCs w:val="21"/>
        </w:rPr>
        <w:t>1）</w:t>
      </w:r>
      <w:r w:rsidRPr="00B65087">
        <w:rPr>
          <w:rFonts w:ascii="宋体" w:hint="eastAsia"/>
          <w:sz w:val="21"/>
          <w:szCs w:val="21"/>
        </w:rPr>
        <w:t>评标委员会将根据评审结果，对投标文件实质上响应招标文件的投标人按综合评审得分由高到低的顺序进行评标排序。得分相同的，按投标报价由低到高顺序排列，得分与投标报价均相同的，按技术部分优劣(得分由高到低)顺序排列，推荐排序前二的为预中标候选人</w:t>
      </w:r>
      <w:r w:rsidRPr="00B65087">
        <w:rPr>
          <w:rFonts w:ascii="宋体" w:hAnsi="宋体" w:hint="eastAsia"/>
          <w:sz w:val="21"/>
          <w:szCs w:val="21"/>
        </w:rPr>
        <w:t>。</w:t>
      </w:r>
    </w:p>
    <w:p w14:paraId="461208C9" w14:textId="77777777" w:rsidR="00F05AD1" w:rsidRPr="00B65087" w:rsidRDefault="00F05AD1" w:rsidP="00F05AD1">
      <w:pPr>
        <w:spacing w:line="360" w:lineRule="auto"/>
        <w:ind w:firstLineChars="200" w:firstLine="420"/>
        <w:rPr>
          <w:rFonts w:ascii="宋体" w:hAnsi="宋体"/>
          <w:sz w:val="21"/>
          <w:szCs w:val="21"/>
        </w:rPr>
      </w:pPr>
      <w:r w:rsidRPr="00B65087">
        <w:rPr>
          <w:rFonts w:ascii="宋体" w:hAnsi="宋体" w:hint="eastAsia"/>
          <w:sz w:val="21"/>
          <w:szCs w:val="21"/>
        </w:rPr>
        <w:t>2）各投标人的总得分若出现并列分，则报价低的排列在前。</w:t>
      </w:r>
    </w:p>
    <w:p w14:paraId="3CE7D8B1" w14:textId="77777777" w:rsidR="00F05AD1" w:rsidRPr="00B65087" w:rsidRDefault="00F05AD1" w:rsidP="00F05AD1">
      <w:pPr>
        <w:spacing w:line="360" w:lineRule="auto"/>
        <w:ind w:firstLineChars="200" w:firstLine="420"/>
        <w:rPr>
          <w:rFonts w:ascii="宋体"/>
          <w:sz w:val="21"/>
          <w:szCs w:val="21"/>
        </w:rPr>
      </w:pPr>
      <w:r w:rsidRPr="00B65087">
        <w:rPr>
          <w:rFonts w:ascii="宋体" w:hint="eastAsia"/>
          <w:sz w:val="21"/>
          <w:szCs w:val="21"/>
        </w:rPr>
        <w:t>3）如总得分和报价都相同，则抽签决定。</w:t>
      </w:r>
    </w:p>
    <w:p w14:paraId="2570D7B1" w14:textId="77777777" w:rsidR="006F2F6A" w:rsidRPr="00B254E3" w:rsidRDefault="00F05AD1" w:rsidP="00F05AD1">
      <w:pPr>
        <w:spacing w:line="360" w:lineRule="auto"/>
        <w:ind w:firstLineChars="200" w:firstLine="420"/>
        <w:rPr>
          <w:rFonts w:ascii="宋体" w:hAnsi="宋体"/>
          <w:sz w:val="21"/>
          <w:szCs w:val="21"/>
        </w:rPr>
      </w:pPr>
      <w:r w:rsidRPr="00B65087">
        <w:rPr>
          <w:rFonts w:ascii="宋体"/>
          <w:sz w:val="21"/>
          <w:szCs w:val="21"/>
        </w:rPr>
        <w:t>4）</w:t>
      </w:r>
      <w:r w:rsidRPr="00B65087">
        <w:rPr>
          <w:rFonts w:ascii="宋体" w:hint="eastAsia"/>
          <w:sz w:val="21"/>
          <w:szCs w:val="21"/>
        </w:rPr>
        <w:t>采购人自收到评审报告之日起5个工作日内在评审报告推荐的中标候选人中按顺序确定一名中标人。</w:t>
      </w:r>
    </w:p>
    <w:p w14:paraId="750F6F86" w14:textId="77777777" w:rsidR="006F2F6A" w:rsidRPr="00B254E3" w:rsidRDefault="00D47F55">
      <w:pPr>
        <w:pStyle w:val="21"/>
        <w:spacing w:line="360" w:lineRule="auto"/>
        <w:ind w:firstLine="514"/>
        <w:rPr>
          <w:b/>
          <w:bCs/>
          <w:sz w:val="21"/>
        </w:rPr>
      </w:pPr>
      <w:r w:rsidRPr="00B254E3">
        <w:rPr>
          <w:rFonts w:hint="eastAsia"/>
          <w:b/>
          <w:bCs/>
          <w:sz w:val="21"/>
        </w:rPr>
        <w:t>5.中标结果</w:t>
      </w:r>
    </w:p>
    <w:p w14:paraId="6C3659CB" w14:textId="77777777" w:rsidR="006F2F6A" w:rsidRPr="00B254E3" w:rsidRDefault="00D47F55">
      <w:pPr>
        <w:spacing w:line="360" w:lineRule="auto"/>
        <w:ind w:firstLineChars="200" w:firstLine="420"/>
        <w:rPr>
          <w:rFonts w:ascii="宋体" w:hAnsi="宋体"/>
          <w:sz w:val="21"/>
          <w:szCs w:val="21"/>
        </w:rPr>
      </w:pPr>
      <w:r w:rsidRPr="00B254E3">
        <w:rPr>
          <w:rFonts w:ascii="宋体" w:hAnsi="宋体" w:hint="eastAsia"/>
          <w:sz w:val="21"/>
          <w:szCs w:val="21"/>
        </w:rPr>
        <w:lastRenderedPageBreak/>
        <w:t>采购机构将中标结果在</w:t>
      </w:r>
      <w:r w:rsidR="00AE761C" w:rsidRPr="00B254E3">
        <w:rPr>
          <w:rFonts w:ascii="宋体" w:cs="宋体" w:hint="eastAsia"/>
          <w:b/>
          <w:sz w:val="21"/>
          <w:szCs w:val="21"/>
        </w:rPr>
        <w:t>浙江政府采购网（www.zjzfcg.gov.cn）、宁波市政府采购网（www.nbzfcg.cn）、宁波市国际招标有限公司网（www.nbbidding.com）及相关权威网站上公示</w:t>
      </w:r>
      <w:r w:rsidRPr="00B254E3">
        <w:rPr>
          <w:rFonts w:ascii="宋体" w:hAnsi="宋体" w:hint="eastAsia"/>
          <w:sz w:val="21"/>
          <w:szCs w:val="21"/>
        </w:rPr>
        <w:t>，根据公示和决标结果，向中标人发出中标通知书。</w:t>
      </w:r>
    </w:p>
    <w:p w14:paraId="7C1FB329" w14:textId="77777777" w:rsidR="00AE761C" w:rsidRPr="00B254E3" w:rsidRDefault="00D47F55" w:rsidP="00BB2316">
      <w:pPr>
        <w:spacing w:line="360" w:lineRule="auto"/>
        <w:ind w:firstLineChars="200" w:firstLine="422"/>
        <w:outlineLvl w:val="0"/>
        <w:rPr>
          <w:rFonts w:ascii="宋体" w:hAnsi="宋体"/>
          <w:b/>
          <w:sz w:val="21"/>
          <w:szCs w:val="21"/>
        </w:rPr>
      </w:pPr>
      <w:r w:rsidRPr="00B254E3">
        <w:rPr>
          <w:rFonts w:ascii="宋体" w:hAnsi="宋体" w:hint="eastAsia"/>
          <w:b/>
          <w:sz w:val="21"/>
          <w:szCs w:val="21"/>
        </w:rPr>
        <w:t>四、评标方法：综合评分法</w:t>
      </w:r>
      <w:r w:rsidR="00AE761C" w:rsidRPr="00B254E3">
        <w:rPr>
          <w:rFonts w:ascii="宋体" w:hAnsi="宋体"/>
          <w:b/>
          <w:sz w:val="21"/>
          <w:szCs w:val="21"/>
        </w:rPr>
        <w:br w:type="page"/>
      </w:r>
    </w:p>
    <w:p w14:paraId="672913D1" w14:textId="77777777" w:rsidR="006F2F6A" w:rsidRPr="00B254E3" w:rsidRDefault="00D47F55" w:rsidP="00764B0C">
      <w:pPr>
        <w:adjustRightInd/>
        <w:spacing w:line="480" w:lineRule="auto"/>
        <w:ind w:firstLineChars="200" w:firstLine="422"/>
        <w:jc w:val="center"/>
        <w:textAlignment w:val="auto"/>
        <w:rPr>
          <w:rFonts w:ascii="宋体" w:hAnsi="宋体"/>
          <w:b/>
          <w:sz w:val="21"/>
          <w:szCs w:val="21"/>
        </w:rPr>
      </w:pPr>
      <w:r w:rsidRPr="00B254E3">
        <w:rPr>
          <w:rFonts w:ascii="宋体" w:hAnsi="宋体" w:hint="eastAsia"/>
          <w:b/>
          <w:sz w:val="21"/>
          <w:szCs w:val="21"/>
        </w:rPr>
        <w:lastRenderedPageBreak/>
        <w:t>评分细则</w:t>
      </w:r>
    </w:p>
    <w:tbl>
      <w:tblPr>
        <w:tblW w:w="9356" w:type="dxa"/>
        <w:tblInd w:w="-318" w:type="dxa"/>
        <w:tblLayout w:type="fixed"/>
        <w:tblLook w:val="0000" w:firstRow="0" w:lastRow="0" w:firstColumn="0" w:lastColumn="0" w:noHBand="0" w:noVBand="0"/>
      </w:tblPr>
      <w:tblGrid>
        <w:gridCol w:w="1135"/>
        <w:gridCol w:w="850"/>
        <w:gridCol w:w="7371"/>
      </w:tblGrid>
      <w:tr w:rsidR="00552A7C" w:rsidRPr="00B254E3" w14:paraId="710B1AC1" w14:textId="77777777" w:rsidTr="008877FA">
        <w:trPr>
          <w:trHeight w:val="610"/>
          <w:tblHeader/>
        </w:trPr>
        <w:tc>
          <w:tcPr>
            <w:tcW w:w="1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DEA36BB" w14:textId="77777777" w:rsidR="00552A7C" w:rsidRPr="00B254E3" w:rsidRDefault="00552A7C" w:rsidP="00E1772E">
            <w:pPr>
              <w:spacing w:line="276" w:lineRule="auto"/>
              <w:jc w:val="center"/>
              <w:rPr>
                <w:rFonts w:ascii="宋体" w:hAnsi="宋体" w:cs="宋体"/>
                <w:b/>
                <w:kern w:val="1"/>
                <w:sz w:val="21"/>
                <w:szCs w:val="21"/>
              </w:rPr>
            </w:pPr>
            <w:r w:rsidRPr="00B254E3">
              <w:rPr>
                <w:rFonts w:ascii="宋体" w:hAnsi="宋体" w:cs="宋体" w:hint="eastAsia"/>
                <w:b/>
                <w:kern w:val="1"/>
                <w:sz w:val="21"/>
                <w:szCs w:val="21"/>
              </w:rPr>
              <w:t>评标项目</w:t>
            </w:r>
          </w:p>
        </w:tc>
        <w:tc>
          <w:tcPr>
            <w:tcW w:w="85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427CCD" w14:textId="77777777" w:rsidR="00552A7C" w:rsidRPr="00B254E3" w:rsidRDefault="00552A7C" w:rsidP="003F3098">
            <w:pPr>
              <w:spacing w:line="276" w:lineRule="auto"/>
              <w:jc w:val="center"/>
              <w:rPr>
                <w:rFonts w:ascii="宋体" w:hAnsi="宋体" w:cs="宋体"/>
                <w:b/>
                <w:kern w:val="1"/>
                <w:sz w:val="21"/>
                <w:szCs w:val="21"/>
              </w:rPr>
            </w:pPr>
            <w:r w:rsidRPr="00B254E3">
              <w:rPr>
                <w:rFonts w:ascii="宋体" w:hAnsi="宋体" w:cs="宋体" w:hint="eastAsia"/>
                <w:b/>
                <w:kern w:val="1"/>
                <w:sz w:val="21"/>
                <w:szCs w:val="21"/>
              </w:rPr>
              <w:t>分值</w:t>
            </w:r>
          </w:p>
        </w:tc>
        <w:tc>
          <w:tcPr>
            <w:tcW w:w="737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BA8848" w14:textId="77777777" w:rsidR="00552A7C" w:rsidRPr="00B254E3" w:rsidRDefault="00552A7C" w:rsidP="00E1772E">
            <w:pPr>
              <w:spacing w:line="276" w:lineRule="auto"/>
              <w:jc w:val="center"/>
              <w:rPr>
                <w:rFonts w:ascii="宋体" w:hAnsi="宋体" w:cs="宋体"/>
                <w:b/>
                <w:kern w:val="1"/>
                <w:sz w:val="21"/>
                <w:szCs w:val="21"/>
              </w:rPr>
            </w:pPr>
            <w:r w:rsidRPr="00B254E3">
              <w:rPr>
                <w:rFonts w:ascii="宋体" w:hAnsi="宋体" w:cs="宋体" w:hint="eastAsia"/>
                <w:b/>
                <w:kern w:val="1"/>
                <w:sz w:val="21"/>
                <w:szCs w:val="21"/>
              </w:rPr>
              <w:t>评审内容及分值</w:t>
            </w:r>
          </w:p>
        </w:tc>
      </w:tr>
      <w:tr w:rsidR="00552A7C" w:rsidRPr="00B254E3" w14:paraId="1F550E20" w14:textId="77777777" w:rsidTr="008877FA">
        <w:trPr>
          <w:trHeight w:val="362"/>
        </w:trPr>
        <w:tc>
          <w:tcPr>
            <w:tcW w:w="1135" w:type="dxa"/>
            <w:tcBorders>
              <w:top w:val="single" w:sz="4" w:space="0" w:color="000000"/>
              <w:left w:val="single" w:sz="4" w:space="0" w:color="000000"/>
              <w:bottom w:val="single" w:sz="4" w:space="0" w:color="000000"/>
              <w:right w:val="single" w:sz="4" w:space="0" w:color="000000"/>
            </w:tcBorders>
            <w:vAlign w:val="center"/>
          </w:tcPr>
          <w:p w14:paraId="520E4DD5" w14:textId="77777777" w:rsidR="00552A7C" w:rsidRPr="00B254E3" w:rsidRDefault="00552A7C" w:rsidP="003F3098">
            <w:pPr>
              <w:spacing w:line="300" w:lineRule="exact"/>
              <w:jc w:val="center"/>
              <w:rPr>
                <w:rFonts w:ascii="宋体" w:hAnsi="宋体" w:cs="宋体"/>
                <w:kern w:val="1"/>
                <w:sz w:val="21"/>
                <w:szCs w:val="21"/>
              </w:rPr>
            </w:pPr>
            <w:r w:rsidRPr="00B254E3">
              <w:rPr>
                <w:rFonts w:ascii="宋体" w:hAnsi="宋体" w:cs="宋体" w:hint="eastAsia"/>
                <w:kern w:val="1"/>
                <w:sz w:val="21"/>
                <w:szCs w:val="21"/>
              </w:rPr>
              <w:t>价格分</w:t>
            </w:r>
            <w:r w:rsidR="003E1164" w:rsidRPr="00B254E3">
              <w:rPr>
                <w:rFonts w:ascii="宋体" w:hAnsi="宋体" w:cs="宋体" w:hint="eastAsia"/>
                <w:kern w:val="1"/>
                <w:sz w:val="21"/>
                <w:szCs w:val="21"/>
              </w:rPr>
              <w:t>（</w:t>
            </w:r>
            <w:r w:rsidR="00926B65" w:rsidRPr="00B254E3">
              <w:rPr>
                <w:rFonts w:ascii="宋体" w:hAnsi="宋体" w:cs="宋体" w:hint="eastAsia"/>
                <w:kern w:val="1"/>
                <w:sz w:val="21"/>
                <w:szCs w:val="21"/>
              </w:rPr>
              <w:t>3</w:t>
            </w:r>
            <w:r w:rsidR="003E1164" w:rsidRPr="00B254E3">
              <w:rPr>
                <w:rFonts w:ascii="宋体" w:hAnsi="宋体" w:cs="宋体" w:hint="eastAsia"/>
                <w:kern w:val="1"/>
                <w:sz w:val="21"/>
                <w:szCs w:val="21"/>
              </w:rPr>
              <w:t>0分）</w:t>
            </w:r>
          </w:p>
        </w:tc>
        <w:tc>
          <w:tcPr>
            <w:tcW w:w="850" w:type="dxa"/>
            <w:tcBorders>
              <w:top w:val="single" w:sz="4" w:space="0" w:color="000000"/>
              <w:left w:val="single" w:sz="4" w:space="0" w:color="000000"/>
              <w:bottom w:val="single" w:sz="4" w:space="0" w:color="000000"/>
              <w:right w:val="single" w:sz="4" w:space="0" w:color="000000"/>
            </w:tcBorders>
            <w:vAlign w:val="center"/>
          </w:tcPr>
          <w:p w14:paraId="09CCB7A1" w14:textId="77777777" w:rsidR="00552A7C" w:rsidRPr="00B254E3" w:rsidRDefault="00926B65" w:rsidP="00DC5595">
            <w:pPr>
              <w:spacing w:line="300" w:lineRule="exact"/>
              <w:jc w:val="center"/>
              <w:rPr>
                <w:rFonts w:ascii="宋体" w:hAnsi="宋体" w:cs="宋体"/>
                <w:kern w:val="1"/>
                <w:sz w:val="21"/>
                <w:szCs w:val="21"/>
              </w:rPr>
            </w:pPr>
            <w:r w:rsidRPr="00B254E3">
              <w:rPr>
                <w:rFonts w:ascii="宋体" w:hAnsi="宋体" w:cs="宋体"/>
                <w:kern w:val="1"/>
                <w:sz w:val="21"/>
                <w:szCs w:val="21"/>
              </w:rPr>
              <w:t>3</w:t>
            </w:r>
            <w:r w:rsidR="00552A7C" w:rsidRPr="00B254E3">
              <w:rPr>
                <w:rFonts w:ascii="宋体" w:hAnsi="宋体" w:cs="宋体"/>
                <w:kern w:val="1"/>
                <w:sz w:val="21"/>
                <w:szCs w:val="21"/>
              </w:rPr>
              <w:t>0</w:t>
            </w:r>
          </w:p>
        </w:tc>
        <w:tc>
          <w:tcPr>
            <w:tcW w:w="7371" w:type="dxa"/>
            <w:tcBorders>
              <w:top w:val="single" w:sz="4" w:space="0" w:color="000000"/>
              <w:left w:val="single" w:sz="4" w:space="0" w:color="000000"/>
              <w:bottom w:val="single" w:sz="4" w:space="0" w:color="000000"/>
              <w:right w:val="single" w:sz="4" w:space="0" w:color="000000"/>
            </w:tcBorders>
            <w:vAlign w:val="center"/>
          </w:tcPr>
          <w:p w14:paraId="0DAD4766" w14:textId="77777777" w:rsidR="00552A7C" w:rsidRPr="00B254E3" w:rsidRDefault="00552A7C" w:rsidP="00E1772E">
            <w:pPr>
              <w:spacing w:line="300" w:lineRule="exact"/>
              <w:rPr>
                <w:rFonts w:ascii="宋体" w:hAnsi="宋体"/>
                <w:sz w:val="21"/>
                <w:szCs w:val="21"/>
              </w:rPr>
            </w:pPr>
            <w:r w:rsidRPr="00B254E3">
              <w:rPr>
                <w:rFonts w:ascii="宋体" w:hAnsi="宋体" w:hint="eastAsia"/>
                <w:sz w:val="21"/>
                <w:szCs w:val="21"/>
              </w:rPr>
              <w:t>评标基准价=满足招标文件要求且最低的参与评审的价格</w:t>
            </w:r>
          </w:p>
          <w:p w14:paraId="4B98D877" w14:textId="77777777" w:rsidR="00552A7C" w:rsidRPr="00B254E3" w:rsidRDefault="00552A7C" w:rsidP="00E1772E">
            <w:pPr>
              <w:spacing w:line="300" w:lineRule="exact"/>
              <w:rPr>
                <w:rFonts w:ascii="宋体" w:hAnsi="宋体"/>
                <w:sz w:val="21"/>
                <w:szCs w:val="21"/>
              </w:rPr>
            </w:pPr>
            <w:r w:rsidRPr="00B254E3">
              <w:rPr>
                <w:rFonts w:ascii="宋体" w:hAnsi="宋体" w:hint="eastAsia"/>
                <w:sz w:val="21"/>
                <w:szCs w:val="21"/>
              </w:rPr>
              <w:t>参与评审的价格=投标报价-小微企业价格扣除优惠值（6%）</w:t>
            </w:r>
          </w:p>
          <w:p w14:paraId="41B520DA" w14:textId="77777777" w:rsidR="00552A7C" w:rsidRPr="00B254E3" w:rsidRDefault="00552A7C" w:rsidP="00E1772E">
            <w:pPr>
              <w:spacing w:line="300" w:lineRule="exact"/>
              <w:rPr>
                <w:rFonts w:ascii="宋体" w:hAnsi="宋体"/>
                <w:sz w:val="21"/>
                <w:szCs w:val="21"/>
              </w:rPr>
            </w:pPr>
            <w:r w:rsidRPr="00B254E3">
              <w:rPr>
                <w:rFonts w:ascii="宋体" w:hAnsi="宋体" w:hint="eastAsia"/>
                <w:sz w:val="21"/>
                <w:szCs w:val="21"/>
              </w:rPr>
              <w:t>基准价得分为满分。</w:t>
            </w:r>
          </w:p>
          <w:p w14:paraId="5CBA19F2" w14:textId="77777777" w:rsidR="00552A7C" w:rsidRPr="00B254E3" w:rsidRDefault="00552A7C" w:rsidP="00E1772E">
            <w:pPr>
              <w:spacing w:line="300" w:lineRule="exact"/>
              <w:rPr>
                <w:rFonts w:ascii="宋体" w:hAnsi="宋体"/>
                <w:sz w:val="21"/>
                <w:szCs w:val="21"/>
              </w:rPr>
            </w:pPr>
            <w:r w:rsidRPr="00B254E3">
              <w:rPr>
                <w:rFonts w:ascii="宋体" w:hAnsi="宋体" w:hint="eastAsia"/>
                <w:sz w:val="21"/>
                <w:szCs w:val="21"/>
              </w:rPr>
              <w:t>投标报价得分=(评标基准价/参与评审的价格)×</w:t>
            </w:r>
            <w:r w:rsidR="00926B65" w:rsidRPr="00B254E3">
              <w:rPr>
                <w:rFonts w:ascii="宋体" w:hAnsi="宋体"/>
                <w:sz w:val="21"/>
                <w:szCs w:val="21"/>
              </w:rPr>
              <w:t>30</w:t>
            </w:r>
          </w:p>
          <w:p w14:paraId="6A822F14" w14:textId="77777777" w:rsidR="00552A7C" w:rsidRPr="00B254E3" w:rsidRDefault="00552A7C" w:rsidP="00E1772E">
            <w:pPr>
              <w:spacing w:line="300" w:lineRule="exact"/>
              <w:rPr>
                <w:rFonts w:ascii="宋体" w:hAnsi="宋体"/>
                <w:sz w:val="21"/>
                <w:szCs w:val="21"/>
              </w:rPr>
            </w:pPr>
            <w:r w:rsidRPr="00B254E3">
              <w:rPr>
                <w:rFonts w:ascii="宋体" w:hAnsi="宋体" w:hint="eastAsia"/>
                <w:sz w:val="21"/>
                <w:szCs w:val="21"/>
              </w:rPr>
              <w:t>投标报价得分以四舍五入保留小数点后一位。</w:t>
            </w:r>
          </w:p>
        </w:tc>
      </w:tr>
      <w:tr w:rsidR="00895326" w:rsidRPr="00B254E3" w14:paraId="77130586" w14:textId="77777777" w:rsidTr="008877FA">
        <w:trPr>
          <w:trHeight w:val="1605"/>
        </w:trPr>
        <w:tc>
          <w:tcPr>
            <w:tcW w:w="1135" w:type="dxa"/>
            <w:vMerge w:val="restart"/>
            <w:tcBorders>
              <w:top w:val="single" w:sz="4" w:space="0" w:color="000000"/>
              <w:left w:val="single" w:sz="4" w:space="0" w:color="000000"/>
              <w:right w:val="single" w:sz="4" w:space="0" w:color="000000"/>
            </w:tcBorders>
            <w:vAlign w:val="center"/>
          </w:tcPr>
          <w:p w14:paraId="1D0B9EC5" w14:textId="77777777" w:rsidR="00895326" w:rsidRPr="00B254E3" w:rsidRDefault="00895326" w:rsidP="00600441">
            <w:pPr>
              <w:widowControl/>
              <w:spacing w:line="300" w:lineRule="exact"/>
              <w:jc w:val="center"/>
              <w:rPr>
                <w:rFonts w:ascii="宋体" w:hAnsi="宋体" w:cs="宋体"/>
                <w:kern w:val="1"/>
                <w:sz w:val="21"/>
                <w:szCs w:val="21"/>
              </w:rPr>
            </w:pPr>
            <w:r w:rsidRPr="00B254E3">
              <w:rPr>
                <w:rFonts w:ascii="宋体" w:hAnsi="宋体" w:cs="宋体" w:hint="eastAsia"/>
                <w:kern w:val="1"/>
                <w:sz w:val="21"/>
                <w:szCs w:val="21"/>
              </w:rPr>
              <w:t>投标人综合实力（2</w:t>
            </w:r>
            <w:r w:rsidR="00DC5595">
              <w:rPr>
                <w:rFonts w:ascii="宋体" w:hAnsi="宋体" w:cs="宋体" w:hint="eastAsia"/>
                <w:kern w:val="1"/>
                <w:sz w:val="21"/>
                <w:szCs w:val="21"/>
              </w:rPr>
              <w:t>0</w:t>
            </w:r>
            <w:r w:rsidRPr="00B254E3">
              <w:rPr>
                <w:rFonts w:ascii="宋体" w:hAnsi="宋体" w:cs="宋体" w:hint="eastAsia"/>
                <w:kern w:val="1"/>
                <w:sz w:val="21"/>
                <w:szCs w:val="21"/>
              </w:rPr>
              <w:t>分）</w:t>
            </w:r>
          </w:p>
        </w:tc>
        <w:tc>
          <w:tcPr>
            <w:tcW w:w="850" w:type="dxa"/>
            <w:tcBorders>
              <w:top w:val="single" w:sz="4" w:space="0" w:color="000000"/>
              <w:left w:val="single" w:sz="4" w:space="0" w:color="000000"/>
              <w:bottom w:val="single" w:sz="4" w:space="0" w:color="000000"/>
              <w:right w:val="single" w:sz="4" w:space="0" w:color="000000"/>
            </w:tcBorders>
            <w:vAlign w:val="center"/>
          </w:tcPr>
          <w:p w14:paraId="61D6A76F" w14:textId="77777777" w:rsidR="00895326" w:rsidRPr="00B254E3" w:rsidRDefault="00895326" w:rsidP="00DC5595">
            <w:pPr>
              <w:widowControl/>
              <w:spacing w:line="300" w:lineRule="exact"/>
              <w:jc w:val="center"/>
              <w:rPr>
                <w:rFonts w:ascii="宋体" w:hAnsi="宋体" w:cs="宋体"/>
                <w:kern w:val="1"/>
                <w:sz w:val="21"/>
                <w:szCs w:val="21"/>
              </w:rPr>
            </w:pPr>
            <w:r w:rsidRPr="00B254E3">
              <w:rPr>
                <w:rFonts w:ascii="宋体" w:hAnsi="宋体" w:cs="宋体" w:hint="eastAsia"/>
                <w:kern w:val="1"/>
                <w:sz w:val="21"/>
                <w:szCs w:val="21"/>
              </w:rPr>
              <w:t>3</w:t>
            </w:r>
          </w:p>
        </w:tc>
        <w:tc>
          <w:tcPr>
            <w:tcW w:w="7371" w:type="dxa"/>
            <w:tcBorders>
              <w:top w:val="single" w:sz="4" w:space="0" w:color="000000"/>
              <w:left w:val="single" w:sz="4" w:space="0" w:color="000000"/>
              <w:bottom w:val="single" w:sz="4" w:space="0" w:color="000000"/>
              <w:right w:val="single" w:sz="4" w:space="0" w:color="000000"/>
            </w:tcBorders>
            <w:vAlign w:val="center"/>
          </w:tcPr>
          <w:p w14:paraId="02E22C30" w14:textId="77777777" w:rsidR="00895326" w:rsidRPr="00895326" w:rsidRDefault="00895326" w:rsidP="00895326">
            <w:pPr>
              <w:spacing w:line="300" w:lineRule="exact"/>
              <w:rPr>
                <w:rFonts w:ascii="宋体" w:hAnsi="宋体"/>
                <w:sz w:val="21"/>
                <w:szCs w:val="21"/>
              </w:rPr>
            </w:pPr>
            <w:r w:rsidRPr="00895326">
              <w:rPr>
                <w:rFonts w:ascii="宋体" w:hAnsi="宋体"/>
                <w:sz w:val="21"/>
                <w:szCs w:val="21"/>
              </w:rPr>
              <w:t>201</w:t>
            </w:r>
            <w:r w:rsidRPr="00895326">
              <w:rPr>
                <w:rFonts w:ascii="宋体" w:hAnsi="宋体" w:hint="eastAsia"/>
                <w:sz w:val="21"/>
                <w:szCs w:val="21"/>
              </w:rPr>
              <w:t>7年1月1日至今（以合同签订之日起算），实施过交通信号灯和护栏日常维护的每个案例得1</w:t>
            </w:r>
            <w:r w:rsidRPr="00895326">
              <w:rPr>
                <w:rFonts w:ascii="宋体" w:hAnsi="宋体"/>
                <w:sz w:val="21"/>
                <w:szCs w:val="21"/>
              </w:rPr>
              <w:t>.5</w:t>
            </w:r>
            <w:r w:rsidRPr="00895326">
              <w:rPr>
                <w:rFonts w:ascii="宋体" w:hAnsi="宋体" w:hint="eastAsia"/>
                <w:sz w:val="21"/>
                <w:szCs w:val="21"/>
              </w:rPr>
              <w:t>分，最高3分。</w:t>
            </w:r>
          </w:p>
          <w:p w14:paraId="39C5DF44" w14:textId="77777777" w:rsidR="00895326" w:rsidRPr="00895326" w:rsidRDefault="00895326" w:rsidP="00895326">
            <w:pPr>
              <w:spacing w:line="300" w:lineRule="exact"/>
              <w:rPr>
                <w:rFonts w:ascii="宋体" w:hAnsi="宋体"/>
                <w:sz w:val="21"/>
                <w:szCs w:val="21"/>
              </w:rPr>
            </w:pPr>
            <w:r w:rsidRPr="00895326">
              <w:rPr>
                <w:rFonts w:ascii="宋体" w:hAnsi="宋体" w:hint="eastAsia"/>
                <w:sz w:val="21"/>
                <w:szCs w:val="21"/>
              </w:rPr>
              <w:t>【每个案例指：1）1个合同同时包含交通信号灯维护和交通护栏维护（清洗）, 1个合同为1个案例；或同</w:t>
            </w:r>
            <w:r w:rsidRPr="00895326">
              <w:rPr>
                <w:rFonts w:ascii="宋体" w:hAnsi="宋体"/>
                <w:sz w:val="21"/>
                <w:szCs w:val="21"/>
              </w:rPr>
              <w:t>一年内签订的</w:t>
            </w:r>
            <w:r w:rsidRPr="00895326">
              <w:rPr>
                <w:rFonts w:ascii="宋体" w:hAnsi="宋体" w:hint="eastAsia"/>
                <w:sz w:val="21"/>
                <w:szCs w:val="21"/>
              </w:rPr>
              <w:t>2个合同分别包含交通信号灯维护和交通护栏维护（清洗），由2个合同组成1个案例；2）有效合同的认定：需提供加盖公章的合同关键页复印件（包括合同首页、签字盖章页、能反映招标所涉项目的合同页）；3）合同需提供业主对对应项目的用户意见，并加盖业主单位的公章，未提供业主意见的不认定为有效业绩。）</w:t>
            </w:r>
            <w:r w:rsidRPr="00895326">
              <w:rPr>
                <w:rFonts w:ascii="宋体" w:hAnsi="宋体"/>
                <w:sz w:val="21"/>
                <w:szCs w:val="21"/>
              </w:rPr>
              <w:t>4</w:t>
            </w:r>
            <w:r w:rsidRPr="00895326">
              <w:rPr>
                <w:rFonts w:ascii="宋体" w:hAnsi="宋体" w:hint="eastAsia"/>
                <w:sz w:val="21"/>
                <w:szCs w:val="21"/>
              </w:rPr>
              <w:t>）每个合同在本评分项只能使用一次。】</w:t>
            </w:r>
          </w:p>
        </w:tc>
      </w:tr>
      <w:tr w:rsidR="00895326" w:rsidRPr="00B254E3" w14:paraId="031EE550" w14:textId="77777777" w:rsidTr="008877FA">
        <w:trPr>
          <w:trHeight w:val="993"/>
        </w:trPr>
        <w:tc>
          <w:tcPr>
            <w:tcW w:w="1135" w:type="dxa"/>
            <w:vMerge/>
            <w:tcBorders>
              <w:left w:val="single" w:sz="4" w:space="0" w:color="000000"/>
              <w:right w:val="single" w:sz="4" w:space="0" w:color="000000"/>
            </w:tcBorders>
            <w:vAlign w:val="center"/>
          </w:tcPr>
          <w:p w14:paraId="2FC7E403" w14:textId="77777777" w:rsidR="00895326" w:rsidRPr="00B254E3" w:rsidRDefault="00895326" w:rsidP="00600441">
            <w:pPr>
              <w:widowControl/>
              <w:spacing w:line="300" w:lineRule="exact"/>
              <w:jc w:val="center"/>
              <w:rPr>
                <w:rFonts w:ascii="宋体" w:hAnsi="宋体" w:cs="宋体"/>
                <w:kern w:val="1"/>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830429" w14:textId="77777777" w:rsidR="00895326" w:rsidRPr="00B254E3" w:rsidRDefault="00895326" w:rsidP="00DC5595">
            <w:pPr>
              <w:widowControl/>
              <w:spacing w:line="300" w:lineRule="exact"/>
              <w:jc w:val="center"/>
              <w:rPr>
                <w:rFonts w:ascii="宋体" w:hAnsi="宋体" w:cs="宋体"/>
                <w:color w:val="000000" w:themeColor="text1"/>
                <w:kern w:val="1"/>
                <w:sz w:val="21"/>
                <w:szCs w:val="21"/>
              </w:rPr>
            </w:pPr>
            <w:r w:rsidRPr="00B254E3">
              <w:rPr>
                <w:rFonts w:ascii="宋体" w:hAnsi="宋体" w:cs="宋体"/>
                <w:color w:val="000000" w:themeColor="text1"/>
                <w:kern w:val="1"/>
                <w:sz w:val="21"/>
                <w:szCs w:val="21"/>
              </w:rPr>
              <w:t>6</w:t>
            </w:r>
          </w:p>
        </w:tc>
        <w:tc>
          <w:tcPr>
            <w:tcW w:w="7371" w:type="dxa"/>
            <w:tcBorders>
              <w:top w:val="single" w:sz="4" w:space="0" w:color="000000"/>
              <w:left w:val="single" w:sz="4" w:space="0" w:color="000000"/>
              <w:bottom w:val="single" w:sz="4" w:space="0" w:color="000000"/>
              <w:right w:val="single" w:sz="4" w:space="0" w:color="000000"/>
            </w:tcBorders>
            <w:vAlign w:val="center"/>
          </w:tcPr>
          <w:p w14:paraId="4E288263" w14:textId="339200B9" w:rsidR="00895326" w:rsidRPr="0032351C" w:rsidRDefault="00CB7435" w:rsidP="003235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inherit" w:hAnsi="inherit" w:cs="宋体"/>
                <w:color w:val="000000"/>
                <w:sz w:val="21"/>
                <w:szCs w:val="21"/>
              </w:rPr>
            </w:pPr>
            <w:r w:rsidRPr="00CB7435">
              <w:rPr>
                <w:rFonts w:ascii="inherit" w:hAnsi="inherit" w:cs="宋体" w:hint="eastAsia"/>
                <w:color w:val="000000"/>
                <w:sz w:val="21"/>
                <w:szCs w:val="21"/>
              </w:rPr>
              <w:t>根据投标人对交通信号灯维护的从业进经验综合能力，特别是对重大活动、临时性、突发性、紧急性等工作任务的人员安排、工作组织、处置机制、相关措施等进行综合分析评分，其中特约服务方案全面、科学合理、有完善的处置机制，有完善的重大活动保障措施的，得</w:t>
            </w:r>
            <w:r w:rsidRPr="00CB7435">
              <w:rPr>
                <w:rFonts w:ascii="inherit" w:hAnsi="inherit" w:cs="宋体" w:hint="eastAsia"/>
                <w:color w:val="000000"/>
                <w:sz w:val="21"/>
                <w:szCs w:val="21"/>
              </w:rPr>
              <w:t>6-4.1</w:t>
            </w:r>
            <w:r w:rsidRPr="00CB7435">
              <w:rPr>
                <w:rFonts w:ascii="inherit" w:hAnsi="inherit" w:cs="宋体" w:hint="eastAsia"/>
                <w:color w:val="000000"/>
                <w:sz w:val="21"/>
                <w:szCs w:val="21"/>
              </w:rPr>
              <w:t>分；方案、措施较完善，具有一定操作性的，得</w:t>
            </w:r>
            <w:r w:rsidRPr="00CB7435">
              <w:rPr>
                <w:rFonts w:ascii="inherit" w:hAnsi="inherit" w:cs="宋体" w:hint="eastAsia"/>
                <w:color w:val="000000"/>
                <w:sz w:val="21"/>
                <w:szCs w:val="21"/>
              </w:rPr>
              <w:t>4-2.1</w:t>
            </w:r>
            <w:r w:rsidRPr="00CB7435">
              <w:rPr>
                <w:rFonts w:ascii="inherit" w:hAnsi="inherit" w:cs="宋体" w:hint="eastAsia"/>
                <w:color w:val="000000"/>
                <w:sz w:val="21"/>
                <w:szCs w:val="21"/>
              </w:rPr>
              <w:t>分；提供有特约服务方案的，得</w:t>
            </w:r>
            <w:r w:rsidRPr="00CB7435">
              <w:rPr>
                <w:rFonts w:ascii="inherit" w:hAnsi="inherit" w:cs="宋体" w:hint="eastAsia"/>
                <w:color w:val="000000"/>
                <w:sz w:val="21"/>
                <w:szCs w:val="21"/>
              </w:rPr>
              <w:t>2-0</w:t>
            </w:r>
            <w:r w:rsidRPr="00CB7435">
              <w:rPr>
                <w:rFonts w:ascii="inherit" w:hAnsi="inherit" w:cs="宋体" w:hint="eastAsia"/>
                <w:color w:val="000000"/>
                <w:sz w:val="21"/>
                <w:szCs w:val="21"/>
              </w:rPr>
              <w:t>分。</w:t>
            </w:r>
          </w:p>
        </w:tc>
      </w:tr>
      <w:tr w:rsidR="00895326" w:rsidRPr="00B254E3" w14:paraId="65D5C347" w14:textId="77777777" w:rsidTr="008877FA">
        <w:trPr>
          <w:trHeight w:val="1605"/>
        </w:trPr>
        <w:tc>
          <w:tcPr>
            <w:tcW w:w="1135" w:type="dxa"/>
            <w:vMerge/>
            <w:tcBorders>
              <w:left w:val="single" w:sz="4" w:space="0" w:color="000000"/>
              <w:right w:val="single" w:sz="4" w:space="0" w:color="000000"/>
            </w:tcBorders>
            <w:vAlign w:val="center"/>
          </w:tcPr>
          <w:p w14:paraId="534FDD44" w14:textId="77777777" w:rsidR="00895326" w:rsidRPr="00B254E3" w:rsidRDefault="00895326" w:rsidP="00600441">
            <w:pPr>
              <w:widowControl/>
              <w:spacing w:line="300" w:lineRule="exact"/>
              <w:jc w:val="center"/>
              <w:rPr>
                <w:rFonts w:ascii="宋体" w:hAnsi="宋体" w:cs="宋体"/>
                <w:kern w:val="1"/>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9E8642E" w14:textId="77777777" w:rsidR="00895326" w:rsidRPr="00895326" w:rsidRDefault="00895326" w:rsidP="00DC5595">
            <w:pPr>
              <w:spacing w:line="300" w:lineRule="exact"/>
              <w:jc w:val="center"/>
              <w:rPr>
                <w:rFonts w:ascii="宋体" w:hAnsi="宋体"/>
                <w:sz w:val="21"/>
                <w:szCs w:val="21"/>
              </w:rPr>
            </w:pPr>
            <w:r w:rsidRPr="00895326">
              <w:rPr>
                <w:rFonts w:ascii="宋体" w:hAnsi="宋体" w:hint="eastAsia"/>
                <w:sz w:val="21"/>
                <w:szCs w:val="21"/>
              </w:rPr>
              <w:t>8</w:t>
            </w:r>
          </w:p>
        </w:tc>
        <w:tc>
          <w:tcPr>
            <w:tcW w:w="7371" w:type="dxa"/>
            <w:tcBorders>
              <w:top w:val="single" w:sz="4" w:space="0" w:color="000000"/>
              <w:left w:val="single" w:sz="4" w:space="0" w:color="000000"/>
              <w:bottom w:val="single" w:sz="4" w:space="0" w:color="000000"/>
              <w:right w:val="single" w:sz="4" w:space="0" w:color="000000"/>
            </w:tcBorders>
            <w:vAlign w:val="center"/>
          </w:tcPr>
          <w:p w14:paraId="23580776" w14:textId="77777777" w:rsidR="00895326" w:rsidRPr="00895326" w:rsidRDefault="00895326" w:rsidP="00895326">
            <w:pPr>
              <w:spacing w:line="300" w:lineRule="exact"/>
              <w:rPr>
                <w:rFonts w:ascii="宋体" w:hAnsi="宋体"/>
                <w:sz w:val="21"/>
                <w:szCs w:val="21"/>
              </w:rPr>
            </w:pPr>
            <w:r w:rsidRPr="00895326">
              <w:rPr>
                <w:rFonts w:ascii="宋体" w:hAnsi="宋体" w:hint="eastAsia"/>
                <w:sz w:val="21"/>
                <w:szCs w:val="21"/>
              </w:rPr>
              <w:t>3、项目车辆、设备保障：</w:t>
            </w:r>
          </w:p>
          <w:p w14:paraId="0323100A" w14:textId="77777777" w:rsidR="00895326" w:rsidRPr="00895326" w:rsidRDefault="00895326" w:rsidP="00895326">
            <w:pPr>
              <w:spacing w:line="300" w:lineRule="exact"/>
              <w:rPr>
                <w:rFonts w:ascii="宋体" w:hAnsi="宋体"/>
                <w:sz w:val="21"/>
                <w:szCs w:val="21"/>
              </w:rPr>
            </w:pPr>
            <w:r w:rsidRPr="00895326">
              <w:rPr>
                <w:rFonts w:ascii="宋体" w:hAnsi="宋体" w:hint="eastAsia"/>
                <w:sz w:val="21"/>
                <w:szCs w:val="21"/>
              </w:rPr>
              <w:t>1) 拟投入信号灯</w:t>
            </w:r>
            <w:r w:rsidRPr="00895326">
              <w:rPr>
                <w:rFonts w:ascii="宋体" w:hAnsi="宋体"/>
                <w:sz w:val="21"/>
                <w:szCs w:val="21"/>
              </w:rPr>
              <w:t>日常维护的</w:t>
            </w:r>
            <w:r w:rsidRPr="00895326">
              <w:rPr>
                <w:rFonts w:ascii="宋体" w:hAnsi="宋体" w:hint="eastAsia"/>
                <w:sz w:val="21"/>
                <w:szCs w:val="21"/>
              </w:rPr>
              <w:t>专业登高车（吊车）每1辆得2分，最高不超过4分（</w:t>
            </w:r>
            <w:r w:rsidRPr="00895326">
              <w:rPr>
                <w:rFonts w:ascii="宋体" w:hAnsi="宋体"/>
                <w:sz w:val="21"/>
                <w:szCs w:val="21"/>
              </w:rPr>
              <w:t>非</w:t>
            </w:r>
            <w:r w:rsidRPr="00895326">
              <w:rPr>
                <w:rFonts w:ascii="宋体" w:hAnsi="宋体" w:hint="eastAsia"/>
                <w:sz w:val="21"/>
                <w:szCs w:val="21"/>
              </w:rPr>
              <w:t>专业</w:t>
            </w:r>
            <w:r w:rsidRPr="00895326">
              <w:rPr>
                <w:rFonts w:ascii="宋体" w:hAnsi="宋体"/>
                <w:sz w:val="21"/>
                <w:szCs w:val="21"/>
              </w:rPr>
              <w:t>的，如车辆</w:t>
            </w:r>
            <w:r w:rsidRPr="00895326">
              <w:rPr>
                <w:rFonts w:ascii="宋体" w:hAnsi="宋体" w:hint="eastAsia"/>
                <w:sz w:val="21"/>
                <w:szCs w:val="21"/>
              </w:rPr>
              <w:t>另外</w:t>
            </w:r>
            <w:r w:rsidRPr="00895326">
              <w:rPr>
                <w:rFonts w:ascii="宋体" w:hAnsi="宋体"/>
                <w:sz w:val="21"/>
                <w:szCs w:val="21"/>
              </w:rPr>
              <w:t>再加装登高</w:t>
            </w:r>
            <w:r w:rsidRPr="00895326">
              <w:rPr>
                <w:rFonts w:ascii="宋体" w:hAnsi="宋体" w:hint="eastAsia"/>
                <w:sz w:val="21"/>
                <w:szCs w:val="21"/>
              </w:rPr>
              <w:t>、</w:t>
            </w:r>
            <w:r w:rsidRPr="00895326">
              <w:rPr>
                <w:rFonts w:ascii="宋体" w:hAnsi="宋体"/>
                <w:sz w:val="21"/>
                <w:szCs w:val="21"/>
              </w:rPr>
              <w:t>起吊设备的</w:t>
            </w:r>
            <w:r w:rsidRPr="00895326">
              <w:rPr>
                <w:rFonts w:ascii="宋体" w:hAnsi="宋体" w:hint="eastAsia"/>
                <w:sz w:val="21"/>
                <w:szCs w:val="21"/>
              </w:rPr>
              <w:t>不得分</w:t>
            </w:r>
            <w:r w:rsidRPr="00895326">
              <w:rPr>
                <w:rFonts w:ascii="宋体" w:hAnsi="宋体"/>
                <w:sz w:val="21"/>
                <w:szCs w:val="21"/>
              </w:rPr>
              <w:t>）</w:t>
            </w:r>
            <w:r w:rsidRPr="00895326">
              <w:rPr>
                <w:rFonts w:ascii="宋体" w:hAnsi="宋体" w:hint="eastAsia"/>
                <w:sz w:val="21"/>
                <w:szCs w:val="21"/>
              </w:rPr>
              <w:t>；</w:t>
            </w:r>
          </w:p>
          <w:p w14:paraId="732AFEC3" w14:textId="77777777" w:rsidR="00895326" w:rsidRPr="00895326" w:rsidRDefault="00895326" w:rsidP="00895326">
            <w:pPr>
              <w:spacing w:line="300" w:lineRule="exact"/>
              <w:rPr>
                <w:rFonts w:ascii="宋体" w:hAnsi="宋体"/>
                <w:sz w:val="21"/>
                <w:szCs w:val="21"/>
              </w:rPr>
            </w:pPr>
            <w:r w:rsidRPr="00895326">
              <w:rPr>
                <w:rFonts w:ascii="宋体" w:hAnsi="宋体" w:hint="eastAsia"/>
                <w:sz w:val="21"/>
                <w:szCs w:val="21"/>
              </w:rPr>
              <w:t>2）拟投入交通护栏</w:t>
            </w:r>
            <w:r w:rsidRPr="00895326">
              <w:rPr>
                <w:rFonts w:ascii="宋体" w:hAnsi="宋体"/>
                <w:sz w:val="21"/>
                <w:szCs w:val="21"/>
              </w:rPr>
              <w:t>日常</w:t>
            </w:r>
            <w:r w:rsidRPr="00895326">
              <w:rPr>
                <w:rFonts w:ascii="宋体" w:hAnsi="宋体" w:hint="eastAsia"/>
                <w:sz w:val="21"/>
                <w:szCs w:val="21"/>
              </w:rPr>
              <w:t>维护的专业护栏清洗车每1辆得2分，最高不超过4分（</w:t>
            </w:r>
            <w:r w:rsidRPr="00895326">
              <w:rPr>
                <w:rFonts w:ascii="宋体" w:hAnsi="宋体"/>
                <w:sz w:val="21"/>
                <w:szCs w:val="21"/>
              </w:rPr>
              <w:t>非</w:t>
            </w:r>
            <w:r w:rsidRPr="00895326">
              <w:rPr>
                <w:rFonts w:ascii="宋体" w:hAnsi="宋体" w:hint="eastAsia"/>
                <w:sz w:val="21"/>
                <w:szCs w:val="21"/>
              </w:rPr>
              <w:t>专业</w:t>
            </w:r>
            <w:r w:rsidRPr="00895326">
              <w:rPr>
                <w:rFonts w:ascii="宋体" w:hAnsi="宋体"/>
                <w:sz w:val="21"/>
                <w:szCs w:val="21"/>
              </w:rPr>
              <w:t>的，如车辆</w:t>
            </w:r>
            <w:r w:rsidRPr="00895326">
              <w:rPr>
                <w:rFonts w:ascii="宋体" w:hAnsi="宋体" w:hint="eastAsia"/>
                <w:sz w:val="21"/>
                <w:szCs w:val="21"/>
              </w:rPr>
              <w:t>另外</w:t>
            </w:r>
            <w:r w:rsidRPr="00895326">
              <w:rPr>
                <w:rFonts w:ascii="宋体" w:hAnsi="宋体"/>
                <w:sz w:val="21"/>
                <w:szCs w:val="21"/>
              </w:rPr>
              <w:t>再加装</w:t>
            </w:r>
            <w:r w:rsidRPr="00895326">
              <w:rPr>
                <w:rFonts w:ascii="宋体" w:hAnsi="宋体" w:hint="eastAsia"/>
                <w:sz w:val="21"/>
                <w:szCs w:val="21"/>
              </w:rPr>
              <w:t>清洗</w:t>
            </w:r>
            <w:r w:rsidRPr="00895326">
              <w:rPr>
                <w:rFonts w:ascii="宋体" w:hAnsi="宋体"/>
                <w:sz w:val="21"/>
                <w:szCs w:val="21"/>
              </w:rPr>
              <w:t>设备的</w:t>
            </w:r>
            <w:r w:rsidRPr="00895326">
              <w:rPr>
                <w:rFonts w:ascii="宋体" w:hAnsi="宋体" w:hint="eastAsia"/>
                <w:sz w:val="21"/>
                <w:szCs w:val="21"/>
              </w:rPr>
              <w:t>不得分</w:t>
            </w:r>
            <w:r w:rsidRPr="00895326">
              <w:rPr>
                <w:rFonts w:ascii="宋体" w:hAnsi="宋体"/>
                <w:sz w:val="21"/>
                <w:szCs w:val="21"/>
              </w:rPr>
              <w:t>）</w:t>
            </w:r>
            <w:r w:rsidRPr="00895326">
              <w:rPr>
                <w:rFonts w:ascii="宋体" w:hAnsi="宋体" w:hint="eastAsia"/>
                <w:sz w:val="21"/>
                <w:szCs w:val="21"/>
              </w:rPr>
              <w:t>。</w:t>
            </w:r>
          </w:p>
          <w:p w14:paraId="537C6259" w14:textId="77777777" w:rsidR="00895326" w:rsidRPr="00895326" w:rsidRDefault="00895326" w:rsidP="00895326">
            <w:pPr>
              <w:spacing w:line="300" w:lineRule="exact"/>
              <w:rPr>
                <w:rFonts w:ascii="宋体" w:hAnsi="宋体"/>
                <w:sz w:val="21"/>
                <w:szCs w:val="21"/>
              </w:rPr>
            </w:pPr>
            <w:r w:rsidRPr="00895326">
              <w:rPr>
                <w:rFonts w:ascii="宋体" w:hAnsi="宋体" w:hint="eastAsia"/>
                <w:sz w:val="21"/>
                <w:szCs w:val="21"/>
              </w:rPr>
              <w:t>【提供自有且有效的车辆行驶证正反面复印件并加盖公章】</w:t>
            </w:r>
          </w:p>
        </w:tc>
      </w:tr>
      <w:tr w:rsidR="00895326" w:rsidRPr="00B254E3" w14:paraId="61E8AAAC" w14:textId="77777777" w:rsidTr="008877FA">
        <w:trPr>
          <w:trHeight w:val="505"/>
        </w:trPr>
        <w:tc>
          <w:tcPr>
            <w:tcW w:w="1135" w:type="dxa"/>
            <w:vMerge/>
            <w:tcBorders>
              <w:left w:val="single" w:sz="4" w:space="0" w:color="000000"/>
              <w:right w:val="single" w:sz="4" w:space="0" w:color="000000"/>
            </w:tcBorders>
            <w:vAlign w:val="center"/>
          </w:tcPr>
          <w:p w14:paraId="54B1578E" w14:textId="77777777" w:rsidR="00895326" w:rsidRPr="00B254E3" w:rsidRDefault="00895326" w:rsidP="00600441">
            <w:pPr>
              <w:widowControl/>
              <w:spacing w:line="300" w:lineRule="exact"/>
              <w:jc w:val="center"/>
              <w:rPr>
                <w:rFonts w:ascii="宋体" w:hAnsi="宋体" w:cs="宋体"/>
                <w:kern w:val="1"/>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278B77B" w14:textId="77777777" w:rsidR="00895326" w:rsidRPr="00895326" w:rsidRDefault="00895326" w:rsidP="00DC5595">
            <w:pPr>
              <w:spacing w:line="300" w:lineRule="exact"/>
              <w:jc w:val="center"/>
              <w:rPr>
                <w:rFonts w:ascii="宋体" w:hAnsi="宋体"/>
                <w:sz w:val="21"/>
                <w:szCs w:val="21"/>
              </w:rPr>
            </w:pPr>
            <w:r w:rsidRPr="00895326">
              <w:rPr>
                <w:rFonts w:ascii="宋体" w:hAnsi="宋体" w:hint="eastAsia"/>
                <w:sz w:val="21"/>
                <w:szCs w:val="21"/>
              </w:rPr>
              <w:t>3</w:t>
            </w:r>
          </w:p>
        </w:tc>
        <w:tc>
          <w:tcPr>
            <w:tcW w:w="7371" w:type="dxa"/>
            <w:tcBorders>
              <w:top w:val="single" w:sz="4" w:space="0" w:color="000000"/>
              <w:left w:val="single" w:sz="4" w:space="0" w:color="000000"/>
              <w:bottom w:val="single" w:sz="4" w:space="0" w:color="000000"/>
              <w:right w:val="single" w:sz="4" w:space="0" w:color="000000"/>
            </w:tcBorders>
            <w:vAlign w:val="center"/>
          </w:tcPr>
          <w:p w14:paraId="5C23BBCE" w14:textId="77777777" w:rsidR="00895326" w:rsidRPr="00895326" w:rsidRDefault="00895326" w:rsidP="00895326">
            <w:pPr>
              <w:spacing w:line="300" w:lineRule="exact"/>
              <w:rPr>
                <w:rFonts w:ascii="宋体" w:hAnsi="宋体"/>
                <w:sz w:val="21"/>
                <w:szCs w:val="21"/>
              </w:rPr>
            </w:pPr>
            <w:r w:rsidRPr="00895326">
              <w:rPr>
                <w:rFonts w:ascii="宋体" w:hAnsi="宋体" w:hint="eastAsia"/>
                <w:sz w:val="21"/>
                <w:szCs w:val="21"/>
              </w:rPr>
              <w:t>投标人具有有效</w:t>
            </w:r>
            <w:r w:rsidRPr="00895326">
              <w:rPr>
                <w:rFonts w:ascii="宋体" w:hAnsi="宋体"/>
                <w:sz w:val="21"/>
                <w:szCs w:val="21"/>
              </w:rPr>
              <w:t>期内的</w:t>
            </w:r>
            <w:r w:rsidRPr="00895326">
              <w:rPr>
                <w:rFonts w:ascii="宋体" w:hAnsi="宋体" w:hint="eastAsia"/>
                <w:sz w:val="21"/>
                <w:szCs w:val="21"/>
              </w:rPr>
              <w:t>ISO质量</w:t>
            </w:r>
            <w:r w:rsidRPr="00895326">
              <w:rPr>
                <w:rFonts w:ascii="宋体" w:hAnsi="宋体"/>
                <w:sz w:val="21"/>
                <w:szCs w:val="21"/>
              </w:rPr>
              <w:t>管理体系认证证书的，得</w:t>
            </w:r>
            <w:r w:rsidRPr="00895326">
              <w:rPr>
                <w:rFonts w:ascii="宋体" w:hAnsi="宋体" w:hint="eastAsia"/>
                <w:sz w:val="21"/>
                <w:szCs w:val="21"/>
              </w:rPr>
              <w:t>3分</w:t>
            </w:r>
            <w:r w:rsidRPr="00895326">
              <w:rPr>
                <w:rFonts w:ascii="宋体" w:hAnsi="宋体"/>
                <w:sz w:val="21"/>
                <w:szCs w:val="21"/>
              </w:rPr>
              <w:t>。（</w:t>
            </w:r>
            <w:r w:rsidRPr="00895326">
              <w:rPr>
                <w:rFonts w:ascii="宋体" w:hAnsi="宋体" w:hint="eastAsia"/>
                <w:sz w:val="21"/>
                <w:szCs w:val="21"/>
              </w:rPr>
              <w:t>投标文件中提供复印件加盖公章，原件备查</w:t>
            </w:r>
            <w:r w:rsidRPr="00895326">
              <w:rPr>
                <w:rFonts w:ascii="宋体" w:hAnsi="宋体"/>
                <w:sz w:val="21"/>
                <w:szCs w:val="21"/>
              </w:rPr>
              <w:t>）</w:t>
            </w:r>
          </w:p>
        </w:tc>
      </w:tr>
      <w:tr w:rsidR="00DC5595" w:rsidRPr="00B254E3" w14:paraId="37FD74B2" w14:textId="77777777" w:rsidTr="008877FA">
        <w:trPr>
          <w:cantSplit/>
          <w:trHeight w:val="639"/>
        </w:trPr>
        <w:tc>
          <w:tcPr>
            <w:tcW w:w="1135" w:type="dxa"/>
            <w:vMerge w:val="restart"/>
            <w:tcBorders>
              <w:top w:val="single" w:sz="4" w:space="0" w:color="000000"/>
              <w:left w:val="single" w:sz="4" w:space="0" w:color="000000"/>
              <w:right w:val="single" w:sz="4" w:space="0" w:color="000000"/>
            </w:tcBorders>
            <w:vAlign w:val="center"/>
          </w:tcPr>
          <w:p w14:paraId="35E86459" w14:textId="77777777" w:rsidR="00DC5595" w:rsidRPr="00DC5595" w:rsidRDefault="00DC5595" w:rsidP="00600441">
            <w:pPr>
              <w:spacing w:line="300" w:lineRule="exact"/>
              <w:jc w:val="center"/>
              <w:rPr>
                <w:rFonts w:ascii="宋体" w:hAnsi="宋体"/>
                <w:sz w:val="21"/>
                <w:szCs w:val="21"/>
              </w:rPr>
            </w:pPr>
            <w:r w:rsidRPr="00DC5595">
              <w:rPr>
                <w:rFonts w:ascii="宋体" w:hAnsi="宋体" w:hint="eastAsia"/>
                <w:sz w:val="21"/>
                <w:szCs w:val="21"/>
              </w:rPr>
              <w:t>投标人技术实力（18分）</w:t>
            </w:r>
          </w:p>
        </w:tc>
        <w:tc>
          <w:tcPr>
            <w:tcW w:w="850" w:type="dxa"/>
            <w:tcBorders>
              <w:top w:val="single" w:sz="4" w:space="0" w:color="000000"/>
              <w:left w:val="single" w:sz="4" w:space="0" w:color="000000"/>
              <w:bottom w:val="single" w:sz="4" w:space="0" w:color="000000"/>
              <w:right w:val="single" w:sz="4" w:space="0" w:color="000000"/>
            </w:tcBorders>
            <w:vAlign w:val="center"/>
          </w:tcPr>
          <w:p w14:paraId="2F5E7855" w14:textId="77777777" w:rsidR="00DC5595" w:rsidRPr="00DC5595" w:rsidRDefault="00DC5595" w:rsidP="00DC5595">
            <w:pPr>
              <w:spacing w:line="300" w:lineRule="exact"/>
              <w:jc w:val="center"/>
              <w:rPr>
                <w:rFonts w:ascii="宋体" w:hAnsi="宋体"/>
                <w:sz w:val="21"/>
                <w:szCs w:val="21"/>
              </w:rPr>
            </w:pPr>
            <w:r w:rsidRPr="00DC5595">
              <w:rPr>
                <w:rFonts w:ascii="宋体" w:hAnsi="宋体"/>
                <w:sz w:val="21"/>
                <w:szCs w:val="21"/>
              </w:rPr>
              <w:t>8</w:t>
            </w:r>
          </w:p>
        </w:tc>
        <w:tc>
          <w:tcPr>
            <w:tcW w:w="7371" w:type="dxa"/>
            <w:tcBorders>
              <w:top w:val="single" w:sz="4" w:space="0" w:color="000000"/>
              <w:left w:val="single" w:sz="4" w:space="0" w:color="000000"/>
              <w:bottom w:val="single" w:sz="4" w:space="0" w:color="000000"/>
              <w:right w:val="single" w:sz="4" w:space="0" w:color="000000"/>
            </w:tcBorders>
          </w:tcPr>
          <w:p w14:paraId="563B3217" w14:textId="77777777" w:rsidR="00DC5595" w:rsidRPr="00DC5595" w:rsidRDefault="00DC5595" w:rsidP="00DC5595">
            <w:pPr>
              <w:spacing w:line="300" w:lineRule="exact"/>
              <w:rPr>
                <w:rFonts w:ascii="宋体" w:hAnsi="宋体"/>
                <w:sz w:val="21"/>
                <w:szCs w:val="21"/>
              </w:rPr>
            </w:pPr>
            <w:r w:rsidRPr="00DC5595">
              <w:rPr>
                <w:rFonts w:ascii="宋体" w:hAnsi="宋体" w:hint="eastAsia"/>
                <w:sz w:val="21"/>
                <w:szCs w:val="21"/>
              </w:rPr>
              <w:t>总体实施方案：根据投标人针对本项目实施方案的科学性、合理性、本地适用性及对投标文件的响应等进行综合评议，酌情给分。</w:t>
            </w:r>
          </w:p>
        </w:tc>
      </w:tr>
      <w:tr w:rsidR="00DC5595" w:rsidRPr="00B254E3" w14:paraId="5B7F1823" w14:textId="77777777" w:rsidTr="008877FA">
        <w:trPr>
          <w:cantSplit/>
          <w:trHeight w:val="538"/>
        </w:trPr>
        <w:tc>
          <w:tcPr>
            <w:tcW w:w="1135" w:type="dxa"/>
            <w:vMerge/>
            <w:tcBorders>
              <w:left w:val="single" w:sz="4" w:space="0" w:color="000000"/>
              <w:right w:val="single" w:sz="4" w:space="0" w:color="000000"/>
            </w:tcBorders>
            <w:vAlign w:val="center"/>
          </w:tcPr>
          <w:p w14:paraId="1172B06D" w14:textId="77777777" w:rsidR="00DC5595" w:rsidRPr="00DC5595" w:rsidRDefault="00DC5595" w:rsidP="00600441">
            <w:pPr>
              <w:spacing w:line="300" w:lineRule="exact"/>
              <w:jc w:val="center"/>
              <w:rPr>
                <w:rFonts w:ascii="宋体" w:hAnsi="宋体"/>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E6FE51" w14:textId="77777777" w:rsidR="00DC5595" w:rsidRPr="00DC5595" w:rsidRDefault="00DC5595" w:rsidP="00DC5595">
            <w:pPr>
              <w:spacing w:line="300" w:lineRule="exact"/>
              <w:jc w:val="center"/>
              <w:rPr>
                <w:rFonts w:ascii="宋体" w:hAnsi="宋体"/>
                <w:sz w:val="21"/>
                <w:szCs w:val="21"/>
              </w:rPr>
            </w:pPr>
            <w:r w:rsidRPr="00DC5595">
              <w:rPr>
                <w:rFonts w:ascii="宋体" w:hAnsi="宋体" w:hint="eastAsia"/>
                <w:sz w:val="21"/>
                <w:szCs w:val="21"/>
              </w:rPr>
              <w:t>5</w:t>
            </w:r>
          </w:p>
        </w:tc>
        <w:tc>
          <w:tcPr>
            <w:tcW w:w="7371" w:type="dxa"/>
            <w:tcBorders>
              <w:top w:val="single" w:sz="4" w:space="0" w:color="000000"/>
              <w:left w:val="single" w:sz="4" w:space="0" w:color="000000"/>
              <w:bottom w:val="single" w:sz="4" w:space="0" w:color="000000"/>
              <w:right w:val="single" w:sz="4" w:space="0" w:color="000000"/>
            </w:tcBorders>
            <w:vAlign w:val="center"/>
          </w:tcPr>
          <w:p w14:paraId="73B75685" w14:textId="77777777" w:rsidR="00DC5595" w:rsidRPr="00DC5595" w:rsidRDefault="00DC5595" w:rsidP="00DC5595">
            <w:pPr>
              <w:spacing w:line="300" w:lineRule="exact"/>
              <w:ind w:hanging="31"/>
              <w:rPr>
                <w:rFonts w:ascii="宋体" w:hAnsi="宋体"/>
                <w:sz w:val="21"/>
                <w:szCs w:val="21"/>
              </w:rPr>
            </w:pPr>
            <w:r w:rsidRPr="00DC5595">
              <w:rPr>
                <w:rFonts w:ascii="宋体" w:hAnsi="宋体" w:hint="eastAsia"/>
                <w:sz w:val="21"/>
                <w:szCs w:val="21"/>
              </w:rPr>
              <w:t>质量保障措施：根据投标人针对本项目维护工程质量和材料质量保障等进行综合评议，酌情给分。</w:t>
            </w:r>
          </w:p>
        </w:tc>
      </w:tr>
      <w:tr w:rsidR="00DC5595" w:rsidRPr="00B254E3" w14:paraId="4198A61E" w14:textId="77777777" w:rsidTr="00600441">
        <w:trPr>
          <w:cantSplit/>
          <w:trHeight w:val="558"/>
        </w:trPr>
        <w:tc>
          <w:tcPr>
            <w:tcW w:w="1135" w:type="dxa"/>
            <w:vMerge/>
            <w:tcBorders>
              <w:left w:val="single" w:sz="4" w:space="0" w:color="000000"/>
              <w:right w:val="single" w:sz="4" w:space="0" w:color="000000"/>
            </w:tcBorders>
            <w:vAlign w:val="center"/>
          </w:tcPr>
          <w:p w14:paraId="35CDDF3E" w14:textId="77777777" w:rsidR="00DC5595" w:rsidRPr="00DC5595" w:rsidRDefault="00DC5595" w:rsidP="00600441">
            <w:pPr>
              <w:spacing w:line="300" w:lineRule="exact"/>
              <w:jc w:val="center"/>
              <w:rPr>
                <w:rFonts w:ascii="宋体" w:hAnsi="宋体"/>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FA0FE9" w14:textId="77777777" w:rsidR="00DC5595" w:rsidRPr="00DC5595" w:rsidRDefault="00DC5595" w:rsidP="00DC5595">
            <w:pPr>
              <w:widowControl/>
              <w:spacing w:line="300" w:lineRule="exact"/>
              <w:jc w:val="center"/>
              <w:rPr>
                <w:rFonts w:ascii="宋体" w:hAnsi="宋体"/>
                <w:sz w:val="21"/>
                <w:szCs w:val="21"/>
              </w:rPr>
            </w:pPr>
            <w:r w:rsidRPr="00DC5595">
              <w:rPr>
                <w:rFonts w:ascii="宋体" w:hAnsi="宋体" w:hint="eastAsia"/>
                <w:sz w:val="21"/>
                <w:szCs w:val="21"/>
              </w:rPr>
              <w:t>5</w:t>
            </w:r>
          </w:p>
        </w:tc>
        <w:tc>
          <w:tcPr>
            <w:tcW w:w="7371" w:type="dxa"/>
            <w:tcBorders>
              <w:top w:val="single" w:sz="4" w:space="0" w:color="000000"/>
              <w:left w:val="single" w:sz="4" w:space="0" w:color="000000"/>
              <w:bottom w:val="single" w:sz="4" w:space="0" w:color="000000"/>
              <w:right w:val="single" w:sz="4" w:space="0" w:color="000000"/>
            </w:tcBorders>
            <w:vAlign w:val="center"/>
          </w:tcPr>
          <w:p w14:paraId="554134EF" w14:textId="77777777" w:rsidR="00DC5595" w:rsidRPr="00DC5595" w:rsidRDefault="00DC5595" w:rsidP="00DC5595">
            <w:pPr>
              <w:spacing w:line="300" w:lineRule="exact"/>
              <w:rPr>
                <w:rFonts w:ascii="宋体" w:hAnsi="宋体"/>
                <w:sz w:val="21"/>
                <w:szCs w:val="21"/>
              </w:rPr>
            </w:pPr>
            <w:r w:rsidRPr="00DC5595">
              <w:rPr>
                <w:rFonts w:ascii="宋体" w:hAnsi="宋体" w:hint="eastAsia"/>
                <w:sz w:val="21"/>
                <w:szCs w:val="21"/>
              </w:rPr>
              <w:t>根据投标人针对本项目施工期间安全保障措施等进行综合评议，酌情给分。</w:t>
            </w:r>
          </w:p>
        </w:tc>
      </w:tr>
      <w:tr w:rsidR="00DC5595" w:rsidRPr="00B254E3" w14:paraId="442E7FFC" w14:textId="77777777" w:rsidTr="008877FA">
        <w:trPr>
          <w:cantSplit/>
          <w:trHeight w:val="553"/>
        </w:trPr>
        <w:tc>
          <w:tcPr>
            <w:tcW w:w="1135" w:type="dxa"/>
            <w:tcBorders>
              <w:top w:val="single" w:sz="4" w:space="0" w:color="000000"/>
              <w:left w:val="single" w:sz="4" w:space="0" w:color="000000"/>
              <w:bottom w:val="single" w:sz="4" w:space="0" w:color="000000"/>
              <w:right w:val="single" w:sz="4" w:space="0" w:color="000000"/>
            </w:tcBorders>
            <w:vAlign w:val="center"/>
          </w:tcPr>
          <w:p w14:paraId="182998F4" w14:textId="77777777" w:rsidR="00DC5595" w:rsidRPr="00DC5595" w:rsidRDefault="00DC5595" w:rsidP="00600441">
            <w:pPr>
              <w:spacing w:line="300" w:lineRule="exact"/>
              <w:jc w:val="center"/>
              <w:rPr>
                <w:rFonts w:ascii="宋体" w:hAnsi="宋体"/>
                <w:sz w:val="21"/>
                <w:szCs w:val="21"/>
              </w:rPr>
            </w:pPr>
            <w:r w:rsidRPr="00DC5595">
              <w:rPr>
                <w:rFonts w:ascii="宋体" w:hAnsi="宋体" w:hint="eastAsia"/>
                <w:sz w:val="21"/>
                <w:szCs w:val="21"/>
              </w:rPr>
              <w:t>售后服务（12分）</w:t>
            </w:r>
          </w:p>
        </w:tc>
        <w:tc>
          <w:tcPr>
            <w:tcW w:w="850" w:type="dxa"/>
            <w:tcBorders>
              <w:top w:val="single" w:sz="4" w:space="0" w:color="000000"/>
              <w:left w:val="single" w:sz="4" w:space="0" w:color="000000"/>
              <w:bottom w:val="single" w:sz="4" w:space="0" w:color="000000"/>
              <w:right w:val="single" w:sz="4" w:space="0" w:color="000000"/>
            </w:tcBorders>
            <w:vAlign w:val="center"/>
          </w:tcPr>
          <w:p w14:paraId="0EDD8A22" w14:textId="77777777" w:rsidR="00DC5595" w:rsidRPr="00DC5595" w:rsidRDefault="00DC5595" w:rsidP="00DC5595">
            <w:pPr>
              <w:widowControl/>
              <w:spacing w:line="300" w:lineRule="exact"/>
              <w:jc w:val="center"/>
              <w:rPr>
                <w:rFonts w:ascii="宋体" w:hAnsi="宋体"/>
                <w:sz w:val="21"/>
                <w:szCs w:val="21"/>
              </w:rPr>
            </w:pPr>
            <w:r w:rsidRPr="00DC5595">
              <w:rPr>
                <w:rFonts w:ascii="宋体" w:hAnsi="宋体" w:hint="eastAsia"/>
                <w:sz w:val="21"/>
                <w:szCs w:val="21"/>
              </w:rPr>
              <w:t>1</w:t>
            </w:r>
            <w:r w:rsidRPr="00DC5595">
              <w:rPr>
                <w:rFonts w:ascii="宋体" w:hAnsi="宋体"/>
                <w:sz w:val="21"/>
                <w:szCs w:val="21"/>
              </w:rPr>
              <w:t>2</w:t>
            </w:r>
          </w:p>
        </w:tc>
        <w:tc>
          <w:tcPr>
            <w:tcW w:w="7371" w:type="dxa"/>
            <w:tcBorders>
              <w:top w:val="single" w:sz="4" w:space="0" w:color="000000"/>
              <w:left w:val="single" w:sz="4" w:space="0" w:color="000000"/>
              <w:bottom w:val="single" w:sz="4" w:space="0" w:color="000000"/>
              <w:right w:val="single" w:sz="4" w:space="0" w:color="000000"/>
            </w:tcBorders>
          </w:tcPr>
          <w:p w14:paraId="6408E462" w14:textId="77777777" w:rsidR="00DC5595" w:rsidRPr="00DC5595" w:rsidRDefault="00DC5595" w:rsidP="00DC5595">
            <w:pPr>
              <w:spacing w:line="300" w:lineRule="exact"/>
              <w:rPr>
                <w:rFonts w:ascii="宋体" w:hAnsi="宋体"/>
                <w:sz w:val="21"/>
                <w:szCs w:val="21"/>
              </w:rPr>
            </w:pPr>
            <w:r w:rsidRPr="00DC5595">
              <w:rPr>
                <w:rFonts w:ascii="宋体" w:hAnsi="宋体" w:hint="eastAsia"/>
                <w:sz w:val="21"/>
                <w:szCs w:val="21"/>
              </w:rPr>
              <w:t>根据投标人的售后服务方案（质保承诺、售后响应承诺等方案）及本地化服务能力综合评议，酌情给分。</w:t>
            </w:r>
          </w:p>
        </w:tc>
      </w:tr>
      <w:tr w:rsidR="00DC5595" w:rsidRPr="00B254E3" w14:paraId="600AE40F" w14:textId="77777777" w:rsidTr="008877FA">
        <w:trPr>
          <w:cantSplit/>
          <w:trHeight w:val="553"/>
        </w:trPr>
        <w:tc>
          <w:tcPr>
            <w:tcW w:w="1135" w:type="dxa"/>
            <w:tcBorders>
              <w:top w:val="single" w:sz="4" w:space="0" w:color="000000"/>
              <w:left w:val="single" w:sz="4" w:space="0" w:color="000000"/>
              <w:bottom w:val="single" w:sz="4" w:space="0" w:color="000000"/>
              <w:right w:val="single" w:sz="4" w:space="0" w:color="000000"/>
            </w:tcBorders>
            <w:vAlign w:val="center"/>
          </w:tcPr>
          <w:p w14:paraId="46F0AE1A" w14:textId="77777777" w:rsidR="00DC5595" w:rsidRPr="00DC5595" w:rsidRDefault="00DC5595" w:rsidP="00600441">
            <w:pPr>
              <w:spacing w:line="300" w:lineRule="exact"/>
              <w:jc w:val="center"/>
              <w:rPr>
                <w:rFonts w:ascii="宋体" w:hAnsi="宋体"/>
                <w:sz w:val="21"/>
                <w:szCs w:val="21"/>
              </w:rPr>
            </w:pPr>
            <w:r w:rsidRPr="00DC5595">
              <w:rPr>
                <w:rFonts w:ascii="宋体" w:hAnsi="宋体" w:hint="eastAsia"/>
                <w:sz w:val="21"/>
                <w:szCs w:val="21"/>
              </w:rPr>
              <w:t>现场操作（20分）</w:t>
            </w:r>
          </w:p>
        </w:tc>
        <w:tc>
          <w:tcPr>
            <w:tcW w:w="850" w:type="dxa"/>
            <w:tcBorders>
              <w:top w:val="single" w:sz="4" w:space="0" w:color="000000"/>
              <w:left w:val="single" w:sz="4" w:space="0" w:color="000000"/>
              <w:bottom w:val="single" w:sz="4" w:space="0" w:color="000000"/>
              <w:right w:val="single" w:sz="4" w:space="0" w:color="000000"/>
            </w:tcBorders>
            <w:vAlign w:val="center"/>
          </w:tcPr>
          <w:p w14:paraId="1A540732" w14:textId="77777777" w:rsidR="00DC5595" w:rsidRPr="00DC5595" w:rsidRDefault="00DC5595" w:rsidP="00DC5595">
            <w:pPr>
              <w:widowControl/>
              <w:spacing w:line="300" w:lineRule="exact"/>
              <w:jc w:val="center"/>
              <w:rPr>
                <w:rFonts w:ascii="宋体" w:hAnsi="宋体"/>
                <w:sz w:val="21"/>
                <w:szCs w:val="21"/>
              </w:rPr>
            </w:pPr>
            <w:r w:rsidRPr="00DC5595">
              <w:rPr>
                <w:rFonts w:ascii="宋体" w:hAnsi="宋体" w:hint="eastAsia"/>
                <w:sz w:val="21"/>
                <w:szCs w:val="21"/>
              </w:rPr>
              <w:t>20</w:t>
            </w:r>
          </w:p>
        </w:tc>
        <w:tc>
          <w:tcPr>
            <w:tcW w:w="7371" w:type="dxa"/>
            <w:tcBorders>
              <w:top w:val="single" w:sz="4" w:space="0" w:color="000000"/>
              <w:left w:val="single" w:sz="4" w:space="0" w:color="000000"/>
              <w:bottom w:val="single" w:sz="4" w:space="0" w:color="000000"/>
              <w:right w:val="single" w:sz="4" w:space="0" w:color="000000"/>
            </w:tcBorders>
          </w:tcPr>
          <w:p w14:paraId="24A4C449" w14:textId="77777777" w:rsidR="00DC5595" w:rsidRPr="00DC5595" w:rsidRDefault="00DC5595" w:rsidP="00DC5595">
            <w:pPr>
              <w:spacing w:line="300" w:lineRule="exact"/>
              <w:rPr>
                <w:rFonts w:ascii="宋体" w:hAnsi="宋体"/>
                <w:sz w:val="21"/>
                <w:szCs w:val="21"/>
              </w:rPr>
            </w:pPr>
            <w:r w:rsidRPr="00DC5595">
              <w:rPr>
                <w:rFonts w:ascii="宋体" w:hAnsi="宋体" w:hint="eastAsia"/>
                <w:sz w:val="21"/>
                <w:szCs w:val="21"/>
              </w:rPr>
              <w:t>现场由</w:t>
            </w:r>
            <w:r w:rsidRPr="00DC5595">
              <w:rPr>
                <w:rFonts w:ascii="宋体" w:hAnsi="宋体"/>
                <w:sz w:val="21"/>
                <w:szCs w:val="21"/>
              </w:rPr>
              <w:t>招标人提供信号灯控制器、信号灯组、</w:t>
            </w:r>
            <w:r w:rsidRPr="00DC5595">
              <w:rPr>
                <w:rFonts w:ascii="宋体" w:hAnsi="宋体" w:hint="eastAsia"/>
                <w:sz w:val="21"/>
                <w:szCs w:val="21"/>
              </w:rPr>
              <w:t>电缆线</w:t>
            </w:r>
            <w:r w:rsidRPr="00DC5595">
              <w:rPr>
                <w:rFonts w:ascii="宋体" w:hAnsi="宋体"/>
                <w:sz w:val="21"/>
                <w:szCs w:val="21"/>
              </w:rPr>
              <w:t>等，由投标单位现场将信号灯接亮。评委根据投标人对</w:t>
            </w:r>
            <w:r w:rsidRPr="00DC5595">
              <w:rPr>
                <w:rFonts w:ascii="宋体" w:hAnsi="宋体" w:hint="eastAsia"/>
                <w:sz w:val="21"/>
                <w:szCs w:val="21"/>
              </w:rPr>
              <w:t>接线</w:t>
            </w:r>
            <w:r w:rsidRPr="00DC5595">
              <w:rPr>
                <w:rFonts w:ascii="宋体" w:hAnsi="宋体"/>
                <w:sz w:val="21"/>
                <w:szCs w:val="21"/>
              </w:rPr>
              <w:t>的速度、规范性、</w:t>
            </w:r>
            <w:r w:rsidRPr="00DC5595">
              <w:rPr>
                <w:rFonts w:ascii="宋体" w:hAnsi="宋体" w:hint="eastAsia"/>
                <w:sz w:val="21"/>
                <w:szCs w:val="21"/>
              </w:rPr>
              <w:t>实效</w:t>
            </w:r>
            <w:r w:rsidRPr="00DC5595">
              <w:rPr>
                <w:rFonts w:ascii="宋体" w:hAnsi="宋体"/>
                <w:sz w:val="21"/>
                <w:szCs w:val="21"/>
              </w:rPr>
              <w:t>性</w:t>
            </w:r>
            <w:r w:rsidRPr="00DC5595">
              <w:rPr>
                <w:rFonts w:ascii="宋体" w:hAnsi="宋体" w:hint="eastAsia"/>
                <w:sz w:val="21"/>
                <w:szCs w:val="21"/>
              </w:rPr>
              <w:t>等进行综合评议，酌情给分。</w:t>
            </w:r>
          </w:p>
        </w:tc>
      </w:tr>
    </w:tbl>
    <w:p w14:paraId="1CDBEE7D" w14:textId="77777777" w:rsidR="006F2F6A" w:rsidRPr="00B254E3" w:rsidRDefault="00D47F55">
      <w:pPr>
        <w:spacing w:line="480" w:lineRule="auto"/>
        <w:jc w:val="center"/>
        <w:rPr>
          <w:rFonts w:ascii="宋体"/>
          <w:sz w:val="32"/>
          <w:szCs w:val="32"/>
        </w:rPr>
      </w:pPr>
      <w:r w:rsidRPr="00B254E3">
        <w:rPr>
          <w:rFonts w:ascii="宋体" w:hAnsi="宋体"/>
          <w:b/>
          <w:sz w:val="21"/>
          <w:szCs w:val="21"/>
        </w:rPr>
        <w:br w:type="page"/>
      </w:r>
      <w:bookmarkStart w:id="401" w:name="_Toc241827252"/>
      <w:bookmarkStart w:id="402" w:name="_Toc389139108"/>
      <w:bookmarkStart w:id="403" w:name="_Toc241827256"/>
      <w:bookmarkStart w:id="404" w:name="_Toc86202637"/>
      <w:bookmarkEnd w:id="393"/>
      <w:r w:rsidRPr="00B254E3">
        <w:rPr>
          <w:rFonts w:ascii="宋体" w:hint="eastAsia"/>
          <w:sz w:val="32"/>
          <w:szCs w:val="32"/>
        </w:rPr>
        <w:lastRenderedPageBreak/>
        <w:t xml:space="preserve">第六部分  </w:t>
      </w:r>
      <w:bookmarkStart w:id="405" w:name="_Toc86202632"/>
      <w:r w:rsidRPr="00B254E3">
        <w:rPr>
          <w:rFonts w:ascii="宋体" w:hint="eastAsia"/>
          <w:sz w:val="32"/>
          <w:szCs w:val="32"/>
        </w:rPr>
        <w:t>投标文件格式</w:t>
      </w:r>
      <w:bookmarkStart w:id="406" w:name="_Toc86202633"/>
      <w:bookmarkEnd w:id="401"/>
      <w:bookmarkEnd w:id="402"/>
      <w:bookmarkEnd w:id="405"/>
    </w:p>
    <w:p w14:paraId="3C58FF7C" w14:textId="77777777" w:rsidR="006F2F6A" w:rsidRPr="00B254E3" w:rsidRDefault="006F2F6A">
      <w:pPr>
        <w:spacing w:line="276" w:lineRule="auto"/>
        <w:rPr>
          <w:rFonts w:ascii="宋体"/>
          <w:szCs w:val="24"/>
        </w:rPr>
      </w:pPr>
    </w:p>
    <w:p w14:paraId="3D4E1C3A" w14:textId="77777777" w:rsidR="006F2F6A" w:rsidRPr="00B254E3" w:rsidRDefault="00D47F55">
      <w:pPr>
        <w:spacing w:line="360" w:lineRule="auto"/>
        <w:rPr>
          <w:rFonts w:ascii="宋体"/>
          <w:sz w:val="21"/>
          <w:szCs w:val="21"/>
        </w:rPr>
      </w:pPr>
      <w:bookmarkStart w:id="407" w:name="_Toc241827253"/>
      <w:r w:rsidRPr="00B254E3">
        <w:rPr>
          <w:rFonts w:ascii="宋体" w:hint="eastAsia"/>
          <w:sz w:val="21"/>
          <w:szCs w:val="21"/>
        </w:rPr>
        <w:t>投标人提交文件须知</w:t>
      </w:r>
      <w:bookmarkEnd w:id="406"/>
      <w:bookmarkEnd w:id="407"/>
      <w:r w:rsidRPr="00B254E3">
        <w:rPr>
          <w:rFonts w:ascii="宋体" w:hint="eastAsia"/>
          <w:sz w:val="21"/>
          <w:szCs w:val="21"/>
        </w:rPr>
        <w:t>：</w:t>
      </w:r>
    </w:p>
    <w:p w14:paraId="789DB149" w14:textId="77777777" w:rsidR="006F2F6A" w:rsidRPr="00B254E3" w:rsidRDefault="006F2F6A">
      <w:pPr>
        <w:spacing w:line="360" w:lineRule="auto"/>
        <w:rPr>
          <w:rFonts w:ascii="宋体"/>
          <w:sz w:val="21"/>
          <w:szCs w:val="21"/>
        </w:rPr>
      </w:pPr>
    </w:p>
    <w:p w14:paraId="54A74404" w14:textId="77777777" w:rsidR="006F2F6A" w:rsidRPr="00B254E3" w:rsidRDefault="00D47F55">
      <w:pPr>
        <w:spacing w:line="360" w:lineRule="auto"/>
        <w:ind w:leftChars="145" w:left="348"/>
        <w:rPr>
          <w:rFonts w:ascii="宋体"/>
          <w:sz w:val="21"/>
          <w:szCs w:val="21"/>
        </w:rPr>
      </w:pPr>
      <w:r w:rsidRPr="00B254E3">
        <w:rPr>
          <w:rFonts w:ascii="宋体" w:hint="eastAsia"/>
          <w:sz w:val="21"/>
          <w:szCs w:val="21"/>
        </w:rPr>
        <w:t>1、投标人应严格按照以下顺序填写和提交下述规定的全部格式文件以及其他有关资料，混乱的编排导致投标文件被误读或查找不到，后果由投标人承担。</w:t>
      </w:r>
    </w:p>
    <w:p w14:paraId="2FE92917" w14:textId="77777777" w:rsidR="006F2F6A" w:rsidRPr="00B254E3" w:rsidRDefault="00D47F55">
      <w:pPr>
        <w:spacing w:line="360" w:lineRule="auto"/>
        <w:ind w:leftChars="145" w:left="348"/>
        <w:rPr>
          <w:rFonts w:ascii="宋体"/>
          <w:sz w:val="21"/>
          <w:szCs w:val="21"/>
        </w:rPr>
      </w:pPr>
      <w:r w:rsidRPr="00B254E3">
        <w:rPr>
          <w:rFonts w:ascii="宋体" w:hint="eastAsia"/>
          <w:sz w:val="21"/>
          <w:szCs w:val="21"/>
        </w:rPr>
        <w:t>2、所附表格中要求回答的全部问题和信息都必须正面回答。</w:t>
      </w:r>
    </w:p>
    <w:p w14:paraId="1EDA36D1" w14:textId="77777777" w:rsidR="006F2F6A" w:rsidRPr="00B254E3" w:rsidRDefault="00D47F55">
      <w:pPr>
        <w:spacing w:line="360" w:lineRule="auto"/>
        <w:ind w:leftChars="145" w:left="348"/>
        <w:rPr>
          <w:rFonts w:ascii="宋体"/>
          <w:sz w:val="21"/>
          <w:szCs w:val="21"/>
        </w:rPr>
      </w:pPr>
      <w:r w:rsidRPr="00B254E3">
        <w:rPr>
          <w:rFonts w:ascii="宋体" w:hint="eastAsia"/>
          <w:sz w:val="21"/>
          <w:szCs w:val="21"/>
        </w:rPr>
        <w:t>3、本资格声明的签字人应保证全部声明和问题的回答是真实的和准确的。</w:t>
      </w:r>
    </w:p>
    <w:p w14:paraId="3475B323" w14:textId="77777777" w:rsidR="006F2F6A" w:rsidRPr="00B254E3" w:rsidRDefault="00D47F55">
      <w:pPr>
        <w:spacing w:line="360" w:lineRule="auto"/>
        <w:ind w:leftChars="145" w:left="348"/>
        <w:rPr>
          <w:rFonts w:ascii="宋体"/>
          <w:sz w:val="21"/>
          <w:szCs w:val="21"/>
        </w:rPr>
      </w:pPr>
      <w:r w:rsidRPr="00B254E3">
        <w:rPr>
          <w:rFonts w:ascii="宋体" w:hint="eastAsia"/>
          <w:sz w:val="21"/>
          <w:szCs w:val="21"/>
        </w:rPr>
        <w:t>4、评标委员会将应用投标人提交的资料并根据自己的判断，决定投标人履行合同的合格性及能力。</w:t>
      </w:r>
    </w:p>
    <w:p w14:paraId="22661CEF" w14:textId="77777777" w:rsidR="006F2F6A" w:rsidRPr="00B254E3" w:rsidRDefault="00D47F55">
      <w:pPr>
        <w:spacing w:line="360" w:lineRule="auto"/>
        <w:ind w:leftChars="145" w:left="348"/>
        <w:rPr>
          <w:rFonts w:ascii="宋体"/>
          <w:sz w:val="21"/>
          <w:szCs w:val="21"/>
        </w:rPr>
      </w:pPr>
      <w:r w:rsidRPr="00B254E3">
        <w:rPr>
          <w:rFonts w:ascii="宋体" w:hint="eastAsia"/>
          <w:sz w:val="21"/>
          <w:szCs w:val="21"/>
        </w:rPr>
        <w:t>5、投标人提交的材料将被保密保存，但不退还。</w:t>
      </w:r>
    </w:p>
    <w:p w14:paraId="4270C0C9" w14:textId="77777777" w:rsidR="006F2F6A" w:rsidRPr="00B254E3" w:rsidRDefault="00D47F55">
      <w:pPr>
        <w:spacing w:line="360" w:lineRule="auto"/>
        <w:ind w:leftChars="145" w:left="348"/>
        <w:rPr>
          <w:rFonts w:ascii="宋体"/>
          <w:sz w:val="21"/>
          <w:szCs w:val="21"/>
        </w:rPr>
      </w:pPr>
      <w:r w:rsidRPr="00B254E3">
        <w:rPr>
          <w:rFonts w:ascii="宋体" w:hint="eastAsia"/>
          <w:sz w:val="21"/>
          <w:szCs w:val="21"/>
        </w:rPr>
        <w:t>6、全部文件应按投标人须知中规定的语言和份数提交。</w:t>
      </w:r>
    </w:p>
    <w:p w14:paraId="7AA0AF31" w14:textId="77777777" w:rsidR="006F2F6A" w:rsidRPr="00B254E3" w:rsidRDefault="00D47F55">
      <w:pPr>
        <w:spacing w:line="276" w:lineRule="auto"/>
        <w:jc w:val="center"/>
        <w:outlineLvl w:val="1"/>
        <w:rPr>
          <w:b/>
        </w:rPr>
      </w:pPr>
      <w:r w:rsidRPr="00B254E3">
        <w:rPr>
          <w:rFonts w:hint="eastAsia"/>
        </w:rPr>
        <w:br w:type="page"/>
      </w:r>
      <w:bookmarkStart w:id="408" w:name="_Toc86202634"/>
      <w:bookmarkStart w:id="409" w:name="_Toc241827254"/>
      <w:bookmarkStart w:id="410" w:name="_Toc387317147"/>
      <w:bookmarkStart w:id="411" w:name="_Toc389139109"/>
      <w:r w:rsidRPr="00B254E3">
        <w:rPr>
          <w:rFonts w:hint="eastAsia"/>
          <w:b/>
        </w:rPr>
        <w:lastRenderedPageBreak/>
        <w:t>附件一、投标函</w:t>
      </w:r>
      <w:bookmarkEnd w:id="408"/>
      <w:bookmarkEnd w:id="409"/>
      <w:bookmarkEnd w:id="410"/>
      <w:bookmarkEnd w:id="411"/>
    </w:p>
    <w:p w14:paraId="016DD248" w14:textId="77777777" w:rsidR="006F2F6A" w:rsidRPr="00B254E3" w:rsidRDefault="00D47F55">
      <w:pPr>
        <w:pStyle w:val="ab"/>
        <w:spacing w:line="360" w:lineRule="auto"/>
        <w:ind w:leftChars="191" w:left="458"/>
        <w:rPr>
          <w:rFonts w:hAnsi="宋体"/>
          <w:b/>
          <w:sz w:val="21"/>
        </w:rPr>
      </w:pPr>
      <w:r w:rsidRPr="00B254E3">
        <w:rPr>
          <w:rFonts w:hAnsi="宋体" w:hint="eastAsia"/>
          <w:b/>
          <w:sz w:val="21"/>
        </w:rPr>
        <w:t>以下为必须提供的投标文件规定格式</w:t>
      </w:r>
    </w:p>
    <w:p w14:paraId="6D28C1C9" w14:textId="77777777" w:rsidR="006F2F6A" w:rsidRPr="00B254E3" w:rsidRDefault="00D47F55">
      <w:pPr>
        <w:pStyle w:val="ab"/>
        <w:spacing w:line="360" w:lineRule="auto"/>
        <w:ind w:leftChars="191" w:left="458"/>
        <w:rPr>
          <w:rFonts w:hAnsi="宋体"/>
          <w:sz w:val="21"/>
        </w:rPr>
      </w:pPr>
      <w:r w:rsidRPr="00B254E3">
        <w:rPr>
          <w:rFonts w:hAnsi="宋体" w:hint="eastAsia"/>
          <w:sz w:val="21"/>
          <w:u w:val="single"/>
        </w:rPr>
        <w:t xml:space="preserve">   致</w:t>
      </w:r>
      <w:r w:rsidRPr="00B254E3">
        <w:rPr>
          <w:rFonts w:hAnsi="宋体" w:hint="eastAsia"/>
          <w:i/>
          <w:sz w:val="21"/>
          <w:u w:val="single"/>
        </w:rPr>
        <w:t xml:space="preserve">（招标代理公司） </w:t>
      </w:r>
      <w:r w:rsidRPr="00B254E3">
        <w:rPr>
          <w:rFonts w:hAnsi="宋体" w:hint="eastAsia"/>
          <w:sz w:val="21"/>
        </w:rPr>
        <w:t>：</w:t>
      </w:r>
    </w:p>
    <w:p w14:paraId="4F9F2D9D" w14:textId="77777777" w:rsidR="006F2F6A" w:rsidRPr="00B254E3" w:rsidRDefault="00D47F55">
      <w:pPr>
        <w:pStyle w:val="ab"/>
        <w:spacing w:line="360" w:lineRule="auto"/>
        <w:ind w:leftChars="236" w:left="566"/>
        <w:rPr>
          <w:rFonts w:hAnsi="宋体"/>
          <w:sz w:val="21"/>
          <w:u w:val="single"/>
        </w:rPr>
      </w:pPr>
      <w:r w:rsidRPr="00B254E3">
        <w:rPr>
          <w:rFonts w:hAnsi="宋体" w:hint="eastAsia"/>
          <w:i/>
          <w:sz w:val="21"/>
          <w:u w:val="single"/>
        </w:rPr>
        <w:t xml:space="preserve"> （投标人全称）</w:t>
      </w:r>
      <w:r w:rsidRPr="00B254E3">
        <w:rPr>
          <w:rFonts w:hAnsi="宋体" w:hint="eastAsia"/>
          <w:sz w:val="21"/>
        </w:rPr>
        <w:t xml:space="preserve"> 授权</w:t>
      </w:r>
      <w:r w:rsidRPr="00B254E3">
        <w:rPr>
          <w:rFonts w:hAnsi="宋体" w:hint="eastAsia"/>
          <w:i/>
          <w:sz w:val="21"/>
          <w:u w:val="single"/>
        </w:rPr>
        <w:t xml:space="preserve">（全权代表姓名、职务）  </w:t>
      </w:r>
      <w:r w:rsidRPr="00B254E3">
        <w:rPr>
          <w:rFonts w:hAnsi="宋体" w:hint="eastAsia"/>
          <w:sz w:val="21"/>
        </w:rPr>
        <w:t xml:space="preserve">为本公司（单位）合法代理人，参加贵方组织的 </w:t>
      </w:r>
      <w:r w:rsidRPr="00B254E3">
        <w:rPr>
          <w:rFonts w:hAnsi="宋体" w:hint="eastAsia"/>
          <w:i/>
          <w:sz w:val="21"/>
          <w:u w:val="single"/>
        </w:rPr>
        <w:t>（招标编号、招子包目名称）</w:t>
      </w:r>
      <w:r w:rsidRPr="00B254E3">
        <w:rPr>
          <w:rFonts w:hAnsi="宋体" w:hint="eastAsia"/>
          <w:sz w:val="21"/>
        </w:rPr>
        <w:t>招投标活动，代表本公司（单位）处理招投标活动中的一切事宜，为对</w:t>
      </w:r>
      <w:r w:rsidRPr="00B254E3">
        <w:rPr>
          <w:rFonts w:hAnsi="宋体" w:hint="eastAsia"/>
          <w:i/>
          <w:sz w:val="21"/>
          <w:u w:val="single"/>
        </w:rPr>
        <w:t>（货物/服务名称）</w:t>
      </w:r>
      <w:r w:rsidRPr="00B254E3">
        <w:rPr>
          <w:rFonts w:hAnsi="宋体" w:hint="eastAsia"/>
          <w:sz w:val="21"/>
        </w:rPr>
        <w:t>进行投标，在此：</w:t>
      </w:r>
    </w:p>
    <w:p w14:paraId="28A5AD23" w14:textId="77777777" w:rsidR="006F2F6A" w:rsidRPr="00B254E3" w:rsidRDefault="00D47F55">
      <w:pPr>
        <w:pStyle w:val="ab"/>
        <w:tabs>
          <w:tab w:val="left" w:pos="525"/>
        </w:tabs>
        <w:adjustRightInd/>
        <w:spacing w:line="360" w:lineRule="auto"/>
        <w:ind w:leftChars="0"/>
        <w:jc w:val="both"/>
        <w:textAlignment w:val="auto"/>
        <w:rPr>
          <w:rFonts w:hAnsi="宋体"/>
          <w:sz w:val="21"/>
        </w:rPr>
      </w:pPr>
      <w:r w:rsidRPr="00B254E3">
        <w:rPr>
          <w:rFonts w:hAnsi="宋体" w:hint="eastAsia"/>
          <w:sz w:val="21"/>
        </w:rPr>
        <w:t>1.提供招标文件中“投标须知”规定的全部投标文件：</w:t>
      </w:r>
    </w:p>
    <w:p w14:paraId="76EFEE07" w14:textId="77777777" w:rsidR="006F2F6A" w:rsidRPr="00B254E3" w:rsidRDefault="00D47F55">
      <w:pPr>
        <w:pStyle w:val="ab"/>
        <w:spacing w:line="360" w:lineRule="auto"/>
        <w:ind w:left="1104" w:firstLineChars="50" w:firstLine="105"/>
        <w:rPr>
          <w:rFonts w:hAnsi="宋体"/>
          <w:sz w:val="21"/>
        </w:rPr>
      </w:pPr>
      <w:r w:rsidRPr="00B254E3">
        <w:rPr>
          <w:rFonts w:hAnsi="宋体" w:hint="eastAsia"/>
          <w:sz w:val="21"/>
        </w:rPr>
        <w:t xml:space="preserve">标书正本份，副本份； </w:t>
      </w:r>
    </w:p>
    <w:p w14:paraId="6D8B8C55" w14:textId="77777777" w:rsidR="006F2F6A" w:rsidRPr="00B254E3" w:rsidRDefault="00600441">
      <w:pPr>
        <w:pStyle w:val="ab"/>
        <w:tabs>
          <w:tab w:val="left" w:pos="525"/>
        </w:tabs>
        <w:adjustRightInd/>
        <w:spacing w:line="360" w:lineRule="auto"/>
        <w:ind w:leftChars="0"/>
        <w:jc w:val="both"/>
        <w:textAlignment w:val="auto"/>
        <w:rPr>
          <w:rFonts w:hAnsi="宋体"/>
          <w:sz w:val="21"/>
        </w:rPr>
      </w:pPr>
      <w:r>
        <w:rPr>
          <w:rFonts w:hAnsi="宋体" w:hint="eastAsia"/>
          <w:sz w:val="21"/>
        </w:rPr>
        <w:t>2</w:t>
      </w:r>
      <w:r w:rsidR="00D47F55" w:rsidRPr="00B254E3">
        <w:rPr>
          <w:rFonts w:hAnsi="宋体" w:hint="eastAsia"/>
          <w:sz w:val="21"/>
        </w:rPr>
        <w:t>.据此函，签字代表宣布并承诺如下：</w:t>
      </w:r>
    </w:p>
    <w:p w14:paraId="1D939A95" w14:textId="77777777" w:rsidR="006F2F6A" w:rsidRPr="00B254E3" w:rsidRDefault="00D47F55">
      <w:pPr>
        <w:pStyle w:val="ab"/>
        <w:spacing w:line="360" w:lineRule="auto"/>
        <w:ind w:leftChars="0" w:left="840"/>
        <w:rPr>
          <w:rFonts w:hAnsi="宋体"/>
          <w:sz w:val="21"/>
        </w:rPr>
      </w:pPr>
      <w:r w:rsidRPr="00B254E3">
        <w:rPr>
          <w:rFonts w:hAnsi="宋体" w:hint="eastAsia"/>
          <w:sz w:val="21"/>
        </w:rPr>
        <w:t>投标总报价为（大写）：  元人民币；</w:t>
      </w:r>
    </w:p>
    <w:p w14:paraId="429E09CA" w14:textId="77777777" w:rsidR="006F2F6A" w:rsidRPr="00B254E3" w:rsidRDefault="00D47F55">
      <w:pPr>
        <w:pStyle w:val="ab"/>
        <w:spacing w:line="360" w:lineRule="auto"/>
        <w:ind w:leftChars="354" w:left="850" w:firstLineChars="202" w:firstLine="424"/>
        <w:rPr>
          <w:rFonts w:hAnsi="宋体"/>
          <w:sz w:val="21"/>
        </w:rPr>
      </w:pPr>
      <w:r w:rsidRPr="00B254E3">
        <w:rPr>
          <w:rFonts w:hAnsi="宋体" w:hint="eastAsia"/>
          <w:sz w:val="21"/>
        </w:rPr>
        <w:t>本报价已经包含了所供服务应纳的税金及招标文件规定的报价方式应包含的其它费用。本报价在投标有效期内固定不变，并在合同有效期内不受利率波动的影响。</w:t>
      </w:r>
    </w:p>
    <w:p w14:paraId="43EA650C" w14:textId="77777777" w:rsidR="006F2F6A" w:rsidRPr="00B254E3" w:rsidRDefault="00600441">
      <w:pPr>
        <w:pStyle w:val="ab"/>
        <w:spacing w:line="360" w:lineRule="auto"/>
        <w:ind w:leftChars="0"/>
        <w:rPr>
          <w:rFonts w:hAnsi="宋体"/>
          <w:sz w:val="21"/>
        </w:rPr>
      </w:pPr>
      <w:r>
        <w:rPr>
          <w:rFonts w:hAnsi="宋体" w:hint="eastAsia"/>
          <w:sz w:val="21"/>
        </w:rPr>
        <w:t>3</w:t>
      </w:r>
      <w:r w:rsidR="00D47F55" w:rsidRPr="00B254E3">
        <w:rPr>
          <w:rFonts w:hAnsi="宋体" w:hint="eastAsia"/>
          <w:sz w:val="21"/>
        </w:rPr>
        <w:t>.本投标自开标之日起天内有效。</w:t>
      </w:r>
    </w:p>
    <w:p w14:paraId="12334EF6" w14:textId="77777777" w:rsidR="006F2F6A" w:rsidRPr="00B254E3" w:rsidRDefault="00600441">
      <w:pPr>
        <w:pStyle w:val="ab"/>
        <w:spacing w:line="360" w:lineRule="auto"/>
        <w:ind w:leftChars="191" w:left="458"/>
        <w:rPr>
          <w:rFonts w:hAnsi="宋体"/>
          <w:sz w:val="21"/>
        </w:rPr>
      </w:pPr>
      <w:r>
        <w:rPr>
          <w:rFonts w:hAnsi="宋体" w:hint="eastAsia"/>
          <w:sz w:val="21"/>
        </w:rPr>
        <w:t>4</w:t>
      </w:r>
      <w:r w:rsidR="00D47F55" w:rsidRPr="00B254E3">
        <w:rPr>
          <w:rFonts w:hAnsi="宋体" w:hint="eastAsia"/>
          <w:sz w:val="21"/>
        </w:rPr>
        <w:t>.我们已详细审查全部招标文件及有关的澄清/修改文件(若有的话)，我们完全理解并同意放弃对这方面提出任何异议的权利。保证遵守招标文件有关条款规定。</w:t>
      </w:r>
    </w:p>
    <w:p w14:paraId="5568DF6D" w14:textId="77777777" w:rsidR="006F2F6A" w:rsidRPr="00B254E3" w:rsidRDefault="00600441">
      <w:pPr>
        <w:pStyle w:val="ab"/>
        <w:spacing w:line="360" w:lineRule="auto"/>
        <w:ind w:leftChars="191" w:left="458"/>
        <w:rPr>
          <w:rFonts w:hAnsi="宋体"/>
          <w:sz w:val="21"/>
        </w:rPr>
      </w:pPr>
      <w:r>
        <w:rPr>
          <w:rFonts w:hAnsi="宋体" w:hint="eastAsia"/>
          <w:sz w:val="21"/>
        </w:rPr>
        <w:t>5</w:t>
      </w:r>
      <w:r w:rsidR="00D47F55" w:rsidRPr="00B254E3">
        <w:rPr>
          <w:rFonts w:hAnsi="宋体" w:hint="eastAsia"/>
          <w:sz w:val="21"/>
        </w:rPr>
        <w:t>.保证遵守招标文件有关条款规定。</w:t>
      </w:r>
    </w:p>
    <w:p w14:paraId="33502AF2" w14:textId="77777777" w:rsidR="006F2F6A" w:rsidRPr="00B254E3" w:rsidRDefault="00600441">
      <w:pPr>
        <w:pStyle w:val="ab"/>
        <w:spacing w:line="360" w:lineRule="auto"/>
        <w:ind w:leftChars="0" w:left="480"/>
        <w:rPr>
          <w:rFonts w:hAnsi="宋体"/>
          <w:sz w:val="21"/>
        </w:rPr>
      </w:pPr>
      <w:r>
        <w:rPr>
          <w:rFonts w:hAnsi="宋体" w:hint="eastAsia"/>
          <w:sz w:val="21"/>
        </w:rPr>
        <w:t>6</w:t>
      </w:r>
      <w:r w:rsidR="00D47F55" w:rsidRPr="00B254E3">
        <w:rPr>
          <w:rFonts w:hAnsi="宋体" w:hint="eastAsia"/>
          <w:sz w:val="21"/>
        </w:rPr>
        <w:t>.保证在中标后忠实地执行与招标人所签署的合同，并承担合同规定的责任义务。保证在中标后按照招标文件的规定支付中标服务费。</w:t>
      </w:r>
    </w:p>
    <w:p w14:paraId="258C514B" w14:textId="77777777" w:rsidR="006F2F6A" w:rsidRPr="00B254E3" w:rsidRDefault="00600441">
      <w:pPr>
        <w:pStyle w:val="ab"/>
        <w:spacing w:line="360" w:lineRule="auto"/>
        <w:ind w:leftChars="0" w:left="480"/>
        <w:rPr>
          <w:rFonts w:hAnsi="宋体"/>
          <w:sz w:val="21"/>
        </w:rPr>
      </w:pPr>
      <w:r>
        <w:rPr>
          <w:rFonts w:hAnsi="宋体" w:hint="eastAsia"/>
          <w:sz w:val="21"/>
        </w:rPr>
        <w:t>7</w:t>
      </w:r>
      <w:r w:rsidR="00D47F55" w:rsidRPr="00B254E3">
        <w:rPr>
          <w:rFonts w:hAnsi="宋体" w:hint="eastAsia"/>
          <w:sz w:val="21"/>
        </w:rPr>
        <w:t>.承诺应贵方要求提供任何与该项目投标有关的数据、情况和技术资料。</w:t>
      </w:r>
    </w:p>
    <w:p w14:paraId="131779C0" w14:textId="77777777" w:rsidR="006F2F6A" w:rsidRPr="00B254E3" w:rsidRDefault="00600441">
      <w:pPr>
        <w:pStyle w:val="ab"/>
        <w:spacing w:line="360" w:lineRule="auto"/>
        <w:ind w:leftChars="0" w:left="480"/>
        <w:rPr>
          <w:rFonts w:hAnsi="宋体"/>
          <w:sz w:val="21"/>
        </w:rPr>
      </w:pPr>
      <w:r>
        <w:rPr>
          <w:rFonts w:hAnsi="宋体" w:hint="eastAsia"/>
          <w:sz w:val="21"/>
        </w:rPr>
        <w:t>8</w:t>
      </w:r>
      <w:r w:rsidR="00D47F55" w:rsidRPr="00B254E3">
        <w:rPr>
          <w:rFonts w:hAnsi="宋体" w:hint="eastAsia"/>
          <w:sz w:val="21"/>
        </w:rPr>
        <w:t>.我们承诺，与为招标人采购本次招标的服务进行设计、编制规范和其他文件所委托的咨询公司或其附属机构无任何直接或间接的关联。</w:t>
      </w:r>
    </w:p>
    <w:p w14:paraId="06A66384" w14:textId="77777777" w:rsidR="006F2F6A" w:rsidRPr="00B254E3" w:rsidRDefault="00600441" w:rsidP="00600441">
      <w:pPr>
        <w:pStyle w:val="ab"/>
        <w:adjustRightInd/>
        <w:spacing w:line="360" w:lineRule="auto"/>
        <w:ind w:leftChars="0" w:left="0" w:firstLineChars="202" w:firstLine="424"/>
        <w:jc w:val="both"/>
        <w:textAlignment w:val="auto"/>
        <w:rPr>
          <w:rFonts w:hAnsi="宋体"/>
          <w:sz w:val="21"/>
        </w:rPr>
      </w:pPr>
      <w:r>
        <w:rPr>
          <w:rFonts w:hAnsi="宋体" w:hint="eastAsia"/>
          <w:sz w:val="21"/>
        </w:rPr>
        <w:t>9.</w:t>
      </w:r>
      <w:r w:rsidR="00D47F55" w:rsidRPr="00B254E3">
        <w:rPr>
          <w:rFonts w:hAnsi="宋体" w:hint="eastAsia"/>
          <w:sz w:val="21"/>
        </w:rPr>
        <w:t>与本投标有关的一切往来通讯请寄：</w:t>
      </w:r>
    </w:p>
    <w:p w14:paraId="38446B3D" w14:textId="77777777" w:rsidR="00600441" w:rsidRDefault="00600441">
      <w:pPr>
        <w:pStyle w:val="ab"/>
        <w:spacing w:line="360" w:lineRule="auto"/>
        <w:ind w:left="1104"/>
        <w:rPr>
          <w:rFonts w:hAnsi="宋体"/>
          <w:sz w:val="21"/>
        </w:rPr>
      </w:pPr>
    </w:p>
    <w:p w14:paraId="33D2C40D" w14:textId="77777777" w:rsidR="006F2F6A" w:rsidRPr="00B254E3" w:rsidRDefault="00D47F55">
      <w:pPr>
        <w:pStyle w:val="ab"/>
        <w:spacing w:line="360" w:lineRule="auto"/>
        <w:ind w:left="1104"/>
        <w:rPr>
          <w:rFonts w:hAnsi="宋体"/>
          <w:sz w:val="21"/>
        </w:rPr>
      </w:pPr>
      <w:r w:rsidRPr="00B254E3">
        <w:rPr>
          <w:rFonts w:hAnsi="宋体" w:hint="eastAsia"/>
          <w:sz w:val="21"/>
        </w:rPr>
        <w:t>地址：</w:t>
      </w:r>
    </w:p>
    <w:p w14:paraId="37B7E5BD" w14:textId="77777777" w:rsidR="006F2F6A" w:rsidRPr="00B254E3" w:rsidRDefault="00D47F55">
      <w:pPr>
        <w:pStyle w:val="ab"/>
        <w:spacing w:line="360" w:lineRule="auto"/>
        <w:ind w:left="1104"/>
        <w:rPr>
          <w:rFonts w:hAnsi="宋体"/>
          <w:sz w:val="21"/>
          <w:u w:val="single"/>
        </w:rPr>
      </w:pPr>
      <w:r w:rsidRPr="00B254E3">
        <w:rPr>
          <w:rFonts w:hAnsi="宋体" w:hint="eastAsia"/>
          <w:sz w:val="21"/>
        </w:rPr>
        <w:t>邮编：电话：传真：</w:t>
      </w:r>
    </w:p>
    <w:p w14:paraId="24F55449" w14:textId="77777777" w:rsidR="006F2F6A" w:rsidRPr="00B254E3" w:rsidRDefault="00D47F55">
      <w:pPr>
        <w:pStyle w:val="ab"/>
        <w:spacing w:line="360" w:lineRule="auto"/>
        <w:ind w:left="1104"/>
        <w:rPr>
          <w:rFonts w:hAnsi="宋体"/>
          <w:sz w:val="21"/>
        </w:rPr>
      </w:pPr>
      <w:r w:rsidRPr="00B254E3">
        <w:rPr>
          <w:rFonts w:hAnsi="宋体" w:hint="eastAsia"/>
          <w:sz w:val="21"/>
        </w:rPr>
        <w:t xml:space="preserve"> 投 标 人 单 位  （盖章）：                被授权代表人（签字）：</w:t>
      </w:r>
    </w:p>
    <w:p w14:paraId="72AF3913" w14:textId="77777777" w:rsidR="006F2F6A" w:rsidRPr="00B254E3" w:rsidRDefault="00D47F55">
      <w:pPr>
        <w:pStyle w:val="ab"/>
        <w:tabs>
          <w:tab w:val="left" w:pos="4841"/>
        </w:tabs>
        <w:spacing w:line="360" w:lineRule="auto"/>
        <w:ind w:left="1104"/>
        <w:rPr>
          <w:rFonts w:hAnsi="宋体"/>
        </w:rPr>
      </w:pPr>
      <w:r w:rsidRPr="00B254E3">
        <w:rPr>
          <w:rFonts w:hAnsi="宋体" w:hint="eastAsia"/>
          <w:sz w:val="21"/>
        </w:rPr>
        <w:t xml:space="preserve">                                          日      期：     年   月 </w:t>
      </w:r>
      <w:r w:rsidRPr="00B254E3">
        <w:rPr>
          <w:rFonts w:hAnsi="宋体" w:hint="eastAsia"/>
        </w:rPr>
        <w:t xml:space="preserve">  日</w:t>
      </w:r>
    </w:p>
    <w:p w14:paraId="472D95D2" w14:textId="77777777" w:rsidR="006F2F6A" w:rsidRPr="00B254E3" w:rsidRDefault="006F2F6A">
      <w:pPr>
        <w:spacing w:line="360" w:lineRule="auto"/>
        <w:ind w:left="420" w:hangingChars="200" w:hanging="420"/>
        <w:rPr>
          <w:rFonts w:ascii="宋体"/>
          <w:sz w:val="21"/>
          <w:szCs w:val="21"/>
        </w:rPr>
      </w:pPr>
    </w:p>
    <w:p w14:paraId="3AD9864F" w14:textId="77777777" w:rsidR="006F2F6A" w:rsidRPr="00B254E3" w:rsidRDefault="00D47F55">
      <w:pPr>
        <w:spacing w:line="276" w:lineRule="auto"/>
        <w:jc w:val="center"/>
        <w:outlineLvl w:val="1"/>
        <w:rPr>
          <w:b/>
        </w:rPr>
      </w:pPr>
      <w:bookmarkStart w:id="412" w:name="_Toc241827255"/>
      <w:bookmarkStart w:id="413" w:name="_Toc389139110"/>
      <w:bookmarkStart w:id="414" w:name="_Toc387317148"/>
      <w:r w:rsidRPr="00B254E3">
        <w:rPr>
          <w:b/>
        </w:rPr>
        <w:br w:type="page"/>
      </w:r>
      <w:r w:rsidRPr="00B254E3">
        <w:rPr>
          <w:rFonts w:hint="eastAsia"/>
          <w:b/>
        </w:rPr>
        <w:lastRenderedPageBreak/>
        <w:t>附件二、开标一览表</w:t>
      </w:r>
      <w:bookmarkEnd w:id="412"/>
      <w:bookmarkEnd w:id="413"/>
      <w:bookmarkEnd w:id="414"/>
    </w:p>
    <w:p w14:paraId="4602698D" w14:textId="77777777" w:rsidR="006F2F6A" w:rsidRPr="00B254E3" w:rsidRDefault="00D47F55">
      <w:pPr>
        <w:pStyle w:val="ac"/>
        <w:adjustRightInd w:val="0"/>
        <w:snapToGrid w:val="0"/>
        <w:spacing w:line="360" w:lineRule="auto"/>
        <w:rPr>
          <w:u w:val="single"/>
        </w:rPr>
      </w:pPr>
      <w:bookmarkStart w:id="415" w:name="_Toc387317149"/>
      <w:bookmarkStart w:id="416" w:name="_Toc389139111"/>
      <w:r w:rsidRPr="00B254E3">
        <w:rPr>
          <w:rFonts w:hint="eastAsia"/>
        </w:rPr>
        <w:t>招标编号：</w:t>
      </w:r>
    </w:p>
    <w:p w14:paraId="659832CB" w14:textId="77777777" w:rsidR="006F2F6A" w:rsidRPr="00B254E3" w:rsidRDefault="00D47F55">
      <w:pPr>
        <w:pStyle w:val="ac"/>
        <w:snapToGrid w:val="0"/>
        <w:spacing w:line="360" w:lineRule="auto"/>
        <w:rPr>
          <w:rFonts w:hAnsi="宋体"/>
        </w:rPr>
      </w:pPr>
      <w:r w:rsidRPr="00B254E3">
        <w:rPr>
          <w:rFonts w:hint="eastAsia"/>
        </w:rPr>
        <w:t>项目名称：</w:t>
      </w:r>
    </w:p>
    <w:p w14:paraId="1AE17728" w14:textId="77777777" w:rsidR="006F2F6A" w:rsidRPr="00B254E3" w:rsidRDefault="00D47F55">
      <w:pPr>
        <w:pStyle w:val="ac"/>
        <w:snapToGrid w:val="0"/>
        <w:spacing w:line="360" w:lineRule="auto"/>
        <w:rPr>
          <w:rFonts w:hAnsi="宋体"/>
        </w:rPr>
      </w:pPr>
      <w:r w:rsidRPr="00B254E3">
        <w:rPr>
          <w:rFonts w:hAnsi="宋体" w:hint="eastAsia"/>
        </w:rPr>
        <w:t>子    包：</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90"/>
        <w:gridCol w:w="2268"/>
        <w:gridCol w:w="2381"/>
      </w:tblGrid>
      <w:tr w:rsidR="00FD26E3" w:rsidRPr="00B254E3" w14:paraId="4C4ED06C" w14:textId="77777777" w:rsidTr="00B7663E">
        <w:trPr>
          <w:trHeight w:val="639"/>
        </w:trPr>
        <w:tc>
          <w:tcPr>
            <w:tcW w:w="708" w:type="dxa"/>
            <w:vAlign w:val="center"/>
          </w:tcPr>
          <w:p w14:paraId="56A4F21A" w14:textId="77777777" w:rsidR="006F2F6A" w:rsidRPr="00B254E3" w:rsidRDefault="00D47F55">
            <w:pPr>
              <w:widowControl/>
              <w:jc w:val="center"/>
              <w:rPr>
                <w:rFonts w:ascii="宋体" w:hAnsi="宋体" w:cs="宋体"/>
                <w:b/>
                <w:sz w:val="21"/>
                <w:szCs w:val="21"/>
              </w:rPr>
            </w:pPr>
            <w:r w:rsidRPr="00B254E3">
              <w:rPr>
                <w:rFonts w:ascii="宋体" w:hAnsi="宋体" w:cs="宋体" w:hint="eastAsia"/>
                <w:b/>
                <w:sz w:val="21"/>
                <w:szCs w:val="21"/>
              </w:rPr>
              <w:t>子包</w:t>
            </w:r>
          </w:p>
        </w:tc>
        <w:tc>
          <w:tcPr>
            <w:tcW w:w="3290" w:type="dxa"/>
            <w:vAlign w:val="center"/>
          </w:tcPr>
          <w:p w14:paraId="10E8AE9C" w14:textId="77777777" w:rsidR="006F2F6A" w:rsidRPr="00B254E3" w:rsidRDefault="00D47F55">
            <w:pPr>
              <w:widowControl/>
              <w:jc w:val="center"/>
              <w:rPr>
                <w:rFonts w:ascii="宋体" w:hAnsi="宋体" w:cs="宋体"/>
                <w:b/>
                <w:sz w:val="21"/>
                <w:szCs w:val="21"/>
              </w:rPr>
            </w:pPr>
            <w:r w:rsidRPr="00B254E3">
              <w:rPr>
                <w:rFonts w:ascii="宋体" w:hAnsi="宋体" w:cs="宋体" w:hint="eastAsia"/>
                <w:b/>
                <w:sz w:val="21"/>
                <w:szCs w:val="21"/>
              </w:rPr>
              <w:t>名称</w:t>
            </w:r>
          </w:p>
        </w:tc>
        <w:tc>
          <w:tcPr>
            <w:tcW w:w="2268" w:type="dxa"/>
            <w:vAlign w:val="center"/>
          </w:tcPr>
          <w:p w14:paraId="497F3E02" w14:textId="77777777" w:rsidR="006F2F6A" w:rsidRPr="00B254E3" w:rsidRDefault="00D47F55">
            <w:pPr>
              <w:widowControl/>
              <w:jc w:val="center"/>
              <w:rPr>
                <w:rFonts w:ascii="宋体" w:hAnsi="宋体" w:cs="宋体"/>
                <w:b/>
                <w:sz w:val="21"/>
                <w:szCs w:val="21"/>
              </w:rPr>
            </w:pPr>
            <w:r w:rsidRPr="00B254E3">
              <w:rPr>
                <w:rFonts w:ascii="宋体" w:hAnsi="宋体" w:cs="宋体" w:hint="eastAsia"/>
                <w:b/>
                <w:sz w:val="21"/>
                <w:szCs w:val="21"/>
              </w:rPr>
              <w:t>投标价（元）</w:t>
            </w:r>
          </w:p>
        </w:tc>
        <w:tc>
          <w:tcPr>
            <w:tcW w:w="2381" w:type="dxa"/>
            <w:vAlign w:val="center"/>
          </w:tcPr>
          <w:p w14:paraId="317ABA6E" w14:textId="77777777" w:rsidR="006F2F6A" w:rsidRPr="00B254E3" w:rsidRDefault="003E1164">
            <w:pPr>
              <w:widowControl/>
              <w:jc w:val="center"/>
              <w:rPr>
                <w:rFonts w:ascii="宋体" w:hAnsi="宋体" w:cs="宋体"/>
                <w:b/>
                <w:sz w:val="21"/>
                <w:szCs w:val="21"/>
              </w:rPr>
            </w:pPr>
            <w:r w:rsidRPr="00B254E3">
              <w:rPr>
                <w:rFonts w:ascii="宋体" w:hAnsi="宋体" w:cs="宋体" w:hint="eastAsia"/>
                <w:b/>
                <w:sz w:val="21"/>
                <w:szCs w:val="21"/>
              </w:rPr>
              <w:t>服务期限</w:t>
            </w:r>
          </w:p>
        </w:tc>
      </w:tr>
      <w:tr w:rsidR="00FD26E3" w:rsidRPr="00B254E3" w14:paraId="52578EFB" w14:textId="77777777" w:rsidTr="00B7663E">
        <w:trPr>
          <w:trHeight w:val="615"/>
        </w:trPr>
        <w:tc>
          <w:tcPr>
            <w:tcW w:w="708" w:type="dxa"/>
            <w:vAlign w:val="center"/>
          </w:tcPr>
          <w:p w14:paraId="069E9D7F" w14:textId="77777777" w:rsidR="006F2F6A" w:rsidRPr="00B254E3" w:rsidRDefault="00D47F55">
            <w:pPr>
              <w:widowControl/>
              <w:jc w:val="center"/>
              <w:rPr>
                <w:rFonts w:ascii="宋体" w:hAnsi="宋体" w:cs="宋体"/>
                <w:sz w:val="21"/>
                <w:szCs w:val="21"/>
              </w:rPr>
            </w:pPr>
            <w:r w:rsidRPr="00B254E3">
              <w:rPr>
                <w:rFonts w:ascii="宋体" w:hAnsi="宋体" w:cs="宋体" w:hint="eastAsia"/>
                <w:sz w:val="21"/>
                <w:szCs w:val="21"/>
              </w:rPr>
              <w:t>一</w:t>
            </w:r>
          </w:p>
        </w:tc>
        <w:tc>
          <w:tcPr>
            <w:tcW w:w="3290" w:type="dxa"/>
            <w:vAlign w:val="center"/>
          </w:tcPr>
          <w:p w14:paraId="0E0CD7F3" w14:textId="77777777" w:rsidR="006F2F6A" w:rsidRPr="00B254E3" w:rsidRDefault="006F2F6A">
            <w:pPr>
              <w:widowControl/>
              <w:jc w:val="center"/>
              <w:rPr>
                <w:rFonts w:ascii="宋体" w:hAnsi="宋体"/>
                <w:sz w:val="21"/>
                <w:szCs w:val="21"/>
              </w:rPr>
            </w:pPr>
          </w:p>
        </w:tc>
        <w:tc>
          <w:tcPr>
            <w:tcW w:w="2268" w:type="dxa"/>
            <w:vAlign w:val="center"/>
          </w:tcPr>
          <w:p w14:paraId="1DC52B58" w14:textId="77777777" w:rsidR="006F2F6A" w:rsidRPr="00B254E3" w:rsidRDefault="006F2F6A">
            <w:pPr>
              <w:widowControl/>
              <w:jc w:val="right"/>
              <w:rPr>
                <w:rFonts w:ascii="宋体" w:hAnsi="宋体" w:cs="宋体"/>
                <w:sz w:val="21"/>
                <w:szCs w:val="21"/>
              </w:rPr>
            </w:pPr>
          </w:p>
        </w:tc>
        <w:tc>
          <w:tcPr>
            <w:tcW w:w="2381" w:type="dxa"/>
          </w:tcPr>
          <w:p w14:paraId="301C8CF0" w14:textId="77777777" w:rsidR="006F2F6A" w:rsidRPr="00B254E3" w:rsidRDefault="006F2F6A">
            <w:pPr>
              <w:widowControl/>
              <w:jc w:val="right"/>
              <w:rPr>
                <w:rFonts w:ascii="宋体" w:hAnsi="宋体" w:cs="宋体"/>
                <w:sz w:val="21"/>
                <w:szCs w:val="21"/>
              </w:rPr>
            </w:pPr>
          </w:p>
        </w:tc>
      </w:tr>
    </w:tbl>
    <w:p w14:paraId="04150B14" w14:textId="77777777" w:rsidR="006F2F6A" w:rsidRPr="00B254E3" w:rsidRDefault="00D47F55">
      <w:pPr>
        <w:pStyle w:val="ac"/>
        <w:snapToGrid w:val="0"/>
        <w:spacing w:line="360" w:lineRule="auto"/>
        <w:rPr>
          <w:rFonts w:hAnsi="宋体"/>
        </w:rPr>
      </w:pPr>
      <w:r w:rsidRPr="00B254E3">
        <w:rPr>
          <w:rFonts w:hAnsi="宋体" w:hint="eastAsia"/>
        </w:rPr>
        <w:t>注： 投标价含义与附件四“投标分项报价表”中“投标价”栏的含义相同，“投标总价”应与附件一“投标函”中“投标货物的投标总价”一致。</w:t>
      </w:r>
    </w:p>
    <w:p w14:paraId="3656B437" w14:textId="77777777" w:rsidR="006F2F6A" w:rsidRPr="00B254E3" w:rsidRDefault="006F2F6A">
      <w:pPr>
        <w:pStyle w:val="ab"/>
        <w:spacing w:line="360" w:lineRule="auto"/>
        <w:ind w:left="1104"/>
        <w:rPr>
          <w:rFonts w:hAnsi="宋体"/>
          <w:sz w:val="21"/>
        </w:rPr>
      </w:pPr>
    </w:p>
    <w:p w14:paraId="374C736E" w14:textId="77777777" w:rsidR="006F2F6A" w:rsidRPr="00B254E3" w:rsidRDefault="00D47F55">
      <w:pPr>
        <w:pStyle w:val="ab"/>
        <w:spacing w:line="360" w:lineRule="auto"/>
        <w:ind w:left="1104"/>
        <w:rPr>
          <w:rFonts w:hAnsi="宋体"/>
          <w:sz w:val="21"/>
        </w:rPr>
      </w:pPr>
      <w:r w:rsidRPr="00B254E3">
        <w:rPr>
          <w:rFonts w:hAnsi="宋体" w:hint="eastAsia"/>
          <w:sz w:val="21"/>
        </w:rPr>
        <w:t>投 标 人  （盖章）：</w:t>
      </w:r>
    </w:p>
    <w:p w14:paraId="0AF50773" w14:textId="77777777" w:rsidR="006F2F6A" w:rsidRPr="00B254E3" w:rsidRDefault="00D47F55">
      <w:pPr>
        <w:pStyle w:val="ab"/>
        <w:spacing w:line="360" w:lineRule="auto"/>
        <w:ind w:left="1104"/>
        <w:rPr>
          <w:rFonts w:hAnsi="宋体"/>
          <w:sz w:val="21"/>
        </w:rPr>
      </w:pPr>
      <w:r w:rsidRPr="00B254E3">
        <w:rPr>
          <w:rFonts w:hAnsi="宋体" w:hint="eastAsia"/>
          <w:sz w:val="21"/>
        </w:rPr>
        <w:t>投标人代表（签字）：</w:t>
      </w:r>
    </w:p>
    <w:p w14:paraId="752B7B00" w14:textId="77777777" w:rsidR="006F2F6A" w:rsidRPr="00B254E3" w:rsidRDefault="00D47F55">
      <w:pPr>
        <w:pStyle w:val="ab"/>
        <w:spacing w:line="360" w:lineRule="auto"/>
        <w:ind w:left="1104"/>
        <w:rPr>
          <w:rFonts w:hAnsi="宋体"/>
          <w:sz w:val="21"/>
        </w:rPr>
      </w:pPr>
      <w:r w:rsidRPr="00B254E3">
        <w:rPr>
          <w:rFonts w:hAnsi="宋体" w:hint="eastAsia"/>
          <w:sz w:val="21"/>
        </w:rPr>
        <w:t>日             期：</w:t>
      </w:r>
    </w:p>
    <w:p w14:paraId="201A9FFE" w14:textId="77777777" w:rsidR="006F2F6A" w:rsidRPr="00B254E3" w:rsidRDefault="006F2F6A">
      <w:pPr>
        <w:spacing w:line="276" w:lineRule="auto"/>
        <w:jc w:val="center"/>
        <w:outlineLvl w:val="1"/>
        <w:rPr>
          <w:b/>
        </w:rPr>
        <w:sectPr w:rsidR="006F2F6A" w:rsidRPr="00B254E3">
          <w:pgSz w:w="11906" w:h="16838"/>
          <w:pgMar w:top="1418" w:right="1134" w:bottom="1418" w:left="1588" w:header="851" w:footer="851"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3878A9D1" w14:textId="77777777" w:rsidR="006F2F6A" w:rsidRPr="00B254E3" w:rsidRDefault="00D47F55">
      <w:pPr>
        <w:spacing w:line="276" w:lineRule="auto"/>
        <w:jc w:val="center"/>
        <w:outlineLvl w:val="1"/>
        <w:rPr>
          <w:b/>
        </w:rPr>
      </w:pPr>
      <w:r w:rsidRPr="00B254E3">
        <w:rPr>
          <w:rFonts w:hint="eastAsia"/>
          <w:b/>
        </w:rPr>
        <w:lastRenderedPageBreak/>
        <w:t>附件三、</w:t>
      </w:r>
      <w:bookmarkEnd w:id="403"/>
      <w:bookmarkEnd w:id="404"/>
      <w:r w:rsidRPr="00B254E3">
        <w:rPr>
          <w:rFonts w:hint="eastAsia"/>
          <w:b/>
        </w:rPr>
        <w:t>投标分项报价表</w:t>
      </w:r>
      <w:bookmarkEnd w:id="415"/>
      <w:bookmarkEnd w:id="416"/>
    </w:p>
    <w:p w14:paraId="081788E7" w14:textId="77777777" w:rsidR="006F2F6A" w:rsidRPr="00B254E3" w:rsidRDefault="006F2F6A">
      <w:pPr>
        <w:spacing w:line="276" w:lineRule="auto"/>
        <w:jc w:val="both"/>
        <w:rPr>
          <w:rFonts w:ascii="宋体"/>
          <w:b/>
          <w:szCs w:val="24"/>
        </w:rPr>
      </w:pPr>
    </w:p>
    <w:p w14:paraId="09EBAE75" w14:textId="77777777" w:rsidR="006F2F6A" w:rsidRPr="00B254E3" w:rsidRDefault="00D47F55">
      <w:pPr>
        <w:pStyle w:val="ac"/>
        <w:adjustRightInd w:val="0"/>
        <w:snapToGrid w:val="0"/>
        <w:spacing w:line="360" w:lineRule="auto"/>
        <w:rPr>
          <w:u w:val="single"/>
        </w:rPr>
      </w:pPr>
      <w:r w:rsidRPr="00B254E3">
        <w:rPr>
          <w:rFonts w:hint="eastAsia"/>
        </w:rPr>
        <w:t>招标编号：</w:t>
      </w:r>
    </w:p>
    <w:p w14:paraId="31907C3F" w14:textId="77777777" w:rsidR="003E1164" w:rsidRPr="00B254E3" w:rsidRDefault="00D47F55" w:rsidP="003E1164">
      <w:pPr>
        <w:pStyle w:val="ac"/>
        <w:snapToGrid w:val="0"/>
        <w:spacing w:line="360" w:lineRule="auto"/>
      </w:pPr>
      <w:r w:rsidRPr="00B254E3">
        <w:rPr>
          <w:rFonts w:hint="eastAsia"/>
        </w:rPr>
        <w:t>项目名称：</w:t>
      </w:r>
    </w:p>
    <w:tbl>
      <w:tblPr>
        <w:tblW w:w="9907" w:type="dxa"/>
        <w:tblInd w:w="-459" w:type="dxa"/>
        <w:tblLook w:val="04A0" w:firstRow="1" w:lastRow="0" w:firstColumn="1" w:lastColumn="0" w:noHBand="0" w:noVBand="1"/>
      </w:tblPr>
      <w:tblGrid>
        <w:gridCol w:w="798"/>
        <w:gridCol w:w="4702"/>
        <w:gridCol w:w="1168"/>
        <w:gridCol w:w="945"/>
        <w:gridCol w:w="899"/>
        <w:gridCol w:w="1395"/>
      </w:tblGrid>
      <w:tr w:rsidR="00747834" w:rsidRPr="00B254E3" w14:paraId="59D98676" w14:textId="77777777" w:rsidTr="00600441">
        <w:trPr>
          <w:trHeight w:val="1317"/>
          <w:tblHeader/>
        </w:trPr>
        <w:tc>
          <w:tcPr>
            <w:tcW w:w="798" w:type="dxa"/>
            <w:tcBorders>
              <w:top w:val="single" w:sz="4" w:space="0" w:color="auto"/>
              <w:left w:val="single" w:sz="8" w:space="0" w:color="auto"/>
              <w:bottom w:val="single" w:sz="8" w:space="0" w:color="auto"/>
              <w:right w:val="single" w:sz="8" w:space="0" w:color="auto"/>
            </w:tcBorders>
            <w:shd w:val="clear" w:color="auto" w:fill="DEEAF6" w:themeFill="accent5" w:themeFillTint="33"/>
            <w:vAlign w:val="center"/>
            <w:hideMark/>
          </w:tcPr>
          <w:p w14:paraId="0EFB4A24" w14:textId="77777777" w:rsidR="00747834" w:rsidRPr="00B254E3" w:rsidRDefault="00747834" w:rsidP="003C4A9C">
            <w:pPr>
              <w:widowControl/>
              <w:jc w:val="center"/>
              <w:rPr>
                <w:rFonts w:ascii="仿宋_GB2312" w:eastAsia="仿宋_GB2312" w:hAnsi="宋体" w:cs="宋体"/>
                <w:b/>
                <w:bCs/>
                <w:color w:val="000000"/>
                <w:szCs w:val="24"/>
              </w:rPr>
            </w:pPr>
            <w:r w:rsidRPr="00B254E3">
              <w:rPr>
                <w:rFonts w:ascii="仿宋_GB2312" w:eastAsia="仿宋_GB2312" w:hAnsi="宋体" w:cs="宋体" w:hint="eastAsia"/>
                <w:b/>
                <w:bCs/>
                <w:color w:val="000000"/>
                <w:szCs w:val="24"/>
              </w:rPr>
              <w:t>序号</w:t>
            </w:r>
          </w:p>
        </w:tc>
        <w:tc>
          <w:tcPr>
            <w:tcW w:w="4702" w:type="dxa"/>
            <w:tcBorders>
              <w:top w:val="single" w:sz="4" w:space="0" w:color="auto"/>
              <w:left w:val="nil"/>
              <w:bottom w:val="single" w:sz="8" w:space="0" w:color="auto"/>
              <w:right w:val="single" w:sz="8" w:space="0" w:color="auto"/>
            </w:tcBorders>
            <w:shd w:val="clear" w:color="auto" w:fill="DEEAF6" w:themeFill="accent5" w:themeFillTint="33"/>
            <w:vAlign w:val="center"/>
            <w:hideMark/>
          </w:tcPr>
          <w:p w14:paraId="595804F8" w14:textId="77777777" w:rsidR="00747834" w:rsidRPr="00B254E3" w:rsidRDefault="00747834" w:rsidP="003C4A9C">
            <w:pPr>
              <w:widowControl/>
              <w:jc w:val="center"/>
              <w:rPr>
                <w:rFonts w:ascii="仿宋_GB2312" w:eastAsia="仿宋_GB2312" w:hAnsi="宋体" w:cs="宋体"/>
                <w:b/>
                <w:bCs/>
                <w:color w:val="000000"/>
                <w:szCs w:val="24"/>
              </w:rPr>
            </w:pPr>
            <w:r w:rsidRPr="00B254E3">
              <w:rPr>
                <w:rFonts w:ascii="仿宋_GB2312" w:eastAsia="仿宋_GB2312" w:hAnsi="宋体" w:cs="宋体" w:hint="eastAsia"/>
                <w:b/>
                <w:bCs/>
                <w:color w:val="000000"/>
                <w:szCs w:val="24"/>
              </w:rPr>
              <w:t>分项货物名称</w:t>
            </w:r>
          </w:p>
        </w:tc>
        <w:tc>
          <w:tcPr>
            <w:tcW w:w="1168" w:type="dxa"/>
            <w:tcBorders>
              <w:top w:val="single" w:sz="4" w:space="0" w:color="auto"/>
              <w:left w:val="nil"/>
              <w:bottom w:val="single" w:sz="8" w:space="0" w:color="auto"/>
              <w:right w:val="single" w:sz="8" w:space="0" w:color="auto"/>
            </w:tcBorders>
            <w:shd w:val="clear" w:color="auto" w:fill="DEEAF6" w:themeFill="accent5" w:themeFillTint="33"/>
            <w:vAlign w:val="center"/>
            <w:hideMark/>
          </w:tcPr>
          <w:p w14:paraId="20C37949" w14:textId="77777777" w:rsidR="00747834" w:rsidRPr="00B254E3" w:rsidRDefault="00747834" w:rsidP="003C4A9C">
            <w:pPr>
              <w:widowControl/>
              <w:jc w:val="center"/>
              <w:rPr>
                <w:rFonts w:ascii="仿宋_GB2312" w:eastAsia="仿宋_GB2312" w:hAnsi="宋体" w:cs="宋体"/>
                <w:b/>
                <w:bCs/>
                <w:color w:val="000000"/>
                <w:szCs w:val="24"/>
              </w:rPr>
            </w:pPr>
            <w:r w:rsidRPr="00B254E3">
              <w:rPr>
                <w:rFonts w:ascii="仿宋_GB2312" w:eastAsia="仿宋_GB2312" w:hAnsi="宋体" w:cs="宋体" w:hint="eastAsia"/>
                <w:b/>
                <w:bCs/>
                <w:color w:val="000000"/>
                <w:szCs w:val="24"/>
              </w:rPr>
              <w:t>单位</w:t>
            </w:r>
          </w:p>
        </w:tc>
        <w:tc>
          <w:tcPr>
            <w:tcW w:w="945" w:type="dxa"/>
            <w:tcBorders>
              <w:top w:val="single" w:sz="4" w:space="0" w:color="auto"/>
              <w:left w:val="nil"/>
              <w:bottom w:val="single" w:sz="8" w:space="0" w:color="auto"/>
              <w:right w:val="single" w:sz="8" w:space="0" w:color="auto"/>
            </w:tcBorders>
            <w:shd w:val="clear" w:color="auto" w:fill="DEEAF6" w:themeFill="accent5" w:themeFillTint="33"/>
            <w:vAlign w:val="center"/>
          </w:tcPr>
          <w:p w14:paraId="06109B2C" w14:textId="77777777" w:rsidR="00747834" w:rsidRPr="00B254E3" w:rsidRDefault="00747834" w:rsidP="003C4A9C">
            <w:pPr>
              <w:widowControl/>
              <w:jc w:val="center"/>
              <w:rPr>
                <w:rFonts w:ascii="仿宋_GB2312" w:eastAsia="仿宋_GB2312" w:hAnsi="宋体" w:cs="宋体"/>
                <w:b/>
                <w:bCs/>
                <w:color w:val="000000"/>
                <w:szCs w:val="24"/>
              </w:rPr>
            </w:pPr>
            <w:r w:rsidRPr="00B254E3">
              <w:rPr>
                <w:rFonts w:ascii="仿宋_GB2312" w:eastAsia="仿宋_GB2312" w:hAnsi="宋体" w:cs="宋体" w:hint="eastAsia"/>
                <w:b/>
                <w:bCs/>
                <w:color w:val="000000"/>
                <w:szCs w:val="24"/>
              </w:rPr>
              <w:t>投标单价（元）</w:t>
            </w:r>
          </w:p>
        </w:tc>
        <w:tc>
          <w:tcPr>
            <w:tcW w:w="899" w:type="dxa"/>
            <w:tcBorders>
              <w:top w:val="single" w:sz="4" w:space="0" w:color="auto"/>
              <w:left w:val="nil"/>
              <w:bottom w:val="single" w:sz="8" w:space="0" w:color="auto"/>
              <w:right w:val="single" w:sz="8" w:space="0" w:color="auto"/>
            </w:tcBorders>
            <w:shd w:val="clear" w:color="auto" w:fill="DEEAF6" w:themeFill="accent5" w:themeFillTint="33"/>
            <w:vAlign w:val="center"/>
            <w:hideMark/>
          </w:tcPr>
          <w:p w14:paraId="461D9C8F" w14:textId="77777777" w:rsidR="00747834" w:rsidRPr="00B254E3" w:rsidRDefault="00747834" w:rsidP="003C4A9C">
            <w:pPr>
              <w:widowControl/>
              <w:jc w:val="center"/>
              <w:rPr>
                <w:rFonts w:ascii="仿宋_GB2312" w:eastAsia="仿宋_GB2312" w:hAnsi="宋体" w:cs="宋体"/>
                <w:b/>
                <w:bCs/>
                <w:color w:val="000000"/>
                <w:szCs w:val="24"/>
              </w:rPr>
            </w:pPr>
            <w:r w:rsidRPr="00B254E3">
              <w:rPr>
                <w:rFonts w:ascii="仿宋_GB2312" w:eastAsia="仿宋_GB2312" w:hAnsi="宋体" w:cs="宋体" w:hint="eastAsia"/>
                <w:b/>
                <w:bCs/>
                <w:color w:val="000000"/>
                <w:szCs w:val="24"/>
              </w:rPr>
              <w:t>预估数量</w:t>
            </w:r>
          </w:p>
        </w:tc>
        <w:tc>
          <w:tcPr>
            <w:tcW w:w="1395" w:type="dxa"/>
            <w:tcBorders>
              <w:top w:val="single" w:sz="4" w:space="0" w:color="auto"/>
              <w:left w:val="nil"/>
              <w:bottom w:val="single" w:sz="8" w:space="0" w:color="auto"/>
              <w:right w:val="single" w:sz="8" w:space="0" w:color="auto"/>
            </w:tcBorders>
            <w:shd w:val="clear" w:color="auto" w:fill="DEEAF6" w:themeFill="accent5" w:themeFillTint="33"/>
            <w:vAlign w:val="center"/>
          </w:tcPr>
          <w:p w14:paraId="790BEEEA" w14:textId="77777777" w:rsidR="00747834" w:rsidRPr="00B254E3" w:rsidRDefault="00747834" w:rsidP="003C4A9C">
            <w:pPr>
              <w:widowControl/>
              <w:jc w:val="center"/>
              <w:rPr>
                <w:rFonts w:ascii="仿宋_GB2312" w:eastAsia="仿宋_GB2312" w:hAnsi="宋体" w:cs="宋体"/>
                <w:b/>
                <w:bCs/>
                <w:color w:val="000000"/>
                <w:szCs w:val="24"/>
              </w:rPr>
            </w:pPr>
            <w:r w:rsidRPr="00B254E3">
              <w:rPr>
                <w:rFonts w:ascii="仿宋_GB2312" w:eastAsia="仿宋_GB2312" w:hAnsi="宋体" w:cs="宋体" w:hint="eastAsia"/>
                <w:b/>
                <w:bCs/>
                <w:color w:val="000000"/>
                <w:szCs w:val="24"/>
              </w:rPr>
              <w:t>投标合计（元）</w:t>
            </w:r>
          </w:p>
        </w:tc>
      </w:tr>
      <w:tr w:rsidR="00600441" w:rsidRPr="00B254E3" w14:paraId="26F9EDC3" w14:textId="77777777" w:rsidTr="002F5977">
        <w:trPr>
          <w:trHeight w:val="454"/>
        </w:trPr>
        <w:tc>
          <w:tcPr>
            <w:tcW w:w="798" w:type="dxa"/>
            <w:tcBorders>
              <w:top w:val="nil"/>
              <w:left w:val="single" w:sz="8" w:space="0" w:color="auto"/>
              <w:bottom w:val="single" w:sz="8" w:space="0" w:color="auto"/>
              <w:right w:val="single" w:sz="8" w:space="0" w:color="auto"/>
            </w:tcBorders>
            <w:shd w:val="clear" w:color="auto" w:fill="auto"/>
            <w:vAlign w:val="center"/>
            <w:hideMark/>
          </w:tcPr>
          <w:p w14:paraId="090835A9" w14:textId="77777777" w:rsidR="00600441" w:rsidRPr="00600441" w:rsidRDefault="00600441" w:rsidP="00600441">
            <w:pPr>
              <w:widowControl/>
              <w:jc w:val="center"/>
              <w:rPr>
                <w:rFonts w:ascii="宋体" w:hAnsi="宋体" w:cs="宋体"/>
                <w:color w:val="000000"/>
                <w:sz w:val="21"/>
                <w:szCs w:val="21"/>
              </w:rPr>
            </w:pPr>
            <w:r w:rsidRPr="00600441">
              <w:rPr>
                <w:rFonts w:ascii="宋体" w:hAnsi="宋体" w:cs="宋体" w:hint="eastAsia"/>
                <w:color w:val="000000"/>
                <w:sz w:val="21"/>
                <w:szCs w:val="21"/>
              </w:rPr>
              <w:t>1</w:t>
            </w:r>
          </w:p>
        </w:tc>
        <w:tc>
          <w:tcPr>
            <w:tcW w:w="4702" w:type="dxa"/>
            <w:tcBorders>
              <w:top w:val="nil"/>
              <w:left w:val="nil"/>
              <w:bottom w:val="single" w:sz="8" w:space="0" w:color="auto"/>
              <w:right w:val="single" w:sz="8" w:space="0" w:color="auto"/>
            </w:tcBorders>
            <w:shd w:val="clear" w:color="auto" w:fill="auto"/>
          </w:tcPr>
          <w:p w14:paraId="1AFF513D" w14:textId="77777777" w:rsidR="00600441" w:rsidRPr="00600441" w:rsidRDefault="00600441" w:rsidP="00600441">
            <w:pPr>
              <w:jc w:val="center"/>
              <w:rPr>
                <w:rFonts w:ascii="宋体" w:hAnsi="宋体"/>
                <w:sz w:val="21"/>
                <w:szCs w:val="21"/>
              </w:rPr>
            </w:pPr>
            <w:r w:rsidRPr="00600441">
              <w:rPr>
                <w:rFonts w:ascii="宋体" w:hAnsi="宋体" w:hint="eastAsia"/>
                <w:sz w:val="21"/>
                <w:szCs w:val="21"/>
              </w:rPr>
              <w:t>交通信号灯维护</w:t>
            </w:r>
          </w:p>
        </w:tc>
        <w:tc>
          <w:tcPr>
            <w:tcW w:w="1168" w:type="dxa"/>
            <w:tcBorders>
              <w:top w:val="nil"/>
              <w:left w:val="nil"/>
              <w:bottom w:val="single" w:sz="8" w:space="0" w:color="auto"/>
              <w:right w:val="single" w:sz="8" w:space="0" w:color="auto"/>
            </w:tcBorders>
            <w:shd w:val="clear" w:color="auto" w:fill="auto"/>
          </w:tcPr>
          <w:p w14:paraId="4FDC5784" w14:textId="77777777" w:rsidR="00600441" w:rsidRPr="00600441" w:rsidRDefault="00600441" w:rsidP="00600441">
            <w:pPr>
              <w:jc w:val="center"/>
              <w:rPr>
                <w:rFonts w:ascii="宋体" w:hAnsi="宋体"/>
                <w:sz w:val="21"/>
                <w:szCs w:val="21"/>
              </w:rPr>
            </w:pPr>
            <w:r w:rsidRPr="00600441">
              <w:rPr>
                <w:rFonts w:ascii="宋体" w:hAnsi="宋体" w:hint="eastAsia"/>
                <w:sz w:val="21"/>
                <w:szCs w:val="21"/>
              </w:rPr>
              <w:t>套</w:t>
            </w:r>
          </w:p>
        </w:tc>
        <w:tc>
          <w:tcPr>
            <w:tcW w:w="945" w:type="dxa"/>
            <w:tcBorders>
              <w:top w:val="nil"/>
              <w:left w:val="nil"/>
              <w:bottom w:val="single" w:sz="8" w:space="0" w:color="auto"/>
              <w:right w:val="single" w:sz="8" w:space="0" w:color="auto"/>
            </w:tcBorders>
            <w:shd w:val="clear" w:color="auto" w:fill="auto"/>
            <w:vAlign w:val="center"/>
          </w:tcPr>
          <w:p w14:paraId="5316524C" w14:textId="77777777" w:rsidR="00600441" w:rsidRPr="00600441" w:rsidRDefault="00600441" w:rsidP="00600441">
            <w:pPr>
              <w:widowControl/>
              <w:jc w:val="center"/>
              <w:rPr>
                <w:rFonts w:ascii="宋体" w:hAnsi="宋体" w:cs="宋体"/>
                <w:color w:val="000000"/>
                <w:szCs w:val="24"/>
              </w:rPr>
            </w:pPr>
          </w:p>
        </w:tc>
        <w:tc>
          <w:tcPr>
            <w:tcW w:w="896" w:type="dxa"/>
            <w:tcBorders>
              <w:top w:val="nil"/>
              <w:left w:val="nil"/>
              <w:bottom w:val="single" w:sz="8" w:space="0" w:color="auto"/>
              <w:right w:val="single" w:sz="8" w:space="0" w:color="auto"/>
            </w:tcBorders>
            <w:shd w:val="clear" w:color="auto" w:fill="auto"/>
            <w:noWrap/>
          </w:tcPr>
          <w:p w14:paraId="1A60044E" w14:textId="77777777" w:rsidR="00600441" w:rsidRPr="00600441" w:rsidRDefault="00600441" w:rsidP="00600441">
            <w:pPr>
              <w:jc w:val="center"/>
              <w:rPr>
                <w:rFonts w:ascii="宋体" w:hAnsi="宋体"/>
                <w:sz w:val="21"/>
                <w:szCs w:val="21"/>
              </w:rPr>
            </w:pPr>
            <w:r w:rsidRPr="00600441">
              <w:rPr>
                <w:rFonts w:ascii="宋体" w:hAnsi="宋体"/>
                <w:sz w:val="21"/>
                <w:szCs w:val="21"/>
              </w:rPr>
              <w:t>1100</w:t>
            </w:r>
          </w:p>
        </w:tc>
        <w:tc>
          <w:tcPr>
            <w:tcW w:w="1395" w:type="dxa"/>
            <w:tcBorders>
              <w:top w:val="nil"/>
              <w:left w:val="nil"/>
              <w:bottom w:val="single" w:sz="8" w:space="0" w:color="auto"/>
              <w:right w:val="single" w:sz="8" w:space="0" w:color="auto"/>
            </w:tcBorders>
            <w:shd w:val="clear" w:color="auto" w:fill="auto"/>
            <w:noWrap/>
            <w:vAlign w:val="center"/>
          </w:tcPr>
          <w:p w14:paraId="7091DDE1" w14:textId="77777777" w:rsidR="00600441" w:rsidRPr="00600441" w:rsidRDefault="00600441" w:rsidP="00600441">
            <w:pPr>
              <w:widowControl/>
              <w:jc w:val="center"/>
              <w:rPr>
                <w:rFonts w:ascii="宋体" w:hAnsi="宋体"/>
                <w:sz w:val="21"/>
                <w:szCs w:val="21"/>
              </w:rPr>
            </w:pPr>
          </w:p>
        </w:tc>
      </w:tr>
      <w:tr w:rsidR="00600441" w:rsidRPr="00B254E3" w14:paraId="2FA47405" w14:textId="77777777" w:rsidTr="00600441">
        <w:trPr>
          <w:trHeight w:val="454"/>
        </w:trPr>
        <w:tc>
          <w:tcPr>
            <w:tcW w:w="798" w:type="dxa"/>
            <w:tcBorders>
              <w:top w:val="nil"/>
              <w:left w:val="single" w:sz="8" w:space="0" w:color="auto"/>
              <w:bottom w:val="single" w:sz="8" w:space="0" w:color="auto"/>
              <w:right w:val="single" w:sz="8" w:space="0" w:color="auto"/>
            </w:tcBorders>
            <w:shd w:val="clear" w:color="auto" w:fill="auto"/>
            <w:vAlign w:val="center"/>
            <w:hideMark/>
          </w:tcPr>
          <w:p w14:paraId="5D231067" w14:textId="77777777" w:rsidR="00600441" w:rsidRPr="00600441" w:rsidRDefault="00600441" w:rsidP="00600441">
            <w:pPr>
              <w:widowControl/>
              <w:jc w:val="center"/>
              <w:rPr>
                <w:rFonts w:ascii="宋体" w:hAnsi="宋体" w:cs="宋体"/>
                <w:color w:val="000000"/>
                <w:sz w:val="21"/>
                <w:szCs w:val="21"/>
              </w:rPr>
            </w:pPr>
            <w:r w:rsidRPr="00600441">
              <w:rPr>
                <w:rFonts w:ascii="宋体" w:hAnsi="宋体" w:cs="宋体" w:hint="eastAsia"/>
                <w:color w:val="000000"/>
                <w:sz w:val="21"/>
                <w:szCs w:val="21"/>
              </w:rPr>
              <w:t>2</w:t>
            </w:r>
          </w:p>
        </w:tc>
        <w:tc>
          <w:tcPr>
            <w:tcW w:w="4702" w:type="dxa"/>
            <w:tcBorders>
              <w:top w:val="nil"/>
              <w:left w:val="nil"/>
              <w:bottom w:val="single" w:sz="8" w:space="0" w:color="auto"/>
              <w:right w:val="single" w:sz="8" w:space="0" w:color="auto"/>
            </w:tcBorders>
            <w:shd w:val="clear" w:color="auto" w:fill="auto"/>
          </w:tcPr>
          <w:p w14:paraId="253932F6" w14:textId="77777777" w:rsidR="00600441" w:rsidRPr="00600441" w:rsidRDefault="00600441" w:rsidP="00600441">
            <w:pPr>
              <w:jc w:val="center"/>
              <w:rPr>
                <w:rFonts w:ascii="宋体" w:hAnsi="宋体"/>
                <w:sz w:val="21"/>
                <w:szCs w:val="21"/>
              </w:rPr>
            </w:pPr>
            <w:r w:rsidRPr="00600441">
              <w:rPr>
                <w:rFonts w:ascii="宋体" w:hAnsi="宋体" w:hint="eastAsia"/>
                <w:sz w:val="21"/>
                <w:szCs w:val="21"/>
              </w:rPr>
              <w:t>交通护栏清洗</w:t>
            </w:r>
          </w:p>
        </w:tc>
        <w:tc>
          <w:tcPr>
            <w:tcW w:w="1168" w:type="dxa"/>
            <w:tcBorders>
              <w:top w:val="nil"/>
              <w:left w:val="nil"/>
              <w:bottom w:val="single" w:sz="8" w:space="0" w:color="auto"/>
              <w:right w:val="single" w:sz="8" w:space="0" w:color="auto"/>
            </w:tcBorders>
            <w:shd w:val="clear" w:color="auto" w:fill="auto"/>
          </w:tcPr>
          <w:p w14:paraId="1E64BE4B" w14:textId="77777777" w:rsidR="00600441" w:rsidRPr="00600441" w:rsidRDefault="00600441" w:rsidP="00600441">
            <w:pPr>
              <w:jc w:val="center"/>
              <w:rPr>
                <w:rFonts w:ascii="宋体" w:hAnsi="宋体"/>
                <w:sz w:val="21"/>
                <w:szCs w:val="21"/>
              </w:rPr>
            </w:pPr>
            <w:r w:rsidRPr="00600441">
              <w:rPr>
                <w:rFonts w:ascii="宋体" w:hAnsi="宋体" w:hint="eastAsia"/>
                <w:sz w:val="21"/>
                <w:szCs w:val="21"/>
              </w:rPr>
              <w:t>公里</w:t>
            </w:r>
          </w:p>
        </w:tc>
        <w:tc>
          <w:tcPr>
            <w:tcW w:w="945" w:type="dxa"/>
            <w:tcBorders>
              <w:top w:val="nil"/>
              <w:left w:val="nil"/>
              <w:bottom w:val="single" w:sz="8" w:space="0" w:color="auto"/>
              <w:right w:val="single" w:sz="8" w:space="0" w:color="auto"/>
            </w:tcBorders>
            <w:shd w:val="clear" w:color="auto" w:fill="auto"/>
            <w:vAlign w:val="center"/>
          </w:tcPr>
          <w:p w14:paraId="19E4FC32" w14:textId="77777777" w:rsidR="00600441" w:rsidRPr="00600441" w:rsidRDefault="00600441" w:rsidP="00600441">
            <w:pPr>
              <w:widowControl/>
              <w:jc w:val="center"/>
              <w:rPr>
                <w:rFonts w:ascii="宋体" w:hAnsi="宋体" w:cs="宋体"/>
                <w:color w:val="000000"/>
                <w:szCs w:val="24"/>
              </w:rPr>
            </w:pPr>
          </w:p>
        </w:tc>
        <w:tc>
          <w:tcPr>
            <w:tcW w:w="899" w:type="dxa"/>
            <w:tcBorders>
              <w:top w:val="nil"/>
              <w:left w:val="nil"/>
              <w:bottom w:val="single" w:sz="8" w:space="0" w:color="auto"/>
              <w:right w:val="single" w:sz="8" w:space="0" w:color="auto"/>
            </w:tcBorders>
            <w:shd w:val="clear" w:color="auto" w:fill="auto"/>
            <w:noWrap/>
          </w:tcPr>
          <w:p w14:paraId="00ABBF71" w14:textId="77777777" w:rsidR="00600441" w:rsidRPr="00600441" w:rsidRDefault="00600441" w:rsidP="00600441">
            <w:pPr>
              <w:jc w:val="center"/>
              <w:rPr>
                <w:rFonts w:ascii="宋体" w:hAnsi="宋体"/>
                <w:sz w:val="21"/>
                <w:szCs w:val="21"/>
              </w:rPr>
            </w:pPr>
            <w:r w:rsidRPr="00600441">
              <w:rPr>
                <w:rFonts w:ascii="宋体" w:hAnsi="宋体"/>
                <w:sz w:val="21"/>
                <w:szCs w:val="21"/>
              </w:rPr>
              <w:t>120</w:t>
            </w:r>
          </w:p>
        </w:tc>
        <w:tc>
          <w:tcPr>
            <w:tcW w:w="1395" w:type="dxa"/>
            <w:tcBorders>
              <w:top w:val="nil"/>
              <w:left w:val="nil"/>
              <w:bottom w:val="single" w:sz="8" w:space="0" w:color="auto"/>
              <w:right w:val="single" w:sz="8" w:space="0" w:color="auto"/>
            </w:tcBorders>
            <w:shd w:val="clear" w:color="auto" w:fill="auto"/>
            <w:noWrap/>
            <w:vAlign w:val="center"/>
          </w:tcPr>
          <w:p w14:paraId="57DC0B25" w14:textId="77777777" w:rsidR="00600441" w:rsidRPr="00600441" w:rsidRDefault="00600441" w:rsidP="00600441">
            <w:pPr>
              <w:widowControl/>
              <w:jc w:val="center"/>
              <w:rPr>
                <w:rFonts w:ascii="宋体" w:hAnsi="宋体"/>
                <w:sz w:val="21"/>
                <w:szCs w:val="21"/>
              </w:rPr>
            </w:pPr>
          </w:p>
        </w:tc>
      </w:tr>
      <w:tr w:rsidR="00747834" w:rsidRPr="00B254E3" w14:paraId="56C284DC" w14:textId="77777777" w:rsidTr="00600441">
        <w:trPr>
          <w:trHeight w:val="454"/>
        </w:trPr>
        <w:tc>
          <w:tcPr>
            <w:tcW w:w="8512" w:type="dxa"/>
            <w:gridSpan w:val="5"/>
            <w:tcBorders>
              <w:top w:val="nil"/>
              <w:left w:val="single" w:sz="8" w:space="0" w:color="auto"/>
              <w:bottom w:val="single" w:sz="8" w:space="0" w:color="auto"/>
              <w:right w:val="single" w:sz="8" w:space="0" w:color="auto"/>
            </w:tcBorders>
            <w:shd w:val="clear" w:color="auto" w:fill="auto"/>
            <w:noWrap/>
            <w:vAlign w:val="center"/>
          </w:tcPr>
          <w:p w14:paraId="5303A022" w14:textId="77777777" w:rsidR="00747834" w:rsidRPr="00B254E3" w:rsidRDefault="00600441" w:rsidP="003C4A9C">
            <w:pPr>
              <w:widowControl/>
              <w:jc w:val="center"/>
              <w:rPr>
                <w:rFonts w:ascii="仿宋_GB2312" w:eastAsia="仿宋_GB2312" w:hAnsi="宋体" w:cs="宋体"/>
                <w:color w:val="000000"/>
                <w:szCs w:val="24"/>
              </w:rPr>
            </w:pPr>
            <w:r>
              <w:rPr>
                <w:rFonts w:ascii="仿宋_GB2312" w:eastAsia="仿宋_GB2312" w:hAnsi="宋体" w:cs="宋体" w:hint="eastAsia"/>
                <w:color w:val="000000"/>
                <w:szCs w:val="24"/>
              </w:rPr>
              <w:t>投标总价（元）</w:t>
            </w:r>
          </w:p>
        </w:tc>
        <w:tc>
          <w:tcPr>
            <w:tcW w:w="1395" w:type="dxa"/>
            <w:tcBorders>
              <w:top w:val="nil"/>
              <w:left w:val="nil"/>
              <w:bottom w:val="single" w:sz="8" w:space="0" w:color="auto"/>
              <w:right w:val="single" w:sz="8" w:space="0" w:color="auto"/>
            </w:tcBorders>
            <w:shd w:val="clear" w:color="auto" w:fill="auto"/>
            <w:noWrap/>
            <w:vAlign w:val="center"/>
          </w:tcPr>
          <w:p w14:paraId="4D231AA8" w14:textId="77777777" w:rsidR="00747834" w:rsidRPr="00B254E3" w:rsidRDefault="00747834" w:rsidP="003C4A9C">
            <w:pPr>
              <w:widowControl/>
              <w:jc w:val="center"/>
              <w:rPr>
                <w:rFonts w:ascii="仿宋_GB2312" w:eastAsia="仿宋_GB2312" w:hAnsi="宋体" w:cs="宋体"/>
                <w:color w:val="000000"/>
                <w:szCs w:val="24"/>
              </w:rPr>
            </w:pPr>
          </w:p>
        </w:tc>
      </w:tr>
    </w:tbl>
    <w:p w14:paraId="7F6FBFFD" w14:textId="77777777" w:rsidR="0073382B" w:rsidRPr="00B254E3" w:rsidRDefault="0073382B" w:rsidP="003E1164">
      <w:pPr>
        <w:pStyle w:val="ac"/>
        <w:snapToGrid w:val="0"/>
        <w:spacing w:line="360" w:lineRule="auto"/>
        <w:rPr>
          <w:rFonts w:hAnsi="宋体"/>
        </w:rPr>
      </w:pPr>
      <w:r w:rsidRPr="00B254E3">
        <w:rPr>
          <w:rFonts w:hAnsi="宋体" w:hint="eastAsia"/>
        </w:rPr>
        <w:t>说明：1. 上表的综合单价为交钥匙价，</w:t>
      </w:r>
      <w:r w:rsidR="003E1164" w:rsidRPr="00B254E3">
        <w:rPr>
          <w:rFonts w:hAnsi="宋体" w:hint="eastAsia"/>
        </w:rPr>
        <w:t>包括信号灯抢修及护栏清洗所需车辆、人工、调试、施工、</w:t>
      </w:r>
      <w:r w:rsidR="003E1164" w:rsidRPr="00B254E3">
        <w:rPr>
          <w:rFonts w:hAnsi="宋体"/>
        </w:rPr>
        <w:t>管理、维护、保险、利润、税金、现场达到正常可使用状态、政策性文件规定及合同包含的所有风险、责任等各项应有费用</w:t>
      </w:r>
      <w:r w:rsidRPr="00B254E3">
        <w:rPr>
          <w:rFonts w:hAnsi="宋体" w:hint="eastAsia"/>
        </w:rPr>
        <w:t>。</w:t>
      </w:r>
    </w:p>
    <w:p w14:paraId="7D254577" w14:textId="77777777" w:rsidR="0073382B" w:rsidRPr="00B254E3" w:rsidRDefault="0073382B" w:rsidP="0073382B">
      <w:pPr>
        <w:pStyle w:val="a7"/>
        <w:tabs>
          <w:tab w:val="left" w:pos="306"/>
        </w:tabs>
        <w:spacing w:line="360" w:lineRule="auto"/>
        <w:ind w:firstLineChars="0" w:firstLine="0"/>
        <w:rPr>
          <w:rFonts w:hAnsi="宋体"/>
          <w:sz w:val="21"/>
          <w:szCs w:val="21"/>
        </w:rPr>
      </w:pPr>
      <w:r w:rsidRPr="00B254E3">
        <w:rPr>
          <w:rFonts w:hAnsi="宋体" w:hint="eastAsia"/>
          <w:sz w:val="21"/>
          <w:szCs w:val="21"/>
        </w:rPr>
        <w:t xml:space="preserve">      2.</w:t>
      </w:r>
      <w:r w:rsidRPr="00B254E3">
        <w:rPr>
          <w:rFonts w:hAnsi="宋体" w:hint="eastAsia"/>
          <w:sz w:val="21"/>
          <w:szCs w:val="21"/>
        </w:rPr>
        <w:t>本表填写的设备材料内容和顺序应与招标文件的“货物清单”相一致。</w:t>
      </w:r>
    </w:p>
    <w:p w14:paraId="19E6F07A" w14:textId="77777777" w:rsidR="0073382B" w:rsidRPr="00B254E3" w:rsidRDefault="0073382B" w:rsidP="0073382B">
      <w:pPr>
        <w:pStyle w:val="a7"/>
        <w:tabs>
          <w:tab w:val="left" w:pos="306"/>
        </w:tabs>
        <w:spacing w:line="360" w:lineRule="auto"/>
        <w:ind w:leftChars="143" w:left="343" w:firstLineChars="150" w:firstLine="315"/>
        <w:rPr>
          <w:rFonts w:hAnsi="宋体"/>
          <w:sz w:val="21"/>
          <w:szCs w:val="21"/>
        </w:rPr>
      </w:pPr>
      <w:r w:rsidRPr="00B254E3">
        <w:rPr>
          <w:rFonts w:hAnsi="宋体" w:hint="eastAsia"/>
          <w:sz w:val="21"/>
          <w:szCs w:val="21"/>
        </w:rPr>
        <w:t>3.</w:t>
      </w:r>
      <w:r w:rsidRPr="00B254E3">
        <w:rPr>
          <w:rFonts w:hAnsi="宋体" w:hint="eastAsia"/>
          <w:sz w:val="21"/>
          <w:szCs w:val="21"/>
        </w:rPr>
        <w:t>本表不够填写的可自行增添。</w:t>
      </w:r>
    </w:p>
    <w:p w14:paraId="4BA430BE" w14:textId="77777777" w:rsidR="0073382B" w:rsidRPr="00B254E3" w:rsidRDefault="0073382B" w:rsidP="0073382B">
      <w:pPr>
        <w:snapToGrid w:val="0"/>
        <w:spacing w:line="360" w:lineRule="auto"/>
        <w:rPr>
          <w:rFonts w:ascii="宋体" w:hAnsi="宋体"/>
          <w:sz w:val="21"/>
          <w:szCs w:val="21"/>
        </w:rPr>
      </w:pPr>
      <w:r w:rsidRPr="00B254E3">
        <w:rPr>
          <w:rFonts w:ascii="宋体" w:hAnsi="宋体" w:hint="eastAsia"/>
          <w:sz w:val="21"/>
          <w:szCs w:val="21"/>
        </w:rPr>
        <w:t xml:space="preserve">投 标 人：(盖章) </w:t>
      </w:r>
    </w:p>
    <w:p w14:paraId="74EEBA3E" w14:textId="77777777" w:rsidR="00B7663E" w:rsidRPr="00B254E3" w:rsidRDefault="0073382B" w:rsidP="00747834">
      <w:pPr>
        <w:snapToGrid w:val="0"/>
        <w:spacing w:line="360" w:lineRule="auto"/>
        <w:rPr>
          <w:rFonts w:ascii="宋体" w:hAnsi="宋体"/>
          <w:b/>
          <w:sz w:val="21"/>
          <w:szCs w:val="21"/>
        </w:rPr>
      </w:pPr>
      <w:r w:rsidRPr="00B254E3">
        <w:rPr>
          <w:rFonts w:ascii="宋体" w:hAnsi="宋体" w:hint="eastAsia"/>
          <w:sz w:val="21"/>
          <w:szCs w:val="21"/>
        </w:rPr>
        <w:t>授权代表：(签字)</w:t>
      </w:r>
      <w:r w:rsidR="00B7663E" w:rsidRPr="00B254E3">
        <w:rPr>
          <w:rFonts w:ascii="宋体" w:hAnsi="宋体"/>
          <w:b/>
          <w:sz w:val="21"/>
          <w:szCs w:val="21"/>
        </w:rPr>
        <w:br w:type="page"/>
      </w:r>
    </w:p>
    <w:p w14:paraId="056BD8D5" w14:textId="77777777" w:rsidR="006F2F6A" w:rsidRPr="00B254E3" w:rsidRDefault="00D47F55">
      <w:pPr>
        <w:spacing w:line="480" w:lineRule="exact"/>
        <w:jc w:val="center"/>
        <w:rPr>
          <w:b/>
          <w:sz w:val="30"/>
        </w:rPr>
      </w:pPr>
      <w:bookmarkStart w:id="417" w:name="_Toc241827257"/>
      <w:bookmarkStart w:id="418" w:name="_Toc387317150"/>
      <w:bookmarkStart w:id="419" w:name="_Toc389139112"/>
      <w:bookmarkStart w:id="420" w:name="_Toc86202651"/>
      <w:r w:rsidRPr="00B254E3">
        <w:rPr>
          <w:rFonts w:hint="eastAsia"/>
          <w:b/>
        </w:rPr>
        <w:lastRenderedPageBreak/>
        <w:t>附件四、</w:t>
      </w:r>
      <w:r w:rsidRPr="00B254E3">
        <w:rPr>
          <w:rFonts w:hint="eastAsia"/>
          <w:b/>
          <w:sz w:val="30"/>
        </w:rPr>
        <w:t>法定代表人身份证明书</w:t>
      </w:r>
    </w:p>
    <w:p w14:paraId="156A240C" w14:textId="77777777" w:rsidR="006F2F6A" w:rsidRPr="00B254E3" w:rsidRDefault="006F2F6A">
      <w:pPr>
        <w:spacing w:line="480" w:lineRule="exact"/>
        <w:jc w:val="center"/>
        <w:rPr>
          <w:b/>
          <w:sz w:val="28"/>
        </w:rPr>
      </w:pPr>
    </w:p>
    <w:p w14:paraId="23F58A79" w14:textId="77777777" w:rsidR="006F2F6A" w:rsidRPr="00B254E3" w:rsidRDefault="00D47F55">
      <w:pPr>
        <w:spacing w:line="960" w:lineRule="exact"/>
        <w:rPr>
          <w:sz w:val="21"/>
          <w:szCs w:val="21"/>
          <w:u w:val="single"/>
        </w:rPr>
      </w:pPr>
      <w:r w:rsidRPr="00B254E3">
        <w:rPr>
          <w:rFonts w:hint="eastAsia"/>
          <w:sz w:val="21"/>
          <w:szCs w:val="21"/>
        </w:rPr>
        <w:t>单位名称：</w:t>
      </w:r>
    </w:p>
    <w:p w14:paraId="1DCDFA95" w14:textId="77777777" w:rsidR="006F2F6A" w:rsidRPr="00B254E3" w:rsidRDefault="00D47F55">
      <w:pPr>
        <w:spacing w:line="960" w:lineRule="exact"/>
        <w:rPr>
          <w:sz w:val="21"/>
          <w:szCs w:val="21"/>
          <w:u w:val="single"/>
        </w:rPr>
      </w:pPr>
      <w:r w:rsidRPr="00B254E3">
        <w:rPr>
          <w:rFonts w:hint="eastAsia"/>
          <w:sz w:val="21"/>
          <w:szCs w:val="21"/>
        </w:rPr>
        <w:t>单位性质：</w:t>
      </w:r>
    </w:p>
    <w:p w14:paraId="0212E992" w14:textId="77777777" w:rsidR="006F2F6A" w:rsidRPr="00B254E3" w:rsidRDefault="00D47F55">
      <w:pPr>
        <w:spacing w:line="960" w:lineRule="exact"/>
        <w:rPr>
          <w:sz w:val="21"/>
          <w:szCs w:val="21"/>
          <w:u w:val="single"/>
        </w:rPr>
      </w:pPr>
      <w:r w:rsidRPr="00B254E3">
        <w:rPr>
          <w:rFonts w:hint="eastAsia"/>
          <w:sz w:val="21"/>
          <w:szCs w:val="21"/>
        </w:rPr>
        <w:t>地址：</w:t>
      </w:r>
    </w:p>
    <w:p w14:paraId="2A972570" w14:textId="77777777" w:rsidR="006F2F6A" w:rsidRPr="00B254E3" w:rsidRDefault="00D47F55">
      <w:pPr>
        <w:spacing w:line="960" w:lineRule="exact"/>
        <w:rPr>
          <w:sz w:val="21"/>
          <w:szCs w:val="21"/>
        </w:rPr>
      </w:pPr>
      <w:r w:rsidRPr="00B254E3">
        <w:rPr>
          <w:rFonts w:hint="eastAsia"/>
          <w:sz w:val="21"/>
          <w:szCs w:val="21"/>
        </w:rPr>
        <w:t>成立时间：年月日</w:t>
      </w:r>
    </w:p>
    <w:p w14:paraId="0383F14A" w14:textId="77777777" w:rsidR="006F2F6A" w:rsidRPr="00B254E3" w:rsidRDefault="00D47F55">
      <w:pPr>
        <w:spacing w:line="960" w:lineRule="exact"/>
        <w:rPr>
          <w:sz w:val="21"/>
          <w:szCs w:val="21"/>
          <w:u w:val="single"/>
        </w:rPr>
      </w:pPr>
      <w:r w:rsidRPr="00B254E3">
        <w:rPr>
          <w:rFonts w:hint="eastAsia"/>
          <w:sz w:val="21"/>
          <w:szCs w:val="21"/>
        </w:rPr>
        <w:t>经营期限：</w:t>
      </w:r>
    </w:p>
    <w:p w14:paraId="77CC65D1" w14:textId="77777777" w:rsidR="006F2F6A" w:rsidRPr="00B254E3" w:rsidRDefault="00D47F55">
      <w:pPr>
        <w:spacing w:line="960" w:lineRule="exact"/>
        <w:rPr>
          <w:sz w:val="21"/>
          <w:szCs w:val="21"/>
          <w:u w:val="single"/>
        </w:rPr>
      </w:pPr>
      <w:r w:rsidRPr="00B254E3">
        <w:rPr>
          <w:rFonts w:hint="eastAsia"/>
          <w:sz w:val="21"/>
          <w:szCs w:val="21"/>
        </w:rPr>
        <w:t>姓名：性别：年龄：职务：</w:t>
      </w:r>
    </w:p>
    <w:p w14:paraId="776AFD21" w14:textId="77777777" w:rsidR="006F2F6A" w:rsidRPr="00B254E3" w:rsidRDefault="00D47F55">
      <w:pPr>
        <w:spacing w:line="960" w:lineRule="exact"/>
        <w:rPr>
          <w:sz w:val="21"/>
          <w:szCs w:val="21"/>
        </w:rPr>
      </w:pPr>
      <w:r w:rsidRPr="00B254E3">
        <w:rPr>
          <w:rFonts w:hint="eastAsia"/>
          <w:sz w:val="21"/>
          <w:szCs w:val="21"/>
        </w:rPr>
        <w:t>系</w:t>
      </w:r>
      <w:r w:rsidRPr="00B254E3">
        <w:rPr>
          <w:rFonts w:hint="eastAsia"/>
          <w:sz w:val="21"/>
          <w:szCs w:val="21"/>
          <w:u w:val="single"/>
        </w:rPr>
        <w:t xml:space="preserve">           (</w:t>
      </w:r>
      <w:r w:rsidRPr="00B254E3">
        <w:rPr>
          <w:rFonts w:hint="eastAsia"/>
          <w:sz w:val="21"/>
          <w:szCs w:val="21"/>
          <w:u w:val="single"/>
        </w:rPr>
        <w:t>投标人名称</w:t>
      </w:r>
      <w:r w:rsidRPr="00B254E3">
        <w:rPr>
          <w:rFonts w:hint="eastAsia"/>
          <w:sz w:val="21"/>
          <w:szCs w:val="21"/>
          <w:u w:val="single"/>
        </w:rPr>
        <w:t xml:space="preserve">)                     </w:t>
      </w:r>
      <w:r w:rsidRPr="00B254E3">
        <w:rPr>
          <w:rFonts w:hint="eastAsia"/>
          <w:sz w:val="21"/>
          <w:szCs w:val="21"/>
        </w:rPr>
        <w:t>的法定代表人。</w:t>
      </w:r>
    </w:p>
    <w:p w14:paraId="5E7DE514" w14:textId="77777777" w:rsidR="006F2F6A" w:rsidRPr="00B254E3" w:rsidRDefault="00D47F55">
      <w:pPr>
        <w:spacing w:line="960" w:lineRule="exact"/>
        <w:rPr>
          <w:sz w:val="21"/>
          <w:szCs w:val="21"/>
        </w:rPr>
      </w:pPr>
      <w:r w:rsidRPr="00B254E3">
        <w:rPr>
          <w:rFonts w:hint="eastAsia"/>
          <w:sz w:val="21"/>
          <w:szCs w:val="21"/>
        </w:rPr>
        <w:t>特此证明。</w:t>
      </w:r>
    </w:p>
    <w:p w14:paraId="1ECA277B" w14:textId="77777777" w:rsidR="006F2F6A" w:rsidRPr="00B254E3" w:rsidRDefault="00D47F55">
      <w:pPr>
        <w:spacing w:line="960" w:lineRule="exact"/>
        <w:rPr>
          <w:sz w:val="21"/>
          <w:szCs w:val="21"/>
          <w:u w:val="single"/>
        </w:rPr>
      </w:pPr>
      <w:r w:rsidRPr="00B254E3">
        <w:rPr>
          <w:rFonts w:hint="eastAsia"/>
          <w:sz w:val="21"/>
          <w:szCs w:val="21"/>
        </w:rPr>
        <w:t>投标人：</w:t>
      </w:r>
      <w:r w:rsidRPr="00B254E3">
        <w:rPr>
          <w:rFonts w:hint="eastAsia"/>
          <w:sz w:val="21"/>
          <w:szCs w:val="21"/>
          <w:u w:val="single"/>
        </w:rPr>
        <w:t xml:space="preserve">               (</w:t>
      </w:r>
      <w:r w:rsidRPr="00B254E3">
        <w:rPr>
          <w:rFonts w:hint="eastAsia"/>
          <w:sz w:val="21"/>
          <w:szCs w:val="21"/>
          <w:u w:val="single"/>
        </w:rPr>
        <w:t>盖章</w:t>
      </w:r>
      <w:r w:rsidRPr="00B254E3">
        <w:rPr>
          <w:rFonts w:hint="eastAsia"/>
          <w:sz w:val="21"/>
          <w:szCs w:val="21"/>
          <w:u w:val="single"/>
        </w:rPr>
        <w:t xml:space="preserve">)             </w:t>
      </w:r>
    </w:p>
    <w:p w14:paraId="4C594CC9" w14:textId="77777777" w:rsidR="006F2F6A" w:rsidRPr="00B254E3" w:rsidRDefault="00D47F55">
      <w:pPr>
        <w:spacing w:line="960" w:lineRule="exact"/>
        <w:rPr>
          <w:sz w:val="21"/>
          <w:szCs w:val="21"/>
        </w:rPr>
      </w:pPr>
      <w:r w:rsidRPr="00B254E3">
        <w:rPr>
          <w:rFonts w:hint="eastAsia"/>
          <w:sz w:val="21"/>
          <w:szCs w:val="21"/>
        </w:rPr>
        <w:t>日期：年月日</w:t>
      </w:r>
    </w:p>
    <w:p w14:paraId="18E39037" w14:textId="77777777" w:rsidR="006F2F6A" w:rsidRPr="00B254E3" w:rsidRDefault="006F2F6A">
      <w:pPr>
        <w:rPr>
          <w:sz w:val="21"/>
          <w:szCs w:val="21"/>
        </w:rPr>
      </w:pPr>
    </w:p>
    <w:p w14:paraId="6D20559C" w14:textId="77777777" w:rsidR="006F2F6A" w:rsidRPr="00B254E3" w:rsidRDefault="006F2F6A">
      <w:pPr>
        <w:rPr>
          <w:sz w:val="21"/>
          <w:szCs w:val="21"/>
        </w:rPr>
      </w:pPr>
    </w:p>
    <w:p w14:paraId="0C813464" w14:textId="77777777" w:rsidR="006F2F6A" w:rsidRPr="00B254E3" w:rsidRDefault="00D47F55">
      <w:pPr>
        <w:spacing w:line="276" w:lineRule="auto"/>
        <w:ind w:firstLineChars="500" w:firstLine="1054"/>
        <w:jc w:val="center"/>
        <w:outlineLvl w:val="1"/>
        <w:rPr>
          <w:b/>
        </w:rPr>
      </w:pPr>
      <w:r w:rsidRPr="00B254E3">
        <w:rPr>
          <w:rFonts w:ascii="宋体" w:hAnsi="宋体" w:hint="eastAsia"/>
          <w:b/>
          <w:sz w:val="21"/>
          <w:szCs w:val="21"/>
          <w:u w:val="single"/>
        </w:rPr>
        <w:t>附：法定代表人身份证复印件。</w:t>
      </w:r>
      <w:r w:rsidRPr="00B254E3">
        <w:rPr>
          <w:b/>
        </w:rPr>
        <w:br w:type="page"/>
      </w:r>
      <w:r w:rsidRPr="00B254E3">
        <w:rPr>
          <w:rFonts w:hint="eastAsia"/>
          <w:b/>
        </w:rPr>
        <w:lastRenderedPageBreak/>
        <w:t>法定代表人授权委托书</w:t>
      </w:r>
      <w:bookmarkEnd w:id="417"/>
      <w:bookmarkEnd w:id="418"/>
      <w:bookmarkEnd w:id="419"/>
    </w:p>
    <w:p w14:paraId="53C39766" w14:textId="77777777" w:rsidR="006F2F6A" w:rsidRPr="00B254E3" w:rsidRDefault="006F2F6A">
      <w:pPr>
        <w:spacing w:line="276" w:lineRule="auto"/>
        <w:rPr>
          <w:rFonts w:ascii="宋体"/>
          <w:szCs w:val="24"/>
          <w:u w:val="single"/>
        </w:rPr>
      </w:pPr>
    </w:p>
    <w:p w14:paraId="1194114E" w14:textId="77777777" w:rsidR="006F2F6A" w:rsidRPr="00B254E3" w:rsidRDefault="006F2F6A">
      <w:pPr>
        <w:spacing w:line="276" w:lineRule="auto"/>
        <w:rPr>
          <w:rFonts w:ascii="宋体"/>
          <w:szCs w:val="24"/>
          <w:u w:val="single"/>
        </w:rPr>
      </w:pPr>
    </w:p>
    <w:p w14:paraId="78688A5D" w14:textId="77777777" w:rsidR="006F2F6A" w:rsidRPr="00B254E3" w:rsidRDefault="00D47F55">
      <w:pPr>
        <w:spacing w:line="360" w:lineRule="auto"/>
        <w:rPr>
          <w:rFonts w:ascii="宋体"/>
          <w:sz w:val="21"/>
          <w:szCs w:val="21"/>
        </w:rPr>
      </w:pPr>
      <w:r w:rsidRPr="00B254E3">
        <w:rPr>
          <w:rFonts w:ascii="宋体" w:hint="eastAsia"/>
          <w:sz w:val="21"/>
          <w:szCs w:val="21"/>
          <w:u w:val="single"/>
        </w:rPr>
        <w:t>（招标人）名称</w:t>
      </w:r>
      <w:r w:rsidRPr="00B254E3">
        <w:rPr>
          <w:rFonts w:ascii="宋体" w:hint="eastAsia"/>
          <w:sz w:val="21"/>
          <w:szCs w:val="21"/>
        </w:rPr>
        <w:t>：</w:t>
      </w:r>
    </w:p>
    <w:p w14:paraId="5D91185B" w14:textId="77777777" w:rsidR="006F2F6A" w:rsidRPr="00B254E3" w:rsidRDefault="006F2F6A">
      <w:pPr>
        <w:spacing w:line="360" w:lineRule="auto"/>
        <w:rPr>
          <w:rFonts w:ascii="宋体"/>
          <w:sz w:val="21"/>
          <w:szCs w:val="21"/>
        </w:rPr>
      </w:pPr>
    </w:p>
    <w:p w14:paraId="22603D97"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本授权书声明：注册于（投标人住址）的（投标人名称）法定代表人（法定代表人姓名、职务）代表本公司授权在下面签字的（投标人代表姓名、职务）为本公司的合法代理人，就贵方组织的项目，招标编号：，以本公司名义处理一切与之有关的事务。</w:t>
      </w:r>
    </w:p>
    <w:p w14:paraId="61279E39" w14:textId="77777777" w:rsidR="006F2F6A" w:rsidRPr="00B254E3" w:rsidRDefault="006F2F6A">
      <w:pPr>
        <w:spacing w:line="360" w:lineRule="auto"/>
        <w:rPr>
          <w:rFonts w:ascii="宋体"/>
          <w:sz w:val="21"/>
          <w:szCs w:val="21"/>
        </w:rPr>
      </w:pPr>
    </w:p>
    <w:p w14:paraId="47EDDEC7"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本授权书于年月日签字生效，特此声明。</w:t>
      </w:r>
    </w:p>
    <w:p w14:paraId="0B884B9E" w14:textId="77777777" w:rsidR="006F2F6A" w:rsidRPr="00B254E3" w:rsidRDefault="006F2F6A">
      <w:pPr>
        <w:spacing w:line="360" w:lineRule="auto"/>
        <w:rPr>
          <w:rFonts w:ascii="宋体"/>
          <w:sz w:val="21"/>
          <w:szCs w:val="21"/>
        </w:rPr>
      </w:pPr>
    </w:p>
    <w:p w14:paraId="06C99F47"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 xml:space="preserve">法定代表人姓名（印刷体）：签字（或盖人名章）： </w:t>
      </w:r>
    </w:p>
    <w:p w14:paraId="7FF02714" w14:textId="77777777" w:rsidR="006F2F6A" w:rsidRPr="00B254E3" w:rsidRDefault="006F2F6A">
      <w:pPr>
        <w:spacing w:line="360" w:lineRule="auto"/>
        <w:rPr>
          <w:rFonts w:ascii="宋体"/>
          <w:sz w:val="21"/>
          <w:szCs w:val="21"/>
        </w:rPr>
      </w:pPr>
    </w:p>
    <w:p w14:paraId="3B1824A0"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 xml:space="preserve">投标人代表姓名（印刷体）：签字： </w:t>
      </w:r>
    </w:p>
    <w:p w14:paraId="2841D96E" w14:textId="77777777" w:rsidR="006F2F6A" w:rsidRPr="00B254E3" w:rsidRDefault="00D47F55">
      <w:pPr>
        <w:spacing w:line="360" w:lineRule="auto"/>
        <w:rPr>
          <w:rFonts w:ascii="宋体"/>
          <w:sz w:val="21"/>
          <w:szCs w:val="21"/>
        </w:rPr>
      </w:pPr>
      <w:r w:rsidRPr="00B254E3">
        <w:rPr>
          <w:rFonts w:ascii="宋体" w:hint="eastAsia"/>
          <w:sz w:val="21"/>
          <w:szCs w:val="21"/>
        </w:rPr>
        <w:tab/>
      </w:r>
    </w:p>
    <w:p w14:paraId="013F197F"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投标人全称并加盖投标人公章：</w:t>
      </w:r>
    </w:p>
    <w:p w14:paraId="6CC1CA04" w14:textId="77777777" w:rsidR="006F2F6A" w:rsidRPr="00B254E3" w:rsidRDefault="00D47F55">
      <w:pPr>
        <w:snapToGrid w:val="0"/>
        <w:ind w:firstLineChars="250" w:firstLine="527"/>
        <w:rPr>
          <w:rFonts w:ascii="宋体" w:hAnsi="宋体"/>
          <w:b/>
          <w:sz w:val="21"/>
          <w:szCs w:val="21"/>
          <w:u w:val="single"/>
        </w:rPr>
      </w:pPr>
      <w:r w:rsidRPr="00B254E3">
        <w:rPr>
          <w:rFonts w:ascii="宋体" w:hAnsi="宋体" w:hint="eastAsia"/>
          <w:b/>
          <w:sz w:val="21"/>
          <w:szCs w:val="21"/>
          <w:u w:val="single"/>
        </w:rPr>
        <w:t>附：被授权人身份证复印件。</w:t>
      </w:r>
    </w:p>
    <w:p w14:paraId="616FF416" w14:textId="77777777" w:rsidR="006F2F6A" w:rsidRPr="00B254E3" w:rsidRDefault="006F2F6A">
      <w:pPr>
        <w:snapToGrid w:val="0"/>
        <w:spacing w:line="400" w:lineRule="exact"/>
        <w:rPr>
          <w:rFonts w:ascii="宋体" w:hAnsi="宋体" w:cs="宋体"/>
          <w:sz w:val="21"/>
          <w:szCs w:val="21"/>
        </w:rPr>
      </w:pPr>
    </w:p>
    <w:p w14:paraId="1EF3E64E" w14:textId="77777777" w:rsidR="006F2F6A" w:rsidRPr="00B254E3" w:rsidRDefault="00D47F55">
      <w:pPr>
        <w:pStyle w:val="ab"/>
        <w:spacing w:line="300" w:lineRule="auto"/>
        <w:ind w:leftChars="0" w:left="0"/>
        <w:rPr>
          <w:b/>
          <w:sz w:val="21"/>
        </w:rPr>
      </w:pPr>
      <w:r w:rsidRPr="00B254E3">
        <w:rPr>
          <w:rFonts w:hint="eastAsia"/>
          <w:b/>
          <w:sz w:val="21"/>
        </w:rPr>
        <w:t>注:</w:t>
      </w:r>
      <w:r w:rsidRPr="00B254E3">
        <w:rPr>
          <w:rFonts w:hAnsi="Courier New"/>
          <w:b/>
          <w:spacing w:val="-4"/>
          <w:sz w:val="21"/>
        </w:rPr>
        <w:t>如果投标人的法定代表人亲自签署投标文件，则不需提交</w:t>
      </w:r>
      <w:r w:rsidRPr="00B254E3">
        <w:rPr>
          <w:rFonts w:hAnsi="Courier New" w:hint="eastAsia"/>
          <w:b/>
          <w:spacing w:val="-4"/>
          <w:sz w:val="21"/>
        </w:rPr>
        <w:t>此</w:t>
      </w:r>
      <w:r w:rsidRPr="00B254E3">
        <w:rPr>
          <w:rFonts w:hAnsi="Courier New"/>
          <w:b/>
          <w:spacing w:val="-4"/>
          <w:sz w:val="21"/>
        </w:rPr>
        <w:t>授权书。</w:t>
      </w:r>
    </w:p>
    <w:p w14:paraId="0DD710E9" w14:textId="77777777" w:rsidR="006F2F6A" w:rsidRPr="00B254E3" w:rsidRDefault="006F2F6A">
      <w:pPr>
        <w:spacing w:line="360" w:lineRule="auto"/>
        <w:ind w:firstLineChars="200" w:firstLine="420"/>
        <w:rPr>
          <w:rFonts w:ascii="宋体"/>
          <w:sz w:val="21"/>
          <w:szCs w:val="21"/>
        </w:rPr>
      </w:pPr>
    </w:p>
    <w:p w14:paraId="0EB07491" w14:textId="77777777" w:rsidR="006F2F6A" w:rsidRPr="00B254E3" w:rsidRDefault="006F2F6A">
      <w:pPr>
        <w:spacing w:line="276" w:lineRule="auto"/>
        <w:ind w:firstLineChars="200" w:firstLine="480"/>
        <w:rPr>
          <w:rFonts w:ascii="宋体"/>
          <w:szCs w:val="24"/>
        </w:rPr>
      </w:pPr>
    </w:p>
    <w:p w14:paraId="2274A1D0" w14:textId="77777777" w:rsidR="006F2F6A" w:rsidRPr="00B254E3" w:rsidRDefault="006F2F6A">
      <w:pPr>
        <w:spacing w:line="276" w:lineRule="auto"/>
        <w:ind w:firstLineChars="200" w:firstLine="480"/>
        <w:rPr>
          <w:rFonts w:ascii="宋体"/>
          <w:szCs w:val="24"/>
        </w:rPr>
        <w:sectPr w:rsidR="006F2F6A" w:rsidRPr="00B254E3">
          <w:pgSz w:w="11906" w:h="16838"/>
          <w:pgMar w:top="1418" w:right="1134" w:bottom="1418" w:left="1588" w:header="851" w:footer="851"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6F7078CF" w14:textId="77777777" w:rsidR="006F2F6A" w:rsidRPr="00B254E3" w:rsidRDefault="00D47F55">
      <w:pPr>
        <w:spacing w:line="276" w:lineRule="auto"/>
        <w:jc w:val="center"/>
        <w:outlineLvl w:val="1"/>
        <w:rPr>
          <w:b/>
        </w:rPr>
      </w:pPr>
      <w:bookmarkStart w:id="421" w:name="_Toc241827260"/>
      <w:bookmarkStart w:id="422" w:name="_Toc387317151"/>
      <w:bookmarkStart w:id="423" w:name="_Toc389139113"/>
      <w:bookmarkStart w:id="424" w:name="_Toc86202636"/>
      <w:bookmarkEnd w:id="420"/>
      <w:r w:rsidRPr="00B254E3">
        <w:rPr>
          <w:rFonts w:hint="eastAsia"/>
          <w:b/>
        </w:rPr>
        <w:lastRenderedPageBreak/>
        <w:t>附件五、</w:t>
      </w:r>
      <w:bookmarkEnd w:id="421"/>
      <w:r w:rsidRPr="00B254E3">
        <w:rPr>
          <w:rFonts w:hint="eastAsia"/>
          <w:b/>
        </w:rPr>
        <w:t>技术应答（偏离）表</w:t>
      </w:r>
      <w:bookmarkEnd w:id="422"/>
      <w:bookmarkEnd w:id="423"/>
    </w:p>
    <w:tbl>
      <w:tblPr>
        <w:tblW w:w="8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304"/>
        <w:gridCol w:w="2268"/>
        <w:gridCol w:w="2410"/>
        <w:gridCol w:w="1966"/>
        <w:gridCol w:w="895"/>
      </w:tblGrid>
      <w:tr w:rsidR="00FD26E3" w:rsidRPr="00B254E3" w14:paraId="71DEB882" w14:textId="77777777">
        <w:trPr>
          <w:trHeight w:val="567"/>
        </w:trPr>
        <w:tc>
          <w:tcPr>
            <w:tcW w:w="1304" w:type="dxa"/>
            <w:vAlign w:val="center"/>
          </w:tcPr>
          <w:p w14:paraId="48D78BA5" w14:textId="77777777" w:rsidR="006F2F6A" w:rsidRPr="00B254E3" w:rsidRDefault="00D47F55">
            <w:pPr>
              <w:spacing w:before="120" w:line="360" w:lineRule="auto"/>
              <w:jc w:val="center"/>
              <w:rPr>
                <w:rFonts w:ascii="宋体"/>
                <w:sz w:val="21"/>
                <w:szCs w:val="21"/>
              </w:rPr>
            </w:pPr>
            <w:r w:rsidRPr="00B254E3">
              <w:rPr>
                <w:rFonts w:ascii="宋体" w:hint="eastAsia"/>
                <w:sz w:val="21"/>
                <w:szCs w:val="21"/>
              </w:rPr>
              <w:t>序号</w:t>
            </w:r>
          </w:p>
        </w:tc>
        <w:tc>
          <w:tcPr>
            <w:tcW w:w="2268" w:type="dxa"/>
            <w:vAlign w:val="center"/>
          </w:tcPr>
          <w:p w14:paraId="101508E5" w14:textId="77777777" w:rsidR="006F2F6A" w:rsidRPr="00B254E3" w:rsidRDefault="00D47F55">
            <w:pPr>
              <w:spacing w:line="360" w:lineRule="auto"/>
              <w:jc w:val="center"/>
              <w:rPr>
                <w:rFonts w:ascii="宋体"/>
                <w:sz w:val="21"/>
                <w:szCs w:val="21"/>
              </w:rPr>
            </w:pPr>
            <w:r w:rsidRPr="00B254E3">
              <w:rPr>
                <w:rFonts w:ascii="宋体" w:hint="eastAsia"/>
                <w:sz w:val="21"/>
                <w:szCs w:val="21"/>
              </w:rPr>
              <w:t>招标文件</w:t>
            </w:r>
          </w:p>
          <w:p w14:paraId="1202E567" w14:textId="77777777" w:rsidR="006F2F6A" w:rsidRPr="00B254E3" w:rsidRDefault="00D47F55">
            <w:pPr>
              <w:spacing w:line="360" w:lineRule="auto"/>
              <w:jc w:val="center"/>
              <w:rPr>
                <w:rFonts w:ascii="宋体"/>
                <w:sz w:val="21"/>
                <w:szCs w:val="21"/>
              </w:rPr>
            </w:pPr>
            <w:r w:rsidRPr="00B254E3">
              <w:rPr>
                <w:rFonts w:ascii="宋体" w:hint="eastAsia"/>
                <w:sz w:val="21"/>
                <w:szCs w:val="21"/>
              </w:rPr>
              <w:t>技术要求</w:t>
            </w:r>
          </w:p>
        </w:tc>
        <w:tc>
          <w:tcPr>
            <w:tcW w:w="2410" w:type="dxa"/>
            <w:vAlign w:val="center"/>
          </w:tcPr>
          <w:p w14:paraId="14275A57" w14:textId="77777777" w:rsidR="006F2F6A" w:rsidRPr="00B254E3" w:rsidRDefault="00D47F55">
            <w:pPr>
              <w:spacing w:line="360" w:lineRule="auto"/>
              <w:jc w:val="center"/>
              <w:rPr>
                <w:rFonts w:ascii="宋体"/>
                <w:sz w:val="21"/>
                <w:szCs w:val="21"/>
              </w:rPr>
            </w:pPr>
            <w:r w:rsidRPr="00B254E3">
              <w:rPr>
                <w:rFonts w:ascii="宋体" w:hint="eastAsia"/>
                <w:sz w:val="21"/>
                <w:szCs w:val="21"/>
              </w:rPr>
              <w:t>对应技术应答</w:t>
            </w:r>
          </w:p>
        </w:tc>
        <w:tc>
          <w:tcPr>
            <w:tcW w:w="1966" w:type="dxa"/>
            <w:vAlign w:val="center"/>
          </w:tcPr>
          <w:p w14:paraId="44C17EBE" w14:textId="77777777" w:rsidR="006F2F6A" w:rsidRPr="00B254E3" w:rsidRDefault="00D47F55">
            <w:pPr>
              <w:spacing w:before="120" w:line="360" w:lineRule="auto"/>
              <w:jc w:val="center"/>
              <w:rPr>
                <w:rFonts w:ascii="宋体"/>
                <w:sz w:val="21"/>
                <w:szCs w:val="21"/>
              </w:rPr>
            </w:pPr>
            <w:r w:rsidRPr="00B254E3">
              <w:rPr>
                <w:rFonts w:ascii="宋体" w:hint="eastAsia"/>
                <w:sz w:val="21"/>
                <w:szCs w:val="21"/>
              </w:rPr>
              <w:t>偏差</w:t>
            </w:r>
          </w:p>
        </w:tc>
        <w:tc>
          <w:tcPr>
            <w:tcW w:w="895" w:type="dxa"/>
            <w:vAlign w:val="center"/>
          </w:tcPr>
          <w:p w14:paraId="4E280F45" w14:textId="77777777" w:rsidR="006F2F6A" w:rsidRPr="00B254E3" w:rsidRDefault="00D47F55">
            <w:pPr>
              <w:spacing w:before="120" w:line="360" w:lineRule="auto"/>
              <w:jc w:val="center"/>
              <w:rPr>
                <w:rFonts w:ascii="宋体"/>
                <w:sz w:val="21"/>
                <w:szCs w:val="21"/>
              </w:rPr>
            </w:pPr>
            <w:r w:rsidRPr="00B254E3">
              <w:rPr>
                <w:rFonts w:ascii="宋体" w:hint="eastAsia"/>
                <w:sz w:val="21"/>
                <w:szCs w:val="21"/>
              </w:rPr>
              <w:t>备注</w:t>
            </w:r>
          </w:p>
        </w:tc>
      </w:tr>
      <w:tr w:rsidR="00FD26E3" w:rsidRPr="00B254E3" w14:paraId="7530E2BF" w14:textId="77777777">
        <w:trPr>
          <w:trHeight w:val="567"/>
        </w:trPr>
        <w:tc>
          <w:tcPr>
            <w:tcW w:w="1304" w:type="dxa"/>
          </w:tcPr>
          <w:p w14:paraId="08594964" w14:textId="77777777" w:rsidR="006F2F6A" w:rsidRPr="00B254E3" w:rsidRDefault="006F2F6A">
            <w:pPr>
              <w:spacing w:line="360" w:lineRule="auto"/>
              <w:rPr>
                <w:rFonts w:ascii="宋体"/>
                <w:sz w:val="21"/>
                <w:szCs w:val="21"/>
              </w:rPr>
            </w:pPr>
          </w:p>
        </w:tc>
        <w:tc>
          <w:tcPr>
            <w:tcW w:w="2268" w:type="dxa"/>
          </w:tcPr>
          <w:p w14:paraId="64614609" w14:textId="77777777" w:rsidR="006F2F6A" w:rsidRPr="00B254E3" w:rsidRDefault="006F2F6A">
            <w:pPr>
              <w:spacing w:line="360" w:lineRule="auto"/>
              <w:ind w:leftChars="24" w:left="58" w:rightChars="26" w:right="62"/>
              <w:rPr>
                <w:rFonts w:ascii="宋体"/>
                <w:sz w:val="21"/>
                <w:szCs w:val="21"/>
              </w:rPr>
            </w:pPr>
          </w:p>
        </w:tc>
        <w:tc>
          <w:tcPr>
            <w:tcW w:w="2410" w:type="dxa"/>
          </w:tcPr>
          <w:p w14:paraId="02C8B6C4" w14:textId="77777777" w:rsidR="006F2F6A" w:rsidRPr="00B254E3" w:rsidRDefault="006F2F6A">
            <w:pPr>
              <w:spacing w:line="360" w:lineRule="auto"/>
              <w:rPr>
                <w:rFonts w:ascii="宋体"/>
                <w:sz w:val="21"/>
                <w:szCs w:val="21"/>
              </w:rPr>
            </w:pPr>
          </w:p>
        </w:tc>
        <w:tc>
          <w:tcPr>
            <w:tcW w:w="1966" w:type="dxa"/>
          </w:tcPr>
          <w:p w14:paraId="69183B77" w14:textId="77777777" w:rsidR="006F2F6A" w:rsidRPr="00B254E3" w:rsidRDefault="006F2F6A">
            <w:pPr>
              <w:spacing w:line="360" w:lineRule="auto"/>
              <w:rPr>
                <w:rFonts w:ascii="宋体"/>
                <w:sz w:val="21"/>
                <w:szCs w:val="21"/>
              </w:rPr>
            </w:pPr>
          </w:p>
        </w:tc>
        <w:tc>
          <w:tcPr>
            <w:tcW w:w="895" w:type="dxa"/>
          </w:tcPr>
          <w:p w14:paraId="61AE4243" w14:textId="77777777" w:rsidR="006F2F6A" w:rsidRPr="00B254E3" w:rsidRDefault="006F2F6A">
            <w:pPr>
              <w:spacing w:line="360" w:lineRule="auto"/>
              <w:rPr>
                <w:rFonts w:ascii="宋体"/>
                <w:sz w:val="21"/>
                <w:szCs w:val="21"/>
              </w:rPr>
            </w:pPr>
          </w:p>
        </w:tc>
      </w:tr>
      <w:tr w:rsidR="00FD26E3" w:rsidRPr="00B254E3" w14:paraId="45E30BBB" w14:textId="77777777">
        <w:trPr>
          <w:trHeight w:val="567"/>
        </w:trPr>
        <w:tc>
          <w:tcPr>
            <w:tcW w:w="1304" w:type="dxa"/>
          </w:tcPr>
          <w:p w14:paraId="6F77B47E" w14:textId="77777777" w:rsidR="006F2F6A" w:rsidRPr="00B254E3" w:rsidRDefault="006F2F6A">
            <w:pPr>
              <w:spacing w:line="360" w:lineRule="auto"/>
              <w:ind w:firstLineChars="200" w:firstLine="420"/>
              <w:rPr>
                <w:rFonts w:ascii="宋体"/>
                <w:sz w:val="21"/>
                <w:szCs w:val="21"/>
              </w:rPr>
            </w:pPr>
          </w:p>
        </w:tc>
        <w:tc>
          <w:tcPr>
            <w:tcW w:w="2268" w:type="dxa"/>
          </w:tcPr>
          <w:p w14:paraId="5E543065" w14:textId="77777777" w:rsidR="006F2F6A" w:rsidRPr="00B254E3" w:rsidRDefault="006F2F6A">
            <w:pPr>
              <w:spacing w:line="360" w:lineRule="auto"/>
              <w:ind w:leftChars="24" w:left="58" w:rightChars="26" w:right="62"/>
              <w:rPr>
                <w:rFonts w:ascii="宋体"/>
                <w:sz w:val="21"/>
                <w:szCs w:val="21"/>
              </w:rPr>
            </w:pPr>
          </w:p>
        </w:tc>
        <w:tc>
          <w:tcPr>
            <w:tcW w:w="2410" w:type="dxa"/>
          </w:tcPr>
          <w:p w14:paraId="5ED17ED0" w14:textId="77777777" w:rsidR="006F2F6A" w:rsidRPr="00B254E3" w:rsidRDefault="006F2F6A">
            <w:pPr>
              <w:spacing w:line="360" w:lineRule="auto"/>
              <w:rPr>
                <w:rFonts w:ascii="宋体"/>
                <w:sz w:val="21"/>
                <w:szCs w:val="21"/>
              </w:rPr>
            </w:pPr>
          </w:p>
        </w:tc>
        <w:tc>
          <w:tcPr>
            <w:tcW w:w="1966" w:type="dxa"/>
          </w:tcPr>
          <w:p w14:paraId="25FACF86" w14:textId="77777777" w:rsidR="006F2F6A" w:rsidRPr="00B254E3" w:rsidRDefault="006F2F6A">
            <w:pPr>
              <w:spacing w:line="360" w:lineRule="auto"/>
              <w:rPr>
                <w:rFonts w:ascii="宋体"/>
                <w:sz w:val="21"/>
                <w:szCs w:val="21"/>
              </w:rPr>
            </w:pPr>
          </w:p>
        </w:tc>
        <w:tc>
          <w:tcPr>
            <w:tcW w:w="895" w:type="dxa"/>
          </w:tcPr>
          <w:p w14:paraId="21F818FB" w14:textId="77777777" w:rsidR="006F2F6A" w:rsidRPr="00B254E3" w:rsidRDefault="006F2F6A">
            <w:pPr>
              <w:spacing w:line="360" w:lineRule="auto"/>
              <w:rPr>
                <w:rFonts w:ascii="宋体"/>
                <w:sz w:val="21"/>
                <w:szCs w:val="21"/>
              </w:rPr>
            </w:pPr>
          </w:p>
        </w:tc>
      </w:tr>
      <w:tr w:rsidR="00FD26E3" w:rsidRPr="00B254E3" w14:paraId="5827F715" w14:textId="77777777">
        <w:trPr>
          <w:trHeight w:val="567"/>
        </w:trPr>
        <w:tc>
          <w:tcPr>
            <w:tcW w:w="1304" w:type="dxa"/>
          </w:tcPr>
          <w:p w14:paraId="3245E7C4" w14:textId="77777777" w:rsidR="006F2F6A" w:rsidRPr="00B254E3" w:rsidRDefault="006F2F6A">
            <w:pPr>
              <w:spacing w:line="360" w:lineRule="auto"/>
              <w:ind w:firstLineChars="200" w:firstLine="420"/>
              <w:rPr>
                <w:rFonts w:ascii="宋体"/>
                <w:sz w:val="21"/>
                <w:szCs w:val="21"/>
              </w:rPr>
            </w:pPr>
          </w:p>
        </w:tc>
        <w:tc>
          <w:tcPr>
            <w:tcW w:w="2268" w:type="dxa"/>
          </w:tcPr>
          <w:p w14:paraId="3ED91415" w14:textId="77777777" w:rsidR="006F2F6A" w:rsidRPr="00B254E3" w:rsidRDefault="006F2F6A">
            <w:pPr>
              <w:spacing w:line="360" w:lineRule="auto"/>
              <w:ind w:leftChars="24" w:left="58" w:rightChars="26" w:right="62"/>
              <w:rPr>
                <w:rFonts w:ascii="宋体"/>
                <w:sz w:val="21"/>
                <w:szCs w:val="21"/>
              </w:rPr>
            </w:pPr>
          </w:p>
        </w:tc>
        <w:tc>
          <w:tcPr>
            <w:tcW w:w="2410" w:type="dxa"/>
          </w:tcPr>
          <w:p w14:paraId="28E44737" w14:textId="77777777" w:rsidR="006F2F6A" w:rsidRPr="00B254E3" w:rsidRDefault="006F2F6A">
            <w:pPr>
              <w:spacing w:line="360" w:lineRule="auto"/>
              <w:rPr>
                <w:rFonts w:ascii="宋体"/>
                <w:sz w:val="21"/>
                <w:szCs w:val="21"/>
              </w:rPr>
            </w:pPr>
          </w:p>
        </w:tc>
        <w:tc>
          <w:tcPr>
            <w:tcW w:w="1966" w:type="dxa"/>
          </w:tcPr>
          <w:p w14:paraId="588CDDCC" w14:textId="77777777" w:rsidR="006F2F6A" w:rsidRPr="00B254E3" w:rsidRDefault="006F2F6A">
            <w:pPr>
              <w:spacing w:line="360" w:lineRule="auto"/>
              <w:rPr>
                <w:rFonts w:ascii="宋体"/>
                <w:sz w:val="21"/>
                <w:szCs w:val="21"/>
              </w:rPr>
            </w:pPr>
          </w:p>
        </w:tc>
        <w:tc>
          <w:tcPr>
            <w:tcW w:w="895" w:type="dxa"/>
          </w:tcPr>
          <w:p w14:paraId="2F25CCA1" w14:textId="77777777" w:rsidR="006F2F6A" w:rsidRPr="00B254E3" w:rsidRDefault="006F2F6A">
            <w:pPr>
              <w:spacing w:line="360" w:lineRule="auto"/>
              <w:rPr>
                <w:rFonts w:ascii="宋体"/>
                <w:sz w:val="21"/>
                <w:szCs w:val="21"/>
              </w:rPr>
            </w:pPr>
          </w:p>
        </w:tc>
      </w:tr>
      <w:tr w:rsidR="00FD26E3" w:rsidRPr="00B254E3" w14:paraId="66B8760A" w14:textId="77777777">
        <w:trPr>
          <w:trHeight w:val="567"/>
        </w:trPr>
        <w:tc>
          <w:tcPr>
            <w:tcW w:w="1304" w:type="dxa"/>
          </w:tcPr>
          <w:p w14:paraId="103EBC1F" w14:textId="77777777" w:rsidR="006F2F6A" w:rsidRPr="00B254E3" w:rsidRDefault="006F2F6A">
            <w:pPr>
              <w:spacing w:line="360" w:lineRule="auto"/>
              <w:ind w:firstLineChars="200" w:firstLine="420"/>
              <w:rPr>
                <w:rFonts w:ascii="宋体"/>
                <w:sz w:val="21"/>
                <w:szCs w:val="21"/>
              </w:rPr>
            </w:pPr>
          </w:p>
        </w:tc>
        <w:tc>
          <w:tcPr>
            <w:tcW w:w="2268" w:type="dxa"/>
          </w:tcPr>
          <w:p w14:paraId="51C39C6B" w14:textId="77777777" w:rsidR="006F2F6A" w:rsidRPr="00B254E3" w:rsidRDefault="006F2F6A">
            <w:pPr>
              <w:spacing w:line="360" w:lineRule="auto"/>
              <w:ind w:leftChars="24" w:left="58" w:rightChars="26" w:right="62"/>
              <w:rPr>
                <w:rFonts w:ascii="宋体"/>
                <w:sz w:val="21"/>
                <w:szCs w:val="21"/>
              </w:rPr>
            </w:pPr>
          </w:p>
        </w:tc>
        <w:tc>
          <w:tcPr>
            <w:tcW w:w="2410" w:type="dxa"/>
          </w:tcPr>
          <w:p w14:paraId="5854A6B0" w14:textId="77777777" w:rsidR="006F2F6A" w:rsidRPr="00B254E3" w:rsidRDefault="006F2F6A">
            <w:pPr>
              <w:spacing w:line="360" w:lineRule="auto"/>
              <w:rPr>
                <w:rFonts w:ascii="宋体"/>
                <w:sz w:val="21"/>
                <w:szCs w:val="21"/>
              </w:rPr>
            </w:pPr>
          </w:p>
        </w:tc>
        <w:tc>
          <w:tcPr>
            <w:tcW w:w="1966" w:type="dxa"/>
          </w:tcPr>
          <w:p w14:paraId="428B8468" w14:textId="77777777" w:rsidR="006F2F6A" w:rsidRPr="00B254E3" w:rsidRDefault="006F2F6A">
            <w:pPr>
              <w:spacing w:line="360" w:lineRule="auto"/>
              <w:rPr>
                <w:rFonts w:ascii="宋体"/>
                <w:sz w:val="21"/>
                <w:szCs w:val="21"/>
              </w:rPr>
            </w:pPr>
          </w:p>
        </w:tc>
        <w:tc>
          <w:tcPr>
            <w:tcW w:w="895" w:type="dxa"/>
          </w:tcPr>
          <w:p w14:paraId="7D6354C8" w14:textId="77777777" w:rsidR="006F2F6A" w:rsidRPr="00B254E3" w:rsidRDefault="006F2F6A">
            <w:pPr>
              <w:spacing w:line="360" w:lineRule="auto"/>
              <w:rPr>
                <w:rFonts w:ascii="宋体"/>
                <w:sz w:val="21"/>
                <w:szCs w:val="21"/>
              </w:rPr>
            </w:pPr>
          </w:p>
        </w:tc>
      </w:tr>
      <w:tr w:rsidR="00FD26E3" w:rsidRPr="00B254E3" w14:paraId="757C1590" w14:textId="77777777">
        <w:trPr>
          <w:trHeight w:val="567"/>
        </w:trPr>
        <w:tc>
          <w:tcPr>
            <w:tcW w:w="1304" w:type="dxa"/>
          </w:tcPr>
          <w:p w14:paraId="4D95415D" w14:textId="77777777" w:rsidR="006F2F6A" w:rsidRPr="00B254E3" w:rsidRDefault="006F2F6A">
            <w:pPr>
              <w:spacing w:line="360" w:lineRule="auto"/>
              <w:rPr>
                <w:rFonts w:ascii="宋体"/>
                <w:sz w:val="21"/>
                <w:szCs w:val="21"/>
              </w:rPr>
            </w:pPr>
          </w:p>
        </w:tc>
        <w:tc>
          <w:tcPr>
            <w:tcW w:w="2268" w:type="dxa"/>
          </w:tcPr>
          <w:p w14:paraId="71F95D8E" w14:textId="77777777" w:rsidR="006F2F6A" w:rsidRPr="00B254E3" w:rsidRDefault="006F2F6A">
            <w:pPr>
              <w:spacing w:line="360" w:lineRule="auto"/>
              <w:ind w:leftChars="24" w:left="58" w:rightChars="26" w:right="62"/>
              <w:rPr>
                <w:rFonts w:ascii="宋体"/>
                <w:sz w:val="21"/>
                <w:szCs w:val="21"/>
              </w:rPr>
            </w:pPr>
          </w:p>
        </w:tc>
        <w:tc>
          <w:tcPr>
            <w:tcW w:w="2410" w:type="dxa"/>
          </w:tcPr>
          <w:p w14:paraId="06870973" w14:textId="77777777" w:rsidR="006F2F6A" w:rsidRPr="00B254E3" w:rsidRDefault="006F2F6A">
            <w:pPr>
              <w:spacing w:line="360" w:lineRule="auto"/>
              <w:rPr>
                <w:rFonts w:ascii="宋体"/>
                <w:sz w:val="21"/>
                <w:szCs w:val="21"/>
              </w:rPr>
            </w:pPr>
          </w:p>
        </w:tc>
        <w:tc>
          <w:tcPr>
            <w:tcW w:w="1966" w:type="dxa"/>
          </w:tcPr>
          <w:p w14:paraId="058233CF" w14:textId="77777777" w:rsidR="006F2F6A" w:rsidRPr="00B254E3" w:rsidRDefault="006F2F6A">
            <w:pPr>
              <w:spacing w:line="360" w:lineRule="auto"/>
              <w:rPr>
                <w:rFonts w:ascii="宋体"/>
                <w:sz w:val="21"/>
                <w:szCs w:val="21"/>
              </w:rPr>
            </w:pPr>
          </w:p>
        </w:tc>
        <w:tc>
          <w:tcPr>
            <w:tcW w:w="895" w:type="dxa"/>
          </w:tcPr>
          <w:p w14:paraId="6F0A340F" w14:textId="77777777" w:rsidR="006F2F6A" w:rsidRPr="00B254E3" w:rsidRDefault="006F2F6A">
            <w:pPr>
              <w:spacing w:line="360" w:lineRule="auto"/>
              <w:rPr>
                <w:rFonts w:ascii="宋体"/>
                <w:sz w:val="21"/>
                <w:szCs w:val="21"/>
              </w:rPr>
            </w:pPr>
          </w:p>
        </w:tc>
      </w:tr>
      <w:tr w:rsidR="00FD26E3" w:rsidRPr="00B254E3" w14:paraId="077730CC" w14:textId="77777777">
        <w:trPr>
          <w:trHeight w:val="567"/>
        </w:trPr>
        <w:tc>
          <w:tcPr>
            <w:tcW w:w="1304" w:type="dxa"/>
          </w:tcPr>
          <w:p w14:paraId="345427BB" w14:textId="77777777" w:rsidR="006F2F6A" w:rsidRPr="00B254E3" w:rsidRDefault="006F2F6A">
            <w:pPr>
              <w:spacing w:line="360" w:lineRule="auto"/>
              <w:ind w:firstLineChars="200" w:firstLine="420"/>
              <w:rPr>
                <w:rFonts w:ascii="宋体"/>
                <w:sz w:val="21"/>
                <w:szCs w:val="21"/>
              </w:rPr>
            </w:pPr>
          </w:p>
        </w:tc>
        <w:tc>
          <w:tcPr>
            <w:tcW w:w="2268" w:type="dxa"/>
          </w:tcPr>
          <w:p w14:paraId="1B84F280" w14:textId="77777777" w:rsidR="006F2F6A" w:rsidRPr="00B254E3" w:rsidRDefault="006F2F6A">
            <w:pPr>
              <w:spacing w:line="360" w:lineRule="auto"/>
              <w:ind w:leftChars="24" w:left="58" w:rightChars="26" w:right="62"/>
              <w:rPr>
                <w:rFonts w:ascii="宋体"/>
                <w:sz w:val="21"/>
                <w:szCs w:val="21"/>
              </w:rPr>
            </w:pPr>
          </w:p>
        </w:tc>
        <w:tc>
          <w:tcPr>
            <w:tcW w:w="2410" w:type="dxa"/>
          </w:tcPr>
          <w:p w14:paraId="5657C981" w14:textId="77777777" w:rsidR="006F2F6A" w:rsidRPr="00B254E3" w:rsidRDefault="006F2F6A">
            <w:pPr>
              <w:spacing w:line="360" w:lineRule="auto"/>
              <w:rPr>
                <w:rFonts w:ascii="宋体"/>
                <w:sz w:val="21"/>
                <w:szCs w:val="21"/>
              </w:rPr>
            </w:pPr>
          </w:p>
        </w:tc>
        <w:tc>
          <w:tcPr>
            <w:tcW w:w="1966" w:type="dxa"/>
          </w:tcPr>
          <w:p w14:paraId="00DA2BC4" w14:textId="77777777" w:rsidR="006F2F6A" w:rsidRPr="00B254E3" w:rsidRDefault="006F2F6A">
            <w:pPr>
              <w:spacing w:line="360" w:lineRule="auto"/>
              <w:rPr>
                <w:rFonts w:ascii="宋体"/>
                <w:sz w:val="21"/>
                <w:szCs w:val="21"/>
              </w:rPr>
            </w:pPr>
          </w:p>
        </w:tc>
        <w:tc>
          <w:tcPr>
            <w:tcW w:w="895" w:type="dxa"/>
          </w:tcPr>
          <w:p w14:paraId="4CCD9FC5" w14:textId="77777777" w:rsidR="006F2F6A" w:rsidRPr="00B254E3" w:rsidRDefault="006F2F6A">
            <w:pPr>
              <w:spacing w:line="360" w:lineRule="auto"/>
              <w:rPr>
                <w:rFonts w:ascii="宋体"/>
                <w:sz w:val="21"/>
                <w:szCs w:val="21"/>
              </w:rPr>
            </w:pPr>
          </w:p>
        </w:tc>
      </w:tr>
      <w:tr w:rsidR="00FD26E3" w:rsidRPr="00B254E3" w14:paraId="4590FB2D" w14:textId="77777777">
        <w:trPr>
          <w:trHeight w:val="567"/>
        </w:trPr>
        <w:tc>
          <w:tcPr>
            <w:tcW w:w="1304" w:type="dxa"/>
          </w:tcPr>
          <w:p w14:paraId="0297B417" w14:textId="77777777" w:rsidR="006F2F6A" w:rsidRPr="00B254E3" w:rsidRDefault="006F2F6A">
            <w:pPr>
              <w:spacing w:line="360" w:lineRule="auto"/>
              <w:ind w:firstLineChars="200" w:firstLine="420"/>
              <w:rPr>
                <w:rFonts w:ascii="宋体"/>
                <w:sz w:val="21"/>
                <w:szCs w:val="21"/>
              </w:rPr>
            </w:pPr>
          </w:p>
        </w:tc>
        <w:tc>
          <w:tcPr>
            <w:tcW w:w="2268" w:type="dxa"/>
          </w:tcPr>
          <w:p w14:paraId="10E48FC1" w14:textId="77777777" w:rsidR="006F2F6A" w:rsidRPr="00B254E3" w:rsidRDefault="006F2F6A">
            <w:pPr>
              <w:spacing w:line="360" w:lineRule="auto"/>
              <w:ind w:leftChars="24" w:left="58" w:rightChars="26" w:right="62"/>
              <w:rPr>
                <w:rFonts w:ascii="宋体"/>
                <w:sz w:val="21"/>
                <w:szCs w:val="21"/>
              </w:rPr>
            </w:pPr>
          </w:p>
        </w:tc>
        <w:tc>
          <w:tcPr>
            <w:tcW w:w="2410" w:type="dxa"/>
          </w:tcPr>
          <w:p w14:paraId="2B6B97D7" w14:textId="77777777" w:rsidR="006F2F6A" w:rsidRPr="00B254E3" w:rsidRDefault="006F2F6A">
            <w:pPr>
              <w:spacing w:line="360" w:lineRule="auto"/>
              <w:rPr>
                <w:rFonts w:ascii="宋体"/>
                <w:sz w:val="21"/>
                <w:szCs w:val="21"/>
              </w:rPr>
            </w:pPr>
          </w:p>
        </w:tc>
        <w:tc>
          <w:tcPr>
            <w:tcW w:w="1966" w:type="dxa"/>
          </w:tcPr>
          <w:p w14:paraId="59ACCA7A" w14:textId="77777777" w:rsidR="006F2F6A" w:rsidRPr="00B254E3" w:rsidRDefault="006F2F6A">
            <w:pPr>
              <w:spacing w:line="360" w:lineRule="auto"/>
              <w:rPr>
                <w:rFonts w:ascii="宋体"/>
                <w:sz w:val="21"/>
                <w:szCs w:val="21"/>
              </w:rPr>
            </w:pPr>
          </w:p>
        </w:tc>
        <w:tc>
          <w:tcPr>
            <w:tcW w:w="895" w:type="dxa"/>
          </w:tcPr>
          <w:p w14:paraId="54E08D13" w14:textId="77777777" w:rsidR="006F2F6A" w:rsidRPr="00B254E3" w:rsidRDefault="006F2F6A">
            <w:pPr>
              <w:spacing w:line="360" w:lineRule="auto"/>
              <w:rPr>
                <w:rFonts w:ascii="宋体"/>
                <w:sz w:val="21"/>
                <w:szCs w:val="21"/>
              </w:rPr>
            </w:pPr>
          </w:p>
        </w:tc>
      </w:tr>
      <w:tr w:rsidR="00FD26E3" w:rsidRPr="00B254E3" w14:paraId="22ED0D9F" w14:textId="77777777">
        <w:trPr>
          <w:trHeight w:val="567"/>
        </w:trPr>
        <w:tc>
          <w:tcPr>
            <w:tcW w:w="1304" w:type="dxa"/>
          </w:tcPr>
          <w:p w14:paraId="6600CF0D" w14:textId="77777777" w:rsidR="006F2F6A" w:rsidRPr="00B254E3" w:rsidRDefault="006F2F6A">
            <w:pPr>
              <w:spacing w:line="360" w:lineRule="auto"/>
              <w:rPr>
                <w:rFonts w:ascii="宋体"/>
                <w:sz w:val="21"/>
                <w:szCs w:val="21"/>
              </w:rPr>
            </w:pPr>
          </w:p>
        </w:tc>
        <w:tc>
          <w:tcPr>
            <w:tcW w:w="2268" w:type="dxa"/>
          </w:tcPr>
          <w:p w14:paraId="48142088" w14:textId="77777777" w:rsidR="006F2F6A" w:rsidRPr="00B254E3" w:rsidRDefault="006F2F6A">
            <w:pPr>
              <w:spacing w:line="360" w:lineRule="auto"/>
              <w:rPr>
                <w:rFonts w:ascii="宋体"/>
                <w:sz w:val="21"/>
                <w:szCs w:val="21"/>
              </w:rPr>
            </w:pPr>
          </w:p>
        </w:tc>
        <w:tc>
          <w:tcPr>
            <w:tcW w:w="2410" w:type="dxa"/>
          </w:tcPr>
          <w:p w14:paraId="4730D015" w14:textId="77777777" w:rsidR="006F2F6A" w:rsidRPr="00B254E3" w:rsidRDefault="006F2F6A">
            <w:pPr>
              <w:spacing w:line="360" w:lineRule="auto"/>
              <w:rPr>
                <w:rFonts w:ascii="宋体"/>
                <w:sz w:val="21"/>
                <w:szCs w:val="21"/>
              </w:rPr>
            </w:pPr>
          </w:p>
        </w:tc>
        <w:tc>
          <w:tcPr>
            <w:tcW w:w="1966" w:type="dxa"/>
          </w:tcPr>
          <w:p w14:paraId="36AB84D4" w14:textId="77777777" w:rsidR="006F2F6A" w:rsidRPr="00B254E3" w:rsidRDefault="006F2F6A">
            <w:pPr>
              <w:spacing w:line="360" w:lineRule="auto"/>
              <w:rPr>
                <w:rFonts w:ascii="宋体"/>
                <w:sz w:val="21"/>
                <w:szCs w:val="21"/>
              </w:rPr>
            </w:pPr>
          </w:p>
        </w:tc>
        <w:tc>
          <w:tcPr>
            <w:tcW w:w="895" w:type="dxa"/>
          </w:tcPr>
          <w:p w14:paraId="6D1392A1" w14:textId="77777777" w:rsidR="006F2F6A" w:rsidRPr="00B254E3" w:rsidRDefault="006F2F6A">
            <w:pPr>
              <w:spacing w:line="360" w:lineRule="auto"/>
              <w:rPr>
                <w:rFonts w:ascii="宋体"/>
                <w:sz w:val="21"/>
                <w:szCs w:val="21"/>
              </w:rPr>
            </w:pPr>
          </w:p>
        </w:tc>
      </w:tr>
      <w:tr w:rsidR="00FD26E3" w:rsidRPr="00B254E3" w14:paraId="452CAAEA" w14:textId="77777777">
        <w:trPr>
          <w:trHeight w:val="567"/>
        </w:trPr>
        <w:tc>
          <w:tcPr>
            <w:tcW w:w="1304" w:type="dxa"/>
          </w:tcPr>
          <w:p w14:paraId="7B304C39" w14:textId="77777777" w:rsidR="006F2F6A" w:rsidRPr="00B254E3" w:rsidRDefault="006F2F6A">
            <w:pPr>
              <w:spacing w:line="360" w:lineRule="auto"/>
              <w:rPr>
                <w:rFonts w:ascii="宋体"/>
                <w:sz w:val="21"/>
                <w:szCs w:val="21"/>
              </w:rPr>
            </w:pPr>
          </w:p>
        </w:tc>
        <w:tc>
          <w:tcPr>
            <w:tcW w:w="2268" w:type="dxa"/>
          </w:tcPr>
          <w:p w14:paraId="06E92125" w14:textId="77777777" w:rsidR="006F2F6A" w:rsidRPr="00B254E3" w:rsidRDefault="006F2F6A">
            <w:pPr>
              <w:spacing w:line="360" w:lineRule="auto"/>
              <w:rPr>
                <w:rFonts w:ascii="宋体"/>
                <w:sz w:val="21"/>
                <w:szCs w:val="21"/>
              </w:rPr>
            </w:pPr>
          </w:p>
        </w:tc>
        <w:tc>
          <w:tcPr>
            <w:tcW w:w="2410" w:type="dxa"/>
          </w:tcPr>
          <w:p w14:paraId="38A9346D" w14:textId="77777777" w:rsidR="006F2F6A" w:rsidRPr="00B254E3" w:rsidRDefault="006F2F6A">
            <w:pPr>
              <w:spacing w:line="360" w:lineRule="auto"/>
              <w:rPr>
                <w:rFonts w:ascii="宋体"/>
                <w:sz w:val="21"/>
                <w:szCs w:val="21"/>
              </w:rPr>
            </w:pPr>
          </w:p>
        </w:tc>
        <w:tc>
          <w:tcPr>
            <w:tcW w:w="1966" w:type="dxa"/>
          </w:tcPr>
          <w:p w14:paraId="4E4D04FA" w14:textId="77777777" w:rsidR="006F2F6A" w:rsidRPr="00B254E3" w:rsidRDefault="006F2F6A">
            <w:pPr>
              <w:spacing w:line="360" w:lineRule="auto"/>
              <w:rPr>
                <w:rFonts w:ascii="宋体"/>
                <w:sz w:val="21"/>
                <w:szCs w:val="21"/>
              </w:rPr>
            </w:pPr>
          </w:p>
        </w:tc>
        <w:tc>
          <w:tcPr>
            <w:tcW w:w="895" w:type="dxa"/>
          </w:tcPr>
          <w:p w14:paraId="7BC4BA51" w14:textId="77777777" w:rsidR="006F2F6A" w:rsidRPr="00B254E3" w:rsidRDefault="006F2F6A">
            <w:pPr>
              <w:spacing w:line="360" w:lineRule="auto"/>
              <w:rPr>
                <w:rFonts w:ascii="宋体"/>
                <w:sz w:val="21"/>
                <w:szCs w:val="21"/>
              </w:rPr>
            </w:pPr>
          </w:p>
        </w:tc>
      </w:tr>
      <w:tr w:rsidR="00FD26E3" w:rsidRPr="00B254E3" w14:paraId="28D13EF5" w14:textId="77777777">
        <w:trPr>
          <w:trHeight w:val="567"/>
        </w:trPr>
        <w:tc>
          <w:tcPr>
            <w:tcW w:w="1304" w:type="dxa"/>
          </w:tcPr>
          <w:p w14:paraId="5DA5A5A7" w14:textId="77777777" w:rsidR="006F2F6A" w:rsidRPr="00B254E3" w:rsidRDefault="006F2F6A">
            <w:pPr>
              <w:spacing w:line="360" w:lineRule="auto"/>
              <w:rPr>
                <w:rFonts w:ascii="宋体"/>
                <w:sz w:val="21"/>
                <w:szCs w:val="21"/>
              </w:rPr>
            </w:pPr>
          </w:p>
        </w:tc>
        <w:tc>
          <w:tcPr>
            <w:tcW w:w="2268" w:type="dxa"/>
          </w:tcPr>
          <w:p w14:paraId="36D0DEEC" w14:textId="77777777" w:rsidR="006F2F6A" w:rsidRPr="00B254E3" w:rsidRDefault="006F2F6A">
            <w:pPr>
              <w:spacing w:line="360" w:lineRule="auto"/>
              <w:rPr>
                <w:rFonts w:ascii="宋体"/>
                <w:sz w:val="21"/>
                <w:szCs w:val="21"/>
              </w:rPr>
            </w:pPr>
          </w:p>
        </w:tc>
        <w:tc>
          <w:tcPr>
            <w:tcW w:w="2410" w:type="dxa"/>
          </w:tcPr>
          <w:p w14:paraId="0604C2C1" w14:textId="77777777" w:rsidR="006F2F6A" w:rsidRPr="00B254E3" w:rsidRDefault="006F2F6A">
            <w:pPr>
              <w:spacing w:line="360" w:lineRule="auto"/>
              <w:rPr>
                <w:rFonts w:ascii="宋体"/>
                <w:sz w:val="21"/>
                <w:szCs w:val="21"/>
              </w:rPr>
            </w:pPr>
          </w:p>
        </w:tc>
        <w:tc>
          <w:tcPr>
            <w:tcW w:w="1966" w:type="dxa"/>
          </w:tcPr>
          <w:p w14:paraId="7FB0105F" w14:textId="77777777" w:rsidR="006F2F6A" w:rsidRPr="00B254E3" w:rsidRDefault="006F2F6A">
            <w:pPr>
              <w:spacing w:line="360" w:lineRule="auto"/>
              <w:rPr>
                <w:rFonts w:ascii="宋体"/>
                <w:sz w:val="21"/>
                <w:szCs w:val="21"/>
              </w:rPr>
            </w:pPr>
          </w:p>
        </w:tc>
        <w:tc>
          <w:tcPr>
            <w:tcW w:w="895" w:type="dxa"/>
          </w:tcPr>
          <w:p w14:paraId="2070F770" w14:textId="77777777" w:rsidR="006F2F6A" w:rsidRPr="00B254E3" w:rsidRDefault="006F2F6A">
            <w:pPr>
              <w:spacing w:line="360" w:lineRule="auto"/>
              <w:rPr>
                <w:rFonts w:ascii="宋体"/>
                <w:sz w:val="21"/>
                <w:szCs w:val="21"/>
              </w:rPr>
            </w:pPr>
          </w:p>
        </w:tc>
      </w:tr>
    </w:tbl>
    <w:p w14:paraId="7E690A7A" w14:textId="77777777" w:rsidR="006F2F6A" w:rsidRPr="00B254E3" w:rsidRDefault="006F2F6A">
      <w:pPr>
        <w:spacing w:line="360" w:lineRule="auto"/>
        <w:rPr>
          <w:rFonts w:ascii="宋体"/>
          <w:sz w:val="21"/>
          <w:szCs w:val="21"/>
        </w:rPr>
      </w:pPr>
    </w:p>
    <w:p w14:paraId="1EC3E37B"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投标人名称(加盖公章)：</w:t>
      </w:r>
    </w:p>
    <w:p w14:paraId="5BFAB495" w14:textId="77777777" w:rsidR="006F2F6A" w:rsidRPr="00B254E3" w:rsidRDefault="006F2F6A">
      <w:pPr>
        <w:tabs>
          <w:tab w:val="left" w:pos="1440"/>
        </w:tabs>
        <w:spacing w:line="360" w:lineRule="auto"/>
        <w:ind w:firstLineChars="200" w:firstLine="420"/>
        <w:rPr>
          <w:rFonts w:ascii="宋体"/>
          <w:sz w:val="21"/>
          <w:szCs w:val="21"/>
        </w:rPr>
      </w:pPr>
    </w:p>
    <w:p w14:paraId="3BEE9C3C" w14:textId="77777777" w:rsidR="006F2F6A" w:rsidRPr="00B254E3" w:rsidRDefault="00D47F55">
      <w:pPr>
        <w:tabs>
          <w:tab w:val="left" w:pos="1440"/>
        </w:tabs>
        <w:spacing w:line="360" w:lineRule="auto"/>
        <w:ind w:firstLineChars="200" w:firstLine="420"/>
        <w:rPr>
          <w:rFonts w:ascii="宋体"/>
          <w:sz w:val="21"/>
          <w:szCs w:val="21"/>
        </w:rPr>
      </w:pPr>
      <w:r w:rsidRPr="00B254E3">
        <w:rPr>
          <w:rFonts w:ascii="宋体" w:hint="eastAsia"/>
          <w:sz w:val="21"/>
          <w:szCs w:val="21"/>
        </w:rPr>
        <w:t>投标人代表(签字)：</w:t>
      </w:r>
    </w:p>
    <w:p w14:paraId="4BEC770C" w14:textId="77777777" w:rsidR="006F2F6A" w:rsidRPr="00B254E3" w:rsidRDefault="006F2F6A">
      <w:pPr>
        <w:tabs>
          <w:tab w:val="left" w:pos="1440"/>
        </w:tabs>
        <w:spacing w:line="360" w:lineRule="auto"/>
        <w:ind w:firstLineChars="200" w:firstLine="420"/>
        <w:rPr>
          <w:rFonts w:ascii="宋体"/>
          <w:sz w:val="21"/>
          <w:szCs w:val="21"/>
        </w:rPr>
      </w:pPr>
    </w:p>
    <w:p w14:paraId="499FEB9D" w14:textId="77777777" w:rsidR="006F2F6A" w:rsidRPr="00B254E3" w:rsidRDefault="00D47F55">
      <w:pPr>
        <w:tabs>
          <w:tab w:val="left" w:pos="1440"/>
        </w:tabs>
        <w:spacing w:line="360" w:lineRule="auto"/>
        <w:ind w:firstLineChars="200" w:firstLine="420"/>
        <w:rPr>
          <w:rFonts w:ascii="宋体"/>
          <w:sz w:val="21"/>
          <w:szCs w:val="21"/>
        </w:rPr>
      </w:pPr>
      <w:r w:rsidRPr="00B254E3">
        <w:rPr>
          <w:rFonts w:ascii="宋体" w:hint="eastAsia"/>
          <w:sz w:val="21"/>
          <w:szCs w:val="21"/>
        </w:rPr>
        <w:t>日期：</w:t>
      </w:r>
    </w:p>
    <w:p w14:paraId="171EC13A" w14:textId="77777777" w:rsidR="006F2F6A" w:rsidRPr="00B254E3" w:rsidRDefault="006F2F6A">
      <w:pPr>
        <w:tabs>
          <w:tab w:val="left" w:pos="1440"/>
        </w:tabs>
        <w:spacing w:line="360" w:lineRule="auto"/>
        <w:ind w:firstLineChars="200" w:firstLine="420"/>
        <w:rPr>
          <w:rFonts w:ascii="宋体"/>
          <w:sz w:val="21"/>
          <w:szCs w:val="21"/>
        </w:rPr>
      </w:pPr>
    </w:p>
    <w:p w14:paraId="11E783B9" w14:textId="77777777" w:rsidR="006F2F6A" w:rsidRPr="00B254E3" w:rsidRDefault="00D47F55" w:rsidP="00AD3778">
      <w:pPr>
        <w:spacing w:line="360" w:lineRule="auto"/>
        <w:ind w:left="269" w:hangingChars="128" w:hanging="269"/>
        <w:rPr>
          <w:rFonts w:ascii="宋体"/>
          <w:sz w:val="21"/>
          <w:szCs w:val="21"/>
        </w:rPr>
      </w:pPr>
      <w:r w:rsidRPr="00B254E3">
        <w:rPr>
          <w:rFonts w:ascii="宋体" w:hint="eastAsia"/>
          <w:sz w:val="21"/>
          <w:szCs w:val="21"/>
        </w:rPr>
        <w:t>注：</w:t>
      </w:r>
    </w:p>
    <w:p w14:paraId="79B505C7" w14:textId="77777777" w:rsidR="006F2F6A" w:rsidRPr="00B254E3" w:rsidRDefault="00D47F55" w:rsidP="00AD3778">
      <w:pPr>
        <w:spacing w:line="360" w:lineRule="auto"/>
        <w:ind w:left="269" w:hangingChars="128" w:hanging="269"/>
        <w:rPr>
          <w:rFonts w:ascii="宋体"/>
          <w:sz w:val="21"/>
          <w:szCs w:val="21"/>
        </w:rPr>
      </w:pPr>
      <w:r w:rsidRPr="00B254E3">
        <w:rPr>
          <w:rFonts w:ascii="宋体" w:hint="eastAsia"/>
          <w:sz w:val="21"/>
          <w:szCs w:val="21"/>
        </w:rPr>
        <w:t>1、填写此表时，应做到用文字一一对应的描述报价货物技术规范与投标文件技术规范序号、技术规范要求的响应与偏离。</w:t>
      </w:r>
    </w:p>
    <w:p w14:paraId="30AB9EA0" w14:textId="77777777" w:rsidR="006F2F6A" w:rsidRPr="00B254E3" w:rsidRDefault="00D47F55">
      <w:pPr>
        <w:spacing w:line="360" w:lineRule="auto"/>
        <w:rPr>
          <w:rFonts w:ascii="宋体"/>
          <w:sz w:val="21"/>
          <w:szCs w:val="21"/>
        </w:rPr>
      </w:pPr>
      <w:r w:rsidRPr="00B254E3">
        <w:rPr>
          <w:rFonts w:ascii="宋体" w:hint="eastAsia"/>
          <w:sz w:val="21"/>
          <w:szCs w:val="21"/>
        </w:rPr>
        <w:t>2、不能只简单写为“满足”或“无偏差”，否则视为无效应答。</w:t>
      </w:r>
    </w:p>
    <w:p w14:paraId="42F1395D" w14:textId="77777777" w:rsidR="006F2F6A" w:rsidRPr="00B254E3" w:rsidRDefault="00D47F55">
      <w:pPr>
        <w:spacing w:line="360" w:lineRule="auto"/>
        <w:rPr>
          <w:rFonts w:ascii="宋体"/>
          <w:b/>
          <w:sz w:val="21"/>
          <w:szCs w:val="21"/>
        </w:rPr>
      </w:pPr>
      <w:r w:rsidRPr="00B254E3">
        <w:rPr>
          <w:rFonts w:ascii="宋体" w:hint="eastAsia"/>
          <w:b/>
          <w:sz w:val="21"/>
          <w:szCs w:val="21"/>
        </w:rPr>
        <w:t>3、投标的供应商应认真阅读“招标需求”中的所有内容，一经投标视为完全理解标书所有内容与要求。在投标时应对招标文件中各项技术要求作出明确的应答和文字说明，不能只用“符合招标要求”、“满足招标要求”字样来描述，表述不清或照抄招标文件中技术要求内容的或只用“符合招标要求”、“满足招标要求”字样来描述的,评审时将酌情扣分。</w:t>
      </w:r>
    </w:p>
    <w:p w14:paraId="3B328B70" w14:textId="77777777" w:rsidR="006F2F6A" w:rsidRPr="00B254E3" w:rsidRDefault="006F2F6A">
      <w:pPr>
        <w:numPr>
          <w:ilvl w:val="0"/>
          <w:numId w:val="9"/>
        </w:numPr>
        <w:tabs>
          <w:tab w:val="left" w:pos="360"/>
        </w:tabs>
        <w:spacing w:line="276" w:lineRule="auto"/>
        <w:ind w:left="360"/>
        <w:rPr>
          <w:rFonts w:ascii="宋体"/>
          <w:b/>
          <w:szCs w:val="24"/>
        </w:rPr>
        <w:sectPr w:rsidR="006F2F6A" w:rsidRPr="00B254E3">
          <w:pgSz w:w="11906" w:h="16838"/>
          <w:pgMar w:top="1418" w:right="1134" w:bottom="1418" w:left="1588" w:header="851" w:footer="992"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1D1C1BAF" w14:textId="77777777" w:rsidR="006F2F6A" w:rsidRPr="00B254E3" w:rsidRDefault="00D47F55">
      <w:pPr>
        <w:spacing w:line="276" w:lineRule="auto"/>
        <w:jc w:val="center"/>
        <w:outlineLvl w:val="1"/>
        <w:rPr>
          <w:b/>
        </w:rPr>
      </w:pPr>
      <w:bookmarkStart w:id="425" w:name="_Toc241827261"/>
      <w:bookmarkStart w:id="426" w:name="_Toc387317152"/>
      <w:bookmarkStart w:id="427" w:name="_Toc389139114"/>
      <w:r w:rsidRPr="00B254E3">
        <w:rPr>
          <w:rFonts w:hint="eastAsia"/>
          <w:b/>
        </w:rPr>
        <w:lastRenderedPageBreak/>
        <w:t>附件六、</w:t>
      </w:r>
      <w:bookmarkEnd w:id="425"/>
      <w:r w:rsidRPr="00B254E3">
        <w:rPr>
          <w:rFonts w:hint="eastAsia"/>
          <w:b/>
        </w:rPr>
        <w:t>商务偏离表</w:t>
      </w:r>
      <w:bookmarkEnd w:id="426"/>
      <w:bookmarkEnd w:id="427"/>
    </w:p>
    <w:tbl>
      <w:tblPr>
        <w:tblW w:w="978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09"/>
        <w:gridCol w:w="1559"/>
        <w:gridCol w:w="5103"/>
        <w:gridCol w:w="1418"/>
        <w:gridCol w:w="992"/>
      </w:tblGrid>
      <w:tr w:rsidR="00FD26E3" w:rsidRPr="00B254E3" w14:paraId="6112EAAD" w14:textId="77777777" w:rsidTr="001D2526">
        <w:trPr>
          <w:trHeight w:val="567"/>
        </w:trPr>
        <w:tc>
          <w:tcPr>
            <w:tcW w:w="709" w:type="dxa"/>
            <w:vAlign w:val="center"/>
          </w:tcPr>
          <w:p w14:paraId="5A5ED3CD" w14:textId="77777777" w:rsidR="006F2F6A" w:rsidRPr="00B254E3" w:rsidRDefault="00D47F55" w:rsidP="001D2526">
            <w:pPr>
              <w:spacing w:line="360" w:lineRule="auto"/>
              <w:ind w:leftChars="-15" w:left="-36"/>
              <w:jc w:val="center"/>
              <w:rPr>
                <w:rFonts w:ascii="宋体"/>
                <w:sz w:val="21"/>
                <w:szCs w:val="21"/>
              </w:rPr>
            </w:pPr>
            <w:r w:rsidRPr="00B254E3">
              <w:rPr>
                <w:rFonts w:ascii="宋体" w:hint="eastAsia"/>
                <w:sz w:val="21"/>
                <w:szCs w:val="21"/>
              </w:rPr>
              <w:t>序号</w:t>
            </w:r>
          </w:p>
        </w:tc>
        <w:tc>
          <w:tcPr>
            <w:tcW w:w="1559" w:type="dxa"/>
            <w:vAlign w:val="center"/>
          </w:tcPr>
          <w:p w14:paraId="02F04767" w14:textId="77777777" w:rsidR="006F2F6A" w:rsidRPr="00B254E3" w:rsidRDefault="00D47F55">
            <w:pPr>
              <w:spacing w:line="360" w:lineRule="auto"/>
              <w:jc w:val="center"/>
              <w:rPr>
                <w:rFonts w:ascii="宋体"/>
                <w:sz w:val="21"/>
                <w:szCs w:val="21"/>
              </w:rPr>
            </w:pPr>
            <w:r w:rsidRPr="00B254E3">
              <w:rPr>
                <w:rFonts w:ascii="宋体" w:hint="eastAsia"/>
                <w:sz w:val="21"/>
                <w:szCs w:val="21"/>
              </w:rPr>
              <w:t>招标文件条目</w:t>
            </w:r>
          </w:p>
        </w:tc>
        <w:tc>
          <w:tcPr>
            <w:tcW w:w="5103" w:type="dxa"/>
            <w:vAlign w:val="center"/>
          </w:tcPr>
          <w:p w14:paraId="56EFEB6C" w14:textId="77777777" w:rsidR="006F2F6A" w:rsidRPr="00B254E3" w:rsidRDefault="00D47F55" w:rsidP="001D2526">
            <w:pPr>
              <w:spacing w:line="276" w:lineRule="auto"/>
              <w:jc w:val="center"/>
              <w:rPr>
                <w:rFonts w:ascii="宋体"/>
                <w:sz w:val="21"/>
                <w:szCs w:val="21"/>
              </w:rPr>
            </w:pPr>
            <w:r w:rsidRPr="00B254E3">
              <w:rPr>
                <w:rFonts w:ascii="宋体" w:hint="eastAsia"/>
                <w:sz w:val="21"/>
                <w:szCs w:val="21"/>
              </w:rPr>
              <w:t>招标文件的商务条款</w:t>
            </w:r>
          </w:p>
        </w:tc>
        <w:tc>
          <w:tcPr>
            <w:tcW w:w="1418" w:type="dxa"/>
            <w:vAlign w:val="center"/>
          </w:tcPr>
          <w:p w14:paraId="4D276022" w14:textId="77777777" w:rsidR="006F2F6A" w:rsidRPr="00B254E3" w:rsidRDefault="00D47F55">
            <w:pPr>
              <w:spacing w:line="360" w:lineRule="auto"/>
              <w:jc w:val="center"/>
              <w:rPr>
                <w:rFonts w:ascii="宋体"/>
                <w:sz w:val="21"/>
                <w:szCs w:val="21"/>
              </w:rPr>
            </w:pPr>
            <w:r w:rsidRPr="00B254E3">
              <w:rPr>
                <w:rFonts w:ascii="宋体" w:hint="eastAsia"/>
                <w:sz w:val="21"/>
                <w:szCs w:val="21"/>
              </w:rPr>
              <w:t>投标文件的应答与偏离</w:t>
            </w:r>
          </w:p>
        </w:tc>
        <w:tc>
          <w:tcPr>
            <w:tcW w:w="992" w:type="dxa"/>
            <w:vAlign w:val="center"/>
          </w:tcPr>
          <w:p w14:paraId="7A9FD748" w14:textId="77777777" w:rsidR="006F2F6A" w:rsidRPr="00B254E3" w:rsidRDefault="00D47F55">
            <w:pPr>
              <w:spacing w:line="360" w:lineRule="auto"/>
              <w:jc w:val="center"/>
              <w:rPr>
                <w:rFonts w:ascii="宋体"/>
                <w:sz w:val="21"/>
                <w:szCs w:val="21"/>
              </w:rPr>
            </w:pPr>
            <w:r w:rsidRPr="00B254E3">
              <w:rPr>
                <w:rFonts w:ascii="宋体" w:hint="eastAsia"/>
                <w:sz w:val="21"/>
                <w:szCs w:val="21"/>
              </w:rPr>
              <w:t>说明</w:t>
            </w:r>
          </w:p>
        </w:tc>
      </w:tr>
      <w:tr w:rsidR="00747834" w:rsidRPr="00B254E3" w14:paraId="30D2774F" w14:textId="77777777" w:rsidTr="001D2526">
        <w:trPr>
          <w:trHeight w:val="567"/>
        </w:trPr>
        <w:tc>
          <w:tcPr>
            <w:tcW w:w="709" w:type="dxa"/>
            <w:vAlign w:val="center"/>
          </w:tcPr>
          <w:p w14:paraId="2DC1E310"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sz w:val="21"/>
                <w:szCs w:val="21"/>
              </w:rPr>
              <w:t>1</w:t>
            </w:r>
          </w:p>
        </w:tc>
        <w:tc>
          <w:tcPr>
            <w:tcW w:w="1559" w:type="dxa"/>
            <w:vAlign w:val="center"/>
          </w:tcPr>
          <w:p w14:paraId="0230AC17"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服务期限</w:t>
            </w:r>
          </w:p>
        </w:tc>
        <w:tc>
          <w:tcPr>
            <w:tcW w:w="5103" w:type="dxa"/>
            <w:vAlign w:val="center"/>
          </w:tcPr>
          <w:p w14:paraId="2046A894" w14:textId="77777777" w:rsidR="00747834" w:rsidRPr="00B254E3" w:rsidRDefault="00747834" w:rsidP="00747834">
            <w:pPr>
              <w:spacing w:line="400" w:lineRule="exact"/>
              <w:rPr>
                <w:rFonts w:ascii="宋体" w:hAnsi="宋体"/>
                <w:b/>
                <w:color w:val="FF0000"/>
                <w:sz w:val="21"/>
                <w:szCs w:val="21"/>
                <w:u w:val="single"/>
              </w:rPr>
            </w:pPr>
          </w:p>
        </w:tc>
        <w:tc>
          <w:tcPr>
            <w:tcW w:w="1418" w:type="dxa"/>
            <w:vAlign w:val="center"/>
          </w:tcPr>
          <w:p w14:paraId="51BDEE6A" w14:textId="77777777" w:rsidR="00747834" w:rsidRPr="00B254E3" w:rsidRDefault="00747834" w:rsidP="00747834">
            <w:pPr>
              <w:spacing w:line="360" w:lineRule="auto"/>
              <w:jc w:val="center"/>
              <w:rPr>
                <w:rFonts w:ascii="宋体"/>
                <w:sz w:val="21"/>
                <w:szCs w:val="21"/>
              </w:rPr>
            </w:pPr>
          </w:p>
        </w:tc>
        <w:tc>
          <w:tcPr>
            <w:tcW w:w="992" w:type="dxa"/>
            <w:vAlign w:val="center"/>
          </w:tcPr>
          <w:p w14:paraId="7E702F45" w14:textId="77777777" w:rsidR="00747834" w:rsidRPr="00B254E3" w:rsidRDefault="00747834" w:rsidP="00747834">
            <w:pPr>
              <w:spacing w:line="360" w:lineRule="auto"/>
              <w:jc w:val="center"/>
              <w:rPr>
                <w:rFonts w:ascii="宋体"/>
                <w:sz w:val="21"/>
                <w:szCs w:val="21"/>
              </w:rPr>
            </w:pPr>
          </w:p>
        </w:tc>
      </w:tr>
      <w:tr w:rsidR="00747834" w:rsidRPr="00B254E3" w14:paraId="091156C5" w14:textId="77777777" w:rsidTr="001D2526">
        <w:trPr>
          <w:trHeight w:val="567"/>
        </w:trPr>
        <w:tc>
          <w:tcPr>
            <w:tcW w:w="709" w:type="dxa"/>
            <w:vAlign w:val="center"/>
          </w:tcPr>
          <w:p w14:paraId="1537D450"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2</w:t>
            </w:r>
          </w:p>
        </w:tc>
        <w:tc>
          <w:tcPr>
            <w:tcW w:w="1559" w:type="dxa"/>
            <w:vAlign w:val="center"/>
          </w:tcPr>
          <w:p w14:paraId="19D8C6E6"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付款条件</w:t>
            </w:r>
          </w:p>
        </w:tc>
        <w:tc>
          <w:tcPr>
            <w:tcW w:w="5103" w:type="dxa"/>
            <w:vAlign w:val="center"/>
          </w:tcPr>
          <w:p w14:paraId="2C53241F" w14:textId="77777777" w:rsidR="00747834" w:rsidRPr="00B254E3" w:rsidRDefault="00747834" w:rsidP="00747834">
            <w:pPr>
              <w:pStyle w:val="a6"/>
              <w:spacing w:line="400" w:lineRule="exact"/>
              <w:rPr>
                <w:rFonts w:ascii="宋体"/>
                <w:color w:val="FF0000"/>
                <w:sz w:val="21"/>
                <w:szCs w:val="21"/>
              </w:rPr>
            </w:pPr>
          </w:p>
        </w:tc>
        <w:tc>
          <w:tcPr>
            <w:tcW w:w="1418" w:type="dxa"/>
            <w:vAlign w:val="center"/>
          </w:tcPr>
          <w:p w14:paraId="0C9D8671" w14:textId="77777777" w:rsidR="00747834" w:rsidRPr="00B254E3" w:rsidRDefault="00747834" w:rsidP="00747834">
            <w:pPr>
              <w:spacing w:line="360" w:lineRule="auto"/>
              <w:jc w:val="center"/>
              <w:rPr>
                <w:rFonts w:ascii="宋体"/>
                <w:sz w:val="21"/>
                <w:szCs w:val="21"/>
              </w:rPr>
            </w:pPr>
          </w:p>
        </w:tc>
        <w:tc>
          <w:tcPr>
            <w:tcW w:w="992" w:type="dxa"/>
            <w:vAlign w:val="center"/>
          </w:tcPr>
          <w:p w14:paraId="123B53FA" w14:textId="77777777" w:rsidR="00747834" w:rsidRPr="00B254E3" w:rsidRDefault="00747834" w:rsidP="00747834">
            <w:pPr>
              <w:spacing w:line="360" w:lineRule="auto"/>
              <w:jc w:val="center"/>
              <w:rPr>
                <w:rFonts w:ascii="宋体"/>
                <w:sz w:val="21"/>
                <w:szCs w:val="21"/>
              </w:rPr>
            </w:pPr>
          </w:p>
        </w:tc>
      </w:tr>
      <w:tr w:rsidR="00747834" w:rsidRPr="00B254E3" w14:paraId="0C91245A" w14:textId="77777777" w:rsidTr="001D2526">
        <w:trPr>
          <w:trHeight w:val="567"/>
        </w:trPr>
        <w:tc>
          <w:tcPr>
            <w:tcW w:w="709" w:type="dxa"/>
            <w:vAlign w:val="center"/>
          </w:tcPr>
          <w:p w14:paraId="793A78D6"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3</w:t>
            </w:r>
          </w:p>
        </w:tc>
        <w:tc>
          <w:tcPr>
            <w:tcW w:w="1559" w:type="dxa"/>
            <w:vAlign w:val="center"/>
          </w:tcPr>
          <w:p w14:paraId="533AAF90"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售后服务</w:t>
            </w:r>
          </w:p>
        </w:tc>
        <w:tc>
          <w:tcPr>
            <w:tcW w:w="5103" w:type="dxa"/>
            <w:vAlign w:val="center"/>
          </w:tcPr>
          <w:p w14:paraId="0D6E110A" w14:textId="77777777" w:rsidR="00747834" w:rsidRPr="00B254E3" w:rsidRDefault="00747834" w:rsidP="00747834">
            <w:pPr>
              <w:spacing w:line="400" w:lineRule="exact"/>
              <w:rPr>
                <w:rFonts w:ascii="宋体"/>
                <w:color w:val="FF0000"/>
                <w:kern w:val="2"/>
                <w:sz w:val="21"/>
                <w:szCs w:val="21"/>
              </w:rPr>
            </w:pPr>
          </w:p>
        </w:tc>
        <w:tc>
          <w:tcPr>
            <w:tcW w:w="1418" w:type="dxa"/>
            <w:vAlign w:val="center"/>
          </w:tcPr>
          <w:p w14:paraId="52906B6C" w14:textId="77777777" w:rsidR="00747834" w:rsidRPr="00B254E3" w:rsidRDefault="00747834" w:rsidP="00747834">
            <w:pPr>
              <w:spacing w:line="360" w:lineRule="auto"/>
              <w:jc w:val="center"/>
              <w:rPr>
                <w:rFonts w:ascii="宋体"/>
                <w:sz w:val="21"/>
                <w:szCs w:val="21"/>
              </w:rPr>
            </w:pPr>
          </w:p>
        </w:tc>
        <w:tc>
          <w:tcPr>
            <w:tcW w:w="992" w:type="dxa"/>
            <w:vAlign w:val="center"/>
          </w:tcPr>
          <w:p w14:paraId="0975F052" w14:textId="77777777" w:rsidR="00747834" w:rsidRPr="00B254E3" w:rsidRDefault="00747834" w:rsidP="00747834">
            <w:pPr>
              <w:spacing w:line="360" w:lineRule="auto"/>
              <w:jc w:val="center"/>
              <w:rPr>
                <w:rFonts w:ascii="宋体"/>
                <w:sz w:val="21"/>
                <w:szCs w:val="21"/>
              </w:rPr>
            </w:pPr>
          </w:p>
        </w:tc>
      </w:tr>
      <w:tr w:rsidR="00747834" w:rsidRPr="00B254E3" w14:paraId="58766181" w14:textId="77777777" w:rsidTr="001D2526">
        <w:trPr>
          <w:trHeight w:val="567"/>
        </w:trPr>
        <w:tc>
          <w:tcPr>
            <w:tcW w:w="709" w:type="dxa"/>
            <w:vAlign w:val="center"/>
          </w:tcPr>
          <w:p w14:paraId="372C4AC4"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4</w:t>
            </w:r>
          </w:p>
        </w:tc>
        <w:tc>
          <w:tcPr>
            <w:tcW w:w="1559" w:type="dxa"/>
            <w:vAlign w:val="center"/>
          </w:tcPr>
          <w:p w14:paraId="393D1247"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安装或交货地点</w:t>
            </w:r>
          </w:p>
        </w:tc>
        <w:tc>
          <w:tcPr>
            <w:tcW w:w="5103" w:type="dxa"/>
            <w:vAlign w:val="center"/>
          </w:tcPr>
          <w:p w14:paraId="76F2F5CC" w14:textId="77777777" w:rsidR="00747834" w:rsidRPr="00B254E3" w:rsidRDefault="00747834" w:rsidP="00747834">
            <w:pPr>
              <w:pStyle w:val="a6"/>
              <w:spacing w:line="400" w:lineRule="exact"/>
              <w:rPr>
                <w:rFonts w:ascii="宋体"/>
                <w:color w:val="FF0000"/>
                <w:sz w:val="21"/>
                <w:szCs w:val="21"/>
              </w:rPr>
            </w:pPr>
          </w:p>
        </w:tc>
        <w:tc>
          <w:tcPr>
            <w:tcW w:w="1418" w:type="dxa"/>
            <w:vAlign w:val="center"/>
          </w:tcPr>
          <w:p w14:paraId="61CC824D" w14:textId="77777777" w:rsidR="00747834" w:rsidRPr="00B254E3" w:rsidRDefault="00747834" w:rsidP="00747834">
            <w:pPr>
              <w:spacing w:line="360" w:lineRule="auto"/>
              <w:jc w:val="center"/>
              <w:rPr>
                <w:rFonts w:ascii="宋体"/>
                <w:sz w:val="21"/>
                <w:szCs w:val="21"/>
              </w:rPr>
            </w:pPr>
          </w:p>
        </w:tc>
        <w:tc>
          <w:tcPr>
            <w:tcW w:w="992" w:type="dxa"/>
            <w:vAlign w:val="center"/>
          </w:tcPr>
          <w:p w14:paraId="7DAFB316" w14:textId="77777777" w:rsidR="00747834" w:rsidRPr="00B254E3" w:rsidRDefault="00747834" w:rsidP="00747834">
            <w:pPr>
              <w:spacing w:line="360" w:lineRule="auto"/>
              <w:jc w:val="center"/>
              <w:rPr>
                <w:rFonts w:ascii="宋体"/>
                <w:sz w:val="21"/>
                <w:szCs w:val="21"/>
              </w:rPr>
            </w:pPr>
          </w:p>
        </w:tc>
      </w:tr>
      <w:tr w:rsidR="00747834" w:rsidRPr="00B254E3" w14:paraId="57821555" w14:textId="77777777" w:rsidTr="001D2526">
        <w:trPr>
          <w:trHeight w:val="567"/>
        </w:trPr>
        <w:tc>
          <w:tcPr>
            <w:tcW w:w="709" w:type="dxa"/>
            <w:vAlign w:val="center"/>
          </w:tcPr>
          <w:p w14:paraId="50877E49"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5</w:t>
            </w:r>
          </w:p>
        </w:tc>
        <w:tc>
          <w:tcPr>
            <w:tcW w:w="1559" w:type="dxa"/>
            <w:vAlign w:val="center"/>
          </w:tcPr>
          <w:p w14:paraId="790489FD"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授予合同</w:t>
            </w:r>
          </w:p>
        </w:tc>
        <w:tc>
          <w:tcPr>
            <w:tcW w:w="5103" w:type="dxa"/>
            <w:vAlign w:val="center"/>
          </w:tcPr>
          <w:p w14:paraId="3E2E9616" w14:textId="77777777" w:rsidR="00747834" w:rsidRPr="00B254E3" w:rsidRDefault="00747834" w:rsidP="00747834">
            <w:pPr>
              <w:spacing w:line="400" w:lineRule="exact"/>
              <w:jc w:val="both"/>
              <w:rPr>
                <w:rFonts w:ascii="宋体"/>
                <w:kern w:val="2"/>
                <w:sz w:val="21"/>
                <w:szCs w:val="21"/>
              </w:rPr>
            </w:pPr>
          </w:p>
        </w:tc>
        <w:tc>
          <w:tcPr>
            <w:tcW w:w="1418" w:type="dxa"/>
            <w:vAlign w:val="center"/>
          </w:tcPr>
          <w:p w14:paraId="1C40A87B" w14:textId="77777777" w:rsidR="00747834" w:rsidRPr="00B254E3" w:rsidRDefault="00747834" w:rsidP="00747834">
            <w:pPr>
              <w:spacing w:line="360" w:lineRule="auto"/>
              <w:jc w:val="center"/>
              <w:rPr>
                <w:rFonts w:ascii="宋体"/>
                <w:sz w:val="21"/>
                <w:szCs w:val="21"/>
              </w:rPr>
            </w:pPr>
          </w:p>
        </w:tc>
        <w:tc>
          <w:tcPr>
            <w:tcW w:w="992" w:type="dxa"/>
            <w:vAlign w:val="center"/>
          </w:tcPr>
          <w:p w14:paraId="778C2C08" w14:textId="77777777" w:rsidR="00747834" w:rsidRPr="00B254E3" w:rsidRDefault="00747834" w:rsidP="00747834">
            <w:pPr>
              <w:spacing w:line="360" w:lineRule="auto"/>
              <w:jc w:val="center"/>
              <w:rPr>
                <w:rFonts w:ascii="宋体"/>
                <w:sz w:val="21"/>
                <w:szCs w:val="21"/>
              </w:rPr>
            </w:pPr>
          </w:p>
        </w:tc>
      </w:tr>
      <w:tr w:rsidR="00747834" w:rsidRPr="00B254E3" w14:paraId="2BE06FC1" w14:textId="77777777" w:rsidTr="001D2526">
        <w:trPr>
          <w:trHeight w:val="567"/>
        </w:trPr>
        <w:tc>
          <w:tcPr>
            <w:tcW w:w="709" w:type="dxa"/>
            <w:vAlign w:val="center"/>
          </w:tcPr>
          <w:p w14:paraId="34794368"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6</w:t>
            </w:r>
          </w:p>
        </w:tc>
        <w:tc>
          <w:tcPr>
            <w:tcW w:w="1559" w:type="dxa"/>
            <w:vAlign w:val="center"/>
          </w:tcPr>
          <w:p w14:paraId="2B1BCB58"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违约及处罚约定</w:t>
            </w:r>
          </w:p>
        </w:tc>
        <w:tc>
          <w:tcPr>
            <w:tcW w:w="5103" w:type="dxa"/>
            <w:vAlign w:val="center"/>
          </w:tcPr>
          <w:p w14:paraId="6454AB49" w14:textId="77777777" w:rsidR="00747834" w:rsidRPr="00B254E3" w:rsidRDefault="00747834" w:rsidP="00747834">
            <w:pPr>
              <w:spacing w:line="400" w:lineRule="exact"/>
              <w:jc w:val="both"/>
              <w:rPr>
                <w:rFonts w:ascii="宋体"/>
                <w:kern w:val="2"/>
                <w:sz w:val="21"/>
                <w:szCs w:val="21"/>
              </w:rPr>
            </w:pPr>
          </w:p>
        </w:tc>
        <w:tc>
          <w:tcPr>
            <w:tcW w:w="1418" w:type="dxa"/>
            <w:vAlign w:val="center"/>
          </w:tcPr>
          <w:p w14:paraId="1F3BF1D4" w14:textId="77777777" w:rsidR="00747834" w:rsidRPr="00B254E3" w:rsidRDefault="00747834" w:rsidP="00747834">
            <w:pPr>
              <w:spacing w:line="360" w:lineRule="auto"/>
              <w:jc w:val="center"/>
              <w:rPr>
                <w:rFonts w:ascii="宋体"/>
                <w:sz w:val="21"/>
                <w:szCs w:val="21"/>
              </w:rPr>
            </w:pPr>
          </w:p>
        </w:tc>
        <w:tc>
          <w:tcPr>
            <w:tcW w:w="992" w:type="dxa"/>
            <w:vAlign w:val="center"/>
          </w:tcPr>
          <w:p w14:paraId="59B9117B" w14:textId="77777777" w:rsidR="00747834" w:rsidRPr="00B254E3" w:rsidRDefault="00747834" w:rsidP="00747834">
            <w:pPr>
              <w:spacing w:line="360" w:lineRule="auto"/>
              <w:jc w:val="center"/>
              <w:rPr>
                <w:rFonts w:ascii="宋体"/>
                <w:sz w:val="21"/>
                <w:szCs w:val="21"/>
              </w:rPr>
            </w:pPr>
          </w:p>
        </w:tc>
      </w:tr>
      <w:tr w:rsidR="00747834" w:rsidRPr="00B254E3" w14:paraId="259B9671" w14:textId="77777777" w:rsidTr="001D2526">
        <w:trPr>
          <w:trHeight w:val="567"/>
        </w:trPr>
        <w:tc>
          <w:tcPr>
            <w:tcW w:w="709" w:type="dxa"/>
            <w:vAlign w:val="center"/>
          </w:tcPr>
          <w:p w14:paraId="5C2C114F"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7</w:t>
            </w:r>
          </w:p>
        </w:tc>
        <w:tc>
          <w:tcPr>
            <w:tcW w:w="1559" w:type="dxa"/>
            <w:vAlign w:val="center"/>
          </w:tcPr>
          <w:p w14:paraId="21A0E782" w14:textId="77777777" w:rsidR="00747834" w:rsidRPr="00B254E3" w:rsidRDefault="00747834" w:rsidP="00747834">
            <w:pPr>
              <w:snapToGrid w:val="0"/>
              <w:spacing w:line="400" w:lineRule="exact"/>
              <w:jc w:val="center"/>
              <w:rPr>
                <w:rFonts w:ascii="宋体"/>
                <w:kern w:val="2"/>
                <w:sz w:val="21"/>
                <w:szCs w:val="21"/>
              </w:rPr>
            </w:pPr>
            <w:r w:rsidRPr="00B254E3">
              <w:rPr>
                <w:rFonts w:ascii="宋体" w:hint="eastAsia"/>
                <w:kern w:val="2"/>
                <w:sz w:val="21"/>
                <w:szCs w:val="21"/>
              </w:rPr>
              <w:t>。。。</w:t>
            </w:r>
          </w:p>
        </w:tc>
        <w:tc>
          <w:tcPr>
            <w:tcW w:w="5103" w:type="dxa"/>
            <w:vAlign w:val="center"/>
          </w:tcPr>
          <w:p w14:paraId="34DE179B" w14:textId="77777777" w:rsidR="00747834" w:rsidRPr="00B254E3" w:rsidRDefault="00747834" w:rsidP="00747834">
            <w:pPr>
              <w:spacing w:line="400" w:lineRule="exact"/>
              <w:jc w:val="both"/>
              <w:rPr>
                <w:rFonts w:ascii="宋体"/>
                <w:kern w:val="2"/>
                <w:sz w:val="21"/>
                <w:szCs w:val="21"/>
              </w:rPr>
            </w:pPr>
          </w:p>
        </w:tc>
        <w:tc>
          <w:tcPr>
            <w:tcW w:w="1418" w:type="dxa"/>
            <w:vAlign w:val="center"/>
          </w:tcPr>
          <w:p w14:paraId="473C63AF" w14:textId="77777777" w:rsidR="00747834" w:rsidRPr="00B254E3" w:rsidRDefault="00747834" w:rsidP="00747834">
            <w:pPr>
              <w:spacing w:line="360" w:lineRule="auto"/>
              <w:jc w:val="center"/>
              <w:rPr>
                <w:rFonts w:ascii="宋体"/>
                <w:sz w:val="21"/>
                <w:szCs w:val="21"/>
              </w:rPr>
            </w:pPr>
          </w:p>
        </w:tc>
        <w:tc>
          <w:tcPr>
            <w:tcW w:w="992" w:type="dxa"/>
            <w:vAlign w:val="center"/>
          </w:tcPr>
          <w:p w14:paraId="72C90A43" w14:textId="77777777" w:rsidR="00747834" w:rsidRPr="00B254E3" w:rsidRDefault="00747834" w:rsidP="00747834">
            <w:pPr>
              <w:spacing w:line="360" w:lineRule="auto"/>
              <w:jc w:val="center"/>
              <w:rPr>
                <w:rFonts w:ascii="宋体"/>
                <w:sz w:val="21"/>
                <w:szCs w:val="21"/>
              </w:rPr>
            </w:pPr>
          </w:p>
        </w:tc>
      </w:tr>
      <w:tr w:rsidR="00747834" w:rsidRPr="00B254E3" w14:paraId="67856441" w14:textId="77777777" w:rsidTr="001D2526">
        <w:trPr>
          <w:trHeight w:val="567"/>
        </w:trPr>
        <w:tc>
          <w:tcPr>
            <w:tcW w:w="709" w:type="dxa"/>
            <w:vAlign w:val="center"/>
          </w:tcPr>
          <w:p w14:paraId="5CE72851"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8</w:t>
            </w:r>
          </w:p>
        </w:tc>
        <w:tc>
          <w:tcPr>
            <w:tcW w:w="1559" w:type="dxa"/>
            <w:vAlign w:val="center"/>
          </w:tcPr>
          <w:p w14:paraId="2B029F44" w14:textId="77777777" w:rsidR="00747834" w:rsidRPr="00B254E3" w:rsidRDefault="00747834" w:rsidP="00747834">
            <w:pPr>
              <w:snapToGrid w:val="0"/>
              <w:spacing w:line="400" w:lineRule="exact"/>
              <w:jc w:val="center"/>
              <w:rPr>
                <w:rFonts w:ascii="宋体"/>
                <w:kern w:val="2"/>
                <w:sz w:val="21"/>
                <w:szCs w:val="21"/>
              </w:rPr>
            </w:pPr>
          </w:p>
        </w:tc>
        <w:tc>
          <w:tcPr>
            <w:tcW w:w="5103" w:type="dxa"/>
            <w:vAlign w:val="center"/>
          </w:tcPr>
          <w:p w14:paraId="1EA4C680" w14:textId="77777777" w:rsidR="00747834" w:rsidRPr="00B254E3" w:rsidRDefault="00747834" w:rsidP="00747834">
            <w:pPr>
              <w:tabs>
                <w:tab w:val="left" w:pos="105"/>
                <w:tab w:val="left" w:pos="735"/>
                <w:tab w:val="left" w:pos="945"/>
                <w:tab w:val="left" w:pos="3360"/>
              </w:tabs>
              <w:spacing w:line="400" w:lineRule="exact"/>
              <w:jc w:val="both"/>
              <w:rPr>
                <w:rFonts w:ascii="宋体"/>
                <w:kern w:val="2"/>
                <w:sz w:val="21"/>
                <w:szCs w:val="21"/>
              </w:rPr>
            </w:pPr>
          </w:p>
        </w:tc>
        <w:tc>
          <w:tcPr>
            <w:tcW w:w="1418" w:type="dxa"/>
            <w:vAlign w:val="center"/>
          </w:tcPr>
          <w:p w14:paraId="325FEB53" w14:textId="77777777" w:rsidR="00747834" w:rsidRPr="00B254E3" w:rsidRDefault="00747834" w:rsidP="00747834">
            <w:pPr>
              <w:spacing w:line="360" w:lineRule="auto"/>
              <w:jc w:val="center"/>
              <w:rPr>
                <w:rFonts w:ascii="宋体"/>
                <w:sz w:val="21"/>
                <w:szCs w:val="21"/>
              </w:rPr>
            </w:pPr>
          </w:p>
        </w:tc>
        <w:tc>
          <w:tcPr>
            <w:tcW w:w="992" w:type="dxa"/>
            <w:vAlign w:val="center"/>
          </w:tcPr>
          <w:p w14:paraId="24D3AC4A" w14:textId="77777777" w:rsidR="00747834" w:rsidRPr="00B254E3" w:rsidRDefault="00747834" w:rsidP="00747834">
            <w:pPr>
              <w:spacing w:line="360" w:lineRule="auto"/>
              <w:jc w:val="center"/>
              <w:rPr>
                <w:rFonts w:ascii="宋体"/>
                <w:sz w:val="21"/>
                <w:szCs w:val="21"/>
              </w:rPr>
            </w:pPr>
          </w:p>
        </w:tc>
      </w:tr>
      <w:tr w:rsidR="00747834" w:rsidRPr="00B254E3" w14:paraId="442AE49A" w14:textId="77777777" w:rsidTr="001D2526">
        <w:trPr>
          <w:trHeight w:val="567"/>
        </w:trPr>
        <w:tc>
          <w:tcPr>
            <w:tcW w:w="709" w:type="dxa"/>
            <w:vAlign w:val="center"/>
          </w:tcPr>
          <w:p w14:paraId="0363F57F" w14:textId="77777777" w:rsidR="00747834" w:rsidRPr="00B254E3" w:rsidRDefault="00747834" w:rsidP="00747834">
            <w:pPr>
              <w:spacing w:line="360" w:lineRule="auto"/>
              <w:ind w:leftChars="-15" w:left="-36" w:firstLineChars="3" w:firstLine="6"/>
              <w:jc w:val="center"/>
              <w:rPr>
                <w:rFonts w:ascii="宋体"/>
                <w:sz w:val="21"/>
                <w:szCs w:val="21"/>
              </w:rPr>
            </w:pPr>
            <w:r w:rsidRPr="00B254E3">
              <w:rPr>
                <w:rFonts w:ascii="宋体" w:hint="eastAsia"/>
                <w:sz w:val="21"/>
                <w:szCs w:val="21"/>
              </w:rPr>
              <w:t>9</w:t>
            </w:r>
          </w:p>
        </w:tc>
        <w:tc>
          <w:tcPr>
            <w:tcW w:w="1559" w:type="dxa"/>
            <w:vAlign w:val="center"/>
          </w:tcPr>
          <w:p w14:paraId="2CCDC17C" w14:textId="77777777" w:rsidR="00747834" w:rsidRPr="00B254E3" w:rsidRDefault="00747834" w:rsidP="00747834">
            <w:pPr>
              <w:spacing w:line="360" w:lineRule="auto"/>
              <w:ind w:leftChars="24" w:left="58" w:rightChars="26" w:right="62"/>
              <w:jc w:val="center"/>
              <w:rPr>
                <w:rFonts w:ascii="宋体"/>
                <w:kern w:val="2"/>
                <w:sz w:val="21"/>
                <w:szCs w:val="21"/>
              </w:rPr>
            </w:pPr>
          </w:p>
        </w:tc>
        <w:tc>
          <w:tcPr>
            <w:tcW w:w="5103" w:type="dxa"/>
            <w:vAlign w:val="center"/>
          </w:tcPr>
          <w:p w14:paraId="6C847C4C" w14:textId="77777777" w:rsidR="00747834" w:rsidRPr="00B254E3" w:rsidRDefault="00747834" w:rsidP="00747834">
            <w:pPr>
              <w:tabs>
                <w:tab w:val="left" w:pos="105"/>
                <w:tab w:val="left" w:pos="735"/>
                <w:tab w:val="left" w:pos="945"/>
                <w:tab w:val="left" w:pos="3360"/>
              </w:tabs>
              <w:spacing w:line="276" w:lineRule="auto"/>
              <w:rPr>
                <w:rFonts w:ascii="宋体"/>
                <w:kern w:val="2"/>
                <w:sz w:val="21"/>
                <w:szCs w:val="21"/>
              </w:rPr>
            </w:pPr>
          </w:p>
        </w:tc>
        <w:tc>
          <w:tcPr>
            <w:tcW w:w="1418" w:type="dxa"/>
            <w:vAlign w:val="center"/>
          </w:tcPr>
          <w:p w14:paraId="31A1700A" w14:textId="77777777" w:rsidR="00747834" w:rsidRPr="00B254E3" w:rsidRDefault="00747834" w:rsidP="00747834">
            <w:pPr>
              <w:spacing w:line="360" w:lineRule="auto"/>
              <w:jc w:val="center"/>
              <w:rPr>
                <w:rFonts w:ascii="宋体"/>
                <w:sz w:val="21"/>
                <w:szCs w:val="21"/>
              </w:rPr>
            </w:pPr>
          </w:p>
        </w:tc>
        <w:tc>
          <w:tcPr>
            <w:tcW w:w="992" w:type="dxa"/>
            <w:vAlign w:val="center"/>
          </w:tcPr>
          <w:p w14:paraId="1953F000" w14:textId="77777777" w:rsidR="00747834" w:rsidRPr="00B254E3" w:rsidRDefault="00747834" w:rsidP="00747834">
            <w:pPr>
              <w:spacing w:line="360" w:lineRule="auto"/>
              <w:jc w:val="center"/>
              <w:rPr>
                <w:rFonts w:ascii="宋体"/>
                <w:sz w:val="21"/>
                <w:szCs w:val="21"/>
              </w:rPr>
            </w:pPr>
          </w:p>
        </w:tc>
      </w:tr>
    </w:tbl>
    <w:p w14:paraId="3C90AF0E" w14:textId="77777777" w:rsidR="006F2F6A" w:rsidRPr="00B254E3" w:rsidRDefault="006F2F6A">
      <w:pPr>
        <w:spacing w:line="276" w:lineRule="auto"/>
        <w:rPr>
          <w:rFonts w:ascii="宋体"/>
          <w:szCs w:val="24"/>
        </w:rPr>
      </w:pPr>
    </w:p>
    <w:p w14:paraId="15986E07" w14:textId="77777777" w:rsidR="006F2F6A" w:rsidRPr="00B254E3" w:rsidRDefault="00D47F55">
      <w:pPr>
        <w:spacing w:line="360" w:lineRule="auto"/>
        <w:rPr>
          <w:rFonts w:ascii="宋体"/>
          <w:sz w:val="21"/>
          <w:szCs w:val="21"/>
        </w:rPr>
      </w:pPr>
      <w:r w:rsidRPr="00B254E3">
        <w:rPr>
          <w:rFonts w:ascii="宋体" w:hint="eastAsia"/>
          <w:sz w:val="21"/>
          <w:szCs w:val="21"/>
        </w:rPr>
        <w:t>投标人名称(加盖公章)：</w:t>
      </w:r>
    </w:p>
    <w:p w14:paraId="13C1B007" w14:textId="77777777" w:rsidR="006F2F6A" w:rsidRPr="00B254E3" w:rsidRDefault="006F2F6A">
      <w:pPr>
        <w:tabs>
          <w:tab w:val="left" w:pos="1440"/>
        </w:tabs>
        <w:spacing w:line="360" w:lineRule="auto"/>
        <w:ind w:firstLineChars="200" w:firstLine="420"/>
        <w:rPr>
          <w:rFonts w:ascii="宋体"/>
          <w:sz w:val="21"/>
          <w:szCs w:val="21"/>
        </w:rPr>
      </w:pPr>
    </w:p>
    <w:p w14:paraId="088AB9D7" w14:textId="77777777" w:rsidR="006F2F6A" w:rsidRPr="00B254E3" w:rsidRDefault="00D47F55">
      <w:pPr>
        <w:tabs>
          <w:tab w:val="left" w:pos="1440"/>
        </w:tabs>
        <w:spacing w:line="360" w:lineRule="auto"/>
        <w:ind w:firstLineChars="200" w:firstLine="420"/>
        <w:rPr>
          <w:rFonts w:ascii="宋体"/>
          <w:sz w:val="21"/>
          <w:szCs w:val="21"/>
        </w:rPr>
      </w:pPr>
      <w:r w:rsidRPr="00B254E3">
        <w:rPr>
          <w:rFonts w:ascii="宋体" w:hint="eastAsia"/>
          <w:sz w:val="21"/>
          <w:szCs w:val="21"/>
        </w:rPr>
        <w:t>投标人代表(签字)：</w:t>
      </w:r>
    </w:p>
    <w:p w14:paraId="4D08108C" w14:textId="77777777" w:rsidR="006F2F6A" w:rsidRPr="00B254E3" w:rsidRDefault="006F2F6A">
      <w:pPr>
        <w:tabs>
          <w:tab w:val="left" w:pos="1440"/>
        </w:tabs>
        <w:spacing w:line="360" w:lineRule="auto"/>
        <w:ind w:firstLineChars="200" w:firstLine="420"/>
        <w:rPr>
          <w:rFonts w:ascii="宋体"/>
          <w:sz w:val="21"/>
          <w:szCs w:val="21"/>
        </w:rPr>
      </w:pPr>
    </w:p>
    <w:p w14:paraId="496FA17A" w14:textId="77777777" w:rsidR="006F2F6A" w:rsidRPr="00B254E3" w:rsidRDefault="00D47F55">
      <w:pPr>
        <w:tabs>
          <w:tab w:val="left" w:pos="1440"/>
        </w:tabs>
        <w:spacing w:line="360" w:lineRule="auto"/>
        <w:ind w:firstLineChars="200" w:firstLine="420"/>
        <w:rPr>
          <w:rFonts w:ascii="宋体"/>
          <w:sz w:val="21"/>
          <w:szCs w:val="21"/>
        </w:rPr>
      </w:pPr>
      <w:r w:rsidRPr="00B254E3">
        <w:rPr>
          <w:rFonts w:ascii="宋体" w:hint="eastAsia"/>
          <w:sz w:val="21"/>
          <w:szCs w:val="21"/>
        </w:rPr>
        <w:t>日期：</w:t>
      </w:r>
    </w:p>
    <w:p w14:paraId="5A929E42" w14:textId="77777777" w:rsidR="006F2F6A" w:rsidRPr="00B254E3" w:rsidRDefault="006F2F6A">
      <w:pPr>
        <w:tabs>
          <w:tab w:val="left" w:pos="1440"/>
        </w:tabs>
        <w:spacing w:line="360" w:lineRule="auto"/>
        <w:ind w:firstLineChars="200" w:firstLine="420"/>
        <w:rPr>
          <w:rFonts w:ascii="宋体"/>
          <w:sz w:val="21"/>
          <w:szCs w:val="21"/>
        </w:rPr>
      </w:pPr>
    </w:p>
    <w:p w14:paraId="45CE3B1E" w14:textId="77777777" w:rsidR="006F2F6A" w:rsidRPr="00B254E3" w:rsidRDefault="00D47F55">
      <w:pPr>
        <w:spacing w:line="360" w:lineRule="auto"/>
        <w:rPr>
          <w:rFonts w:ascii="宋体"/>
          <w:sz w:val="21"/>
          <w:szCs w:val="21"/>
        </w:rPr>
      </w:pPr>
      <w:r w:rsidRPr="00B254E3">
        <w:rPr>
          <w:rFonts w:ascii="宋体" w:hint="eastAsia"/>
          <w:sz w:val="21"/>
          <w:szCs w:val="21"/>
        </w:rPr>
        <w:t>注：</w:t>
      </w:r>
    </w:p>
    <w:p w14:paraId="13BED261" w14:textId="77777777" w:rsidR="006F2F6A" w:rsidRPr="00B254E3" w:rsidRDefault="00D47F55">
      <w:pPr>
        <w:spacing w:line="360" w:lineRule="auto"/>
        <w:ind w:left="281" w:hangingChars="134" w:hanging="281"/>
        <w:rPr>
          <w:rFonts w:ascii="宋体"/>
          <w:sz w:val="21"/>
          <w:szCs w:val="21"/>
        </w:rPr>
      </w:pPr>
      <w:r w:rsidRPr="00B254E3">
        <w:rPr>
          <w:rFonts w:ascii="宋体" w:hint="eastAsia"/>
          <w:sz w:val="21"/>
          <w:szCs w:val="21"/>
        </w:rPr>
        <w:t>1、如有商务偏离，在填写此表时，应做到投标商务应答与招标文件的商务条款一一对应。</w:t>
      </w:r>
    </w:p>
    <w:p w14:paraId="1A999CF8" w14:textId="77777777" w:rsidR="006F2F6A" w:rsidRPr="00B254E3" w:rsidRDefault="00D47F55">
      <w:pPr>
        <w:spacing w:line="360" w:lineRule="auto"/>
        <w:rPr>
          <w:rFonts w:ascii="宋体"/>
          <w:sz w:val="21"/>
          <w:szCs w:val="21"/>
        </w:rPr>
      </w:pPr>
      <w:r w:rsidRPr="00B254E3">
        <w:rPr>
          <w:rFonts w:ascii="宋体" w:hint="eastAsia"/>
          <w:sz w:val="21"/>
          <w:szCs w:val="21"/>
        </w:rPr>
        <w:t>2、如全部响应招标文件商务条款，则在本表中注明“商务无偏离”。</w:t>
      </w:r>
    </w:p>
    <w:p w14:paraId="1227A5BF" w14:textId="77777777" w:rsidR="006F2F6A" w:rsidRPr="00B254E3" w:rsidRDefault="00D47F55">
      <w:pPr>
        <w:spacing w:line="276" w:lineRule="auto"/>
        <w:jc w:val="center"/>
        <w:outlineLvl w:val="1"/>
        <w:rPr>
          <w:rFonts w:ascii="宋体"/>
          <w:szCs w:val="24"/>
        </w:rPr>
      </w:pPr>
      <w:r w:rsidRPr="00B254E3">
        <w:rPr>
          <w:rFonts w:ascii="宋体" w:hint="eastAsia"/>
          <w:szCs w:val="24"/>
        </w:rPr>
        <w:br w:type="page"/>
      </w:r>
      <w:bookmarkStart w:id="428" w:name="_Toc389139115"/>
      <w:bookmarkStart w:id="429" w:name="_Toc387317153"/>
      <w:bookmarkStart w:id="430" w:name="_Toc241827262"/>
      <w:bookmarkStart w:id="431" w:name="_Toc110331671"/>
      <w:bookmarkStart w:id="432" w:name="_Toc86202638"/>
      <w:bookmarkEnd w:id="424"/>
      <w:r w:rsidRPr="00B254E3">
        <w:rPr>
          <w:rFonts w:hint="eastAsia"/>
          <w:b/>
        </w:rPr>
        <w:lastRenderedPageBreak/>
        <w:t>附件七、投标人概况表</w:t>
      </w:r>
      <w:bookmarkEnd w:id="428"/>
      <w:bookmarkEnd w:id="429"/>
      <w:bookmarkEnd w:id="430"/>
      <w:bookmarkEnd w:id="431"/>
    </w:p>
    <w:p w14:paraId="160E4716" w14:textId="77777777" w:rsidR="006F2F6A" w:rsidRPr="00B254E3" w:rsidRDefault="00D47F55">
      <w:pPr>
        <w:spacing w:after="240" w:line="360" w:lineRule="auto"/>
        <w:ind w:hanging="119"/>
        <w:rPr>
          <w:rFonts w:ascii="宋体"/>
          <w:sz w:val="21"/>
          <w:szCs w:val="21"/>
        </w:rPr>
      </w:pPr>
      <w:r w:rsidRPr="00B254E3">
        <w:rPr>
          <w:rFonts w:ascii="宋体" w:hint="eastAsia"/>
          <w:sz w:val="21"/>
          <w:szCs w:val="21"/>
        </w:rPr>
        <w:t>投标人名称：招标编号：</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5"/>
        <w:gridCol w:w="1065"/>
        <w:gridCol w:w="990"/>
        <w:gridCol w:w="465"/>
        <w:gridCol w:w="420"/>
        <w:gridCol w:w="945"/>
        <w:gridCol w:w="840"/>
        <w:gridCol w:w="870"/>
        <w:gridCol w:w="1375"/>
      </w:tblGrid>
      <w:tr w:rsidR="00FD26E3" w:rsidRPr="00B254E3" w14:paraId="28CA5195" w14:textId="77777777" w:rsidTr="00DD304B">
        <w:trPr>
          <w:trHeight w:val="46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C9E166" w14:textId="77777777" w:rsidR="006F2F6A" w:rsidRPr="00B254E3" w:rsidRDefault="00D47F55">
            <w:pPr>
              <w:spacing w:line="360" w:lineRule="auto"/>
              <w:jc w:val="center"/>
              <w:rPr>
                <w:rFonts w:ascii="宋体"/>
                <w:sz w:val="21"/>
                <w:szCs w:val="21"/>
              </w:rPr>
            </w:pPr>
            <w:r w:rsidRPr="00B254E3">
              <w:rPr>
                <w:rFonts w:ascii="宋体" w:hint="eastAsia"/>
                <w:sz w:val="21"/>
                <w:szCs w:val="21"/>
              </w:rPr>
              <w:t>企业名称</w:t>
            </w:r>
          </w:p>
        </w:tc>
        <w:tc>
          <w:tcPr>
            <w:tcW w:w="3675" w:type="dxa"/>
            <w:gridSpan w:val="4"/>
            <w:tcBorders>
              <w:top w:val="single" w:sz="4" w:space="0" w:color="auto"/>
              <w:left w:val="single" w:sz="4" w:space="0" w:color="auto"/>
              <w:bottom w:val="single" w:sz="4" w:space="0" w:color="auto"/>
              <w:right w:val="single" w:sz="4" w:space="0" w:color="auto"/>
            </w:tcBorders>
            <w:vAlign w:val="bottom"/>
          </w:tcPr>
          <w:p w14:paraId="27D8C7B2" w14:textId="77777777" w:rsidR="006F2F6A" w:rsidRPr="00B254E3" w:rsidRDefault="006F2F6A">
            <w:pPr>
              <w:spacing w:line="360" w:lineRule="auto"/>
              <w:jc w:val="center"/>
              <w:rPr>
                <w:rFonts w:ascii="宋体"/>
                <w:sz w:val="21"/>
                <w:szCs w:val="2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4271AFA3" w14:textId="77777777" w:rsidR="006F2F6A" w:rsidRPr="00B254E3" w:rsidRDefault="00D47F55">
            <w:pPr>
              <w:spacing w:line="360" w:lineRule="auto"/>
              <w:jc w:val="center"/>
              <w:rPr>
                <w:rFonts w:ascii="宋体"/>
                <w:sz w:val="21"/>
                <w:szCs w:val="21"/>
              </w:rPr>
            </w:pPr>
            <w:r w:rsidRPr="00B254E3">
              <w:rPr>
                <w:rFonts w:ascii="宋体" w:hint="eastAsia"/>
                <w:sz w:val="21"/>
                <w:szCs w:val="21"/>
              </w:rPr>
              <w:t>成立时间</w:t>
            </w:r>
          </w:p>
        </w:tc>
        <w:tc>
          <w:tcPr>
            <w:tcW w:w="3085" w:type="dxa"/>
            <w:gridSpan w:val="3"/>
            <w:tcBorders>
              <w:top w:val="single" w:sz="4" w:space="0" w:color="auto"/>
              <w:left w:val="single" w:sz="4" w:space="0" w:color="auto"/>
              <w:bottom w:val="single" w:sz="4" w:space="0" w:color="auto"/>
              <w:right w:val="single" w:sz="4" w:space="0" w:color="auto"/>
            </w:tcBorders>
            <w:vAlign w:val="bottom"/>
          </w:tcPr>
          <w:p w14:paraId="1E6BCDFE" w14:textId="77777777" w:rsidR="006F2F6A" w:rsidRPr="00B254E3" w:rsidRDefault="006F2F6A">
            <w:pPr>
              <w:spacing w:line="360" w:lineRule="auto"/>
              <w:jc w:val="center"/>
              <w:rPr>
                <w:rFonts w:ascii="宋体"/>
                <w:sz w:val="21"/>
                <w:szCs w:val="21"/>
              </w:rPr>
            </w:pPr>
          </w:p>
        </w:tc>
      </w:tr>
      <w:tr w:rsidR="00FD26E3" w:rsidRPr="00B254E3" w14:paraId="3D092482" w14:textId="77777777" w:rsidTr="00DD304B">
        <w:trPr>
          <w:trHeight w:val="46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A87F77" w14:textId="77777777" w:rsidR="006F2F6A" w:rsidRPr="00B254E3" w:rsidRDefault="00D47F55">
            <w:pPr>
              <w:spacing w:line="360" w:lineRule="auto"/>
              <w:jc w:val="center"/>
              <w:rPr>
                <w:rFonts w:ascii="宋体"/>
                <w:sz w:val="21"/>
                <w:szCs w:val="21"/>
              </w:rPr>
            </w:pPr>
            <w:r w:rsidRPr="00B254E3">
              <w:rPr>
                <w:rFonts w:ascii="宋体" w:hint="eastAsia"/>
                <w:sz w:val="21"/>
                <w:szCs w:val="21"/>
              </w:rPr>
              <w:t>企业性质</w:t>
            </w:r>
          </w:p>
        </w:tc>
        <w:tc>
          <w:tcPr>
            <w:tcW w:w="3675" w:type="dxa"/>
            <w:gridSpan w:val="4"/>
            <w:tcBorders>
              <w:top w:val="single" w:sz="4" w:space="0" w:color="auto"/>
              <w:left w:val="single" w:sz="4" w:space="0" w:color="auto"/>
              <w:bottom w:val="single" w:sz="4" w:space="0" w:color="auto"/>
              <w:right w:val="single" w:sz="4" w:space="0" w:color="auto"/>
            </w:tcBorders>
            <w:vAlign w:val="center"/>
          </w:tcPr>
          <w:p w14:paraId="7F2EFD3A" w14:textId="77777777" w:rsidR="006F2F6A" w:rsidRPr="00B254E3" w:rsidRDefault="006F2F6A">
            <w:pPr>
              <w:spacing w:line="360" w:lineRule="auto"/>
              <w:jc w:val="center"/>
              <w:rPr>
                <w:rFonts w:ascii="宋体"/>
                <w:sz w:val="21"/>
                <w:szCs w:val="2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48B583CB" w14:textId="77777777" w:rsidR="006F2F6A" w:rsidRPr="00B254E3" w:rsidRDefault="00D47F55">
            <w:pPr>
              <w:spacing w:line="360" w:lineRule="auto"/>
              <w:jc w:val="center"/>
              <w:rPr>
                <w:rFonts w:ascii="宋体"/>
                <w:sz w:val="21"/>
                <w:szCs w:val="21"/>
              </w:rPr>
            </w:pPr>
            <w:r w:rsidRPr="00B254E3">
              <w:rPr>
                <w:rFonts w:ascii="宋体" w:hint="eastAsia"/>
                <w:sz w:val="21"/>
                <w:szCs w:val="21"/>
              </w:rPr>
              <w:t>单位地址</w:t>
            </w:r>
          </w:p>
        </w:tc>
        <w:tc>
          <w:tcPr>
            <w:tcW w:w="3085" w:type="dxa"/>
            <w:gridSpan w:val="3"/>
            <w:tcBorders>
              <w:top w:val="single" w:sz="4" w:space="0" w:color="auto"/>
              <w:left w:val="single" w:sz="4" w:space="0" w:color="auto"/>
              <w:bottom w:val="single" w:sz="4" w:space="0" w:color="auto"/>
              <w:right w:val="single" w:sz="4" w:space="0" w:color="auto"/>
            </w:tcBorders>
            <w:vAlign w:val="center"/>
          </w:tcPr>
          <w:p w14:paraId="768DE7F9" w14:textId="77777777" w:rsidR="006F2F6A" w:rsidRPr="00B254E3" w:rsidRDefault="006F2F6A">
            <w:pPr>
              <w:spacing w:line="360" w:lineRule="auto"/>
              <w:jc w:val="center"/>
              <w:rPr>
                <w:rFonts w:ascii="宋体"/>
                <w:sz w:val="21"/>
                <w:szCs w:val="21"/>
              </w:rPr>
            </w:pPr>
          </w:p>
        </w:tc>
      </w:tr>
      <w:tr w:rsidR="00FD26E3" w:rsidRPr="00B254E3" w14:paraId="4669391C" w14:textId="77777777" w:rsidTr="00DD304B">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CA5C2E" w14:textId="77777777" w:rsidR="006F2F6A" w:rsidRPr="00B254E3" w:rsidRDefault="00D47F55">
            <w:pPr>
              <w:spacing w:line="360" w:lineRule="auto"/>
              <w:jc w:val="center"/>
              <w:rPr>
                <w:rFonts w:ascii="宋体"/>
                <w:sz w:val="21"/>
                <w:szCs w:val="21"/>
              </w:rPr>
            </w:pPr>
            <w:r w:rsidRPr="00B254E3">
              <w:rPr>
                <w:rFonts w:ascii="宋体" w:hint="eastAsia"/>
                <w:sz w:val="21"/>
                <w:szCs w:val="21"/>
              </w:rPr>
              <w:t>经营范围</w:t>
            </w:r>
          </w:p>
        </w:tc>
        <w:tc>
          <w:tcPr>
            <w:tcW w:w="3675" w:type="dxa"/>
            <w:gridSpan w:val="4"/>
            <w:tcBorders>
              <w:top w:val="single" w:sz="4" w:space="0" w:color="auto"/>
              <w:left w:val="single" w:sz="4" w:space="0" w:color="auto"/>
              <w:bottom w:val="single" w:sz="4" w:space="0" w:color="auto"/>
              <w:right w:val="single" w:sz="4" w:space="0" w:color="auto"/>
            </w:tcBorders>
            <w:vAlign w:val="center"/>
          </w:tcPr>
          <w:p w14:paraId="483F1917" w14:textId="77777777" w:rsidR="006F2F6A" w:rsidRPr="00B254E3" w:rsidRDefault="006F2F6A">
            <w:pPr>
              <w:spacing w:line="360" w:lineRule="auto"/>
              <w:jc w:val="center"/>
              <w:rPr>
                <w:rFonts w:ascii="宋体"/>
                <w:sz w:val="21"/>
                <w:szCs w:val="2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37B27307" w14:textId="77777777" w:rsidR="006F2F6A" w:rsidRPr="00B254E3" w:rsidRDefault="00D47F55">
            <w:pPr>
              <w:spacing w:line="360" w:lineRule="auto"/>
              <w:jc w:val="center"/>
              <w:rPr>
                <w:rFonts w:ascii="宋体"/>
                <w:sz w:val="21"/>
                <w:szCs w:val="21"/>
              </w:rPr>
            </w:pPr>
            <w:r w:rsidRPr="00B254E3">
              <w:rPr>
                <w:rFonts w:ascii="宋体" w:hint="eastAsia"/>
                <w:sz w:val="21"/>
                <w:szCs w:val="21"/>
              </w:rPr>
              <w:t>经营方式</w:t>
            </w:r>
          </w:p>
        </w:tc>
        <w:tc>
          <w:tcPr>
            <w:tcW w:w="3085" w:type="dxa"/>
            <w:gridSpan w:val="3"/>
            <w:tcBorders>
              <w:top w:val="single" w:sz="4" w:space="0" w:color="auto"/>
              <w:left w:val="single" w:sz="4" w:space="0" w:color="auto"/>
              <w:bottom w:val="single" w:sz="4" w:space="0" w:color="auto"/>
              <w:right w:val="single" w:sz="4" w:space="0" w:color="auto"/>
            </w:tcBorders>
            <w:vAlign w:val="center"/>
          </w:tcPr>
          <w:p w14:paraId="53F3AE0E" w14:textId="77777777" w:rsidR="006F2F6A" w:rsidRPr="00B254E3" w:rsidRDefault="006F2F6A">
            <w:pPr>
              <w:spacing w:line="360" w:lineRule="auto"/>
              <w:jc w:val="center"/>
              <w:rPr>
                <w:rFonts w:ascii="宋体"/>
                <w:sz w:val="21"/>
                <w:szCs w:val="21"/>
              </w:rPr>
            </w:pPr>
          </w:p>
        </w:tc>
      </w:tr>
      <w:tr w:rsidR="00FD26E3" w:rsidRPr="00B254E3" w14:paraId="6FC8AE15" w14:textId="77777777" w:rsidTr="00DD304B">
        <w:trPr>
          <w:cantSplit/>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14:paraId="4DC0C1D6" w14:textId="77777777" w:rsidR="006F2F6A" w:rsidRPr="00B254E3" w:rsidRDefault="00D47F55">
            <w:pPr>
              <w:spacing w:line="360" w:lineRule="auto"/>
              <w:jc w:val="center"/>
              <w:rPr>
                <w:rFonts w:ascii="宋体"/>
                <w:sz w:val="21"/>
                <w:szCs w:val="21"/>
              </w:rPr>
            </w:pPr>
            <w:r w:rsidRPr="00B254E3">
              <w:rPr>
                <w:rFonts w:ascii="宋体" w:hint="eastAsia"/>
                <w:sz w:val="21"/>
                <w:szCs w:val="21"/>
              </w:rPr>
              <w:t>企  业</w:t>
            </w:r>
          </w:p>
          <w:p w14:paraId="76D90056" w14:textId="77777777" w:rsidR="006F2F6A" w:rsidRPr="00B254E3" w:rsidRDefault="00D47F55">
            <w:pPr>
              <w:spacing w:line="360" w:lineRule="auto"/>
              <w:jc w:val="center"/>
              <w:rPr>
                <w:rFonts w:ascii="宋体"/>
                <w:sz w:val="21"/>
                <w:szCs w:val="21"/>
              </w:rPr>
            </w:pPr>
            <w:r w:rsidRPr="00B254E3">
              <w:rPr>
                <w:rFonts w:ascii="宋体" w:hint="eastAsia"/>
                <w:sz w:val="21"/>
                <w:szCs w:val="21"/>
              </w:rPr>
              <w:t>职  工</w:t>
            </w:r>
          </w:p>
          <w:p w14:paraId="7DEEDC06" w14:textId="77777777" w:rsidR="006F2F6A" w:rsidRPr="00B254E3" w:rsidRDefault="00D47F55">
            <w:pPr>
              <w:spacing w:line="360" w:lineRule="auto"/>
              <w:jc w:val="center"/>
              <w:rPr>
                <w:rFonts w:ascii="宋体"/>
                <w:sz w:val="21"/>
                <w:szCs w:val="21"/>
              </w:rPr>
            </w:pPr>
            <w:r w:rsidRPr="00B254E3">
              <w:rPr>
                <w:rFonts w:ascii="宋体" w:hint="eastAsia"/>
                <w:sz w:val="21"/>
                <w:szCs w:val="21"/>
              </w:rPr>
              <w:t>总  数</w:t>
            </w:r>
          </w:p>
        </w:tc>
        <w:tc>
          <w:tcPr>
            <w:tcW w:w="1155" w:type="dxa"/>
            <w:vMerge w:val="restart"/>
            <w:tcBorders>
              <w:top w:val="single" w:sz="4" w:space="0" w:color="auto"/>
              <w:left w:val="single" w:sz="4" w:space="0" w:color="auto"/>
              <w:bottom w:val="single" w:sz="4" w:space="0" w:color="auto"/>
              <w:right w:val="single" w:sz="4" w:space="0" w:color="auto"/>
            </w:tcBorders>
          </w:tcPr>
          <w:p w14:paraId="4F7BCAE3" w14:textId="77777777" w:rsidR="006F2F6A" w:rsidRPr="00B254E3" w:rsidRDefault="006F2F6A">
            <w:pPr>
              <w:spacing w:line="360" w:lineRule="auto"/>
              <w:jc w:val="center"/>
              <w:rPr>
                <w:rFonts w:ascii="宋体"/>
                <w:sz w:val="21"/>
                <w:szCs w:val="21"/>
              </w:rPr>
            </w:pPr>
          </w:p>
          <w:p w14:paraId="5B235848" w14:textId="77777777" w:rsidR="006F2F6A" w:rsidRPr="00B254E3" w:rsidRDefault="00D47F55">
            <w:pPr>
              <w:spacing w:line="360" w:lineRule="auto"/>
              <w:jc w:val="center"/>
              <w:rPr>
                <w:rFonts w:ascii="宋体"/>
                <w:sz w:val="21"/>
                <w:szCs w:val="21"/>
              </w:rPr>
            </w:pPr>
            <w:r w:rsidRPr="00B254E3">
              <w:rPr>
                <w:rFonts w:ascii="宋体" w:hint="eastAsia"/>
                <w:sz w:val="21"/>
                <w:szCs w:val="21"/>
              </w:rPr>
              <w:t xml:space="preserve">     人</w:t>
            </w:r>
          </w:p>
        </w:tc>
        <w:tc>
          <w:tcPr>
            <w:tcW w:w="3885" w:type="dxa"/>
            <w:gridSpan w:val="5"/>
            <w:tcBorders>
              <w:top w:val="single" w:sz="4" w:space="0" w:color="auto"/>
              <w:left w:val="single" w:sz="4" w:space="0" w:color="auto"/>
              <w:bottom w:val="single" w:sz="4" w:space="0" w:color="auto"/>
              <w:right w:val="single" w:sz="4" w:space="0" w:color="auto"/>
            </w:tcBorders>
            <w:vAlign w:val="center"/>
          </w:tcPr>
          <w:p w14:paraId="75FE989F" w14:textId="77777777" w:rsidR="006F2F6A" w:rsidRPr="00B254E3" w:rsidRDefault="00D47F55">
            <w:pPr>
              <w:spacing w:line="360" w:lineRule="auto"/>
              <w:jc w:val="center"/>
              <w:rPr>
                <w:rFonts w:ascii="宋体"/>
                <w:sz w:val="21"/>
                <w:szCs w:val="21"/>
              </w:rPr>
            </w:pPr>
            <w:r w:rsidRPr="00B254E3">
              <w:rPr>
                <w:rFonts w:ascii="宋体" w:hint="eastAsia"/>
                <w:sz w:val="21"/>
                <w:szCs w:val="21"/>
              </w:rPr>
              <w:t>有职称管理人员</w:t>
            </w:r>
          </w:p>
        </w:tc>
        <w:tc>
          <w:tcPr>
            <w:tcW w:w="3085" w:type="dxa"/>
            <w:gridSpan w:val="3"/>
            <w:tcBorders>
              <w:top w:val="single" w:sz="4" w:space="0" w:color="auto"/>
              <w:left w:val="single" w:sz="4" w:space="0" w:color="auto"/>
              <w:bottom w:val="single" w:sz="4" w:space="0" w:color="auto"/>
              <w:right w:val="single" w:sz="4" w:space="0" w:color="auto"/>
            </w:tcBorders>
            <w:vAlign w:val="center"/>
          </w:tcPr>
          <w:p w14:paraId="4331FD21" w14:textId="77777777" w:rsidR="006F2F6A" w:rsidRPr="00B254E3" w:rsidRDefault="00D47F55">
            <w:pPr>
              <w:spacing w:line="360" w:lineRule="auto"/>
              <w:jc w:val="center"/>
              <w:rPr>
                <w:rFonts w:ascii="宋体"/>
                <w:sz w:val="21"/>
                <w:szCs w:val="21"/>
              </w:rPr>
            </w:pPr>
            <w:r w:rsidRPr="00B254E3">
              <w:rPr>
                <w:rFonts w:ascii="宋体" w:hint="eastAsia"/>
                <w:sz w:val="21"/>
                <w:szCs w:val="21"/>
              </w:rPr>
              <w:t>工     人</w:t>
            </w:r>
          </w:p>
        </w:tc>
      </w:tr>
      <w:tr w:rsidR="00FD26E3" w:rsidRPr="00B254E3" w14:paraId="713B6A00" w14:textId="77777777" w:rsidTr="00DD304B">
        <w:trPr>
          <w:cantSplit/>
          <w:trHeight w:val="560"/>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00CB4655" w14:textId="77777777" w:rsidR="006F2F6A" w:rsidRPr="00B254E3" w:rsidRDefault="006F2F6A">
            <w:pPr>
              <w:widowControl/>
              <w:rPr>
                <w:rFonts w:ascii="宋体"/>
                <w:sz w:val="21"/>
                <w:szCs w:val="21"/>
              </w:rPr>
            </w:pPr>
          </w:p>
        </w:tc>
        <w:tc>
          <w:tcPr>
            <w:tcW w:w="1155" w:type="dxa"/>
            <w:vMerge/>
            <w:tcBorders>
              <w:top w:val="single" w:sz="4" w:space="0" w:color="auto"/>
              <w:left w:val="single" w:sz="4" w:space="0" w:color="auto"/>
              <w:bottom w:val="single" w:sz="4" w:space="0" w:color="auto"/>
              <w:right w:val="single" w:sz="4" w:space="0" w:color="auto"/>
            </w:tcBorders>
            <w:vAlign w:val="center"/>
          </w:tcPr>
          <w:p w14:paraId="1155D12C" w14:textId="77777777" w:rsidR="006F2F6A" w:rsidRPr="00B254E3" w:rsidRDefault="006F2F6A">
            <w:pPr>
              <w:widowControl/>
              <w:rPr>
                <w:rFonts w:ascii="宋体"/>
                <w:sz w:val="2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14:paraId="2446317F" w14:textId="77777777" w:rsidR="006F2F6A" w:rsidRPr="00B254E3" w:rsidRDefault="00D47F55">
            <w:pPr>
              <w:spacing w:line="360" w:lineRule="auto"/>
              <w:jc w:val="center"/>
              <w:rPr>
                <w:rFonts w:ascii="宋体"/>
                <w:sz w:val="21"/>
                <w:szCs w:val="21"/>
              </w:rPr>
            </w:pPr>
            <w:r w:rsidRPr="00B254E3">
              <w:rPr>
                <w:rFonts w:ascii="宋体" w:hint="eastAsia"/>
                <w:sz w:val="21"/>
                <w:szCs w:val="21"/>
              </w:rPr>
              <w:t>高 工</w:t>
            </w:r>
          </w:p>
        </w:tc>
        <w:tc>
          <w:tcPr>
            <w:tcW w:w="990" w:type="dxa"/>
            <w:tcBorders>
              <w:top w:val="single" w:sz="4" w:space="0" w:color="auto"/>
              <w:left w:val="single" w:sz="4" w:space="0" w:color="auto"/>
              <w:bottom w:val="single" w:sz="4" w:space="0" w:color="auto"/>
              <w:right w:val="single" w:sz="4" w:space="0" w:color="auto"/>
            </w:tcBorders>
            <w:vAlign w:val="center"/>
          </w:tcPr>
          <w:p w14:paraId="33E59012" w14:textId="77777777" w:rsidR="006F2F6A" w:rsidRPr="00B254E3" w:rsidRDefault="00D47F55">
            <w:pPr>
              <w:spacing w:line="360" w:lineRule="auto"/>
              <w:jc w:val="center"/>
              <w:rPr>
                <w:rFonts w:ascii="宋体"/>
                <w:sz w:val="21"/>
                <w:szCs w:val="21"/>
              </w:rPr>
            </w:pPr>
            <w:r w:rsidRPr="00B254E3">
              <w:rPr>
                <w:rFonts w:ascii="宋体" w:hint="eastAsia"/>
                <w:sz w:val="21"/>
                <w:szCs w:val="21"/>
              </w:rPr>
              <w:t>工程师</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8D4C3D8" w14:textId="77777777" w:rsidR="006F2F6A" w:rsidRPr="00B254E3" w:rsidRDefault="00D47F55">
            <w:pPr>
              <w:spacing w:line="360" w:lineRule="auto"/>
              <w:jc w:val="center"/>
              <w:rPr>
                <w:rFonts w:ascii="宋体"/>
                <w:sz w:val="21"/>
                <w:szCs w:val="21"/>
              </w:rPr>
            </w:pPr>
            <w:r w:rsidRPr="00B254E3">
              <w:rPr>
                <w:rFonts w:ascii="宋体" w:hint="eastAsia"/>
                <w:sz w:val="21"/>
                <w:szCs w:val="21"/>
              </w:rPr>
              <w:t>助 工</w:t>
            </w:r>
          </w:p>
        </w:tc>
        <w:tc>
          <w:tcPr>
            <w:tcW w:w="945" w:type="dxa"/>
            <w:tcBorders>
              <w:top w:val="single" w:sz="4" w:space="0" w:color="auto"/>
              <w:left w:val="single" w:sz="4" w:space="0" w:color="auto"/>
              <w:bottom w:val="single" w:sz="4" w:space="0" w:color="auto"/>
              <w:right w:val="single" w:sz="4" w:space="0" w:color="auto"/>
            </w:tcBorders>
            <w:vAlign w:val="center"/>
          </w:tcPr>
          <w:p w14:paraId="6569E143" w14:textId="77777777" w:rsidR="006F2F6A" w:rsidRPr="00B254E3" w:rsidRDefault="00D47F55">
            <w:pPr>
              <w:spacing w:line="360" w:lineRule="auto"/>
              <w:jc w:val="center"/>
              <w:rPr>
                <w:rFonts w:ascii="宋体"/>
                <w:sz w:val="21"/>
                <w:szCs w:val="21"/>
              </w:rPr>
            </w:pPr>
            <w:r w:rsidRPr="00B254E3">
              <w:rPr>
                <w:rFonts w:ascii="宋体" w:hint="eastAsia"/>
                <w:sz w:val="21"/>
                <w:szCs w:val="21"/>
              </w:rPr>
              <w:t>技术员</w:t>
            </w:r>
          </w:p>
        </w:tc>
        <w:tc>
          <w:tcPr>
            <w:tcW w:w="840" w:type="dxa"/>
            <w:tcBorders>
              <w:top w:val="single" w:sz="4" w:space="0" w:color="auto"/>
              <w:left w:val="single" w:sz="4" w:space="0" w:color="auto"/>
              <w:bottom w:val="single" w:sz="4" w:space="0" w:color="auto"/>
              <w:right w:val="single" w:sz="4" w:space="0" w:color="auto"/>
            </w:tcBorders>
            <w:vAlign w:val="center"/>
          </w:tcPr>
          <w:p w14:paraId="29F3BAD8" w14:textId="77777777" w:rsidR="006F2F6A" w:rsidRPr="00B254E3" w:rsidRDefault="006F2F6A">
            <w:pPr>
              <w:spacing w:line="360" w:lineRule="auto"/>
              <w:rPr>
                <w:rFonts w:ascii="宋体"/>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14:paraId="0653B70E" w14:textId="77777777" w:rsidR="006F2F6A" w:rsidRPr="00B254E3" w:rsidRDefault="006F2F6A">
            <w:pPr>
              <w:spacing w:line="360" w:lineRule="auto"/>
              <w:jc w:val="center"/>
              <w:rPr>
                <w:rFonts w:ascii="宋体"/>
                <w:sz w:val="21"/>
                <w:szCs w:val="21"/>
              </w:rPr>
            </w:pPr>
          </w:p>
        </w:tc>
        <w:tc>
          <w:tcPr>
            <w:tcW w:w="1375" w:type="dxa"/>
            <w:tcBorders>
              <w:top w:val="nil"/>
              <w:left w:val="single" w:sz="4" w:space="0" w:color="auto"/>
              <w:bottom w:val="single" w:sz="4" w:space="0" w:color="auto"/>
              <w:right w:val="single" w:sz="4" w:space="0" w:color="auto"/>
            </w:tcBorders>
            <w:vAlign w:val="center"/>
          </w:tcPr>
          <w:p w14:paraId="54A24B9B" w14:textId="77777777" w:rsidR="006F2F6A" w:rsidRPr="00B254E3" w:rsidRDefault="006F2F6A">
            <w:pPr>
              <w:spacing w:line="360" w:lineRule="auto"/>
              <w:jc w:val="center"/>
              <w:rPr>
                <w:rFonts w:ascii="宋体"/>
                <w:sz w:val="21"/>
                <w:szCs w:val="21"/>
              </w:rPr>
            </w:pPr>
          </w:p>
        </w:tc>
      </w:tr>
      <w:tr w:rsidR="00FD26E3" w:rsidRPr="00B254E3" w14:paraId="72FF6817"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0F5E6309" w14:textId="77777777" w:rsidR="006F2F6A" w:rsidRPr="00B254E3" w:rsidRDefault="006F2F6A">
            <w:pPr>
              <w:widowControl/>
              <w:rPr>
                <w:rFonts w:ascii="宋体"/>
                <w:sz w:val="21"/>
                <w:szCs w:val="21"/>
              </w:rPr>
            </w:pPr>
          </w:p>
        </w:tc>
        <w:tc>
          <w:tcPr>
            <w:tcW w:w="1155" w:type="dxa"/>
            <w:vMerge/>
            <w:tcBorders>
              <w:top w:val="single" w:sz="4" w:space="0" w:color="auto"/>
              <w:left w:val="single" w:sz="4" w:space="0" w:color="auto"/>
              <w:bottom w:val="single" w:sz="4" w:space="0" w:color="auto"/>
              <w:right w:val="single" w:sz="4" w:space="0" w:color="auto"/>
            </w:tcBorders>
            <w:vAlign w:val="center"/>
          </w:tcPr>
          <w:p w14:paraId="330A0C70" w14:textId="77777777" w:rsidR="006F2F6A" w:rsidRPr="00B254E3" w:rsidRDefault="006F2F6A">
            <w:pPr>
              <w:widowControl/>
              <w:rPr>
                <w:rFonts w:ascii="宋体"/>
                <w:sz w:val="21"/>
                <w:szCs w:val="21"/>
              </w:rPr>
            </w:pPr>
          </w:p>
        </w:tc>
        <w:tc>
          <w:tcPr>
            <w:tcW w:w="1065" w:type="dxa"/>
            <w:tcBorders>
              <w:top w:val="single" w:sz="4" w:space="0" w:color="auto"/>
              <w:left w:val="single" w:sz="4" w:space="0" w:color="auto"/>
              <w:bottom w:val="single" w:sz="4" w:space="0" w:color="auto"/>
              <w:right w:val="single" w:sz="4" w:space="0" w:color="auto"/>
            </w:tcBorders>
          </w:tcPr>
          <w:p w14:paraId="238BF90F"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4BDE7C28"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314DDDDA"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1344CD70" w14:textId="77777777" w:rsidR="006F2F6A" w:rsidRPr="00B254E3" w:rsidRDefault="006F2F6A">
            <w:pPr>
              <w:spacing w:line="360" w:lineRule="auto"/>
              <w:jc w:val="center"/>
              <w:rPr>
                <w:rFonts w:ascii="宋体"/>
                <w:sz w:val="21"/>
                <w:szCs w:val="21"/>
              </w:rPr>
            </w:pPr>
          </w:p>
        </w:tc>
        <w:tc>
          <w:tcPr>
            <w:tcW w:w="840" w:type="dxa"/>
            <w:tcBorders>
              <w:top w:val="single" w:sz="4" w:space="0" w:color="auto"/>
              <w:left w:val="single" w:sz="4" w:space="0" w:color="auto"/>
              <w:bottom w:val="single" w:sz="4" w:space="0" w:color="auto"/>
              <w:right w:val="single" w:sz="4" w:space="0" w:color="auto"/>
            </w:tcBorders>
          </w:tcPr>
          <w:p w14:paraId="518A01FA" w14:textId="77777777" w:rsidR="006F2F6A" w:rsidRPr="00B254E3" w:rsidRDefault="006F2F6A">
            <w:pPr>
              <w:spacing w:line="360" w:lineRule="auto"/>
              <w:jc w:val="center"/>
              <w:rPr>
                <w:rFonts w:ascii="宋体"/>
                <w:sz w:val="21"/>
                <w:szCs w:val="21"/>
              </w:rPr>
            </w:pPr>
          </w:p>
        </w:tc>
        <w:tc>
          <w:tcPr>
            <w:tcW w:w="870" w:type="dxa"/>
            <w:tcBorders>
              <w:top w:val="single" w:sz="4" w:space="0" w:color="auto"/>
              <w:left w:val="single" w:sz="4" w:space="0" w:color="auto"/>
              <w:bottom w:val="single" w:sz="4" w:space="0" w:color="auto"/>
              <w:right w:val="single" w:sz="4" w:space="0" w:color="auto"/>
            </w:tcBorders>
          </w:tcPr>
          <w:p w14:paraId="367AA7D1"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1A84C828" w14:textId="77777777" w:rsidR="006F2F6A" w:rsidRPr="00B254E3" w:rsidRDefault="006F2F6A">
            <w:pPr>
              <w:spacing w:line="360" w:lineRule="auto"/>
              <w:jc w:val="center"/>
              <w:rPr>
                <w:rFonts w:ascii="宋体"/>
                <w:sz w:val="21"/>
                <w:szCs w:val="21"/>
              </w:rPr>
            </w:pPr>
          </w:p>
        </w:tc>
      </w:tr>
      <w:tr w:rsidR="00FD26E3" w:rsidRPr="00B254E3" w14:paraId="7DE3BBC6" w14:textId="77777777" w:rsidTr="00DD304B">
        <w:trPr>
          <w:cantSplit/>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14:paraId="4B493816" w14:textId="77777777" w:rsidR="006F2F6A" w:rsidRPr="00B254E3" w:rsidRDefault="006F2F6A">
            <w:pPr>
              <w:spacing w:line="360" w:lineRule="auto"/>
              <w:jc w:val="center"/>
              <w:rPr>
                <w:rFonts w:ascii="宋体"/>
                <w:sz w:val="21"/>
                <w:szCs w:val="21"/>
              </w:rPr>
            </w:pPr>
          </w:p>
          <w:p w14:paraId="52F9760A" w14:textId="77777777" w:rsidR="006F2F6A" w:rsidRPr="00B254E3" w:rsidRDefault="00D47F55">
            <w:pPr>
              <w:spacing w:line="360" w:lineRule="auto"/>
              <w:jc w:val="center"/>
              <w:rPr>
                <w:rFonts w:ascii="宋体"/>
                <w:sz w:val="21"/>
                <w:szCs w:val="21"/>
              </w:rPr>
            </w:pPr>
            <w:r w:rsidRPr="00B254E3">
              <w:rPr>
                <w:rFonts w:ascii="宋体" w:hint="eastAsia"/>
                <w:sz w:val="21"/>
                <w:szCs w:val="21"/>
              </w:rPr>
              <w:t>主</w:t>
            </w:r>
          </w:p>
          <w:p w14:paraId="47323380" w14:textId="77777777" w:rsidR="006F2F6A" w:rsidRPr="00B254E3" w:rsidRDefault="00D47F55">
            <w:pPr>
              <w:spacing w:line="360" w:lineRule="auto"/>
              <w:jc w:val="center"/>
              <w:rPr>
                <w:rFonts w:ascii="宋体"/>
                <w:sz w:val="21"/>
                <w:szCs w:val="21"/>
              </w:rPr>
            </w:pPr>
            <w:r w:rsidRPr="00B254E3">
              <w:rPr>
                <w:rFonts w:ascii="宋体" w:hint="eastAsia"/>
                <w:sz w:val="21"/>
                <w:szCs w:val="21"/>
              </w:rPr>
              <w:t>要</w:t>
            </w:r>
          </w:p>
          <w:p w14:paraId="6BEE957B" w14:textId="77777777" w:rsidR="006F2F6A" w:rsidRPr="00B254E3" w:rsidRDefault="00D47F55">
            <w:pPr>
              <w:spacing w:line="360" w:lineRule="auto"/>
              <w:jc w:val="center"/>
              <w:rPr>
                <w:rFonts w:ascii="宋体"/>
                <w:sz w:val="21"/>
                <w:szCs w:val="21"/>
              </w:rPr>
            </w:pPr>
            <w:r w:rsidRPr="00B254E3">
              <w:rPr>
                <w:rFonts w:ascii="宋体" w:hint="eastAsia"/>
                <w:sz w:val="21"/>
                <w:szCs w:val="21"/>
              </w:rPr>
              <w:t>施</w:t>
            </w:r>
          </w:p>
          <w:p w14:paraId="3AE983AC" w14:textId="77777777" w:rsidR="006F2F6A" w:rsidRPr="00B254E3" w:rsidRDefault="00D47F55">
            <w:pPr>
              <w:spacing w:line="360" w:lineRule="auto"/>
              <w:jc w:val="center"/>
              <w:rPr>
                <w:rFonts w:ascii="宋体"/>
                <w:sz w:val="21"/>
                <w:szCs w:val="21"/>
              </w:rPr>
            </w:pPr>
            <w:r w:rsidRPr="00B254E3">
              <w:rPr>
                <w:rFonts w:ascii="宋体" w:hint="eastAsia"/>
                <w:sz w:val="21"/>
                <w:szCs w:val="21"/>
              </w:rPr>
              <w:t>工</w:t>
            </w:r>
          </w:p>
          <w:p w14:paraId="2B6D3E38" w14:textId="77777777" w:rsidR="006F2F6A" w:rsidRPr="00B254E3" w:rsidRDefault="00D47F55">
            <w:pPr>
              <w:spacing w:line="360" w:lineRule="auto"/>
              <w:jc w:val="center"/>
              <w:rPr>
                <w:rFonts w:ascii="宋体"/>
                <w:sz w:val="21"/>
                <w:szCs w:val="21"/>
              </w:rPr>
            </w:pPr>
            <w:r w:rsidRPr="00B254E3">
              <w:rPr>
                <w:rFonts w:ascii="宋体" w:hint="eastAsia"/>
                <w:sz w:val="21"/>
                <w:szCs w:val="21"/>
              </w:rPr>
              <w:t>机</w:t>
            </w:r>
          </w:p>
          <w:p w14:paraId="18F8B0EE" w14:textId="77777777" w:rsidR="006F2F6A" w:rsidRPr="00B254E3" w:rsidRDefault="00D47F55">
            <w:pPr>
              <w:spacing w:line="360" w:lineRule="auto"/>
              <w:jc w:val="center"/>
              <w:rPr>
                <w:rFonts w:ascii="宋体"/>
                <w:sz w:val="21"/>
                <w:szCs w:val="21"/>
              </w:rPr>
            </w:pPr>
            <w:r w:rsidRPr="00B254E3">
              <w:rPr>
                <w:rFonts w:ascii="宋体" w:hint="eastAsia"/>
                <w:sz w:val="21"/>
                <w:szCs w:val="21"/>
              </w:rPr>
              <w:t>械</w:t>
            </w:r>
          </w:p>
          <w:p w14:paraId="17A851FC" w14:textId="77777777" w:rsidR="006F2F6A" w:rsidRPr="00B254E3" w:rsidRDefault="00D47F55">
            <w:pPr>
              <w:spacing w:line="360" w:lineRule="auto"/>
              <w:jc w:val="center"/>
              <w:rPr>
                <w:rFonts w:ascii="宋体"/>
                <w:sz w:val="21"/>
                <w:szCs w:val="21"/>
              </w:rPr>
            </w:pPr>
            <w:r w:rsidRPr="00B254E3">
              <w:rPr>
                <w:rFonts w:ascii="宋体" w:hint="eastAsia"/>
                <w:sz w:val="21"/>
                <w:szCs w:val="21"/>
              </w:rPr>
              <w:t>设</w:t>
            </w:r>
          </w:p>
          <w:p w14:paraId="2F5DFAE1" w14:textId="77777777" w:rsidR="006F2F6A" w:rsidRPr="00B254E3" w:rsidRDefault="00D47F55">
            <w:pPr>
              <w:spacing w:line="360" w:lineRule="auto"/>
              <w:jc w:val="center"/>
              <w:rPr>
                <w:rFonts w:ascii="宋体"/>
                <w:sz w:val="21"/>
                <w:szCs w:val="21"/>
              </w:rPr>
            </w:pPr>
            <w:r w:rsidRPr="00B254E3">
              <w:rPr>
                <w:rFonts w:ascii="宋体" w:hint="eastAsia"/>
                <w:sz w:val="21"/>
                <w:szCs w:val="21"/>
              </w:rPr>
              <w:t>备</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436E4468" w14:textId="77777777" w:rsidR="006F2F6A" w:rsidRPr="00B254E3" w:rsidRDefault="00D47F55">
            <w:pPr>
              <w:spacing w:line="0" w:lineRule="atLeast"/>
              <w:jc w:val="center"/>
              <w:rPr>
                <w:rFonts w:ascii="宋体"/>
                <w:sz w:val="21"/>
                <w:szCs w:val="21"/>
              </w:rPr>
            </w:pPr>
            <w:r w:rsidRPr="00B254E3">
              <w:rPr>
                <w:rFonts w:ascii="宋体" w:hint="eastAsia"/>
                <w:sz w:val="21"/>
                <w:szCs w:val="21"/>
              </w:rPr>
              <w:t>名  称</w:t>
            </w:r>
          </w:p>
        </w:tc>
        <w:tc>
          <w:tcPr>
            <w:tcW w:w="990" w:type="dxa"/>
            <w:tcBorders>
              <w:top w:val="single" w:sz="4" w:space="0" w:color="auto"/>
              <w:left w:val="single" w:sz="4" w:space="0" w:color="auto"/>
              <w:bottom w:val="single" w:sz="4" w:space="0" w:color="auto"/>
              <w:right w:val="single" w:sz="4" w:space="0" w:color="auto"/>
            </w:tcBorders>
            <w:vAlign w:val="center"/>
          </w:tcPr>
          <w:p w14:paraId="78432C3C" w14:textId="77777777" w:rsidR="006F2F6A" w:rsidRPr="00B254E3" w:rsidRDefault="00D47F55">
            <w:pPr>
              <w:spacing w:line="0" w:lineRule="atLeast"/>
              <w:jc w:val="center"/>
              <w:rPr>
                <w:rFonts w:ascii="宋体"/>
                <w:sz w:val="21"/>
                <w:szCs w:val="21"/>
              </w:rPr>
            </w:pPr>
            <w:r w:rsidRPr="00B254E3">
              <w:rPr>
                <w:rFonts w:ascii="宋体" w:hint="eastAsia"/>
                <w:sz w:val="21"/>
                <w:szCs w:val="21"/>
              </w:rPr>
              <w:t>型号</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4404ED90" w14:textId="77777777" w:rsidR="006F2F6A" w:rsidRPr="00B254E3" w:rsidRDefault="00D47F55">
            <w:pPr>
              <w:spacing w:line="0" w:lineRule="atLeast"/>
              <w:jc w:val="center"/>
              <w:rPr>
                <w:rFonts w:ascii="宋体"/>
                <w:sz w:val="21"/>
                <w:szCs w:val="21"/>
              </w:rPr>
            </w:pPr>
            <w:r w:rsidRPr="00B254E3">
              <w:rPr>
                <w:rFonts w:ascii="宋体" w:hint="eastAsia"/>
                <w:sz w:val="21"/>
                <w:szCs w:val="21"/>
              </w:rPr>
              <w:t>数量</w:t>
            </w:r>
          </w:p>
          <w:p w14:paraId="0C1A7938" w14:textId="77777777" w:rsidR="006F2F6A" w:rsidRPr="00B254E3" w:rsidRDefault="00D47F55">
            <w:pPr>
              <w:spacing w:line="0" w:lineRule="atLeast"/>
              <w:jc w:val="center"/>
              <w:rPr>
                <w:rFonts w:ascii="宋体"/>
                <w:sz w:val="21"/>
                <w:szCs w:val="21"/>
              </w:rPr>
            </w:pPr>
            <w:r w:rsidRPr="00B254E3">
              <w:rPr>
                <w:rFonts w:ascii="宋体" w:hint="eastAsia"/>
                <w:sz w:val="21"/>
                <w:szCs w:val="21"/>
              </w:rPr>
              <w:t>（台）</w:t>
            </w:r>
          </w:p>
        </w:tc>
        <w:tc>
          <w:tcPr>
            <w:tcW w:w="945" w:type="dxa"/>
            <w:tcBorders>
              <w:top w:val="single" w:sz="4" w:space="0" w:color="auto"/>
              <w:left w:val="single" w:sz="4" w:space="0" w:color="auto"/>
              <w:bottom w:val="single" w:sz="4" w:space="0" w:color="auto"/>
              <w:right w:val="single" w:sz="4" w:space="0" w:color="auto"/>
            </w:tcBorders>
            <w:vAlign w:val="center"/>
          </w:tcPr>
          <w:p w14:paraId="6EA90CE4" w14:textId="77777777" w:rsidR="006F2F6A" w:rsidRPr="00B254E3" w:rsidRDefault="00D47F55">
            <w:pPr>
              <w:spacing w:line="0" w:lineRule="atLeast"/>
              <w:jc w:val="center"/>
              <w:rPr>
                <w:rFonts w:ascii="宋体"/>
                <w:sz w:val="21"/>
                <w:szCs w:val="21"/>
              </w:rPr>
            </w:pPr>
            <w:r w:rsidRPr="00B254E3">
              <w:rPr>
                <w:rFonts w:ascii="宋体" w:hint="eastAsia"/>
                <w:sz w:val="21"/>
                <w:szCs w:val="21"/>
              </w:rPr>
              <w:t>总功率</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66085D4" w14:textId="77777777" w:rsidR="006F2F6A" w:rsidRPr="00B254E3" w:rsidRDefault="00D47F55">
            <w:pPr>
              <w:spacing w:line="0" w:lineRule="atLeast"/>
              <w:jc w:val="center"/>
              <w:rPr>
                <w:rFonts w:ascii="宋体"/>
                <w:sz w:val="21"/>
                <w:szCs w:val="21"/>
              </w:rPr>
            </w:pPr>
            <w:r w:rsidRPr="00B254E3">
              <w:rPr>
                <w:rFonts w:ascii="宋体" w:hint="eastAsia"/>
                <w:sz w:val="21"/>
                <w:szCs w:val="21"/>
              </w:rPr>
              <w:t>制造国或产地</w:t>
            </w:r>
          </w:p>
        </w:tc>
        <w:tc>
          <w:tcPr>
            <w:tcW w:w="1375" w:type="dxa"/>
            <w:tcBorders>
              <w:top w:val="single" w:sz="4" w:space="0" w:color="auto"/>
              <w:left w:val="single" w:sz="4" w:space="0" w:color="auto"/>
              <w:bottom w:val="single" w:sz="4" w:space="0" w:color="auto"/>
              <w:right w:val="single" w:sz="4" w:space="0" w:color="auto"/>
            </w:tcBorders>
            <w:vAlign w:val="center"/>
          </w:tcPr>
          <w:p w14:paraId="1FFB11B9" w14:textId="77777777" w:rsidR="006F2F6A" w:rsidRPr="00B254E3" w:rsidRDefault="00D47F55">
            <w:pPr>
              <w:spacing w:line="0" w:lineRule="atLeast"/>
              <w:jc w:val="center"/>
              <w:rPr>
                <w:rFonts w:ascii="宋体"/>
                <w:sz w:val="21"/>
                <w:szCs w:val="21"/>
              </w:rPr>
            </w:pPr>
            <w:r w:rsidRPr="00B254E3">
              <w:rPr>
                <w:rFonts w:ascii="宋体" w:hint="eastAsia"/>
                <w:sz w:val="21"/>
                <w:szCs w:val="21"/>
              </w:rPr>
              <w:t>制造日期</w:t>
            </w:r>
          </w:p>
        </w:tc>
      </w:tr>
      <w:tr w:rsidR="00FD26E3" w:rsidRPr="00B254E3" w14:paraId="0AE241A7"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24A78568"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49B59E9A"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57926025"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257F625B"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22ECFAA7"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785897FB"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79CB64AD" w14:textId="77777777" w:rsidR="006F2F6A" w:rsidRPr="00B254E3" w:rsidRDefault="006F2F6A">
            <w:pPr>
              <w:spacing w:line="360" w:lineRule="auto"/>
              <w:jc w:val="center"/>
              <w:rPr>
                <w:rFonts w:ascii="宋体"/>
                <w:sz w:val="21"/>
                <w:szCs w:val="21"/>
              </w:rPr>
            </w:pPr>
          </w:p>
        </w:tc>
      </w:tr>
      <w:tr w:rsidR="00FD26E3" w:rsidRPr="00B254E3" w14:paraId="6BB480E7"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24FD6070"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27696814"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11CA945F"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23AAB078"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6640A8A9"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599336A8"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7FA4AE02" w14:textId="77777777" w:rsidR="006F2F6A" w:rsidRPr="00B254E3" w:rsidRDefault="006F2F6A">
            <w:pPr>
              <w:spacing w:line="360" w:lineRule="auto"/>
              <w:jc w:val="center"/>
              <w:rPr>
                <w:rFonts w:ascii="宋体"/>
                <w:sz w:val="21"/>
                <w:szCs w:val="21"/>
              </w:rPr>
            </w:pPr>
          </w:p>
        </w:tc>
      </w:tr>
      <w:tr w:rsidR="00FD26E3" w:rsidRPr="00B254E3" w14:paraId="39134F97"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06C219A1"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5F5DE4C4"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301E24A5"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0F70A7EF"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6FE73511"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13EBC4B0"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56E562FC" w14:textId="77777777" w:rsidR="006F2F6A" w:rsidRPr="00B254E3" w:rsidRDefault="006F2F6A">
            <w:pPr>
              <w:spacing w:line="360" w:lineRule="auto"/>
              <w:jc w:val="center"/>
              <w:rPr>
                <w:rFonts w:ascii="宋体"/>
                <w:sz w:val="21"/>
                <w:szCs w:val="21"/>
              </w:rPr>
            </w:pPr>
          </w:p>
        </w:tc>
      </w:tr>
      <w:tr w:rsidR="00FD26E3" w:rsidRPr="00B254E3" w14:paraId="057D1263"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34E118DE"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3A83BB4A"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6AB4DA06"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371D17B5"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72235A6F"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515152CD"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37E273B1" w14:textId="77777777" w:rsidR="006F2F6A" w:rsidRPr="00B254E3" w:rsidRDefault="006F2F6A">
            <w:pPr>
              <w:spacing w:line="360" w:lineRule="auto"/>
              <w:jc w:val="center"/>
              <w:rPr>
                <w:rFonts w:ascii="宋体"/>
                <w:sz w:val="21"/>
                <w:szCs w:val="21"/>
              </w:rPr>
            </w:pPr>
          </w:p>
        </w:tc>
      </w:tr>
      <w:tr w:rsidR="00FD26E3" w:rsidRPr="00B254E3" w14:paraId="15C61C12"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2A372593"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20A9486E"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194C5724"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20B7B5E1"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42C93C40"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3D192FFA"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0A5263AA" w14:textId="77777777" w:rsidR="006F2F6A" w:rsidRPr="00B254E3" w:rsidRDefault="006F2F6A">
            <w:pPr>
              <w:spacing w:line="360" w:lineRule="auto"/>
              <w:jc w:val="center"/>
              <w:rPr>
                <w:rFonts w:ascii="宋体"/>
                <w:sz w:val="21"/>
                <w:szCs w:val="21"/>
              </w:rPr>
            </w:pPr>
          </w:p>
        </w:tc>
      </w:tr>
      <w:tr w:rsidR="00FD26E3" w:rsidRPr="00B254E3" w14:paraId="52292D90"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6C2F9190"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77F035E6"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5550AAAB"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12B0548A"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11A7F3A0"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7339EB28"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0FFF59EA" w14:textId="77777777" w:rsidR="006F2F6A" w:rsidRPr="00B254E3" w:rsidRDefault="006F2F6A">
            <w:pPr>
              <w:spacing w:line="360" w:lineRule="auto"/>
              <w:jc w:val="center"/>
              <w:rPr>
                <w:rFonts w:ascii="宋体"/>
                <w:sz w:val="21"/>
                <w:szCs w:val="21"/>
              </w:rPr>
            </w:pPr>
          </w:p>
        </w:tc>
      </w:tr>
      <w:tr w:rsidR="00FD26E3" w:rsidRPr="00B254E3" w14:paraId="28C0FD3A"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10C5D910"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1124F5EF"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51FB915D"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3B0477D3"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3575A7BB"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7DB06EBF"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74958FF7" w14:textId="77777777" w:rsidR="006F2F6A" w:rsidRPr="00B254E3" w:rsidRDefault="006F2F6A">
            <w:pPr>
              <w:spacing w:line="360" w:lineRule="auto"/>
              <w:jc w:val="center"/>
              <w:rPr>
                <w:rFonts w:ascii="宋体"/>
                <w:sz w:val="21"/>
                <w:szCs w:val="21"/>
              </w:rPr>
            </w:pPr>
          </w:p>
        </w:tc>
      </w:tr>
      <w:tr w:rsidR="00FD26E3" w:rsidRPr="00B254E3" w14:paraId="61A83690"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0EBF75B6"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62138036"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212A8131"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76AB0C04"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1AF8DFC7"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58ADA58A"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18B48D94" w14:textId="77777777" w:rsidR="006F2F6A" w:rsidRPr="00B254E3" w:rsidRDefault="006F2F6A">
            <w:pPr>
              <w:spacing w:line="360" w:lineRule="auto"/>
              <w:jc w:val="center"/>
              <w:rPr>
                <w:rFonts w:ascii="宋体"/>
                <w:sz w:val="21"/>
                <w:szCs w:val="21"/>
              </w:rPr>
            </w:pPr>
          </w:p>
        </w:tc>
      </w:tr>
      <w:tr w:rsidR="00FD26E3" w:rsidRPr="00B254E3" w14:paraId="3B339F17" w14:textId="77777777" w:rsidTr="00DD304B">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tcPr>
          <w:p w14:paraId="0D421D50" w14:textId="77777777" w:rsidR="006F2F6A" w:rsidRPr="00B254E3" w:rsidRDefault="006F2F6A">
            <w:pPr>
              <w:widowControl/>
              <w:rPr>
                <w:rFonts w:ascii="宋体"/>
                <w:sz w:val="21"/>
                <w:szCs w:val="21"/>
              </w:rPr>
            </w:pPr>
          </w:p>
        </w:tc>
        <w:tc>
          <w:tcPr>
            <w:tcW w:w="2220" w:type="dxa"/>
            <w:gridSpan w:val="2"/>
            <w:tcBorders>
              <w:top w:val="single" w:sz="4" w:space="0" w:color="auto"/>
              <w:left w:val="single" w:sz="4" w:space="0" w:color="auto"/>
              <w:bottom w:val="single" w:sz="4" w:space="0" w:color="auto"/>
              <w:right w:val="single" w:sz="4" w:space="0" w:color="auto"/>
            </w:tcBorders>
          </w:tcPr>
          <w:p w14:paraId="3C6B483A" w14:textId="77777777" w:rsidR="006F2F6A" w:rsidRPr="00B254E3" w:rsidRDefault="006F2F6A">
            <w:pPr>
              <w:spacing w:line="360" w:lineRule="auto"/>
              <w:jc w:val="center"/>
              <w:rPr>
                <w:rFonts w:ascii="宋体"/>
                <w:sz w:val="21"/>
                <w:szCs w:val="21"/>
              </w:rPr>
            </w:pPr>
          </w:p>
        </w:tc>
        <w:tc>
          <w:tcPr>
            <w:tcW w:w="990" w:type="dxa"/>
            <w:tcBorders>
              <w:top w:val="single" w:sz="4" w:space="0" w:color="auto"/>
              <w:left w:val="single" w:sz="4" w:space="0" w:color="auto"/>
              <w:bottom w:val="single" w:sz="4" w:space="0" w:color="auto"/>
              <w:right w:val="single" w:sz="4" w:space="0" w:color="auto"/>
            </w:tcBorders>
          </w:tcPr>
          <w:p w14:paraId="7ABE9B74" w14:textId="77777777" w:rsidR="006F2F6A" w:rsidRPr="00B254E3" w:rsidRDefault="006F2F6A">
            <w:pPr>
              <w:spacing w:line="360" w:lineRule="auto"/>
              <w:jc w:val="center"/>
              <w:rPr>
                <w:rFonts w:ascii="宋体"/>
                <w:sz w:val="21"/>
                <w:szCs w:val="21"/>
              </w:rPr>
            </w:pPr>
          </w:p>
        </w:tc>
        <w:tc>
          <w:tcPr>
            <w:tcW w:w="885" w:type="dxa"/>
            <w:gridSpan w:val="2"/>
            <w:tcBorders>
              <w:top w:val="single" w:sz="4" w:space="0" w:color="auto"/>
              <w:left w:val="single" w:sz="4" w:space="0" w:color="auto"/>
              <w:bottom w:val="single" w:sz="4" w:space="0" w:color="auto"/>
              <w:right w:val="single" w:sz="4" w:space="0" w:color="auto"/>
            </w:tcBorders>
          </w:tcPr>
          <w:p w14:paraId="7D5EAECB" w14:textId="77777777" w:rsidR="006F2F6A" w:rsidRPr="00B254E3" w:rsidRDefault="006F2F6A">
            <w:pPr>
              <w:spacing w:line="360" w:lineRule="auto"/>
              <w:jc w:val="center"/>
              <w:rPr>
                <w:rFonts w:ascii="宋体"/>
                <w:sz w:val="21"/>
                <w:szCs w:val="21"/>
              </w:rPr>
            </w:pPr>
          </w:p>
        </w:tc>
        <w:tc>
          <w:tcPr>
            <w:tcW w:w="945" w:type="dxa"/>
            <w:tcBorders>
              <w:top w:val="single" w:sz="4" w:space="0" w:color="auto"/>
              <w:left w:val="single" w:sz="4" w:space="0" w:color="auto"/>
              <w:bottom w:val="single" w:sz="4" w:space="0" w:color="auto"/>
              <w:right w:val="single" w:sz="4" w:space="0" w:color="auto"/>
            </w:tcBorders>
          </w:tcPr>
          <w:p w14:paraId="3464931D" w14:textId="77777777" w:rsidR="006F2F6A" w:rsidRPr="00B254E3" w:rsidRDefault="006F2F6A">
            <w:pPr>
              <w:spacing w:line="360" w:lineRule="auto"/>
              <w:jc w:val="center"/>
              <w:rPr>
                <w:rFonts w:ascii="宋体"/>
                <w:sz w:val="21"/>
                <w:szCs w:val="21"/>
              </w:rPr>
            </w:pPr>
          </w:p>
        </w:tc>
        <w:tc>
          <w:tcPr>
            <w:tcW w:w="1710" w:type="dxa"/>
            <w:gridSpan w:val="2"/>
            <w:tcBorders>
              <w:top w:val="single" w:sz="4" w:space="0" w:color="auto"/>
              <w:left w:val="single" w:sz="4" w:space="0" w:color="auto"/>
              <w:bottom w:val="single" w:sz="4" w:space="0" w:color="auto"/>
              <w:right w:val="single" w:sz="4" w:space="0" w:color="auto"/>
            </w:tcBorders>
          </w:tcPr>
          <w:p w14:paraId="116C92A2" w14:textId="77777777" w:rsidR="006F2F6A" w:rsidRPr="00B254E3" w:rsidRDefault="006F2F6A">
            <w:pPr>
              <w:spacing w:line="360" w:lineRule="auto"/>
              <w:jc w:val="center"/>
              <w:rPr>
                <w:rFonts w:ascii="宋体"/>
                <w:sz w:val="21"/>
                <w:szCs w:val="21"/>
              </w:rPr>
            </w:pPr>
          </w:p>
        </w:tc>
        <w:tc>
          <w:tcPr>
            <w:tcW w:w="1375" w:type="dxa"/>
            <w:tcBorders>
              <w:top w:val="single" w:sz="4" w:space="0" w:color="auto"/>
              <w:left w:val="single" w:sz="4" w:space="0" w:color="auto"/>
              <w:bottom w:val="single" w:sz="4" w:space="0" w:color="auto"/>
              <w:right w:val="single" w:sz="4" w:space="0" w:color="auto"/>
            </w:tcBorders>
          </w:tcPr>
          <w:p w14:paraId="0D421531" w14:textId="77777777" w:rsidR="006F2F6A" w:rsidRPr="00B254E3" w:rsidRDefault="006F2F6A">
            <w:pPr>
              <w:spacing w:line="360" w:lineRule="auto"/>
              <w:jc w:val="center"/>
              <w:rPr>
                <w:rFonts w:ascii="宋体"/>
                <w:sz w:val="21"/>
                <w:szCs w:val="21"/>
              </w:rPr>
            </w:pPr>
          </w:p>
        </w:tc>
      </w:tr>
    </w:tbl>
    <w:p w14:paraId="466B083A" w14:textId="77777777" w:rsidR="006F2F6A" w:rsidRPr="00B254E3" w:rsidRDefault="00D47F55">
      <w:pPr>
        <w:spacing w:after="240" w:line="360" w:lineRule="auto"/>
        <w:ind w:hanging="119"/>
        <w:rPr>
          <w:rFonts w:ascii="宋体"/>
          <w:sz w:val="21"/>
          <w:szCs w:val="21"/>
          <w:u w:val="single"/>
        </w:rPr>
      </w:pPr>
      <w:r w:rsidRPr="00B254E3">
        <w:rPr>
          <w:rFonts w:ascii="宋体" w:hint="eastAsia"/>
          <w:sz w:val="21"/>
          <w:szCs w:val="21"/>
        </w:rPr>
        <w:t>投标人名称（公章）：</w:t>
      </w:r>
    </w:p>
    <w:p w14:paraId="13276EDE"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投标人代表签字</w:t>
      </w:r>
      <w:r w:rsidRPr="00B254E3">
        <w:rPr>
          <w:rFonts w:ascii="宋体" w:hint="eastAsia"/>
          <w:sz w:val="21"/>
          <w:szCs w:val="21"/>
          <w:u w:val="single"/>
        </w:rPr>
        <w:t xml:space="preserve">：                        </w:t>
      </w:r>
      <w:bookmarkStart w:id="433" w:name="_Toc262811153"/>
      <w:bookmarkStart w:id="434" w:name="_Toc207435645"/>
    </w:p>
    <w:p w14:paraId="6AD4ED4C" w14:textId="77777777" w:rsidR="006F2F6A" w:rsidRPr="00B254E3" w:rsidRDefault="006F2F6A">
      <w:pPr>
        <w:spacing w:line="276" w:lineRule="auto"/>
        <w:rPr>
          <w:szCs w:val="24"/>
        </w:rPr>
      </w:pPr>
    </w:p>
    <w:p w14:paraId="05A074B9" w14:textId="77777777" w:rsidR="006F2F6A" w:rsidRPr="00B254E3" w:rsidRDefault="006F2F6A">
      <w:pPr>
        <w:outlineLvl w:val="1"/>
        <w:rPr>
          <w:rFonts w:ascii="宋体"/>
          <w:szCs w:val="24"/>
          <w:u w:val="single"/>
        </w:rPr>
        <w:sectPr w:rsidR="006F2F6A" w:rsidRPr="00B254E3">
          <w:pgSz w:w="11906" w:h="16838"/>
          <w:pgMar w:top="1418" w:right="1134" w:bottom="1418" w:left="1588" w:header="851" w:footer="851"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77AA9746" w14:textId="77777777" w:rsidR="006F2F6A" w:rsidRPr="00B254E3" w:rsidRDefault="006F2F6A">
      <w:pPr>
        <w:spacing w:line="276" w:lineRule="auto"/>
        <w:rPr>
          <w:szCs w:val="24"/>
        </w:rPr>
      </w:pPr>
    </w:p>
    <w:p w14:paraId="667A4FDD" w14:textId="77777777" w:rsidR="006F2F6A" w:rsidRPr="00B254E3" w:rsidRDefault="00D47F55">
      <w:pPr>
        <w:pStyle w:val="20"/>
        <w:adjustRightInd/>
        <w:spacing w:line="276" w:lineRule="auto"/>
        <w:ind w:left="567"/>
        <w:jc w:val="both"/>
        <w:textAlignment w:val="auto"/>
        <w:rPr>
          <w:rStyle w:val="2CharCharChar"/>
          <w:rFonts w:ascii="宋体" w:eastAsia="宋体"/>
          <w:sz w:val="36"/>
          <w:szCs w:val="36"/>
        </w:rPr>
      </w:pPr>
      <w:bookmarkStart w:id="435" w:name="_Toc387317154"/>
      <w:bookmarkStart w:id="436" w:name="_Toc389139116"/>
      <w:r w:rsidRPr="00B254E3">
        <w:rPr>
          <w:rFonts w:ascii="宋体" w:eastAsia="宋体" w:hint="eastAsia"/>
          <w:bCs w:val="0"/>
          <w:sz w:val="24"/>
          <w:szCs w:val="24"/>
        </w:rPr>
        <w:t>附件八、</w:t>
      </w:r>
      <w:r w:rsidRPr="00B254E3">
        <w:rPr>
          <w:rFonts w:hint="eastAsia"/>
          <w:bCs w:val="0"/>
          <w:sz w:val="24"/>
          <w:szCs w:val="24"/>
        </w:rPr>
        <w:t>拟派往本项目的团队人员一览表</w:t>
      </w:r>
      <w:bookmarkEnd w:id="433"/>
      <w:bookmarkEnd w:id="434"/>
      <w:bookmarkEnd w:id="435"/>
      <w:bookmarkEnd w:id="436"/>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180"/>
        <w:gridCol w:w="900"/>
        <w:gridCol w:w="540"/>
        <w:gridCol w:w="720"/>
        <w:gridCol w:w="900"/>
        <w:gridCol w:w="180"/>
        <w:gridCol w:w="1620"/>
        <w:gridCol w:w="231"/>
        <w:gridCol w:w="506"/>
        <w:gridCol w:w="1474"/>
      </w:tblGrid>
      <w:tr w:rsidR="00FD26E3" w:rsidRPr="00B254E3" w14:paraId="0409189B" w14:textId="77777777" w:rsidTr="00DD304B">
        <w:trPr>
          <w:cantSplit/>
          <w:trHeight w:val="527"/>
          <w:jc w:val="center"/>
        </w:trPr>
        <w:tc>
          <w:tcPr>
            <w:tcW w:w="9051" w:type="dxa"/>
            <w:gridSpan w:val="12"/>
            <w:tcBorders>
              <w:top w:val="single" w:sz="4" w:space="0" w:color="auto"/>
              <w:left w:val="single" w:sz="4" w:space="0" w:color="auto"/>
              <w:bottom w:val="single" w:sz="4" w:space="0" w:color="auto"/>
              <w:right w:val="single" w:sz="4" w:space="0" w:color="auto"/>
            </w:tcBorders>
            <w:vAlign w:val="center"/>
          </w:tcPr>
          <w:p w14:paraId="7D56BFCD" w14:textId="77777777" w:rsidR="006F2F6A" w:rsidRPr="00B254E3" w:rsidRDefault="00D47F55">
            <w:pPr>
              <w:spacing w:line="360" w:lineRule="auto"/>
              <w:jc w:val="center"/>
              <w:rPr>
                <w:rFonts w:ascii="宋体"/>
                <w:b/>
                <w:bCs/>
                <w:sz w:val="21"/>
                <w:szCs w:val="21"/>
              </w:rPr>
            </w:pPr>
            <w:r w:rsidRPr="00B254E3">
              <w:rPr>
                <w:rFonts w:ascii="宋体" w:hint="eastAsia"/>
                <w:b/>
                <w:bCs/>
                <w:sz w:val="21"/>
                <w:szCs w:val="21"/>
              </w:rPr>
              <w:t>拟派人员及构成情况</w:t>
            </w:r>
          </w:p>
        </w:tc>
      </w:tr>
      <w:tr w:rsidR="00FD26E3" w:rsidRPr="00B254E3" w14:paraId="58216B85" w14:textId="77777777" w:rsidTr="00DD304B">
        <w:trPr>
          <w:cantSplit/>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6C01B2F8" w14:textId="77777777" w:rsidR="006F2F6A" w:rsidRPr="00B254E3" w:rsidRDefault="00D47F55">
            <w:pPr>
              <w:spacing w:line="360" w:lineRule="auto"/>
              <w:jc w:val="center"/>
              <w:rPr>
                <w:rFonts w:ascii="宋体"/>
                <w:sz w:val="21"/>
                <w:szCs w:val="21"/>
              </w:rPr>
            </w:pPr>
            <w:r w:rsidRPr="00B254E3">
              <w:rPr>
                <w:rFonts w:ascii="宋体" w:hint="eastAsia"/>
                <w:sz w:val="21"/>
                <w:szCs w:val="21"/>
              </w:rPr>
              <w:t>项目管理部</w:t>
            </w:r>
          </w:p>
          <w:p w14:paraId="183BCAEF" w14:textId="77777777" w:rsidR="006F2F6A" w:rsidRPr="00B254E3" w:rsidRDefault="00D47F55">
            <w:pPr>
              <w:spacing w:line="360" w:lineRule="auto"/>
              <w:jc w:val="center"/>
              <w:rPr>
                <w:rFonts w:ascii="宋体"/>
                <w:sz w:val="21"/>
                <w:szCs w:val="21"/>
              </w:rPr>
            </w:pPr>
            <w:r w:rsidRPr="00B254E3">
              <w:rPr>
                <w:rFonts w:ascii="宋体" w:hint="eastAsia"/>
                <w:sz w:val="21"/>
                <w:szCs w:val="21"/>
              </w:rPr>
              <w:t>管理人员</w:t>
            </w:r>
          </w:p>
        </w:tc>
        <w:tc>
          <w:tcPr>
            <w:tcW w:w="1620" w:type="dxa"/>
            <w:gridSpan w:val="3"/>
            <w:vMerge w:val="restart"/>
            <w:tcBorders>
              <w:top w:val="single" w:sz="4" w:space="0" w:color="auto"/>
              <w:left w:val="single" w:sz="4" w:space="0" w:color="auto"/>
              <w:bottom w:val="single" w:sz="4" w:space="0" w:color="auto"/>
              <w:right w:val="single" w:sz="4" w:space="0" w:color="auto"/>
            </w:tcBorders>
            <w:vAlign w:val="center"/>
          </w:tcPr>
          <w:p w14:paraId="48E4E999" w14:textId="77777777" w:rsidR="006F2F6A" w:rsidRPr="00B254E3" w:rsidRDefault="00D47F55">
            <w:pPr>
              <w:spacing w:line="360" w:lineRule="auto"/>
              <w:jc w:val="center"/>
              <w:rPr>
                <w:rFonts w:ascii="宋体"/>
                <w:sz w:val="21"/>
                <w:szCs w:val="21"/>
              </w:rPr>
            </w:pPr>
            <w:r w:rsidRPr="00B254E3">
              <w:rPr>
                <w:rFonts w:ascii="宋体" w:hint="eastAsia"/>
                <w:sz w:val="21"/>
                <w:szCs w:val="21"/>
              </w:rPr>
              <w:t>（人）</w:t>
            </w:r>
          </w:p>
        </w:tc>
        <w:tc>
          <w:tcPr>
            <w:tcW w:w="5631" w:type="dxa"/>
            <w:gridSpan w:val="7"/>
            <w:tcBorders>
              <w:top w:val="single" w:sz="4" w:space="0" w:color="auto"/>
              <w:left w:val="single" w:sz="4" w:space="0" w:color="auto"/>
              <w:bottom w:val="single" w:sz="4" w:space="0" w:color="auto"/>
              <w:right w:val="single" w:sz="4" w:space="0" w:color="auto"/>
            </w:tcBorders>
            <w:vAlign w:val="center"/>
          </w:tcPr>
          <w:p w14:paraId="10E263F5" w14:textId="77777777" w:rsidR="006F2F6A" w:rsidRPr="00B254E3" w:rsidRDefault="00D47F55">
            <w:pPr>
              <w:spacing w:line="360" w:lineRule="auto"/>
              <w:jc w:val="center"/>
              <w:rPr>
                <w:rFonts w:ascii="宋体"/>
                <w:sz w:val="21"/>
                <w:szCs w:val="21"/>
              </w:rPr>
            </w:pPr>
            <w:r w:rsidRPr="00B254E3">
              <w:rPr>
                <w:rFonts w:ascii="宋体" w:hint="eastAsia"/>
                <w:sz w:val="21"/>
                <w:szCs w:val="21"/>
              </w:rPr>
              <w:t>有职称管理人员</w:t>
            </w:r>
          </w:p>
        </w:tc>
      </w:tr>
      <w:tr w:rsidR="00FD26E3" w:rsidRPr="00B254E3" w14:paraId="7C0FF1E6" w14:textId="77777777" w:rsidTr="00DD304B">
        <w:trPr>
          <w:cantSplit/>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1526AC07" w14:textId="77777777" w:rsidR="006F2F6A" w:rsidRPr="00B254E3" w:rsidRDefault="006F2F6A">
            <w:pPr>
              <w:spacing w:line="360" w:lineRule="auto"/>
              <w:jc w:val="center"/>
              <w:rPr>
                <w:sz w:val="21"/>
                <w:szCs w:val="21"/>
              </w:rPr>
            </w:pP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14:paraId="07A252CD" w14:textId="77777777" w:rsidR="006F2F6A" w:rsidRPr="00B254E3" w:rsidRDefault="006F2F6A">
            <w:pPr>
              <w:spacing w:line="360" w:lineRule="auto"/>
              <w:jc w:val="center"/>
              <w:rPr>
                <w:sz w:val="21"/>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94F362C" w14:textId="77777777" w:rsidR="006F2F6A" w:rsidRPr="00B254E3" w:rsidRDefault="00D47F55">
            <w:pPr>
              <w:spacing w:line="360" w:lineRule="auto"/>
              <w:jc w:val="center"/>
              <w:rPr>
                <w:rFonts w:ascii="宋体"/>
                <w:sz w:val="21"/>
                <w:szCs w:val="21"/>
              </w:rPr>
            </w:pPr>
            <w:r w:rsidRPr="00B254E3">
              <w:rPr>
                <w:rFonts w:ascii="宋体" w:hint="eastAsia"/>
                <w:sz w:val="21"/>
                <w:szCs w:val="21"/>
              </w:rPr>
              <w:t>高级</w:t>
            </w: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6EDE1C8F" w14:textId="77777777" w:rsidR="006F2F6A" w:rsidRPr="00B254E3" w:rsidRDefault="00D47F55">
            <w:pPr>
              <w:spacing w:line="360" w:lineRule="auto"/>
              <w:jc w:val="center"/>
              <w:rPr>
                <w:rFonts w:ascii="宋体"/>
                <w:sz w:val="21"/>
                <w:szCs w:val="21"/>
              </w:rPr>
            </w:pPr>
            <w:r w:rsidRPr="00B254E3">
              <w:rPr>
                <w:rFonts w:ascii="宋体" w:hint="eastAsia"/>
                <w:sz w:val="21"/>
                <w:szCs w:val="21"/>
              </w:rPr>
              <w:t>中级</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9FA8D6A" w14:textId="77777777" w:rsidR="006F2F6A" w:rsidRPr="00B254E3" w:rsidRDefault="00D47F55">
            <w:pPr>
              <w:spacing w:line="360" w:lineRule="auto"/>
              <w:jc w:val="center"/>
              <w:rPr>
                <w:rFonts w:ascii="宋体"/>
                <w:sz w:val="21"/>
                <w:szCs w:val="21"/>
              </w:rPr>
            </w:pPr>
            <w:r w:rsidRPr="00B254E3">
              <w:rPr>
                <w:rFonts w:ascii="宋体" w:hint="eastAsia"/>
                <w:sz w:val="21"/>
                <w:szCs w:val="21"/>
              </w:rPr>
              <w:t>初级</w:t>
            </w:r>
          </w:p>
        </w:tc>
      </w:tr>
      <w:tr w:rsidR="00FD26E3" w:rsidRPr="00B254E3" w14:paraId="086451FE" w14:textId="77777777" w:rsidTr="00DD304B">
        <w:trPr>
          <w:cantSplit/>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0ABFEEF5" w14:textId="77777777" w:rsidR="006F2F6A" w:rsidRPr="00B254E3" w:rsidRDefault="006F2F6A">
            <w:pPr>
              <w:spacing w:line="360" w:lineRule="auto"/>
              <w:jc w:val="center"/>
              <w:rPr>
                <w:sz w:val="21"/>
                <w:szCs w:val="21"/>
              </w:rPr>
            </w:pP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14:paraId="003EDDC9" w14:textId="77777777" w:rsidR="006F2F6A" w:rsidRPr="00B254E3" w:rsidRDefault="006F2F6A">
            <w:pPr>
              <w:spacing w:line="360" w:lineRule="auto"/>
              <w:jc w:val="center"/>
              <w:rPr>
                <w:sz w:val="21"/>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06CF2504" w14:textId="77777777" w:rsidR="006F2F6A" w:rsidRPr="00B254E3" w:rsidRDefault="006F2F6A">
            <w:pPr>
              <w:spacing w:line="360" w:lineRule="auto"/>
              <w:jc w:val="center"/>
              <w:rPr>
                <w:rFonts w:ascii="宋体"/>
                <w:sz w:val="21"/>
                <w:szCs w:val="21"/>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53CBB862" w14:textId="77777777" w:rsidR="006F2F6A" w:rsidRPr="00B254E3" w:rsidRDefault="006F2F6A">
            <w:pPr>
              <w:spacing w:line="360" w:lineRule="auto"/>
              <w:jc w:val="center"/>
              <w:rPr>
                <w:rFonts w:ascii="宋体"/>
                <w:sz w:val="21"/>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96D7D14" w14:textId="77777777" w:rsidR="006F2F6A" w:rsidRPr="00B254E3" w:rsidRDefault="006F2F6A">
            <w:pPr>
              <w:spacing w:line="360" w:lineRule="auto"/>
              <w:jc w:val="center"/>
              <w:rPr>
                <w:rFonts w:ascii="宋体"/>
                <w:sz w:val="21"/>
                <w:szCs w:val="21"/>
              </w:rPr>
            </w:pPr>
          </w:p>
        </w:tc>
      </w:tr>
      <w:tr w:rsidR="00FD26E3" w:rsidRPr="00B254E3" w14:paraId="6425077B"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0BAA3C11" w14:textId="77777777" w:rsidR="006F2F6A" w:rsidRPr="00B254E3" w:rsidRDefault="00D47F55">
            <w:pPr>
              <w:spacing w:line="360" w:lineRule="auto"/>
              <w:jc w:val="center"/>
              <w:rPr>
                <w:rFonts w:ascii="宋体"/>
                <w:sz w:val="21"/>
                <w:szCs w:val="21"/>
              </w:rPr>
            </w:pPr>
            <w:r w:rsidRPr="00B254E3">
              <w:rPr>
                <w:rFonts w:ascii="宋体" w:hint="eastAsia"/>
                <w:sz w:val="21"/>
                <w:szCs w:val="21"/>
              </w:rPr>
              <w:t>姓名</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CCF13E5" w14:textId="77777777" w:rsidR="006F2F6A" w:rsidRPr="00B254E3" w:rsidRDefault="00D47F55">
            <w:pPr>
              <w:spacing w:line="360" w:lineRule="auto"/>
              <w:jc w:val="center"/>
              <w:rPr>
                <w:rFonts w:ascii="宋体"/>
                <w:sz w:val="21"/>
                <w:szCs w:val="21"/>
              </w:rPr>
            </w:pPr>
            <w:r w:rsidRPr="00B254E3">
              <w:rPr>
                <w:rFonts w:ascii="宋体" w:hint="eastAsia"/>
                <w:sz w:val="21"/>
                <w:szCs w:val="21"/>
              </w:rPr>
              <w:t>年龄</w:t>
            </w:r>
          </w:p>
        </w:tc>
        <w:tc>
          <w:tcPr>
            <w:tcW w:w="900" w:type="dxa"/>
            <w:tcBorders>
              <w:top w:val="single" w:sz="4" w:space="0" w:color="auto"/>
              <w:left w:val="single" w:sz="4" w:space="0" w:color="auto"/>
              <w:bottom w:val="single" w:sz="4" w:space="0" w:color="auto"/>
              <w:right w:val="single" w:sz="4" w:space="0" w:color="auto"/>
            </w:tcBorders>
            <w:vAlign w:val="center"/>
          </w:tcPr>
          <w:p w14:paraId="4F3B091D" w14:textId="77777777" w:rsidR="006F2F6A" w:rsidRPr="00B254E3" w:rsidRDefault="00D47F55">
            <w:pPr>
              <w:spacing w:line="360" w:lineRule="auto"/>
              <w:jc w:val="center"/>
              <w:rPr>
                <w:rFonts w:ascii="宋体"/>
                <w:sz w:val="21"/>
                <w:szCs w:val="21"/>
              </w:rPr>
            </w:pPr>
            <w:r w:rsidRPr="00B254E3">
              <w:rPr>
                <w:rFonts w:ascii="宋体" w:hint="eastAsia"/>
                <w:sz w:val="21"/>
                <w:szCs w:val="21"/>
              </w:rPr>
              <w:t>专业</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6D97DF8" w14:textId="77777777" w:rsidR="006F2F6A" w:rsidRPr="00B254E3" w:rsidRDefault="00D47F55">
            <w:pPr>
              <w:spacing w:line="360" w:lineRule="auto"/>
              <w:jc w:val="center"/>
              <w:rPr>
                <w:rFonts w:ascii="宋体"/>
                <w:sz w:val="21"/>
                <w:szCs w:val="21"/>
              </w:rPr>
            </w:pPr>
            <w:r w:rsidRPr="00B254E3">
              <w:rPr>
                <w:rFonts w:ascii="宋体" w:hint="eastAsia"/>
                <w:sz w:val="21"/>
                <w:szCs w:val="21"/>
              </w:rPr>
              <w:t>学历</w:t>
            </w:r>
          </w:p>
        </w:tc>
        <w:tc>
          <w:tcPr>
            <w:tcW w:w="900" w:type="dxa"/>
            <w:tcBorders>
              <w:top w:val="single" w:sz="4" w:space="0" w:color="auto"/>
              <w:left w:val="single" w:sz="4" w:space="0" w:color="auto"/>
              <w:bottom w:val="single" w:sz="4" w:space="0" w:color="auto"/>
              <w:right w:val="single" w:sz="4" w:space="0" w:color="auto"/>
            </w:tcBorders>
            <w:vAlign w:val="center"/>
          </w:tcPr>
          <w:p w14:paraId="00C2642C" w14:textId="77777777" w:rsidR="006F2F6A" w:rsidRPr="00B254E3" w:rsidRDefault="00D47F55">
            <w:pPr>
              <w:spacing w:line="360" w:lineRule="auto"/>
              <w:jc w:val="center"/>
              <w:rPr>
                <w:rFonts w:ascii="宋体"/>
                <w:sz w:val="21"/>
                <w:szCs w:val="21"/>
              </w:rPr>
            </w:pPr>
            <w:r w:rsidRPr="00B254E3">
              <w:rPr>
                <w:rFonts w:ascii="宋体" w:hint="eastAsia"/>
                <w:sz w:val="21"/>
                <w:szCs w:val="21"/>
              </w:rPr>
              <w:t>职称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C898DA1" w14:textId="77777777" w:rsidR="006F2F6A" w:rsidRPr="00B254E3" w:rsidRDefault="00D47F55">
            <w:pPr>
              <w:spacing w:line="360" w:lineRule="auto"/>
              <w:jc w:val="center"/>
              <w:rPr>
                <w:rFonts w:ascii="宋体"/>
                <w:sz w:val="21"/>
                <w:szCs w:val="21"/>
              </w:rPr>
            </w:pPr>
            <w:r w:rsidRPr="00B254E3">
              <w:rPr>
                <w:rFonts w:ascii="宋体" w:hint="eastAsia"/>
                <w:sz w:val="21"/>
                <w:szCs w:val="21"/>
              </w:rPr>
              <w:t>在本项目</w:t>
            </w:r>
          </w:p>
          <w:p w14:paraId="040B2253" w14:textId="77777777" w:rsidR="006F2F6A" w:rsidRPr="00B254E3" w:rsidRDefault="00D47F55">
            <w:pPr>
              <w:spacing w:line="360" w:lineRule="auto"/>
              <w:jc w:val="center"/>
              <w:rPr>
                <w:rFonts w:ascii="宋体"/>
                <w:sz w:val="21"/>
                <w:szCs w:val="21"/>
              </w:rPr>
            </w:pPr>
            <w:r w:rsidRPr="00B254E3">
              <w:rPr>
                <w:rFonts w:ascii="宋体" w:hint="eastAsia"/>
                <w:sz w:val="21"/>
                <w:szCs w:val="21"/>
              </w:rPr>
              <w:t>拟担任职务</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3A307802" w14:textId="77777777" w:rsidR="006F2F6A" w:rsidRPr="00B254E3" w:rsidRDefault="00D47F55">
            <w:pPr>
              <w:spacing w:line="360" w:lineRule="auto"/>
              <w:jc w:val="center"/>
              <w:rPr>
                <w:rFonts w:ascii="宋体"/>
                <w:sz w:val="21"/>
                <w:szCs w:val="21"/>
              </w:rPr>
            </w:pPr>
            <w:r w:rsidRPr="00B254E3">
              <w:rPr>
                <w:rFonts w:ascii="宋体" w:hint="eastAsia"/>
                <w:sz w:val="21"/>
                <w:szCs w:val="21"/>
              </w:rPr>
              <w:t>工作年限</w:t>
            </w:r>
          </w:p>
        </w:tc>
        <w:tc>
          <w:tcPr>
            <w:tcW w:w="1474" w:type="dxa"/>
            <w:tcBorders>
              <w:top w:val="single" w:sz="4" w:space="0" w:color="auto"/>
              <w:left w:val="single" w:sz="4" w:space="0" w:color="auto"/>
              <w:bottom w:val="single" w:sz="4" w:space="0" w:color="auto"/>
              <w:right w:val="single" w:sz="4" w:space="0" w:color="auto"/>
            </w:tcBorders>
            <w:vAlign w:val="center"/>
          </w:tcPr>
          <w:p w14:paraId="7078C4DB" w14:textId="77777777" w:rsidR="006F2F6A" w:rsidRPr="00B254E3" w:rsidRDefault="00D47F55">
            <w:pPr>
              <w:spacing w:line="360" w:lineRule="auto"/>
              <w:jc w:val="center"/>
              <w:rPr>
                <w:rFonts w:ascii="宋体"/>
                <w:sz w:val="21"/>
                <w:szCs w:val="21"/>
              </w:rPr>
            </w:pPr>
            <w:r w:rsidRPr="00B254E3">
              <w:rPr>
                <w:rFonts w:ascii="宋体" w:hint="eastAsia"/>
                <w:sz w:val="21"/>
                <w:szCs w:val="21"/>
              </w:rPr>
              <w:t>主要工作业绩</w:t>
            </w:r>
          </w:p>
        </w:tc>
      </w:tr>
      <w:tr w:rsidR="00FD26E3" w:rsidRPr="00B254E3" w14:paraId="6BE197BA"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B9CF8AF"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FFD4D35"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387B901"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8D13188"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C6603E7"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0B07210"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5C148BAE"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1B3F7113" w14:textId="77777777" w:rsidR="006F2F6A" w:rsidRPr="00B254E3" w:rsidRDefault="006F2F6A">
            <w:pPr>
              <w:widowControl/>
              <w:spacing w:line="360" w:lineRule="auto"/>
              <w:jc w:val="center"/>
              <w:rPr>
                <w:rFonts w:ascii="宋体"/>
                <w:sz w:val="21"/>
                <w:szCs w:val="21"/>
              </w:rPr>
            </w:pPr>
          </w:p>
        </w:tc>
      </w:tr>
      <w:tr w:rsidR="00FD26E3" w:rsidRPr="00B254E3" w14:paraId="032BC466"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886B2C1"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2847D70"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FCD1E08"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B060BEB"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2042F9C"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5A3231A"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1E867576"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2755019E" w14:textId="77777777" w:rsidR="006F2F6A" w:rsidRPr="00B254E3" w:rsidRDefault="006F2F6A">
            <w:pPr>
              <w:widowControl/>
              <w:spacing w:line="360" w:lineRule="auto"/>
              <w:jc w:val="center"/>
              <w:rPr>
                <w:rFonts w:ascii="宋体"/>
                <w:sz w:val="21"/>
                <w:szCs w:val="21"/>
              </w:rPr>
            </w:pPr>
          </w:p>
        </w:tc>
      </w:tr>
      <w:tr w:rsidR="00FD26E3" w:rsidRPr="00B254E3" w14:paraId="6D71B792"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11A20CC"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268FE3E"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0EE499F"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08B1BF9"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3BCF6AD"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3500ECE"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6154EB5F"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11D68324" w14:textId="77777777" w:rsidR="006F2F6A" w:rsidRPr="00B254E3" w:rsidRDefault="006F2F6A">
            <w:pPr>
              <w:widowControl/>
              <w:spacing w:line="360" w:lineRule="auto"/>
              <w:jc w:val="center"/>
              <w:rPr>
                <w:rFonts w:ascii="宋体"/>
                <w:sz w:val="21"/>
                <w:szCs w:val="21"/>
              </w:rPr>
            </w:pPr>
          </w:p>
        </w:tc>
      </w:tr>
      <w:tr w:rsidR="00FD26E3" w:rsidRPr="00B254E3" w14:paraId="40FE2136"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3E9C3E6C"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B137BBF"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57EFEF2"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40731FF"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3160AA8"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FA3B529"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1669AF7A"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6F7D9D08" w14:textId="77777777" w:rsidR="006F2F6A" w:rsidRPr="00B254E3" w:rsidRDefault="006F2F6A">
            <w:pPr>
              <w:widowControl/>
              <w:spacing w:line="360" w:lineRule="auto"/>
              <w:jc w:val="center"/>
              <w:rPr>
                <w:rFonts w:ascii="宋体"/>
                <w:sz w:val="21"/>
                <w:szCs w:val="21"/>
              </w:rPr>
            </w:pPr>
          </w:p>
        </w:tc>
      </w:tr>
      <w:tr w:rsidR="00FD26E3" w:rsidRPr="00B254E3" w14:paraId="7E55BEB8"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04CDE45"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FF7EC1C"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529CF80"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00A5FD4"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90B2B73"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C8E8FAE"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542AC2D4"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078116D6" w14:textId="77777777" w:rsidR="006F2F6A" w:rsidRPr="00B254E3" w:rsidRDefault="006F2F6A">
            <w:pPr>
              <w:widowControl/>
              <w:spacing w:line="360" w:lineRule="auto"/>
              <w:jc w:val="center"/>
              <w:rPr>
                <w:rFonts w:ascii="宋体"/>
                <w:sz w:val="21"/>
                <w:szCs w:val="21"/>
              </w:rPr>
            </w:pPr>
          </w:p>
        </w:tc>
      </w:tr>
      <w:tr w:rsidR="00FD26E3" w:rsidRPr="00B254E3" w14:paraId="3DF11415"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3A8294C7"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E925A8E"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FA8BF46"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7BE910F"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4CFC1DE"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14D3E2F"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3B57776D"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258D6F3C" w14:textId="77777777" w:rsidR="006F2F6A" w:rsidRPr="00B254E3" w:rsidRDefault="006F2F6A">
            <w:pPr>
              <w:widowControl/>
              <w:spacing w:line="360" w:lineRule="auto"/>
              <w:jc w:val="center"/>
              <w:rPr>
                <w:rFonts w:ascii="宋体"/>
                <w:sz w:val="21"/>
                <w:szCs w:val="21"/>
              </w:rPr>
            </w:pPr>
          </w:p>
        </w:tc>
      </w:tr>
      <w:tr w:rsidR="00FD26E3" w:rsidRPr="00B254E3" w14:paraId="0F05630B"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649C47D0"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A7BDCC3"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CD11BC0"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D2278B4"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E7D7712"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E4DB3AB"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05F2A7ED"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4920EBDD" w14:textId="77777777" w:rsidR="006F2F6A" w:rsidRPr="00B254E3" w:rsidRDefault="006F2F6A">
            <w:pPr>
              <w:widowControl/>
              <w:spacing w:line="360" w:lineRule="auto"/>
              <w:jc w:val="center"/>
              <w:rPr>
                <w:rFonts w:ascii="宋体"/>
                <w:sz w:val="21"/>
                <w:szCs w:val="21"/>
              </w:rPr>
            </w:pPr>
          </w:p>
        </w:tc>
      </w:tr>
      <w:tr w:rsidR="00FD26E3" w:rsidRPr="00B254E3" w14:paraId="2D121B0B"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CB543BC"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0F4599E"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91EBF77"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A4137F"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08CABC2"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FA5E2EE"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09FF99CF"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2DBC54E8" w14:textId="77777777" w:rsidR="006F2F6A" w:rsidRPr="00B254E3" w:rsidRDefault="006F2F6A">
            <w:pPr>
              <w:widowControl/>
              <w:spacing w:line="360" w:lineRule="auto"/>
              <w:jc w:val="center"/>
              <w:rPr>
                <w:rFonts w:ascii="宋体"/>
                <w:sz w:val="21"/>
                <w:szCs w:val="21"/>
              </w:rPr>
            </w:pPr>
          </w:p>
        </w:tc>
      </w:tr>
      <w:tr w:rsidR="00FD26E3" w:rsidRPr="00B254E3" w14:paraId="0016ACFC"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2AA42D28"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765238B"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E11830A"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DD22AE"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E880D0E"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469B37F"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6617D32B"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3B0D1620" w14:textId="77777777" w:rsidR="006F2F6A" w:rsidRPr="00B254E3" w:rsidRDefault="006F2F6A">
            <w:pPr>
              <w:widowControl/>
              <w:spacing w:line="360" w:lineRule="auto"/>
              <w:jc w:val="center"/>
              <w:rPr>
                <w:rFonts w:ascii="宋体"/>
                <w:sz w:val="21"/>
                <w:szCs w:val="21"/>
              </w:rPr>
            </w:pPr>
          </w:p>
        </w:tc>
      </w:tr>
      <w:tr w:rsidR="00FD26E3" w:rsidRPr="00B254E3" w14:paraId="2B7E7BD7"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F6ED7B"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C01486D"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8443C54"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CB50A8"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EE23DD5"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86AF782"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1AA61BFB"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718C3948" w14:textId="77777777" w:rsidR="006F2F6A" w:rsidRPr="00B254E3" w:rsidRDefault="006F2F6A">
            <w:pPr>
              <w:widowControl/>
              <w:spacing w:line="360" w:lineRule="auto"/>
              <w:jc w:val="center"/>
              <w:rPr>
                <w:rFonts w:ascii="宋体"/>
                <w:sz w:val="21"/>
                <w:szCs w:val="21"/>
              </w:rPr>
            </w:pPr>
          </w:p>
        </w:tc>
      </w:tr>
      <w:tr w:rsidR="00FD26E3" w:rsidRPr="00B254E3" w14:paraId="3380F42A"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2E61A42C"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2E4073F"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0F6DEDE"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9D0C28B"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8C40472"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EB5ADD"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1A0994C6"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7C9D2427" w14:textId="77777777" w:rsidR="006F2F6A" w:rsidRPr="00B254E3" w:rsidRDefault="006F2F6A">
            <w:pPr>
              <w:widowControl/>
              <w:spacing w:line="360" w:lineRule="auto"/>
              <w:jc w:val="center"/>
              <w:rPr>
                <w:rFonts w:ascii="宋体"/>
                <w:sz w:val="21"/>
                <w:szCs w:val="21"/>
              </w:rPr>
            </w:pPr>
          </w:p>
        </w:tc>
      </w:tr>
      <w:tr w:rsidR="00FD26E3" w:rsidRPr="00B254E3" w14:paraId="5EF6E184" w14:textId="77777777" w:rsidTr="00DD304B">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523BCCE" w14:textId="77777777" w:rsidR="006F2F6A" w:rsidRPr="00B254E3" w:rsidRDefault="006F2F6A">
            <w:pPr>
              <w:spacing w:line="360" w:lineRule="auto"/>
              <w:ind w:left="420"/>
              <w:jc w:val="center"/>
              <w:rPr>
                <w:rFonts w:ascii="宋体"/>
                <w:sz w:val="21"/>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70F2AF6"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BF01096" w14:textId="77777777" w:rsidR="006F2F6A" w:rsidRPr="00B254E3" w:rsidRDefault="006F2F6A">
            <w:pPr>
              <w:spacing w:line="360" w:lineRule="auto"/>
              <w:jc w:val="center"/>
              <w:rPr>
                <w:rFonts w:ascii="宋体"/>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3B90FA6" w14:textId="77777777" w:rsidR="006F2F6A" w:rsidRPr="00B254E3" w:rsidRDefault="006F2F6A">
            <w:pPr>
              <w:spacing w:line="360" w:lineRule="auto"/>
              <w:jc w:val="center"/>
              <w:rPr>
                <w:rFonts w:ascii="宋体"/>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D9A463F" w14:textId="77777777" w:rsidR="006F2F6A" w:rsidRPr="00B254E3" w:rsidRDefault="006F2F6A">
            <w:pPr>
              <w:spacing w:line="360" w:lineRule="auto"/>
              <w:jc w:val="center"/>
              <w:rPr>
                <w:rFonts w:ascii="宋体"/>
                <w:sz w:val="2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285AACA" w14:textId="77777777" w:rsidR="006F2F6A" w:rsidRPr="00B254E3" w:rsidRDefault="006F2F6A">
            <w:pPr>
              <w:spacing w:line="360" w:lineRule="auto"/>
              <w:jc w:val="center"/>
              <w:rPr>
                <w:rFonts w:ascii="宋体"/>
                <w:sz w:val="21"/>
                <w:szCs w:val="21"/>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4CF5E14C" w14:textId="77777777" w:rsidR="006F2F6A" w:rsidRPr="00B254E3" w:rsidRDefault="006F2F6A">
            <w:pPr>
              <w:widowControl/>
              <w:spacing w:line="360" w:lineRule="auto"/>
              <w:jc w:val="center"/>
              <w:rPr>
                <w:rFonts w:ascii="宋体"/>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0FD0F941" w14:textId="77777777" w:rsidR="006F2F6A" w:rsidRPr="00B254E3" w:rsidRDefault="006F2F6A">
            <w:pPr>
              <w:widowControl/>
              <w:spacing w:line="360" w:lineRule="auto"/>
              <w:jc w:val="center"/>
              <w:rPr>
                <w:rFonts w:ascii="宋体"/>
                <w:sz w:val="21"/>
                <w:szCs w:val="21"/>
              </w:rPr>
            </w:pPr>
          </w:p>
        </w:tc>
      </w:tr>
      <w:tr w:rsidR="00FD26E3" w:rsidRPr="00B254E3" w14:paraId="04EFF49B" w14:textId="77777777" w:rsidTr="00DD304B">
        <w:trPr>
          <w:cantSplit/>
          <w:trHeight w:val="512"/>
          <w:jc w:val="center"/>
        </w:trPr>
        <w:tc>
          <w:tcPr>
            <w:tcW w:w="9051" w:type="dxa"/>
            <w:gridSpan w:val="12"/>
            <w:tcBorders>
              <w:top w:val="single" w:sz="4" w:space="0" w:color="auto"/>
              <w:left w:val="single" w:sz="4" w:space="0" w:color="auto"/>
              <w:bottom w:val="single" w:sz="4" w:space="0" w:color="auto"/>
              <w:right w:val="single" w:sz="4" w:space="0" w:color="auto"/>
            </w:tcBorders>
            <w:vAlign w:val="center"/>
          </w:tcPr>
          <w:p w14:paraId="403679EB" w14:textId="77777777" w:rsidR="006F2F6A" w:rsidRPr="00B254E3" w:rsidRDefault="00D47F55">
            <w:pPr>
              <w:widowControl/>
              <w:spacing w:line="360" w:lineRule="auto"/>
              <w:jc w:val="center"/>
              <w:rPr>
                <w:rFonts w:ascii="宋体"/>
                <w:sz w:val="21"/>
                <w:szCs w:val="21"/>
              </w:rPr>
            </w:pPr>
            <w:r w:rsidRPr="00B254E3">
              <w:rPr>
                <w:rFonts w:ascii="宋体" w:hint="eastAsia"/>
                <w:sz w:val="21"/>
                <w:szCs w:val="21"/>
              </w:rPr>
              <w:t>上述拟派现场组织机构各主要岗位的职责概述</w:t>
            </w:r>
          </w:p>
        </w:tc>
      </w:tr>
      <w:tr w:rsidR="00FD26E3" w:rsidRPr="00B254E3" w14:paraId="608616F7" w14:textId="77777777" w:rsidTr="00DD304B">
        <w:trPr>
          <w:cantSplit/>
          <w:trHeight w:val="1134"/>
          <w:jc w:val="center"/>
        </w:trPr>
        <w:tc>
          <w:tcPr>
            <w:tcW w:w="9051" w:type="dxa"/>
            <w:gridSpan w:val="12"/>
            <w:tcBorders>
              <w:top w:val="single" w:sz="4" w:space="0" w:color="auto"/>
              <w:left w:val="single" w:sz="4" w:space="0" w:color="auto"/>
              <w:right w:val="single" w:sz="4" w:space="0" w:color="auto"/>
            </w:tcBorders>
            <w:vAlign w:val="center"/>
          </w:tcPr>
          <w:p w14:paraId="048795AF" w14:textId="77777777" w:rsidR="006F2F6A" w:rsidRPr="00B254E3" w:rsidRDefault="006F2F6A">
            <w:pPr>
              <w:spacing w:line="360" w:lineRule="auto"/>
              <w:jc w:val="center"/>
              <w:rPr>
                <w:rFonts w:ascii="宋体"/>
                <w:sz w:val="21"/>
                <w:szCs w:val="21"/>
              </w:rPr>
            </w:pPr>
          </w:p>
        </w:tc>
      </w:tr>
    </w:tbl>
    <w:p w14:paraId="132BEB02"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我方承诺项目经理，主要技术人员，将在</w:t>
      </w:r>
      <w:r w:rsidRPr="00B254E3">
        <w:rPr>
          <w:rFonts w:ascii="宋体" w:cs="Arial Unicode MS" w:hint="eastAsia"/>
          <w:sz w:val="21"/>
          <w:szCs w:val="21"/>
        </w:rPr>
        <w:t>项目实施周期内全职承担本项目工作，未得到招标人许可不能更换项目经理和主要技术人员，同时承诺保证服务期限内实施人员的稳定。</w:t>
      </w:r>
    </w:p>
    <w:p w14:paraId="16E36713"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注：投标人须随本表附拟派往本项目的主要人员资格证书复印件，主要技术人员须为投标人正式在职员工、且实际参加本合同实施工作中涉及到的主要专业负责人。</w:t>
      </w:r>
    </w:p>
    <w:p w14:paraId="2CF5F1FC" w14:textId="77777777" w:rsidR="006F2F6A" w:rsidRPr="00B254E3" w:rsidRDefault="006F2F6A">
      <w:pPr>
        <w:spacing w:line="360" w:lineRule="auto"/>
        <w:rPr>
          <w:rFonts w:ascii="宋体"/>
          <w:sz w:val="21"/>
          <w:szCs w:val="21"/>
        </w:rPr>
      </w:pPr>
    </w:p>
    <w:p w14:paraId="72511F38"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投标人名称（公章）：</w:t>
      </w:r>
    </w:p>
    <w:p w14:paraId="2D279CE8"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投标人代表签字</w:t>
      </w:r>
      <w:r w:rsidRPr="00B254E3">
        <w:rPr>
          <w:rFonts w:ascii="宋体" w:hint="eastAsia"/>
          <w:sz w:val="21"/>
          <w:szCs w:val="21"/>
          <w:u w:val="single"/>
        </w:rPr>
        <w:t xml:space="preserve">：                        </w:t>
      </w:r>
    </w:p>
    <w:p w14:paraId="63BB49F8" w14:textId="77777777" w:rsidR="006F2F6A" w:rsidRPr="00B254E3" w:rsidRDefault="00D47F55">
      <w:pPr>
        <w:pStyle w:val="20"/>
        <w:adjustRightInd/>
        <w:spacing w:line="276" w:lineRule="auto"/>
        <w:ind w:left="567"/>
        <w:jc w:val="both"/>
        <w:textAlignment w:val="auto"/>
      </w:pPr>
      <w:bookmarkStart w:id="437" w:name="_Toc57897624"/>
      <w:bookmarkStart w:id="438" w:name="_Toc57897664"/>
      <w:bookmarkStart w:id="439" w:name="_Toc57897730"/>
      <w:bookmarkStart w:id="440" w:name="_Toc57896870"/>
      <w:bookmarkStart w:id="441" w:name="_Toc57897520"/>
      <w:r w:rsidRPr="00B254E3">
        <w:br w:type="page"/>
      </w:r>
      <w:bookmarkStart w:id="442" w:name="_Toc179866636"/>
      <w:bookmarkStart w:id="443" w:name="_Toc262811154"/>
      <w:bookmarkStart w:id="444" w:name="_Toc387317155"/>
      <w:bookmarkStart w:id="445" w:name="_Toc389139117"/>
      <w:r w:rsidRPr="00B254E3">
        <w:rPr>
          <w:rFonts w:ascii="宋体" w:eastAsia="宋体" w:hint="eastAsia"/>
          <w:bCs w:val="0"/>
          <w:sz w:val="24"/>
          <w:szCs w:val="24"/>
        </w:rPr>
        <w:lastRenderedPageBreak/>
        <w:t>附件九、</w:t>
      </w:r>
      <w:r w:rsidRPr="00B254E3">
        <w:rPr>
          <w:rFonts w:hint="eastAsia"/>
          <w:bCs w:val="0"/>
          <w:sz w:val="24"/>
          <w:szCs w:val="24"/>
        </w:rPr>
        <w:t>主要技术负责人简历表</w:t>
      </w:r>
      <w:bookmarkEnd w:id="437"/>
      <w:bookmarkEnd w:id="438"/>
      <w:bookmarkEnd w:id="439"/>
      <w:bookmarkEnd w:id="440"/>
      <w:bookmarkEnd w:id="441"/>
      <w:bookmarkEnd w:id="442"/>
      <w:bookmarkEnd w:id="443"/>
      <w:bookmarkEnd w:id="444"/>
      <w:bookmarkEnd w:id="445"/>
    </w:p>
    <w:p w14:paraId="23119932" w14:textId="77777777" w:rsidR="006F2F6A" w:rsidRPr="00B254E3" w:rsidRDefault="006F2F6A">
      <w:pPr>
        <w:spacing w:line="276" w:lineRule="auto"/>
        <w:rPr>
          <w:rFonts w:ascii="宋体"/>
        </w:rPr>
      </w:pPr>
    </w:p>
    <w:tbl>
      <w:tblPr>
        <w:tblW w:w="95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425"/>
        <w:gridCol w:w="1275"/>
        <w:gridCol w:w="212"/>
        <w:gridCol w:w="1275"/>
        <w:gridCol w:w="212"/>
        <w:gridCol w:w="1275"/>
        <w:gridCol w:w="216"/>
        <w:gridCol w:w="1483"/>
        <w:gridCol w:w="645"/>
        <w:gridCol w:w="1702"/>
      </w:tblGrid>
      <w:tr w:rsidR="00FD26E3" w:rsidRPr="00B254E3" w14:paraId="0FB04CF0" w14:textId="77777777">
        <w:trPr>
          <w:trHeight w:val="567"/>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14:paraId="752ECE6E" w14:textId="77777777" w:rsidR="006F2F6A" w:rsidRPr="00B254E3" w:rsidRDefault="00D47F55">
            <w:pPr>
              <w:spacing w:line="360" w:lineRule="auto"/>
              <w:jc w:val="center"/>
              <w:rPr>
                <w:rFonts w:ascii="宋体"/>
                <w:sz w:val="21"/>
                <w:szCs w:val="21"/>
              </w:rPr>
            </w:pPr>
            <w:r w:rsidRPr="00B254E3">
              <w:rPr>
                <w:rFonts w:ascii="宋体" w:hint="eastAsia"/>
                <w:sz w:val="21"/>
                <w:szCs w:val="21"/>
              </w:rPr>
              <w:t>姓  名</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1FB245CD"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152C9C6C" w14:textId="77777777" w:rsidR="006F2F6A" w:rsidRPr="00B254E3" w:rsidRDefault="00D47F55">
            <w:pPr>
              <w:spacing w:line="360" w:lineRule="auto"/>
              <w:jc w:val="center"/>
              <w:rPr>
                <w:rFonts w:ascii="宋体"/>
                <w:sz w:val="21"/>
                <w:szCs w:val="21"/>
              </w:rPr>
            </w:pPr>
            <w:r w:rsidRPr="00B254E3">
              <w:rPr>
                <w:rFonts w:ascii="宋体" w:hint="eastAsia"/>
                <w:sz w:val="21"/>
                <w:szCs w:val="21"/>
              </w:rPr>
              <w:t>性   别</w:t>
            </w:r>
          </w:p>
        </w:tc>
        <w:tc>
          <w:tcPr>
            <w:tcW w:w="1491" w:type="dxa"/>
            <w:gridSpan w:val="2"/>
            <w:tcBorders>
              <w:top w:val="single" w:sz="4" w:space="0" w:color="auto"/>
              <w:left w:val="single" w:sz="4" w:space="0" w:color="auto"/>
              <w:bottom w:val="single" w:sz="4" w:space="0" w:color="auto"/>
              <w:right w:val="single" w:sz="4" w:space="0" w:color="auto"/>
            </w:tcBorders>
            <w:vAlign w:val="center"/>
          </w:tcPr>
          <w:p w14:paraId="6B7991A1" w14:textId="77777777" w:rsidR="006F2F6A" w:rsidRPr="00B254E3" w:rsidRDefault="006F2F6A">
            <w:pPr>
              <w:spacing w:line="360" w:lineRule="auto"/>
              <w:jc w:val="center"/>
              <w:rPr>
                <w:rFonts w:ascii="宋体"/>
                <w:sz w:val="21"/>
                <w:szCs w:val="21"/>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1D4C8BF" w14:textId="77777777" w:rsidR="006F2F6A" w:rsidRPr="00B254E3" w:rsidRDefault="00D47F55">
            <w:pPr>
              <w:spacing w:line="360" w:lineRule="auto"/>
              <w:jc w:val="center"/>
              <w:rPr>
                <w:rFonts w:ascii="宋体"/>
                <w:sz w:val="21"/>
                <w:szCs w:val="21"/>
              </w:rPr>
            </w:pPr>
            <w:r w:rsidRPr="00B254E3">
              <w:rPr>
                <w:rFonts w:ascii="宋体" w:hint="eastAsia"/>
                <w:sz w:val="21"/>
                <w:szCs w:val="21"/>
              </w:rPr>
              <w:t>年   龄</w:t>
            </w:r>
          </w:p>
        </w:tc>
        <w:tc>
          <w:tcPr>
            <w:tcW w:w="1702" w:type="dxa"/>
            <w:tcBorders>
              <w:top w:val="single" w:sz="4" w:space="0" w:color="auto"/>
              <w:left w:val="single" w:sz="4" w:space="0" w:color="auto"/>
              <w:bottom w:val="single" w:sz="4" w:space="0" w:color="auto"/>
              <w:right w:val="single" w:sz="4" w:space="0" w:color="auto"/>
            </w:tcBorders>
            <w:vAlign w:val="center"/>
          </w:tcPr>
          <w:p w14:paraId="4B261995" w14:textId="77777777" w:rsidR="006F2F6A" w:rsidRPr="00B254E3" w:rsidRDefault="006F2F6A">
            <w:pPr>
              <w:spacing w:line="360" w:lineRule="auto"/>
              <w:jc w:val="center"/>
              <w:rPr>
                <w:rFonts w:ascii="宋体"/>
                <w:sz w:val="21"/>
                <w:szCs w:val="21"/>
              </w:rPr>
            </w:pPr>
          </w:p>
        </w:tc>
      </w:tr>
      <w:tr w:rsidR="00FD26E3" w:rsidRPr="00B254E3" w14:paraId="4876B943" w14:textId="77777777">
        <w:trPr>
          <w:trHeight w:val="567"/>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14:paraId="79844490" w14:textId="77777777" w:rsidR="006F2F6A" w:rsidRPr="00B254E3" w:rsidRDefault="00D47F55">
            <w:pPr>
              <w:spacing w:line="360" w:lineRule="auto"/>
              <w:jc w:val="center"/>
              <w:rPr>
                <w:rFonts w:ascii="宋体"/>
                <w:sz w:val="21"/>
                <w:szCs w:val="21"/>
              </w:rPr>
            </w:pPr>
            <w:r w:rsidRPr="00B254E3">
              <w:rPr>
                <w:rFonts w:ascii="宋体" w:hint="eastAsia"/>
                <w:sz w:val="21"/>
                <w:szCs w:val="21"/>
              </w:rPr>
              <w:t>职  务</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62473D0D"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61FDF58F" w14:textId="77777777" w:rsidR="006F2F6A" w:rsidRPr="00B254E3" w:rsidRDefault="00D47F55">
            <w:pPr>
              <w:spacing w:line="360" w:lineRule="auto"/>
              <w:jc w:val="center"/>
              <w:rPr>
                <w:rFonts w:ascii="宋体"/>
                <w:sz w:val="21"/>
                <w:szCs w:val="21"/>
              </w:rPr>
            </w:pPr>
            <w:r w:rsidRPr="00B254E3">
              <w:rPr>
                <w:rFonts w:ascii="宋体" w:hint="eastAsia"/>
                <w:sz w:val="21"/>
                <w:szCs w:val="21"/>
              </w:rPr>
              <w:t>职   称</w:t>
            </w:r>
          </w:p>
        </w:tc>
        <w:tc>
          <w:tcPr>
            <w:tcW w:w="1491" w:type="dxa"/>
            <w:gridSpan w:val="2"/>
            <w:tcBorders>
              <w:top w:val="single" w:sz="4" w:space="0" w:color="auto"/>
              <w:left w:val="single" w:sz="4" w:space="0" w:color="auto"/>
              <w:bottom w:val="single" w:sz="4" w:space="0" w:color="auto"/>
              <w:right w:val="single" w:sz="4" w:space="0" w:color="auto"/>
            </w:tcBorders>
            <w:vAlign w:val="center"/>
          </w:tcPr>
          <w:p w14:paraId="66C266FB" w14:textId="77777777" w:rsidR="006F2F6A" w:rsidRPr="00B254E3" w:rsidRDefault="006F2F6A">
            <w:pPr>
              <w:spacing w:line="360" w:lineRule="auto"/>
              <w:jc w:val="center"/>
              <w:rPr>
                <w:rFonts w:ascii="宋体"/>
                <w:sz w:val="21"/>
                <w:szCs w:val="21"/>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AF5AAF0" w14:textId="77777777" w:rsidR="006F2F6A" w:rsidRPr="00B254E3" w:rsidRDefault="00D47F55">
            <w:pPr>
              <w:spacing w:line="360" w:lineRule="auto"/>
              <w:jc w:val="center"/>
              <w:rPr>
                <w:rFonts w:ascii="宋体"/>
                <w:sz w:val="21"/>
                <w:szCs w:val="21"/>
              </w:rPr>
            </w:pPr>
            <w:r w:rsidRPr="00B254E3">
              <w:rPr>
                <w:rFonts w:ascii="宋体" w:hint="eastAsia"/>
                <w:sz w:val="21"/>
                <w:szCs w:val="21"/>
              </w:rPr>
              <w:t>学   历</w:t>
            </w:r>
          </w:p>
        </w:tc>
        <w:tc>
          <w:tcPr>
            <w:tcW w:w="1702" w:type="dxa"/>
            <w:tcBorders>
              <w:top w:val="single" w:sz="4" w:space="0" w:color="auto"/>
              <w:left w:val="single" w:sz="4" w:space="0" w:color="auto"/>
              <w:bottom w:val="single" w:sz="4" w:space="0" w:color="auto"/>
              <w:right w:val="single" w:sz="4" w:space="0" w:color="auto"/>
            </w:tcBorders>
            <w:vAlign w:val="center"/>
          </w:tcPr>
          <w:p w14:paraId="4DAB876A" w14:textId="77777777" w:rsidR="006F2F6A" w:rsidRPr="00B254E3" w:rsidRDefault="006F2F6A">
            <w:pPr>
              <w:spacing w:line="360" w:lineRule="auto"/>
              <w:jc w:val="center"/>
              <w:rPr>
                <w:rFonts w:ascii="宋体"/>
                <w:sz w:val="21"/>
                <w:szCs w:val="21"/>
              </w:rPr>
            </w:pPr>
          </w:p>
        </w:tc>
      </w:tr>
      <w:tr w:rsidR="00FD26E3" w:rsidRPr="00B254E3" w14:paraId="1A1CBBFE" w14:textId="77777777">
        <w:trPr>
          <w:trHeight w:val="567"/>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14:paraId="0DAE0B52" w14:textId="77777777" w:rsidR="006F2F6A" w:rsidRPr="00B254E3" w:rsidRDefault="00D47F55">
            <w:pPr>
              <w:spacing w:line="360" w:lineRule="auto"/>
              <w:jc w:val="center"/>
              <w:rPr>
                <w:rFonts w:ascii="宋体"/>
                <w:sz w:val="21"/>
                <w:szCs w:val="21"/>
              </w:rPr>
            </w:pPr>
            <w:r w:rsidRPr="00B254E3">
              <w:rPr>
                <w:rFonts w:ascii="宋体" w:hint="eastAsia"/>
                <w:sz w:val="21"/>
                <w:szCs w:val="21"/>
              </w:rPr>
              <w:t>专  业</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68F5034E" w14:textId="77777777" w:rsidR="006F2F6A" w:rsidRPr="00B254E3" w:rsidRDefault="006F2F6A">
            <w:pPr>
              <w:spacing w:line="360" w:lineRule="auto"/>
              <w:ind w:left="72"/>
              <w:jc w:val="center"/>
              <w:rPr>
                <w:rFonts w:ascii="宋体"/>
                <w:sz w:val="21"/>
                <w:szCs w:val="21"/>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8CC239" w14:textId="77777777" w:rsidR="006F2F6A" w:rsidRPr="00B254E3" w:rsidRDefault="00D47F55">
            <w:pPr>
              <w:spacing w:line="360" w:lineRule="auto"/>
              <w:ind w:left="72"/>
              <w:jc w:val="center"/>
              <w:rPr>
                <w:rFonts w:ascii="宋体"/>
                <w:sz w:val="21"/>
                <w:szCs w:val="21"/>
              </w:rPr>
            </w:pPr>
            <w:r w:rsidRPr="00B254E3">
              <w:rPr>
                <w:rFonts w:ascii="宋体" w:hint="eastAsia"/>
                <w:sz w:val="21"/>
                <w:szCs w:val="21"/>
              </w:rPr>
              <w:t>工作年限</w:t>
            </w:r>
          </w:p>
        </w:tc>
        <w:tc>
          <w:tcPr>
            <w:tcW w:w="1702" w:type="dxa"/>
            <w:tcBorders>
              <w:top w:val="single" w:sz="4" w:space="0" w:color="auto"/>
              <w:left w:val="single" w:sz="4" w:space="0" w:color="auto"/>
              <w:bottom w:val="single" w:sz="4" w:space="0" w:color="auto"/>
              <w:right w:val="single" w:sz="4" w:space="0" w:color="auto"/>
            </w:tcBorders>
            <w:vAlign w:val="center"/>
          </w:tcPr>
          <w:p w14:paraId="2503B3FD" w14:textId="77777777" w:rsidR="006F2F6A" w:rsidRPr="00B254E3" w:rsidRDefault="006F2F6A">
            <w:pPr>
              <w:spacing w:line="360" w:lineRule="auto"/>
              <w:ind w:left="72"/>
              <w:jc w:val="center"/>
              <w:rPr>
                <w:rFonts w:ascii="宋体"/>
                <w:sz w:val="21"/>
                <w:szCs w:val="21"/>
              </w:rPr>
            </w:pPr>
          </w:p>
        </w:tc>
      </w:tr>
      <w:tr w:rsidR="00FD26E3" w:rsidRPr="00B254E3" w14:paraId="4130012A" w14:textId="77777777">
        <w:trPr>
          <w:trHeight w:val="567"/>
          <w:jc w:val="center"/>
        </w:trPr>
        <w:tc>
          <w:tcPr>
            <w:tcW w:w="9570" w:type="dxa"/>
            <w:gridSpan w:val="11"/>
            <w:tcBorders>
              <w:top w:val="single" w:sz="4" w:space="0" w:color="auto"/>
              <w:left w:val="single" w:sz="4" w:space="0" w:color="auto"/>
              <w:bottom w:val="single" w:sz="4" w:space="0" w:color="auto"/>
              <w:right w:val="single" w:sz="4" w:space="0" w:color="auto"/>
            </w:tcBorders>
            <w:vAlign w:val="center"/>
          </w:tcPr>
          <w:p w14:paraId="5B64B2E6" w14:textId="77777777" w:rsidR="006F2F6A" w:rsidRPr="00B254E3" w:rsidRDefault="00D47F55">
            <w:pPr>
              <w:spacing w:line="360" w:lineRule="auto"/>
              <w:ind w:left="72"/>
              <w:jc w:val="center"/>
              <w:rPr>
                <w:rFonts w:ascii="宋体"/>
                <w:sz w:val="21"/>
                <w:szCs w:val="21"/>
              </w:rPr>
            </w:pPr>
            <w:r w:rsidRPr="00B254E3">
              <w:rPr>
                <w:rFonts w:ascii="宋体" w:hint="eastAsia"/>
                <w:sz w:val="21"/>
                <w:szCs w:val="21"/>
              </w:rPr>
              <w:t>在本项目中拟任职务：</w:t>
            </w:r>
          </w:p>
        </w:tc>
      </w:tr>
      <w:tr w:rsidR="00FD26E3" w:rsidRPr="00B254E3" w14:paraId="25A359C2" w14:textId="77777777">
        <w:trPr>
          <w:trHeight w:val="567"/>
          <w:jc w:val="center"/>
        </w:trPr>
        <w:tc>
          <w:tcPr>
            <w:tcW w:w="9570" w:type="dxa"/>
            <w:gridSpan w:val="11"/>
            <w:tcBorders>
              <w:top w:val="single" w:sz="4" w:space="0" w:color="auto"/>
              <w:left w:val="single" w:sz="4" w:space="0" w:color="auto"/>
              <w:bottom w:val="single" w:sz="4" w:space="0" w:color="auto"/>
              <w:right w:val="single" w:sz="4" w:space="0" w:color="auto"/>
            </w:tcBorders>
            <w:vAlign w:val="center"/>
          </w:tcPr>
          <w:p w14:paraId="69A97967" w14:textId="77777777" w:rsidR="006F2F6A" w:rsidRPr="00B254E3" w:rsidRDefault="00D47F55">
            <w:pPr>
              <w:spacing w:line="360" w:lineRule="auto"/>
              <w:jc w:val="center"/>
              <w:rPr>
                <w:rFonts w:ascii="宋体"/>
                <w:sz w:val="21"/>
                <w:szCs w:val="21"/>
              </w:rPr>
            </w:pPr>
            <w:r w:rsidRPr="00B254E3">
              <w:rPr>
                <w:rFonts w:ascii="宋体" w:hint="eastAsia"/>
                <w:sz w:val="21"/>
                <w:szCs w:val="21"/>
              </w:rPr>
              <w:t>承担过的项目情况</w:t>
            </w:r>
          </w:p>
        </w:tc>
      </w:tr>
      <w:tr w:rsidR="00FD26E3" w:rsidRPr="00B254E3" w14:paraId="1F038D9A"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06B72C31" w14:textId="77777777" w:rsidR="006F2F6A" w:rsidRPr="00B254E3" w:rsidRDefault="00D47F55">
            <w:pPr>
              <w:spacing w:line="360" w:lineRule="auto"/>
              <w:jc w:val="center"/>
              <w:rPr>
                <w:rFonts w:ascii="宋体"/>
                <w:sz w:val="21"/>
                <w:szCs w:val="21"/>
              </w:rPr>
            </w:pPr>
            <w:r w:rsidRPr="00B254E3">
              <w:rPr>
                <w:rFonts w:ascii="宋体" w:hint="eastAsia"/>
                <w:sz w:val="21"/>
                <w:szCs w:val="21"/>
              </w:rPr>
              <w:t>序号</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C26F691" w14:textId="77777777" w:rsidR="006F2F6A" w:rsidRPr="00B254E3" w:rsidRDefault="00D47F55">
            <w:pPr>
              <w:spacing w:line="360" w:lineRule="auto"/>
              <w:jc w:val="center"/>
              <w:rPr>
                <w:rFonts w:ascii="宋体"/>
                <w:sz w:val="21"/>
                <w:szCs w:val="21"/>
              </w:rPr>
            </w:pPr>
            <w:r w:rsidRPr="00B254E3">
              <w:rPr>
                <w:rFonts w:ascii="宋体" w:hint="eastAsia"/>
                <w:sz w:val="21"/>
                <w:szCs w:val="21"/>
              </w:rPr>
              <w:t>项目名称</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3DCDFD4E" w14:textId="77777777" w:rsidR="006F2F6A" w:rsidRPr="00B254E3" w:rsidRDefault="00D47F55">
            <w:pPr>
              <w:spacing w:line="360" w:lineRule="auto"/>
              <w:jc w:val="center"/>
              <w:rPr>
                <w:rFonts w:ascii="宋体"/>
                <w:sz w:val="21"/>
                <w:szCs w:val="21"/>
              </w:rPr>
            </w:pPr>
            <w:r w:rsidRPr="00B254E3">
              <w:rPr>
                <w:rFonts w:ascii="宋体" w:hint="eastAsia"/>
                <w:sz w:val="21"/>
                <w:szCs w:val="21"/>
              </w:rPr>
              <w:t>业主单位</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27B7101" w14:textId="77777777" w:rsidR="006F2F6A" w:rsidRPr="00B254E3" w:rsidRDefault="00D47F55">
            <w:pPr>
              <w:spacing w:line="360" w:lineRule="auto"/>
              <w:jc w:val="center"/>
              <w:rPr>
                <w:rFonts w:ascii="宋体"/>
                <w:sz w:val="21"/>
                <w:szCs w:val="21"/>
              </w:rPr>
            </w:pPr>
            <w:r w:rsidRPr="00B254E3">
              <w:rPr>
                <w:rFonts w:ascii="宋体" w:hint="eastAsia"/>
                <w:sz w:val="21"/>
                <w:szCs w:val="21"/>
              </w:rPr>
              <w:t>建设规模</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74AAFAC4" w14:textId="77777777" w:rsidR="006F2F6A" w:rsidRPr="00B254E3" w:rsidRDefault="00D47F55">
            <w:pPr>
              <w:spacing w:line="360" w:lineRule="auto"/>
              <w:jc w:val="center"/>
              <w:rPr>
                <w:rFonts w:ascii="宋体"/>
                <w:sz w:val="21"/>
                <w:szCs w:val="21"/>
              </w:rPr>
            </w:pPr>
            <w:r w:rsidRPr="00B254E3">
              <w:rPr>
                <w:rFonts w:ascii="宋体" w:hint="eastAsia"/>
                <w:sz w:val="21"/>
                <w:szCs w:val="21"/>
              </w:rPr>
              <w:t>工作范围</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5E633560" w14:textId="77777777" w:rsidR="006F2F6A" w:rsidRPr="00B254E3" w:rsidRDefault="00D47F55">
            <w:pPr>
              <w:spacing w:line="360" w:lineRule="auto"/>
              <w:jc w:val="center"/>
              <w:rPr>
                <w:rFonts w:ascii="宋体"/>
                <w:sz w:val="21"/>
                <w:szCs w:val="21"/>
              </w:rPr>
            </w:pPr>
            <w:r w:rsidRPr="00B254E3">
              <w:rPr>
                <w:rFonts w:ascii="宋体" w:hint="eastAsia"/>
                <w:sz w:val="21"/>
                <w:szCs w:val="21"/>
              </w:rPr>
              <w:t>担任职务</w:t>
            </w:r>
          </w:p>
        </w:tc>
      </w:tr>
      <w:tr w:rsidR="00FD26E3" w:rsidRPr="00B254E3" w14:paraId="4C802A1E"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665C0BBC" w14:textId="77777777" w:rsidR="006F2F6A" w:rsidRPr="00B254E3" w:rsidRDefault="006F2F6A">
            <w:pPr>
              <w:spacing w:line="360" w:lineRule="auto"/>
              <w:jc w:val="center"/>
              <w:rPr>
                <w:rFonts w:ascii="宋体"/>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43B0D60"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187D132A"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1154EC55" w14:textId="77777777" w:rsidR="006F2F6A" w:rsidRPr="00B254E3" w:rsidRDefault="006F2F6A">
            <w:pPr>
              <w:spacing w:line="360" w:lineRule="auto"/>
              <w:jc w:val="center"/>
              <w:rPr>
                <w:rFonts w:ascii="宋体"/>
                <w:sz w:val="21"/>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01FB2398" w14:textId="77777777" w:rsidR="006F2F6A" w:rsidRPr="00B254E3" w:rsidRDefault="006F2F6A">
            <w:pPr>
              <w:spacing w:line="360" w:lineRule="auto"/>
              <w:jc w:val="center"/>
              <w:rPr>
                <w:rFonts w:ascii="宋体"/>
                <w:sz w:val="21"/>
                <w:szCs w:val="21"/>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1A911FDD" w14:textId="77777777" w:rsidR="006F2F6A" w:rsidRPr="00B254E3" w:rsidRDefault="006F2F6A">
            <w:pPr>
              <w:spacing w:line="360" w:lineRule="auto"/>
              <w:jc w:val="center"/>
              <w:rPr>
                <w:rFonts w:ascii="宋体"/>
                <w:sz w:val="21"/>
                <w:szCs w:val="21"/>
              </w:rPr>
            </w:pPr>
          </w:p>
        </w:tc>
      </w:tr>
      <w:tr w:rsidR="00FD26E3" w:rsidRPr="00B254E3" w14:paraId="7450D845"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6BDCA0A8" w14:textId="77777777" w:rsidR="006F2F6A" w:rsidRPr="00B254E3" w:rsidRDefault="006F2F6A">
            <w:pPr>
              <w:spacing w:line="360" w:lineRule="auto"/>
              <w:jc w:val="center"/>
              <w:rPr>
                <w:rFonts w:ascii="宋体"/>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A0C2C1E"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100541B5"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34B6892F" w14:textId="77777777" w:rsidR="006F2F6A" w:rsidRPr="00B254E3" w:rsidRDefault="006F2F6A">
            <w:pPr>
              <w:spacing w:line="360" w:lineRule="auto"/>
              <w:jc w:val="center"/>
              <w:rPr>
                <w:rFonts w:ascii="宋体"/>
                <w:sz w:val="21"/>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59B98E0A" w14:textId="77777777" w:rsidR="006F2F6A" w:rsidRPr="00B254E3" w:rsidRDefault="006F2F6A">
            <w:pPr>
              <w:spacing w:line="360" w:lineRule="auto"/>
              <w:jc w:val="center"/>
              <w:rPr>
                <w:rFonts w:ascii="宋体"/>
                <w:sz w:val="21"/>
                <w:szCs w:val="21"/>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3E8AF7CA" w14:textId="77777777" w:rsidR="006F2F6A" w:rsidRPr="00B254E3" w:rsidRDefault="006F2F6A">
            <w:pPr>
              <w:spacing w:line="360" w:lineRule="auto"/>
              <w:jc w:val="center"/>
              <w:rPr>
                <w:rFonts w:ascii="宋体"/>
                <w:sz w:val="21"/>
                <w:szCs w:val="21"/>
              </w:rPr>
            </w:pPr>
          </w:p>
        </w:tc>
      </w:tr>
      <w:tr w:rsidR="00FD26E3" w:rsidRPr="00B254E3" w14:paraId="641884F8"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5C85D1BD" w14:textId="77777777" w:rsidR="006F2F6A" w:rsidRPr="00B254E3" w:rsidRDefault="006F2F6A">
            <w:pPr>
              <w:spacing w:line="360" w:lineRule="auto"/>
              <w:jc w:val="center"/>
              <w:rPr>
                <w:rFonts w:ascii="宋体"/>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4CC3779"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978E170"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D6D86A4" w14:textId="77777777" w:rsidR="006F2F6A" w:rsidRPr="00B254E3" w:rsidRDefault="006F2F6A">
            <w:pPr>
              <w:spacing w:line="360" w:lineRule="auto"/>
              <w:jc w:val="center"/>
              <w:rPr>
                <w:rFonts w:ascii="宋体"/>
                <w:sz w:val="21"/>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5DD30C48" w14:textId="77777777" w:rsidR="006F2F6A" w:rsidRPr="00B254E3" w:rsidRDefault="006F2F6A">
            <w:pPr>
              <w:spacing w:line="360" w:lineRule="auto"/>
              <w:jc w:val="center"/>
              <w:rPr>
                <w:rFonts w:ascii="宋体"/>
                <w:sz w:val="21"/>
                <w:szCs w:val="21"/>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48B03AC" w14:textId="77777777" w:rsidR="006F2F6A" w:rsidRPr="00B254E3" w:rsidRDefault="006F2F6A">
            <w:pPr>
              <w:spacing w:line="360" w:lineRule="auto"/>
              <w:jc w:val="center"/>
              <w:rPr>
                <w:rFonts w:ascii="宋体"/>
                <w:sz w:val="21"/>
                <w:szCs w:val="21"/>
              </w:rPr>
            </w:pPr>
          </w:p>
        </w:tc>
      </w:tr>
      <w:tr w:rsidR="00FD26E3" w:rsidRPr="00B254E3" w14:paraId="0A2A51C9"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1BB213BC" w14:textId="77777777" w:rsidR="006F2F6A" w:rsidRPr="00B254E3" w:rsidRDefault="006F2F6A">
            <w:pPr>
              <w:spacing w:line="360" w:lineRule="auto"/>
              <w:jc w:val="center"/>
              <w:rPr>
                <w:rFonts w:ascii="宋体"/>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9ABCD85"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6EF81FF6"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3FEF067F" w14:textId="77777777" w:rsidR="006F2F6A" w:rsidRPr="00B254E3" w:rsidRDefault="006F2F6A">
            <w:pPr>
              <w:spacing w:line="360" w:lineRule="auto"/>
              <w:jc w:val="center"/>
              <w:rPr>
                <w:rFonts w:ascii="宋体"/>
                <w:sz w:val="21"/>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FD8FFCA" w14:textId="77777777" w:rsidR="006F2F6A" w:rsidRPr="00B254E3" w:rsidRDefault="006F2F6A">
            <w:pPr>
              <w:spacing w:line="360" w:lineRule="auto"/>
              <w:jc w:val="center"/>
              <w:rPr>
                <w:rFonts w:ascii="宋体"/>
                <w:sz w:val="21"/>
                <w:szCs w:val="21"/>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52D9D76D" w14:textId="77777777" w:rsidR="006F2F6A" w:rsidRPr="00B254E3" w:rsidRDefault="006F2F6A">
            <w:pPr>
              <w:spacing w:line="360" w:lineRule="auto"/>
              <w:jc w:val="center"/>
              <w:rPr>
                <w:rFonts w:ascii="宋体"/>
                <w:sz w:val="21"/>
                <w:szCs w:val="21"/>
              </w:rPr>
            </w:pPr>
          </w:p>
        </w:tc>
      </w:tr>
      <w:tr w:rsidR="00FD26E3" w:rsidRPr="00B254E3" w14:paraId="154023B9"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14902FB0" w14:textId="77777777" w:rsidR="006F2F6A" w:rsidRPr="00B254E3" w:rsidRDefault="006F2F6A">
            <w:pPr>
              <w:spacing w:line="360" w:lineRule="auto"/>
              <w:jc w:val="center"/>
              <w:rPr>
                <w:rFonts w:ascii="宋体"/>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A823818"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0AEE3A8"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00609673" w14:textId="77777777" w:rsidR="006F2F6A" w:rsidRPr="00B254E3" w:rsidRDefault="006F2F6A">
            <w:pPr>
              <w:spacing w:line="360" w:lineRule="auto"/>
              <w:jc w:val="center"/>
              <w:rPr>
                <w:rFonts w:ascii="宋体"/>
                <w:sz w:val="21"/>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14787B58" w14:textId="77777777" w:rsidR="006F2F6A" w:rsidRPr="00B254E3" w:rsidRDefault="006F2F6A">
            <w:pPr>
              <w:spacing w:line="360" w:lineRule="auto"/>
              <w:jc w:val="center"/>
              <w:rPr>
                <w:rFonts w:ascii="宋体"/>
                <w:sz w:val="21"/>
                <w:szCs w:val="21"/>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6D208FF9" w14:textId="77777777" w:rsidR="006F2F6A" w:rsidRPr="00B254E3" w:rsidRDefault="006F2F6A">
            <w:pPr>
              <w:spacing w:line="360" w:lineRule="auto"/>
              <w:jc w:val="center"/>
              <w:rPr>
                <w:rFonts w:ascii="宋体"/>
                <w:sz w:val="21"/>
                <w:szCs w:val="21"/>
              </w:rPr>
            </w:pPr>
          </w:p>
        </w:tc>
      </w:tr>
      <w:tr w:rsidR="00FD26E3" w:rsidRPr="00B254E3" w14:paraId="168264D6" w14:textId="77777777">
        <w:trPr>
          <w:trHeight w:val="567"/>
          <w:jc w:val="center"/>
        </w:trPr>
        <w:tc>
          <w:tcPr>
            <w:tcW w:w="850" w:type="dxa"/>
            <w:tcBorders>
              <w:top w:val="single" w:sz="4" w:space="0" w:color="auto"/>
              <w:left w:val="single" w:sz="4" w:space="0" w:color="auto"/>
              <w:bottom w:val="single" w:sz="4" w:space="0" w:color="auto"/>
              <w:right w:val="single" w:sz="4" w:space="0" w:color="auto"/>
            </w:tcBorders>
            <w:vAlign w:val="center"/>
          </w:tcPr>
          <w:p w14:paraId="58A73B36" w14:textId="77777777" w:rsidR="006F2F6A" w:rsidRPr="00B254E3" w:rsidRDefault="006F2F6A">
            <w:pPr>
              <w:spacing w:line="360" w:lineRule="auto"/>
              <w:jc w:val="center"/>
              <w:rPr>
                <w:rFonts w:ascii="宋体"/>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29759A4"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356A5F2" w14:textId="77777777" w:rsidR="006F2F6A" w:rsidRPr="00B254E3" w:rsidRDefault="006F2F6A">
            <w:pPr>
              <w:spacing w:line="360" w:lineRule="auto"/>
              <w:jc w:val="center"/>
              <w:rPr>
                <w:rFonts w:ascii="宋体"/>
                <w:sz w:val="21"/>
                <w:szCs w:val="21"/>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4E2905B0" w14:textId="77777777" w:rsidR="006F2F6A" w:rsidRPr="00B254E3" w:rsidRDefault="006F2F6A">
            <w:pPr>
              <w:spacing w:line="360" w:lineRule="auto"/>
              <w:jc w:val="center"/>
              <w:rPr>
                <w:rFonts w:ascii="宋体"/>
                <w:sz w:val="21"/>
                <w:szCs w:val="21"/>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16CC0370" w14:textId="77777777" w:rsidR="006F2F6A" w:rsidRPr="00B254E3" w:rsidRDefault="006F2F6A">
            <w:pPr>
              <w:spacing w:line="360" w:lineRule="auto"/>
              <w:jc w:val="center"/>
              <w:rPr>
                <w:rFonts w:ascii="宋体"/>
                <w:sz w:val="21"/>
                <w:szCs w:val="21"/>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BAC92A4" w14:textId="77777777" w:rsidR="006F2F6A" w:rsidRPr="00B254E3" w:rsidRDefault="006F2F6A">
            <w:pPr>
              <w:spacing w:line="360" w:lineRule="auto"/>
              <w:jc w:val="center"/>
              <w:rPr>
                <w:rFonts w:ascii="宋体"/>
                <w:sz w:val="21"/>
                <w:szCs w:val="21"/>
              </w:rPr>
            </w:pPr>
          </w:p>
        </w:tc>
      </w:tr>
    </w:tbl>
    <w:p w14:paraId="2363359E" w14:textId="77777777" w:rsidR="006F2F6A" w:rsidRPr="00B254E3" w:rsidRDefault="00D47F55">
      <w:pPr>
        <w:spacing w:after="240" w:line="360" w:lineRule="auto"/>
        <w:rPr>
          <w:rFonts w:ascii="宋体"/>
          <w:sz w:val="21"/>
          <w:szCs w:val="21"/>
        </w:rPr>
      </w:pPr>
      <w:r w:rsidRPr="00B254E3">
        <w:rPr>
          <w:rFonts w:hint="eastAsia"/>
          <w:sz w:val="21"/>
          <w:szCs w:val="21"/>
        </w:rPr>
        <w:t>注：拟参加本项目建设的项目经理和主要技术人员均须填写本表，一人一表。</w:t>
      </w:r>
    </w:p>
    <w:p w14:paraId="300CBA01" w14:textId="77777777" w:rsidR="006F2F6A" w:rsidRPr="00B254E3" w:rsidRDefault="006F2F6A">
      <w:pPr>
        <w:spacing w:line="360" w:lineRule="auto"/>
        <w:rPr>
          <w:rFonts w:ascii="宋体"/>
          <w:sz w:val="21"/>
          <w:szCs w:val="21"/>
        </w:rPr>
      </w:pPr>
    </w:p>
    <w:p w14:paraId="73487667" w14:textId="77777777" w:rsidR="006F2F6A" w:rsidRPr="00B254E3" w:rsidRDefault="006F2F6A">
      <w:pPr>
        <w:spacing w:line="360" w:lineRule="auto"/>
        <w:rPr>
          <w:rFonts w:ascii="宋体"/>
          <w:sz w:val="21"/>
          <w:szCs w:val="21"/>
        </w:rPr>
      </w:pPr>
    </w:p>
    <w:p w14:paraId="3DF3368B"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投标人名称（公章）：</w:t>
      </w:r>
    </w:p>
    <w:p w14:paraId="36804657"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投标人代表签字</w:t>
      </w:r>
      <w:r w:rsidRPr="00B254E3">
        <w:rPr>
          <w:rFonts w:ascii="宋体" w:hint="eastAsia"/>
          <w:sz w:val="21"/>
          <w:szCs w:val="21"/>
          <w:u w:val="single"/>
        </w:rPr>
        <w:t xml:space="preserve">：                        </w:t>
      </w:r>
    </w:p>
    <w:p w14:paraId="72175B42" w14:textId="77777777" w:rsidR="006F2F6A" w:rsidRPr="00B254E3" w:rsidRDefault="006F2F6A">
      <w:pPr>
        <w:spacing w:line="276" w:lineRule="auto"/>
        <w:rPr>
          <w:rFonts w:ascii="宋体"/>
        </w:rPr>
      </w:pPr>
    </w:p>
    <w:p w14:paraId="0514E326" w14:textId="77777777" w:rsidR="006F2F6A" w:rsidRPr="00B254E3" w:rsidRDefault="006F2F6A">
      <w:pPr>
        <w:spacing w:line="276" w:lineRule="auto"/>
        <w:ind w:firstLine="435"/>
        <w:rPr>
          <w:rFonts w:ascii="宋体"/>
          <w:u w:val="single"/>
        </w:rPr>
        <w:sectPr w:rsidR="006F2F6A" w:rsidRPr="00B254E3">
          <w:pgSz w:w="11906" w:h="16838"/>
          <w:pgMar w:top="1418" w:right="1134" w:bottom="1418" w:left="1588" w:header="851" w:footer="851"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0D5AD923" w14:textId="77777777" w:rsidR="006F2F6A" w:rsidRPr="00B254E3" w:rsidRDefault="00D47F55">
      <w:pPr>
        <w:pStyle w:val="20"/>
        <w:adjustRightInd/>
        <w:spacing w:line="276" w:lineRule="auto"/>
        <w:jc w:val="both"/>
        <w:textAlignment w:val="auto"/>
        <w:rPr>
          <w:bCs w:val="0"/>
          <w:sz w:val="24"/>
          <w:szCs w:val="24"/>
        </w:rPr>
      </w:pPr>
      <w:bookmarkStart w:id="446" w:name="_Toc389139119"/>
      <w:bookmarkStart w:id="447" w:name="_Toc262811156"/>
      <w:bookmarkStart w:id="448" w:name="_Toc387317157"/>
      <w:bookmarkStart w:id="449" w:name="_Toc207435652"/>
      <w:r w:rsidRPr="00B254E3">
        <w:rPr>
          <w:rFonts w:ascii="宋体" w:eastAsia="宋体" w:hint="eastAsia"/>
          <w:bCs w:val="0"/>
          <w:sz w:val="24"/>
          <w:szCs w:val="24"/>
        </w:rPr>
        <w:lastRenderedPageBreak/>
        <w:t>附件十、</w:t>
      </w:r>
      <w:r w:rsidRPr="00B254E3">
        <w:rPr>
          <w:rFonts w:hint="eastAsia"/>
          <w:bCs w:val="0"/>
          <w:sz w:val="24"/>
          <w:szCs w:val="24"/>
        </w:rPr>
        <w:t>投标人同类项目业绩</w:t>
      </w:r>
      <w:bookmarkEnd w:id="446"/>
      <w:bookmarkEnd w:id="447"/>
      <w:bookmarkEnd w:id="448"/>
      <w:bookmarkEnd w:id="449"/>
    </w:p>
    <w:tbl>
      <w:tblPr>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377"/>
        <w:gridCol w:w="1128"/>
        <w:gridCol w:w="1833"/>
        <w:gridCol w:w="1540"/>
        <w:gridCol w:w="1183"/>
        <w:gridCol w:w="1488"/>
      </w:tblGrid>
      <w:tr w:rsidR="00FD26E3" w:rsidRPr="00B254E3" w14:paraId="7987D289" w14:textId="77777777">
        <w:trPr>
          <w:trHeight w:val="454"/>
        </w:trPr>
        <w:tc>
          <w:tcPr>
            <w:tcW w:w="567" w:type="dxa"/>
            <w:vAlign w:val="center"/>
          </w:tcPr>
          <w:p w14:paraId="7148CD42" w14:textId="77777777" w:rsidR="006F2F6A" w:rsidRPr="00B254E3" w:rsidRDefault="00D47F55">
            <w:pPr>
              <w:spacing w:line="360" w:lineRule="auto"/>
              <w:jc w:val="center"/>
              <w:rPr>
                <w:rFonts w:ascii="宋体"/>
                <w:sz w:val="21"/>
                <w:szCs w:val="21"/>
              </w:rPr>
            </w:pPr>
            <w:r w:rsidRPr="00B254E3">
              <w:rPr>
                <w:rFonts w:ascii="宋体" w:cs="宋体" w:hint="eastAsia"/>
                <w:sz w:val="21"/>
                <w:szCs w:val="21"/>
              </w:rPr>
              <w:t>编号</w:t>
            </w:r>
          </w:p>
        </w:tc>
        <w:tc>
          <w:tcPr>
            <w:tcW w:w="1377" w:type="dxa"/>
            <w:vAlign w:val="center"/>
          </w:tcPr>
          <w:p w14:paraId="10F74A00" w14:textId="77777777" w:rsidR="006F2F6A" w:rsidRPr="00B254E3" w:rsidRDefault="00D47F55">
            <w:pPr>
              <w:spacing w:line="360" w:lineRule="auto"/>
              <w:jc w:val="center"/>
              <w:rPr>
                <w:rFonts w:ascii="宋体"/>
                <w:sz w:val="21"/>
                <w:szCs w:val="21"/>
              </w:rPr>
            </w:pPr>
            <w:r w:rsidRPr="00B254E3">
              <w:rPr>
                <w:rFonts w:ascii="宋体" w:hint="eastAsia"/>
                <w:sz w:val="21"/>
                <w:szCs w:val="21"/>
              </w:rPr>
              <w:t>项目</w:t>
            </w:r>
          </w:p>
          <w:p w14:paraId="79DEA090" w14:textId="77777777" w:rsidR="006F2F6A" w:rsidRPr="00B254E3" w:rsidRDefault="00D47F55">
            <w:pPr>
              <w:spacing w:line="360" w:lineRule="auto"/>
              <w:jc w:val="center"/>
              <w:rPr>
                <w:rFonts w:ascii="宋体"/>
                <w:sz w:val="21"/>
                <w:szCs w:val="21"/>
              </w:rPr>
            </w:pPr>
            <w:r w:rsidRPr="00B254E3">
              <w:rPr>
                <w:rFonts w:ascii="宋体" w:hint="eastAsia"/>
                <w:sz w:val="21"/>
                <w:szCs w:val="21"/>
              </w:rPr>
              <w:t>名称</w:t>
            </w:r>
          </w:p>
        </w:tc>
        <w:tc>
          <w:tcPr>
            <w:tcW w:w="1128" w:type="dxa"/>
            <w:vAlign w:val="center"/>
          </w:tcPr>
          <w:p w14:paraId="6CC2A7D9" w14:textId="77777777" w:rsidR="006F2F6A" w:rsidRPr="00B254E3" w:rsidRDefault="00D47F55">
            <w:pPr>
              <w:spacing w:line="360" w:lineRule="auto"/>
              <w:jc w:val="center"/>
              <w:rPr>
                <w:rFonts w:ascii="宋体"/>
                <w:sz w:val="21"/>
                <w:szCs w:val="21"/>
              </w:rPr>
            </w:pPr>
            <w:r w:rsidRPr="00B254E3">
              <w:rPr>
                <w:rFonts w:ascii="宋体" w:hint="eastAsia"/>
                <w:sz w:val="21"/>
                <w:szCs w:val="21"/>
              </w:rPr>
              <w:t>建设单位</w:t>
            </w:r>
          </w:p>
        </w:tc>
        <w:tc>
          <w:tcPr>
            <w:tcW w:w="1833" w:type="dxa"/>
            <w:vAlign w:val="center"/>
          </w:tcPr>
          <w:p w14:paraId="02AE33A3" w14:textId="77777777" w:rsidR="006F2F6A" w:rsidRPr="00B254E3" w:rsidRDefault="00D47F55">
            <w:pPr>
              <w:spacing w:line="360" w:lineRule="auto"/>
              <w:jc w:val="center"/>
              <w:rPr>
                <w:rFonts w:ascii="宋体"/>
                <w:sz w:val="21"/>
                <w:szCs w:val="21"/>
              </w:rPr>
            </w:pPr>
            <w:r w:rsidRPr="00B254E3">
              <w:rPr>
                <w:rFonts w:ascii="宋体" w:hint="eastAsia"/>
                <w:sz w:val="21"/>
                <w:szCs w:val="21"/>
              </w:rPr>
              <w:t>简要描述</w:t>
            </w:r>
          </w:p>
        </w:tc>
        <w:tc>
          <w:tcPr>
            <w:tcW w:w="1540" w:type="dxa"/>
            <w:vAlign w:val="center"/>
          </w:tcPr>
          <w:p w14:paraId="6FFF94CE" w14:textId="77777777" w:rsidR="006F2F6A" w:rsidRPr="00B254E3" w:rsidRDefault="00D47F55">
            <w:pPr>
              <w:spacing w:line="360" w:lineRule="auto"/>
              <w:jc w:val="center"/>
              <w:rPr>
                <w:rFonts w:ascii="宋体"/>
                <w:sz w:val="21"/>
                <w:szCs w:val="21"/>
              </w:rPr>
            </w:pPr>
            <w:r w:rsidRPr="00B254E3">
              <w:rPr>
                <w:rFonts w:ascii="宋体" w:hint="eastAsia"/>
                <w:sz w:val="21"/>
                <w:szCs w:val="21"/>
              </w:rPr>
              <w:t>合同金额</w:t>
            </w:r>
          </w:p>
          <w:p w14:paraId="3AFCA391" w14:textId="77777777" w:rsidR="006F2F6A" w:rsidRPr="00B254E3" w:rsidRDefault="00D47F55">
            <w:pPr>
              <w:spacing w:line="360" w:lineRule="auto"/>
              <w:jc w:val="center"/>
              <w:rPr>
                <w:rFonts w:ascii="宋体"/>
                <w:sz w:val="21"/>
                <w:szCs w:val="21"/>
              </w:rPr>
            </w:pPr>
            <w:r w:rsidRPr="00B254E3">
              <w:rPr>
                <w:rFonts w:ascii="宋体" w:hint="eastAsia"/>
                <w:sz w:val="21"/>
                <w:szCs w:val="21"/>
              </w:rPr>
              <w:t>（万元）</w:t>
            </w:r>
          </w:p>
        </w:tc>
        <w:tc>
          <w:tcPr>
            <w:tcW w:w="1183" w:type="dxa"/>
            <w:vAlign w:val="center"/>
          </w:tcPr>
          <w:p w14:paraId="091BBE7B" w14:textId="77777777" w:rsidR="006F2F6A" w:rsidRPr="00B254E3" w:rsidRDefault="00D47F55">
            <w:pPr>
              <w:spacing w:line="360" w:lineRule="auto"/>
              <w:jc w:val="center"/>
              <w:rPr>
                <w:rFonts w:ascii="宋体"/>
                <w:sz w:val="21"/>
                <w:szCs w:val="21"/>
              </w:rPr>
            </w:pPr>
            <w:r w:rsidRPr="00B254E3">
              <w:rPr>
                <w:rFonts w:ascii="宋体" w:hint="eastAsia"/>
                <w:sz w:val="21"/>
                <w:szCs w:val="21"/>
              </w:rPr>
              <w:t>上线或验收日期</w:t>
            </w:r>
          </w:p>
        </w:tc>
        <w:tc>
          <w:tcPr>
            <w:tcW w:w="1488" w:type="dxa"/>
            <w:vAlign w:val="center"/>
          </w:tcPr>
          <w:p w14:paraId="08672F22" w14:textId="77777777" w:rsidR="006F2F6A" w:rsidRPr="00B254E3" w:rsidRDefault="00D47F55">
            <w:pPr>
              <w:spacing w:line="360" w:lineRule="auto"/>
              <w:jc w:val="center"/>
              <w:rPr>
                <w:rFonts w:ascii="宋体"/>
                <w:sz w:val="21"/>
                <w:szCs w:val="21"/>
              </w:rPr>
            </w:pPr>
            <w:r w:rsidRPr="00B254E3">
              <w:rPr>
                <w:rFonts w:ascii="宋体" w:hint="eastAsia"/>
                <w:sz w:val="21"/>
                <w:szCs w:val="21"/>
              </w:rPr>
              <w:t>业主单位联系电话</w:t>
            </w:r>
          </w:p>
        </w:tc>
      </w:tr>
      <w:tr w:rsidR="00FD26E3" w:rsidRPr="00B254E3" w14:paraId="7EDB1137" w14:textId="77777777">
        <w:trPr>
          <w:trHeight w:val="454"/>
        </w:trPr>
        <w:tc>
          <w:tcPr>
            <w:tcW w:w="567" w:type="dxa"/>
            <w:vAlign w:val="center"/>
          </w:tcPr>
          <w:p w14:paraId="6AA4D1E5" w14:textId="77777777" w:rsidR="006F2F6A" w:rsidRPr="00B254E3" w:rsidRDefault="00D47F55">
            <w:pPr>
              <w:widowControl/>
              <w:spacing w:line="360" w:lineRule="auto"/>
              <w:jc w:val="center"/>
              <w:rPr>
                <w:rFonts w:ascii="宋体" w:cs="宋体"/>
                <w:sz w:val="21"/>
                <w:szCs w:val="21"/>
              </w:rPr>
            </w:pPr>
            <w:r w:rsidRPr="00B254E3">
              <w:rPr>
                <w:rFonts w:ascii="宋体" w:cs="宋体" w:hint="eastAsia"/>
                <w:sz w:val="21"/>
                <w:szCs w:val="21"/>
              </w:rPr>
              <w:t>1</w:t>
            </w:r>
          </w:p>
        </w:tc>
        <w:tc>
          <w:tcPr>
            <w:tcW w:w="1377" w:type="dxa"/>
            <w:vAlign w:val="center"/>
          </w:tcPr>
          <w:p w14:paraId="50152F68" w14:textId="77777777" w:rsidR="006F2F6A" w:rsidRPr="00B254E3" w:rsidRDefault="006F2F6A">
            <w:pPr>
              <w:spacing w:line="360" w:lineRule="auto"/>
              <w:jc w:val="center"/>
              <w:rPr>
                <w:rFonts w:ascii="宋体"/>
                <w:sz w:val="21"/>
                <w:szCs w:val="21"/>
              </w:rPr>
            </w:pPr>
          </w:p>
        </w:tc>
        <w:tc>
          <w:tcPr>
            <w:tcW w:w="1128" w:type="dxa"/>
            <w:vAlign w:val="center"/>
          </w:tcPr>
          <w:p w14:paraId="57C8943A" w14:textId="77777777" w:rsidR="006F2F6A" w:rsidRPr="00B254E3" w:rsidRDefault="006F2F6A">
            <w:pPr>
              <w:spacing w:line="360" w:lineRule="auto"/>
              <w:jc w:val="center"/>
              <w:rPr>
                <w:rFonts w:ascii="宋体"/>
                <w:sz w:val="21"/>
                <w:szCs w:val="21"/>
              </w:rPr>
            </w:pPr>
          </w:p>
        </w:tc>
        <w:tc>
          <w:tcPr>
            <w:tcW w:w="1833" w:type="dxa"/>
            <w:vAlign w:val="center"/>
          </w:tcPr>
          <w:p w14:paraId="44EB610B" w14:textId="77777777" w:rsidR="006F2F6A" w:rsidRPr="00B254E3" w:rsidRDefault="006F2F6A">
            <w:pPr>
              <w:spacing w:line="360" w:lineRule="auto"/>
              <w:jc w:val="center"/>
              <w:rPr>
                <w:rFonts w:ascii="宋体"/>
                <w:sz w:val="21"/>
                <w:szCs w:val="21"/>
              </w:rPr>
            </w:pPr>
          </w:p>
        </w:tc>
        <w:tc>
          <w:tcPr>
            <w:tcW w:w="1540" w:type="dxa"/>
            <w:vAlign w:val="center"/>
          </w:tcPr>
          <w:p w14:paraId="14F6B306" w14:textId="77777777" w:rsidR="006F2F6A" w:rsidRPr="00B254E3" w:rsidRDefault="006F2F6A">
            <w:pPr>
              <w:spacing w:line="360" w:lineRule="auto"/>
              <w:jc w:val="center"/>
              <w:rPr>
                <w:rFonts w:ascii="宋体"/>
                <w:sz w:val="21"/>
                <w:szCs w:val="21"/>
              </w:rPr>
            </w:pPr>
          </w:p>
        </w:tc>
        <w:tc>
          <w:tcPr>
            <w:tcW w:w="1183" w:type="dxa"/>
            <w:vAlign w:val="center"/>
          </w:tcPr>
          <w:p w14:paraId="573EA05B" w14:textId="77777777" w:rsidR="006F2F6A" w:rsidRPr="00B254E3" w:rsidRDefault="006F2F6A">
            <w:pPr>
              <w:spacing w:line="360" w:lineRule="auto"/>
              <w:jc w:val="center"/>
              <w:rPr>
                <w:rFonts w:ascii="宋体"/>
                <w:sz w:val="21"/>
                <w:szCs w:val="21"/>
              </w:rPr>
            </w:pPr>
          </w:p>
        </w:tc>
        <w:tc>
          <w:tcPr>
            <w:tcW w:w="1488" w:type="dxa"/>
            <w:vAlign w:val="center"/>
          </w:tcPr>
          <w:p w14:paraId="189A9F39" w14:textId="77777777" w:rsidR="006F2F6A" w:rsidRPr="00B254E3" w:rsidRDefault="006F2F6A">
            <w:pPr>
              <w:spacing w:line="360" w:lineRule="auto"/>
              <w:jc w:val="center"/>
              <w:rPr>
                <w:rFonts w:ascii="宋体"/>
                <w:sz w:val="21"/>
                <w:szCs w:val="21"/>
              </w:rPr>
            </w:pPr>
          </w:p>
        </w:tc>
      </w:tr>
      <w:tr w:rsidR="00FD26E3" w:rsidRPr="00B254E3" w14:paraId="76C543DD" w14:textId="77777777">
        <w:trPr>
          <w:trHeight w:val="454"/>
        </w:trPr>
        <w:tc>
          <w:tcPr>
            <w:tcW w:w="567" w:type="dxa"/>
            <w:vAlign w:val="center"/>
          </w:tcPr>
          <w:p w14:paraId="35305E12" w14:textId="77777777" w:rsidR="006F2F6A" w:rsidRPr="00B254E3" w:rsidRDefault="00D47F55">
            <w:pPr>
              <w:widowControl/>
              <w:spacing w:line="360" w:lineRule="auto"/>
              <w:jc w:val="center"/>
              <w:rPr>
                <w:rFonts w:ascii="宋体" w:cs="宋体"/>
                <w:sz w:val="21"/>
                <w:szCs w:val="21"/>
              </w:rPr>
            </w:pPr>
            <w:r w:rsidRPr="00B254E3">
              <w:rPr>
                <w:rFonts w:ascii="宋体" w:hint="eastAsia"/>
                <w:sz w:val="21"/>
                <w:szCs w:val="21"/>
              </w:rPr>
              <w:t>2</w:t>
            </w:r>
          </w:p>
        </w:tc>
        <w:tc>
          <w:tcPr>
            <w:tcW w:w="1377" w:type="dxa"/>
            <w:vAlign w:val="center"/>
          </w:tcPr>
          <w:p w14:paraId="1B95B261" w14:textId="77777777" w:rsidR="006F2F6A" w:rsidRPr="00B254E3" w:rsidRDefault="006F2F6A">
            <w:pPr>
              <w:spacing w:line="360" w:lineRule="auto"/>
              <w:jc w:val="center"/>
              <w:rPr>
                <w:rFonts w:ascii="宋体"/>
                <w:sz w:val="21"/>
                <w:szCs w:val="21"/>
              </w:rPr>
            </w:pPr>
          </w:p>
        </w:tc>
        <w:tc>
          <w:tcPr>
            <w:tcW w:w="1128" w:type="dxa"/>
            <w:vAlign w:val="center"/>
          </w:tcPr>
          <w:p w14:paraId="58E904E9" w14:textId="77777777" w:rsidR="006F2F6A" w:rsidRPr="00B254E3" w:rsidRDefault="006F2F6A">
            <w:pPr>
              <w:spacing w:line="360" w:lineRule="auto"/>
              <w:jc w:val="center"/>
              <w:rPr>
                <w:rFonts w:ascii="宋体"/>
                <w:sz w:val="21"/>
                <w:szCs w:val="21"/>
              </w:rPr>
            </w:pPr>
          </w:p>
        </w:tc>
        <w:tc>
          <w:tcPr>
            <w:tcW w:w="1833" w:type="dxa"/>
            <w:vAlign w:val="center"/>
          </w:tcPr>
          <w:p w14:paraId="7E6E3808" w14:textId="77777777" w:rsidR="006F2F6A" w:rsidRPr="00B254E3" w:rsidRDefault="006F2F6A">
            <w:pPr>
              <w:spacing w:line="360" w:lineRule="auto"/>
              <w:jc w:val="center"/>
              <w:rPr>
                <w:rFonts w:ascii="宋体"/>
                <w:sz w:val="21"/>
                <w:szCs w:val="21"/>
              </w:rPr>
            </w:pPr>
          </w:p>
        </w:tc>
        <w:tc>
          <w:tcPr>
            <w:tcW w:w="1540" w:type="dxa"/>
            <w:vAlign w:val="center"/>
          </w:tcPr>
          <w:p w14:paraId="65687F7E" w14:textId="77777777" w:rsidR="006F2F6A" w:rsidRPr="00B254E3" w:rsidRDefault="006F2F6A">
            <w:pPr>
              <w:spacing w:line="360" w:lineRule="auto"/>
              <w:jc w:val="center"/>
              <w:rPr>
                <w:rFonts w:ascii="宋体"/>
                <w:sz w:val="21"/>
                <w:szCs w:val="21"/>
              </w:rPr>
            </w:pPr>
          </w:p>
        </w:tc>
        <w:tc>
          <w:tcPr>
            <w:tcW w:w="1183" w:type="dxa"/>
            <w:vAlign w:val="center"/>
          </w:tcPr>
          <w:p w14:paraId="74EFF6E3" w14:textId="77777777" w:rsidR="006F2F6A" w:rsidRPr="00B254E3" w:rsidRDefault="006F2F6A">
            <w:pPr>
              <w:spacing w:line="360" w:lineRule="auto"/>
              <w:jc w:val="center"/>
              <w:rPr>
                <w:rFonts w:ascii="宋体"/>
                <w:sz w:val="21"/>
                <w:szCs w:val="21"/>
              </w:rPr>
            </w:pPr>
          </w:p>
        </w:tc>
        <w:tc>
          <w:tcPr>
            <w:tcW w:w="1488" w:type="dxa"/>
            <w:vAlign w:val="center"/>
          </w:tcPr>
          <w:p w14:paraId="34DF54CE" w14:textId="77777777" w:rsidR="006F2F6A" w:rsidRPr="00B254E3" w:rsidRDefault="006F2F6A">
            <w:pPr>
              <w:spacing w:line="360" w:lineRule="auto"/>
              <w:jc w:val="center"/>
              <w:rPr>
                <w:rFonts w:ascii="宋体"/>
                <w:sz w:val="21"/>
                <w:szCs w:val="21"/>
              </w:rPr>
            </w:pPr>
          </w:p>
        </w:tc>
      </w:tr>
      <w:tr w:rsidR="00FD26E3" w:rsidRPr="00B254E3" w14:paraId="2F6CA921" w14:textId="77777777">
        <w:trPr>
          <w:trHeight w:val="454"/>
        </w:trPr>
        <w:tc>
          <w:tcPr>
            <w:tcW w:w="567" w:type="dxa"/>
            <w:vAlign w:val="center"/>
          </w:tcPr>
          <w:p w14:paraId="08C97E1C" w14:textId="77777777" w:rsidR="006F2F6A" w:rsidRPr="00B254E3" w:rsidRDefault="00D47F55">
            <w:pPr>
              <w:widowControl/>
              <w:spacing w:line="360" w:lineRule="auto"/>
              <w:jc w:val="center"/>
              <w:rPr>
                <w:rFonts w:ascii="宋体" w:cs="宋体"/>
                <w:sz w:val="21"/>
                <w:szCs w:val="21"/>
              </w:rPr>
            </w:pPr>
            <w:r w:rsidRPr="00B254E3">
              <w:rPr>
                <w:rFonts w:ascii="宋体" w:cs="宋体" w:hint="eastAsia"/>
                <w:sz w:val="21"/>
                <w:szCs w:val="21"/>
              </w:rPr>
              <w:t>3</w:t>
            </w:r>
          </w:p>
        </w:tc>
        <w:tc>
          <w:tcPr>
            <w:tcW w:w="1377" w:type="dxa"/>
            <w:vAlign w:val="center"/>
          </w:tcPr>
          <w:p w14:paraId="34F79F5C" w14:textId="77777777" w:rsidR="006F2F6A" w:rsidRPr="00B254E3" w:rsidRDefault="006F2F6A">
            <w:pPr>
              <w:spacing w:line="360" w:lineRule="auto"/>
              <w:jc w:val="center"/>
              <w:rPr>
                <w:rFonts w:ascii="宋体"/>
                <w:sz w:val="21"/>
                <w:szCs w:val="21"/>
              </w:rPr>
            </w:pPr>
          </w:p>
        </w:tc>
        <w:tc>
          <w:tcPr>
            <w:tcW w:w="1128" w:type="dxa"/>
            <w:vAlign w:val="center"/>
          </w:tcPr>
          <w:p w14:paraId="1AA96630" w14:textId="77777777" w:rsidR="006F2F6A" w:rsidRPr="00B254E3" w:rsidRDefault="006F2F6A">
            <w:pPr>
              <w:spacing w:line="360" w:lineRule="auto"/>
              <w:jc w:val="center"/>
              <w:rPr>
                <w:rFonts w:ascii="宋体"/>
                <w:sz w:val="21"/>
                <w:szCs w:val="21"/>
              </w:rPr>
            </w:pPr>
          </w:p>
        </w:tc>
        <w:tc>
          <w:tcPr>
            <w:tcW w:w="1833" w:type="dxa"/>
            <w:vAlign w:val="center"/>
          </w:tcPr>
          <w:p w14:paraId="6FC20A23" w14:textId="77777777" w:rsidR="006F2F6A" w:rsidRPr="00B254E3" w:rsidRDefault="006F2F6A">
            <w:pPr>
              <w:spacing w:line="360" w:lineRule="auto"/>
              <w:jc w:val="center"/>
              <w:rPr>
                <w:rFonts w:ascii="宋体"/>
                <w:sz w:val="21"/>
                <w:szCs w:val="21"/>
              </w:rPr>
            </w:pPr>
          </w:p>
        </w:tc>
        <w:tc>
          <w:tcPr>
            <w:tcW w:w="1540" w:type="dxa"/>
            <w:vAlign w:val="center"/>
          </w:tcPr>
          <w:p w14:paraId="020BE498" w14:textId="77777777" w:rsidR="006F2F6A" w:rsidRPr="00B254E3" w:rsidRDefault="006F2F6A">
            <w:pPr>
              <w:spacing w:line="360" w:lineRule="auto"/>
              <w:jc w:val="center"/>
              <w:rPr>
                <w:rFonts w:ascii="宋体"/>
                <w:sz w:val="21"/>
                <w:szCs w:val="21"/>
              </w:rPr>
            </w:pPr>
          </w:p>
        </w:tc>
        <w:tc>
          <w:tcPr>
            <w:tcW w:w="1183" w:type="dxa"/>
            <w:vAlign w:val="center"/>
          </w:tcPr>
          <w:p w14:paraId="1D4D42B5" w14:textId="77777777" w:rsidR="006F2F6A" w:rsidRPr="00B254E3" w:rsidRDefault="006F2F6A">
            <w:pPr>
              <w:spacing w:line="360" w:lineRule="auto"/>
              <w:jc w:val="center"/>
              <w:rPr>
                <w:rFonts w:ascii="宋体"/>
                <w:sz w:val="21"/>
                <w:szCs w:val="21"/>
              </w:rPr>
            </w:pPr>
          </w:p>
        </w:tc>
        <w:tc>
          <w:tcPr>
            <w:tcW w:w="1488" w:type="dxa"/>
            <w:vAlign w:val="center"/>
          </w:tcPr>
          <w:p w14:paraId="3804E908" w14:textId="77777777" w:rsidR="006F2F6A" w:rsidRPr="00B254E3" w:rsidRDefault="006F2F6A">
            <w:pPr>
              <w:spacing w:line="360" w:lineRule="auto"/>
              <w:jc w:val="center"/>
              <w:rPr>
                <w:rFonts w:ascii="宋体"/>
                <w:sz w:val="21"/>
                <w:szCs w:val="21"/>
              </w:rPr>
            </w:pPr>
          </w:p>
        </w:tc>
      </w:tr>
      <w:tr w:rsidR="00FD26E3" w:rsidRPr="00B254E3" w14:paraId="02D8009D" w14:textId="77777777">
        <w:trPr>
          <w:trHeight w:val="454"/>
        </w:trPr>
        <w:tc>
          <w:tcPr>
            <w:tcW w:w="567" w:type="dxa"/>
            <w:vAlign w:val="center"/>
          </w:tcPr>
          <w:p w14:paraId="76A12CEE" w14:textId="77777777" w:rsidR="006F2F6A" w:rsidRPr="00B254E3" w:rsidRDefault="00D47F55">
            <w:pPr>
              <w:widowControl/>
              <w:spacing w:line="360" w:lineRule="auto"/>
              <w:jc w:val="center"/>
              <w:rPr>
                <w:rFonts w:ascii="宋体" w:cs="宋体"/>
                <w:sz w:val="21"/>
                <w:szCs w:val="21"/>
              </w:rPr>
            </w:pPr>
            <w:r w:rsidRPr="00B254E3">
              <w:rPr>
                <w:rFonts w:ascii="宋体" w:hint="eastAsia"/>
                <w:sz w:val="21"/>
                <w:szCs w:val="21"/>
              </w:rPr>
              <w:t>…</w:t>
            </w:r>
          </w:p>
        </w:tc>
        <w:tc>
          <w:tcPr>
            <w:tcW w:w="1377" w:type="dxa"/>
            <w:vAlign w:val="center"/>
          </w:tcPr>
          <w:p w14:paraId="20458D6A" w14:textId="77777777" w:rsidR="006F2F6A" w:rsidRPr="00B254E3" w:rsidRDefault="006F2F6A">
            <w:pPr>
              <w:spacing w:line="360" w:lineRule="auto"/>
              <w:jc w:val="center"/>
              <w:rPr>
                <w:rFonts w:ascii="宋体"/>
                <w:sz w:val="21"/>
                <w:szCs w:val="21"/>
              </w:rPr>
            </w:pPr>
          </w:p>
        </w:tc>
        <w:tc>
          <w:tcPr>
            <w:tcW w:w="1128" w:type="dxa"/>
            <w:vAlign w:val="center"/>
          </w:tcPr>
          <w:p w14:paraId="274EE52A" w14:textId="77777777" w:rsidR="006F2F6A" w:rsidRPr="00B254E3" w:rsidRDefault="006F2F6A">
            <w:pPr>
              <w:spacing w:line="360" w:lineRule="auto"/>
              <w:jc w:val="center"/>
              <w:rPr>
                <w:rFonts w:ascii="宋体"/>
                <w:sz w:val="21"/>
                <w:szCs w:val="21"/>
              </w:rPr>
            </w:pPr>
          </w:p>
        </w:tc>
        <w:tc>
          <w:tcPr>
            <w:tcW w:w="1833" w:type="dxa"/>
            <w:vAlign w:val="center"/>
          </w:tcPr>
          <w:p w14:paraId="18BA44F1" w14:textId="77777777" w:rsidR="006F2F6A" w:rsidRPr="00B254E3" w:rsidRDefault="006F2F6A">
            <w:pPr>
              <w:spacing w:line="360" w:lineRule="auto"/>
              <w:jc w:val="center"/>
              <w:rPr>
                <w:rFonts w:ascii="宋体"/>
                <w:sz w:val="21"/>
                <w:szCs w:val="21"/>
              </w:rPr>
            </w:pPr>
          </w:p>
        </w:tc>
        <w:tc>
          <w:tcPr>
            <w:tcW w:w="1540" w:type="dxa"/>
            <w:vAlign w:val="center"/>
          </w:tcPr>
          <w:p w14:paraId="3CF38C5F" w14:textId="77777777" w:rsidR="006F2F6A" w:rsidRPr="00B254E3" w:rsidRDefault="006F2F6A">
            <w:pPr>
              <w:spacing w:line="360" w:lineRule="auto"/>
              <w:jc w:val="center"/>
              <w:rPr>
                <w:rFonts w:ascii="宋体"/>
                <w:sz w:val="21"/>
                <w:szCs w:val="21"/>
              </w:rPr>
            </w:pPr>
          </w:p>
        </w:tc>
        <w:tc>
          <w:tcPr>
            <w:tcW w:w="1183" w:type="dxa"/>
            <w:vAlign w:val="center"/>
          </w:tcPr>
          <w:p w14:paraId="665CE28A" w14:textId="77777777" w:rsidR="006F2F6A" w:rsidRPr="00B254E3" w:rsidRDefault="006F2F6A">
            <w:pPr>
              <w:spacing w:line="360" w:lineRule="auto"/>
              <w:jc w:val="center"/>
              <w:rPr>
                <w:rFonts w:ascii="宋体"/>
                <w:sz w:val="21"/>
                <w:szCs w:val="21"/>
              </w:rPr>
            </w:pPr>
          </w:p>
        </w:tc>
        <w:tc>
          <w:tcPr>
            <w:tcW w:w="1488" w:type="dxa"/>
            <w:vAlign w:val="center"/>
          </w:tcPr>
          <w:p w14:paraId="146BB3A8" w14:textId="77777777" w:rsidR="006F2F6A" w:rsidRPr="00B254E3" w:rsidRDefault="006F2F6A">
            <w:pPr>
              <w:spacing w:line="360" w:lineRule="auto"/>
              <w:jc w:val="center"/>
              <w:rPr>
                <w:rFonts w:ascii="宋体"/>
                <w:sz w:val="21"/>
                <w:szCs w:val="21"/>
              </w:rPr>
            </w:pPr>
          </w:p>
        </w:tc>
      </w:tr>
    </w:tbl>
    <w:p w14:paraId="339C2C93" w14:textId="77777777" w:rsidR="006F2F6A" w:rsidRPr="00B254E3" w:rsidRDefault="00D47F55">
      <w:pPr>
        <w:spacing w:line="360" w:lineRule="auto"/>
        <w:rPr>
          <w:rFonts w:ascii="宋体"/>
          <w:sz w:val="21"/>
          <w:szCs w:val="21"/>
        </w:rPr>
      </w:pPr>
      <w:r w:rsidRPr="00B254E3">
        <w:rPr>
          <w:rFonts w:ascii="宋体" w:hint="eastAsia"/>
          <w:sz w:val="21"/>
          <w:szCs w:val="21"/>
        </w:rPr>
        <w:t>注：１、同类项目指与本项目同类型的项目。</w:t>
      </w:r>
    </w:p>
    <w:p w14:paraId="0966DD53" w14:textId="77777777" w:rsidR="006F2F6A" w:rsidRPr="00B254E3" w:rsidRDefault="00D47F55">
      <w:pPr>
        <w:spacing w:line="360" w:lineRule="auto"/>
        <w:ind w:firstLineChars="200" w:firstLine="420"/>
        <w:rPr>
          <w:rFonts w:ascii="宋体"/>
          <w:sz w:val="21"/>
          <w:szCs w:val="21"/>
        </w:rPr>
      </w:pPr>
      <w:r w:rsidRPr="00B254E3">
        <w:rPr>
          <w:rFonts w:ascii="宋体" w:hint="eastAsia"/>
          <w:sz w:val="21"/>
          <w:szCs w:val="21"/>
        </w:rPr>
        <w:t>2、投标人应随本表提供合同或其他有效证明材料（彩色扫描件或复印件，并加盖投标人公章），证明材料须清晰显示：项目名称、项目内容及服务时间、甲乙双方单位名称和单位公章等。</w:t>
      </w:r>
      <w:r w:rsidRPr="00B254E3">
        <w:rPr>
          <w:rFonts w:ascii="宋体" w:hint="eastAsia"/>
          <w:bCs/>
          <w:sz w:val="21"/>
          <w:szCs w:val="21"/>
        </w:rPr>
        <w:t>申请人须将相关证明材料按本表方式进行编号并按顺序装订提交。未提供有效证明材料的业绩在评标时将不予认可。</w:t>
      </w:r>
    </w:p>
    <w:p w14:paraId="4A455C12" w14:textId="77777777" w:rsidR="006F2F6A" w:rsidRPr="00B254E3" w:rsidRDefault="006F2F6A">
      <w:pPr>
        <w:spacing w:line="360" w:lineRule="auto"/>
        <w:ind w:firstLineChars="200" w:firstLine="420"/>
        <w:rPr>
          <w:rFonts w:ascii="宋体"/>
          <w:sz w:val="21"/>
          <w:szCs w:val="21"/>
        </w:rPr>
      </w:pPr>
    </w:p>
    <w:p w14:paraId="61E9EABD"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投标人名称（公章）：</w:t>
      </w:r>
    </w:p>
    <w:p w14:paraId="65DF4A72" w14:textId="77777777" w:rsidR="006F2F6A" w:rsidRPr="00B254E3" w:rsidRDefault="00D47F55">
      <w:pPr>
        <w:spacing w:line="360" w:lineRule="auto"/>
        <w:rPr>
          <w:rFonts w:ascii="宋体"/>
          <w:sz w:val="21"/>
          <w:szCs w:val="21"/>
          <w:u w:val="single"/>
        </w:rPr>
      </w:pPr>
      <w:r w:rsidRPr="00B254E3">
        <w:rPr>
          <w:rFonts w:ascii="宋体" w:hint="eastAsia"/>
          <w:sz w:val="21"/>
          <w:szCs w:val="21"/>
        </w:rPr>
        <w:t>投标人代表签字</w:t>
      </w:r>
      <w:r w:rsidRPr="00B254E3">
        <w:rPr>
          <w:rFonts w:ascii="宋体" w:hint="eastAsia"/>
          <w:sz w:val="21"/>
          <w:szCs w:val="21"/>
          <w:u w:val="single"/>
        </w:rPr>
        <w:t xml:space="preserve">：                        </w:t>
      </w:r>
      <w:bookmarkStart w:id="450" w:name="_Toc389139120"/>
      <w:bookmarkStart w:id="451" w:name="_Toc387317158"/>
    </w:p>
    <w:p w14:paraId="4237E5EF" w14:textId="77777777" w:rsidR="006F2F6A" w:rsidRPr="00B254E3" w:rsidRDefault="006F2F6A">
      <w:pPr>
        <w:spacing w:line="276" w:lineRule="auto"/>
        <w:rPr>
          <w:rFonts w:ascii="宋体"/>
          <w:szCs w:val="24"/>
          <w:u w:val="single"/>
        </w:rPr>
      </w:pPr>
    </w:p>
    <w:p w14:paraId="757CD897" w14:textId="77777777" w:rsidR="006F2F6A" w:rsidRPr="00B254E3" w:rsidRDefault="00D47F55">
      <w:pPr>
        <w:pStyle w:val="20"/>
        <w:adjustRightInd/>
        <w:spacing w:line="276" w:lineRule="auto"/>
        <w:textAlignment w:val="auto"/>
        <w:rPr>
          <w:rFonts w:ascii="宋体" w:eastAsia="宋体" w:hAnsi="宋体"/>
          <w:sz w:val="24"/>
          <w:szCs w:val="24"/>
        </w:rPr>
      </w:pPr>
      <w:r w:rsidRPr="00B254E3">
        <w:rPr>
          <w:rFonts w:ascii="宋体"/>
          <w:szCs w:val="24"/>
          <w:u w:val="single"/>
        </w:rPr>
        <w:br w:type="page"/>
      </w:r>
      <w:bookmarkStart w:id="452" w:name="_Toc241827265"/>
      <w:bookmarkStart w:id="453" w:name="_Toc387317160"/>
      <w:bookmarkStart w:id="454" w:name="_Toc389139122"/>
      <w:bookmarkEnd w:id="450"/>
      <w:bookmarkEnd w:id="451"/>
      <w:r w:rsidRPr="00B254E3">
        <w:rPr>
          <w:rFonts w:ascii="宋体" w:eastAsia="宋体" w:hAnsi="宋体" w:hint="eastAsia"/>
          <w:sz w:val="24"/>
          <w:szCs w:val="24"/>
        </w:rPr>
        <w:lastRenderedPageBreak/>
        <w:t>附件十一、投标人资格声明</w:t>
      </w:r>
      <w:bookmarkEnd w:id="452"/>
      <w:bookmarkEnd w:id="453"/>
      <w:bookmarkEnd w:id="454"/>
    </w:p>
    <w:bookmarkEnd w:id="432"/>
    <w:p w14:paraId="518DFFBB" w14:textId="77777777" w:rsidR="006F2F6A" w:rsidRPr="00B254E3" w:rsidRDefault="00D47F55">
      <w:pPr>
        <w:spacing w:before="60" w:after="60" w:line="276" w:lineRule="auto"/>
        <w:rPr>
          <w:rFonts w:ascii="宋体"/>
          <w:sz w:val="21"/>
          <w:szCs w:val="21"/>
        </w:rPr>
      </w:pPr>
      <w:r w:rsidRPr="00B254E3">
        <w:rPr>
          <w:rFonts w:ascii="宋体" w:hint="eastAsia"/>
          <w:sz w:val="21"/>
          <w:szCs w:val="21"/>
        </w:rPr>
        <w:t>1、名称及基本情况：</w:t>
      </w:r>
    </w:p>
    <w:p w14:paraId="4F9891E8"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（1）投标人名称：</w:t>
      </w:r>
    </w:p>
    <w:p w14:paraId="2B225D7B" w14:textId="77777777" w:rsidR="006F2F6A" w:rsidRPr="00B254E3" w:rsidRDefault="00D47F55">
      <w:pPr>
        <w:tabs>
          <w:tab w:val="left" w:pos="4320"/>
        </w:tabs>
        <w:spacing w:before="100" w:after="100" w:line="276" w:lineRule="auto"/>
        <w:rPr>
          <w:rFonts w:ascii="宋体"/>
          <w:sz w:val="21"/>
          <w:szCs w:val="21"/>
        </w:rPr>
      </w:pPr>
      <w:r w:rsidRPr="00B254E3">
        <w:rPr>
          <w:rFonts w:ascii="宋体" w:hint="eastAsia"/>
          <w:sz w:val="21"/>
          <w:szCs w:val="21"/>
        </w:rPr>
        <w:t>（2）地址：</w:t>
      </w:r>
      <w:r w:rsidRPr="00B254E3">
        <w:rPr>
          <w:rFonts w:ascii="宋体" w:hint="eastAsia"/>
          <w:sz w:val="21"/>
          <w:szCs w:val="21"/>
        </w:rPr>
        <w:tab/>
        <w:t>邮编：</w:t>
      </w:r>
    </w:p>
    <w:p w14:paraId="6068F63F" w14:textId="77777777" w:rsidR="006F2F6A" w:rsidRPr="00B254E3" w:rsidRDefault="00D47F55">
      <w:pPr>
        <w:tabs>
          <w:tab w:val="left" w:pos="600"/>
          <w:tab w:val="left" w:pos="4320"/>
        </w:tabs>
        <w:spacing w:before="100" w:after="100" w:line="276" w:lineRule="auto"/>
        <w:ind w:firstLineChars="250" w:firstLine="525"/>
        <w:rPr>
          <w:rFonts w:ascii="宋体"/>
          <w:sz w:val="21"/>
          <w:szCs w:val="21"/>
        </w:rPr>
      </w:pPr>
      <w:r w:rsidRPr="00B254E3">
        <w:rPr>
          <w:rFonts w:ascii="宋体" w:hint="eastAsia"/>
          <w:sz w:val="21"/>
          <w:szCs w:val="21"/>
        </w:rPr>
        <w:t>电话：     传真：</w:t>
      </w:r>
    </w:p>
    <w:p w14:paraId="35BBC26D" w14:textId="77777777" w:rsidR="006F2F6A" w:rsidRPr="00B254E3" w:rsidRDefault="00D47F55">
      <w:pPr>
        <w:spacing w:before="100" w:after="100" w:line="276" w:lineRule="auto"/>
        <w:rPr>
          <w:rFonts w:ascii="宋体"/>
          <w:sz w:val="21"/>
          <w:szCs w:val="21"/>
          <w:u w:val="single"/>
        </w:rPr>
      </w:pPr>
      <w:r w:rsidRPr="00B254E3">
        <w:rPr>
          <w:rFonts w:ascii="宋体" w:hint="eastAsia"/>
          <w:sz w:val="21"/>
          <w:szCs w:val="21"/>
        </w:rPr>
        <w:t>（3）成立和/或注册日期：</w:t>
      </w:r>
    </w:p>
    <w:p w14:paraId="7F1EACE1"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（4）公司性质：</w:t>
      </w:r>
    </w:p>
    <w:p w14:paraId="56DB3969"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（5）法定代表人或主要负责人：</w:t>
      </w:r>
    </w:p>
    <w:p w14:paraId="33364CC8" w14:textId="77777777" w:rsidR="006F2F6A" w:rsidRPr="00B254E3" w:rsidRDefault="00D47F55">
      <w:pPr>
        <w:spacing w:before="100" w:after="100" w:line="276" w:lineRule="auto"/>
        <w:rPr>
          <w:rFonts w:ascii="宋体"/>
          <w:sz w:val="21"/>
          <w:szCs w:val="21"/>
          <w:u w:val="single"/>
        </w:rPr>
      </w:pPr>
      <w:r w:rsidRPr="00B254E3">
        <w:rPr>
          <w:rFonts w:ascii="宋体" w:hint="eastAsia"/>
          <w:sz w:val="21"/>
          <w:szCs w:val="21"/>
        </w:rPr>
        <w:t>（6）职员人数：</w:t>
      </w:r>
    </w:p>
    <w:p w14:paraId="452C741D" w14:textId="77777777" w:rsidR="006F2F6A" w:rsidRPr="00B254E3" w:rsidRDefault="00D47F55">
      <w:pPr>
        <w:spacing w:before="100" w:after="100" w:line="276" w:lineRule="auto"/>
        <w:rPr>
          <w:rFonts w:ascii="宋体"/>
          <w:sz w:val="21"/>
          <w:szCs w:val="21"/>
          <w:u w:val="single"/>
        </w:rPr>
      </w:pPr>
      <w:r w:rsidRPr="00B254E3">
        <w:rPr>
          <w:rFonts w:ascii="宋体" w:hint="eastAsia"/>
          <w:sz w:val="21"/>
          <w:szCs w:val="21"/>
        </w:rPr>
        <w:t>（7）注册资本：</w:t>
      </w:r>
    </w:p>
    <w:p w14:paraId="556F661C" w14:textId="77777777" w:rsidR="006F2F6A" w:rsidRPr="00B254E3" w:rsidRDefault="00D47F55">
      <w:pPr>
        <w:spacing w:before="100" w:after="100" w:line="276" w:lineRule="auto"/>
        <w:rPr>
          <w:rFonts w:ascii="宋体"/>
          <w:sz w:val="21"/>
          <w:szCs w:val="21"/>
          <w:u w:val="single"/>
        </w:rPr>
      </w:pPr>
      <w:r w:rsidRPr="00B254E3">
        <w:rPr>
          <w:rFonts w:ascii="宋体" w:hint="eastAsia"/>
          <w:sz w:val="21"/>
          <w:szCs w:val="21"/>
        </w:rPr>
        <w:t>（8）实收资本：</w:t>
      </w:r>
    </w:p>
    <w:p w14:paraId="2DAD1764"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（9）近一年资产负债表：</w:t>
      </w:r>
    </w:p>
    <w:p w14:paraId="64671B49" w14:textId="77777777" w:rsidR="006F2F6A" w:rsidRPr="00B254E3" w:rsidRDefault="00D47F55">
      <w:pPr>
        <w:spacing w:before="100" w:after="100" w:line="276" w:lineRule="auto"/>
        <w:ind w:firstLine="602"/>
        <w:rPr>
          <w:rFonts w:ascii="宋体"/>
          <w:sz w:val="21"/>
          <w:szCs w:val="21"/>
        </w:rPr>
      </w:pPr>
      <w:r w:rsidRPr="00B254E3">
        <w:rPr>
          <w:rFonts w:ascii="宋体" w:hint="eastAsia"/>
          <w:sz w:val="21"/>
          <w:szCs w:val="21"/>
        </w:rPr>
        <w:t>&lt;1&gt; 固定资产：</w:t>
      </w:r>
    </w:p>
    <w:p w14:paraId="628EB60E" w14:textId="77777777" w:rsidR="006F2F6A" w:rsidRPr="00B254E3" w:rsidRDefault="00D47F55">
      <w:pPr>
        <w:spacing w:before="100" w:after="100" w:line="276" w:lineRule="auto"/>
        <w:ind w:firstLine="602"/>
        <w:rPr>
          <w:rFonts w:ascii="宋体"/>
          <w:sz w:val="21"/>
          <w:szCs w:val="21"/>
        </w:rPr>
      </w:pPr>
      <w:r w:rsidRPr="00B254E3">
        <w:rPr>
          <w:rFonts w:ascii="宋体" w:hint="eastAsia"/>
          <w:sz w:val="21"/>
          <w:szCs w:val="21"/>
        </w:rPr>
        <w:t xml:space="preserve">        原值：</w:t>
      </w:r>
    </w:p>
    <w:p w14:paraId="17EB1E91" w14:textId="77777777" w:rsidR="006F2F6A" w:rsidRPr="00B254E3" w:rsidRDefault="00D47F55">
      <w:pPr>
        <w:spacing w:before="100" w:after="100" w:line="276" w:lineRule="auto"/>
        <w:ind w:firstLine="602"/>
        <w:rPr>
          <w:rFonts w:ascii="宋体"/>
          <w:sz w:val="21"/>
          <w:szCs w:val="21"/>
        </w:rPr>
      </w:pPr>
      <w:r w:rsidRPr="00B254E3">
        <w:rPr>
          <w:rFonts w:ascii="宋体" w:hint="eastAsia"/>
          <w:sz w:val="21"/>
          <w:szCs w:val="21"/>
        </w:rPr>
        <w:t xml:space="preserve">        净值：</w:t>
      </w:r>
    </w:p>
    <w:p w14:paraId="32004E3C" w14:textId="77777777" w:rsidR="006F2F6A" w:rsidRPr="00B254E3" w:rsidRDefault="00D47F55">
      <w:pPr>
        <w:spacing w:before="100" w:after="100" w:line="276" w:lineRule="auto"/>
        <w:ind w:firstLine="602"/>
        <w:rPr>
          <w:rFonts w:ascii="宋体"/>
          <w:sz w:val="21"/>
          <w:szCs w:val="21"/>
        </w:rPr>
      </w:pPr>
      <w:r w:rsidRPr="00B254E3">
        <w:rPr>
          <w:rFonts w:ascii="宋体" w:hint="eastAsia"/>
          <w:sz w:val="21"/>
          <w:szCs w:val="21"/>
        </w:rPr>
        <w:t>&lt;2&gt; 流动资金：</w:t>
      </w:r>
    </w:p>
    <w:p w14:paraId="50C6180E" w14:textId="77777777" w:rsidR="006F2F6A" w:rsidRPr="00B254E3" w:rsidRDefault="00D47F55">
      <w:pPr>
        <w:spacing w:before="100" w:after="100" w:line="276" w:lineRule="auto"/>
        <w:ind w:firstLine="602"/>
        <w:rPr>
          <w:rFonts w:ascii="宋体"/>
          <w:sz w:val="21"/>
          <w:szCs w:val="21"/>
        </w:rPr>
      </w:pPr>
      <w:r w:rsidRPr="00B254E3">
        <w:rPr>
          <w:rFonts w:ascii="宋体" w:hint="eastAsia"/>
          <w:sz w:val="21"/>
          <w:szCs w:val="21"/>
        </w:rPr>
        <w:t>&lt;3&gt; 长期负债：</w:t>
      </w:r>
    </w:p>
    <w:p w14:paraId="5A95BD22" w14:textId="77777777" w:rsidR="006F2F6A" w:rsidRPr="00B254E3" w:rsidRDefault="00D47F55">
      <w:pPr>
        <w:spacing w:before="100" w:after="100" w:line="276" w:lineRule="auto"/>
        <w:ind w:firstLine="602"/>
        <w:rPr>
          <w:rFonts w:ascii="宋体"/>
          <w:sz w:val="21"/>
          <w:szCs w:val="21"/>
        </w:rPr>
      </w:pPr>
      <w:r w:rsidRPr="00B254E3">
        <w:rPr>
          <w:rFonts w:ascii="宋体" w:hint="eastAsia"/>
          <w:sz w:val="21"/>
          <w:szCs w:val="21"/>
        </w:rPr>
        <w:t>&lt;4&gt; 短期负债：</w:t>
      </w:r>
    </w:p>
    <w:p w14:paraId="3D859858" w14:textId="77777777" w:rsidR="006F2F6A" w:rsidRPr="00B254E3" w:rsidRDefault="00D47F55">
      <w:pPr>
        <w:numPr>
          <w:ilvl w:val="0"/>
          <w:numId w:val="10"/>
        </w:numPr>
        <w:spacing w:before="100" w:after="100" w:line="276" w:lineRule="auto"/>
        <w:rPr>
          <w:rFonts w:ascii="宋体"/>
          <w:sz w:val="21"/>
          <w:szCs w:val="21"/>
        </w:rPr>
      </w:pPr>
      <w:r w:rsidRPr="00B254E3">
        <w:rPr>
          <w:rFonts w:ascii="宋体" w:hint="eastAsia"/>
          <w:sz w:val="21"/>
          <w:szCs w:val="21"/>
        </w:rPr>
        <w:t>投标人近五年中标经历。</w:t>
      </w:r>
    </w:p>
    <w:tbl>
      <w:tblPr>
        <w:tblW w:w="811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984"/>
        <w:gridCol w:w="1418"/>
        <w:gridCol w:w="992"/>
        <w:gridCol w:w="1559"/>
        <w:gridCol w:w="851"/>
      </w:tblGrid>
      <w:tr w:rsidR="00FD26E3" w:rsidRPr="00B254E3" w14:paraId="6DF65C58" w14:textId="77777777">
        <w:tc>
          <w:tcPr>
            <w:tcW w:w="1308" w:type="dxa"/>
          </w:tcPr>
          <w:p w14:paraId="49323D63" w14:textId="77777777" w:rsidR="006F2F6A" w:rsidRPr="00B254E3" w:rsidRDefault="00D47F55">
            <w:pPr>
              <w:spacing w:before="100" w:after="100" w:line="276" w:lineRule="auto"/>
              <w:jc w:val="center"/>
              <w:rPr>
                <w:rFonts w:ascii="宋体"/>
                <w:sz w:val="21"/>
                <w:szCs w:val="21"/>
              </w:rPr>
            </w:pPr>
            <w:r w:rsidRPr="00B254E3">
              <w:rPr>
                <w:rFonts w:ascii="宋体" w:hint="eastAsia"/>
                <w:sz w:val="21"/>
                <w:szCs w:val="21"/>
              </w:rPr>
              <w:t>项目名称</w:t>
            </w:r>
          </w:p>
        </w:tc>
        <w:tc>
          <w:tcPr>
            <w:tcW w:w="1984" w:type="dxa"/>
          </w:tcPr>
          <w:p w14:paraId="2769DB81" w14:textId="77777777" w:rsidR="006F2F6A" w:rsidRPr="00B254E3" w:rsidRDefault="00D47F55">
            <w:pPr>
              <w:spacing w:before="100" w:after="100" w:line="276" w:lineRule="auto"/>
              <w:jc w:val="center"/>
              <w:rPr>
                <w:rFonts w:ascii="宋体"/>
                <w:sz w:val="21"/>
                <w:szCs w:val="21"/>
              </w:rPr>
            </w:pPr>
            <w:r w:rsidRPr="00B254E3">
              <w:rPr>
                <w:rFonts w:ascii="宋体" w:hint="eastAsia"/>
                <w:sz w:val="21"/>
                <w:szCs w:val="21"/>
                <w:u w:val="single"/>
              </w:rPr>
              <w:t>完成年份</w:t>
            </w:r>
          </w:p>
        </w:tc>
        <w:tc>
          <w:tcPr>
            <w:tcW w:w="1418" w:type="dxa"/>
          </w:tcPr>
          <w:p w14:paraId="2316A3DB" w14:textId="77777777" w:rsidR="006F2F6A" w:rsidRPr="00B254E3" w:rsidRDefault="00D47F55">
            <w:pPr>
              <w:spacing w:before="100" w:after="100" w:line="276" w:lineRule="auto"/>
              <w:jc w:val="center"/>
              <w:rPr>
                <w:rFonts w:ascii="宋体"/>
                <w:sz w:val="21"/>
                <w:szCs w:val="21"/>
              </w:rPr>
            </w:pPr>
            <w:r w:rsidRPr="00B254E3">
              <w:rPr>
                <w:rFonts w:ascii="宋体" w:hint="eastAsia"/>
                <w:sz w:val="21"/>
                <w:szCs w:val="21"/>
              </w:rPr>
              <w:t>中标金额</w:t>
            </w:r>
          </w:p>
        </w:tc>
        <w:tc>
          <w:tcPr>
            <w:tcW w:w="992" w:type="dxa"/>
          </w:tcPr>
          <w:p w14:paraId="3698C0AE" w14:textId="77777777" w:rsidR="006F2F6A" w:rsidRPr="00B254E3" w:rsidRDefault="00D47F55">
            <w:pPr>
              <w:spacing w:before="100" w:after="100" w:line="276" w:lineRule="auto"/>
              <w:jc w:val="center"/>
              <w:rPr>
                <w:rFonts w:ascii="宋体"/>
                <w:sz w:val="21"/>
                <w:szCs w:val="21"/>
              </w:rPr>
            </w:pPr>
            <w:r w:rsidRPr="00B254E3">
              <w:rPr>
                <w:rFonts w:ascii="宋体" w:hint="eastAsia"/>
                <w:sz w:val="21"/>
                <w:szCs w:val="21"/>
              </w:rPr>
              <w:t>数量</w:t>
            </w:r>
          </w:p>
        </w:tc>
        <w:tc>
          <w:tcPr>
            <w:tcW w:w="1559" w:type="dxa"/>
          </w:tcPr>
          <w:p w14:paraId="1D24AEED" w14:textId="77777777" w:rsidR="006F2F6A" w:rsidRPr="00B254E3" w:rsidRDefault="00D47F55">
            <w:pPr>
              <w:spacing w:before="100" w:after="100" w:line="276" w:lineRule="auto"/>
              <w:jc w:val="center"/>
              <w:rPr>
                <w:rFonts w:ascii="宋体"/>
                <w:sz w:val="21"/>
                <w:szCs w:val="21"/>
              </w:rPr>
            </w:pPr>
            <w:r w:rsidRPr="00B254E3">
              <w:rPr>
                <w:rFonts w:ascii="宋体" w:hint="eastAsia"/>
                <w:sz w:val="21"/>
                <w:szCs w:val="21"/>
              </w:rPr>
              <w:t>招标人名称</w:t>
            </w:r>
          </w:p>
        </w:tc>
        <w:tc>
          <w:tcPr>
            <w:tcW w:w="851" w:type="dxa"/>
          </w:tcPr>
          <w:p w14:paraId="23577A2A" w14:textId="77777777" w:rsidR="006F2F6A" w:rsidRPr="00B254E3" w:rsidRDefault="00D47F55">
            <w:pPr>
              <w:spacing w:before="100" w:after="100" w:line="276" w:lineRule="auto"/>
              <w:jc w:val="center"/>
              <w:rPr>
                <w:rFonts w:ascii="宋体"/>
                <w:sz w:val="21"/>
                <w:szCs w:val="21"/>
              </w:rPr>
            </w:pPr>
            <w:r w:rsidRPr="00B254E3">
              <w:rPr>
                <w:rFonts w:ascii="宋体" w:hint="eastAsia"/>
                <w:sz w:val="21"/>
                <w:szCs w:val="21"/>
              </w:rPr>
              <w:t>备注</w:t>
            </w:r>
          </w:p>
        </w:tc>
      </w:tr>
      <w:tr w:rsidR="00FD26E3" w:rsidRPr="00B254E3" w14:paraId="16F2C6D2" w14:textId="77777777">
        <w:tc>
          <w:tcPr>
            <w:tcW w:w="1308" w:type="dxa"/>
          </w:tcPr>
          <w:p w14:paraId="1F4199ED" w14:textId="77777777" w:rsidR="006F2F6A" w:rsidRPr="00B254E3" w:rsidRDefault="006F2F6A">
            <w:pPr>
              <w:spacing w:before="100" w:after="100" w:line="276" w:lineRule="auto"/>
              <w:rPr>
                <w:rFonts w:ascii="宋体"/>
                <w:sz w:val="21"/>
                <w:szCs w:val="21"/>
              </w:rPr>
            </w:pPr>
          </w:p>
        </w:tc>
        <w:tc>
          <w:tcPr>
            <w:tcW w:w="1984" w:type="dxa"/>
          </w:tcPr>
          <w:p w14:paraId="32BAD99D" w14:textId="77777777" w:rsidR="006F2F6A" w:rsidRPr="00B254E3" w:rsidRDefault="006F2F6A">
            <w:pPr>
              <w:spacing w:before="100" w:after="100" w:line="276" w:lineRule="auto"/>
              <w:rPr>
                <w:rFonts w:ascii="宋体"/>
                <w:sz w:val="21"/>
                <w:szCs w:val="21"/>
              </w:rPr>
            </w:pPr>
          </w:p>
        </w:tc>
        <w:tc>
          <w:tcPr>
            <w:tcW w:w="1418" w:type="dxa"/>
          </w:tcPr>
          <w:p w14:paraId="453B1E92" w14:textId="77777777" w:rsidR="006F2F6A" w:rsidRPr="00B254E3" w:rsidRDefault="006F2F6A">
            <w:pPr>
              <w:spacing w:before="100" w:after="100" w:line="276" w:lineRule="auto"/>
              <w:rPr>
                <w:rFonts w:ascii="宋体"/>
                <w:sz w:val="21"/>
                <w:szCs w:val="21"/>
              </w:rPr>
            </w:pPr>
          </w:p>
        </w:tc>
        <w:tc>
          <w:tcPr>
            <w:tcW w:w="992" w:type="dxa"/>
          </w:tcPr>
          <w:p w14:paraId="0810AC45" w14:textId="77777777" w:rsidR="006F2F6A" w:rsidRPr="00B254E3" w:rsidRDefault="006F2F6A">
            <w:pPr>
              <w:spacing w:before="100" w:after="100" w:line="276" w:lineRule="auto"/>
              <w:rPr>
                <w:rFonts w:ascii="宋体"/>
                <w:sz w:val="21"/>
                <w:szCs w:val="21"/>
              </w:rPr>
            </w:pPr>
          </w:p>
        </w:tc>
        <w:tc>
          <w:tcPr>
            <w:tcW w:w="1559" w:type="dxa"/>
          </w:tcPr>
          <w:p w14:paraId="02AD95C2" w14:textId="77777777" w:rsidR="006F2F6A" w:rsidRPr="00B254E3" w:rsidRDefault="006F2F6A">
            <w:pPr>
              <w:spacing w:before="100" w:after="100" w:line="276" w:lineRule="auto"/>
              <w:rPr>
                <w:rFonts w:ascii="宋体"/>
                <w:sz w:val="21"/>
                <w:szCs w:val="21"/>
              </w:rPr>
            </w:pPr>
          </w:p>
        </w:tc>
        <w:tc>
          <w:tcPr>
            <w:tcW w:w="851" w:type="dxa"/>
          </w:tcPr>
          <w:p w14:paraId="5856D9EA" w14:textId="77777777" w:rsidR="006F2F6A" w:rsidRPr="00B254E3" w:rsidRDefault="006F2F6A">
            <w:pPr>
              <w:spacing w:before="100" w:after="100" w:line="276" w:lineRule="auto"/>
              <w:rPr>
                <w:rFonts w:ascii="宋体"/>
                <w:sz w:val="21"/>
                <w:szCs w:val="21"/>
              </w:rPr>
            </w:pPr>
          </w:p>
        </w:tc>
      </w:tr>
      <w:tr w:rsidR="00FD26E3" w:rsidRPr="00B254E3" w14:paraId="37C2F9D8" w14:textId="77777777">
        <w:tc>
          <w:tcPr>
            <w:tcW w:w="1308" w:type="dxa"/>
          </w:tcPr>
          <w:p w14:paraId="7AC2247A" w14:textId="77777777" w:rsidR="006F2F6A" w:rsidRPr="00B254E3" w:rsidRDefault="006F2F6A">
            <w:pPr>
              <w:spacing w:before="100" w:after="100" w:line="276" w:lineRule="auto"/>
              <w:rPr>
                <w:rFonts w:ascii="宋体"/>
                <w:sz w:val="21"/>
                <w:szCs w:val="21"/>
              </w:rPr>
            </w:pPr>
          </w:p>
        </w:tc>
        <w:tc>
          <w:tcPr>
            <w:tcW w:w="1984" w:type="dxa"/>
          </w:tcPr>
          <w:p w14:paraId="04FE5363" w14:textId="77777777" w:rsidR="006F2F6A" w:rsidRPr="00B254E3" w:rsidRDefault="006F2F6A">
            <w:pPr>
              <w:spacing w:before="100" w:after="100" w:line="276" w:lineRule="auto"/>
              <w:rPr>
                <w:rFonts w:ascii="宋体"/>
                <w:sz w:val="21"/>
                <w:szCs w:val="21"/>
              </w:rPr>
            </w:pPr>
          </w:p>
        </w:tc>
        <w:tc>
          <w:tcPr>
            <w:tcW w:w="1418" w:type="dxa"/>
          </w:tcPr>
          <w:p w14:paraId="2BD1A235" w14:textId="77777777" w:rsidR="006F2F6A" w:rsidRPr="00B254E3" w:rsidRDefault="006F2F6A">
            <w:pPr>
              <w:spacing w:before="100" w:after="100" w:line="276" w:lineRule="auto"/>
              <w:rPr>
                <w:rFonts w:ascii="宋体"/>
                <w:sz w:val="21"/>
                <w:szCs w:val="21"/>
              </w:rPr>
            </w:pPr>
          </w:p>
        </w:tc>
        <w:tc>
          <w:tcPr>
            <w:tcW w:w="992" w:type="dxa"/>
          </w:tcPr>
          <w:p w14:paraId="2448894C" w14:textId="77777777" w:rsidR="006F2F6A" w:rsidRPr="00B254E3" w:rsidRDefault="006F2F6A">
            <w:pPr>
              <w:spacing w:before="100" w:after="100" w:line="276" w:lineRule="auto"/>
              <w:rPr>
                <w:rFonts w:ascii="宋体"/>
                <w:sz w:val="21"/>
                <w:szCs w:val="21"/>
              </w:rPr>
            </w:pPr>
          </w:p>
        </w:tc>
        <w:tc>
          <w:tcPr>
            <w:tcW w:w="1559" w:type="dxa"/>
          </w:tcPr>
          <w:p w14:paraId="0DC7EB60" w14:textId="77777777" w:rsidR="006F2F6A" w:rsidRPr="00B254E3" w:rsidRDefault="006F2F6A">
            <w:pPr>
              <w:spacing w:before="100" w:after="100" w:line="276" w:lineRule="auto"/>
              <w:rPr>
                <w:rFonts w:ascii="宋体"/>
                <w:sz w:val="21"/>
                <w:szCs w:val="21"/>
              </w:rPr>
            </w:pPr>
          </w:p>
        </w:tc>
        <w:tc>
          <w:tcPr>
            <w:tcW w:w="851" w:type="dxa"/>
          </w:tcPr>
          <w:p w14:paraId="499D6F48" w14:textId="77777777" w:rsidR="006F2F6A" w:rsidRPr="00B254E3" w:rsidRDefault="006F2F6A">
            <w:pPr>
              <w:spacing w:before="100" w:after="100" w:line="276" w:lineRule="auto"/>
              <w:rPr>
                <w:rFonts w:ascii="宋体"/>
                <w:sz w:val="21"/>
                <w:szCs w:val="21"/>
              </w:rPr>
            </w:pPr>
          </w:p>
        </w:tc>
      </w:tr>
    </w:tbl>
    <w:p w14:paraId="4DF7A165" w14:textId="77777777" w:rsidR="006F2F6A" w:rsidRPr="00B254E3" w:rsidRDefault="006F2F6A">
      <w:pPr>
        <w:spacing w:before="100" w:after="100" w:line="276" w:lineRule="auto"/>
        <w:ind w:left="360"/>
        <w:rPr>
          <w:rFonts w:ascii="宋体"/>
          <w:sz w:val="21"/>
          <w:szCs w:val="21"/>
        </w:rPr>
      </w:pPr>
    </w:p>
    <w:p w14:paraId="2FF775EF"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3、投标人认为需要声明的其他情况：</w:t>
      </w:r>
    </w:p>
    <w:p w14:paraId="43742E49" w14:textId="77777777" w:rsidR="006F2F6A" w:rsidRPr="00B254E3" w:rsidRDefault="006F2F6A">
      <w:pPr>
        <w:spacing w:line="276" w:lineRule="auto"/>
        <w:ind w:firstLineChars="150" w:firstLine="315"/>
        <w:jc w:val="both"/>
        <w:rPr>
          <w:rFonts w:ascii="宋体"/>
          <w:sz w:val="21"/>
          <w:szCs w:val="21"/>
        </w:rPr>
      </w:pPr>
    </w:p>
    <w:p w14:paraId="5B2085E7"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 xml:space="preserve">    兹证明上述声明是真实的、正确的，并提供了全部能提供的资料和数据，我们同意遵照贵方要求出示有关证明文件。</w:t>
      </w:r>
    </w:p>
    <w:p w14:paraId="09BDD187"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 xml:space="preserve">        投标人公章：</w:t>
      </w:r>
    </w:p>
    <w:p w14:paraId="521BDD04" w14:textId="77777777" w:rsidR="006F2F6A" w:rsidRPr="00B254E3" w:rsidRDefault="00D47F55">
      <w:pPr>
        <w:spacing w:before="100" w:after="100" w:line="276" w:lineRule="auto"/>
        <w:rPr>
          <w:rFonts w:ascii="宋体"/>
          <w:sz w:val="21"/>
          <w:szCs w:val="21"/>
        </w:rPr>
      </w:pPr>
      <w:r w:rsidRPr="00B254E3">
        <w:rPr>
          <w:rFonts w:ascii="宋体" w:hint="eastAsia"/>
          <w:sz w:val="21"/>
          <w:szCs w:val="21"/>
        </w:rPr>
        <w:t xml:space="preserve">        投标人代表签字：</w:t>
      </w:r>
    </w:p>
    <w:p w14:paraId="11FACC68" w14:textId="77777777" w:rsidR="006F2F6A" w:rsidRPr="00B254E3" w:rsidRDefault="00D47F55">
      <w:pPr>
        <w:spacing w:before="100" w:after="100" w:line="276" w:lineRule="auto"/>
        <w:ind w:firstLineChars="2400" w:firstLine="5040"/>
        <w:jc w:val="both"/>
      </w:pPr>
      <w:r w:rsidRPr="00B254E3">
        <w:rPr>
          <w:rFonts w:ascii="宋体" w:hint="eastAsia"/>
          <w:sz w:val="21"/>
          <w:szCs w:val="21"/>
        </w:rPr>
        <w:t>日期：</w:t>
      </w:r>
      <w:bookmarkStart w:id="455" w:name="_Toc241827266"/>
    </w:p>
    <w:p w14:paraId="5D805F1D" w14:textId="77777777" w:rsidR="006F2F6A" w:rsidRPr="00B254E3" w:rsidRDefault="006F2F6A">
      <w:pPr>
        <w:pStyle w:val="10"/>
        <w:spacing w:line="276" w:lineRule="auto"/>
        <w:rPr>
          <w:b w:val="0"/>
          <w:sz w:val="24"/>
          <w:szCs w:val="20"/>
        </w:rPr>
        <w:sectPr w:rsidR="006F2F6A" w:rsidRPr="00B254E3">
          <w:pgSz w:w="11906" w:h="16838"/>
          <w:pgMar w:top="1418" w:right="1134" w:bottom="1418" w:left="1588" w:header="851" w:footer="992" w:gutter="0"/>
          <w:pgBorders w:offsetFrom="page">
            <w:top w:val="single" w:sz="12" w:space="24" w:color="000000"/>
            <w:left w:val="single" w:sz="12" w:space="24" w:color="000000"/>
            <w:bottom w:val="single" w:sz="12" w:space="24" w:color="000000"/>
            <w:right w:val="single" w:sz="12" w:space="24" w:color="000000"/>
          </w:pgBorders>
          <w:cols w:space="720"/>
          <w:docGrid w:linePitch="312"/>
        </w:sectPr>
      </w:pPr>
    </w:p>
    <w:p w14:paraId="20CDB141" w14:textId="77777777" w:rsidR="006F2F6A" w:rsidRPr="00B254E3" w:rsidRDefault="00D47F55">
      <w:pPr>
        <w:spacing w:line="276" w:lineRule="auto"/>
        <w:outlineLvl w:val="1"/>
      </w:pPr>
      <w:bookmarkStart w:id="456" w:name="_Toc387317163"/>
      <w:bookmarkStart w:id="457" w:name="_Toc389139124"/>
      <w:bookmarkStart w:id="458" w:name="_Toc262472693"/>
      <w:bookmarkEnd w:id="455"/>
      <w:r w:rsidRPr="00B254E3">
        <w:rPr>
          <w:rFonts w:hint="eastAsia"/>
          <w:b/>
        </w:rPr>
        <w:lastRenderedPageBreak/>
        <w:t>附件十二、</w:t>
      </w:r>
      <w:r w:rsidRPr="00B254E3">
        <w:rPr>
          <w:b/>
        </w:rPr>
        <w:t>中标服务费承诺书</w:t>
      </w:r>
      <w:bookmarkEnd w:id="456"/>
      <w:bookmarkEnd w:id="457"/>
      <w:bookmarkEnd w:id="458"/>
    </w:p>
    <w:p w14:paraId="0E15DCAA" w14:textId="77777777" w:rsidR="006F2F6A" w:rsidRPr="00B254E3" w:rsidRDefault="00D47F55">
      <w:pPr>
        <w:spacing w:line="276" w:lineRule="auto"/>
        <w:jc w:val="center"/>
        <w:rPr>
          <w:rFonts w:ascii="宋体"/>
          <w:b/>
          <w:bCs/>
        </w:rPr>
      </w:pPr>
      <w:r w:rsidRPr="00B254E3">
        <w:rPr>
          <w:rFonts w:ascii="宋体" w:hint="eastAsia"/>
          <w:b/>
          <w:bCs/>
        </w:rPr>
        <w:t>中标服务费承诺书格式</w:t>
      </w:r>
    </w:p>
    <w:p w14:paraId="77BF1542" w14:textId="77777777" w:rsidR="006F2F6A" w:rsidRPr="00B254E3" w:rsidRDefault="006F2F6A">
      <w:pPr>
        <w:tabs>
          <w:tab w:val="left" w:pos="8287"/>
        </w:tabs>
        <w:spacing w:line="276" w:lineRule="auto"/>
        <w:ind w:rightChars="15" w:right="36"/>
        <w:jc w:val="right"/>
        <w:rPr>
          <w:rFonts w:ascii="宋体"/>
          <w:u w:val="single"/>
        </w:rPr>
      </w:pPr>
    </w:p>
    <w:p w14:paraId="789F8B52" w14:textId="77777777" w:rsidR="006F2F6A" w:rsidRPr="00B254E3" w:rsidRDefault="00D47F55">
      <w:pPr>
        <w:spacing w:line="360" w:lineRule="auto"/>
        <w:rPr>
          <w:rFonts w:ascii="宋体"/>
          <w:sz w:val="21"/>
          <w:szCs w:val="21"/>
        </w:rPr>
      </w:pPr>
      <w:r w:rsidRPr="00B254E3">
        <w:rPr>
          <w:rFonts w:ascii="宋体" w:hint="eastAsia"/>
          <w:sz w:val="21"/>
          <w:szCs w:val="21"/>
        </w:rPr>
        <w:t>致：</w:t>
      </w:r>
    </w:p>
    <w:p w14:paraId="1BB0BCDB" w14:textId="77777777" w:rsidR="006F2F6A" w:rsidRPr="00B254E3" w:rsidRDefault="00D47F55">
      <w:pPr>
        <w:spacing w:line="360" w:lineRule="auto"/>
        <w:rPr>
          <w:rFonts w:ascii="宋体"/>
          <w:sz w:val="21"/>
          <w:szCs w:val="21"/>
        </w:rPr>
      </w:pPr>
      <w:r w:rsidRPr="00B254E3">
        <w:rPr>
          <w:rFonts w:ascii="宋体" w:hint="eastAsia"/>
          <w:sz w:val="21"/>
          <w:szCs w:val="21"/>
        </w:rPr>
        <w:t xml:space="preserve">    我公司参加了贵公司组织的招标编号/包号为__________的</w:t>
      </w:r>
      <w:r w:rsidRPr="00B254E3">
        <w:rPr>
          <w:rFonts w:ascii="宋体" w:hint="eastAsia"/>
          <w:i/>
          <w:sz w:val="21"/>
          <w:szCs w:val="21"/>
          <w:u w:val="single"/>
        </w:rPr>
        <w:t xml:space="preserve"> (项目名称) </w:t>
      </w:r>
      <w:r w:rsidRPr="00B254E3">
        <w:rPr>
          <w:rFonts w:ascii="宋体" w:hint="eastAsia"/>
          <w:sz w:val="21"/>
          <w:szCs w:val="21"/>
        </w:rPr>
        <w:t>招子包目的投标。我方承诺，我方一旦在本项目中标，将保证按招标文件规定的金额和方式，在领取《中标通知书》的同时，向贵方一次性交纳中标服务费。</w:t>
      </w:r>
    </w:p>
    <w:p w14:paraId="6649DEF8" w14:textId="77777777" w:rsidR="006F2F6A" w:rsidRPr="00B254E3" w:rsidRDefault="00D47F55">
      <w:pPr>
        <w:spacing w:line="360" w:lineRule="auto"/>
        <w:rPr>
          <w:rFonts w:ascii="宋体"/>
          <w:sz w:val="21"/>
          <w:szCs w:val="21"/>
        </w:rPr>
      </w:pPr>
      <w:r w:rsidRPr="00B254E3">
        <w:rPr>
          <w:rFonts w:ascii="宋体" w:hint="eastAsia"/>
          <w:sz w:val="21"/>
          <w:szCs w:val="21"/>
        </w:rPr>
        <w:t xml:space="preserve">    我方如违约，愿凭贵方开出的违约通知，按上述承诺金额的200%在招标人付给中标人的中标设备货款中扣缴。</w:t>
      </w:r>
    </w:p>
    <w:p w14:paraId="3AFBBFE3" w14:textId="77777777" w:rsidR="006F2F6A" w:rsidRPr="00B254E3" w:rsidRDefault="00D47F55">
      <w:pPr>
        <w:spacing w:line="360" w:lineRule="auto"/>
        <w:rPr>
          <w:rFonts w:ascii="宋体"/>
          <w:sz w:val="21"/>
          <w:szCs w:val="21"/>
        </w:rPr>
      </w:pPr>
      <w:r w:rsidRPr="00B254E3">
        <w:rPr>
          <w:rFonts w:ascii="宋体" w:hint="eastAsia"/>
          <w:sz w:val="21"/>
          <w:szCs w:val="21"/>
        </w:rPr>
        <w:t xml:space="preserve">    特此承诺！</w:t>
      </w:r>
    </w:p>
    <w:p w14:paraId="66FD419A" w14:textId="77777777" w:rsidR="006F2F6A" w:rsidRPr="00B254E3" w:rsidRDefault="006F2F6A">
      <w:pPr>
        <w:spacing w:line="360" w:lineRule="auto"/>
        <w:rPr>
          <w:rFonts w:ascii="宋体"/>
          <w:sz w:val="21"/>
          <w:szCs w:val="21"/>
        </w:rPr>
      </w:pPr>
    </w:p>
    <w:p w14:paraId="1CCA9E7E" w14:textId="77777777" w:rsidR="006F2F6A" w:rsidRPr="00B254E3" w:rsidRDefault="00D47F55">
      <w:pPr>
        <w:spacing w:line="360" w:lineRule="auto"/>
        <w:rPr>
          <w:rFonts w:ascii="宋体"/>
          <w:sz w:val="21"/>
          <w:szCs w:val="21"/>
          <w:u w:val="single"/>
        </w:rPr>
      </w:pPr>
      <w:r w:rsidRPr="00B254E3">
        <w:rPr>
          <w:rFonts w:ascii="宋体" w:hint="eastAsia"/>
          <w:sz w:val="21"/>
          <w:szCs w:val="21"/>
        </w:rPr>
        <w:t>承诺方法定名称和地址、邮编：</w:t>
      </w:r>
    </w:p>
    <w:p w14:paraId="242F10AE" w14:textId="77777777" w:rsidR="006F2F6A" w:rsidRPr="00B254E3" w:rsidRDefault="00D47F55">
      <w:pPr>
        <w:spacing w:line="360" w:lineRule="auto"/>
        <w:rPr>
          <w:rFonts w:ascii="宋体"/>
          <w:sz w:val="21"/>
          <w:szCs w:val="21"/>
        </w:rPr>
      </w:pPr>
      <w:r w:rsidRPr="00B254E3">
        <w:rPr>
          <w:rFonts w:ascii="宋体" w:hint="eastAsia"/>
          <w:sz w:val="21"/>
          <w:szCs w:val="21"/>
        </w:rPr>
        <w:t>电话：           传真：</w:t>
      </w:r>
    </w:p>
    <w:p w14:paraId="3C9FB2EF" w14:textId="77777777" w:rsidR="006F2F6A" w:rsidRPr="00B254E3" w:rsidRDefault="00D47F55">
      <w:pPr>
        <w:spacing w:line="360" w:lineRule="auto"/>
        <w:rPr>
          <w:rFonts w:ascii="宋体"/>
          <w:sz w:val="21"/>
          <w:szCs w:val="21"/>
          <w:u w:val="single"/>
        </w:rPr>
      </w:pPr>
      <w:r w:rsidRPr="00B254E3">
        <w:rPr>
          <w:rFonts w:ascii="宋体" w:hint="eastAsia"/>
          <w:sz w:val="21"/>
          <w:szCs w:val="21"/>
        </w:rPr>
        <w:t>承诺方授权代表签字：</w:t>
      </w:r>
    </w:p>
    <w:p w14:paraId="55A05EDA" w14:textId="77777777" w:rsidR="006F2F6A" w:rsidRPr="00B254E3" w:rsidRDefault="00D47F55">
      <w:pPr>
        <w:spacing w:line="360" w:lineRule="auto"/>
        <w:rPr>
          <w:rFonts w:ascii="宋体"/>
          <w:sz w:val="21"/>
          <w:szCs w:val="21"/>
        </w:rPr>
      </w:pPr>
      <w:r w:rsidRPr="00B254E3">
        <w:rPr>
          <w:rFonts w:ascii="宋体" w:hint="eastAsia"/>
          <w:sz w:val="21"/>
          <w:szCs w:val="21"/>
        </w:rPr>
        <w:t>承诺日期：</w:t>
      </w:r>
    </w:p>
    <w:p w14:paraId="0463BDD8" w14:textId="77777777" w:rsidR="006F2F6A" w:rsidRPr="00B254E3" w:rsidRDefault="00D47F55">
      <w:pPr>
        <w:spacing w:line="360" w:lineRule="auto"/>
        <w:rPr>
          <w:rFonts w:ascii="宋体"/>
          <w:sz w:val="21"/>
          <w:szCs w:val="21"/>
        </w:rPr>
      </w:pPr>
      <w:r w:rsidRPr="00B254E3">
        <w:rPr>
          <w:rFonts w:ascii="宋体" w:hint="eastAsia"/>
          <w:sz w:val="21"/>
          <w:szCs w:val="21"/>
        </w:rPr>
        <w:t>承诺方盖章：</w:t>
      </w:r>
    </w:p>
    <w:p w14:paraId="0176C97C" w14:textId="77777777" w:rsidR="006F2F6A" w:rsidRPr="00B254E3" w:rsidRDefault="006F2F6A">
      <w:pPr>
        <w:spacing w:line="360" w:lineRule="auto"/>
        <w:rPr>
          <w:rFonts w:ascii="宋体"/>
          <w:sz w:val="21"/>
          <w:szCs w:val="21"/>
        </w:rPr>
      </w:pPr>
    </w:p>
    <w:p w14:paraId="451C4E7F" w14:textId="77777777" w:rsidR="006F2F6A" w:rsidRPr="00B254E3" w:rsidRDefault="00D47F55">
      <w:pPr>
        <w:tabs>
          <w:tab w:val="left" w:pos="3780"/>
        </w:tabs>
        <w:spacing w:line="360" w:lineRule="auto"/>
        <w:ind w:left="720"/>
        <w:rPr>
          <w:b/>
          <w:sz w:val="21"/>
          <w:szCs w:val="21"/>
        </w:rPr>
      </w:pPr>
      <w:r w:rsidRPr="00B254E3">
        <w:rPr>
          <w:rFonts w:ascii="宋体" w:hint="eastAsia"/>
          <w:sz w:val="21"/>
          <w:szCs w:val="21"/>
        </w:rPr>
        <w:t>XX</w:t>
      </w:r>
      <w:r w:rsidRPr="00B254E3">
        <w:rPr>
          <w:rFonts w:hint="eastAsia"/>
          <w:b/>
          <w:sz w:val="21"/>
          <w:szCs w:val="21"/>
        </w:rPr>
        <w:t>公司</w:t>
      </w:r>
    </w:p>
    <w:p w14:paraId="69FC3DAB" w14:textId="77777777" w:rsidR="006F2F6A" w:rsidRPr="00B254E3" w:rsidRDefault="00D47F55">
      <w:pPr>
        <w:tabs>
          <w:tab w:val="left" w:pos="3780"/>
        </w:tabs>
        <w:spacing w:line="360" w:lineRule="auto"/>
        <w:ind w:left="720"/>
        <w:rPr>
          <w:sz w:val="21"/>
          <w:szCs w:val="21"/>
        </w:rPr>
      </w:pPr>
      <w:r w:rsidRPr="00B254E3">
        <w:rPr>
          <w:rFonts w:hint="eastAsia"/>
          <w:sz w:val="21"/>
          <w:szCs w:val="21"/>
        </w:rPr>
        <w:t>地址：</w:t>
      </w:r>
    </w:p>
    <w:p w14:paraId="0CD6C522" w14:textId="77777777" w:rsidR="006F2F6A" w:rsidRPr="00B254E3" w:rsidRDefault="00D47F55">
      <w:pPr>
        <w:tabs>
          <w:tab w:val="left" w:pos="3780"/>
        </w:tabs>
        <w:spacing w:line="360" w:lineRule="auto"/>
        <w:ind w:left="720"/>
        <w:rPr>
          <w:sz w:val="21"/>
          <w:szCs w:val="21"/>
        </w:rPr>
      </w:pPr>
      <w:r w:rsidRPr="00B254E3">
        <w:rPr>
          <w:rFonts w:hint="eastAsia"/>
          <w:sz w:val="21"/>
          <w:szCs w:val="21"/>
        </w:rPr>
        <w:t>联系人：邮编：</w:t>
      </w:r>
    </w:p>
    <w:p w14:paraId="26554E11" w14:textId="77777777" w:rsidR="006F2F6A" w:rsidRPr="00B254E3" w:rsidRDefault="00D47F55">
      <w:pPr>
        <w:tabs>
          <w:tab w:val="left" w:pos="3780"/>
        </w:tabs>
        <w:spacing w:line="360" w:lineRule="auto"/>
        <w:ind w:left="720"/>
        <w:rPr>
          <w:sz w:val="21"/>
          <w:szCs w:val="21"/>
        </w:rPr>
      </w:pPr>
      <w:r w:rsidRPr="00B254E3">
        <w:rPr>
          <w:rFonts w:hint="eastAsia"/>
          <w:sz w:val="21"/>
          <w:szCs w:val="21"/>
        </w:rPr>
        <w:t>电话：传真：</w:t>
      </w:r>
    </w:p>
    <w:p w14:paraId="31A0BC2A" w14:textId="77777777" w:rsidR="006F2F6A" w:rsidRPr="00B254E3" w:rsidRDefault="00D47F55">
      <w:pPr>
        <w:tabs>
          <w:tab w:val="left" w:pos="3780"/>
        </w:tabs>
        <w:spacing w:line="360" w:lineRule="auto"/>
        <w:ind w:left="720"/>
        <w:rPr>
          <w:sz w:val="21"/>
          <w:szCs w:val="21"/>
        </w:rPr>
      </w:pPr>
      <w:r w:rsidRPr="00B254E3">
        <w:rPr>
          <w:rFonts w:hint="eastAsia"/>
          <w:sz w:val="21"/>
          <w:szCs w:val="21"/>
        </w:rPr>
        <w:t>电子信箱：</w:t>
      </w:r>
    </w:p>
    <w:p w14:paraId="7E5F76DD" w14:textId="77777777" w:rsidR="006F2F6A" w:rsidRPr="00B254E3" w:rsidRDefault="006F2F6A">
      <w:pPr>
        <w:tabs>
          <w:tab w:val="left" w:pos="3780"/>
        </w:tabs>
        <w:spacing w:line="360" w:lineRule="auto"/>
        <w:ind w:left="720"/>
        <w:rPr>
          <w:sz w:val="21"/>
          <w:szCs w:val="21"/>
        </w:rPr>
      </w:pPr>
    </w:p>
    <w:p w14:paraId="2F5FF3CC" w14:textId="77777777" w:rsidR="006F2F6A" w:rsidRPr="00B254E3" w:rsidRDefault="00D47F55">
      <w:pPr>
        <w:tabs>
          <w:tab w:val="left" w:pos="3780"/>
        </w:tabs>
        <w:spacing w:line="360" w:lineRule="auto"/>
        <w:ind w:left="720"/>
        <w:rPr>
          <w:b/>
          <w:sz w:val="21"/>
          <w:szCs w:val="21"/>
        </w:rPr>
      </w:pPr>
      <w:r w:rsidRPr="00B254E3">
        <w:rPr>
          <w:rFonts w:hint="eastAsia"/>
          <w:b/>
          <w:sz w:val="21"/>
          <w:szCs w:val="21"/>
        </w:rPr>
        <w:t>开户银行及帐号：</w:t>
      </w:r>
    </w:p>
    <w:p w14:paraId="0F18A829" w14:textId="77777777" w:rsidR="006F2F6A" w:rsidRPr="00B254E3" w:rsidRDefault="00D47F55">
      <w:pPr>
        <w:tabs>
          <w:tab w:val="left" w:pos="3780"/>
        </w:tabs>
        <w:spacing w:line="360" w:lineRule="auto"/>
        <w:ind w:left="720"/>
        <w:rPr>
          <w:sz w:val="21"/>
          <w:szCs w:val="21"/>
        </w:rPr>
      </w:pPr>
      <w:r w:rsidRPr="00B254E3">
        <w:rPr>
          <w:rFonts w:hint="eastAsia"/>
          <w:sz w:val="21"/>
          <w:szCs w:val="21"/>
        </w:rPr>
        <w:t>账户名称：</w:t>
      </w:r>
    </w:p>
    <w:p w14:paraId="3FF7F893" w14:textId="77777777" w:rsidR="006F2F6A" w:rsidRPr="00B254E3" w:rsidRDefault="00D47F55">
      <w:pPr>
        <w:tabs>
          <w:tab w:val="left" w:pos="3780"/>
        </w:tabs>
        <w:spacing w:line="360" w:lineRule="auto"/>
        <w:ind w:left="720"/>
        <w:rPr>
          <w:sz w:val="21"/>
          <w:szCs w:val="21"/>
        </w:rPr>
      </w:pPr>
      <w:r w:rsidRPr="00B254E3">
        <w:rPr>
          <w:rFonts w:hint="eastAsia"/>
          <w:sz w:val="21"/>
          <w:szCs w:val="21"/>
        </w:rPr>
        <w:t>账号：</w:t>
      </w:r>
    </w:p>
    <w:p w14:paraId="2707E46A" w14:textId="77777777" w:rsidR="006F2F6A" w:rsidRPr="00B254E3" w:rsidRDefault="00D47F55">
      <w:pPr>
        <w:tabs>
          <w:tab w:val="left" w:pos="3780"/>
        </w:tabs>
        <w:spacing w:line="360" w:lineRule="auto"/>
        <w:ind w:left="720"/>
        <w:rPr>
          <w:sz w:val="21"/>
          <w:szCs w:val="21"/>
        </w:rPr>
      </w:pPr>
      <w:r w:rsidRPr="00B254E3">
        <w:rPr>
          <w:rFonts w:hint="eastAsia"/>
          <w:sz w:val="21"/>
          <w:szCs w:val="21"/>
        </w:rPr>
        <w:t>开户银行：</w:t>
      </w:r>
    </w:p>
    <w:p w14:paraId="74D27525" w14:textId="77777777" w:rsidR="006F2F6A" w:rsidRPr="00B254E3" w:rsidRDefault="00D47F55">
      <w:pPr>
        <w:tabs>
          <w:tab w:val="left" w:pos="3780"/>
        </w:tabs>
        <w:spacing w:line="360" w:lineRule="auto"/>
        <w:ind w:left="720"/>
        <w:rPr>
          <w:sz w:val="21"/>
          <w:szCs w:val="21"/>
        </w:rPr>
      </w:pPr>
      <w:r w:rsidRPr="00B254E3">
        <w:rPr>
          <w:rFonts w:hint="eastAsia"/>
          <w:sz w:val="21"/>
          <w:szCs w:val="21"/>
        </w:rPr>
        <w:t>联行行号：</w:t>
      </w:r>
    </w:p>
    <w:p w14:paraId="48E506F3" w14:textId="77777777" w:rsidR="006F2F6A" w:rsidRPr="00B254E3" w:rsidRDefault="00D47F55">
      <w:pPr>
        <w:widowControl/>
        <w:adjustRightInd/>
        <w:spacing w:line="240" w:lineRule="auto"/>
        <w:textAlignment w:val="auto"/>
        <w:rPr>
          <w:rFonts w:ascii="宋体"/>
          <w:sz w:val="21"/>
          <w:szCs w:val="21"/>
        </w:rPr>
      </w:pPr>
      <w:r w:rsidRPr="00B254E3">
        <w:rPr>
          <w:sz w:val="21"/>
        </w:rPr>
        <w:br w:type="page"/>
      </w:r>
    </w:p>
    <w:p w14:paraId="15487185" w14:textId="77777777" w:rsidR="006F2F6A" w:rsidRPr="00B254E3" w:rsidRDefault="00D47F55">
      <w:pPr>
        <w:pStyle w:val="20"/>
        <w:tabs>
          <w:tab w:val="clear" w:pos="0"/>
          <w:tab w:val="left" w:pos="420"/>
        </w:tabs>
        <w:spacing w:line="276" w:lineRule="auto"/>
        <w:rPr>
          <w:rFonts w:ascii="宋体" w:eastAsia="宋体"/>
          <w:sz w:val="24"/>
          <w:szCs w:val="24"/>
        </w:rPr>
      </w:pPr>
      <w:bookmarkStart w:id="459" w:name="_Toc387317161"/>
      <w:bookmarkStart w:id="460" w:name="_Toc425251522"/>
      <w:bookmarkStart w:id="461" w:name="_Toc389139123"/>
      <w:r w:rsidRPr="00B254E3">
        <w:rPr>
          <w:rFonts w:ascii="宋体" w:eastAsia="宋体" w:hint="eastAsia"/>
          <w:sz w:val="24"/>
          <w:szCs w:val="24"/>
        </w:rPr>
        <w:lastRenderedPageBreak/>
        <w:t>附件十三、中小企业声明函</w:t>
      </w:r>
      <w:bookmarkEnd w:id="459"/>
      <w:bookmarkEnd w:id="460"/>
      <w:bookmarkEnd w:id="461"/>
    </w:p>
    <w:p w14:paraId="1737BB9C" w14:textId="77777777" w:rsidR="006F2F6A" w:rsidRPr="00B254E3" w:rsidRDefault="00D47F55">
      <w:pPr>
        <w:widowControl/>
        <w:spacing w:before="100" w:beforeAutospacing="1" w:after="100" w:afterAutospacing="1" w:line="276" w:lineRule="auto"/>
        <w:jc w:val="center"/>
        <w:rPr>
          <w:rFonts w:ascii="方正书宋_GBK" w:eastAsia="方正书宋_GBK" w:cs="Arial"/>
          <w:szCs w:val="24"/>
        </w:rPr>
      </w:pPr>
      <w:r w:rsidRPr="00B254E3">
        <w:rPr>
          <w:rFonts w:ascii="方正书宋_GBK" w:eastAsia="方正书宋_GBK" w:cs="Arial" w:hint="eastAsia"/>
          <w:b/>
          <w:bCs/>
          <w:szCs w:val="24"/>
        </w:rPr>
        <w:t>中小企业声明函</w:t>
      </w:r>
    </w:p>
    <w:p w14:paraId="5024FD4D" w14:textId="77777777" w:rsidR="006F2F6A" w:rsidRPr="00B254E3" w:rsidRDefault="00D47F55">
      <w:pPr>
        <w:widowControl/>
        <w:spacing w:before="100" w:beforeAutospacing="1" w:after="100" w:afterAutospacing="1" w:line="360" w:lineRule="auto"/>
        <w:ind w:firstLineChars="150" w:firstLine="315"/>
        <w:rPr>
          <w:rFonts w:ascii="方正书宋_GBK" w:eastAsia="方正书宋_GBK" w:cs="Arial"/>
          <w:sz w:val="21"/>
          <w:szCs w:val="21"/>
        </w:rPr>
      </w:pPr>
      <w:r w:rsidRPr="00B254E3">
        <w:rPr>
          <w:rFonts w:ascii="方正书宋_GBK" w:eastAsia="方正书宋_GBK" w:cs="Arial" w:hint="eastAsia"/>
          <w:sz w:val="21"/>
          <w:szCs w:val="21"/>
        </w:rPr>
        <w:t>本公司郑重声明，根据《政府采购促进中小企业发展暂行办法》（财库[2011]181号）的规定，本公司为______（请填写：中型、小型、微型）企业。即，本公司同时满足以下条件：</w:t>
      </w:r>
    </w:p>
    <w:p w14:paraId="36166491" w14:textId="77777777" w:rsidR="006F2F6A" w:rsidRPr="00B254E3" w:rsidRDefault="00D47F55">
      <w:pPr>
        <w:widowControl/>
        <w:spacing w:before="100" w:beforeAutospacing="1" w:after="100" w:afterAutospacing="1" w:line="360" w:lineRule="auto"/>
        <w:ind w:firstLineChars="150" w:firstLine="315"/>
        <w:rPr>
          <w:rFonts w:ascii="方正书宋_GBK" w:eastAsia="方正书宋_GBK" w:cs="Arial"/>
          <w:sz w:val="21"/>
          <w:szCs w:val="21"/>
        </w:rPr>
      </w:pPr>
      <w:r w:rsidRPr="00B254E3">
        <w:rPr>
          <w:rFonts w:ascii="方正书宋_GBK" w:eastAsia="方正书宋_GBK" w:cs="Arial" w:hint="eastAsia"/>
          <w:sz w:val="21"/>
          <w:szCs w:val="21"/>
        </w:rPr>
        <w:t>1.根据《工业和信息化部、国家统计局、国家发展和改革委员会、财政部关于印发中小企业划型标准规定的通知》（工信部联企业[2011]300号）规定的划分标准，本公司为______（请填写：中型、小型、微型）企业。</w:t>
      </w:r>
    </w:p>
    <w:p w14:paraId="141CD03E" w14:textId="77777777" w:rsidR="006F2F6A" w:rsidRPr="00B254E3" w:rsidRDefault="00D47F55">
      <w:pPr>
        <w:widowControl/>
        <w:spacing w:before="100" w:beforeAutospacing="1" w:after="100" w:afterAutospacing="1" w:line="360" w:lineRule="auto"/>
        <w:ind w:firstLineChars="150" w:firstLine="315"/>
        <w:rPr>
          <w:rFonts w:ascii="方正书宋_GBK" w:eastAsia="方正书宋_GBK" w:cs="Arial"/>
          <w:sz w:val="21"/>
          <w:szCs w:val="21"/>
        </w:rPr>
      </w:pPr>
      <w:r w:rsidRPr="00B254E3">
        <w:rPr>
          <w:rFonts w:ascii="方正书宋_GBK" w:eastAsia="方正书宋_GBK" w:cs="Arial" w:hint="eastAsia"/>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306D8B87" w14:textId="77777777" w:rsidR="006F2F6A" w:rsidRPr="00B254E3" w:rsidRDefault="00D47F55">
      <w:pPr>
        <w:widowControl/>
        <w:spacing w:before="100" w:beforeAutospacing="1" w:after="100" w:afterAutospacing="1" w:line="360" w:lineRule="auto"/>
        <w:rPr>
          <w:rFonts w:ascii="方正书宋_GBK" w:eastAsia="方正书宋_GBK" w:cs="Arial"/>
          <w:sz w:val="21"/>
          <w:szCs w:val="21"/>
        </w:rPr>
      </w:pPr>
      <w:r w:rsidRPr="00B254E3">
        <w:rPr>
          <w:rFonts w:ascii="方正书宋_GBK" w:eastAsia="方正书宋_GBK" w:cs="Arial" w:hint="eastAsia"/>
          <w:sz w:val="21"/>
          <w:szCs w:val="21"/>
        </w:rPr>
        <w:t xml:space="preserve">　　 本公司对上述声明的真实性负责。如有虚假，将依法承担相应责任。</w:t>
      </w:r>
    </w:p>
    <w:p w14:paraId="758E8BF0" w14:textId="77777777" w:rsidR="006F2F6A" w:rsidRPr="00B254E3" w:rsidRDefault="006F2F6A">
      <w:pPr>
        <w:widowControl/>
        <w:spacing w:before="100" w:beforeAutospacing="1" w:after="100" w:afterAutospacing="1" w:line="360" w:lineRule="auto"/>
        <w:ind w:firstLineChars="1900" w:firstLine="3990"/>
        <w:rPr>
          <w:rFonts w:ascii="方正书宋_GBK" w:eastAsia="方正书宋_GBK" w:cs="Arial"/>
          <w:sz w:val="21"/>
          <w:szCs w:val="21"/>
        </w:rPr>
      </w:pPr>
    </w:p>
    <w:p w14:paraId="789B647B" w14:textId="77777777" w:rsidR="006F2F6A" w:rsidRPr="00B254E3" w:rsidRDefault="006F2F6A">
      <w:pPr>
        <w:widowControl/>
        <w:spacing w:before="100" w:beforeAutospacing="1" w:after="100" w:afterAutospacing="1" w:line="360" w:lineRule="auto"/>
        <w:ind w:firstLineChars="1900" w:firstLine="3990"/>
        <w:rPr>
          <w:rFonts w:ascii="方正书宋_GBK" w:eastAsia="方正书宋_GBK" w:cs="Arial"/>
          <w:sz w:val="21"/>
          <w:szCs w:val="21"/>
        </w:rPr>
      </w:pPr>
    </w:p>
    <w:p w14:paraId="7C6AAAE8" w14:textId="77777777" w:rsidR="006F2F6A" w:rsidRPr="00B254E3" w:rsidRDefault="00D47F55">
      <w:pPr>
        <w:widowControl/>
        <w:spacing w:before="100" w:beforeAutospacing="1" w:after="100" w:afterAutospacing="1" w:line="360" w:lineRule="auto"/>
        <w:ind w:firstLineChars="1900" w:firstLine="3990"/>
        <w:rPr>
          <w:rFonts w:ascii="方正书宋_GBK" w:eastAsia="方正书宋_GBK" w:cs="Arial"/>
          <w:sz w:val="21"/>
          <w:szCs w:val="21"/>
        </w:rPr>
      </w:pPr>
      <w:r w:rsidRPr="00B254E3">
        <w:rPr>
          <w:rFonts w:ascii="方正书宋_GBK" w:eastAsia="方正书宋_GBK" w:cs="Arial" w:hint="eastAsia"/>
          <w:sz w:val="21"/>
          <w:szCs w:val="21"/>
        </w:rPr>
        <w:t xml:space="preserve">企业名称（盖章）： </w:t>
      </w:r>
    </w:p>
    <w:p w14:paraId="232B7999" w14:textId="77777777" w:rsidR="006F2F6A" w:rsidRPr="00B254E3" w:rsidRDefault="00D47F55">
      <w:pPr>
        <w:spacing w:line="360" w:lineRule="auto"/>
        <w:ind w:leftChars="1250" w:left="3000" w:firstLineChars="450" w:firstLine="945"/>
        <w:rPr>
          <w:rFonts w:ascii="方正书宋_GBK" w:eastAsia="方正书宋_GBK"/>
          <w:sz w:val="21"/>
          <w:szCs w:val="21"/>
        </w:rPr>
      </w:pPr>
      <w:r w:rsidRPr="00B254E3">
        <w:rPr>
          <w:rFonts w:ascii="方正书宋_GBK" w:eastAsia="方正书宋_GBK" w:cs="Arial" w:hint="eastAsia"/>
          <w:sz w:val="21"/>
          <w:szCs w:val="21"/>
        </w:rPr>
        <w:t xml:space="preserve"> 日期：</w:t>
      </w:r>
    </w:p>
    <w:p w14:paraId="55E4AB09" w14:textId="77777777" w:rsidR="006F2F6A" w:rsidRPr="00B254E3" w:rsidRDefault="006F2F6A">
      <w:pPr>
        <w:spacing w:before="100" w:after="100" w:line="360" w:lineRule="auto"/>
        <w:jc w:val="both"/>
        <w:rPr>
          <w:sz w:val="21"/>
          <w:szCs w:val="21"/>
        </w:rPr>
      </w:pPr>
    </w:p>
    <w:p w14:paraId="40826AE9" w14:textId="77777777" w:rsidR="006F2F6A" w:rsidRPr="00B254E3" w:rsidRDefault="006F2F6A">
      <w:pPr>
        <w:spacing w:before="100" w:after="100" w:line="360" w:lineRule="auto"/>
        <w:jc w:val="both"/>
        <w:rPr>
          <w:sz w:val="21"/>
          <w:szCs w:val="21"/>
        </w:rPr>
      </w:pPr>
    </w:p>
    <w:p w14:paraId="664C4309" w14:textId="77777777" w:rsidR="006F2F6A" w:rsidRPr="00B254E3" w:rsidRDefault="006F2F6A">
      <w:pPr>
        <w:spacing w:before="100" w:after="100" w:line="360" w:lineRule="auto"/>
        <w:jc w:val="both"/>
        <w:rPr>
          <w:sz w:val="21"/>
          <w:szCs w:val="21"/>
        </w:rPr>
      </w:pPr>
    </w:p>
    <w:p w14:paraId="16B49AAC" w14:textId="77777777" w:rsidR="0009775A" w:rsidRPr="00B254E3" w:rsidRDefault="00D47F55">
      <w:pPr>
        <w:widowControl/>
        <w:adjustRightInd/>
        <w:spacing w:line="240" w:lineRule="auto"/>
        <w:textAlignment w:val="auto"/>
        <w:rPr>
          <w:sz w:val="21"/>
          <w:szCs w:val="21"/>
        </w:rPr>
      </w:pPr>
      <w:r w:rsidRPr="00B254E3">
        <w:rPr>
          <w:rFonts w:hint="eastAsia"/>
          <w:sz w:val="21"/>
          <w:szCs w:val="21"/>
        </w:rPr>
        <w:t>备注：科学技术和技术服务类划型标准：“从业人员</w:t>
      </w:r>
      <w:r w:rsidRPr="00B254E3">
        <w:rPr>
          <w:sz w:val="21"/>
          <w:szCs w:val="21"/>
        </w:rPr>
        <w:t>300</w:t>
      </w:r>
      <w:r w:rsidRPr="00B254E3">
        <w:rPr>
          <w:rFonts w:hint="eastAsia"/>
          <w:sz w:val="21"/>
          <w:szCs w:val="21"/>
        </w:rPr>
        <w:t>人以下的为中小微型企业。其中，从业人员</w:t>
      </w:r>
      <w:r w:rsidRPr="00B254E3">
        <w:rPr>
          <w:sz w:val="21"/>
          <w:szCs w:val="21"/>
        </w:rPr>
        <w:t>100</w:t>
      </w:r>
      <w:r w:rsidRPr="00B254E3">
        <w:rPr>
          <w:rFonts w:hint="eastAsia"/>
          <w:sz w:val="21"/>
          <w:szCs w:val="21"/>
        </w:rPr>
        <w:t>人及以上的为中型企业；从业人员</w:t>
      </w:r>
      <w:r w:rsidRPr="00B254E3">
        <w:rPr>
          <w:sz w:val="21"/>
          <w:szCs w:val="21"/>
        </w:rPr>
        <w:t>10</w:t>
      </w:r>
      <w:r w:rsidRPr="00B254E3">
        <w:rPr>
          <w:rFonts w:hint="eastAsia"/>
          <w:sz w:val="21"/>
          <w:szCs w:val="21"/>
        </w:rPr>
        <w:t>人及以上的为小型企业；从业人员</w:t>
      </w:r>
      <w:r w:rsidRPr="00B254E3">
        <w:rPr>
          <w:sz w:val="21"/>
          <w:szCs w:val="21"/>
        </w:rPr>
        <w:t>10</w:t>
      </w:r>
      <w:r w:rsidRPr="00B254E3">
        <w:rPr>
          <w:rFonts w:hint="eastAsia"/>
          <w:sz w:val="21"/>
          <w:szCs w:val="21"/>
        </w:rPr>
        <w:t>人以下的为微型企业。”（详见《关于印发中小企业划型标准规定的通知</w:t>
      </w:r>
      <w:r w:rsidRPr="00B254E3">
        <w:rPr>
          <w:sz w:val="21"/>
          <w:szCs w:val="21"/>
        </w:rPr>
        <w:t>—</w:t>
      </w:r>
      <w:r w:rsidRPr="00B254E3">
        <w:rPr>
          <w:rFonts w:hint="eastAsia"/>
          <w:sz w:val="21"/>
          <w:szCs w:val="21"/>
        </w:rPr>
        <w:t>工信部联企业</w:t>
      </w:r>
      <w:r w:rsidRPr="00B254E3">
        <w:rPr>
          <w:sz w:val="21"/>
          <w:szCs w:val="21"/>
        </w:rPr>
        <w:t>[2011]300</w:t>
      </w:r>
      <w:r w:rsidRPr="00B254E3">
        <w:rPr>
          <w:rFonts w:hint="eastAsia"/>
          <w:sz w:val="21"/>
          <w:szCs w:val="21"/>
        </w:rPr>
        <w:t>号》第四条第十六款）</w:t>
      </w:r>
    </w:p>
    <w:p w14:paraId="299E6944" w14:textId="77777777" w:rsidR="006F2F6A" w:rsidRPr="00B254E3" w:rsidRDefault="00D47F55">
      <w:pPr>
        <w:widowControl/>
        <w:adjustRightInd/>
        <w:spacing w:line="240" w:lineRule="auto"/>
        <w:textAlignment w:val="auto"/>
        <w:rPr>
          <w:sz w:val="21"/>
          <w:szCs w:val="21"/>
        </w:rPr>
      </w:pPr>
      <w:r w:rsidRPr="00B254E3">
        <w:rPr>
          <w:sz w:val="21"/>
          <w:szCs w:val="21"/>
        </w:rPr>
        <w:br w:type="page"/>
      </w:r>
    </w:p>
    <w:p w14:paraId="3D3912B2" w14:textId="77777777" w:rsidR="006F2F6A" w:rsidRPr="00B254E3" w:rsidRDefault="00D47F55">
      <w:pPr>
        <w:spacing w:line="400" w:lineRule="exact"/>
        <w:rPr>
          <w:rFonts w:ascii="宋体" w:hAnsi="Arial"/>
          <w:b/>
          <w:bCs/>
          <w:szCs w:val="24"/>
        </w:rPr>
      </w:pPr>
      <w:r w:rsidRPr="00B254E3">
        <w:rPr>
          <w:rFonts w:ascii="宋体" w:hAnsi="Arial" w:hint="eastAsia"/>
          <w:b/>
          <w:bCs/>
          <w:szCs w:val="24"/>
        </w:rPr>
        <w:lastRenderedPageBreak/>
        <w:t>附件十四、无重大违法记录声明</w:t>
      </w:r>
    </w:p>
    <w:p w14:paraId="518F0AF5" w14:textId="77777777" w:rsidR="006F2F6A" w:rsidRPr="00B254E3" w:rsidRDefault="006F2F6A">
      <w:pPr>
        <w:spacing w:line="400" w:lineRule="exact"/>
        <w:rPr>
          <w:rFonts w:ascii="宋体" w:hAnsi="宋体"/>
          <w:b/>
          <w:bCs/>
          <w:sz w:val="28"/>
          <w:szCs w:val="28"/>
        </w:rPr>
      </w:pPr>
    </w:p>
    <w:p w14:paraId="77A4401A" w14:textId="77777777" w:rsidR="006F2F6A" w:rsidRPr="00B254E3" w:rsidRDefault="00D47F55">
      <w:pPr>
        <w:spacing w:line="400" w:lineRule="exact"/>
        <w:jc w:val="center"/>
        <w:rPr>
          <w:rFonts w:ascii="宋体" w:hAnsi="宋体"/>
          <w:b/>
          <w:bCs/>
          <w:sz w:val="28"/>
          <w:szCs w:val="28"/>
        </w:rPr>
      </w:pPr>
      <w:r w:rsidRPr="00B254E3">
        <w:rPr>
          <w:rFonts w:ascii="宋体" w:hAnsi="宋体" w:hint="eastAsia"/>
          <w:b/>
          <w:bCs/>
          <w:sz w:val="28"/>
          <w:szCs w:val="28"/>
        </w:rPr>
        <w:t>无重大违法记录声明</w:t>
      </w:r>
    </w:p>
    <w:p w14:paraId="733C233F" w14:textId="77777777" w:rsidR="006F2F6A" w:rsidRPr="00B254E3" w:rsidRDefault="006F2F6A">
      <w:pPr>
        <w:pStyle w:val="ab"/>
        <w:ind w:left="1104" w:firstLine="524"/>
        <w:rPr>
          <w:rFonts w:hAnsi="宋体"/>
          <w:spacing w:val="10"/>
        </w:rPr>
      </w:pPr>
    </w:p>
    <w:p w14:paraId="65212730" w14:textId="77777777" w:rsidR="006F2F6A" w:rsidRPr="00B254E3" w:rsidRDefault="00D47F55">
      <w:pPr>
        <w:pStyle w:val="ab"/>
        <w:spacing w:line="520" w:lineRule="exact"/>
        <w:ind w:leftChars="0" w:left="1" w:firstLineChars="200" w:firstLine="560"/>
        <w:jc w:val="both"/>
        <w:rPr>
          <w:rFonts w:hAnsi="宋体"/>
          <w:sz w:val="28"/>
          <w:szCs w:val="28"/>
        </w:rPr>
      </w:pPr>
      <w:r w:rsidRPr="00B254E3">
        <w:rPr>
          <w:rFonts w:hAnsi="宋体" w:hint="eastAsia"/>
          <w:sz w:val="28"/>
          <w:szCs w:val="28"/>
        </w:rPr>
        <w:t>本单位在参加本次政府采购活动前三年内在经营活动中无重大违法记录，特此声明。</w:t>
      </w:r>
    </w:p>
    <w:p w14:paraId="43E94DA7" w14:textId="77777777" w:rsidR="006F2F6A" w:rsidRPr="00B254E3" w:rsidRDefault="00D47F55">
      <w:pPr>
        <w:spacing w:line="588" w:lineRule="exact"/>
        <w:ind w:firstLineChars="200" w:firstLine="584"/>
        <w:rPr>
          <w:rFonts w:ascii="宋体" w:hAnsi="宋体"/>
          <w:spacing w:val="6"/>
          <w:sz w:val="28"/>
          <w:szCs w:val="28"/>
        </w:rPr>
      </w:pPr>
      <w:r w:rsidRPr="00B254E3">
        <w:rPr>
          <w:rFonts w:ascii="宋体" w:hAnsi="宋体" w:hint="eastAsia"/>
          <w:spacing w:val="6"/>
          <w:sz w:val="28"/>
          <w:szCs w:val="28"/>
        </w:rPr>
        <w:t>本公司对上述声明的真实性负责。如有虚假，将依法承担相应法律责任。</w:t>
      </w:r>
    </w:p>
    <w:p w14:paraId="6854EB1D" w14:textId="77777777" w:rsidR="006F2F6A" w:rsidRPr="00B254E3" w:rsidRDefault="006F2F6A">
      <w:pPr>
        <w:pStyle w:val="ab"/>
        <w:ind w:left="1104"/>
        <w:rPr>
          <w:rFonts w:hAnsi="宋体"/>
          <w:spacing w:val="6"/>
        </w:rPr>
      </w:pPr>
    </w:p>
    <w:p w14:paraId="1CCCA382" w14:textId="77777777" w:rsidR="006F2F6A" w:rsidRPr="00B254E3" w:rsidRDefault="006F2F6A">
      <w:pPr>
        <w:pStyle w:val="ab"/>
        <w:ind w:left="1104"/>
        <w:rPr>
          <w:rFonts w:hAnsi="宋体"/>
          <w:spacing w:val="6"/>
        </w:rPr>
      </w:pPr>
    </w:p>
    <w:p w14:paraId="71A9823F" w14:textId="77777777" w:rsidR="006F2F6A" w:rsidRPr="00B254E3" w:rsidRDefault="006F2F6A">
      <w:pPr>
        <w:pStyle w:val="ab"/>
        <w:ind w:left="1104"/>
        <w:rPr>
          <w:rFonts w:hAnsi="宋体"/>
          <w:spacing w:val="6"/>
        </w:rPr>
      </w:pPr>
    </w:p>
    <w:p w14:paraId="0EF6AACB" w14:textId="77777777" w:rsidR="006F2F6A" w:rsidRPr="00B254E3" w:rsidRDefault="00D47F55">
      <w:pPr>
        <w:pStyle w:val="ab"/>
        <w:ind w:left="1104" w:firstLineChars="1850" w:firstLine="4440"/>
        <w:rPr>
          <w:rFonts w:hAnsi="宋体"/>
        </w:rPr>
      </w:pPr>
      <w:r w:rsidRPr="00B254E3">
        <w:rPr>
          <w:rFonts w:hAnsi="宋体" w:hint="eastAsia"/>
        </w:rPr>
        <w:t>投 标 人  （公章）</w:t>
      </w:r>
    </w:p>
    <w:p w14:paraId="2802E39F" w14:textId="77777777" w:rsidR="006F2F6A" w:rsidRPr="00B254E3" w:rsidRDefault="00D47F55">
      <w:pPr>
        <w:pStyle w:val="ab"/>
        <w:ind w:left="1104" w:firstLineChars="1850" w:firstLine="4440"/>
        <w:rPr>
          <w:rFonts w:hAnsi="宋体"/>
        </w:rPr>
      </w:pPr>
      <w:r w:rsidRPr="00B254E3">
        <w:rPr>
          <w:rFonts w:hAnsi="宋体" w:hint="eastAsia"/>
        </w:rPr>
        <w:t>投标人代表（签字）：</w:t>
      </w:r>
    </w:p>
    <w:p w14:paraId="11E3153E" w14:textId="77777777" w:rsidR="006F2F6A" w:rsidRPr="00B254E3" w:rsidRDefault="00D47F55">
      <w:pPr>
        <w:pStyle w:val="ab"/>
        <w:ind w:left="1104" w:firstLineChars="1850" w:firstLine="4440"/>
        <w:rPr>
          <w:rFonts w:ascii="方正书宋简体" w:hAnsi="方正书宋简体"/>
        </w:rPr>
      </w:pPr>
      <w:r w:rsidRPr="00B254E3">
        <w:rPr>
          <w:rFonts w:ascii="方正书宋简体" w:hAnsi="方正书宋简体"/>
        </w:rPr>
        <w:t>日期：</w:t>
      </w:r>
    </w:p>
    <w:p w14:paraId="4FB2B421" w14:textId="77777777" w:rsidR="006F2F6A" w:rsidRPr="00B254E3" w:rsidRDefault="006F2F6A">
      <w:pPr>
        <w:spacing w:line="588" w:lineRule="exact"/>
        <w:ind w:right="-340"/>
        <w:rPr>
          <w:rFonts w:ascii="宋体" w:hAnsi="宋体"/>
          <w:spacing w:val="6"/>
          <w:szCs w:val="24"/>
        </w:rPr>
      </w:pPr>
    </w:p>
    <w:p w14:paraId="15B53034" w14:textId="77777777" w:rsidR="006F2F6A" w:rsidRPr="00B254E3" w:rsidRDefault="00D47F55">
      <w:pPr>
        <w:widowControl/>
        <w:adjustRightInd/>
        <w:spacing w:line="240" w:lineRule="auto"/>
        <w:textAlignment w:val="auto"/>
        <w:rPr>
          <w:rFonts w:ascii="宋体" w:hAnsi="宋体"/>
          <w:spacing w:val="6"/>
          <w:szCs w:val="24"/>
        </w:rPr>
      </w:pPr>
      <w:r w:rsidRPr="00B254E3">
        <w:rPr>
          <w:rFonts w:ascii="宋体" w:hAnsi="宋体" w:hint="eastAsia"/>
          <w:spacing w:val="6"/>
          <w:szCs w:val="24"/>
        </w:rPr>
        <w:t xml:space="preserve">（填写说明：政府采购法所称重大违法记录：是指供应商因违法经营受到刑事处罚或者责令停产停业、吊销许可证或者执照、较大数额罚款等行政处罚。 ）      </w:t>
      </w:r>
      <w:r w:rsidRPr="00B254E3">
        <w:rPr>
          <w:rFonts w:ascii="宋体" w:hAnsi="宋体"/>
          <w:spacing w:val="6"/>
          <w:szCs w:val="24"/>
        </w:rPr>
        <w:br w:type="page"/>
      </w:r>
    </w:p>
    <w:p w14:paraId="6307090A" w14:textId="77777777" w:rsidR="006F2F6A" w:rsidRPr="00B254E3" w:rsidRDefault="00D47F55">
      <w:pPr>
        <w:pStyle w:val="ab"/>
        <w:spacing w:line="520" w:lineRule="exact"/>
        <w:ind w:leftChars="58" w:left="139"/>
        <w:rPr>
          <w:b/>
          <w:sz w:val="28"/>
        </w:rPr>
      </w:pPr>
      <w:r w:rsidRPr="00B254E3">
        <w:rPr>
          <w:rFonts w:hAnsi="Arial" w:hint="eastAsia"/>
          <w:b/>
          <w:bCs/>
          <w:szCs w:val="24"/>
        </w:rPr>
        <w:lastRenderedPageBreak/>
        <w:t>附件十五</w:t>
      </w:r>
    </w:p>
    <w:p w14:paraId="1FF2AFC8" w14:textId="77777777" w:rsidR="006F2F6A" w:rsidRPr="00B254E3" w:rsidRDefault="00D47F55">
      <w:pPr>
        <w:pStyle w:val="ab"/>
        <w:spacing w:line="520" w:lineRule="exact"/>
        <w:ind w:leftChars="0" w:left="0"/>
        <w:jc w:val="center"/>
        <w:rPr>
          <w:b/>
          <w:sz w:val="28"/>
        </w:rPr>
      </w:pPr>
      <w:r w:rsidRPr="00B254E3">
        <w:rPr>
          <w:rFonts w:hint="eastAsia"/>
          <w:b/>
          <w:sz w:val="28"/>
        </w:rPr>
        <w:t>银行资信证明</w:t>
      </w:r>
    </w:p>
    <w:p w14:paraId="3C4E5BC1" w14:textId="77777777" w:rsidR="006F2F6A" w:rsidRPr="00B254E3" w:rsidRDefault="006F2F6A">
      <w:pPr>
        <w:pStyle w:val="ab"/>
        <w:spacing w:line="520" w:lineRule="exact"/>
        <w:ind w:left="1104"/>
        <w:jc w:val="center"/>
      </w:pPr>
    </w:p>
    <w:p w14:paraId="2522DB9F" w14:textId="77777777" w:rsidR="006F2F6A" w:rsidRPr="00B254E3" w:rsidRDefault="00D47F55">
      <w:pPr>
        <w:pStyle w:val="ab"/>
        <w:spacing w:line="360" w:lineRule="auto"/>
        <w:ind w:leftChars="0" w:left="0"/>
        <w:rPr>
          <w:sz w:val="21"/>
        </w:rPr>
      </w:pPr>
      <w:r w:rsidRPr="00B254E3">
        <w:rPr>
          <w:rFonts w:hint="eastAsia"/>
          <w:sz w:val="21"/>
        </w:rPr>
        <w:t>银行资信证明开具要求：</w:t>
      </w:r>
    </w:p>
    <w:p w14:paraId="45503ACD" w14:textId="77777777" w:rsidR="006F2F6A" w:rsidRPr="00B254E3" w:rsidRDefault="00D47F55">
      <w:pPr>
        <w:pStyle w:val="ab"/>
        <w:spacing w:line="360" w:lineRule="auto"/>
        <w:ind w:leftChars="228" w:left="757" w:hangingChars="100" w:hanging="210"/>
        <w:rPr>
          <w:sz w:val="21"/>
        </w:rPr>
      </w:pPr>
      <w:r w:rsidRPr="00B254E3">
        <w:rPr>
          <w:rFonts w:hint="eastAsia"/>
          <w:sz w:val="21"/>
        </w:rPr>
        <w:t>1.声明本银行是投标人的基本帐户开户银行 （非投标人基本账户的开户银行出具的资信证明无效，）。</w:t>
      </w:r>
    </w:p>
    <w:p w14:paraId="31ECB4B9" w14:textId="77777777" w:rsidR="006F2F6A" w:rsidRPr="00B254E3" w:rsidRDefault="00D47F55">
      <w:pPr>
        <w:pStyle w:val="ab"/>
        <w:spacing w:line="360" w:lineRule="auto"/>
        <w:ind w:left="1104"/>
        <w:rPr>
          <w:sz w:val="21"/>
        </w:rPr>
      </w:pPr>
      <w:r w:rsidRPr="00B254E3">
        <w:rPr>
          <w:rFonts w:hint="eastAsia"/>
          <w:sz w:val="21"/>
        </w:rPr>
        <w:t>2.证明投标人资金往来结算信誉情况良好。</w:t>
      </w:r>
    </w:p>
    <w:p w14:paraId="60DDE669" w14:textId="77777777" w:rsidR="006F2F6A" w:rsidRPr="00B254E3" w:rsidRDefault="00D47F55">
      <w:pPr>
        <w:pStyle w:val="ab"/>
        <w:spacing w:line="360" w:lineRule="auto"/>
        <w:ind w:leftChars="228" w:left="757" w:hangingChars="100" w:hanging="210"/>
        <w:rPr>
          <w:sz w:val="21"/>
        </w:rPr>
      </w:pPr>
      <w:r w:rsidRPr="00B254E3">
        <w:rPr>
          <w:rFonts w:hint="eastAsia"/>
          <w:sz w:val="21"/>
        </w:rPr>
        <w:t>3.落款应有银行公章或银行资信证明专用章或业务专用章、负责人姓名、签字及日期。</w:t>
      </w:r>
    </w:p>
    <w:p w14:paraId="3BDD35BE" w14:textId="77777777" w:rsidR="006F2F6A" w:rsidRPr="00B254E3" w:rsidRDefault="00D47F55">
      <w:pPr>
        <w:pStyle w:val="ab"/>
        <w:spacing w:line="360" w:lineRule="auto"/>
        <w:ind w:leftChars="228" w:left="757" w:hangingChars="100" w:hanging="210"/>
        <w:rPr>
          <w:sz w:val="21"/>
        </w:rPr>
      </w:pPr>
      <w:r w:rsidRPr="00B254E3">
        <w:rPr>
          <w:rFonts w:hint="eastAsia"/>
          <w:sz w:val="21"/>
        </w:rPr>
        <w:t>4.银行资信证明应是在开标日前六个月之内出具的，否则为无效证明，有关企业资信等级的证明不能替代本证明。</w:t>
      </w:r>
    </w:p>
    <w:p w14:paraId="30638D92" w14:textId="77777777" w:rsidR="006F2F6A" w:rsidRPr="00B254E3" w:rsidRDefault="00D47F55">
      <w:pPr>
        <w:pStyle w:val="ab"/>
        <w:spacing w:line="360" w:lineRule="auto"/>
        <w:ind w:leftChars="228" w:left="757" w:hangingChars="100" w:hanging="210"/>
        <w:rPr>
          <w:rFonts w:hAnsi="宋体"/>
          <w:sz w:val="21"/>
        </w:rPr>
      </w:pPr>
      <w:r w:rsidRPr="00B254E3">
        <w:rPr>
          <w:rFonts w:hint="eastAsia"/>
          <w:sz w:val="21"/>
        </w:rPr>
        <w:t>5.</w:t>
      </w:r>
      <w:r w:rsidRPr="00B254E3">
        <w:rPr>
          <w:rFonts w:hAnsi="宋体" w:hint="eastAsia"/>
          <w:sz w:val="21"/>
        </w:rPr>
        <w:t>银行资信证明一般应是为本次招标出具的原件，如提供开标日前六个月内开具的用于他次投标的银行资信证明的复印件也可</w:t>
      </w:r>
    </w:p>
    <w:p w14:paraId="763AE1D1" w14:textId="77777777" w:rsidR="006F2F6A" w:rsidRPr="00BE1233" w:rsidRDefault="00D47F55">
      <w:pPr>
        <w:spacing w:line="360" w:lineRule="auto"/>
        <w:ind w:right="-340" w:firstLineChars="250" w:firstLine="525"/>
        <w:rPr>
          <w:rFonts w:ascii="宋体" w:hAnsi="宋体"/>
          <w:spacing w:val="6"/>
          <w:sz w:val="21"/>
          <w:szCs w:val="21"/>
        </w:rPr>
      </w:pPr>
      <w:r w:rsidRPr="00B254E3">
        <w:rPr>
          <w:rFonts w:ascii="宋体" w:hint="eastAsia"/>
          <w:sz w:val="21"/>
          <w:szCs w:val="21"/>
        </w:rPr>
        <w:t>6.银行资信证明不符合上述要求的为无效投标。</w:t>
      </w:r>
    </w:p>
    <w:p w14:paraId="4BF60F94" w14:textId="77777777" w:rsidR="006F2F6A" w:rsidRPr="00BE1233" w:rsidRDefault="006F2F6A">
      <w:pPr>
        <w:spacing w:before="100" w:after="100" w:line="360" w:lineRule="auto"/>
        <w:jc w:val="both"/>
        <w:rPr>
          <w:rFonts w:ascii="宋体" w:hAnsi="宋体"/>
          <w:b/>
          <w:bCs/>
          <w:sz w:val="28"/>
          <w:szCs w:val="28"/>
        </w:rPr>
      </w:pPr>
    </w:p>
    <w:p w14:paraId="39C075F6" w14:textId="77777777" w:rsidR="006F2F6A" w:rsidRPr="00BE1233" w:rsidRDefault="006F2F6A">
      <w:pPr>
        <w:pStyle w:val="ab"/>
        <w:spacing w:line="460" w:lineRule="exact"/>
        <w:ind w:leftChars="0" w:left="0"/>
        <w:jc w:val="center"/>
        <w:rPr>
          <w:sz w:val="21"/>
        </w:rPr>
      </w:pPr>
    </w:p>
    <w:sectPr w:rsidR="006F2F6A" w:rsidRPr="00BE1233" w:rsidSect="006F2F6A">
      <w:pgSz w:w="11906" w:h="16838"/>
      <w:pgMar w:top="1418" w:right="1134" w:bottom="1418" w:left="1588" w:header="851" w:footer="992" w:gutter="0"/>
      <w:pgBorders w:offsetFrom="page">
        <w:top w:val="single" w:sz="12" w:space="24" w:color="000000"/>
        <w:left w:val="single" w:sz="12" w:space="24" w:color="000000"/>
        <w:bottom w:val="single" w:sz="12" w:space="24" w:color="000000"/>
        <w:right w:val="single" w:sz="12" w:space="24" w:color="000000"/>
      </w:pgBorders>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5A6E" w14:textId="77777777" w:rsidR="002F5977" w:rsidRDefault="002F5977" w:rsidP="006F2F6A">
      <w:pPr>
        <w:spacing w:line="240" w:lineRule="auto"/>
      </w:pPr>
      <w:r>
        <w:separator/>
      </w:r>
    </w:p>
  </w:endnote>
  <w:endnote w:type="continuationSeparator" w:id="0">
    <w:p w14:paraId="25C194A1" w14:textId="77777777" w:rsidR="002F5977" w:rsidRDefault="002F5977" w:rsidP="006F2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方正书宋_GBK">
    <w:altName w:val="微软雅黑"/>
    <w:charset w:val="86"/>
    <w:family w:val="script"/>
    <w:pitch w:val="default"/>
    <w:sig w:usb0="00000000" w:usb1="00000000" w:usb2="00000010" w:usb3="00000000" w:csb0="00040000" w:csb1="00000000"/>
  </w:font>
  <w:font w:name="方正书宋简体">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C57D" w14:textId="77777777" w:rsidR="002F5977" w:rsidRDefault="002F5977">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3552" w14:textId="77777777" w:rsidR="002F5977" w:rsidRDefault="002F5977">
    <w:pPr>
      <w:pStyle w:val="af"/>
      <w:jc w:val="center"/>
    </w:pPr>
    <w:r>
      <w:fldChar w:fldCharType="begin"/>
    </w:r>
    <w:r>
      <w:rPr>
        <w:rStyle w:val="af3"/>
      </w:rPr>
      <w:instrText xml:space="preserve"> PAGE </w:instrText>
    </w:r>
    <w:r>
      <w:fldChar w:fldCharType="separate"/>
    </w:r>
    <w:r w:rsidR="009A3F33">
      <w:rPr>
        <w:rStyle w:val="af3"/>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28B1" w14:textId="77777777" w:rsidR="002F5977" w:rsidRDefault="002F5977">
    <w:pPr>
      <w:pStyle w:val="af"/>
      <w:jc w:val="center"/>
    </w:pPr>
    <w:r>
      <w:fldChar w:fldCharType="begin"/>
    </w:r>
    <w:r>
      <w:instrText xml:space="preserve"> PAGE   \* MERGEFORMAT </w:instrText>
    </w:r>
    <w:r>
      <w:fldChar w:fldCharType="separate"/>
    </w:r>
    <w:r w:rsidR="009A3F33" w:rsidRPr="009A3F33">
      <w:rPr>
        <w:noProof/>
        <w:lang w:val="zh-CN"/>
      </w:rPr>
      <w:t>47</w:t>
    </w:r>
    <w:r>
      <w:rPr>
        <w:lang w:val="zh-CN"/>
      </w:rPr>
      <w:fldChar w:fldCharType="end"/>
    </w:r>
  </w:p>
  <w:p w14:paraId="21940A76" w14:textId="77777777" w:rsidR="002F5977" w:rsidRDefault="002F59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927B" w14:textId="77777777" w:rsidR="002F5977" w:rsidRDefault="002F5977" w:rsidP="006F2F6A">
      <w:pPr>
        <w:spacing w:line="240" w:lineRule="auto"/>
      </w:pPr>
      <w:r>
        <w:separator/>
      </w:r>
    </w:p>
  </w:footnote>
  <w:footnote w:type="continuationSeparator" w:id="0">
    <w:p w14:paraId="4B78D1A1" w14:textId="77777777" w:rsidR="002F5977" w:rsidRDefault="002F5977" w:rsidP="006F2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CB6A" w14:textId="77777777" w:rsidR="002F5977" w:rsidRPr="00065ADA" w:rsidRDefault="002F5977" w:rsidP="00065ADA">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11AC" w14:textId="77777777" w:rsidR="002F5977" w:rsidRDefault="002F5977">
    <w:pPr>
      <w:pStyle w:val="af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ED12" w14:textId="77777777" w:rsidR="002F5977" w:rsidRDefault="002F5977" w:rsidP="00065ADA">
    <w:pPr>
      <w:pStyle w:val="af0"/>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C215" w14:textId="77777777" w:rsidR="002F5977" w:rsidRDefault="002F5977">
    <w:pPr>
      <w:pStyle w:val="af0"/>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0DE7" w14:textId="77777777" w:rsidR="002F5977" w:rsidRDefault="002F5977">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C12D27"/>
    <w:multiLevelType w:val="singleLevel"/>
    <w:tmpl w:val="92C12D27"/>
    <w:lvl w:ilvl="0">
      <w:start w:val="1"/>
      <w:numFmt w:val="decimal"/>
      <w:suff w:val="nothing"/>
      <w:lvlText w:val="%1、"/>
      <w:lvlJc w:val="left"/>
    </w:lvl>
  </w:abstractNum>
  <w:abstractNum w:abstractNumId="1">
    <w:nsid w:val="9734E4FA"/>
    <w:multiLevelType w:val="singleLevel"/>
    <w:tmpl w:val="9734E4FA"/>
    <w:lvl w:ilvl="0">
      <w:start w:val="1"/>
      <w:numFmt w:val="decimal"/>
      <w:suff w:val="nothing"/>
      <w:lvlText w:val="（%1）"/>
      <w:lvlJc w:val="left"/>
      <w:pPr>
        <w:ind w:left="567" w:firstLine="0"/>
      </w:pPr>
      <w:rPr>
        <w:b/>
      </w:rPr>
    </w:lvl>
  </w:abstractNum>
  <w:abstractNum w:abstractNumId="2">
    <w:nsid w:val="00000002"/>
    <w:multiLevelType w:val="multilevel"/>
    <w:tmpl w:val="00000002"/>
    <w:lvl w:ilvl="0">
      <w:numFmt w:val="decimal"/>
      <w:lvlText w:val=""/>
      <w:lvlJc w:val="left"/>
      <w:pPr>
        <w:tabs>
          <w:tab w:val="left" w:pos="0"/>
        </w:tabs>
        <w:ind w:left="0" w:firstLine="0"/>
      </w:p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3">
    <w:nsid w:val="00000003"/>
    <w:multiLevelType w:val="multilevel"/>
    <w:tmpl w:val="00000003"/>
    <w:lvl w:ilvl="0">
      <w:numFmt w:val="decimal"/>
      <w:lvlText w:val=""/>
      <w:lvlJc w:val="left"/>
      <w:pPr>
        <w:tabs>
          <w:tab w:val="left" w:pos="0"/>
        </w:tabs>
        <w:ind w:left="0" w:firstLine="0"/>
      </w:p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4">
    <w:nsid w:val="00000005"/>
    <w:multiLevelType w:val="multilevel"/>
    <w:tmpl w:val="00000005"/>
    <w:lvl w:ilvl="0">
      <w:start w:val="1"/>
      <w:numFmt w:val="decimal"/>
      <w:pStyle w:val="2"/>
      <w:lvlText w:val="%1、"/>
      <w:lvlJc w:val="left"/>
      <w:pPr>
        <w:tabs>
          <w:tab w:val="left" w:pos="0"/>
        </w:tabs>
        <w:ind w:left="420" w:hanging="42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
    <w:nsid w:val="00000006"/>
    <w:multiLevelType w:val="multilevel"/>
    <w:tmpl w:val="00000006"/>
    <w:lvl w:ilvl="0">
      <w:numFmt w:val="decimal"/>
      <w:lvlText w:val=""/>
      <w:lvlJc w:val="left"/>
      <w:pPr>
        <w:tabs>
          <w:tab w:val="left" w:pos="0"/>
        </w:tabs>
        <w:ind w:left="0" w:firstLine="0"/>
      </w:p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6">
    <w:nsid w:val="00000007"/>
    <w:multiLevelType w:val="multilevel"/>
    <w:tmpl w:val="00000007"/>
    <w:lvl w:ilvl="0">
      <w:start w:val="1"/>
      <w:numFmt w:val="bullet"/>
      <w:pStyle w:val="1"/>
      <w:lvlText w:val=""/>
      <w:lvlJc w:val="left"/>
      <w:pPr>
        <w:tabs>
          <w:tab w:val="left" w:pos="0"/>
        </w:tabs>
        <w:ind w:left="2520" w:hanging="420"/>
      </w:pPr>
      <w:rPr>
        <w:rFonts w:ascii="Wingdings" w:hAnsi="Wingdings" w:hint="default"/>
      </w:rPr>
    </w:lvl>
    <w:lvl w:ilvl="1">
      <w:start w:val="1"/>
      <w:numFmt w:val="bullet"/>
      <w:lvlText w:val=""/>
      <w:lvlJc w:val="left"/>
      <w:pPr>
        <w:tabs>
          <w:tab w:val="left" w:pos="0"/>
        </w:tabs>
        <w:ind w:left="2940" w:hanging="420"/>
      </w:pPr>
      <w:rPr>
        <w:rFonts w:ascii="Wingdings" w:hAnsi="Wingdings" w:hint="default"/>
      </w:rPr>
    </w:lvl>
    <w:lvl w:ilvl="2">
      <w:start w:val="1"/>
      <w:numFmt w:val="bullet"/>
      <w:lvlText w:val=""/>
      <w:lvlJc w:val="left"/>
      <w:pPr>
        <w:tabs>
          <w:tab w:val="left" w:pos="0"/>
        </w:tabs>
        <w:ind w:left="3360" w:hanging="420"/>
      </w:pPr>
      <w:rPr>
        <w:rFonts w:ascii="Wingdings" w:hAnsi="Wingdings" w:hint="default"/>
      </w:rPr>
    </w:lvl>
    <w:lvl w:ilvl="3">
      <w:start w:val="1"/>
      <w:numFmt w:val="bullet"/>
      <w:lvlText w:val=""/>
      <w:lvlJc w:val="left"/>
      <w:pPr>
        <w:tabs>
          <w:tab w:val="left" w:pos="0"/>
        </w:tabs>
        <w:ind w:left="3780" w:hanging="420"/>
      </w:pPr>
      <w:rPr>
        <w:rFonts w:ascii="Wingdings" w:hAnsi="Wingdings" w:hint="default"/>
      </w:rPr>
    </w:lvl>
    <w:lvl w:ilvl="4">
      <w:start w:val="1"/>
      <w:numFmt w:val="bullet"/>
      <w:lvlText w:val=""/>
      <w:lvlJc w:val="left"/>
      <w:pPr>
        <w:tabs>
          <w:tab w:val="left" w:pos="0"/>
        </w:tabs>
        <w:ind w:left="4200" w:hanging="420"/>
      </w:pPr>
      <w:rPr>
        <w:rFonts w:ascii="Wingdings" w:hAnsi="Wingdings" w:hint="default"/>
      </w:rPr>
    </w:lvl>
    <w:lvl w:ilvl="5">
      <w:start w:val="1"/>
      <w:numFmt w:val="bullet"/>
      <w:lvlText w:val=""/>
      <w:lvlJc w:val="left"/>
      <w:pPr>
        <w:tabs>
          <w:tab w:val="left" w:pos="0"/>
        </w:tabs>
        <w:ind w:left="4620" w:hanging="420"/>
      </w:pPr>
      <w:rPr>
        <w:rFonts w:ascii="Wingdings" w:hAnsi="Wingdings" w:hint="default"/>
      </w:rPr>
    </w:lvl>
    <w:lvl w:ilvl="6">
      <w:start w:val="1"/>
      <w:numFmt w:val="bullet"/>
      <w:lvlText w:val=""/>
      <w:lvlJc w:val="left"/>
      <w:pPr>
        <w:tabs>
          <w:tab w:val="left" w:pos="0"/>
        </w:tabs>
        <w:ind w:left="5040" w:hanging="420"/>
      </w:pPr>
      <w:rPr>
        <w:rFonts w:ascii="Wingdings" w:hAnsi="Wingdings" w:hint="default"/>
      </w:rPr>
    </w:lvl>
    <w:lvl w:ilvl="7">
      <w:start w:val="1"/>
      <w:numFmt w:val="bullet"/>
      <w:lvlText w:val=""/>
      <w:lvlJc w:val="left"/>
      <w:pPr>
        <w:tabs>
          <w:tab w:val="left" w:pos="0"/>
        </w:tabs>
        <w:ind w:left="5460" w:hanging="420"/>
      </w:pPr>
      <w:rPr>
        <w:rFonts w:ascii="Wingdings" w:hAnsi="Wingdings" w:hint="default"/>
      </w:rPr>
    </w:lvl>
    <w:lvl w:ilvl="8">
      <w:start w:val="1"/>
      <w:numFmt w:val="bullet"/>
      <w:lvlText w:val=""/>
      <w:lvlJc w:val="left"/>
      <w:pPr>
        <w:tabs>
          <w:tab w:val="left" w:pos="0"/>
        </w:tabs>
        <w:ind w:left="5880" w:hanging="420"/>
      </w:pPr>
      <w:rPr>
        <w:rFonts w:ascii="Wingdings" w:hAnsi="Wingdings" w:hint="default"/>
      </w:rPr>
    </w:lvl>
  </w:abstractNum>
  <w:abstractNum w:abstractNumId="7">
    <w:nsid w:val="00000009"/>
    <w:multiLevelType w:val="multilevel"/>
    <w:tmpl w:val="00000009"/>
    <w:lvl w:ilvl="0">
      <w:start w:val="1"/>
      <w:numFmt w:val="chineseCountingThousand"/>
      <w:pStyle w:val="L33"/>
      <w:lvlText w:val="(%1)"/>
      <w:lvlJc w:val="left"/>
      <w:pPr>
        <w:tabs>
          <w:tab w:val="left" w:pos="0"/>
        </w:tabs>
        <w:ind w:left="1680" w:hanging="420"/>
      </w:pPr>
    </w:lvl>
    <w:lvl w:ilvl="1">
      <w:start w:val="1"/>
      <w:numFmt w:val="lowerLetter"/>
      <w:pStyle w:val="203040404"/>
      <w:lvlText w:val="%2)"/>
      <w:lvlJc w:val="left"/>
      <w:pPr>
        <w:tabs>
          <w:tab w:val="left" w:pos="0"/>
        </w:tabs>
        <w:ind w:left="2100" w:hanging="420"/>
      </w:pPr>
    </w:lvl>
    <w:lvl w:ilvl="2">
      <w:start w:val="1"/>
      <w:numFmt w:val="lowerRoman"/>
      <w:lvlText w:val="%3."/>
      <w:lvlJc w:val="right"/>
      <w:pPr>
        <w:tabs>
          <w:tab w:val="left" w:pos="0"/>
        </w:tabs>
        <w:ind w:left="2520" w:hanging="420"/>
      </w:pPr>
    </w:lvl>
    <w:lvl w:ilvl="3">
      <w:start w:val="1"/>
      <w:numFmt w:val="decimal"/>
      <w:lvlText w:val="%4."/>
      <w:lvlJc w:val="left"/>
      <w:pPr>
        <w:tabs>
          <w:tab w:val="left" w:pos="0"/>
        </w:tabs>
        <w:ind w:left="2940" w:hanging="420"/>
      </w:pPr>
    </w:lvl>
    <w:lvl w:ilvl="4">
      <w:start w:val="1"/>
      <w:numFmt w:val="lowerLetter"/>
      <w:lvlText w:val="%5)"/>
      <w:lvlJc w:val="left"/>
      <w:pPr>
        <w:tabs>
          <w:tab w:val="left" w:pos="0"/>
        </w:tabs>
        <w:ind w:left="3360" w:hanging="420"/>
      </w:pPr>
    </w:lvl>
    <w:lvl w:ilvl="5">
      <w:start w:val="1"/>
      <w:numFmt w:val="lowerRoman"/>
      <w:lvlText w:val="%6."/>
      <w:lvlJc w:val="right"/>
      <w:pPr>
        <w:tabs>
          <w:tab w:val="left" w:pos="0"/>
        </w:tabs>
        <w:ind w:left="3780" w:hanging="420"/>
      </w:pPr>
    </w:lvl>
    <w:lvl w:ilvl="6">
      <w:start w:val="1"/>
      <w:numFmt w:val="decimal"/>
      <w:lvlText w:val="%7."/>
      <w:lvlJc w:val="left"/>
      <w:pPr>
        <w:tabs>
          <w:tab w:val="left" w:pos="0"/>
        </w:tabs>
        <w:ind w:left="4200" w:hanging="420"/>
      </w:pPr>
    </w:lvl>
    <w:lvl w:ilvl="7">
      <w:start w:val="1"/>
      <w:numFmt w:val="lowerLetter"/>
      <w:lvlText w:val="%8)"/>
      <w:lvlJc w:val="left"/>
      <w:pPr>
        <w:tabs>
          <w:tab w:val="left" w:pos="0"/>
        </w:tabs>
        <w:ind w:left="4620" w:hanging="420"/>
      </w:pPr>
    </w:lvl>
    <w:lvl w:ilvl="8">
      <w:start w:val="1"/>
      <w:numFmt w:val="lowerRoman"/>
      <w:lvlText w:val="%9."/>
      <w:lvlJc w:val="right"/>
      <w:pPr>
        <w:tabs>
          <w:tab w:val="left" w:pos="0"/>
        </w:tabs>
        <w:ind w:left="5040" w:hanging="420"/>
      </w:pPr>
    </w:lvl>
  </w:abstractNum>
  <w:abstractNum w:abstractNumId="8">
    <w:nsid w:val="00000015"/>
    <w:multiLevelType w:val="multilevel"/>
    <w:tmpl w:val="00000015"/>
    <w:lvl w:ilvl="0">
      <w:start w:val="1"/>
      <w:numFmt w:val="decimal"/>
      <w:lvlText w:val="%1."/>
      <w:lvlJc w:val="left"/>
      <w:pPr>
        <w:tabs>
          <w:tab w:val="left" w:pos="360"/>
        </w:tabs>
        <w:ind w:left="0" w:firstLine="0"/>
      </w:pPr>
      <w:rPr>
        <w:rFonts w:hint="eastAsia"/>
      </w:rPr>
    </w:lvl>
    <w:lvl w:ilvl="1">
      <w:start w:val="1"/>
      <w:numFmt w:val="decimal"/>
      <w:lvlText w:val="%1.%2"/>
      <w:lvlJc w:val="left"/>
      <w:pPr>
        <w:tabs>
          <w:tab w:val="left" w:pos="360"/>
        </w:tabs>
        <w:ind w:left="0" w:firstLine="0"/>
      </w:pPr>
      <w:rPr>
        <w:rFonts w:hint="eastAsia"/>
      </w:rPr>
    </w:lvl>
    <w:lvl w:ilvl="2">
      <w:start w:val="1"/>
      <w:numFmt w:val="decimal"/>
      <w:lvlText w:val="%1.%2.%3"/>
      <w:lvlJc w:val="left"/>
      <w:pPr>
        <w:tabs>
          <w:tab w:val="left" w:pos="720"/>
        </w:tabs>
        <w:ind w:left="0" w:firstLine="0"/>
      </w:pPr>
      <w:rPr>
        <w:rFonts w:hint="eastAsia"/>
      </w:rPr>
    </w:lvl>
    <w:lvl w:ilvl="3">
      <w:numFmt w:val="none"/>
      <w:lvlText w:val=""/>
      <w:lvlJc w:val="left"/>
      <w:pPr>
        <w:tabs>
          <w:tab w:val="left" w:pos="360"/>
        </w:tabs>
        <w:ind w:left="0" w:firstLine="0"/>
      </w:pPr>
    </w:lvl>
    <w:lvl w:ilvl="4">
      <w:start w:val="1"/>
      <w:numFmt w:val="decimal"/>
      <w:lvlText w:val="%1.%2.%3.%4.%5."/>
      <w:lvlJc w:val="right"/>
      <w:pPr>
        <w:tabs>
          <w:tab w:val="left" w:pos="0"/>
        </w:tabs>
        <w:ind w:left="992" w:hanging="992"/>
      </w:pPr>
      <w:rPr>
        <w:rFonts w:hint="eastAsia"/>
      </w:rPr>
    </w:lvl>
    <w:lvl w:ilvl="5">
      <w:start w:val="1"/>
      <w:numFmt w:val="decimal"/>
      <w:lvlText w:val="%1.%2.%3.%4.%5.%6.ȁ"/>
      <w:lvlJc w:val="left"/>
      <w:pPr>
        <w:tabs>
          <w:tab w:val="left" w:pos="1134"/>
        </w:tabs>
        <w:ind w:left="0" w:hanging="1134"/>
      </w:pPr>
      <w:rPr>
        <w:rFonts w:hint="eastAsia"/>
      </w:r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9">
    <w:nsid w:val="00000017"/>
    <w:multiLevelType w:val="multilevel"/>
    <w:tmpl w:val="00000017"/>
    <w:lvl w:ilvl="0">
      <w:start w:val="1"/>
      <w:numFmt w:val="decimal"/>
      <w:lvlText w:val="（%1）"/>
      <w:lvlJc w:val="left"/>
      <w:pPr>
        <w:tabs>
          <w:tab w:val="left" w:pos="431"/>
        </w:tabs>
        <w:ind w:left="737" w:hanging="737"/>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B"/>
    <w:multiLevelType w:val="multilevel"/>
    <w:tmpl w:val="0000001B"/>
    <w:lvl w:ilvl="0">
      <w:start w:val="2"/>
      <w:numFmt w:val="decimal"/>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1">
    <w:nsid w:val="02C4C22B"/>
    <w:multiLevelType w:val="singleLevel"/>
    <w:tmpl w:val="02C4C22B"/>
    <w:lvl w:ilvl="0">
      <w:start w:val="1"/>
      <w:numFmt w:val="decimal"/>
      <w:suff w:val="nothing"/>
      <w:lvlText w:val="%1、"/>
      <w:lvlJc w:val="left"/>
    </w:lvl>
  </w:abstractNum>
  <w:abstractNum w:abstractNumId="12">
    <w:nsid w:val="02F070DB"/>
    <w:multiLevelType w:val="multilevel"/>
    <w:tmpl w:val="02F070DB"/>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6168E69"/>
    <w:multiLevelType w:val="singleLevel"/>
    <w:tmpl w:val="06168E69"/>
    <w:lvl w:ilvl="0">
      <w:start w:val="1"/>
      <w:numFmt w:val="decimal"/>
      <w:suff w:val="nothing"/>
      <w:lvlText w:val="%1、"/>
      <w:lvlJc w:val="left"/>
    </w:lvl>
  </w:abstractNum>
  <w:abstractNum w:abstractNumId="14">
    <w:nsid w:val="2AF936B2"/>
    <w:multiLevelType w:val="singleLevel"/>
    <w:tmpl w:val="2AF936B2"/>
    <w:lvl w:ilvl="0">
      <w:start w:val="1"/>
      <w:numFmt w:val="chineseCounting"/>
      <w:suff w:val="nothing"/>
      <w:lvlText w:val="（%1）"/>
      <w:lvlJc w:val="left"/>
      <w:rPr>
        <w:rFonts w:hint="eastAsia"/>
      </w:rPr>
    </w:lvl>
  </w:abstractNum>
  <w:abstractNum w:abstractNumId="15">
    <w:nsid w:val="33BD2519"/>
    <w:multiLevelType w:val="multilevel"/>
    <w:tmpl w:val="33BD2519"/>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DF44D45"/>
    <w:multiLevelType w:val="multilevel"/>
    <w:tmpl w:val="4DF44D45"/>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5CB93A25"/>
    <w:multiLevelType w:val="multilevel"/>
    <w:tmpl w:val="5CB93A25"/>
    <w:lvl w:ilvl="0">
      <w:start w:val="5"/>
      <w:numFmt w:val="japaneseCounting"/>
      <w:lvlText w:val="第%1章、"/>
      <w:lvlJc w:val="left"/>
    </w:lvl>
    <w:lvl w:ilvl="1">
      <w:start w:val="1"/>
      <w:numFmt w:val="decimal"/>
      <w:lvlText w:val="%2."/>
      <w:lvlJc w:val="left"/>
    </w:lvl>
    <w:lvl w:ilvl="2">
      <w:start w:val="1"/>
      <w:numFmt w:val="upperLetter"/>
      <w:lvlText w:val="%3."/>
      <w:lvlJc w:val="left"/>
    </w:lvl>
    <w:lvl w:ilvl="3">
      <w:start w:val="1"/>
      <w:numFmt w:val="japaneseCounting"/>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4"/>
  </w:num>
  <w:num w:numId="2">
    <w:abstractNumId w:val="7"/>
  </w:num>
  <w:num w:numId="3">
    <w:abstractNumId w:val="6"/>
  </w:num>
  <w:num w:numId="4">
    <w:abstractNumId w:val="8"/>
  </w:num>
  <w:num w:numId="5">
    <w:abstractNumId w:val="9"/>
  </w:num>
  <w:num w:numId="6">
    <w:abstractNumId w:val="16"/>
  </w:num>
  <w:num w:numId="7">
    <w:abstractNumId w:val="5"/>
  </w:num>
  <w:num w:numId="8">
    <w:abstractNumId w:val="3"/>
  </w:num>
  <w:num w:numId="9">
    <w:abstractNumId w:val="2"/>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3"/>
  </w:num>
  <w:num w:numId="15">
    <w:abstractNumId w:val="14"/>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56"/>
  <w:displayHorizontalDrawingGridEvery w:val="0"/>
  <w:displayVerticalDrawingGridEvery w:val="2"/>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90"/>
    <w:rsid w:val="00004105"/>
    <w:rsid w:val="000043F1"/>
    <w:rsid w:val="00006F70"/>
    <w:rsid w:val="00014F6D"/>
    <w:rsid w:val="0002120A"/>
    <w:rsid w:val="000218F8"/>
    <w:rsid w:val="000244CB"/>
    <w:rsid w:val="00024831"/>
    <w:rsid w:val="000265F1"/>
    <w:rsid w:val="000311D6"/>
    <w:rsid w:val="000340FF"/>
    <w:rsid w:val="00034C82"/>
    <w:rsid w:val="00036EF2"/>
    <w:rsid w:val="00043C14"/>
    <w:rsid w:val="000450E4"/>
    <w:rsid w:val="0004707A"/>
    <w:rsid w:val="00050823"/>
    <w:rsid w:val="00051090"/>
    <w:rsid w:val="000516C4"/>
    <w:rsid w:val="00056045"/>
    <w:rsid w:val="00056C4E"/>
    <w:rsid w:val="000611D1"/>
    <w:rsid w:val="0006312C"/>
    <w:rsid w:val="00063D96"/>
    <w:rsid w:val="00064446"/>
    <w:rsid w:val="00065476"/>
    <w:rsid w:val="00065ADA"/>
    <w:rsid w:val="0006607F"/>
    <w:rsid w:val="00066EC8"/>
    <w:rsid w:val="00067510"/>
    <w:rsid w:val="00067F45"/>
    <w:rsid w:val="0008040D"/>
    <w:rsid w:val="0008193C"/>
    <w:rsid w:val="00081F9A"/>
    <w:rsid w:val="000845B8"/>
    <w:rsid w:val="00096C90"/>
    <w:rsid w:val="0009775A"/>
    <w:rsid w:val="000977DA"/>
    <w:rsid w:val="000A0252"/>
    <w:rsid w:val="000A5B81"/>
    <w:rsid w:val="000A6F06"/>
    <w:rsid w:val="000B0650"/>
    <w:rsid w:val="000B2A71"/>
    <w:rsid w:val="000B36E8"/>
    <w:rsid w:val="000B37BB"/>
    <w:rsid w:val="000B4450"/>
    <w:rsid w:val="000B68C4"/>
    <w:rsid w:val="000B7B3A"/>
    <w:rsid w:val="000B7F9D"/>
    <w:rsid w:val="000C115B"/>
    <w:rsid w:val="000C4186"/>
    <w:rsid w:val="000D0D18"/>
    <w:rsid w:val="000D35B6"/>
    <w:rsid w:val="000D3D1A"/>
    <w:rsid w:val="000D5EAE"/>
    <w:rsid w:val="000D7267"/>
    <w:rsid w:val="000D73E8"/>
    <w:rsid w:val="000D7BCB"/>
    <w:rsid w:val="000E4FE3"/>
    <w:rsid w:val="000E5CD9"/>
    <w:rsid w:val="000E7E7C"/>
    <w:rsid w:val="000F2382"/>
    <w:rsid w:val="000F6F99"/>
    <w:rsid w:val="00104E27"/>
    <w:rsid w:val="0010742B"/>
    <w:rsid w:val="00107B11"/>
    <w:rsid w:val="00110BEB"/>
    <w:rsid w:val="001142FF"/>
    <w:rsid w:val="0011506A"/>
    <w:rsid w:val="00115A2F"/>
    <w:rsid w:val="001170CA"/>
    <w:rsid w:val="0012342A"/>
    <w:rsid w:val="00125713"/>
    <w:rsid w:val="00126457"/>
    <w:rsid w:val="00127640"/>
    <w:rsid w:val="00132693"/>
    <w:rsid w:val="001334A3"/>
    <w:rsid w:val="00133B15"/>
    <w:rsid w:val="0014179D"/>
    <w:rsid w:val="00143C01"/>
    <w:rsid w:val="00146C32"/>
    <w:rsid w:val="00147043"/>
    <w:rsid w:val="00151B56"/>
    <w:rsid w:val="00152CD5"/>
    <w:rsid w:val="00153D76"/>
    <w:rsid w:val="0015707E"/>
    <w:rsid w:val="001608E3"/>
    <w:rsid w:val="00160B7C"/>
    <w:rsid w:val="00161ED3"/>
    <w:rsid w:val="00162919"/>
    <w:rsid w:val="00164BB1"/>
    <w:rsid w:val="001659DC"/>
    <w:rsid w:val="00172A27"/>
    <w:rsid w:val="0017553E"/>
    <w:rsid w:val="00177329"/>
    <w:rsid w:val="00180097"/>
    <w:rsid w:val="001807C5"/>
    <w:rsid w:val="00180E0B"/>
    <w:rsid w:val="00180EBB"/>
    <w:rsid w:val="001818F7"/>
    <w:rsid w:val="00181C6A"/>
    <w:rsid w:val="00183838"/>
    <w:rsid w:val="00190470"/>
    <w:rsid w:val="00197F8F"/>
    <w:rsid w:val="001A4245"/>
    <w:rsid w:val="001A45A1"/>
    <w:rsid w:val="001B5EC7"/>
    <w:rsid w:val="001C7E6F"/>
    <w:rsid w:val="001D074A"/>
    <w:rsid w:val="001D107E"/>
    <w:rsid w:val="001D2526"/>
    <w:rsid w:val="001D4829"/>
    <w:rsid w:val="001E10A1"/>
    <w:rsid w:val="001E2581"/>
    <w:rsid w:val="001E3C0A"/>
    <w:rsid w:val="001E4256"/>
    <w:rsid w:val="001E465D"/>
    <w:rsid w:val="001E4EFF"/>
    <w:rsid w:val="001E52AE"/>
    <w:rsid w:val="001E5764"/>
    <w:rsid w:val="001E6384"/>
    <w:rsid w:val="001E67FC"/>
    <w:rsid w:val="001F1B72"/>
    <w:rsid w:val="001F351C"/>
    <w:rsid w:val="001F43BB"/>
    <w:rsid w:val="002136D7"/>
    <w:rsid w:val="00215D93"/>
    <w:rsid w:val="00221A10"/>
    <w:rsid w:val="00225688"/>
    <w:rsid w:val="002302F7"/>
    <w:rsid w:val="00231EEA"/>
    <w:rsid w:val="00233B4D"/>
    <w:rsid w:val="002340CA"/>
    <w:rsid w:val="00234475"/>
    <w:rsid w:val="00236502"/>
    <w:rsid w:val="00244230"/>
    <w:rsid w:val="0024615F"/>
    <w:rsid w:val="002507FD"/>
    <w:rsid w:val="002622FA"/>
    <w:rsid w:val="00263828"/>
    <w:rsid w:val="00264B52"/>
    <w:rsid w:val="002701B6"/>
    <w:rsid w:val="00270BF2"/>
    <w:rsid w:val="0027437F"/>
    <w:rsid w:val="00274AC7"/>
    <w:rsid w:val="00275DC1"/>
    <w:rsid w:val="00275F7D"/>
    <w:rsid w:val="002767FE"/>
    <w:rsid w:val="00281164"/>
    <w:rsid w:val="002822DF"/>
    <w:rsid w:val="002862B3"/>
    <w:rsid w:val="00286C72"/>
    <w:rsid w:val="00290409"/>
    <w:rsid w:val="00290D9B"/>
    <w:rsid w:val="0029209B"/>
    <w:rsid w:val="00292466"/>
    <w:rsid w:val="002A0157"/>
    <w:rsid w:val="002A2221"/>
    <w:rsid w:val="002A2871"/>
    <w:rsid w:val="002A2904"/>
    <w:rsid w:val="002A5A6C"/>
    <w:rsid w:val="002A786E"/>
    <w:rsid w:val="002B158C"/>
    <w:rsid w:val="002B17DD"/>
    <w:rsid w:val="002B183C"/>
    <w:rsid w:val="002B2770"/>
    <w:rsid w:val="002B4204"/>
    <w:rsid w:val="002C32C0"/>
    <w:rsid w:val="002C51E8"/>
    <w:rsid w:val="002C5311"/>
    <w:rsid w:val="002C558B"/>
    <w:rsid w:val="002D2AE2"/>
    <w:rsid w:val="002D54A9"/>
    <w:rsid w:val="002D6979"/>
    <w:rsid w:val="002D6B00"/>
    <w:rsid w:val="002D72E1"/>
    <w:rsid w:val="002E1227"/>
    <w:rsid w:val="002E2F23"/>
    <w:rsid w:val="002E4EE2"/>
    <w:rsid w:val="002E7597"/>
    <w:rsid w:val="002F1029"/>
    <w:rsid w:val="002F5977"/>
    <w:rsid w:val="002F658F"/>
    <w:rsid w:val="002F79C3"/>
    <w:rsid w:val="002F7B49"/>
    <w:rsid w:val="00300FB3"/>
    <w:rsid w:val="00301C69"/>
    <w:rsid w:val="0030407B"/>
    <w:rsid w:val="0030582A"/>
    <w:rsid w:val="00311DBD"/>
    <w:rsid w:val="00321251"/>
    <w:rsid w:val="003221C6"/>
    <w:rsid w:val="0032292A"/>
    <w:rsid w:val="00322BE5"/>
    <w:rsid w:val="0032351C"/>
    <w:rsid w:val="003300CA"/>
    <w:rsid w:val="003332EF"/>
    <w:rsid w:val="00334984"/>
    <w:rsid w:val="00337392"/>
    <w:rsid w:val="003403AB"/>
    <w:rsid w:val="00341213"/>
    <w:rsid w:val="0034373C"/>
    <w:rsid w:val="003439B2"/>
    <w:rsid w:val="00344B84"/>
    <w:rsid w:val="00344CBF"/>
    <w:rsid w:val="00347331"/>
    <w:rsid w:val="003507F6"/>
    <w:rsid w:val="00353D53"/>
    <w:rsid w:val="0035402F"/>
    <w:rsid w:val="0035580C"/>
    <w:rsid w:val="00361653"/>
    <w:rsid w:val="003638AD"/>
    <w:rsid w:val="00364870"/>
    <w:rsid w:val="00366E40"/>
    <w:rsid w:val="00367878"/>
    <w:rsid w:val="00372B55"/>
    <w:rsid w:val="00372C22"/>
    <w:rsid w:val="003735D9"/>
    <w:rsid w:val="00373E06"/>
    <w:rsid w:val="00374AE4"/>
    <w:rsid w:val="003763B9"/>
    <w:rsid w:val="0038029E"/>
    <w:rsid w:val="003804B2"/>
    <w:rsid w:val="00380898"/>
    <w:rsid w:val="00380E64"/>
    <w:rsid w:val="00382D4D"/>
    <w:rsid w:val="00386D11"/>
    <w:rsid w:val="00393DE7"/>
    <w:rsid w:val="00393EAF"/>
    <w:rsid w:val="0039425B"/>
    <w:rsid w:val="00395D05"/>
    <w:rsid w:val="003A1FC3"/>
    <w:rsid w:val="003A409D"/>
    <w:rsid w:val="003B23F7"/>
    <w:rsid w:val="003B4B84"/>
    <w:rsid w:val="003B684B"/>
    <w:rsid w:val="003B68EC"/>
    <w:rsid w:val="003B7160"/>
    <w:rsid w:val="003B7B31"/>
    <w:rsid w:val="003C27E4"/>
    <w:rsid w:val="003C4A9C"/>
    <w:rsid w:val="003D5143"/>
    <w:rsid w:val="003D71C6"/>
    <w:rsid w:val="003D7DE6"/>
    <w:rsid w:val="003E104E"/>
    <w:rsid w:val="003E1164"/>
    <w:rsid w:val="003E1A4F"/>
    <w:rsid w:val="003E6419"/>
    <w:rsid w:val="003F2892"/>
    <w:rsid w:val="003F3098"/>
    <w:rsid w:val="00400A2D"/>
    <w:rsid w:val="00402C21"/>
    <w:rsid w:val="004062F2"/>
    <w:rsid w:val="0040643D"/>
    <w:rsid w:val="00406702"/>
    <w:rsid w:val="0041232F"/>
    <w:rsid w:val="00412958"/>
    <w:rsid w:val="00414EAD"/>
    <w:rsid w:val="004238C2"/>
    <w:rsid w:val="0042783F"/>
    <w:rsid w:val="0043606D"/>
    <w:rsid w:val="0044041F"/>
    <w:rsid w:val="00441FC0"/>
    <w:rsid w:val="00450F5E"/>
    <w:rsid w:val="00451254"/>
    <w:rsid w:val="0045279D"/>
    <w:rsid w:val="00455F42"/>
    <w:rsid w:val="00456CED"/>
    <w:rsid w:val="004624B6"/>
    <w:rsid w:val="004647BD"/>
    <w:rsid w:val="00465128"/>
    <w:rsid w:val="00466ABA"/>
    <w:rsid w:val="0047061D"/>
    <w:rsid w:val="00475209"/>
    <w:rsid w:val="004757DA"/>
    <w:rsid w:val="00475BAB"/>
    <w:rsid w:val="00477CEA"/>
    <w:rsid w:val="004901B8"/>
    <w:rsid w:val="0049034D"/>
    <w:rsid w:val="00490A6A"/>
    <w:rsid w:val="00490C74"/>
    <w:rsid w:val="00491DD0"/>
    <w:rsid w:val="00493E02"/>
    <w:rsid w:val="004949AA"/>
    <w:rsid w:val="004A0348"/>
    <w:rsid w:val="004A03C5"/>
    <w:rsid w:val="004A54AE"/>
    <w:rsid w:val="004A6592"/>
    <w:rsid w:val="004B1EAE"/>
    <w:rsid w:val="004B391D"/>
    <w:rsid w:val="004C3206"/>
    <w:rsid w:val="004C52E1"/>
    <w:rsid w:val="004D0400"/>
    <w:rsid w:val="004D0DFB"/>
    <w:rsid w:val="004D0E89"/>
    <w:rsid w:val="004D68E2"/>
    <w:rsid w:val="004D700E"/>
    <w:rsid w:val="004E0899"/>
    <w:rsid w:val="004E2865"/>
    <w:rsid w:val="004E2C31"/>
    <w:rsid w:val="004E38B7"/>
    <w:rsid w:val="004E57B3"/>
    <w:rsid w:val="004E69E4"/>
    <w:rsid w:val="004F17DC"/>
    <w:rsid w:val="004F35D4"/>
    <w:rsid w:val="004F4993"/>
    <w:rsid w:val="004F4E77"/>
    <w:rsid w:val="004F58EA"/>
    <w:rsid w:val="004F64E5"/>
    <w:rsid w:val="004F6FB5"/>
    <w:rsid w:val="00501927"/>
    <w:rsid w:val="00505FE8"/>
    <w:rsid w:val="00506A8F"/>
    <w:rsid w:val="0051176A"/>
    <w:rsid w:val="00513B1B"/>
    <w:rsid w:val="0051549D"/>
    <w:rsid w:val="005156ED"/>
    <w:rsid w:val="00515FD9"/>
    <w:rsid w:val="00517938"/>
    <w:rsid w:val="00520884"/>
    <w:rsid w:val="005217D0"/>
    <w:rsid w:val="00522FFA"/>
    <w:rsid w:val="00523913"/>
    <w:rsid w:val="00526874"/>
    <w:rsid w:val="00527220"/>
    <w:rsid w:val="00530B4F"/>
    <w:rsid w:val="005354F4"/>
    <w:rsid w:val="0054117A"/>
    <w:rsid w:val="00541466"/>
    <w:rsid w:val="005427B0"/>
    <w:rsid w:val="00542EC3"/>
    <w:rsid w:val="00547B0F"/>
    <w:rsid w:val="005506D7"/>
    <w:rsid w:val="00552A7C"/>
    <w:rsid w:val="00552CDB"/>
    <w:rsid w:val="00553B6E"/>
    <w:rsid w:val="005576F4"/>
    <w:rsid w:val="0056097A"/>
    <w:rsid w:val="00562DC9"/>
    <w:rsid w:val="00562E21"/>
    <w:rsid w:val="00565B7F"/>
    <w:rsid w:val="005701A0"/>
    <w:rsid w:val="00570A36"/>
    <w:rsid w:val="00573F8A"/>
    <w:rsid w:val="00580347"/>
    <w:rsid w:val="0058255B"/>
    <w:rsid w:val="00585DEB"/>
    <w:rsid w:val="00586BA8"/>
    <w:rsid w:val="00587CA1"/>
    <w:rsid w:val="00590423"/>
    <w:rsid w:val="00594907"/>
    <w:rsid w:val="00596B45"/>
    <w:rsid w:val="00597C2A"/>
    <w:rsid w:val="00597D6C"/>
    <w:rsid w:val="005A0C39"/>
    <w:rsid w:val="005A367A"/>
    <w:rsid w:val="005B5580"/>
    <w:rsid w:val="005B558F"/>
    <w:rsid w:val="005B62EB"/>
    <w:rsid w:val="005B79F2"/>
    <w:rsid w:val="005C01D0"/>
    <w:rsid w:val="005C158A"/>
    <w:rsid w:val="005C70B9"/>
    <w:rsid w:val="005D2556"/>
    <w:rsid w:val="005D3F71"/>
    <w:rsid w:val="005D5F9F"/>
    <w:rsid w:val="005D7BD2"/>
    <w:rsid w:val="005E7C2E"/>
    <w:rsid w:val="005F0C18"/>
    <w:rsid w:val="005F0F37"/>
    <w:rsid w:val="005F1ADE"/>
    <w:rsid w:val="005F31EE"/>
    <w:rsid w:val="005F3850"/>
    <w:rsid w:val="005F3C71"/>
    <w:rsid w:val="005F5AC9"/>
    <w:rsid w:val="00600441"/>
    <w:rsid w:val="0060494F"/>
    <w:rsid w:val="00604B11"/>
    <w:rsid w:val="006068FE"/>
    <w:rsid w:val="00611691"/>
    <w:rsid w:val="006125C1"/>
    <w:rsid w:val="00613EA4"/>
    <w:rsid w:val="006158DC"/>
    <w:rsid w:val="00617352"/>
    <w:rsid w:val="0062290F"/>
    <w:rsid w:val="0062371C"/>
    <w:rsid w:val="00625A1E"/>
    <w:rsid w:val="0062775E"/>
    <w:rsid w:val="00627B7E"/>
    <w:rsid w:val="006330A9"/>
    <w:rsid w:val="006344F0"/>
    <w:rsid w:val="006351D4"/>
    <w:rsid w:val="00635D16"/>
    <w:rsid w:val="00637D8B"/>
    <w:rsid w:val="006405CA"/>
    <w:rsid w:val="00640DDD"/>
    <w:rsid w:val="006440B6"/>
    <w:rsid w:val="00644852"/>
    <w:rsid w:val="00645AD7"/>
    <w:rsid w:val="00646B8D"/>
    <w:rsid w:val="00653672"/>
    <w:rsid w:val="00654F03"/>
    <w:rsid w:val="00654F46"/>
    <w:rsid w:val="00655105"/>
    <w:rsid w:val="006557D1"/>
    <w:rsid w:val="0065768C"/>
    <w:rsid w:val="00665230"/>
    <w:rsid w:val="00667925"/>
    <w:rsid w:val="00675812"/>
    <w:rsid w:val="006773E7"/>
    <w:rsid w:val="00681038"/>
    <w:rsid w:val="00681B6F"/>
    <w:rsid w:val="006937E9"/>
    <w:rsid w:val="00693B53"/>
    <w:rsid w:val="00694399"/>
    <w:rsid w:val="00695F94"/>
    <w:rsid w:val="006A255B"/>
    <w:rsid w:val="006A418E"/>
    <w:rsid w:val="006A590C"/>
    <w:rsid w:val="006B0237"/>
    <w:rsid w:val="006B27F8"/>
    <w:rsid w:val="006B41E5"/>
    <w:rsid w:val="006B47A5"/>
    <w:rsid w:val="006B5D47"/>
    <w:rsid w:val="006B60D1"/>
    <w:rsid w:val="006B66B4"/>
    <w:rsid w:val="006B7213"/>
    <w:rsid w:val="006C10C2"/>
    <w:rsid w:val="006C303B"/>
    <w:rsid w:val="006C54CC"/>
    <w:rsid w:val="006C6DB3"/>
    <w:rsid w:val="006D099C"/>
    <w:rsid w:val="006D1643"/>
    <w:rsid w:val="006D367E"/>
    <w:rsid w:val="006D3D6D"/>
    <w:rsid w:val="006E3A31"/>
    <w:rsid w:val="006E7E41"/>
    <w:rsid w:val="006F0C7F"/>
    <w:rsid w:val="006F13E4"/>
    <w:rsid w:val="006F142E"/>
    <w:rsid w:val="006F2F6A"/>
    <w:rsid w:val="006F32B1"/>
    <w:rsid w:val="006F62B4"/>
    <w:rsid w:val="006F6CC6"/>
    <w:rsid w:val="006F7224"/>
    <w:rsid w:val="007032B0"/>
    <w:rsid w:val="00710B68"/>
    <w:rsid w:val="0071154E"/>
    <w:rsid w:val="00712BAC"/>
    <w:rsid w:val="007152F2"/>
    <w:rsid w:val="007152F5"/>
    <w:rsid w:val="00715922"/>
    <w:rsid w:val="00715D5A"/>
    <w:rsid w:val="0072082E"/>
    <w:rsid w:val="00720E58"/>
    <w:rsid w:val="00720E70"/>
    <w:rsid w:val="00723B21"/>
    <w:rsid w:val="0073122D"/>
    <w:rsid w:val="0073382B"/>
    <w:rsid w:val="0073518F"/>
    <w:rsid w:val="00735EBA"/>
    <w:rsid w:val="00741FF1"/>
    <w:rsid w:val="00743912"/>
    <w:rsid w:val="00743FEB"/>
    <w:rsid w:val="00744456"/>
    <w:rsid w:val="00744662"/>
    <w:rsid w:val="00746BF0"/>
    <w:rsid w:val="00747834"/>
    <w:rsid w:val="00750219"/>
    <w:rsid w:val="00753218"/>
    <w:rsid w:val="00757186"/>
    <w:rsid w:val="007578CF"/>
    <w:rsid w:val="0076010C"/>
    <w:rsid w:val="0076077A"/>
    <w:rsid w:val="00764B0C"/>
    <w:rsid w:val="00766B9E"/>
    <w:rsid w:val="007670FD"/>
    <w:rsid w:val="00767CD6"/>
    <w:rsid w:val="00770758"/>
    <w:rsid w:val="007752E5"/>
    <w:rsid w:val="00775372"/>
    <w:rsid w:val="00775657"/>
    <w:rsid w:val="00776E23"/>
    <w:rsid w:val="0077759C"/>
    <w:rsid w:val="0078068F"/>
    <w:rsid w:val="0078322A"/>
    <w:rsid w:val="0078395A"/>
    <w:rsid w:val="00783B42"/>
    <w:rsid w:val="00787FBB"/>
    <w:rsid w:val="00793C6A"/>
    <w:rsid w:val="0079602D"/>
    <w:rsid w:val="0079719E"/>
    <w:rsid w:val="00797CB2"/>
    <w:rsid w:val="007A03A2"/>
    <w:rsid w:val="007A5167"/>
    <w:rsid w:val="007A5228"/>
    <w:rsid w:val="007B1415"/>
    <w:rsid w:val="007B1A5A"/>
    <w:rsid w:val="007B25EB"/>
    <w:rsid w:val="007B4391"/>
    <w:rsid w:val="007B4801"/>
    <w:rsid w:val="007C3CF1"/>
    <w:rsid w:val="007C6D49"/>
    <w:rsid w:val="007D037B"/>
    <w:rsid w:val="007D7DE4"/>
    <w:rsid w:val="007E17DC"/>
    <w:rsid w:val="007E3965"/>
    <w:rsid w:val="007E7716"/>
    <w:rsid w:val="007F03FA"/>
    <w:rsid w:val="007F2C5A"/>
    <w:rsid w:val="007F2D9C"/>
    <w:rsid w:val="007F606A"/>
    <w:rsid w:val="007F6965"/>
    <w:rsid w:val="008015D1"/>
    <w:rsid w:val="00802A4C"/>
    <w:rsid w:val="00802E5C"/>
    <w:rsid w:val="00805197"/>
    <w:rsid w:val="00806023"/>
    <w:rsid w:val="00806E61"/>
    <w:rsid w:val="00810656"/>
    <w:rsid w:val="00813D13"/>
    <w:rsid w:val="0082125C"/>
    <w:rsid w:val="00821BEF"/>
    <w:rsid w:val="00821FCB"/>
    <w:rsid w:val="0082632D"/>
    <w:rsid w:val="00837A4C"/>
    <w:rsid w:val="00841EF3"/>
    <w:rsid w:val="00843CDF"/>
    <w:rsid w:val="00847B6B"/>
    <w:rsid w:val="00856FBA"/>
    <w:rsid w:val="00860CE5"/>
    <w:rsid w:val="00861495"/>
    <w:rsid w:val="00863DCD"/>
    <w:rsid w:val="00863DD4"/>
    <w:rsid w:val="00865162"/>
    <w:rsid w:val="0087254B"/>
    <w:rsid w:val="00872D54"/>
    <w:rsid w:val="00884879"/>
    <w:rsid w:val="008877FA"/>
    <w:rsid w:val="008914A4"/>
    <w:rsid w:val="008914CC"/>
    <w:rsid w:val="00893C51"/>
    <w:rsid w:val="0089486F"/>
    <w:rsid w:val="00895326"/>
    <w:rsid w:val="00897C18"/>
    <w:rsid w:val="008A04DE"/>
    <w:rsid w:val="008A0C4D"/>
    <w:rsid w:val="008A1DAC"/>
    <w:rsid w:val="008A310E"/>
    <w:rsid w:val="008B0B79"/>
    <w:rsid w:val="008B1DD5"/>
    <w:rsid w:val="008B2872"/>
    <w:rsid w:val="008C38C6"/>
    <w:rsid w:val="008D660E"/>
    <w:rsid w:val="008D7667"/>
    <w:rsid w:val="008E28EC"/>
    <w:rsid w:val="008E77F1"/>
    <w:rsid w:val="008F0C14"/>
    <w:rsid w:val="008F0CB8"/>
    <w:rsid w:val="008F195C"/>
    <w:rsid w:val="008F5E29"/>
    <w:rsid w:val="008F60C6"/>
    <w:rsid w:val="0090189C"/>
    <w:rsid w:val="00903BAF"/>
    <w:rsid w:val="00903CD5"/>
    <w:rsid w:val="00911FBF"/>
    <w:rsid w:val="00917038"/>
    <w:rsid w:val="00922F73"/>
    <w:rsid w:val="0092350B"/>
    <w:rsid w:val="00923909"/>
    <w:rsid w:val="00924D16"/>
    <w:rsid w:val="00926B65"/>
    <w:rsid w:val="00927CFC"/>
    <w:rsid w:val="00931C2D"/>
    <w:rsid w:val="00931EEC"/>
    <w:rsid w:val="009328CF"/>
    <w:rsid w:val="00941C14"/>
    <w:rsid w:val="00941F8C"/>
    <w:rsid w:val="00944768"/>
    <w:rsid w:val="009477FA"/>
    <w:rsid w:val="00951595"/>
    <w:rsid w:val="00951B28"/>
    <w:rsid w:val="00952C55"/>
    <w:rsid w:val="009602DB"/>
    <w:rsid w:val="00961A73"/>
    <w:rsid w:val="0096261E"/>
    <w:rsid w:val="0096549C"/>
    <w:rsid w:val="009719E6"/>
    <w:rsid w:val="00975176"/>
    <w:rsid w:val="0097651B"/>
    <w:rsid w:val="00976C2E"/>
    <w:rsid w:val="00980912"/>
    <w:rsid w:val="00982F3D"/>
    <w:rsid w:val="0098305C"/>
    <w:rsid w:val="0098394B"/>
    <w:rsid w:val="00987AE0"/>
    <w:rsid w:val="00992F77"/>
    <w:rsid w:val="00995E9E"/>
    <w:rsid w:val="009A2380"/>
    <w:rsid w:val="009A3187"/>
    <w:rsid w:val="009A3F33"/>
    <w:rsid w:val="009A4645"/>
    <w:rsid w:val="009B13CE"/>
    <w:rsid w:val="009B2227"/>
    <w:rsid w:val="009B38DF"/>
    <w:rsid w:val="009B654C"/>
    <w:rsid w:val="009B6616"/>
    <w:rsid w:val="009C1646"/>
    <w:rsid w:val="009C2589"/>
    <w:rsid w:val="009D0D53"/>
    <w:rsid w:val="009D313A"/>
    <w:rsid w:val="009E3E55"/>
    <w:rsid w:val="009E3FD5"/>
    <w:rsid w:val="009E607D"/>
    <w:rsid w:val="009F1587"/>
    <w:rsid w:val="009F2834"/>
    <w:rsid w:val="009F3DFD"/>
    <w:rsid w:val="009F716D"/>
    <w:rsid w:val="00A0241D"/>
    <w:rsid w:val="00A05548"/>
    <w:rsid w:val="00A1071E"/>
    <w:rsid w:val="00A1090F"/>
    <w:rsid w:val="00A10D2D"/>
    <w:rsid w:val="00A11290"/>
    <w:rsid w:val="00A120C5"/>
    <w:rsid w:val="00A1257C"/>
    <w:rsid w:val="00A17177"/>
    <w:rsid w:val="00A21761"/>
    <w:rsid w:val="00A22268"/>
    <w:rsid w:val="00A2397A"/>
    <w:rsid w:val="00A349AD"/>
    <w:rsid w:val="00A35789"/>
    <w:rsid w:val="00A35829"/>
    <w:rsid w:val="00A412B6"/>
    <w:rsid w:val="00A41E30"/>
    <w:rsid w:val="00A436C8"/>
    <w:rsid w:val="00A470C2"/>
    <w:rsid w:val="00A50C32"/>
    <w:rsid w:val="00A52097"/>
    <w:rsid w:val="00A523D2"/>
    <w:rsid w:val="00A539CE"/>
    <w:rsid w:val="00A53A5C"/>
    <w:rsid w:val="00A634FF"/>
    <w:rsid w:val="00A6538C"/>
    <w:rsid w:val="00A667C3"/>
    <w:rsid w:val="00A718F3"/>
    <w:rsid w:val="00A72789"/>
    <w:rsid w:val="00A729D2"/>
    <w:rsid w:val="00A742FD"/>
    <w:rsid w:val="00A75F0B"/>
    <w:rsid w:val="00A77B6D"/>
    <w:rsid w:val="00A866C9"/>
    <w:rsid w:val="00A90FF7"/>
    <w:rsid w:val="00A94218"/>
    <w:rsid w:val="00A97DDF"/>
    <w:rsid w:val="00AA185E"/>
    <w:rsid w:val="00AA29C9"/>
    <w:rsid w:val="00AA557C"/>
    <w:rsid w:val="00AA58CD"/>
    <w:rsid w:val="00AA73F6"/>
    <w:rsid w:val="00AB0CD3"/>
    <w:rsid w:val="00AB152D"/>
    <w:rsid w:val="00AB24EE"/>
    <w:rsid w:val="00AB3170"/>
    <w:rsid w:val="00AB54D8"/>
    <w:rsid w:val="00AB69D3"/>
    <w:rsid w:val="00AC1E74"/>
    <w:rsid w:val="00AC7595"/>
    <w:rsid w:val="00AD2E7A"/>
    <w:rsid w:val="00AD311D"/>
    <w:rsid w:val="00AD3778"/>
    <w:rsid w:val="00AD4C64"/>
    <w:rsid w:val="00AD5FB8"/>
    <w:rsid w:val="00AE34E9"/>
    <w:rsid w:val="00AE4F67"/>
    <w:rsid w:val="00AE5270"/>
    <w:rsid w:val="00AE6C16"/>
    <w:rsid w:val="00AE761C"/>
    <w:rsid w:val="00AF1F25"/>
    <w:rsid w:val="00AF224E"/>
    <w:rsid w:val="00AF2AB4"/>
    <w:rsid w:val="00AF5A54"/>
    <w:rsid w:val="00AF6D04"/>
    <w:rsid w:val="00AF74BF"/>
    <w:rsid w:val="00B04ADB"/>
    <w:rsid w:val="00B0581A"/>
    <w:rsid w:val="00B21C1F"/>
    <w:rsid w:val="00B254E3"/>
    <w:rsid w:val="00B3726A"/>
    <w:rsid w:val="00B43CAE"/>
    <w:rsid w:val="00B43F0E"/>
    <w:rsid w:val="00B4566A"/>
    <w:rsid w:val="00B515D2"/>
    <w:rsid w:val="00B5679E"/>
    <w:rsid w:val="00B56C09"/>
    <w:rsid w:val="00B622A3"/>
    <w:rsid w:val="00B63AF0"/>
    <w:rsid w:val="00B64979"/>
    <w:rsid w:val="00B65F6A"/>
    <w:rsid w:val="00B679DF"/>
    <w:rsid w:val="00B7244D"/>
    <w:rsid w:val="00B72DD1"/>
    <w:rsid w:val="00B7663E"/>
    <w:rsid w:val="00B77DF7"/>
    <w:rsid w:val="00B77FD2"/>
    <w:rsid w:val="00B820D7"/>
    <w:rsid w:val="00B823DB"/>
    <w:rsid w:val="00B8314E"/>
    <w:rsid w:val="00B87EE1"/>
    <w:rsid w:val="00B91650"/>
    <w:rsid w:val="00B9492A"/>
    <w:rsid w:val="00B963D2"/>
    <w:rsid w:val="00BA0D13"/>
    <w:rsid w:val="00BA11A5"/>
    <w:rsid w:val="00BA39C0"/>
    <w:rsid w:val="00BB0916"/>
    <w:rsid w:val="00BB1A71"/>
    <w:rsid w:val="00BB2316"/>
    <w:rsid w:val="00BB26C1"/>
    <w:rsid w:val="00BB4547"/>
    <w:rsid w:val="00BB5443"/>
    <w:rsid w:val="00BB685A"/>
    <w:rsid w:val="00BC0D60"/>
    <w:rsid w:val="00BC20F1"/>
    <w:rsid w:val="00BC3236"/>
    <w:rsid w:val="00BC5079"/>
    <w:rsid w:val="00BC6121"/>
    <w:rsid w:val="00BD232F"/>
    <w:rsid w:val="00BD2EB6"/>
    <w:rsid w:val="00BD33D6"/>
    <w:rsid w:val="00BD5BB0"/>
    <w:rsid w:val="00BD79D1"/>
    <w:rsid w:val="00BD79E0"/>
    <w:rsid w:val="00BE1233"/>
    <w:rsid w:val="00BE4B41"/>
    <w:rsid w:val="00BE5607"/>
    <w:rsid w:val="00BE67E8"/>
    <w:rsid w:val="00BF05A8"/>
    <w:rsid w:val="00BF0892"/>
    <w:rsid w:val="00BF4D29"/>
    <w:rsid w:val="00BF5DC2"/>
    <w:rsid w:val="00BF76D3"/>
    <w:rsid w:val="00BF7959"/>
    <w:rsid w:val="00C07FEF"/>
    <w:rsid w:val="00C14582"/>
    <w:rsid w:val="00C15642"/>
    <w:rsid w:val="00C216A5"/>
    <w:rsid w:val="00C231C3"/>
    <w:rsid w:val="00C25390"/>
    <w:rsid w:val="00C26DFF"/>
    <w:rsid w:val="00C275D0"/>
    <w:rsid w:val="00C27A9E"/>
    <w:rsid w:val="00C32100"/>
    <w:rsid w:val="00C3621E"/>
    <w:rsid w:val="00C44F65"/>
    <w:rsid w:val="00C46808"/>
    <w:rsid w:val="00C47C80"/>
    <w:rsid w:val="00C52744"/>
    <w:rsid w:val="00C55A2F"/>
    <w:rsid w:val="00C636C0"/>
    <w:rsid w:val="00C66CEA"/>
    <w:rsid w:val="00C7067E"/>
    <w:rsid w:val="00C746BF"/>
    <w:rsid w:val="00C7637F"/>
    <w:rsid w:val="00C80C64"/>
    <w:rsid w:val="00C829CC"/>
    <w:rsid w:val="00C8491E"/>
    <w:rsid w:val="00C87FED"/>
    <w:rsid w:val="00C91A43"/>
    <w:rsid w:val="00C91D19"/>
    <w:rsid w:val="00C95C6C"/>
    <w:rsid w:val="00CA1F5B"/>
    <w:rsid w:val="00CA23B5"/>
    <w:rsid w:val="00CA54B8"/>
    <w:rsid w:val="00CB2BF2"/>
    <w:rsid w:val="00CB67CC"/>
    <w:rsid w:val="00CB6B8A"/>
    <w:rsid w:val="00CB7435"/>
    <w:rsid w:val="00CC0EFC"/>
    <w:rsid w:val="00CC220E"/>
    <w:rsid w:val="00CC35F2"/>
    <w:rsid w:val="00CC39F3"/>
    <w:rsid w:val="00CC46FA"/>
    <w:rsid w:val="00CC4A89"/>
    <w:rsid w:val="00CD2C66"/>
    <w:rsid w:val="00CD5FBE"/>
    <w:rsid w:val="00CD7D8F"/>
    <w:rsid w:val="00CF056A"/>
    <w:rsid w:val="00CF2AFD"/>
    <w:rsid w:val="00CF2B0D"/>
    <w:rsid w:val="00CF5F27"/>
    <w:rsid w:val="00D00686"/>
    <w:rsid w:val="00D02264"/>
    <w:rsid w:val="00D053AA"/>
    <w:rsid w:val="00D076AE"/>
    <w:rsid w:val="00D10C3A"/>
    <w:rsid w:val="00D118EC"/>
    <w:rsid w:val="00D11AC9"/>
    <w:rsid w:val="00D17001"/>
    <w:rsid w:val="00D175A2"/>
    <w:rsid w:val="00D2212F"/>
    <w:rsid w:val="00D3059B"/>
    <w:rsid w:val="00D3626E"/>
    <w:rsid w:val="00D3719C"/>
    <w:rsid w:val="00D42DA9"/>
    <w:rsid w:val="00D45388"/>
    <w:rsid w:val="00D459ED"/>
    <w:rsid w:val="00D45E49"/>
    <w:rsid w:val="00D46728"/>
    <w:rsid w:val="00D4672D"/>
    <w:rsid w:val="00D47F55"/>
    <w:rsid w:val="00D50240"/>
    <w:rsid w:val="00D519C3"/>
    <w:rsid w:val="00D54725"/>
    <w:rsid w:val="00D54C8C"/>
    <w:rsid w:val="00D5631A"/>
    <w:rsid w:val="00D566B1"/>
    <w:rsid w:val="00D63567"/>
    <w:rsid w:val="00D6789A"/>
    <w:rsid w:val="00D7135A"/>
    <w:rsid w:val="00D71A01"/>
    <w:rsid w:val="00D733EA"/>
    <w:rsid w:val="00D74C6F"/>
    <w:rsid w:val="00D77700"/>
    <w:rsid w:val="00D82257"/>
    <w:rsid w:val="00D82FD3"/>
    <w:rsid w:val="00D840C0"/>
    <w:rsid w:val="00D8746C"/>
    <w:rsid w:val="00D878CE"/>
    <w:rsid w:val="00D945FC"/>
    <w:rsid w:val="00DB1BBB"/>
    <w:rsid w:val="00DB48C1"/>
    <w:rsid w:val="00DC5595"/>
    <w:rsid w:val="00DD2009"/>
    <w:rsid w:val="00DD2704"/>
    <w:rsid w:val="00DD304B"/>
    <w:rsid w:val="00DD3262"/>
    <w:rsid w:val="00DE0DFC"/>
    <w:rsid w:val="00DE1BDA"/>
    <w:rsid w:val="00DE1BDC"/>
    <w:rsid w:val="00DE3904"/>
    <w:rsid w:val="00DE3BCE"/>
    <w:rsid w:val="00DE48FF"/>
    <w:rsid w:val="00DE568F"/>
    <w:rsid w:val="00DF4174"/>
    <w:rsid w:val="00DF6A4C"/>
    <w:rsid w:val="00E02DEE"/>
    <w:rsid w:val="00E0579C"/>
    <w:rsid w:val="00E072AF"/>
    <w:rsid w:val="00E12AC5"/>
    <w:rsid w:val="00E13291"/>
    <w:rsid w:val="00E16D14"/>
    <w:rsid w:val="00E1772E"/>
    <w:rsid w:val="00E17CB9"/>
    <w:rsid w:val="00E225BA"/>
    <w:rsid w:val="00E257BD"/>
    <w:rsid w:val="00E27C65"/>
    <w:rsid w:val="00E35BB8"/>
    <w:rsid w:val="00E37A4F"/>
    <w:rsid w:val="00E43F28"/>
    <w:rsid w:val="00E476AA"/>
    <w:rsid w:val="00E53277"/>
    <w:rsid w:val="00E5361F"/>
    <w:rsid w:val="00E5649A"/>
    <w:rsid w:val="00E64D8D"/>
    <w:rsid w:val="00E64E0B"/>
    <w:rsid w:val="00E7312F"/>
    <w:rsid w:val="00E73AFC"/>
    <w:rsid w:val="00E7413F"/>
    <w:rsid w:val="00E7679E"/>
    <w:rsid w:val="00E8056F"/>
    <w:rsid w:val="00E8624B"/>
    <w:rsid w:val="00E90365"/>
    <w:rsid w:val="00E93585"/>
    <w:rsid w:val="00E94557"/>
    <w:rsid w:val="00E96CC1"/>
    <w:rsid w:val="00EA0766"/>
    <w:rsid w:val="00EA0B53"/>
    <w:rsid w:val="00EA293B"/>
    <w:rsid w:val="00EA2A98"/>
    <w:rsid w:val="00EA32F5"/>
    <w:rsid w:val="00EB0A2F"/>
    <w:rsid w:val="00EB34D1"/>
    <w:rsid w:val="00EB684B"/>
    <w:rsid w:val="00EC079A"/>
    <w:rsid w:val="00EC0EF0"/>
    <w:rsid w:val="00EC2757"/>
    <w:rsid w:val="00EC7B89"/>
    <w:rsid w:val="00ED1B90"/>
    <w:rsid w:val="00ED5C15"/>
    <w:rsid w:val="00ED75B8"/>
    <w:rsid w:val="00EE1E35"/>
    <w:rsid w:val="00EE3CB2"/>
    <w:rsid w:val="00EF3D88"/>
    <w:rsid w:val="00EF592A"/>
    <w:rsid w:val="00F006AC"/>
    <w:rsid w:val="00F0166F"/>
    <w:rsid w:val="00F0485B"/>
    <w:rsid w:val="00F05AD1"/>
    <w:rsid w:val="00F06199"/>
    <w:rsid w:val="00F06889"/>
    <w:rsid w:val="00F06CFE"/>
    <w:rsid w:val="00F115A1"/>
    <w:rsid w:val="00F14283"/>
    <w:rsid w:val="00F14859"/>
    <w:rsid w:val="00F14998"/>
    <w:rsid w:val="00F175B7"/>
    <w:rsid w:val="00F17809"/>
    <w:rsid w:val="00F2658C"/>
    <w:rsid w:val="00F27736"/>
    <w:rsid w:val="00F30A55"/>
    <w:rsid w:val="00F46E16"/>
    <w:rsid w:val="00F50AE1"/>
    <w:rsid w:val="00F52925"/>
    <w:rsid w:val="00F549FF"/>
    <w:rsid w:val="00F54E40"/>
    <w:rsid w:val="00F55EB3"/>
    <w:rsid w:val="00F5661E"/>
    <w:rsid w:val="00F6415E"/>
    <w:rsid w:val="00F67136"/>
    <w:rsid w:val="00F700B0"/>
    <w:rsid w:val="00F7072A"/>
    <w:rsid w:val="00F70DFF"/>
    <w:rsid w:val="00F72D0E"/>
    <w:rsid w:val="00F74269"/>
    <w:rsid w:val="00F744EA"/>
    <w:rsid w:val="00F74674"/>
    <w:rsid w:val="00F8413E"/>
    <w:rsid w:val="00F85665"/>
    <w:rsid w:val="00F8693D"/>
    <w:rsid w:val="00F86E40"/>
    <w:rsid w:val="00F87990"/>
    <w:rsid w:val="00F91FC9"/>
    <w:rsid w:val="00F920D2"/>
    <w:rsid w:val="00FA176E"/>
    <w:rsid w:val="00FA240F"/>
    <w:rsid w:val="00FA2584"/>
    <w:rsid w:val="00FA2B2F"/>
    <w:rsid w:val="00FA4286"/>
    <w:rsid w:val="00FB1E1C"/>
    <w:rsid w:val="00FB7999"/>
    <w:rsid w:val="00FB7D4E"/>
    <w:rsid w:val="00FB7F4F"/>
    <w:rsid w:val="00FC0FA9"/>
    <w:rsid w:val="00FC4AA8"/>
    <w:rsid w:val="00FD26E3"/>
    <w:rsid w:val="00FD410F"/>
    <w:rsid w:val="00FD55EC"/>
    <w:rsid w:val="00FD5DF1"/>
    <w:rsid w:val="00FD5FE0"/>
    <w:rsid w:val="00FE01A8"/>
    <w:rsid w:val="00FE568C"/>
    <w:rsid w:val="00FE699D"/>
    <w:rsid w:val="00FE70BB"/>
    <w:rsid w:val="00FF0094"/>
    <w:rsid w:val="00FF16E2"/>
    <w:rsid w:val="00FF681C"/>
    <w:rsid w:val="36D819D5"/>
    <w:rsid w:val="3AAA4898"/>
    <w:rsid w:val="5E631844"/>
    <w:rsid w:val="6B836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C36409B"/>
  <w15:docId w15:val="{5861008E-1176-46E1-8C02-4343DCB1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6A"/>
    <w:pPr>
      <w:widowControl w:val="0"/>
      <w:adjustRightInd w:val="0"/>
      <w:spacing w:line="360" w:lineRule="atLeast"/>
      <w:textAlignment w:val="baseline"/>
    </w:pPr>
    <w:rPr>
      <w:rFonts w:eastAsia="宋体"/>
      <w:sz w:val="24"/>
    </w:rPr>
  </w:style>
  <w:style w:type="paragraph" w:styleId="10">
    <w:name w:val="heading 1"/>
    <w:basedOn w:val="a"/>
    <w:next w:val="a"/>
    <w:link w:val="1Char"/>
    <w:qFormat/>
    <w:rsid w:val="006F2F6A"/>
    <w:pPr>
      <w:keepNext/>
      <w:keepLines/>
      <w:tabs>
        <w:tab w:val="left" w:pos="0"/>
      </w:tabs>
      <w:spacing w:before="340" w:after="330" w:line="578" w:lineRule="atLeast"/>
      <w:outlineLvl w:val="0"/>
    </w:pPr>
    <w:rPr>
      <w:b/>
      <w:bCs/>
      <w:kern w:val="44"/>
      <w:sz w:val="44"/>
      <w:szCs w:val="44"/>
    </w:rPr>
  </w:style>
  <w:style w:type="paragraph" w:styleId="20">
    <w:name w:val="heading 2"/>
    <w:basedOn w:val="a"/>
    <w:next w:val="a"/>
    <w:link w:val="2Char"/>
    <w:qFormat/>
    <w:rsid w:val="006F2F6A"/>
    <w:pPr>
      <w:keepNext/>
      <w:keepLines/>
      <w:tabs>
        <w:tab w:val="left" w:pos="0"/>
      </w:tabs>
      <w:spacing w:before="260" w:after="260" w:line="416" w:lineRule="atLeast"/>
      <w:outlineLvl w:val="1"/>
    </w:pPr>
    <w:rPr>
      <w:rFonts w:ascii="Arial" w:eastAsia="黑体" w:hAnsi="Arial"/>
      <w:b/>
      <w:bCs/>
      <w:sz w:val="32"/>
      <w:szCs w:val="32"/>
    </w:rPr>
  </w:style>
  <w:style w:type="paragraph" w:styleId="3">
    <w:name w:val="heading 3"/>
    <w:basedOn w:val="a"/>
    <w:next w:val="a"/>
    <w:link w:val="3Char"/>
    <w:uiPriority w:val="9"/>
    <w:qFormat/>
    <w:rsid w:val="006F2F6A"/>
    <w:pPr>
      <w:keepNext/>
      <w:keepLines/>
      <w:tabs>
        <w:tab w:val="left" w:pos="0"/>
      </w:tabs>
      <w:spacing w:before="260" w:after="260" w:line="416" w:lineRule="atLeast"/>
      <w:outlineLvl w:val="2"/>
    </w:pPr>
    <w:rPr>
      <w:b/>
      <w:bCs/>
      <w:sz w:val="32"/>
      <w:szCs w:val="32"/>
    </w:rPr>
  </w:style>
  <w:style w:type="paragraph" w:styleId="4">
    <w:name w:val="heading 4"/>
    <w:basedOn w:val="a"/>
    <w:next w:val="a"/>
    <w:link w:val="4Char"/>
    <w:uiPriority w:val="9"/>
    <w:qFormat/>
    <w:rsid w:val="006F2F6A"/>
    <w:pPr>
      <w:keepNext/>
      <w:keepLines/>
      <w:tabs>
        <w:tab w:val="left" w:pos="0"/>
      </w:tabs>
      <w:spacing w:before="280" w:after="290" w:line="376" w:lineRule="atLeast"/>
      <w:outlineLvl w:val="3"/>
    </w:pPr>
    <w:rPr>
      <w:rFonts w:ascii="Arial" w:eastAsia="黑体" w:hAnsi="Arial"/>
      <w:b/>
      <w:bCs/>
      <w:sz w:val="28"/>
      <w:szCs w:val="28"/>
    </w:rPr>
  </w:style>
  <w:style w:type="paragraph" w:styleId="5">
    <w:name w:val="heading 5"/>
    <w:basedOn w:val="a"/>
    <w:next w:val="a"/>
    <w:link w:val="5Char"/>
    <w:qFormat/>
    <w:rsid w:val="006F2F6A"/>
    <w:pPr>
      <w:keepNext/>
      <w:keepLines/>
      <w:tabs>
        <w:tab w:val="left" w:pos="0"/>
      </w:tabs>
      <w:spacing w:before="280" w:after="290" w:line="376" w:lineRule="atLeast"/>
      <w:outlineLvl w:val="4"/>
    </w:pPr>
    <w:rPr>
      <w:b/>
      <w:bCs/>
      <w:sz w:val="28"/>
      <w:szCs w:val="28"/>
    </w:rPr>
  </w:style>
  <w:style w:type="paragraph" w:styleId="6">
    <w:name w:val="heading 6"/>
    <w:basedOn w:val="a"/>
    <w:next w:val="a"/>
    <w:link w:val="6Char"/>
    <w:qFormat/>
    <w:rsid w:val="006F2F6A"/>
    <w:pPr>
      <w:keepNext/>
      <w:keepLines/>
      <w:tabs>
        <w:tab w:val="left" w:pos="0"/>
      </w:tabs>
      <w:spacing w:before="240" w:after="64" w:line="320" w:lineRule="atLeast"/>
      <w:outlineLvl w:val="5"/>
    </w:pPr>
    <w:rPr>
      <w:rFonts w:ascii="Arial" w:eastAsia="黑体" w:hAnsi="Arial"/>
      <w:b/>
      <w:bCs/>
      <w:szCs w:val="24"/>
    </w:rPr>
  </w:style>
  <w:style w:type="paragraph" w:styleId="7">
    <w:name w:val="heading 7"/>
    <w:basedOn w:val="a"/>
    <w:next w:val="a"/>
    <w:link w:val="7Char"/>
    <w:qFormat/>
    <w:rsid w:val="006F2F6A"/>
    <w:pPr>
      <w:keepNext/>
      <w:keepLines/>
      <w:tabs>
        <w:tab w:val="left" w:pos="0"/>
      </w:tabs>
      <w:spacing w:before="240" w:after="64" w:line="320" w:lineRule="atLeast"/>
      <w:outlineLvl w:val="6"/>
    </w:pPr>
    <w:rPr>
      <w:b/>
      <w:bCs/>
      <w:szCs w:val="24"/>
    </w:rPr>
  </w:style>
  <w:style w:type="paragraph" w:styleId="8">
    <w:name w:val="heading 8"/>
    <w:basedOn w:val="a"/>
    <w:next w:val="a"/>
    <w:link w:val="8Char"/>
    <w:qFormat/>
    <w:rsid w:val="006F2F6A"/>
    <w:pPr>
      <w:keepNext/>
      <w:keepLines/>
      <w:tabs>
        <w:tab w:val="left" w:pos="0"/>
      </w:tabs>
      <w:spacing w:before="240" w:after="64" w:line="320" w:lineRule="atLeast"/>
      <w:outlineLvl w:val="7"/>
    </w:pPr>
    <w:rPr>
      <w:rFonts w:ascii="Arial" w:eastAsia="黑体" w:hAnsi="Arial"/>
      <w:szCs w:val="24"/>
    </w:rPr>
  </w:style>
  <w:style w:type="paragraph" w:styleId="9">
    <w:name w:val="heading 9"/>
    <w:basedOn w:val="a"/>
    <w:next w:val="a"/>
    <w:link w:val="9Char"/>
    <w:qFormat/>
    <w:rsid w:val="006F2F6A"/>
    <w:pPr>
      <w:keepNext/>
      <w:keepLines/>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qFormat/>
    <w:rsid w:val="006F2F6A"/>
    <w:rPr>
      <w:rFonts w:eastAsia="宋体"/>
      <w:b/>
      <w:bCs/>
      <w:kern w:val="44"/>
      <w:sz w:val="44"/>
      <w:szCs w:val="44"/>
    </w:rPr>
  </w:style>
  <w:style w:type="character" w:customStyle="1" w:styleId="2Char">
    <w:name w:val="标题 2 Char"/>
    <w:link w:val="20"/>
    <w:qFormat/>
    <w:rsid w:val="006F2F6A"/>
    <w:rPr>
      <w:rFonts w:ascii="Arial" w:eastAsia="黑体" w:hAnsi="Arial"/>
      <w:b/>
      <w:bCs/>
      <w:sz w:val="32"/>
      <w:szCs w:val="32"/>
    </w:rPr>
  </w:style>
  <w:style w:type="character" w:customStyle="1" w:styleId="3Char">
    <w:name w:val="标题 3 Char"/>
    <w:link w:val="3"/>
    <w:uiPriority w:val="9"/>
    <w:qFormat/>
    <w:rsid w:val="006F2F6A"/>
    <w:rPr>
      <w:rFonts w:eastAsia="宋体"/>
      <w:b/>
      <w:bCs/>
      <w:sz w:val="32"/>
      <w:szCs w:val="32"/>
    </w:rPr>
  </w:style>
  <w:style w:type="character" w:customStyle="1" w:styleId="4Char">
    <w:name w:val="标题 4 Char"/>
    <w:link w:val="4"/>
    <w:uiPriority w:val="9"/>
    <w:rsid w:val="006F2F6A"/>
    <w:rPr>
      <w:rFonts w:ascii="Arial" w:eastAsia="黑体" w:hAnsi="Arial"/>
      <w:b/>
      <w:bCs/>
      <w:sz w:val="28"/>
      <w:szCs w:val="28"/>
    </w:rPr>
  </w:style>
  <w:style w:type="character" w:customStyle="1" w:styleId="5Char">
    <w:name w:val="标题 5 Char"/>
    <w:link w:val="5"/>
    <w:qFormat/>
    <w:rsid w:val="006F2F6A"/>
    <w:rPr>
      <w:rFonts w:eastAsia="宋体"/>
      <w:b/>
      <w:bCs/>
      <w:sz w:val="28"/>
      <w:szCs w:val="28"/>
    </w:rPr>
  </w:style>
  <w:style w:type="character" w:customStyle="1" w:styleId="6Char">
    <w:name w:val="标题 6 Char"/>
    <w:link w:val="6"/>
    <w:qFormat/>
    <w:rsid w:val="006F2F6A"/>
    <w:rPr>
      <w:rFonts w:ascii="Arial" w:eastAsia="黑体" w:hAnsi="Arial"/>
      <w:b/>
      <w:bCs/>
      <w:sz w:val="24"/>
      <w:szCs w:val="24"/>
    </w:rPr>
  </w:style>
  <w:style w:type="character" w:customStyle="1" w:styleId="7Char">
    <w:name w:val="标题 7 Char"/>
    <w:link w:val="7"/>
    <w:qFormat/>
    <w:rsid w:val="006F2F6A"/>
    <w:rPr>
      <w:rFonts w:eastAsia="宋体"/>
      <w:b/>
      <w:bCs/>
      <w:sz w:val="24"/>
      <w:szCs w:val="24"/>
    </w:rPr>
  </w:style>
  <w:style w:type="character" w:customStyle="1" w:styleId="8Char">
    <w:name w:val="标题 8 Char"/>
    <w:link w:val="8"/>
    <w:qFormat/>
    <w:rsid w:val="006F2F6A"/>
    <w:rPr>
      <w:rFonts w:ascii="Arial" w:eastAsia="黑体" w:hAnsi="Arial"/>
      <w:sz w:val="24"/>
      <w:szCs w:val="24"/>
    </w:rPr>
  </w:style>
  <w:style w:type="character" w:customStyle="1" w:styleId="9Char">
    <w:name w:val="标题 9 Char"/>
    <w:link w:val="9"/>
    <w:rsid w:val="006F2F6A"/>
    <w:rPr>
      <w:rFonts w:ascii="Arial" w:eastAsia="黑体" w:hAnsi="Arial"/>
      <w:sz w:val="21"/>
      <w:szCs w:val="21"/>
    </w:rPr>
  </w:style>
  <w:style w:type="paragraph" w:styleId="a3">
    <w:name w:val="annotation subject"/>
    <w:basedOn w:val="a4"/>
    <w:next w:val="a4"/>
    <w:link w:val="Char"/>
    <w:qFormat/>
    <w:rsid w:val="006F2F6A"/>
    <w:rPr>
      <w:b/>
      <w:bCs/>
      <w:kern w:val="2"/>
    </w:rPr>
  </w:style>
  <w:style w:type="paragraph" w:styleId="a4">
    <w:name w:val="annotation text"/>
    <w:basedOn w:val="a"/>
    <w:link w:val="Char0"/>
    <w:qFormat/>
    <w:rsid w:val="006F2F6A"/>
  </w:style>
  <w:style w:type="character" w:customStyle="1" w:styleId="Char0">
    <w:name w:val="批注文字 Char"/>
    <w:link w:val="a4"/>
    <w:qFormat/>
    <w:rsid w:val="006F2F6A"/>
    <w:rPr>
      <w:rFonts w:eastAsia="宋体"/>
      <w:sz w:val="24"/>
    </w:rPr>
  </w:style>
  <w:style w:type="character" w:customStyle="1" w:styleId="Char">
    <w:name w:val="批注主题 Char"/>
    <w:link w:val="a3"/>
    <w:rsid w:val="006F2F6A"/>
    <w:rPr>
      <w:rFonts w:eastAsia="宋体"/>
      <w:b/>
      <w:bCs/>
      <w:kern w:val="2"/>
      <w:sz w:val="24"/>
    </w:rPr>
  </w:style>
  <w:style w:type="paragraph" w:styleId="70">
    <w:name w:val="toc 7"/>
    <w:basedOn w:val="a"/>
    <w:next w:val="a"/>
    <w:qFormat/>
    <w:rsid w:val="006F2F6A"/>
    <w:pPr>
      <w:ind w:left="1200"/>
    </w:pPr>
    <w:rPr>
      <w:sz w:val="20"/>
    </w:rPr>
  </w:style>
  <w:style w:type="paragraph" w:styleId="a5">
    <w:name w:val="Body Text First Indent"/>
    <w:basedOn w:val="a6"/>
    <w:link w:val="Char1"/>
    <w:qFormat/>
    <w:rsid w:val="006F2F6A"/>
    <w:pPr>
      <w:spacing w:after="120"/>
      <w:ind w:firstLineChars="100" w:firstLine="420"/>
    </w:pPr>
    <w:rPr>
      <w:sz w:val="21"/>
      <w:szCs w:val="24"/>
    </w:rPr>
  </w:style>
  <w:style w:type="paragraph" w:styleId="a6">
    <w:name w:val="Body Text"/>
    <w:basedOn w:val="a"/>
    <w:link w:val="Char2"/>
    <w:qFormat/>
    <w:rsid w:val="006F2F6A"/>
    <w:pPr>
      <w:adjustRightInd/>
      <w:spacing w:line="240" w:lineRule="auto"/>
      <w:jc w:val="both"/>
      <w:textAlignment w:val="auto"/>
    </w:pPr>
    <w:rPr>
      <w:kern w:val="2"/>
      <w:sz w:val="28"/>
    </w:rPr>
  </w:style>
  <w:style w:type="character" w:customStyle="1" w:styleId="Char2">
    <w:name w:val="正文文本 Char"/>
    <w:link w:val="a6"/>
    <w:qFormat/>
    <w:rsid w:val="006F2F6A"/>
    <w:rPr>
      <w:rFonts w:eastAsia="宋体"/>
      <w:kern w:val="2"/>
      <w:sz w:val="28"/>
    </w:rPr>
  </w:style>
  <w:style w:type="character" w:customStyle="1" w:styleId="Char1">
    <w:name w:val="正文首行缩进 Char"/>
    <w:link w:val="a5"/>
    <w:qFormat/>
    <w:rsid w:val="006F2F6A"/>
    <w:rPr>
      <w:rFonts w:eastAsia="宋体"/>
      <w:kern w:val="2"/>
      <w:sz w:val="21"/>
      <w:szCs w:val="24"/>
    </w:rPr>
  </w:style>
  <w:style w:type="paragraph" w:styleId="a7">
    <w:name w:val="Normal Indent"/>
    <w:basedOn w:val="a"/>
    <w:link w:val="Char3"/>
    <w:rsid w:val="006F2F6A"/>
    <w:pPr>
      <w:ind w:firstLineChars="200" w:firstLine="200"/>
    </w:pPr>
  </w:style>
  <w:style w:type="character" w:customStyle="1" w:styleId="Char3">
    <w:name w:val="正文缩进 Char"/>
    <w:link w:val="a7"/>
    <w:rsid w:val="006F2F6A"/>
    <w:rPr>
      <w:rFonts w:eastAsia="宋体"/>
      <w:sz w:val="24"/>
    </w:rPr>
  </w:style>
  <w:style w:type="paragraph" w:styleId="a8">
    <w:name w:val="caption"/>
    <w:basedOn w:val="a"/>
    <w:next w:val="a"/>
    <w:qFormat/>
    <w:rsid w:val="006F2F6A"/>
    <w:pPr>
      <w:spacing w:line="480" w:lineRule="auto"/>
    </w:pPr>
    <w:rPr>
      <w:rFonts w:ascii="华文中宋" w:eastAsia="华文中宋"/>
      <w:kern w:val="2"/>
      <w:sz w:val="36"/>
    </w:rPr>
  </w:style>
  <w:style w:type="paragraph" w:styleId="a9">
    <w:name w:val="Document Map"/>
    <w:basedOn w:val="a"/>
    <w:link w:val="Char4"/>
    <w:uiPriority w:val="99"/>
    <w:qFormat/>
    <w:rsid w:val="006F2F6A"/>
    <w:pPr>
      <w:shd w:val="clear" w:color="auto" w:fill="000080"/>
    </w:pPr>
  </w:style>
  <w:style w:type="character" w:customStyle="1" w:styleId="Char4">
    <w:name w:val="文档结构图 Char"/>
    <w:link w:val="a9"/>
    <w:uiPriority w:val="99"/>
    <w:rsid w:val="006F2F6A"/>
    <w:rPr>
      <w:rFonts w:eastAsia="宋体"/>
      <w:sz w:val="24"/>
      <w:shd w:val="clear" w:color="auto" w:fill="000080"/>
    </w:rPr>
  </w:style>
  <w:style w:type="paragraph" w:styleId="aa">
    <w:name w:val="Salutation"/>
    <w:next w:val="a"/>
    <w:link w:val="Char5"/>
    <w:qFormat/>
    <w:rsid w:val="006F2F6A"/>
    <w:pPr>
      <w:widowControl w:val="0"/>
      <w:adjustRightInd w:val="0"/>
      <w:snapToGrid w:val="0"/>
      <w:spacing w:line="360" w:lineRule="auto"/>
      <w:jc w:val="both"/>
    </w:pPr>
    <w:rPr>
      <w:rFonts w:ascii="方正仿宋_GBK" w:eastAsia="方正仿宋_GBK" w:cs="方正仿宋_GBK"/>
      <w:sz w:val="32"/>
      <w:szCs w:val="32"/>
    </w:rPr>
  </w:style>
  <w:style w:type="character" w:customStyle="1" w:styleId="Char5">
    <w:name w:val="称呼 Char"/>
    <w:link w:val="aa"/>
    <w:qFormat/>
    <w:rsid w:val="006F2F6A"/>
    <w:rPr>
      <w:rFonts w:ascii="方正仿宋_GBK" w:eastAsia="方正仿宋_GBK" w:cs="方正仿宋_GBK"/>
      <w:sz w:val="32"/>
      <w:szCs w:val="32"/>
      <w:lang w:val="en-US" w:eastAsia="zh-CN" w:bidi="ar-SA"/>
    </w:rPr>
  </w:style>
  <w:style w:type="paragraph" w:styleId="ab">
    <w:name w:val="Body Text Indent"/>
    <w:basedOn w:val="a"/>
    <w:link w:val="Char6"/>
    <w:qFormat/>
    <w:rsid w:val="006F2F6A"/>
    <w:pPr>
      <w:spacing w:line="240" w:lineRule="auto"/>
      <w:ind w:leftChars="460" w:left="460"/>
    </w:pPr>
    <w:rPr>
      <w:rFonts w:ascii="宋体"/>
      <w:szCs w:val="21"/>
    </w:rPr>
  </w:style>
  <w:style w:type="character" w:customStyle="1" w:styleId="Char6">
    <w:name w:val="正文文本缩进 Char"/>
    <w:link w:val="ab"/>
    <w:qFormat/>
    <w:rsid w:val="006F2F6A"/>
    <w:rPr>
      <w:rFonts w:ascii="宋体" w:eastAsia="宋体"/>
      <w:sz w:val="24"/>
      <w:szCs w:val="21"/>
    </w:rPr>
  </w:style>
  <w:style w:type="paragraph" w:styleId="2">
    <w:name w:val="List Bullet 2"/>
    <w:basedOn w:val="a"/>
    <w:qFormat/>
    <w:rsid w:val="006F2F6A"/>
    <w:pPr>
      <w:numPr>
        <w:numId w:val="1"/>
      </w:numPr>
    </w:pPr>
  </w:style>
  <w:style w:type="paragraph" w:styleId="50">
    <w:name w:val="toc 5"/>
    <w:basedOn w:val="a"/>
    <w:next w:val="a"/>
    <w:uiPriority w:val="39"/>
    <w:rsid w:val="006F2F6A"/>
    <w:pPr>
      <w:ind w:left="720"/>
    </w:pPr>
    <w:rPr>
      <w:sz w:val="20"/>
    </w:rPr>
  </w:style>
  <w:style w:type="paragraph" w:styleId="30">
    <w:name w:val="toc 3"/>
    <w:basedOn w:val="a"/>
    <w:next w:val="a"/>
    <w:uiPriority w:val="39"/>
    <w:rsid w:val="006F2F6A"/>
    <w:pPr>
      <w:ind w:left="240"/>
    </w:pPr>
    <w:rPr>
      <w:sz w:val="20"/>
    </w:rPr>
  </w:style>
  <w:style w:type="paragraph" w:styleId="ac">
    <w:name w:val="Plain Text"/>
    <w:basedOn w:val="a"/>
    <w:link w:val="Char7"/>
    <w:rsid w:val="006F2F6A"/>
    <w:pPr>
      <w:adjustRightInd/>
      <w:spacing w:line="240" w:lineRule="auto"/>
      <w:jc w:val="both"/>
      <w:textAlignment w:val="auto"/>
    </w:pPr>
    <w:rPr>
      <w:rFonts w:ascii="宋体"/>
      <w:kern w:val="2"/>
      <w:sz w:val="21"/>
      <w:szCs w:val="21"/>
    </w:rPr>
  </w:style>
  <w:style w:type="character" w:customStyle="1" w:styleId="Char7">
    <w:name w:val="纯文本 Char"/>
    <w:link w:val="ac"/>
    <w:qFormat/>
    <w:rsid w:val="006F2F6A"/>
    <w:rPr>
      <w:rFonts w:ascii="宋体" w:eastAsia="宋体"/>
      <w:kern w:val="2"/>
      <w:sz w:val="21"/>
      <w:szCs w:val="21"/>
    </w:rPr>
  </w:style>
  <w:style w:type="paragraph" w:styleId="80">
    <w:name w:val="toc 8"/>
    <w:basedOn w:val="a"/>
    <w:next w:val="a"/>
    <w:rsid w:val="006F2F6A"/>
    <w:pPr>
      <w:ind w:left="1440"/>
    </w:pPr>
    <w:rPr>
      <w:sz w:val="20"/>
    </w:rPr>
  </w:style>
  <w:style w:type="paragraph" w:styleId="ad">
    <w:name w:val="Date"/>
    <w:basedOn w:val="a"/>
    <w:next w:val="a"/>
    <w:link w:val="Char8"/>
    <w:rsid w:val="006F2F6A"/>
    <w:pPr>
      <w:adjustRightInd/>
      <w:spacing w:line="240" w:lineRule="auto"/>
      <w:ind w:leftChars="2500" w:left="2500"/>
      <w:jc w:val="both"/>
      <w:textAlignment w:val="auto"/>
    </w:pPr>
    <w:rPr>
      <w:kern w:val="2"/>
      <w:sz w:val="21"/>
    </w:rPr>
  </w:style>
  <w:style w:type="character" w:customStyle="1" w:styleId="Char8">
    <w:name w:val="日期 Char"/>
    <w:link w:val="ad"/>
    <w:qFormat/>
    <w:rsid w:val="006F2F6A"/>
    <w:rPr>
      <w:rFonts w:eastAsia="宋体"/>
      <w:kern w:val="2"/>
      <w:sz w:val="21"/>
    </w:rPr>
  </w:style>
  <w:style w:type="paragraph" w:styleId="21">
    <w:name w:val="Body Text Indent 2"/>
    <w:basedOn w:val="a"/>
    <w:link w:val="2Char0"/>
    <w:rsid w:val="006F2F6A"/>
    <w:pPr>
      <w:spacing w:line="240" w:lineRule="auto"/>
      <w:ind w:firstLineChars="244" w:firstLine="244"/>
    </w:pPr>
    <w:rPr>
      <w:rFonts w:ascii="宋体"/>
      <w:szCs w:val="21"/>
    </w:rPr>
  </w:style>
  <w:style w:type="character" w:customStyle="1" w:styleId="2Char0">
    <w:name w:val="正文文本缩进 2 Char"/>
    <w:link w:val="21"/>
    <w:qFormat/>
    <w:rsid w:val="006F2F6A"/>
    <w:rPr>
      <w:rFonts w:ascii="宋体" w:eastAsia="宋体"/>
      <w:sz w:val="24"/>
      <w:szCs w:val="21"/>
    </w:rPr>
  </w:style>
  <w:style w:type="paragraph" w:styleId="ae">
    <w:name w:val="Balloon Text"/>
    <w:basedOn w:val="a"/>
    <w:link w:val="Char9"/>
    <w:rsid w:val="006F2F6A"/>
    <w:rPr>
      <w:sz w:val="18"/>
      <w:szCs w:val="18"/>
    </w:rPr>
  </w:style>
  <w:style w:type="character" w:customStyle="1" w:styleId="Char9">
    <w:name w:val="批注框文本 Char"/>
    <w:link w:val="ae"/>
    <w:qFormat/>
    <w:rsid w:val="006F2F6A"/>
    <w:rPr>
      <w:rFonts w:eastAsia="宋体"/>
      <w:sz w:val="18"/>
      <w:szCs w:val="18"/>
    </w:rPr>
  </w:style>
  <w:style w:type="paragraph" w:styleId="af">
    <w:name w:val="footer"/>
    <w:basedOn w:val="a"/>
    <w:link w:val="Chara"/>
    <w:uiPriority w:val="99"/>
    <w:qFormat/>
    <w:rsid w:val="006F2F6A"/>
    <w:pPr>
      <w:tabs>
        <w:tab w:val="center" w:pos="4153"/>
        <w:tab w:val="right" w:pos="8306"/>
      </w:tabs>
      <w:spacing w:line="240" w:lineRule="atLeast"/>
    </w:pPr>
    <w:rPr>
      <w:sz w:val="18"/>
    </w:rPr>
  </w:style>
  <w:style w:type="character" w:customStyle="1" w:styleId="Chara">
    <w:name w:val="页脚 Char"/>
    <w:link w:val="af"/>
    <w:uiPriority w:val="99"/>
    <w:qFormat/>
    <w:rsid w:val="006F2F6A"/>
    <w:rPr>
      <w:rFonts w:eastAsia="宋体"/>
      <w:sz w:val="18"/>
      <w:lang w:val="en-US" w:eastAsia="zh-CN" w:bidi="ar-SA"/>
    </w:rPr>
  </w:style>
  <w:style w:type="paragraph" w:styleId="af0">
    <w:name w:val="header"/>
    <w:basedOn w:val="a"/>
    <w:link w:val="Charb"/>
    <w:uiPriority w:val="99"/>
    <w:rsid w:val="006F2F6A"/>
    <w:pPr>
      <w:pBdr>
        <w:bottom w:val="single" w:sz="6" w:space="1" w:color="auto"/>
      </w:pBdr>
      <w:tabs>
        <w:tab w:val="center" w:pos="4153"/>
        <w:tab w:val="right" w:pos="8306"/>
      </w:tabs>
      <w:spacing w:line="240" w:lineRule="atLeast"/>
      <w:jc w:val="center"/>
    </w:pPr>
    <w:rPr>
      <w:sz w:val="18"/>
    </w:rPr>
  </w:style>
  <w:style w:type="character" w:customStyle="1" w:styleId="Charb">
    <w:name w:val="页眉 Char"/>
    <w:link w:val="af0"/>
    <w:uiPriority w:val="99"/>
    <w:rsid w:val="006F2F6A"/>
    <w:rPr>
      <w:rFonts w:eastAsia="宋体"/>
      <w:sz w:val="18"/>
    </w:rPr>
  </w:style>
  <w:style w:type="paragraph" w:styleId="11">
    <w:name w:val="toc 1"/>
    <w:basedOn w:val="a"/>
    <w:next w:val="a"/>
    <w:uiPriority w:val="39"/>
    <w:qFormat/>
    <w:rsid w:val="006F2F6A"/>
    <w:pPr>
      <w:spacing w:before="360"/>
    </w:pPr>
    <w:rPr>
      <w:rFonts w:ascii="Arial" w:hAnsi="Arial" w:cs="Arial"/>
      <w:b/>
      <w:bCs/>
      <w:caps/>
      <w:szCs w:val="24"/>
    </w:rPr>
  </w:style>
  <w:style w:type="paragraph" w:styleId="40">
    <w:name w:val="toc 4"/>
    <w:basedOn w:val="a"/>
    <w:next w:val="a"/>
    <w:uiPriority w:val="39"/>
    <w:rsid w:val="006F2F6A"/>
    <w:pPr>
      <w:ind w:left="480"/>
    </w:pPr>
    <w:rPr>
      <w:sz w:val="20"/>
    </w:rPr>
  </w:style>
  <w:style w:type="paragraph" w:styleId="60">
    <w:name w:val="toc 6"/>
    <w:basedOn w:val="a"/>
    <w:next w:val="a"/>
    <w:rsid w:val="006F2F6A"/>
    <w:pPr>
      <w:ind w:left="960"/>
    </w:pPr>
    <w:rPr>
      <w:sz w:val="20"/>
    </w:rPr>
  </w:style>
  <w:style w:type="paragraph" w:styleId="31">
    <w:name w:val="Body Text Indent 3"/>
    <w:basedOn w:val="a"/>
    <w:link w:val="3Char0"/>
    <w:qFormat/>
    <w:rsid w:val="006F2F6A"/>
    <w:pPr>
      <w:ind w:firstLine="570"/>
    </w:pPr>
    <w:rPr>
      <w:sz w:val="28"/>
    </w:rPr>
  </w:style>
  <w:style w:type="character" w:customStyle="1" w:styleId="3Char0">
    <w:name w:val="正文文本缩进 3 Char"/>
    <w:link w:val="31"/>
    <w:qFormat/>
    <w:rsid w:val="006F2F6A"/>
    <w:rPr>
      <w:rFonts w:eastAsia="宋体"/>
      <w:sz w:val="28"/>
    </w:rPr>
  </w:style>
  <w:style w:type="paragraph" w:styleId="22">
    <w:name w:val="toc 2"/>
    <w:basedOn w:val="a"/>
    <w:next w:val="a"/>
    <w:uiPriority w:val="39"/>
    <w:qFormat/>
    <w:rsid w:val="006F2F6A"/>
    <w:pPr>
      <w:spacing w:before="240"/>
    </w:pPr>
    <w:rPr>
      <w:b/>
      <w:bCs/>
      <w:sz w:val="20"/>
    </w:rPr>
  </w:style>
  <w:style w:type="paragraph" w:styleId="90">
    <w:name w:val="toc 9"/>
    <w:basedOn w:val="a"/>
    <w:next w:val="a"/>
    <w:qFormat/>
    <w:rsid w:val="006F2F6A"/>
    <w:pPr>
      <w:ind w:left="1680"/>
    </w:pPr>
    <w:rPr>
      <w:sz w:val="20"/>
    </w:rPr>
  </w:style>
  <w:style w:type="paragraph" w:styleId="23">
    <w:name w:val="Body Text 2"/>
    <w:basedOn w:val="a"/>
    <w:link w:val="2Char1"/>
    <w:qFormat/>
    <w:rsid w:val="006F2F6A"/>
    <w:pPr>
      <w:spacing w:after="120" w:line="480" w:lineRule="auto"/>
    </w:pPr>
  </w:style>
  <w:style w:type="character" w:customStyle="1" w:styleId="2Char1">
    <w:name w:val="正文文本 2 Char"/>
    <w:link w:val="23"/>
    <w:qFormat/>
    <w:rsid w:val="006F2F6A"/>
    <w:rPr>
      <w:rFonts w:eastAsia="宋体"/>
      <w:sz w:val="24"/>
    </w:rPr>
  </w:style>
  <w:style w:type="paragraph" w:styleId="af1">
    <w:name w:val="Normal (Web)"/>
    <w:basedOn w:val="a"/>
    <w:qFormat/>
    <w:rsid w:val="006F2F6A"/>
    <w:pPr>
      <w:widowControl/>
      <w:adjustRightInd/>
      <w:spacing w:before="100" w:beforeAutospacing="1" w:after="100" w:afterAutospacing="1" w:line="240" w:lineRule="auto"/>
      <w:textAlignment w:val="auto"/>
    </w:pPr>
    <w:rPr>
      <w:rFonts w:ascii="宋体"/>
      <w:szCs w:val="24"/>
      <w:lang w:eastAsia="en-US"/>
    </w:rPr>
  </w:style>
  <w:style w:type="character" w:styleId="af2">
    <w:name w:val="Strong"/>
    <w:qFormat/>
    <w:rsid w:val="006F2F6A"/>
    <w:rPr>
      <w:b/>
      <w:bCs/>
    </w:rPr>
  </w:style>
  <w:style w:type="character" w:styleId="af3">
    <w:name w:val="page number"/>
    <w:basedOn w:val="a0"/>
    <w:qFormat/>
    <w:rsid w:val="006F2F6A"/>
  </w:style>
  <w:style w:type="character" w:styleId="af4">
    <w:name w:val="Hyperlink"/>
    <w:uiPriority w:val="99"/>
    <w:qFormat/>
    <w:rsid w:val="006F2F6A"/>
    <w:rPr>
      <w:color w:val="0000FF"/>
      <w:u w:val="single"/>
    </w:rPr>
  </w:style>
  <w:style w:type="character" w:styleId="af5">
    <w:name w:val="annotation reference"/>
    <w:qFormat/>
    <w:rsid w:val="006F2F6A"/>
    <w:rPr>
      <w:sz w:val="21"/>
      <w:szCs w:val="21"/>
    </w:rPr>
  </w:style>
  <w:style w:type="table" w:styleId="af6">
    <w:name w:val="Table Grid"/>
    <w:basedOn w:val="a1"/>
    <w:uiPriority w:val="39"/>
    <w:qFormat/>
    <w:rsid w:val="006F2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已访问的超链接1"/>
    <w:qFormat/>
    <w:rsid w:val="006F2F6A"/>
    <w:rPr>
      <w:color w:val="800080"/>
      <w:u w:val="single"/>
    </w:rPr>
  </w:style>
  <w:style w:type="character" w:customStyle="1" w:styleId="Char10">
    <w:name w:val="批注文字 Char1"/>
    <w:qFormat/>
    <w:rsid w:val="006F2F6A"/>
    <w:rPr>
      <w:rFonts w:eastAsia="宋体"/>
      <w:kern w:val="2"/>
      <w:sz w:val="21"/>
    </w:rPr>
  </w:style>
  <w:style w:type="character" w:customStyle="1" w:styleId="1GBKGBK">
    <w:name w:val="样式 标题 1 + (西文) 方正黑体_GBK (中文) 方正黑体_GBK (符号) 宋体 三号 非加粗 黑色"/>
    <w:qFormat/>
    <w:rsid w:val="006F2F6A"/>
    <w:rPr>
      <w:rFonts w:ascii="方正黑体_GBK" w:eastAsia="方正黑体_GBK" w:cs="宋体"/>
      <w:color w:val="000000"/>
      <w:sz w:val="32"/>
      <w:szCs w:val="32"/>
      <w:lang w:val="zh-CN" w:eastAsia="zh-CN" w:bidi="ar-SA"/>
    </w:rPr>
  </w:style>
  <w:style w:type="character" w:customStyle="1" w:styleId="Char20">
    <w:name w:val="批注文字 Char2"/>
    <w:uiPriority w:val="99"/>
    <w:semiHidden/>
    <w:qFormat/>
    <w:rsid w:val="006F2F6A"/>
    <w:rPr>
      <w:kern w:val="2"/>
      <w:sz w:val="21"/>
    </w:rPr>
  </w:style>
  <w:style w:type="character" w:customStyle="1" w:styleId="1CharChar">
    <w:name w:val="样式1 Char Char"/>
    <w:qFormat/>
    <w:rsid w:val="006F2F6A"/>
    <w:rPr>
      <w:rFonts w:ascii="宋体" w:eastAsia="宋体"/>
      <w:sz w:val="21"/>
      <w:szCs w:val="21"/>
      <w:lang w:val="en-US" w:eastAsia="zh-CN" w:bidi="ar-SA"/>
    </w:rPr>
  </w:style>
  <w:style w:type="character" w:customStyle="1" w:styleId="2CharCharChar">
    <w:name w:val="标题 2 Char Char Char"/>
    <w:qFormat/>
    <w:rsid w:val="006F2F6A"/>
    <w:rPr>
      <w:rFonts w:ascii="Arial" w:eastAsia="黑体" w:hAnsi="Arial"/>
      <w:b/>
      <w:bCs/>
      <w:kern w:val="2"/>
      <w:sz w:val="32"/>
      <w:szCs w:val="32"/>
      <w:lang w:val="en-US" w:eastAsia="zh-CN" w:bidi="ar-SA"/>
    </w:rPr>
  </w:style>
  <w:style w:type="character" w:customStyle="1" w:styleId="Charc">
    <w:name w:val="无间隔 Char"/>
    <w:link w:val="af7"/>
    <w:uiPriority w:val="1"/>
    <w:qFormat/>
    <w:locked/>
    <w:rsid w:val="006F2F6A"/>
    <w:rPr>
      <w:sz w:val="22"/>
      <w:szCs w:val="22"/>
      <w:lang w:val="en-US" w:eastAsia="zh-CN" w:bidi="ar-SA"/>
    </w:rPr>
  </w:style>
  <w:style w:type="paragraph" w:styleId="af7">
    <w:name w:val="No Spacing"/>
    <w:link w:val="Charc"/>
    <w:uiPriority w:val="1"/>
    <w:qFormat/>
    <w:rsid w:val="006F2F6A"/>
    <w:rPr>
      <w:sz w:val="22"/>
      <w:szCs w:val="22"/>
    </w:rPr>
  </w:style>
  <w:style w:type="character" w:customStyle="1" w:styleId="h3Char">
    <w:name w:val="h3 Char"/>
    <w:qFormat/>
    <w:rsid w:val="006F2F6A"/>
    <w:rPr>
      <w:rFonts w:eastAsia="宋体"/>
      <w:b/>
      <w:bCs/>
      <w:sz w:val="32"/>
      <w:szCs w:val="32"/>
      <w:lang w:val="en-US" w:eastAsia="zh-CN" w:bidi="ar-SA"/>
    </w:rPr>
  </w:style>
  <w:style w:type="paragraph" w:customStyle="1" w:styleId="085">
    <w:name w:val="样式 首行缩进:  0.85 厘米"/>
    <w:basedOn w:val="a"/>
    <w:qFormat/>
    <w:rsid w:val="006F2F6A"/>
    <w:pPr>
      <w:adjustRightInd/>
      <w:spacing w:line="240" w:lineRule="auto"/>
      <w:ind w:firstLine="851"/>
      <w:jc w:val="both"/>
      <w:textAlignment w:val="auto"/>
    </w:pPr>
    <w:rPr>
      <w:rFonts w:cs="宋体"/>
      <w:kern w:val="2"/>
      <w:szCs w:val="24"/>
    </w:rPr>
  </w:style>
  <w:style w:type="paragraph" w:customStyle="1" w:styleId="xl23">
    <w:name w:val="xl23"/>
    <w:basedOn w:val="a"/>
    <w:qFormat/>
    <w:rsid w:val="006F2F6A"/>
    <w:pPr>
      <w:widowControl/>
      <w:adjustRightInd/>
      <w:spacing w:before="100" w:beforeAutospacing="1" w:after="100" w:afterAutospacing="1" w:line="360" w:lineRule="auto"/>
      <w:jc w:val="both"/>
      <w:textAlignment w:val="top"/>
    </w:pPr>
    <w:rPr>
      <w:szCs w:val="24"/>
    </w:rPr>
  </w:style>
  <w:style w:type="paragraph" w:customStyle="1" w:styleId="13">
    <w:name w:val="彩色列表1"/>
    <w:basedOn w:val="a"/>
    <w:qFormat/>
    <w:rsid w:val="006F2F6A"/>
    <w:pPr>
      <w:adjustRightInd/>
      <w:spacing w:line="240" w:lineRule="auto"/>
      <w:ind w:firstLineChars="200" w:firstLine="200"/>
      <w:jc w:val="both"/>
      <w:textAlignment w:val="auto"/>
    </w:pPr>
    <w:rPr>
      <w:kern w:val="2"/>
      <w:szCs w:val="24"/>
    </w:rPr>
  </w:style>
  <w:style w:type="paragraph" w:customStyle="1" w:styleId="111">
    <w:name w:val="样式 样式 标题 1 + 黑体 三号 + 段前: 1 行 段后: 1 行"/>
    <w:basedOn w:val="a"/>
    <w:qFormat/>
    <w:rsid w:val="006F2F6A"/>
    <w:pPr>
      <w:keepNext/>
      <w:keepLines/>
      <w:tabs>
        <w:tab w:val="left" w:pos="425"/>
      </w:tabs>
      <w:adjustRightInd/>
      <w:spacing w:beforeLines="100" w:afterLines="100" w:line="360" w:lineRule="auto"/>
      <w:ind w:left="425" w:hanging="425"/>
      <w:jc w:val="both"/>
      <w:textAlignment w:val="auto"/>
      <w:outlineLvl w:val="0"/>
    </w:pPr>
    <w:rPr>
      <w:rFonts w:ascii="Arial" w:eastAsia="黑体" w:hAnsi="Arial" w:cs="宋体"/>
      <w:b/>
      <w:bCs/>
      <w:spacing w:val="10"/>
      <w:kern w:val="44"/>
      <w:sz w:val="32"/>
      <w:szCs w:val="32"/>
    </w:rPr>
  </w:style>
  <w:style w:type="paragraph" w:customStyle="1" w:styleId="24">
    <w:name w:val="正文2"/>
    <w:basedOn w:val="a"/>
    <w:qFormat/>
    <w:rsid w:val="006F2F6A"/>
    <w:pPr>
      <w:tabs>
        <w:tab w:val="left" w:pos="3360"/>
      </w:tabs>
      <w:adjustRightInd/>
      <w:spacing w:before="60" w:after="60" w:line="360" w:lineRule="auto"/>
      <w:ind w:left="3360" w:hanging="420"/>
      <w:jc w:val="both"/>
      <w:textAlignment w:val="auto"/>
      <w:outlineLvl w:val="7"/>
    </w:pPr>
    <w:rPr>
      <w:kern w:val="2"/>
      <w:szCs w:val="24"/>
    </w:rPr>
  </w:style>
  <w:style w:type="paragraph" w:customStyle="1" w:styleId="ParaCharCharCharChar">
    <w:name w:val="默认段落字体 Para Char Char Char Char"/>
    <w:basedOn w:val="a"/>
    <w:qFormat/>
    <w:rsid w:val="006F2F6A"/>
    <w:pPr>
      <w:adjustRightInd/>
      <w:spacing w:line="240" w:lineRule="auto"/>
      <w:jc w:val="both"/>
      <w:textAlignment w:val="auto"/>
    </w:pPr>
    <w:rPr>
      <w:rFonts w:ascii="Arial" w:hAnsi="Arial" w:cs="Arial"/>
      <w:kern w:val="2"/>
      <w:sz w:val="21"/>
      <w:szCs w:val="21"/>
    </w:rPr>
  </w:style>
  <w:style w:type="paragraph" w:customStyle="1" w:styleId="14">
    <w:name w:val="样式1"/>
    <w:basedOn w:val="a"/>
    <w:qFormat/>
    <w:rsid w:val="006F2F6A"/>
    <w:pPr>
      <w:tabs>
        <w:tab w:val="left" w:pos="0"/>
      </w:tabs>
      <w:spacing w:line="240" w:lineRule="auto"/>
      <w:jc w:val="both"/>
    </w:pPr>
    <w:rPr>
      <w:rFonts w:ascii="宋体"/>
      <w:sz w:val="21"/>
      <w:szCs w:val="21"/>
    </w:rPr>
  </w:style>
  <w:style w:type="paragraph" w:customStyle="1" w:styleId="Char21">
    <w:name w:val="Char2"/>
    <w:basedOn w:val="a"/>
    <w:qFormat/>
    <w:rsid w:val="006F2F6A"/>
    <w:pPr>
      <w:widowControl/>
      <w:adjustRightInd/>
      <w:spacing w:after="160" w:line="240" w:lineRule="exact"/>
      <w:textAlignment w:val="auto"/>
    </w:pPr>
    <w:rPr>
      <w:kern w:val="2"/>
      <w:sz w:val="21"/>
      <w:szCs w:val="24"/>
    </w:rPr>
  </w:style>
  <w:style w:type="paragraph" w:customStyle="1" w:styleId="555">
    <w:name w:val="样式 标题 5 + 段前: 5 磅 段后: 5 磅 行距: 单倍行距"/>
    <w:basedOn w:val="5"/>
    <w:qFormat/>
    <w:rsid w:val="006F2F6A"/>
    <w:pPr>
      <w:tabs>
        <w:tab w:val="clear" w:pos="0"/>
        <w:tab w:val="left" w:pos="2100"/>
      </w:tabs>
      <w:spacing w:before="100" w:after="100" w:line="240" w:lineRule="auto"/>
      <w:ind w:left="2100" w:hanging="420"/>
    </w:pPr>
    <w:rPr>
      <w:szCs w:val="20"/>
    </w:rPr>
  </w:style>
  <w:style w:type="paragraph" w:customStyle="1" w:styleId="260">
    <w:name w:val="样式 样式 样式 样式 标题 2 + 宋体 五号 非加粗 黑色 + 段前: 6 磅 段后: 0 磅 行距: 单倍行距 + 段前:..."/>
    <w:basedOn w:val="26012"/>
    <w:qFormat/>
    <w:rsid w:val="006F2F6A"/>
    <w:rPr>
      <w:b/>
      <w:bCs/>
    </w:rPr>
  </w:style>
  <w:style w:type="paragraph" w:customStyle="1" w:styleId="26012">
    <w:name w:val="样式 样式 样式 标题 2 + 宋体 五号 非加粗 黑色 + 段前: 6 磅 段后: 0 磅 行距: 单倍行距 + 段前: 12..."/>
    <w:basedOn w:val="2600"/>
    <w:qFormat/>
    <w:rsid w:val="006F2F6A"/>
    <w:pPr>
      <w:spacing w:before="240"/>
    </w:pPr>
  </w:style>
  <w:style w:type="paragraph" w:customStyle="1" w:styleId="2600">
    <w:name w:val="样式 样式 标题 2 + 宋体 五号 非加粗 黑色 + 段前: 6 磅 段后: 0 磅 行距: 单倍行距"/>
    <w:basedOn w:val="25"/>
    <w:qFormat/>
    <w:rsid w:val="006F2F6A"/>
    <w:pPr>
      <w:spacing w:before="120" w:after="0" w:line="240" w:lineRule="auto"/>
    </w:pPr>
    <w:rPr>
      <w:szCs w:val="20"/>
    </w:rPr>
  </w:style>
  <w:style w:type="paragraph" w:customStyle="1" w:styleId="25">
    <w:name w:val="样式 标题 2 + 宋体 五号 非加粗 黑色"/>
    <w:basedOn w:val="20"/>
    <w:qFormat/>
    <w:rsid w:val="006F2F6A"/>
    <w:pPr>
      <w:tabs>
        <w:tab w:val="clear" w:pos="0"/>
        <w:tab w:val="left" w:pos="1140"/>
      </w:tabs>
      <w:ind w:left="1140" w:hanging="720"/>
    </w:pPr>
    <w:rPr>
      <w:rFonts w:ascii="宋体" w:eastAsia="宋体"/>
      <w:b w:val="0"/>
      <w:bCs w:val="0"/>
      <w:color w:val="000000"/>
      <w:sz w:val="21"/>
    </w:rPr>
  </w:style>
  <w:style w:type="paragraph" w:customStyle="1" w:styleId="af8">
    <w:name w:val="标书正文"/>
    <w:basedOn w:val="a"/>
    <w:next w:val="a"/>
    <w:qFormat/>
    <w:rsid w:val="006F2F6A"/>
    <w:pPr>
      <w:widowControl/>
      <w:adjustRightInd/>
      <w:spacing w:beforeLines="50" w:line="400" w:lineRule="exact"/>
      <w:ind w:firstLineChars="200" w:firstLine="200"/>
      <w:jc w:val="both"/>
      <w:textAlignment w:val="auto"/>
    </w:pPr>
    <w:rPr>
      <w:rFonts w:ascii="黑体"/>
    </w:rPr>
  </w:style>
  <w:style w:type="paragraph" w:customStyle="1" w:styleId="CharCharCharChar">
    <w:name w:val="Char Char Char Char"/>
    <w:basedOn w:val="a"/>
    <w:rsid w:val="006F2F6A"/>
    <w:pPr>
      <w:adjustRightInd/>
      <w:spacing w:line="240" w:lineRule="auto"/>
      <w:jc w:val="both"/>
      <w:textAlignment w:val="auto"/>
    </w:pPr>
    <w:rPr>
      <w:rFonts w:ascii="Tahoma" w:hAnsi="Tahoma"/>
      <w:kern w:val="2"/>
    </w:rPr>
  </w:style>
  <w:style w:type="paragraph" w:customStyle="1" w:styleId="xl27">
    <w:name w:val="xl27"/>
    <w:basedOn w:val="a"/>
    <w:rsid w:val="006F2F6A"/>
    <w:pPr>
      <w:widowControl/>
      <w:adjustRightInd/>
      <w:spacing w:before="100" w:beforeAutospacing="1" w:after="100" w:afterAutospacing="1" w:line="240" w:lineRule="auto"/>
      <w:jc w:val="center"/>
      <w:textAlignment w:val="auto"/>
    </w:pPr>
    <w:rPr>
      <w:rFonts w:ascii="Arial Unicode MS" w:eastAsia="Arial Unicode MS" w:cs="Arial Unicode MS"/>
      <w:szCs w:val="24"/>
    </w:rPr>
  </w:style>
  <w:style w:type="paragraph" w:customStyle="1" w:styleId="blockquote">
    <w:name w:val="blockquote"/>
    <w:next w:val="31"/>
    <w:rsid w:val="006F2F6A"/>
    <w:pPr>
      <w:autoSpaceDE w:val="0"/>
      <w:autoSpaceDN w:val="0"/>
      <w:spacing w:before="100" w:after="100"/>
      <w:ind w:left="360" w:right="360"/>
    </w:pPr>
    <w:rPr>
      <w:rFonts w:eastAsia="宋体"/>
      <w:sz w:val="24"/>
      <w:szCs w:val="24"/>
    </w:rPr>
  </w:style>
  <w:style w:type="paragraph" w:customStyle="1" w:styleId="L33">
    <w:name w:val="L33"/>
    <w:basedOn w:val="a"/>
    <w:rsid w:val="006F2F6A"/>
    <w:pPr>
      <w:numPr>
        <w:numId w:val="2"/>
      </w:numPr>
      <w:tabs>
        <w:tab w:val="clear" w:pos="0"/>
        <w:tab w:val="left" w:pos="1680"/>
      </w:tabs>
      <w:adjustRightInd/>
      <w:spacing w:line="240" w:lineRule="auto"/>
      <w:ind w:left="0" w:firstLineChars="228" w:firstLine="228"/>
      <w:jc w:val="both"/>
      <w:textAlignment w:val="auto"/>
    </w:pPr>
    <w:rPr>
      <w:rFonts w:ascii="Calibri" w:hAnsi="Calibri"/>
      <w:bCs/>
      <w:kern w:val="2"/>
      <w:sz w:val="21"/>
    </w:rPr>
  </w:style>
  <w:style w:type="paragraph" w:customStyle="1" w:styleId="455">
    <w:name w:val="样式 标题 4 + 段前: 5 磅 段后: 5 磅 行距: 单倍行距"/>
    <w:basedOn w:val="4"/>
    <w:rsid w:val="006F2F6A"/>
    <w:pPr>
      <w:tabs>
        <w:tab w:val="clear" w:pos="0"/>
        <w:tab w:val="left" w:pos="1680"/>
      </w:tabs>
      <w:spacing w:before="100" w:after="100" w:line="240" w:lineRule="auto"/>
      <w:ind w:left="1680" w:hanging="420"/>
    </w:pPr>
    <w:rPr>
      <w:szCs w:val="20"/>
    </w:rPr>
  </w:style>
  <w:style w:type="paragraph" w:customStyle="1" w:styleId="26">
    <w:name w:val="样式2"/>
    <w:basedOn w:val="a"/>
    <w:rsid w:val="006F2F6A"/>
    <w:pPr>
      <w:tabs>
        <w:tab w:val="left" w:pos="567"/>
      </w:tabs>
      <w:spacing w:line="240" w:lineRule="auto"/>
      <w:ind w:left="567" w:hanging="567"/>
      <w:jc w:val="both"/>
    </w:pPr>
    <w:rPr>
      <w:rFonts w:ascii="宋体"/>
      <w:sz w:val="21"/>
      <w:szCs w:val="21"/>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6F2F6A"/>
    <w:pPr>
      <w:adjustRightInd/>
      <w:spacing w:line="240" w:lineRule="auto"/>
      <w:jc w:val="both"/>
      <w:textAlignment w:val="auto"/>
    </w:pPr>
    <w:rPr>
      <w:rFonts w:ascii="Tahoma" w:hAnsi="Tahoma"/>
      <w:kern w:val="2"/>
    </w:rPr>
  </w:style>
  <w:style w:type="paragraph" w:customStyle="1" w:styleId="BodyTextIndent21">
    <w:name w:val="Body Text Indent 21"/>
    <w:basedOn w:val="a"/>
    <w:rsid w:val="006F2F6A"/>
    <w:pPr>
      <w:spacing w:line="240" w:lineRule="auto"/>
      <w:ind w:left="720" w:hanging="720"/>
      <w:jc w:val="both"/>
    </w:pPr>
    <w:rPr>
      <w:b/>
      <w:kern w:val="2"/>
      <w:sz w:val="28"/>
    </w:rPr>
  </w:style>
  <w:style w:type="paragraph" w:customStyle="1" w:styleId="61">
    <w:name w:val="样式6"/>
    <w:basedOn w:val="20"/>
    <w:rsid w:val="006F2F6A"/>
    <w:pPr>
      <w:adjustRightInd/>
      <w:spacing w:before="0" w:after="0" w:line="560" w:lineRule="exact"/>
      <w:jc w:val="both"/>
      <w:textAlignment w:val="auto"/>
    </w:pPr>
    <w:rPr>
      <w:rFonts w:eastAsia="宋体"/>
      <w:b w:val="0"/>
      <w:kern w:val="2"/>
      <w:sz w:val="28"/>
    </w:rPr>
  </w:style>
  <w:style w:type="paragraph" w:customStyle="1" w:styleId="PMletterTextBullet">
    <w:name w:val="PMletterTextBullet"/>
    <w:basedOn w:val="PMletterText"/>
    <w:rsid w:val="006F2F6A"/>
    <w:pPr>
      <w:tabs>
        <w:tab w:val="left" w:pos="840"/>
        <w:tab w:val="left" w:pos="1800"/>
      </w:tabs>
      <w:ind w:left="1800" w:hanging="360"/>
    </w:pPr>
  </w:style>
  <w:style w:type="paragraph" w:customStyle="1" w:styleId="PMletterText">
    <w:name w:val="PMletterText"/>
    <w:basedOn w:val="PMstyle"/>
    <w:rsid w:val="006F2F6A"/>
    <w:pPr>
      <w:spacing w:before="240"/>
      <w:ind w:left="720"/>
    </w:pPr>
  </w:style>
  <w:style w:type="paragraph" w:customStyle="1" w:styleId="PMstyle">
    <w:name w:val="PMstyle"/>
    <w:qFormat/>
    <w:rsid w:val="006F2F6A"/>
    <w:rPr>
      <w:rFonts w:ascii="Tahoma" w:eastAsia="宋体" w:hAnsi="Tahoma"/>
      <w:sz w:val="22"/>
    </w:rPr>
  </w:style>
  <w:style w:type="paragraph" w:styleId="af9">
    <w:name w:val="List Paragraph"/>
    <w:basedOn w:val="a"/>
    <w:uiPriority w:val="34"/>
    <w:qFormat/>
    <w:rsid w:val="006F2F6A"/>
    <w:pPr>
      <w:adjustRightInd/>
      <w:spacing w:line="240" w:lineRule="auto"/>
      <w:ind w:firstLineChars="200" w:firstLine="200"/>
      <w:jc w:val="both"/>
      <w:textAlignment w:val="auto"/>
    </w:pPr>
    <w:rPr>
      <w:kern w:val="2"/>
      <w:sz w:val="21"/>
      <w:szCs w:val="24"/>
    </w:rPr>
  </w:style>
  <w:style w:type="paragraph" w:customStyle="1" w:styleId="TOC1">
    <w:name w:val="TOC 标题1"/>
    <w:basedOn w:val="10"/>
    <w:next w:val="a"/>
    <w:uiPriority w:val="39"/>
    <w:qFormat/>
    <w:rsid w:val="006F2F6A"/>
    <w:pPr>
      <w:widowControl/>
      <w:tabs>
        <w:tab w:val="clear" w:pos="0"/>
      </w:tabs>
      <w:adjustRightInd/>
      <w:spacing w:before="480" w:after="0" w:line="276" w:lineRule="auto"/>
      <w:textAlignment w:val="auto"/>
      <w:outlineLvl w:val="9"/>
    </w:pPr>
    <w:rPr>
      <w:rFonts w:ascii="Cambria" w:hAnsi="Cambria"/>
      <w:color w:val="365F91"/>
      <w:kern w:val="0"/>
      <w:sz w:val="28"/>
      <w:szCs w:val="28"/>
    </w:rPr>
  </w:style>
  <w:style w:type="paragraph" w:customStyle="1" w:styleId="CharCharCharCharCharCharCharCharCharCharCharCharChar">
    <w:name w:val="Char Char Char Char Char Char Char Char Char Char Char Char Char"/>
    <w:basedOn w:val="a"/>
    <w:rsid w:val="006F2F6A"/>
    <w:pPr>
      <w:widowControl/>
      <w:adjustRightInd/>
      <w:spacing w:after="160" w:line="240" w:lineRule="exact"/>
      <w:textAlignment w:val="auto"/>
    </w:pPr>
    <w:rPr>
      <w:rFonts w:ascii="Verdana" w:hAnsi="Verdana"/>
      <w:sz w:val="20"/>
      <w:lang w:eastAsia="en-US"/>
    </w:rPr>
  </w:style>
  <w:style w:type="paragraph" w:customStyle="1" w:styleId="511">
    <w:name w:val="样式 标题 5 + 段前: 1 行 段后: 1 行"/>
    <w:basedOn w:val="5"/>
    <w:qFormat/>
    <w:rsid w:val="006F2F6A"/>
    <w:pPr>
      <w:tabs>
        <w:tab w:val="clear" w:pos="0"/>
        <w:tab w:val="left" w:pos="992"/>
      </w:tabs>
      <w:adjustRightInd/>
      <w:spacing w:beforeLines="100" w:afterLines="100" w:line="360" w:lineRule="auto"/>
      <w:ind w:left="992" w:hanging="992"/>
      <w:jc w:val="both"/>
      <w:textAlignment w:val="auto"/>
    </w:pPr>
    <w:rPr>
      <w:rFonts w:ascii="Arial" w:eastAsia="黑体" w:hAnsi="Arial" w:cs="宋体"/>
      <w:b w:val="0"/>
      <w:bCs w:val="0"/>
      <w:spacing w:val="10"/>
      <w:kern w:val="2"/>
      <w:sz w:val="24"/>
      <w:szCs w:val="24"/>
    </w:rPr>
  </w:style>
  <w:style w:type="paragraph" w:customStyle="1" w:styleId="3h3H3sect12366">
    <w:name w:val="样式 标题 3h3H3sect1.2.3 + 五号 段前: 6 磅 段后: 6 磅 行距: 单倍行距"/>
    <w:basedOn w:val="3"/>
    <w:rsid w:val="006F2F6A"/>
    <w:pPr>
      <w:tabs>
        <w:tab w:val="clear" w:pos="0"/>
        <w:tab w:val="left" w:pos="1260"/>
      </w:tabs>
      <w:spacing w:before="120" w:after="120" w:line="240" w:lineRule="auto"/>
      <w:ind w:left="1260" w:hanging="420"/>
    </w:pPr>
    <w:rPr>
      <w:sz w:val="21"/>
      <w:szCs w:val="20"/>
    </w:rPr>
  </w:style>
  <w:style w:type="paragraph" w:customStyle="1" w:styleId="BodyText21">
    <w:name w:val="Body Text 21"/>
    <w:basedOn w:val="a"/>
    <w:qFormat/>
    <w:rsid w:val="006F2F6A"/>
    <w:pPr>
      <w:spacing w:before="240" w:line="400" w:lineRule="exact"/>
      <w:ind w:firstLine="357"/>
      <w:jc w:val="both"/>
    </w:pPr>
    <w:rPr>
      <w:kern w:val="2"/>
      <w:sz w:val="28"/>
    </w:rPr>
  </w:style>
  <w:style w:type="paragraph" w:customStyle="1" w:styleId="afa">
    <w:name w:val="样式 宋体 五号 行距: 单倍行距"/>
    <w:basedOn w:val="a"/>
    <w:rsid w:val="006F2F6A"/>
    <w:pPr>
      <w:spacing w:line="240" w:lineRule="auto"/>
    </w:pPr>
    <w:rPr>
      <w:rFonts w:ascii="宋体"/>
      <w:sz w:val="21"/>
    </w:rPr>
  </w:style>
  <w:style w:type="paragraph" w:customStyle="1" w:styleId="41">
    <w:name w:val="样式4"/>
    <w:basedOn w:val="22"/>
    <w:rsid w:val="006F2F6A"/>
    <w:pPr>
      <w:adjustRightInd/>
      <w:spacing w:line="240" w:lineRule="auto"/>
      <w:ind w:left="420"/>
      <w:jc w:val="both"/>
      <w:textAlignment w:val="auto"/>
    </w:pPr>
    <w:rPr>
      <w:kern w:val="2"/>
      <w:sz w:val="28"/>
    </w:rPr>
  </w:style>
  <w:style w:type="paragraph" w:customStyle="1" w:styleId="15">
    <w:name w:val="正文缩进 1 五号字"/>
    <w:basedOn w:val="a"/>
    <w:rsid w:val="006F2F6A"/>
    <w:pPr>
      <w:adjustRightInd/>
      <w:spacing w:line="360" w:lineRule="auto"/>
      <w:ind w:firstLineChars="200" w:firstLine="200"/>
      <w:textAlignment w:val="auto"/>
    </w:pPr>
    <w:rPr>
      <w:rFonts w:ascii="宋体"/>
      <w:kern w:val="2"/>
      <w:sz w:val="21"/>
      <w:szCs w:val="21"/>
    </w:rPr>
  </w:style>
  <w:style w:type="paragraph" w:customStyle="1" w:styleId="IndentNormal">
    <w:name w:val="Indent Normal"/>
    <w:basedOn w:val="a"/>
    <w:rsid w:val="006F2F6A"/>
    <w:pPr>
      <w:adjustRightInd/>
      <w:spacing w:line="240" w:lineRule="auto"/>
      <w:ind w:firstLine="420"/>
      <w:jc w:val="both"/>
      <w:textAlignment w:val="auto"/>
    </w:pPr>
    <w:rPr>
      <w:kern w:val="2"/>
      <w:sz w:val="21"/>
      <w:szCs w:val="24"/>
    </w:rPr>
  </w:style>
  <w:style w:type="paragraph" w:customStyle="1" w:styleId="FA">
    <w:name w:val="FA正文"/>
    <w:basedOn w:val="a"/>
    <w:qFormat/>
    <w:rsid w:val="006F2F6A"/>
    <w:pPr>
      <w:tabs>
        <w:tab w:val="left" w:pos="3375"/>
      </w:tabs>
      <w:adjustRightInd/>
      <w:spacing w:after="60" w:line="360" w:lineRule="auto"/>
      <w:ind w:firstLineChars="200" w:firstLine="200"/>
      <w:jc w:val="both"/>
      <w:textAlignment w:val="auto"/>
    </w:pPr>
    <w:rPr>
      <w:rFonts w:ascii="宋体"/>
      <w:spacing w:val="10"/>
      <w:kern w:val="2"/>
      <w:sz w:val="21"/>
      <w:szCs w:val="21"/>
    </w:rPr>
  </w:style>
  <w:style w:type="paragraph" w:customStyle="1" w:styleId="4GBKGBK01">
    <w:name w:val="样式 标题 4 + (西文) 方正黑体_GBK (中文) 方正黑体_GBK (符号) 宋体 三号 非加粗 段前: 0 ...1"/>
    <w:basedOn w:val="20"/>
    <w:next w:val="a"/>
    <w:rsid w:val="006F2F6A"/>
    <w:pPr>
      <w:tabs>
        <w:tab w:val="clear" w:pos="0"/>
      </w:tabs>
      <w:adjustRightInd/>
      <w:spacing w:beforeLines="50" w:after="0" w:line="360" w:lineRule="auto"/>
      <w:ind w:leftChars="355" w:left="432" w:hangingChars="77" w:hanging="77"/>
      <w:textAlignment w:val="auto"/>
    </w:pPr>
    <w:rPr>
      <w:rFonts w:ascii="宋体" w:eastAsia="宋体" w:cs="宋体"/>
      <w:kern w:val="2"/>
    </w:rPr>
  </w:style>
  <w:style w:type="paragraph" w:customStyle="1" w:styleId="CharCharCharCharCharChar1CharCharCharCharCharCharCharCharCharCharChar">
    <w:name w:val="Char Char Char Char Char Char1 Char Char Char Char Char Char Char Char Char Char Char"/>
    <w:basedOn w:val="a"/>
    <w:qFormat/>
    <w:rsid w:val="006F2F6A"/>
    <w:pPr>
      <w:widowControl/>
      <w:adjustRightInd/>
      <w:spacing w:after="160" w:line="240" w:lineRule="exact"/>
      <w:textAlignment w:val="auto"/>
    </w:pPr>
    <w:rPr>
      <w:rFonts w:ascii="Verdana" w:eastAsia="仿宋_GB2312" w:hAnsi="Verdana"/>
      <w:kern w:val="2"/>
      <w:szCs w:val="24"/>
      <w:lang w:eastAsia="en-US"/>
    </w:rPr>
  </w:style>
  <w:style w:type="paragraph" w:customStyle="1" w:styleId="4550">
    <w:name w:val="样式 样式 标题 4 + 段前: 5 磅 段后: 5 磅 行距: 单倍行距 + 五号"/>
    <w:basedOn w:val="455"/>
    <w:qFormat/>
    <w:rsid w:val="006F2F6A"/>
    <w:rPr>
      <w:sz w:val="21"/>
    </w:rPr>
  </w:style>
  <w:style w:type="paragraph" w:customStyle="1" w:styleId="16">
    <w:name w:val="列出段落1"/>
    <w:basedOn w:val="a"/>
    <w:qFormat/>
    <w:rsid w:val="006F2F6A"/>
    <w:pPr>
      <w:adjustRightInd/>
      <w:spacing w:line="360" w:lineRule="auto"/>
      <w:ind w:firstLineChars="200" w:firstLine="200"/>
      <w:jc w:val="both"/>
      <w:textAlignment w:val="auto"/>
    </w:pPr>
    <w:rPr>
      <w:kern w:val="2"/>
      <w:szCs w:val="21"/>
    </w:rPr>
  </w:style>
  <w:style w:type="paragraph" w:customStyle="1" w:styleId="150">
    <w:name w:val="样式 宋体 小四 行距: 1.5 倍行距"/>
    <w:basedOn w:val="a"/>
    <w:rsid w:val="006F2F6A"/>
    <w:pPr>
      <w:adjustRightInd/>
      <w:spacing w:line="240" w:lineRule="auto"/>
      <w:ind w:firstLineChars="200" w:firstLine="200"/>
      <w:jc w:val="both"/>
      <w:textAlignment w:val="auto"/>
    </w:pPr>
    <w:rPr>
      <w:rFonts w:ascii="宋体" w:cs="宋体"/>
      <w:kern w:val="2"/>
    </w:rPr>
  </w:style>
  <w:style w:type="paragraph" w:customStyle="1" w:styleId="17">
    <w:name w:val="修订1"/>
    <w:qFormat/>
    <w:rsid w:val="006F2F6A"/>
    <w:rPr>
      <w:rFonts w:eastAsia="宋体"/>
      <w:sz w:val="24"/>
    </w:rPr>
  </w:style>
  <w:style w:type="paragraph" w:customStyle="1" w:styleId="afb">
    <w:name w:val="模板正文"/>
    <w:basedOn w:val="a"/>
    <w:qFormat/>
    <w:rsid w:val="006F2F6A"/>
    <w:pPr>
      <w:adjustRightInd/>
      <w:spacing w:beforeLines="50" w:line="400" w:lineRule="exact"/>
      <w:ind w:firstLineChars="200" w:firstLine="200"/>
      <w:jc w:val="both"/>
      <w:textAlignment w:val="auto"/>
    </w:pPr>
    <w:rPr>
      <w:rFonts w:ascii="宋体" w:hAnsi="宋体"/>
      <w:kern w:val="2"/>
      <w:szCs w:val="24"/>
    </w:rPr>
  </w:style>
  <w:style w:type="paragraph" w:customStyle="1" w:styleId="afc">
    <w:name w:val="样式 宋体 小四"/>
    <w:basedOn w:val="a"/>
    <w:rsid w:val="006F2F6A"/>
    <w:pPr>
      <w:adjustRightInd/>
      <w:spacing w:line="240" w:lineRule="auto"/>
      <w:ind w:firstLineChars="200" w:firstLine="200"/>
      <w:jc w:val="both"/>
      <w:textAlignment w:val="auto"/>
    </w:pPr>
    <w:rPr>
      <w:rFonts w:ascii="宋体" w:cs="宋体"/>
      <w:kern w:val="2"/>
    </w:rPr>
  </w:style>
  <w:style w:type="paragraph" w:customStyle="1" w:styleId="27">
    <w:name w:val="样式 左侧:  2 字符"/>
    <w:basedOn w:val="a"/>
    <w:qFormat/>
    <w:rsid w:val="006F2F6A"/>
    <w:pPr>
      <w:adjustRightInd/>
      <w:spacing w:line="520" w:lineRule="exact"/>
      <w:ind w:firstLineChars="200" w:firstLine="200"/>
      <w:jc w:val="both"/>
      <w:textAlignment w:val="auto"/>
    </w:pPr>
    <w:rPr>
      <w:rFonts w:cs="宋体"/>
      <w:kern w:val="2"/>
      <w:sz w:val="28"/>
    </w:rPr>
  </w:style>
  <w:style w:type="paragraph" w:customStyle="1" w:styleId="1">
    <w:name w:val="正文1"/>
    <w:basedOn w:val="a"/>
    <w:qFormat/>
    <w:rsid w:val="006F2F6A"/>
    <w:pPr>
      <w:numPr>
        <w:numId w:val="3"/>
      </w:numPr>
      <w:adjustRightInd/>
      <w:spacing w:line="360" w:lineRule="auto"/>
      <w:textAlignment w:val="auto"/>
    </w:pPr>
    <w:rPr>
      <w:rFonts w:ascii="宋体" w:hAnsi="Calibri"/>
      <w:color w:val="000000"/>
      <w:kern w:val="2"/>
      <w:szCs w:val="28"/>
    </w:rPr>
  </w:style>
  <w:style w:type="paragraph" w:customStyle="1" w:styleId="5550">
    <w:name w:val="样式 样式 标题 5 + 段前: 5 磅 段后: 5 磅 行距: 单倍行距 + 五号"/>
    <w:basedOn w:val="555"/>
    <w:rsid w:val="006F2F6A"/>
    <w:rPr>
      <w:sz w:val="21"/>
    </w:rPr>
  </w:style>
  <w:style w:type="paragraph" w:customStyle="1" w:styleId="Chard">
    <w:name w:val="Char"/>
    <w:basedOn w:val="a"/>
    <w:rsid w:val="006F2F6A"/>
    <w:pPr>
      <w:widowControl/>
      <w:adjustRightInd/>
      <w:spacing w:after="160" w:line="240" w:lineRule="exact"/>
      <w:textAlignment w:val="auto"/>
    </w:pPr>
    <w:rPr>
      <w:rFonts w:ascii="Verdana" w:hAnsi="Verdana"/>
      <w:sz w:val="20"/>
      <w:lang w:eastAsia="en-US"/>
    </w:rPr>
  </w:style>
  <w:style w:type="paragraph" w:customStyle="1" w:styleId="Char1CharCharChar">
    <w:name w:val="Char1 Char Char Char"/>
    <w:basedOn w:val="a"/>
    <w:qFormat/>
    <w:rsid w:val="006F2F6A"/>
    <w:pPr>
      <w:adjustRightInd/>
      <w:spacing w:line="240" w:lineRule="auto"/>
      <w:jc w:val="both"/>
      <w:textAlignment w:val="auto"/>
    </w:pPr>
    <w:rPr>
      <w:rFonts w:ascii="Tahoma" w:hAnsi="Tahoma"/>
      <w:kern w:val="2"/>
    </w:rPr>
  </w:style>
  <w:style w:type="paragraph" w:customStyle="1" w:styleId="42">
    <w:name w:val="标题4"/>
    <w:basedOn w:val="20"/>
    <w:qFormat/>
    <w:rsid w:val="006F2F6A"/>
    <w:pPr>
      <w:spacing w:beforeLines="50" w:afterLines="50" w:line="240" w:lineRule="auto"/>
      <w:jc w:val="center"/>
    </w:pPr>
    <w:rPr>
      <w:rFonts w:ascii="Times New Roman" w:eastAsia="宋体" w:hAnsi="Times New Roman"/>
      <w:color w:val="000000"/>
      <w:sz w:val="24"/>
    </w:rPr>
  </w:style>
  <w:style w:type="paragraph" w:customStyle="1" w:styleId="New">
    <w:name w:val="正文 New"/>
    <w:rsid w:val="006F2F6A"/>
    <w:pPr>
      <w:widowControl w:val="0"/>
      <w:jc w:val="both"/>
    </w:pPr>
    <w:rPr>
      <w:rFonts w:eastAsia="宋体"/>
      <w:kern w:val="2"/>
      <w:sz w:val="21"/>
      <w:szCs w:val="24"/>
    </w:rPr>
  </w:style>
  <w:style w:type="paragraph" w:customStyle="1" w:styleId="28">
    <w:name w:val="样式 标题 2 + 宋体 五号 行距: 单倍行距"/>
    <w:basedOn w:val="20"/>
    <w:rsid w:val="006F2F6A"/>
    <w:pPr>
      <w:tabs>
        <w:tab w:val="clear" w:pos="0"/>
        <w:tab w:val="left" w:pos="1140"/>
      </w:tabs>
      <w:spacing w:line="240" w:lineRule="auto"/>
      <w:ind w:left="1140" w:hanging="720"/>
    </w:pPr>
    <w:rPr>
      <w:rFonts w:ascii="宋体" w:eastAsia="宋体"/>
      <w:sz w:val="21"/>
      <w:szCs w:val="20"/>
    </w:rPr>
  </w:style>
  <w:style w:type="paragraph" w:customStyle="1" w:styleId="Default">
    <w:name w:val="Default"/>
    <w:rsid w:val="006F2F6A"/>
    <w:pPr>
      <w:widowControl w:val="0"/>
      <w:autoSpaceDE w:val="0"/>
      <w:autoSpaceDN w:val="0"/>
      <w:adjustRightInd w:val="0"/>
    </w:pPr>
    <w:rPr>
      <w:rFonts w:ascii="宋体" w:eastAsia="宋体" w:cs="宋体"/>
      <w:color w:val="000000"/>
      <w:sz w:val="24"/>
      <w:szCs w:val="24"/>
    </w:rPr>
  </w:style>
  <w:style w:type="paragraph" w:customStyle="1" w:styleId="Cap">
    <w:name w:val="Cap_正文"/>
    <w:rsid w:val="006F2F6A"/>
    <w:pPr>
      <w:spacing w:after="160"/>
      <w:ind w:firstLineChars="200" w:firstLine="200"/>
    </w:pPr>
    <w:rPr>
      <w:rFonts w:eastAsia="宋体"/>
      <w:sz w:val="22"/>
      <w:szCs w:val="24"/>
      <w:lang w:eastAsia="en-CA"/>
    </w:rPr>
  </w:style>
  <w:style w:type="paragraph" w:customStyle="1" w:styleId="C1">
    <w:name w:val="C1"/>
    <w:basedOn w:val="a"/>
    <w:qFormat/>
    <w:rsid w:val="006F2F6A"/>
    <w:pPr>
      <w:adjustRightInd/>
      <w:spacing w:after="120" w:line="360" w:lineRule="auto"/>
      <w:ind w:firstLineChars="175" w:firstLine="175"/>
      <w:jc w:val="both"/>
      <w:textAlignment w:val="auto"/>
    </w:pPr>
    <w:rPr>
      <w:rFonts w:ascii="Calibri" w:hAnsi="Calibri" w:cs="Arial"/>
      <w:bCs/>
      <w:kern w:val="44"/>
      <w:sz w:val="21"/>
      <w:szCs w:val="24"/>
    </w:rPr>
  </w:style>
  <w:style w:type="paragraph" w:customStyle="1" w:styleId="afd">
    <w:name w:val="样式 宋体 五号 两端对齐 行距: 单倍行距"/>
    <w:basedOn w:val="a"/>
    <w:qFormat/>
    <w:rsid w:val="006F2F6A"/>
    <w:pPr>
      <w:spacing w:line="240" w:lineRule="auto"/>
      <w:jc w:val="both"/>
    </w:pPr>
    <w:rPr>
      <w:rFonts w:ascii="宋体"/>
      <w:sz w:val="21"/>
    </w:rPr>
  </w:style>
  <w:style w:type="paragraph" w:customStyle="1" w:styleId="L4">
    <w:name w:val="L4"/>
    <w:basedOn w:val="2"/>
    <w:qFormat/>
    <w:rsid w:val="006F2F6A"/>
    <w:pPr>
      <w:tabs>
        <w:tab w:val="clear" w:pos="0"/>
        <w:tab w:val="left" w:pos="420"/>
      </w:tabs>
      <w:adjustRightInd/>
      <w:spacing w:line="240" w:lineRule="auto"/>
      <w:jc w:val="both"/>
      <w:textAlignment w:val="auto"/>
    </w:pPr>
    <w:rPr>
      <w:rFonts w:ascii="Calibri" w:hAnsi="Calibri"/>
      <w:kern w:val="2"/>
      <w:sz w:val="21"/>
    </w:rPr>
  </w:style>
  <w:style w:type="paragraph" w:customStyle="1" w:styleId="CharCharCharCharCharCharCharCharCharChar">
    <w:name w:val="Char Char Char Char Char Char Char Char Char Char"/>
    <w:basedOn w:val="a"/>
    <w:rsid w:val="006F2F6A"/>
    <w:pPr>
      <w:widowControl/>
      <w:adjustRightInd/>
      <w:spacing w:after="160" w:line="240" w:lineRule="exact"/>
      <w:textAlignment w:val="auto"/>
    </w:pPr>
  </w:style>
  <w:style w:type="paragraph" w:customStyle="1" w:styleId="51">
    <w:name w:val="样式5"/>
    <w:basedOn w:val="10"/>
    <w:rsid w:val="006F2F6A"/>
    <w:pPr>
      <w:adjustRightInd/>
      <w:spacing w:line="576" w:lineRule="auto"/>
      <w:jc w:val="both"/>
      <w:textAlignment w:val="auto"/>
    </w:pPr>
    <w:rPr>
      <w:sz w:val="28"/>
    </w:rPr>
  </w:style>
  <w:style w:type="paragraph" w:customStyle="1" w:styleId="PMtextBullet">
    <w:name w:val="PMtextBullet"/>
    <w:basedOn w:val="PMstyle"/>
    <w:qFormat/>
    <w:rsid w:val="006F2F6A"/>
    <w:pPr>
      <w:tabs>
        <w:tab w:val="left" w:pos="2520"/>
      </w:tabs>
      <w:spacing w:after="200"/>
      <w:ind w:left="2520" w:firstLine="288"/>
    </w:pPr>
  </w:style>
  <w:style w:type="paragraph" w:customStyle="1" w:styleId="18">
    <w:name w:val="样式 宋体 五号 两端对齐 行距: 单倍行距1"/>
    <w:basedOn w:val="a"/>
    <w:rsid w:val="006F2F6A"/>
    <w:pPr>
      <w:spacing w:line="240" w:lineRule="auto"/>
      <w:jc w:val="both"/>
    </w:pPr>
    <w:rPr>
      <w:rFonts w:ascii="宋体"/>
      <w:sz w:val="21"/>
    </w:rPr>
  </w:style>
  <w:style w:type="paragraph" w:customStyle="1" w:styleId="11212">
    <w:name w:val="样式 标题 1 + 四号 居中 段前: 12 磅 段后: 12 磅 行距: 单倍行距"/>
    <w:basedOn w:val="10"/>
    <w:rsid w:val="006F2F6A"/>
    <w:pPr>
      <w:spacing w:before="240" w:after="240" w:line="240" w:lineRule="auto"/>
      <w:jc w:val="center"/>
    </w:pPr>
    <w:rPr>
      <w:sz w:val="28"/>
      <w:szCs w:val="20"/>
    </w:rPr>
  </w:style>
  <w:style w:type="paragraph" w:customStyle="1" w:styleId="xl43">
    <w:name w:val="xl43"/>
    <w:basedOn w:val="a"/>
    <w:qFormat/>
    <w:rsid w:val="006F2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宋体" w:hAnsi="宋体" w:cs="宋体"/>
      <w:szCs w:val="24"/>
    </w:rPr>
  </w:style>
  <w:style w:type="paragraph" w:customStyle="1" w:styleId="afe">
    <w:name w:val="正文空格"/>
    <w:basedOn w:val="a"/>
    <w:next w:val="a"/>
    <w:qFormat/>
    <w:rsid w:val="006F2F6A"/>
    <w:pPr>
      <w:adjustRightInd/>
      <w:spacing w:line="400" w:lineRule="exact"/>
      <w:ind w:firstLineChars="200" w:firstLine="200"/>
      <w:jc w:val="both"/>
      <w:textAlignment w:val="auto"/>
    </w:pPr>
    <w:rPr>
      <w:kern w:val="2"/>
      <w:szCs w:val="22"/>
    </w:rPr>
  </w:style>
  <w:style w:type="paragraph" w:customStyle="1" w:styleId="aff">
    <w:name w:val="一级"/>
    <w:basedOn w:val="a"/>
    <w:next w:val="a"/>
    <w:qFormat/>
    <w:rsid w:val="006F2F6A"/>
    <w:pPr>
      <w:adjustRightInd/>
      <w:spacing w:before="360" w:after="360" w:line="400" w:lineRule="exact"/>
      <w:jc w:val="both"/>
      <w:textAlignment w:val="auto"/>
      <w:outlineLvl w:val="1"/>
    </w:pPr>
    <w:rPr>
      <w:rFonts w:eastAsia="黑体"/>
      <w:kern w:val="2"/>
      <w:sz w:val="28"/>
      <w:szCs w:val="22"/>
    </w:rPr>
  </w:style>
  <w:style w:type="paragraph" w:customStyle="1" w:styleId="aff0">
    <w:name w:val="表格文字"/>
    <w:basedOn w:val="a"/>
    <w:qFormat/>
    <w:rsid w:val="006F2F6A"/>
    <w:pPr>
      <w:adjustRightInd/>
      <w:spacing w:line="240" w:lineRule="auto"/>
      <w:textAlignment w:val="auto"/>
    </w:pPr>
    <w:rPr>
      <w:kern w:val="2"/>
      <w:sz w:val="21"/>
      <w:szCs w:val="22"/>
    </w:rPr>
  </w:style>
  <w:style w:type="paragraph" w:customStyle="1" w:styleId="aff1">
    <w:name w:val="三级"/>
    <w:basedOn w:val="a"/>
    <w:next w:val="a"/>
    <w:qFormat/>
    <w:rsid w:val="006F2F6A"/>
    <w:pPr>
      <w:adjustRightInd/>
      <w:spacing w:before="120" w:after="120" w:line="400" w:lineRule="exact"/>
      <w:jc w:val="both"/>
      <w:textAlignment w:val="auto"/>
      <w:outlineLvl w:val="3"/>
    </w:pPr>
    <w:rPr>
      <w:rFonts w:eastAsia="黑体"/>
      <w:kern w:val="2"/>
      <w:szCs w:val="22"/>
    </w:rPr>
  </w:style>
  <w:style w:type="paragraph" w:customStyle="1" w:styleId="aff2">
    <w:name w:val="章节"/>
    <w:basedOn w:val="a"/>
    <w:next w:val="a"/>
    <w:qFormat/>
    <w:rsid w:val="006F2F6A"/>
    <w:pPr>
      <w:adjustRightInd/>
      <w:spacing w:before="600" w:after="600" w:line="400" w:lineRule="exact"/>
      <w:jc w:val="center"/>
      <w:textAlignment w:val="auto"/>
      <w:outlineLvl w:val="0"/>
    </w:pPr>
    <w:rPr>
      <w:rFonts w:eastAsia="黑体"/>
      <w:kern w:val="2"/>
      <w:sz w:val="30"/>
      <w:szCs w:val="22"/>
    </w:rPr>
  </w:style>
  <w:style w:type="paragraph" w:customStyle="1" w:styleId="aff3">
    <w:name w:val="二级"/>
    <w:basedOn w:val="a"/>
    <w:next w:val="a"/>
    <w:qFormat/>
    <w:rsid w:val="006F2F6A"/>
    <w:pPr>
      <w:adjustRightInd/>
      <w:spacing w:before="240" w:after="240" w:line="400" w:lineRule="exact"/>
      <w:jc w:val="both"/>
      <w:textAlignment w:val="auto"/>
      <w:outlineLvl w:val="2"/>
    </w:pPr>
    <w:rPr>
      <w:rFonts w:eastAsia="黑体"/>
      <w:kern w:val="2"/>
      <w:sz w:val="28"/>
      <w:szCs w:val="22"/>
    </w:rPr>
  </w:style>
  <w:style w:type="paragraph" w:customStyle="1" w:styleId="aff4">
    <w:name w:val="图文"/>
    <w:basedOn w:val="a"/>
    <w:qFormat/>
    <w:rsid w:val="006F2F6A"/>
    <w:pPr>
      <w:adjustRightInd/>
      <w:spacing w:before="120" w:line="400" w:lineRule="exact"/>
      <w:jc w:val="both"/>
      <w:textAlignment w:val="auto"/>
    </w:pPr>
    <w:rPr>
      <w:kern w:val="2"/>
      <w:sz w:val="21"/>
      <w:szCs w:val="22"/>
    </w:rPr>
  </w:style>
  <w:style w:type="paragraph" w:customStyle="1" w:styleId="aff5">
    <w:name w:val="表前正文"/>
    <w:basedOn w:val="afe"/>
    <w:next w:val="a"/>
    <w:qFormat/>
    <w:rsid w:val="006F2F6A"/>
    <w:pPr>
      <w:spacing w:after="100"/>
    </w:pPr>
  </w:style>
  <w:style w:type="paragraph" w:customStyle="1" w:styleId="aff6">
    <w:name w:val="四级"/>
    <w:basedOn w:val="aff1"/>
    <w:next w:val="a"/>
    <w:qFormat/>
    <w:rsid w:val="006F2F6A"/>
    <w:pPr>
      <w:outlineLvl w:val="4"/>
    </w:pPr>
  </w:style>
  <w:style w:type="paragraph" w:customStyle="1" w:styleId="Char11">
    <w:name w:val="Char1"/>
    <w:basedOn w:val="a"/>
    <w:rsid w:val="006F2F6A"/>
    <w:pPr>
      <w:adjustRightInd/>
      <w:spacing w:line="240" w:lineRule="auto"/>
      <w:jc w:val="both"/>
      <w:textAlignment w:val="auto"/>
    </w:pPr>
    <w:rPr>
      <w:rFonts w:ascii="宋体" w:hAnsi="宋体"/>
      <w:i/>
      <w:kern w:val="2"/>
      <w:szCs w:val="24"/>
    </w:rPr>
  </w:style>
  <w:style w:type="paragraph" w:customStyle="1" w:styleId="203040404">
    <w:name w:val="样式 标题 2 + 段前: 0.3 行 + 段前: 0.4 行 段后: 0.4 行 + 段前: 0.4 行 段后:... + 段..."/>
    <w:basedOn w:val="a"/>
    <w:qFormat/>
    <w:rsid w:val="008A310E"/>
    <w:pPr>
      <w:keepNext/>
      <w:keepLines/>
      <w:numPr>
        <w:ilvl w:val="1"/>
        <w:numId w:val="2"/>
      </w:numPr>
      <w:tabs>
        <w:tab w:val="left" w:pos="532"/>
      </w:tabs>
      <w:spacing w:beforeLines="40" w:afterLines="40" w:line="360" w:lineRule="auto"/>
      <w:jc w:val="both"/>
      <w:textAlignment w:val="auto"/>
      <w:outlineLvl w:val="1"/>
    </w:pPr>
    <w:rPr>
      <w:rFonts w:ascii="Arial" w:eastAsia="黑体" w:hAnsi="Arial" w:cs="宋体"/>
      <w:b/>
      <w:bCs/>
      <w:kern w:val="2"/>
      <w:sz w:val="30"/>
    </w:rPr>
  </w:style>
  <w:style w:type="paragraph" w:customStyle="1" w:styleId="10305050503">
    <w:name w:val="样式 标题 1 + 段前: 0.3 行 + 段前: 0.5 行 段后: 0.5 行 + 段前: 0.5 行 段后: 0.3 行"/>
    <w:basedOn w:val="a"/>
    <w:qFormat/>
    <w:rsid w:val="008A310E"/>
    <w:pPr>
      <w:keepNext/>
      <w:keepLines/>
      <w:tabs>
        <w:tab w:val="left" w:pos="0"/>
        <w:tab w:val="left" w:pos="252"/>
      </w:tabs>
      <w:adjustRightInd/>
      <w:spacing w:beforeLines="50" w:afterLines="30" w:line="360" w:lineRule="auto"/>
      <w:ind w:left="1680" w:hanging="420"/>
      <w:jc w:val="both"/>
      <w:textAlignment w:val="auto"/>
      <w:outlineLvl w:val="0"/>
    </w:pPr>
    <w:rPr>
      <w:rFonts w:cs="宋体"/>
      <w:b/>
      <w:bCs/>
      <w:kern w:val="44"/>
      <w:sz w:val="32"/>
    </w:rPr>
  </w:style>
  <w:style w:type="paragraph" w:customStyle="1" w:styleId="hc15">
    <w:name w:val="hc正文1.5"/>
    <w:basedOn w:val="a"/>
    <w:qFormat/>
    <w:rsid w:val="008A310E"/>
    <w:pPr>
      <w:tabs>
        <w:tab w:val="left" w:pos="3265"/>
      </w:tabs>
      <w:adjustRightInd/>
      <w:spacing w:beforeLines="20" w:afterLines="20" w:line="460" w:lineRule="exact"/>
      <w:ind w:firstLineChars="200" w:firstLine="480"/>
      <w:jc w:val="both"/>
      <w:textAlignment w:val="auto"/>
    </w:pPr>
    <w:rPr>
      <w:rFonts w:ascii="宋体" w:hAnsi="宋体" w:cs="仿宋_GB2312"/>
      <w:szCs w:val="24"/>
    </w:rPr>
  </w:style>
  <w:style w:type="paragraph" w:styleId="HTML">
    <w:name w:val="HTML Preformatted"/>
    <w:basedOn w:val="a"/>
    <w:link w:val="HTMLChar"/>
    <w:uiPriority w:val="99"/>
    <w:semiHidden/>
    <w:unhideWhenUsed/>
    <w:rsid w:val="00323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character" w:customStyle="1" w:styleId="HTMLChar">
    <w:name w:val="HTML 预设格式 Char"/>
    <w:basedOn w:val="a0"/>
    <w:link w:val="HTML"/>
    <w:uiPriority w:val="99"/>
    <w:semiHidden/>
    <w:rsid w:val="0032351C"/>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2900">
      <w:bodyDiv w:val="1"/>
      <w:marLeft w:val="0"/>
      <w:marRight w:val="0"/>
      <w:marTop w:val="0"/>
      <w:marBottom w:val="0"/>
      <w:divBdr>
        <w:top w:val="none" w:sz="0" w:space="0" w:color="auto"/>
        <w:left w:val="none" w:sz="0" w:space="0" w:color="auto"/>
        <w:bottom w:val="none" w:sz="0" w:space="0" w:color="auto"/>
        <w:right w:val="none" w:sz="0" w:space="0" w:color="auto"/>
      </w:divBdr>
    </w:div>
    <w:div w:id="333654501">
      <w:bodyDiv w:val="1"/>
      <w:marLeft w:val="0"/>
      <w:marRight w:val="0"/>
      <w:marTop w:val="0"/>
      <w:marBottom w:val="0"/>
      <w:divBdr>
        <w:top w:val="none" w:sz="0" w:space="0" w:color="auto"/>
        <w:left w:val="none" w:sz="0" w:space="0" w:color="auto"/>
        <w:bottom w:val="none" w:sz="0" w:space="0" w:color="auto"/>
        <w:right w:val="none" w:sz="0" w:space="0" w:color="auto"/>
      </w:divBdr>
    </w:div>
    <w:div w:id="388461860">
      <w:bodyDiv w:val="1"/>
      <w:marLeft w:val="0"/>
      <w:marRight w:val="0"/>
      <w:marTop w:val="0"/>
      <w:marBottom w:val="0"/>
      <w:divBdr>
        <w:top w:val="none" w:sz="0" w:space="0" w:color="auto"/>
        <w:left w:val="none" w:sz="0" w:space="0" w:color="auto"/>
        <w:bottom w:val="none" w:sz="0" w:space="0" w:color="auto"/>
        <w:right w:val="none" w:sz="0" w:space="0" w:color="auto"/>
      </w:divBdr>
    </w:div>
    <w:div w:id="644429119">
      <w:bodyDiv w:val="1"/>
      <w:marLeft w:val="0"/>
      <w:marRight w:val="0"/>
      <w:marTop w:val="0"/>
      <w:marBottom w:val="0"/>
      <w:divBdr>
        <w:top w:val="none" w:sz="0" w:space="0" w:color="auto"/>
        <w:left w:val="none" w:sz="0" w:space="0" w:color="auto"/>
        <w:bottom w:val="none" w:sz="0" w:space="0" w:color="auto"/>
        <w:right w:val="none" w:sz="0" w:space="0" w:color="auto"/>
      </w:divBdr>
    </w:div>
    <w:div w:id="652028758">
      <w:bodyDiv w:val="1"/>
      <w:marLeft w:val="0"/>
      <w:marRight w:val="0"/>
      <w:marTop w:val="0"/>
      <w:marBottom w:val="0"/>
      <w:divBdr>
        <w:top w:val="none" w:sz="0" w:space="0" w:color="auto"/>
        <w:left w:val="none" w:sz="0" w:space="0" w:color="auto"/>
        <w:bottom w:val="none" w:sz="0" w:space="0" w:color="auto"/>
        <w:right w:val="none" w:sz="0" w:space="0" w:color="auto"/>
      </w:divBdr>
    </w:div>
    <w:div w:id="828450146">
      <w:bodyDiv w:val="1"/>
      <w:marLeft w:val="0"/>
      <w:marRight w:val="0"/>
      <w:marTop w:val="0"/>
      <w:marBottom w:val="0"/>
      <w:divBdr>
        <w:top w:val="none" w:sz="0" w:space="0" w:color="auto"/>
        <w:left w:val="none" w:sz="0" w:space="0" w:color="auto"/>
        <w:bottom w:val="none" w:sz="0" w:space="0" w:color="auto"/>
        <w:right w:val="none" w:sz="0" w:space="0" w:color="auto"/>
      </w:divBdr>
    </w:div>
    <w:div w:id="874854346">
      <w:bodyDiv w:val="1"/>
      <w:marLeft w:val="0"/>
      <w:marRight w:val="0"/>
      <w:marTop w:val="0"/>
      <w:marBottom w:val="0"/>
      <w:divBdr>
        <w:top w:val="none" w:sz="0" w:space="0" w:color="auto"/>
        <w:left w:val="none" w:sz="0" w:space="0" w:color="auto"/>
        <w:bottom w:val="none" w:sz="0" w:space="0" w:color="auto"/>
        <w:right w:val="none" w:sz="0" w:space="0" w:color="auto"/>
      </w:divBdr>
    </w:div>
    <w:div w:id="963854504">
      <w:bodyDiv w:val="1"/>
      <w:marLeft w:val="0"/>
      <w:marRight w:val="0"/>
      <w:marTop w:val="0"/>
      <w:marBottom w:val="0"/>
      <w:divBdr>
        <w:top w:val="none" w:sz="0" w:space="0" w:color="auto"/>
        <w:left w:val="none" w:sz="0" w:space="0" w:color="auto"/>
        <w:bottom w:val="none" w:sz="0" w:space="0" w:color="auto"/>
        <w:right w:val="none" w:sz="0" w:space="0" w:color="auto"/>
      </w:divBdr>
    </w:div>
    <w:div w:id="984895164">
      <w:bodyDiv w:val="1"/>
      <w:marLeft w:val="0"/>
      <w:marRight w:val="0"/>
      <w:marTop w:val="0"/>
      <w:marBottom w:val="0"/>
      <w:divBdr>
        <w:top w:val="none" w:sz="0" w:space="0" w:color="auto"/>
        <w:left w:val="none" w:sz="0" w:space="0" w:color="auto"/>
        <w:bottom w:val="none" w:sz="0" w:space="0" w:color="auto"/>
        <w:right w:val="none" w:sz="0" w:space="0" w:color="auto"/>
      </w:divBdr>
    </w:div>
    <w:div w:id="995256481">
      <w:bodyDiv w:val="1"/>
      <w:marLeft w:val="0"/>
      <w:marRight w:val="0"/>
      <w:marTop w:val="0"/>
      <w:marBottom w:val="0"/>
      <w:divBdr>
        <w:top w:val="none" w:sz="0" w:space="0" w:color="auto"/>
        <w:left w:val="none" w:sz="0" w:space="0" w:color="auto"/>
        <w:bottom w:val="none" w:sz="0" w:space="0" w:color="auto"/>
        <w:right w:val="none" w:sz="0" w:space="0" w:color="auto"/>
      </w:divBdr>
    </w:div>
    <w:div w:id="1224369041">
      <w:bodyDiv w:val="1"/>
      <w:marLeft w:val="0"/>
      <w:marRight w:val="0"/>
      <w:marTop w:val="0"/>
      <w:marBottom w:val="0"/>
      <w:divBdr>
        <w:top w:val="none" w:sz="0" w:space="0" w:color="auto"/>
        <w:left w:val="none" w:sz="0" w:space="0" w:color="auto"/>
        <w:bottom w:val="none" w:sz="0" w:space="0" w:color="auto"/>
        <w:right w:val="none" w:sz="0" w:space="0" w:color="auto"/>
      </w:divBdr>
    </w:div>
    <w:div w:id="1246845492">
      <w:bodyDiv w:val="1"/>
      <w:marLeft w:val="0"/>
      <w:marRight w:val="0"/>
      <w:marTop w:val="0"/>
      <w:marBottom w:val="0"/>
      <w:divBdr>
        <w:top w:val="none" w:sz="0" w:space="0" w:color="auto"/>
        <w:left w:val="none" w:sz="0" w:space="0" w:color="auto"/>
        <w:bottom w:val="none" w:sz="0" w:space="0" w:color="auto"/>
        <w:right w:val="none" w:sz="0" w:space="0" w:color="auto"/>
      </w:divBdr>
    </w:div>
    <w:div w:id="1307858111">
      <w:bodyDiv w:val="1"/>
      <w:marLeft w:val="0"/>
      <w:marRight w:val="0"/>
      <w:marTop w:val="0"/>
      <w:marBottom w:val="0"/>
      <w:divBdr>
        <w:top w:val="none" w:sz="0" w:space="0" w:color="auto"/>
        <w:left w:val="none" w:sz="0" w:space="0" w:color="auto"/>
        <w:bottom w:val="none" w:sz="0" w:space="0" w:color="auto"/>
        <w:right w:val="none" w:sz="0" w:space="0" w:color="auto"/>
      </w:divBdr>
    </w:div>
    <w:div w:id="1389114823">
      <w:bodyDiv w:val="1"/>
      <w:marLeft w:val="0"/>
      <w:marRight w:val="0"/>
      <w:marTop w:val="0"/>
      <w:marBottom w:val="0"/>
      <w:divBdr>
        <w:top w:val="none" w:sz="0" w:space="0" w:color="auto"/>
        <w:left w:val="none" w:sz="0" w:space="0" w:color="auto"/>
        <w:bottom w:val="none" w:sz="0" w:space="0" w:color="auto"/>
        <w:right w:val="none" w:sz="0" w:space="0" w:color="auto"/>
      </w:divBdr>
    </w:div>
    <w:div w:id="1457528193">
      <w:bodyDiv w:val="1"/>
      <w:marLeft w:val="0"/>
      <w:marRight w:val="0"/>
      <w:marTop w:val="0"/>
      <w:marBottom w:val="0"/>
      <w:divBdr>
        <w:top w:val="none" w:sz="0" w:space="0" w:color="auto"/>
        <w:left w:val="none" w:sz="0" w:space="0" w:color="auto"/>
        <w:bottom w:val="none" w:sz="0" w:space="0" w:color="auto"/>
        <w:right w:val="none" w:sz="0" w:space="0" w:color="auto"/>
      </w:divBdr>
    </w:div>
    <w:div w:id="1457987357">
      <w:bodyDiv w:val="1"/>
      <w:marLeft w:val="0"/>
      <w:marRight w:val="0"/>
      <w:marTop w:val="0"/>
      <w:marBottom w:val="0"/>
      <w:divBdr>
        <w:top w:val="none" w:sz="0" w:space="0" w:color="auto"/>
        <w:left w:val="none" w:sz="0" w:space="0" w:color="auto"/>
        <w:bottom w:val="none" w:sz="0" w:space="0" w:color="auto"/>
        <w:right w:val="none" w:sz="0" w:space="0" w:color="auto"/>
      </w:divBdr>
    </w:div>
    <w:div w:id="1518351815">
      <w:bodyDiv w:val="1"/>
      <w:marLeft w:val="0"/>
      <w:marRight w:val="0"/>
      <w:marTop w:val="0"/>
      <w:marBottom w:val="0"/>
      <w:divBdr>
        <w:top w:val="none" w:sz="0" w:space="0" w:color="auto"/>
        <w:left w:val="none" w:sz="0" w:space="0" w:color="auto"/>
        <w:bottom w:val="none" w:sz="0" w:space="0" w:color="auto"/>
        <w:right w:val="none" w:sz="0" w:space="0" w:color="auto"/>
      </w:divBdr>
    </w:div>
    <w:div w:id="1648437058">
      <w:bodyDiv w:val="1"/>
      <w:marLeft w:val="0"/>
      <w:marRight w:val="0"/>
      <w:marTop w:val="0"/>
      <w:marBottom w:val="0"/>
      <w:divBdr>
        <w:top w:val="none" w:sz="0" w:space="0" w:color="auto"/>
        <w:left w:val="none" w:sz="0" w:space="0" w:color="auto"/>
        <w:bottom w:val="none" w:sz="0" w:space="0" w:color="auto"/>
        <w:right w:val="none" w:sz="0" w:space="0" w:color="auto"/>
      </w:divBdr>
    </w:div>
    <w:div w:id="1903787706">
      <w:bodyDiv w:val="1"/>
      <w:marLeft w:val="0"/>
      <w:marRight w:val="0"/>
      <w:marTop w:val="0"/>
      <w:marBottom w:val="0"/>
      <w:divBdr>
        <w:top w:val="none" w:sz="0" w:space="0" w:color="auto"/>
        <w:left w:val="none" w:sz="0" w:space="0" w:color="auto"/>
        <w:bottom w:val="none" w:sz="0" w:space="0" w:color="auto"/>
        <w:right w:val="none" w:sz="0" w:space="0" w:color="auto"/>
      </w:divBdr>
    </w:div>
    <w:div w:id="200581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E1DC2-F445-4DF2-A718-19DEAE43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49</Pages>
  <Words>4628</Words>
  <Characters>26385</Characters>
  <Application>Microsoft Office Word</Application>
  <DocSecurity>0</DocSecurity>
  <Lines>219</Lines>
  <Paragraphs>61</Paragraphs>
  <ScaleCrop>false</ScaleCrop>
  <Company>Microsoft</Company>
  <LinksUpToDate>false</LinksUpToDate>
  <CharactersWithSpaces>30952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海关总署网络设备采购招标项目</dc:title>
  <dc:creator>dell</dc:creator>
  <cp:lastModifiedBy>宁波市国际招标有限公司</cp:lastModifiedBy>
  <cp:revision>19</cp:revision>
  <cp:lastPrinted>2020-06-22T01:13:00Z</cp:lastPrinted>
  <dcterms:created xsi:type="dcterms:W3CDTF">2019-05-06T09:17:00Z</dcterms:created>
  <dcterms:modified xsi:type="dcterms:W3CDTF">2020-07-01T05:42:00Z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