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DD7B3CE" w14:textId="77777777" w:rsidR="0002045E" w:rsidRPr="00AE1B4D" w:rsidRDefault="0002045E">
      <w:pPr>
        <w:spacing w:beforeLines="50" w:before="156"/>
        <w:rPr>
          <w:rFonts w:asciiTheme="minorEastAsia" w:eastAsiaTheme="minorEastAsia" w:hAnsiTheme="minorEastAsia"/>
          <w:b/>
          <w:sz w:val="52"/>
          <w:szCs w:val="52"/>
        </w:rPr>
      </w:pPr>
    </w:p>
    <w:p w14:paraId="5719E6DD" w14:textId="57B40B3F" w:rsidR="0002045E" w:rsidRPr="00AE1B4D" w:rsidRDefault="00DF430B">
      <w:pPr>
        <w:spacing w:beforeLines="50" w:before="156"/>
        <w:jc w:val="center"/>
        <w:rPr>
          <w:rFonts w:asciiTheme="minorEastAsia" w:eastAsiaTheme="minorEastAsia" w:hAnsiTheme="minorEastAsia"/>
          <w:b/>
          <w:sz w:val="52"/>
          <w:szCs w:val="52"/>
        </w:rPr>
      </w:pPr>
      <w:r w:rsidRPr="00AE1B4D">
        <w:rPr>
          <w:rFonts w:asciiTheme="minorEastAsia" w:eastAsiaTheme="minorEastAsia" w:hAnsiTheme="minorEastAsia" w:hint="eastAsia"/>
          <w:b/>
          <w:sz w:val="52"/>
          <w:szCs w:val="52"/>
        </w:rPr>
        <w:t>2024宁波文化和旅游国内参展项目</w:t>
      </w:r>
    </w:p>
    <w:p w14:paraId="17BA7E09" w14:textId="77777777" w:rsidR="0002045E" w:rsidRPr="00AE1B4D" w:rsidRDefault="00825C21">
      <w:pPr>
        <w:spacing w:beforeLines="50" w:before="156"/>
        <w:jc w:val="center"/>
        <w:rPr>
          <w:rFonts w:asciiTheme="minorEastAsia" w:eastAsiaTheme="minorEastAsia" w:hAnsiTheme="minorEastAsia"/>
          <w:b/>
          <w:sz w:val="52"/>
          <w:szCs w:val="52"/>
        </w:rPr>
      </w:pPr>
      <w:r w:rsidRPr="00AE1B4D">
        <w:rPr>
          <w:rFonts w:asciiTheme="minorEastAsia" w:eastAsiaTheme="minorEastAsia" w:hAnsiTheme="minorEastAsia"/>
          <w:b/>
          <w:sz w:val="52"/>
          <w:szCs w:val="52"/>
        </w:rPr>
        <w:t>竞争性磋商采购文件</w:t>
      </w:r>
    </w:p>
    <w:p w14:paraId="6881D943" w14:textId="77777777" w:rsidR="0002045E" w:rsidRPr="00AE1B4D" w:rsidRDefault="0002045E">
      <w:pPr>
        <w:snapToGrid w:val="0"/>
        <w:spacing w:beforeLines="50" w:before="156" w:line="360" w:lineRule="auto"/>
        <w:rPr>
          <w:rFonts w:asciiTheme="minorEastAsia" w:eastAsiaTheme="minorEastAsia" w:hAnsiTheme="minorEastAsia"/>
          <w:sz w:val="30"/>
          <w:szCs w:val="72"/>
        </w:rPr>
      </w:pPr>
    </w:p>
    <w:p w14:paraId="5878CFCE" w14:textId="77777777" w:rsidR="0002045E" w:rsidRPr="00AE1B4D" w:rsidRDefault="0002045E">
      <w:pPr>
        <w:snapToGrid w:val="0"/>
        <w:spacing w:beforeLines="50" w:before="156" w:line="360" w:lineRule="auto"/>
        <w:rPr>
          <w:rFonts w:asciiTheme="minorEastAsia" w:eastAsiaTheme="minorEastAsia" w:hAnsiTheme="minorEastAsia"/>
          <w:sz w:val="30"/>
          <w:szCs w:val="72"/>
        </w:rPr>
      </w:pPr>
    </w:p>
    <w:p w14:paraId="2DC90454" w14:textId="77777777" w:rsidR="0002045E" w:rsidRPr="00AE1B4D" w:rsidRDefault="0002045E">
      <w:pPr>
        <w:snapToGrid w:val="0"/>
        <w:spacing w:beforeLines="50" w:before="156" w:line="360" w:lineRule="auto"/>
        <w:rPr>
          <w:rFonts w:asciiTheme="minorEastAsia" w:eastAsiaTheme="minorEastAsia" w:hAnsiTheme="minorEastAsia"/>
          <w:sz w:val="30"/>
          <w:szCs w:val="72"/>
        </w:rPr>
      </w:pPr>
    </w:p>
    <w:p w14:paraId="13B7D2F9" w14:textId="6BDD9121" w:rsidR="0002045E" w:rsidRPr="00AE1B4D" w:rsidRDefault="00825C21">
      <w:pPr>
        <w:pStyle w:val="ae"/>
        <w:snapToGrid w:val="0"/>
        <w:spacing w:before="156" w:after="156" w:line="360" w:lineRule="auto"/>
        <w:rPr>
          <w:rFonts w:asciiTheme="minorEastAsia" w:eastAsiaTheme="minorEastAsia" w:hAnsiTheme="minorEastAsia"/>
          <w:b/>
          <w:bCs/>
          <w:sz w:val="30"/>
          <w:szCs w:val="30"/>
        </w:rPr>
      </w:pPr>
      <w:r w:rsidRPr="00AE1B4D">
        <w:rPr>
          <w:rFonts w:asciiTheme="minorEastAsia" w:eastAsiaTheme="minorEastAsia" w:hAnsiTheme="minorEastAsia"/>
          <w:b/>
          <w:bCs/>
          <w:sz w:val="30"/>
          <w:szCs w:val="30"/>
        </w:rPr>
        <w:t>项目编号：</w:t>
      </w:r>
      <w:r w:rsidR="00A80399" w:rsidRPr="00AE1B4D">
        <w:rPr>
          <w:rFonts w:asciiTheme="minorEastAsia" w:eastAsiaTheme="minorEastAsia" w:hAnsiTheme="minorEastAsia" w:hint="eastAsia"/>
          <w:b/>
          <w:bCs/>
          <w:sz w:val="30"/>
          <w:szCs w:val="30"/>
        </w:rPr>
        <w:t>SZCG2024054G</w:t>
      </w:r>
    </w:p>
    <w:p w14:paraId="0E2566BD" w14:textId="41C71311" w:rsidR="0002045E" w:rsidRPr="00AE1B4D" w:rsidRDefault="00825C21">
      <w:pPr>
        <w:pStyle w:val="ae"/>
        <w:snapToGrid w:val="0"/>
        <w:spacing w:before="156" w:after="156" w:line="360" w:lineRule="auto"/>
        <w:ind w:left="1506" w:hangingChars="500" w:hanging="1506"/>
        <w:rPr>
          <w:rFonts w:asciiTheme="minorEastAsia" w:eastAsiaTheme="minorEastAsia" w:hAnsiTheme="minorEastAsia"/>
          <w:b/>
          <w:bCs/>
          <w:sz w:val="30"/>
          <w:szCs w:val="30"/>
        </w:rPr>
      </w:pPr>
      <w:r w:rsidRPr="00AE1B4D">
        <w:rPr>
          <w:rFonts w:asciiTheme="minorEastAsia" w:eastAsiaTheme="minorEastAsia" w:hAnsiTheme="minorEastAsia"/>
          <w:b/>
          <w:bCs/>
          <w:sz w:val="30"/>
          <w:szCs w:val="30"/>
        </w:rPr>
        <w:t>项目名称：</w:t>
      </w:r>
      <w:r w:rsidR="00DF430B" w:rsidRPr="00AE1B4D">
        <w:rPr>
          <w:rFonts w:asciiTheme="minorEastAsia" w:eastAsiaTheme="minorEastAsia" w:hAnsiTheme="minorEastAsia" w:hint="eastAsia"/>
          <w:b/>
          <w:bCs/>
          <w:sz w:val="30"/>
          <w:szCs w:val="30"/>
        </w:rPr>
        <w:t>2024宁波文化和旅游国内参展项目</w:t>
      </w:r>
    </w:p>
    <w:p w14:paraId="4BE310B0" w14:textId="77777777" w:rsidR="0002045E" w:rsidRPr="00AE1B4D" w:rsidRDefault="00825C21">
      <w:pPr>
        <w:pStyle w:val="ae"/>
        <w:snapToGrid w:val="0"/>
        <w:spacing w:before="156" w:after="156" w:line="360" w:lineRule="auto"/>
        <w:rPr>
          <w:rFonts w:asciiTheme="minorEastAsia" w:eastAsiaTheme="minorEastAsia" w:hAnsiTheme="minorEastAsia"/>
          <w:b/>
          <w:bCs/>
          <w:sz w:val="30"/>
          <w:szCs w:val="30"/>
        </w:rPr>
      </w:pPr>
      <w:r w:rsidRPr="00AE1B4D">
        <w:rPr>
          <w:rFonts w:asciiTheme="minorEastAsia" w:eastAsiaTheme="minorEastAsia" w:hAnsiTheme="minorEastAsia"/>
          <w:b/>
          <w:bCs/>
          <w:sz w:val="30"/>
          <w:szCs w:val="30"/>
        </w:rPr>
        <w:t>采 购 人：</w:t>
      </w:r>
      <w:r w:rsidRPr="00AE1B4D">
        <w:rPr>
          <w:rFonts w:asciiTheme="minorEastAsia" w:eastAsiaTheme="minorEastAsia" w:hAnsiTheme="minorEastAsia" w:hint="eastAsia"/>
          <w:b/>
          <w:bCs/>
          <w:sz w:val="30"/>
          <w:szCs w:val="30"/>
        </w:rPr>
        <w:t>宁波市文化广电旅游局</w:t>
      </w:r>
    </w:p>
    <w:p w14:paraId="61041A55" w14:textId="289B00DF" w:rsidR="0002045E" w:rsidRPr="00AE1B4D" w:rsidRDefault="00825C21">
      <w:pPr>
        <w:pStyle w:val="ae"/>
        <w:snapToGrid w:val="0"/>
        <w:spacing w:before="156" w:after="156" w:line="360" w:lineRule="auto"/>
        <w:rPr>
          <w:rFonts w:asciiTheme="minorEastAsia" w:eastAsiaTheme="minorEastAsia" w:hAnsiTheme="minorEastAsia"/>
          <w:b/>
          <w:bCs/>
          <w:sz w:val="30"/>
          <w:szCs w:val="30"/>
        </w:rPr>
      </w:pPr>
      <w:r w:rsidRPr="00AE1B4D">
        <w:rPr>
          <w:rFonts w:asciiTheme="minorEastAsia" w:eastAsiaTheme="minorEastAsia" w:hAnsiTheme="minorEastAsia" w:hint="eastAsia"/>
          <w:b/>
          <w:bCs/>
          <w:sz w:val="30"/>
          <w:szCs w:val="30"/>
        </w:rPr>
        <w:t>采购代理机构</w:t>
      </w:r>
      <w:r w:rsidRPr="00AE1B4D">
        <w:rPr>
          <w:rFonts w:asciiTheme="minorEastAsia" w:eastAsiaTheme="minorEastAsia" w:hAnsiTheme="minorEastAsia"/>
          <w:b/>
          <w:bCs/>
          <w:sz w:val="30"/>
          <w:szCs w:val="30"/>
        </w:rPr>
        <w:t>：</w:t>
      </w:r>
      <w:proofErr w:type="gramStart"/>
      <w:r w:rsidR="00A80399" w:rsidRPr="00AE1B4D">
        <w:rPr>
          <w:rFonts w:asciiTheme="minorEastAsia" w:eastAsiaTheme="minorEastAsia" w:hAnsiTheme="minorEastAsia"/>
          <w:b/>
          <w:bCs/>
          <w:sz w:val="30"/>
          <w:szCs w:val="30"/>
        </w:rPr>
        <w:t>宁波市斯正</w:t>
      </w:r>
      <w:proofErr w:type="gramEnd"/>
      <w:r w:rsidR="00A80399" w:rsidRPr="00AE1B4D">
        <w:rPr>
          <w:rFonts w:asciiTheme="minorEastAsia" w:eastAsiaTheme="minorEastAsia" w:hAnsiTheme="minorEastAsia"/>
          <w:b/>
          <w:bCs/>
          <w:sz w:val="30"/>
          <w:szCs w:val="30"/>
        </w:rPr>
        <w:t>项目管理咨询有限公司</w:t>
      </w:r>
    </w:p>
    <w:p w14:paraId="75732C61" w14:textId="77777777" w:rsidR="0002045E" w:rsidRPr="00AE1B4D" w:rsidRDefault="0002045E">
      <w:pPr>
        <w:pStyle w:val="ae"/>
        <w:snapToGrid w:val="0"/>
        <w:spacing w:before="156" w:after="156" w:line="360" w:lineRule="auto"/>
        <w:rPr>
          <w:rFonts w:asciiTheme="minorEastAsia" w:eastAsiaTheme="minorEastAsia" w:hAnsiTheme="minorEastAsia"/>
          <w:b/>
          <w:bCs/>
          <w:w w:val="95"/>
          <w:sz w:val="30"/>
          <w:szCs w:val="30"/>
        </w:rPr>
      </w:pPr>
    </w:p>
    <w:p w14:paraId="5E7A8EF4" w14:textId="77777777" w:rsidR="0002045E" w:rsidRPr="00AE1B4D" w:rsidRDefault="0002045E">
      <w:pPr>
        <w:pStyle w:val="ae"/>
        <w:snapToGrid w:val="0"/>
        <w:spacing w:before="156" w:after="156" w:line="360" w:lineRule="auto"/>
        <w:rPr>
          <w:rFonts w:asciiTheme="minorEastAsia" w:eastAsiaTheme="minorEastAsia" w:hAnsiTheme="minorEastAsia"/>
          <w:b/>
          <w:bCs/>
          <w:w w:val="95"/>
          <w:sz w:val="30"/>
          <w:szCs w:val="30"/>
        </w:rPr>
      </w:pPr>
    </w:p>
    <w:p w14:paraId="1ECB2173" w14:textId="77777777" w:rsidR="0002045E" w:rsidRPr="00AE1B4D" w:rsidRDefault="0002045E">
      <w:pPr>
        <w:pStyle w:val="ae"/>
        <w:snapToGrid w:val="0"/>
        <w:spacing w:before="156" w:after="156" w:line="360" w:lineRule="auto"/>
        <w:rPr>
          <w:rFonts w:asciiTheme="minorEastAsia" w:eastAsiaTheme="minorEastAsia" w:hAnsiTheme="minorEastAsia"/>
          <w:b/>
          <w:bCs/>
          <w:w w:val="95"/>
          <w:sz w:val="30"/>
          <w:szCs w:val="30"/>
        </w:rPr>
      </w:pPr>
    </w:p>
    <w:p w14:paraId="71CF0773" w14:textId="198AABD6" w:rsidR="0002045E" w:rsidRPr="00AE1B4D" w:rsidRDefault="00825C21">
      <w:pPr>
        <w:snapToGrid w:val="0"/>
        <w:spacing w:line="360" w:lineRule="auto"/>
        <w:jc w:val="center"/>
        <w:rPr>
          <w:rFonts w:asciiTheme="minorEastAsia" w:eastAsiaTheme="minorEastAsia" w:hAnsiTheme="minorEastAsia"/>
          <w:b/>
          <w:sz w:val="36"/>
          <w:szCs w:val="36"/>
          <w:lang w:val="zh-CN"/>
        </w:rPr>
      </w:pPr>
      <w:r w:rsidRPr="00AE1B4D">
        <w:rPr>
          <w:rFonts w:asciiTheme="minorEastAsia" w:eastAsiaTheme="minorEastAsia" w:hAnsiTheme="minorEastAsia"/>
          <w:b/>
          <w:bCs/>
          <w:w w:val="95"/>
          <w:sz w:val="30"/>
          <w:szCs w:val="30"/>
        </w:rPr>
        <w:t>202</w:t>
      </w:r>
      <w:r w:rsidR="0034218F" w:rsidRPr="00AE1B4D">
        <w:rPr>
          <w:rFonts w:asciiTheme="minorEastAsia" w:eastAsiaTheme="minorEastAsia" w:hAnsiTheme="minorEastAsia" w:hint="eastAsia"/>
          <w:b/>
          <w:bCs/>
          <w:w w:val="95"/>
          <w:sz w:val="30"/>
          <w:szCs w:val="30"/>
        </w:rPr>
        <w:t>4</w:t>
      </w:r>
      <w:r w:rsidRPr="00AE1B4D">
        <w:rPr>
          <w:rFonts w:asciiTheme="minorEastAsia" w:eastAsiaTheme="minorEastAsia" w:hAnsiTheme="minorEastAsia"/>
          <w:b/>
          <w:bCs/>
          <w:w w:val="95"/>
          <w:sz w:val="30"/>
          <w:szCs w:val="30"/>
        </w:rPr>
        <w:t>年</w:t>
      </w:r>
      <w:r w:rsidR="0034218F" w:rsidRPr="00AE1B4D">
        <w:rPr>
          <w:rFonts w:asciiTheme="minorEastAsia" w:eastAsiaTheme="minorEastAsia" w:hAnsiTheme="minorEastAsia" w:hint="eastAsia"/>
          <w:b/>
          <w:bCs/>
          <w:w w:val="95"/>
          <w:sz w:val="30"/>
          <w:szCs w:val="30"/>
        </w:rPr>
        <w:t>4</w:t>
      </w:r>
      <w:r w:rsidRPr="00AE1B4D">
        <w:rPr>
          <w:rFonts w:asciiTheme="minorEastAsia" w:eastAsiaTheme="minorEastAsia" w:hAnsiTheme="minorEastAsia"/>
          <w:b/>
          <w:bCs/>
          <w:w w:val="95"/>
          <w:sz w:val="30"/>
          <w:szCs w:val="30"/>
        </w:rPr>
        <w:t>月</w:t>
      </w:r>
    </w:p>
    <w:p w14:paraId="2E5DBC57" w14:textId="77777777" w:rsidR="0002045E" w:rsidRPr="00AE1B4D" w:rsidRDefault="0002045E">
      <w:pPr>
        <w:jc w:val="left"/>
        <w:rPr>
          <w:rFonts w:asciiTheme="minorEastAsia" w:eastAsiaTheme="minorEastAsia" w:hAnsiTheme="minorEastAsia"/>
          <w:b/>
          <w:sz w:val="36"/>
          <w:szCs w:val="36"/>
          <w:lang w:val="zh-CN"/>
        </w:rPr>
        <w:sectPr w:rsidR="0002045E" w:rsidRPr="00AE1B4D">
          <w:headerReference w:type="default" r:id="rId8"/>
          <w:footerReference w:type="even" r:id="rId9"/>
          <w:footerReference w:type="default" r:id="rId10"/>
          <w:headerReference w:type="first" r:id="rId11"/>
          <w:footerReference w:type="first" r:id="rId12"/>
          <w:pgSz w:w="11906" w:h="16838"/>
          <w:pgMar w:top="1440" w:right="1440" w:bottom="1440" w:left="1610" w:header="851" w:footer="992" w:gutter="0"/>
          <w:pgNumType w:start="1"/>
          <w:cols w:space="720"/>
          <w:titlePg/>
          <w:docGrid w:type="lines" w:linePitch="312"/>
        </w:sectPr>
      </w:pPr>
    </w:p>
    <w:p w14:paraId="5D0F2F4B" w14:textId="77777777" w:rsidR="0002045E" w:rsidRPr="00AE1B4D" w:rsidRDefault="00825C21">
      <w:pPr>
        <w:spacing w:beforeLines="100" w:before="312" w:afterLines="100" w:after="312" w:line="440" w:lineRule="exact"/>
        <w:jc w:val="center"/>
        <w:rPr>
          <w:rFonts w:asciiTheme="minorEastAsia" w:eastAsiaTheme="minorEastAsia" w:hAnsiTheme="minorEastAsia" w:cs="宋体"/>
          <w:b/>
          <w:sz w:val="32"/>
          <w:szCs w:val="32"/>
        </w:rPr>
      </w:pPr>
      <w:r w:rsidRPr="00AE1B4D">
        <w:rPr>
          <w:rFonts w:asciiTheme="minorEastAsia" w:eastAsiaTheme="minorEastAsia" w:hAnsiTheme="minorEastAsia" w:cs="宋体" w:hint="eastAsia"/>
          <w:b/>
          <w:sz w:val="32"/>
          <w:szCs w:val="32"/>
          <w:lang w:val="zh-CN"/>
        </w:rPr>
        <w:lastRenderedPageBreak/>
        <w:t>目  录</w:t>
      </w:r>
    </w:p>
    <w:p w14:paraId="2A963A59" w14:textId="77777777" w:rsidR="0002045E" w:rsidRPr="00AE1B4D" w:rsidRDefault="00825C21">
      <w:pPr>
        <w:pStyle w:val="TOC1"/>
        <w:tabs>
          <w:tab w:val="right" w:leader="dot" w:pos="8846"/>
        </w:tabs>
        <w:spacing w:beforeLines="100" w:before="312" w:afterLines="100" w:after="312" w:line="480" w:lineRule="auto"/>
        <w:rPr>
          <w:rFonts w:asciiTheme="minorEastAsia" w:eastAsiaTheme="minorEastAsia" w:hAnsiTheme="minorEastAsia" w:cs="宋体"/>
          <w:b w:val="0"/>
          <w:szCs w:val="32"/>
        </w:rPr>
      </w:pPr>
      <w:r w:rsidRPr="00AE1B4D">
        <w:rPr>
          <w:rFonts w:asciiTheme="minorEastAsia" w:eastAsiaTheme="minorEastAsia" w:hAnsiTheme="minorEastAsia" w:cs="宋体" w:hint="eastAsia"/>
          <w:b w:val="0"/>
          <w:szCs w:val="32"/>
        </w:rPr>
        <w:fldChar w:fldCharType="begin"/>
      </w:r>
      <w:r w:rsidRPr="00AE1B4D">
        <w:rPr>
          <w:rFonts w:asciiTheme="minorEastAsia" w:eastAsiaTheme="minorEastAsia" w:hAnsiTheme="minorEastAsia" w:cs="宋体" w:hint="eastAsia"/>
          <w:b w:val="0"/>
          <w:szCs w:val="32"/>
        </w:rPr>
        <w:instrText xml:space="preserve"> TOC \o "1-3" \h \z \u </w:instrText>
      </w:r>
      <w:r w:rsidRPr="00AE1B4D">
        <w:rPr>
          <w:rFonts w:asciiTheme="minorEastAsia" w:eastAsiaTheme="minorEastAsia" w:hAnsiTheme="minorEastAsia" w:cs="宋体" w:hint="eastAsia"/>
          <w:b w:val="0"/>
          <w:szCs w:val="32"/>
        </w:rPr>
        <w:fldChar w:fldCharType="separate"/>
      </w:r>
      <w:hyperlink w:anchor="_Toc522013502" w:history="1">
        <w:r w:rsidRPr="00AE1B4D">
          <w:rPr>
            <w:rStyle w:val="aff"/>
            <w:rFonts w:asciiTheme="minorEastAsia" w:eastAsiaTheme="minorEastAsia" w:hAnsiTheme="minorEastAsia" w:cs="宋体" w:hint="eastAsia"/>
            <w:color w:val="auto"/>
            <w:szCs w:val="32"/>
          </w:rPr>
          <w:t>第一章  竞争性磋商公告</w:t>
        </w:r>
        <w:r w:rsidRPr="00AE1B4D">
          <w:rPr>
            <w:rFonts w:asciiTheme="minorEastAsia" w:eastAsiaTheme="minorEastAsia" w:hAnsiTheme="minorEastAsia" w:cs="宋体" w:hint="eastAsia"/>
            <w:szCs w:val="32"/>
          </w:rPr>
          <w:tab/>
        </w:r>
        <w:r w:rsidRPr="00AE1B4D">
          <w:rPr>
            <w:rFonts w:asciiTheme="minorEastAsia" w:eastAsiaTheme="minorEastAsia" w:hAnsiTheme="minorEastAsia" w:cs="宋体" w:hint="eastAsia"/>
            <w:szCs w:val="32"/>
          </w:rPr>
          <w:fldChar w:fldCharType="begin"/>
        </w:r>
        <w:r w:rsidRPr="00AE1B4D">
          <w:rPr>
            <w:rFonts w:asciiTheme="minorEastAsia" w:eastAsiaTheme="minorEastAsia" w:hAnsiTheme="minorEastAsia" w:cs="宋体" w:hint="eastAsia"/>
            <w:szCs w:val="32"/>
          </w:rPr>
          <w:instrText xml:space="preserve"> PAGEREF _Toc522013502 \h </w:instrText>
        </w:r>
        <w:r w:rsidRPr="00AE1B4D">
          <w:rPr>
            <w:rFonts w:asciiTheme="minorEastAsia" w:eastAsiaTheme="minorEastAsia" w:hAnsiTheme="minorEastAsia" w:cs="宋体" w:hint="eastAsia"/>
            <w:szCs w:val="32"/>
          </w:rPr>
        </w:r>
        <w:r w:rsidRPr="00AE1B4D">
          <w:rPr>
            <w:rFonts w:asciiTheme="minorEastAsia" w:eastAsiaTheme="minorEastAsia" w:hAnsiTheme="minorEastAsia" w:cs="宋体" w:hint="eastAsia"/>
            <w:szCs w:val="32"/>
          </w:rPr>
          <w:fldChar w:fldCharType="separate"/>
        </w:r>
        <w:r w:rsidRPr="00AE1B4D">
          <w:rPr>
            <w:rFonts w:asciiTheme="minorEastAsia" w:eastAsiaTheme="minorEastAsia" w:hAnsiTheme="minorEastAsia" w:cs="宋体" w:hint="eastAsia"/>
            <w:szCs w:val="32"/>
          </w:rPr>
          <w:t>9</w:t>
        </w:r>
        <w:r w:rsidRPr="00AE1B4D">
          <w:rPr>
            <w:rFonts w:asciiTheme="minorEastAsia" w:eastAsiaTheme="minorEastAsia" w:hAnsiTheme="minorEastAsia" w:cs="宋体" w:hint="eastAsia"/>
            <w:szCs w:val="32"/>
          </w:rPr>
          <w:fldChar w:fldCharType="end"/>
        </w:r>
      </w:hyperlink>
    </w:p>
    <w:p w14:paraId="60492399" w14:textId="77777777" w:rsidR="0002045E" w:rsidRPr="00AE1B4D" w:rsidRDefault="00CF0D83">
      <w:pPr>
        <w:pStyle w:val="TOC1"/>
        <w:tabs>
          <w:tab w:val="right" w:leader="dot" w:pos="8846"/>
        </w:tabs>
        <w:spacing w:beforeLines="100" w:before="312" w:afterLines="100" w:after="312" w:line="480" w:lineRule="auto"/>
        <w:rPr>
          <w:rFonts w:asciiTheme="minorEastAsia" w:eastAsiaTheme="minorEastAsia" w:hAnsiTheme="minorEastAsia" w:cs="宋体"/>
          <w:b w:val="0"/>
          <w:szCs w:val="32"/>
        </w:rPr>
      </w:pPr>
      <w:hyperlink w:anchor="_Toc522013503" w:history="1">
        <w:r w:rsidR="00825C21" w:rsidRPr="00AE1B4D">
          <w:rPr>
            <w:rStyle w:val="aff"/>
            <w:rFonts w:asciiTheme="minorEastAsia" w:eastAsiaTheme="minorEastAsia" w:hAnsiTheme="minorEastAsia" w:cs="宋体" w:hint="eastAsia"/>
            <w:color w:val="auto"/>
            <w:szCs w:val="32"/>
          </w:rPr>
          <w:t>第二章  采购需求</w:t>
        </w:r>
        <w:r w:rsidR="00825C21" w:rsidRPr="00AE1B4D">
          <w:rPr>
            <w:rFonts w:asciiTheme="minorEastAsia" w:eastAsiaTheme="minorEastAsia" w:hAnsiTheme="minorEastAsia" w:cs="宋体" w:hint="eastAsia"/>
            <w:szCs w:val="32"/>
          </w:rPr>
          <w:tab/>
        </w:r>
        <w:r w:rsidR="00825C21" w:rsidRPr="00AE1B4D">
          <w:rPr>
            <w:rFonts w:asciiTheme="minorEastAsia" w:eastAsiaTheme="minorEastAsia" w:hAnsiTheme="minorEastAsia" w:cs="宋体" w:hint="eastAsia"/>
            <w:szCs w:val="32"/>
          </w:rPr>
          <w:fldChar w:fldCharType="begin"/>
        </w:r>
        <w:r w:rsidR="00825C21" w:rsidRPr="00AE1B4D">
          <w:rPr>
            <w:rFonts w:asciiTheme="minorEastAsia" w:eastAsiaTheme="minorEastAsia" w:hAnsiTheme="minorEastAsia" w:cs="宋体" w:hint="eastAsia"/>
            <w:szCs w:val="32"/>
          </w:rPr>
          <w:instrText xml:space="preserve"> PAGEREF _Toc522013503 \h </w:instrText>
        </w:r>
        <w:r w:rsidR="00825C21" w:rsidRPr="00AE1B4D">
          <w:rPr>
            <w:rFonts w:asciiTheme="minorEastAsia" w:eastAsiaTheme="minorEastAsia" w:hAnsiTheme="minorEastAsia" w:cs="宋体" w:hint="eastAsia"/>
            <w:szCs w:val="32"/>
          </w:rPr>
        </w:r>
        <w:r w:rsidR="00825C21" w:rsidRPr="00AE1B4D">
          <w:rPr>
            <w:rFonts w:asciiTheme="minorEastAsia" w:eastAsiaTheme="minorEastAsia" w:hAnsiTheme="minorEastAsia" w:cs="宋体" w:hint="eastAsia"/>
            <w:szCs w:val="32"/>
          </w:rPr>
          <w:fldChar w:fldCharType="separate"/>
        </w:r>
        <w:r w:rsidR="00825C21" w:rsidRPr="00AE1B4D">
          <w:rPr>
            <w:rFonts w:asciiTheme="minorEastAsia" w:eastAsiaTheme="minorEastAsia" w:hAnsiTheme="minorEastAsia" w:cs="宋体" w:hint="eastAsia"/>
            <w:szCs w:val="32"/>
          </w:rPr>
          <w:t>14</w:t>
        </w:r>
        <w:r w:rsidR="00825C21" w:rsidRPr="00AE1B4D">
          <w:rPr>
            <w:rFonts w:asciiTheme="minorEastAsia" w:eastAsiaTheme="minorEastAsia" w:hAnsiTheme="minorEastAsia" w:cs="宋体" w:hint="eastAsia"/>
            <w:szCs w:val="32"/>
          </w:rPr>
          <w:fldChar w:fldCharType="end"/>
        </w:r>
      </w:hyperlink>
    </w:p>
    <w:p w14:paraId="70E7986B" w14:textId="77777777" w:rsidR="0002045E" w:rsidRPr="00AE1B4D" w:rsidRDefault="00CF0D83">
      <w:pPr>
        <w:pStyle w:val="TOC1"/>
        <w:tabs>
          <w:tab w:val="right" w:leader="dot" w:pos="8846"/>
        </w:tabs>
        <w:spacing w:beforeLines="100" w:before="312" w:afterLines="100" w:after="312" w:line="480" w:lineRule="auto"/>
        <w:rPr>
          <w:rFonts w:asciiTheme="minorEastAsia" w:eastAsiaTheme="minorEastAsia" w:hAnsiTheme="minorEastAsia" w:cs="宋体"/>
          <w:b w:val="0"/>
          <w:szCs w:val="32"/>
        </w:rPr>
      </w:pPr>
      <w:hyperlink w:anchor="_Toc522013504" w:history="1">
        <w:r w:rsidR="00825C21" w:rsidRPr="00AE1B4D">
          <w:rPr>
            <w:rStyle w:val="aff"/>
            <w:rFonts w:asciiTheme="minorEastAsia" w:eastAsiaTheme="minorEastAsia" w:hAnsiTheme="minorEastAsia" w:cs="宋体" w:hint="eastAsia"/>
            <w:color w:val="auto"/>
            <w:szCs w:val="32"/>
          </w:rPr>
          <w:t>第三章  供应商须知</w:t>
        </w:r>
        <w:r w:rsidR="00825C21" w:rsidRPr="00AE1B4D">
          <w:rPr>
            <w:rFonts w:asciiTheme="minorEastAsia" w:eastAsiaTheme="minorEastAsia" w:hAnsiTheme="minorEastAsia" w:cs="宋体" w:hint="eastAsia"/>
            <w:szCs w:val="32"/>
          </w:rPr>
          <w:tab/>
        </w:r>
        <w:r w:rsidR="00825C21" w:rsidRPr="00AE1B4D">
          <w:rPr>
            <w:rFonts w:asciiTheme="minorEastAsia" w:eastAsiaTheme="minorEastAsia" w:hAnsiTheme="minorEastAsia" w:cs="宋体" w:hint="eastAsia"/>
            <w:szCs w:val="32"/>
          </w:rPr>
          <w:fldChar w:fldCharType="begin"/>
        </w:r>
        <w:r w:rsidR="00825C21" w:rsidRPr="00AE1B4D">
          <w:rPr>
            <w:rFonts w:asciiTheme="minorEastAsia" w:eastAsiaTheme="minorEastAsia" w:hAnsiTheme="minorEastAsia" w:cs="宋体" w:hint="eastAsia"/>
            <w:szCs w:val="32"/>
          </w:rPr>
          <w:instrText xml:space="preserve"> PAGEREF _Toc522013504 \h </w:instrText>
        </w:r>
        <w:r w:rsidR="00825C21" w:rsidRPr="00AE1B4D">
          <w:rPr>
            <w:rFonts w:asciiTheme="minorEastAsia" w:eastAsiaTheme="minorEastAsia" w:hAnsiTheme="minorEastAsia" w:cs="宋体" w:hint="eastAsia"/>
            <w:szCs w:val="32"/>
          </w:rPr>
        </w:r>
        <w:r w:rsidR="00825C21" w:rsidRPr="00AE1B4D">
          <w:rPr>
            <w:rFonts w:asciiTheme="minorEastAsia" w:eastAsiaTheme="minorEastAsia" w:hAnsiTheme="minorEastAsia" w:cs="宋体" w:hint="eastAsia"/>
            <w:szCs w:val="32"/>
          </w:rPr>
          <w:fldChar w:fldCharType="separate"/>
        </w:r>
        <w:r w:rsidR="00825C21" w:rsidRPr="00AE1B4D">
          <w:rPr>
            <w:rFonts w:asciiTheme="minorEastAsia" w:eastAsiaTheme="minorEastAsia" w:hAnsiTheme="minorEastAsia" w:cs="宋体" w:hint="eastAsia"/>
            <w:szCs w:val="32"/>
          </w:rPr>
          <w:t>12</w:t>
        </w:r>
        <w:r w:rsidR="00825C21" w:rsidRPr="00AE1B4D">
          <w:rPr>
            <w:rFonts w:asciiTheme="minorEastAsia" w:eastAsiaTheme="minorEastAsia" w:hAnsiTheme="minorEastAsia" w:cs="宋体" w:hint="eastAsia"/>
            <w:szCs w:val="32"/>
          </w:rPr>
          <w:fldChar w:fldCharType="end"/>
        </w:r>
      </w:hyperlink>
    </w:p>
    <w:p w14:paraId="7FCF3A07" w14:textId="77777777" w:rsidR="0002045E" w:rsidRPr="00AE1B4D" w:rsidRDefault="00CF0D83">
      <w:pPr>
        <w:pStyle w:val="TOC1"/>
        <w:tabs>
          <w:tab w:val="right" w:leader="dot" w:pos="8846"/>
        </w:tabs>
        <w:spacing w:beforeLines="100" w:before="312" w:afterLines="100" w:after="312" w:line="480" w:lineRule="auto"/>
        <w:rPr>
          <w:rFonts w:asciiTheme="minorEastAsia" w:eastAsiaTheme="minorEastAsia" w:hAnsiTheme="minorEastAsia" w:cs="宋体"/>
          <w:b w:val="0"/>
          <w:szCs w:val="32"/>
        </w:rPr>
      </w:pPr>
      <w:hyperlink w:anchor="_Toc522013505" w:history="1">
        <w:r w:rsidR="00825C21" w:rsidRPr="00AE1B4D">
          <w:rPr>
            <w:rStyle w:val="aff"/>
            <w:rFonts w:asciiTheme="minorEastAsia" w:eastAsiaTheme="minorEastAsia" w:hAnsiTheme="minorEastAsia" w:cs="宋体" w:hint="eastAsia"/>
            <w:color w:val="auto"/>
            <w:szCs w:val="32"/>
          </w:rPr>
          <w:t>第四章  评审办法及评分标准</w:t>
        </w:r>
        <w:r w:rsidR="00825C21" w:rsidRPr="00AE1B4D">
          <w:rPr>
            <w:rFonts w:asciiTheme="minorEastAsia" w:eastAsiaTheme="minorEastAsia" w:hAnsiTheme="minorEastAsia" w:cs="宋体" w:hint="eastAsia"/>
            <w:szCs w:val="32"/>
          </w:rPr>
          <w:tab/>
        </w:r>
        <w:r w:rsidR="00825C21" w:rsidRPr="00AE1B4D">
          <w:rPr>
            <w:rFonts w:asciiTheme="minorEastAsia" w:eastAsiaTheme="minorEastAsia" w:hAnsiTheme="minorEastAsia" w:cs="宋体" w:hint="eastAsia"/>
            <w:szCs w:val="32"/>
          </w:rPr>
          <w:fldChar w:fldCharType="begin"/>
        </w:r>
        <w:r w:rsidR="00825C21" w:rsidRPr="00AE1B4D">
          <w:rPr>
            <w:rFonts w:asciiTheme="minorEastAsia" w:eastAsiaTheme="minorEastAsia" w:hAnsiTheme="minorEastAsia" w:cs="宋体" w:hint="eastAsia"/>
            <w:szCs w:val="32"/>
          </w:rPr>
          <w:instrText xml:space="preserve"> PAGEREF _Toc522013505 \h </w:instrText>
        </w:r>
        <w:r w:rsidR="00825C21" w:rsidRPr="00AE1B4D">
          <w:rPr>
            <w:rFonts w:asciiTheme="minorEastAsia" w:eastAsiaTheme="minorEastAsia" w:hAnsiTheme="minorEastAsia" w:cs="宋体" w:hint="eastAsia"/>
            <w:szCs w:val="32"/>
          </w:rPr>
        </w:r>
        <w:r w:rsidR="00825C21" w:rsidRPr="00AE1B4D">
          <w:rPr>
            <w:rFonts w:asciiTheme="minorEastAsia" w:eastAsiaTheme="minorEastAsia" w:hAnsiTheme="minorEastAsia" w:cs="宋体" w:hint="eastAsia"/>
            <w:szCs w:val="32"/>
          </w:rPr>
          <w:fldChar w:fldCharType="separate"/>
        </w:r>
        <w:r w:rsidR="00825C21" w:rsidRPr="00AE1B4D">
          <w:rPr>
            <w:rFonts w:asciiTheme="minorEastAsia" w:eastAsiaTheme="minorEastAsia" w:hAnsiTheme="minorEastAsia" w:cs="宋体" w:hint="eastAsia"/>
            <w:szCs w:val="32"/>
          </w:rPr>
          <w:t>26</w:t>
        </w:r>
        <w:r w:rsidR="00825C21" w:rsidRPr="00AE1B4D">
          <w:rPr>
            <w:rFonts w:asciiTheme="minorEastAsia" w:eastAsiaTheme="minorEastAsia" w:hAnsiTheme="minorEastAsia" w:cs="宋体" w:hint="eastAsia"/>
            <w:szCs w:val="32"/>
          </w:rPr>
          <w:fldChar w:fldCharType="end"/>
        </w:r>
      </w:hyperlink>
    </w:p>
    <w:p w14:paraId="4BF213CE" w14:textId="77777777" w:rsidR="0002045E" w:rsidRPr="00AE1B4D" w:rsidRDefault="00CF0D83">
      <w:pPr>
        <w:pStyle w:val="TOC1"/>
        <w:tabs>
          <w:tab w:val="right" w:leader="dot" w:pos="8846"/>
        </w:tabs>
        <w:spacing w:beforeLines="100" w:before="312" w:afterLines="100" w:after="312" w:line="480" w:lineRule="auto"/>
        <w:rPr>
          <w:rFonts w:asciiTheme="minorEastAsia" w:eastAsiaTheme="minorEastAsia" w:hAnsiTheme="minorEastAsia" w:cs="宋体"/>
          <w:b w:val="0"/>
          <w:szCs w:val="32"/>
        </w:rPr>
      </w:pPr>
      <w:hyperlink w:anchor="_Toc522013506" w:history="1">
        <w:r w:rsidR="00825C21" w:rsidRPr="00AE1B4D">
          <w:rPr>
            <w:rStyle w:val="aff"/>
            <w:rFonts w:asciiTheme="minorEastAsia" w:eastAsiaTheme="minorEastAsia" w:hAnsiTheme="minorEastAsia" w:cs="宋体" w:hint="eastAsia"/>
            <w:color w:val="auto"/>
            <w:szCs w:val="32"/>
          </w:rPr>
          <w:t>第五章  采购合同</w:t>
        </w:r>
        <w:r w:rsidR="00825C21" w:rsidRPr="00AE1B4D">
          <w:rPr>
            <w:rFonts w:asciiTheme="minorEastAsia" w:eastAsiaTheme="minorEastAsia" w:hAnsiTheme="minorEastAsia" w:cs="宋体" w:hint="eastAsia"/>
            <w:szCs w:val="32"/>
          </w:rPr>
          <w:tab/>
        </w:r>
        <w:r w:rsidR="00825C21" w:rsidRPr="00AE1B4D">
          <w:rPr>
            <w:rFonts w:asciiTheme="minorEastAsia" w:eastAsiaTheme="minorEastAsia" w:hAnsiTheme="minorEastAsia" w:cs="宋体" w:hint="eastAsia"/>
            <w:szCs w:val="32"/>
          </w:rPr>
          <w:fldChar w:fldCharType="begin"/>
        </w:r>
        <w:r w:rsidR="00825C21" w:rsidRPr="00AE1B4D">
          <w:rPr>
            <w:rFonts w:asciiTheme="minorEastAsia" w:eastAsiaTheme="minorEastAsia" w:hAnsiTheme="minorEastAsia" w:cs="宋体" w:hint="eastAsia"/>
            <w:szCs w:val="32"/>
          </w:rPr>
          <w:instrText xml:space="preserve"> PAGEREF _Toc522013506 \h </w:instrText>
        </w:r>
        <w:r w:rsidR="00825C21" w:rsidRPr="00AE1B4D">
          <w:rPr>
            <w:rFonts w:asciiTheme="minorEastAsia" w:eastAsiaTheme="minorEastAsia" w:hAnsiTheme="minorEastAsia" w:cs="宋体" w:hint="eastAsia"/>
            <w:szCs w:val="32"/>
          </w:rPr>
        </w:r>
        <w:r w:rsidR="00825C21" w:rsidRPr="00AE1B4D">
          <w:rPr>
            <w:rFonts w:asciiTheme="minorEastAsia" w:eastAsiaTheme="minorEastAsia" w:hAnsiTheme="minorEastAsia" w:cs="宋体" w:hint="eastAsia"/>
            <w:szCs w:val="32"/>
          </w:rPr>
          <w:fldChar w:fldCharType="separate"/>
        </w:r>
        <w:r w:rsidR="00825C21" w:rsidRPr="00AE1B4D">
          <w:rPr>
            <w:rFonts w:asciiTheme="minorEastAsia" w:eastAsiaTheme="minorEastAsia" w:hAnsiTheme="minorEastAsia" w:cs="宋体" w:hint="eastAsia"/>
            <w:szCs w:val="32"/>
          </w:rPr>
          <w:t>30</w:t>
        </w:r>
        <w:r w:rsidR="00825C21" w:rsidRPr="00AE1B4D">
          <w:rPr>
            <w:rFonts w:asciiTheme="minorEastAsia" w:eastAsiaTheme="minorEastAsia" w:hAnsiTheme="minorEastAsia" w:cs="宋体" w:hint="eastAsia"/>
            <w:szCs w:val="32"/>
          </w:rPr>
          <w:fldChar w:fldCharType="end"/>
        </w:r>
      </w:hyperlink>
    </w:p>
    <w:p w14:paraId="20EEAA04" w14:textId="77777777" w:rsidR="0002045E" w:rsidRPr="00AE1B4D" w:rsidRDefault="00CF0D83">
      <w:pPr>
        <w:pStyle w:val="TOC1"/>
        <w:tabs>
          <w:tab w:val="right" w:leader="dot" w:pos="8846"/>
        </w:tabs>
        <w:spacing w:beforeLines="100" w:before="312" w:afterLines="100" w:after="312" w:line="480" w:lineRule="auto"/>
        <w:rPr>
          <w:rFonts w:asciiTheme="minorEastAsia" w:eastAsiaTheme="minorEastAsia" w:hAnsiTheme="minorEastAsia" w:cs="宋体"/>
          <w:b w:val="0"/>
          <w:szCs w:val="32"/>
        </w:rPr>
      </w:pPr>
      <w:hyperlink w:anchor="_Toc522013507" w:history="1">
        <w:r w:rsidR="00825C21" w:rsidRPr="00AE1B4D">
          <w:rPr>
            <w:rStyle w:val="aff"/>
            <w:rFonts w:asciiTheme="minorEastAsia" w:eastAsiaTheme="minorEastAsia" w:hAnsiTheme="minorEastAsia" w:cs="宋体" w:hint="eastAsia"/>
            <w:color w:val="auto"/>
            <w:szCs w:val="32"/>
          </w:rPr>
          <w:t>第六章  响应文</w:t>
        </w:r>
        <w:bookmarkStart w:id="0" w:name="_Hlt522800178"/>
        <w:bookmarkStart w:id="1" w:name="_Hlt522800177"/>
        <w:r w:rsidR="00825C21" w:rsidRPr="00AE1B4D">
          <w:rPr>
            <w:rStyle w:val="aff"/>
            <w:rFonts w:asciiTheme="minorEastAsia" w:eastAsiaTheme="minorEastAsia" w:hAnsiTheme="minorEastAsia" w:cs="宋体" w:hint="eastAsia"/>
            <w:color w:val="auto"/>
            <w:szCs w:val="32"/>
          </w:rPr>
          <w:t>件</w:t>
        </w:r>
        <w:bookmarkEnd w:id="0"/>
        <w:bookmarkEnd w:id="1"/>
        <w:r w:rsidR="00825C21" w:rsidRPr="00AE1B4D">
          <w:rPr>
            <w:rStyle w:val="aff"/>
            <w:rFonts w:asciiTheme="minorEastAsia" w:eastAsiaTheme="minorEastAsia" w:hAnsiTheme="minorEastAsia" w:cs="宋体" w:hint="eastAsia"/>
            <w:color w:val="auto"/>
            <w:szCs w:val="32"/>
          </w:rPr>
          <w:t>格式</w:t>
        </w:r>
        <w:r w:rsidR="00825C21" w:rsidRPr="00AE1B4D">
          <w:rPr>
            <w:rFonts w:asciiTheme="minorEastAsia" w:eastAsiaTheme="minorEastAsia" w:hAnsiTheme="minorEastAsia" w:cs="宋体" w:hint="eastAsia"/>
            <w:szCs w:val="32"/>
          </w:rPr>
          <w:tab/>
        </w:r>
        <w:r w:rsidR="00825C21" w:rsidRPr="00AE1B4D">
          <w:rPr>
            <w:rFonts w:asciiTheme="minorEastAsia" w:eastAsiaTheme="minorEastAsia" w:hAnsiTheme="minorEastAsia" w:cs="宋体" w:hint="eastAsia"/>
            <w:szCs w:val="32"/>
          </w:rPr>
          <w:fldChar w:fldCharType="begin"/>
        </w:r>
        <w:r w:rsidR="00825C21" w:rsidRPr="00AE1B4D">
          <w:rPr>
            <w:rFonts w:asciiTheme="minorEastAsia" w:eastAsiaTheme="minorEastAsia" w:hAnsiTheme="minorEastAsia" w:cs="宋体" w:hint="eastAsia"/>
            <w:szCs w:val="32"/>
          </w:rPr>
          <w:instrText xml:space="preserve"> PAGEREF _Toc522013507 \h </w:instrText>
        </w:r>
        <w:r w:rsidR="00825C21" w:rsidRPr="00AE1B4D">
          <w:rPr>
            <w:rFonts w:asciiTheme="minorEastAsia" w:eastAsiaTheme="minorEastAsia" w:hAnsiTheme="minorEastAsia" w:cs="宋体" w:hint="eastAsia"/>
            <w:szCs w:val="32"/>
          </w:rPr>
        </w:r>
        <w:r w:rsidR="00825C21" w:rsidRPr="00AE1B4D">
          <w:rPr>
            <w:rFonts w:asciiTheme="minorEastAsia" w:eastAsiaTheme="minorEastAsia" w:hAnsiTheme="minorEastAsia" w:cs="宋体" w:hint="eastAsia"/>
            <w:szCs w:val="32"/>
          </w:rPr>
          <w:fldChar w:fldCharType="separate"/>
        </w:r>
        <w:r w:rsidR="00825C21" w:rsidRPr="00AE1B4D">
          <w:rPr>
            <w:rFonts w:asciiTheme="minorEastAsia" w:eastAsiaTheme="minorEastAsia" w:hAnsiTheme="minorEastAsia" w:cs="宋体" w:hint="eastAsia"/>
            <w:szCs w:val="32"/>
          </w:rPr>
          <w:t>34</w:t>
        </w:r>
        <w:r w:rsidR="00825C21" w:rsidRPr="00AE1B4D">
          <w:rPr>
            <w:rFonts w:asciiTheme="minorEastAsia" w:eastAsiaTheme="minorEastAsia" w:hAnsiTheme="minorEastAsia" w:cs="宋体" w:hint="eastAsia"/>
            <w:szCs w:val="32"/>
          </w:rPr>
          <w:fldChar w:fldCharType="end"/>
        </w:r>
      </w:hyperlink>
    </w:p>
    <w:p w14:paraId="7EFD2FAB" w14:textId="77777777" w:rsidR="0002045E" w:rsidRPr="00AE1B4D" w:rsidRDefault="00825C21">
      <w:pPr>
        <w:spacing w:beforeLines="100" w:before="312" w:afterLines="100" w:after="312" w:line="480" w:lineRule="auto"/>
        <w:rPr>
          <w:rFonts w:asciiTheme="minorEastAsia" w:eastAsiaTheme="minorEastAsia" w:hAnsiTheme="minorEastAsia"/>
        </w:rPr>
      </w:pPr>
      <w:r w:rsidRPr="00AE1B4D">
        <w:rPr>
          <w:rFonts w:asciiTheme="minorEastAsia" w:eastAsiaTheme="minorEastAsia" w:hAnsiTheme="minorEastAsia" w:cs="宋体" w:hint="eastAsia"/>
          <w:sz w:val="32"/>
          <w:szCs w:val="32"/>
        </w:rPr>
        <w:fldChar w:fldCharType="end"/>
      </w:r>
    </w:p>
    <w:p w14:paraId="521AB99E" w14:textId="77777777" w:rsidR="0002045E" w:rsidRPr="00AE1B4D" w:rsidRDefault="00825C21">
      <w:pPr>
        <w:pStyle w:val="TOC1"/>
        <w:tabs>
          <w:tab w:val="right" w:leader="dot" w:pos="8721"/>
        </w:tabs>
        <w:spacing w:line="360" w:lineRule="auto"/>
        <w:rPr>
          <w:rFonts w:asciiTheme="minorEastAsia" w:eastAsiaTheme="minorEastAsia" w:hAnsiTheme="minorEastAsia"/>
          <w:b w:val="0"/>
          <w:sz w:val="30"/>
          <w:szCs w:val="30"/>
        </w:rPr>
      </w:pPr>
      <w:r w:rsidRPr="00AE1B4D">
        <w:rPr>
          <w:rFonts w:asciiTheme="minorEastAsia" w:eastAsiaTheme="minorEastAsia" w:hAnsiTheme="minorEastAsia"/>
          <w:b w:val="0"/>
          <w:sz w:val="30"/>
          <w:szCs w:val="30"/>
        </w:rPr>
        <w:fldChar w:fldCharType="begin"/>
      </w:r>
      <w:r w:rsidRPr="00AE1B4D">
        <w:rPr>
          <w:rFonts w:asciiTheme="minorEastAsia" w:eastAsiaTheme="minorEastAsia" w:hAnsiTheme="minorEastAsia"/>
          <w:b w:val="0"/>
          <w:sz w:val="30"/>
          <w:szCs w:val="30"/>
        </w:rPr>
        <w:instrText xml:space="preserve"> TOC \o "1-3" \h \z \u </w:instrText>
      </w:r>
      <w:r w:rsidRPr="00AE1B4D">
        <w:rPr>
          <w:rFonts w:asciiTheme="minorEastAsia" w:eastAsiaTheme="minorEastAsia" w:hAnsiTheme="minorEastAsia"/>
          <w:b w:val="0"/>
          <w:sz w:val="30"/>
          <w:szCs w:val="30"/>
        </w:rPr>
        <w:fldChar w:fldCharType="separate"/>
      </w:r>
    </w:p>
    <w:p w14:paraId="664FBE09" w14:textId="77777777" w:rsidR="0002045E" w:rsidRPr="00AE1B4D" w:rsidRDefault="00825C21">
      <w:pPr>
        <w:pStyle w:val="ae"/>
        <w:spacing w:before="156" w:after="156" w:line="360" w:lineRule="auto"/>
        <w:jc w:val="center"/>
        <w:rPr>
          <w:rFonts w:asciiTheme="minorEastAsia" w:eastAsiaTheme="minorEastAsia" w:hAnsiTheme="minorEastAsia"/>
          <w:b/>
          <w:sz w:val="30"/>
          <w:szCs w:val="30"/>
        </w:rPr>
      </w:pPr>
      <w:r w:rsidRPr="00AE1B4D">
        <w:rPr>
          <w:rFonts w:asciiTheme="minorEastAsia" w:eastAsiaTheme="minorEastAsia" w:hAnsiTheme="minorEastAsia"/>
          <w:b/>
          <w:sz w:val="30"/>
          <w:szCs w:val="30"/>
        </w:rPr>
        <w:fldChar w:fldCharType="end"/>
      </w:r>
    </w:p>
    <w:p w14:paraId="1C3A3EBB" w14:textId="77777777" w:rsidR="0002045E" w:rsidRPr="00AE1B4D" w:rsidRDefault="0002045E">
      <w:pPr>
        <w:spacing w:line="360" w:lineRule="exact"/>
        <w:jc w:val="center"/>
        <w:rPr>
          <w:rFonts w:asciiTheme="minorEastAsia" w:eastAsiaTheme="minorEastAsia" w:hAnsiTheme="minorEastAsia"/>
          <w:b/>
          <w:sz w:val="30"/>
          <w:szCs w:val="30"/>
        </w:rPr>
        <w:sectPr w:rsidR="0002045E" w:rsidRPr="00AE1B4D">
          <w:footerReference w:type="default" r:id="rId13"/>
          <w:footerReference w:type="first" r:id="rId14"/>
          <w:pgSz w:w="11906" w:h="16838"/>
          <w:pgMar w:top="1440" w:right="1440" w:bottom="1440" w:left="1610" w:header="851" w:footer="992" w:gutter="0"/>
          <w:pgNumType w:start="1"/>
          <w:cols w:space="720"/>
          <w:titlePg/>
          <w:docGrid w:type="lines" w:linePitch="312"/>
        </w:sectPr>
      </w:pPr>
    </w:p>
    <w:p w14:paraId="01854F26" w14:textId="77777777" w:rsidR="0002045E" w:rsidRPr="00AE1B4D" w:rsidRDefault="00825C21">
      <w:pPr>
        <w:pStyle w:val="1"/>
        <w:spacing w:beforeLines="50" w:before="156" w:afterLines="50" w:after="156" w:line="440" w:lineRule="exact"/>
        <w:rPr>
          <w:rFonts w:asciiTheme="minorEastAsia" w:eastAsiaTheme="minorEastAsia" w:hAnsiTheme="minorEastAsia"/>
          <w:sz w:val="28"/>
          <w:szCs w:val="28"/>
        </w:rPr>
      </w:pPr>
      <w:bookmarkStart w:id="2" w:name="_Toc522013502"/>
      <w:r w:rsidRPr="00AE1B4D">
        <w:rPr>
          <w:rFonts w:asciiTheme="minorEastAsia" w:eastAsiaTheme="minorEastAsia" w:hAnsiTheme="minorEastAsia"/>
          <w:sz w:val="28"/>
          <w:szCs w:val="28"/>
        </w:rPr>
        <w:lastRenderedPageBreak/>
        <w:t xml:space="preserve">第一章  </w:t>
      </w:r>
      <w:bookmarkEnd w:id="2"/>
      <w:r w:rsidRPr="00AE1B4D">
        <w:rPr>
          <w:rFonts w:asciiTheme="minorEastAsia" w:eastAsiaTheme="minorEastAsia" w:hAnsiTheme="minorEastAsia" w:hint="eastAsia"/>
          <w:sz w:val="28"/>
          <w:szCs w:val="28"/>
        </w:rPr>
        <w:t>竞争性磋商公告</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E1B4D" w:rsidRPr="00AE1B4D" w14:paraId="5B7656D8" w14:textId="77777777">
        <w:tc>
          <w:tcPr>
            <w:tcW w:w="9072" w:type="dxa"/>
          </w:tcPr>
          <w:p w14:paraId="723A15A8" w14:textId="77777777" w:rsidR="0002045E" w:rsidRPr="00AE1B4D" w:rsidRDefault="00825C21">
            <w:pPr>
              <w:pStyle w:val="aff8"/>
              <w:widowControl w:val="0"/>
              <w:snapToGrid/>
              <w:spacing w:afterLines="0" w:line="440" w:lineRule="exact"/>
              <w:ind w:firstLine="420"/>
              <w:jc w:val="left"/>
              <w:rPr>
                <w:rFonts w:asciiTheme="minorEastAsia" w:eastAsiaTheme="minorEastAsia" w:hAnsiTheme="minorEastAsia" w:cs="宋体"/>
                <w:sz w:val="21"/>
                <w:szCs w:val="21"/>
              </w:rPr>
            </w:pPr>
            <w:r w:rsidRPr="00AE1B4D">
              <w:rPr>
                <w:rFonts w:asciiTheme="minorEastAsia" w:eastAsiaTheme="minorEastAsia" w:hAnsiTheme="minorEastAsia" w:cs="宋体" w:hint="eastAsia"/>
                <w:sz w:val="21"/>
                <w:szCs w:val="21"/>
              </w:rPr>
              <w:t>项目概况：</w:t>
            </w:r>
          </w:p>
          <w:p w14:paraId="395DB85B" w14:textId="0A2DF071" w:rsidR="0002045E" w:rsidRPr="00AE1B4D" w:rsidRDefault="00DF430B">
            <w:pPr>
              <w:pStyle w:val="aff8"/>
              <w:widowControl w:val="0"/>
              <w:snapToGrid/>
              <w:spacing w:afterLines="0" w:line="440" w:lineRule="exact"/>
              <w:ind w:firstLine="420"/>
              <w:jc w:val="left"/>
              <w:rPr>
                <w:rFonts w:asciiTheme="minorEastAsia" w:eastAsiaTheme="minorEastAsia" w:hAnsiTheme="minorEastAsia" w:cs="宋体"/>
                <w:sz w:val="21"/>
                <w:szCs w:val="21"/>
              </w:rPr>
            </w:pPr>
            <w:r w:rsidRPr="00AE1B4D">
              <w:rPr>
                <w:rFonts w:asciiTheme="minorEastAsia" w:eastAsiaTheme="minorEastAsia" w:hAnsiTheme="minorEastAsia" w:cs="宋体" w:hint="eastAsia"/>
                <w:sz w:val="21"/>
                <w:szCs w:val="21"/>
                <w:u w:val="single"/>
              </w:rPr>
              <w:t>2024宁波文化和旅游国内参展项目</w:t>
            </w:r>
            <w:r w:rsidR="00825C21" w:rsidRPr="00AE1B4D">
              <w:rPr>
                <w:rFonts w:asciiTheme="minorEastAsia" w:eastAsiaTheme="minorEastAsia" w:hAnsiTheme="minorEastAsia" w:cs="宋体" w:hint="eastAsia"/>
                <w:sz w:val="21"/>
                <w:szCs w:val="21"/>
              </w:rPr>
              <w:t>的潜在供应商应在</w:t>
            </w:r>
            <w:r w:rsidR="00825C21" w:rsidRPr="00AE1B4D">
              <w:rPr>
                <w:rFonts w:asciiTheme="minorEastAsia" w:eastAsiaTheme="minorEastAsia" w:hAnsiTheme="minorEastAsia" w:cs="宋体" w:hint="eastAsia"/>
                <w:sz w:val="21"/>
                <w:szCs w:val="21"/>
                <w:u w:val="single"/>
              </w:rPr>
              <w:t>“浙江政府采购云平台”</w:t>
            </w:r>
            <w:r w:rsidR="00825C21" w:rsidRPr="00AE1B4D">
              <w:rPr>
                <w:rFonts w:asciiTheme="minorEastAsia" w:eastAsiaTheme="minorEastAsia" w:hAnsiTheme="minorEastAsia" w:cs="宋体" w:hint="eastAsia"/>
                <w:sz w:val="21"/>
                <w:szCs w:val="21"/>
              </w:rPr>
              <w:t>（</w:t>
            </w:r>
            <w:hyperlink r:id="rId15" w:history="1">
              <w:r w:rsidR="00AE1B4D" w:rsidRPr="00AE1B4D">
                <w:rPr>
                  <w:rStyle w:val="aff"/>
                  <w:rFonts w:asciiTheme="minorEastAsia" w:eastAsiaTheme="minorEastAsia" w:hAnsiTheme="minorEastAsia" w:cs="宋体" w:hint="eastAsia"/>
                  <w:color w:val="auto"/>
                  <w:sz w:val="21"/>
                  <w:szCs w:val="21"/>
                </w:rPr>
                <w:t>http://www.zcygov.cn/）获取（下载）采购文件，并于2024年5</w:t>
              </w:r>
              <w:r w:rsidR="00AE1B4D" w:rsidRPr="00AE1B4D">
                <w:rPr>
                  <w:rStyle w:val="aff"/>
                  <w:rFonts w:asciiTheme="minorEastAsia" w:eastAsiaTheme="minorEastAsia" w:hAnsiTheme="minorEastAsia" w:cs="宋体" w:hint="eastAsia"/>
                  <w:bCs/>
                  <w:color w:val="auto"/>
                  <w:sz w:val="21"/>
                  <w:szCs w:val="21"/>
                </w:rPr>
                <w:t>月</w:t>
              </w:r>
            </w:hyperlink>
            <w:r w:rsidR="00AE1B4D" w:rsidRPr="00AE1B4D">
              <w:rPr>
                <w:rFonts w:asciiTheme="minorEastAsia" w:eastAsiaTheme="minorEastAsia" w:hAnsiTheme="minorEastAsia" w:cs="宋体" w:hint="eastAsia"/>
                <w:bCs/>
                <w:sz w:val="21"/>
                <w:szCs w:val="21"/>
              </w:rPr>
              <w:t>8</w:t>
            </w:r>
            <w:r w:rsidR="00825C21" w:rsidRPr="00AE1B4D">
              <w:rPr>
                <w:rFonts w:asciiTheme="minorEastAsia" w:eastAsiaTheme="minorEastAsia" w:hAnsiTheme="minorEastAsia" w:cs="宋体" w:hint="eastAsia"/>
                <w:bCs/>
                <w:sz w:val="21"/>
                <w:szCs w:val="21"/>
              </w:rPr>
              <w:t>日</w:t>
            </w:r>
            <w:r w:rsidR="00AE1B4D" w:rsidRPr="00AE1B4D">
              <w:rPr>
                <w:rFonts w:asciiTheme="minorEastAsia" w:eastAsiaTheme="minorEastAsia" w:hAnsiTheme="minorEastAsia" w:cs="宋体" w:hint="eastAsia"/>
                <w:bCs/>
                <w:sz w:val="21"/>
                <w:szCs w:val="21"/>
              </w:rPr>
              <w:t>14</w:t>
            </w:r>
            <w:r w:rsidR="00825C21" w:rsidRPr="00AE1B4D">
              <w:rPr>
                <w:rFonts w:asciiTheme="minorEastAsia" w:eastAsiaTheme="minorEastAsia" w:hAnsiTheme="minorEastAsia" w:cs="宋体" w:hint="eastAsia"/>
                <w:bCs/>
                <w:sz w:val="21"/>
                <w:szCs w:val="21"/>
              </w:rPr>
              <w:t>:</w:t>
            </w:r>
            <w:r w:rsidR="00AE1B4D" w:rsidRPr="00AE1B4D">
              <w:rPr>
                <w:rFonts w:asciiTheme="minorEastAsia" w:eastAsiaTheme="minorEastAsia" w:hAnsiTheme="minorEastAsia" w:cs="宋体" w:hint="eastAsia"/>
                <w:bCs/>
                <w:sz w:val="21"/>
                <w:szCs w:val="21"/>
              </w:rPr>
              <w:t>00</w:t>
            </w:r>
            <w:r w:rsidR="00825C21" w:rsidRPr="00AE1B4D">
              <w:rPr>
                <w:rFonts w:asciiTheme="minorEastAsia" w:eastAsiaTheme="minorEastAsia" w:hAnsiTheme="minorEastAsia" w:cs="宋体" w:hint="eastAsia"/>
                <w:bCs/>
                <w:sz w:val="21"/>
                <w:szCs w:val="21"/>
              </w:rPr>
              <w:t>（北京时间）前提交（上传）响应文件</w:t>
            </w:r>
            <w:r w:rsidR="00825C21" w:rsidRPr="00AE1B4D">
              <w:rPr>
                <w:rFonts w:asciiTheme="minorEastAsia" w:eastAsiaTheme="minorEastAsia" w:hAnsiTheme="minorEastAsia" w:cs="宋体" w:hint="eastAsia"/>
                <w:sz w:val="21"/>
                <w:szCs w:val="21"/>
              </w:rPr>
              <w:t>。</w:t>
            </w:r>
          </w:p>
        </w:tc>
      </w:tr>
    </w:tbl>
    <w:p w14:paraId="65EE89DD" w14:textId="77777777" w:rsidR="0002045E" w:rsidRPr="00AE1B4D" w:rsidRDefault="00825C21">
      <w:pPr>
        <w:spacing w:line="440" w:lineRule="exact"/>
        <w:ind w:firstLineChars="200" w:firstLine="422"/>
        <w:contextualSpacing/>
        <w:rPr>
          <w:rFonts w:asciiTheme="minorEastAsia" w:eastAsiaTheme="minorEastAsia" w:hAnsiTheme="minorEastAsia" w:cs="宋体"/>
          <w:b/>
          <w:bCs/>
          <w:szCs w:val="21"/>
        </w:rPr>
      </w:pPr>
      <w:bookmarkStart w:id="3" w:name="_Toc35393790"/>
      <w:bookmarkStart w:id="4" w:name="_Toc28359002"/>
      <w:bookmarkStart w:id="5" w:name="_Toc35393621"/>
      <w:bookmarkStart w:id="6" w:name="_Toc28359079"/>
      <w:bookmarkStart w:id="7" w:name="_Hlk24379207"/>
      <w:r w:rsidRPr="00AE1B4D">
        <w:rPr>
          <w:rFonts w:asciiTheme="minorEastAsia" w:eastAsiaTheme="minorEastAsia" w:hAnsiTheme="minorEastAsia" w:cs="宋体" w:hint="eastAsia"/>
          <w:b/>
          <w:bCs/>
          <w:szCs w:val="21"/>
        </w:rPr>
        <w:t>一、项目基本情况</w:t>
      </w:r>
      <w:bookmarkEnd w:id="3"/>
      <w:bookmarkEnd w:id="4"/>
      <w:bookmarkEnd w:id="5"/>
      <w:bookmarkEnd w:id="6"/>
    </w:p>
    <w:p w14:paraId="0B2BC49F" w14:textId="0A83DADA"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项目编号：</w:t>
      </w:r>
      <w:r w:rsidR="00A80399" w:rsidRPr="00AE1B4D">
        <w:rPr>
          <w:rFonts w:asciiTheme="minorEastAsia" w:eastAsiaTheme="minorEastAsia" w:hAnsiTheme="minorEastAsia" w:cs="宋体" w:hint="eastAsia"/>
          <w:szCs w:val="21"/>
        </w:rPr>
        <w:t>SZCG2024054G</w:t>
      </w:r>
    </w:p>
    <w:p w14:paraId="2922B95E" w14:textId="7F8F9C6C"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项目名称：</w:t>
      </w:r>
      <w:r w:rsidR="00DF430B" w:rsidRPr="00AE1B4D">
        <w:rPr>
          <w:rFonts w:asciiTheme="minorEastAsia" w:eastAsiaTheme="minorEastAsia" w:hAnsiTheme="minorEastAsia" w:cs="宋体" w:hint="eastAsia"/>
          <w:szCs w:val="21"/>
        </w:rPr>
        <w:t>2024宁波文化和旅游国内参展项目</w:t>
      </w:r>
    </w:p>
    <w:p w14:paraId="342E0811"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采购方式：竞争性磋商</w:t>
      </w:r>
    </w:p>
    <w:bookmarkEnd w:id="7"/>
    <w:p w14:paraId="64F84180" w14:textId="654F3B15"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预算金额（元）：</w:t>
      </w:r>
      <w:r w:rsidR="0034218F" w:rsidRPr="00AE1B4D">
        <w:rPr>
          <w:rFonts w:asciiTheme="minorEastAsia" w:eastAsiaTheme="minorEastAsia" w:hAnsiTheme="minorEastAsia" w:cs="宋体" w:hint="eastAsia"/>
          <w:szCs w:val="21"/>
        </w:rPr>
        <w:t>1800000</w:t>
      </w:r>
      <w:r w:rsidRPr="00AE1B4D">
        <w:rPr>
          <w:rFonts w:asciiTheme="minorEastAsia" w:eastAsiaTheme="minorEastAsia" w:hAnsiTheme="minorEastAsia" w:cs="宋体" w:hint="eastAsia"/>
          <w:szCs w:val="21"/>
        </w:rPr>
        <w:t>.00</w:t>
      </w:r>
    </w:p>
    <w:p w14:paraId="22F5B6B9" w14:textId="10014D46"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最高限价（元）：</w:t>
      </w:r>
      <w:r w:rsidR="0034218F" w:rsidRPr="00AE1B4D">
        <w:rPr>
          <w:rFonts w:asciiTheme="minorEastAsia" w:eastAsiaTheme="minorEastAsia" w:hAnsiTheme="minorEastAsia" w:cs="宋体" w:hint="eastAsia"/>
          <w:szCs w:val="21"/>
        </w:rPr>
        <w:t>1800000</w:t>
      </w:r>
      <w:r w:rsidRPr="00AE1B4D">
        <w:rPr>
          <w:rFonts w:asciiTheme="minorEastAsia" w:eastAsiaTheme="minorEastAsia" w:hAnsiTheme="minorEastAsia" w:cs="宋体" w:hint="eastAsia"/>
          <w:szCs w:val="21"/>
        </w:rPr>
        <w:t>.00</w:t>
      </w:r>
    </w:p>
    <w:p w14:paraId="476FAE46"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采购需求：</w:t>
      </w:r>
    </w:p>
    <w:p w14:paraId="227D8FD2" w14:textId="77777777" w:rsidR="0002045E" w:rsidRPr="00AE1B4D" w:rsidRDefault="0002045E">
      <w:pPr>
        <w:spacing w:line="440" w:lineRule="exact"/>
        <w:ind w:firstLineChars="200" w:firstLine="420"/>
        <w:contextualSpacing/>
        <w:rPr>
          <w:rFonts w:asciiTheme="minorEastAsia" w:eastAsiaTheme="minorEastAsia" w:hAnsiTheme="minorEastAsia" w:cs="宋体"/>
          <w:szCs w:val="21"/>
        </w:rPr>
      </w:pPr>
    </w:p>
    <w:p w14:paraId="46031D57" w14:textId="1E00ED8B" w:rsidR="0002045E" w:rsidRPr="00AE1B4D" w:rsidRDefault="00825C21">
      <w:pPr>
        <w:spacing w:line="440" w:lineRule="exact"/>
        <w:ind w:firstLineChars="200" w:firstLine="420"/>
        <w:contextualSpacing/>
        <w:rPr>
          <w:rFonts w:asciiTheme="minorEastAsia" w:eastAsiaTheme="minorEastAsia" w:hAnsiTheme="minorEastAsia" w:cs="宋体"/>
          <w:szCs w:val="21"/>
        </w:rPr>
      </w:pPr>
      <w:proofErr w:type="gramStart"/>
      <w:r w:rsidRPr="00AE1B4D">
        <w:rPr>
          <w:rFonts w:asciiTheme="minorEastAsia" w:eastAsiaTheme="minorEastAsia" w:hAnsiTheme="minorEastAsia" w:cs="宋体" w:hint="eastAsia"/>
          <w:szCs w:val="21"/>
        </w:rPr>
        <w:t>标项名称</w:t>
      </w:r>
      <w:proofErr w:type="gramEnd"/>
      <w:r w:rsidRPr="00AE1B4D">
        <w:rPr>
          <w:rFonts w:asciiTheme="minorEastAsia" w:eastAsiaTheme="minorEastAsia" w:hAnsiTheme="minorEastAsia" w:cs="宋体" w:hint="eastAsia"/>
          <w:szCs w:val="21"/>
        </w:rPr>
        <w:t>：</w:t>
      </w:r>
      <w:r w:rsidR="00DF430B" w:rsidRPr="00AE1B4D">
        <w:rPr>
          <w:rFonts w:asciiTheme="minorEastAsia" w:eastAsiaTheme="minorEastAsia" w:hAnsiTheme="minorEastAsia" w:cs="宋体" w:hint="eastAsia"/>
          <w:szCs w:val="21"/>
        </w:rPr>
        <w:t>2024宁波文化和旅游国内参展项目</w:t>
      </w:r>
    </w:p>
    <w:p w14:paraId="00897956"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数量：1</w:t>
      </w:r>
    </w:p>
    <w:p w14:paraId="35008CD8" w14:textId="5F43E7D0"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预算金额（元）：</w:t>
      </w:r>
      <w:r w:rsidR="0034218F" w:rsidRPr="00AE1B4D">
        <w:rPr>
          <w:rFonts w:asciiTheme="minorEastAsia" w:eastAsiaTheme="minorEastAsia" w:hAnsiTheme="minorEastAsia" w:cs="宋体" w:hint="eastAsia"/>
          <w:szCs w:val="21"/>
        </w:rPr>
        <w:t>1800000</w:t>
      </w:r>
      <w:r w:rsidRPr="00AE1B4D">
        <w:rPr>
          <w:rFonts w:asciiTheme="minorEastAsia" w:eastAsiaTheme="minorEastAsia" w:hAnsiTheme="minorEastAsia" w:cs="宋体" w:hint="eastAsia"/>
          <w:szCs w:val="21"/>
        </w:rPr>
        <w:t>.00</w:t>
      </w:r>
    </w:p>
    <w:p w14:paraId="71280193"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单位：项</w:t>
      </w:r>
    </w:p>
    <w:p w14:paraId="26D15835" w14:textId="2785FF0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简要规格描述：</w:t>
      </w:r>
      <w:r w:rsidR="0034218F" w:rsidRPr="00AE1B4D">
        <w:rPr>
          <w:rFonts w:asciiTheme="minorEastAsia" w:eastAsiaTheme="minorEastAsia" w:hAnsiTheme="minorEastAsia" w:cs="宋体" w:hint="eastAsia"/>
          <w:szCs w:val="21"/>
        </w:rPr>
        <w:t>组织参加国家文旅部、省</w:t>
      </w:r>
      <w:proofErr w:type="gramStart"/>
      <w:r w:rsidR="0034218F" w:rsidRPr="00AE1B4D">
        <w:rPr>
          <w:rFonts w:asciiTheme="minorEastAsia" w:eastAsiaTheme="minorEastAsia" w:hAnsiTheme="minorEastAsia" w:cs="宋体" w:hint="eastAsia"/>
          <w:szCs w:val="21"/>
        </w:rPr>
        <w:t>文旅厅</w:t>
      </w:r>
      <w:proofErr w:type="gramEnd"/>
      <w:r w:rsidR="0034218F" w:rsidRPr="00AE1B4D">
        <w:rPr>
          <w:rFonts w:asciiTheme="minorEastAsia" w:eastAsiaTheme="minorEastAsia" w:hAnsiTheme="minorEastAsia" w:cs="宋体" w:hint="eastAsia"/>
          <w:szCs w:val="21"/>
        </w:rPr>
        <w:t>以及宁波市政府举办或牵头的重大活动及展会，参加重点客源城市的重大活动及展会，举办宁波</w:t>
      </w:r>
      <w:proofErr w:type="gramStart"/>
      <w:r w:rsidR="0034218F" w:rsidRPr="00AE1B4D">
        <w:rPr>
          <w:rFonts w:asciiTheme="minorEastAsia" w:eastAsiaTheme="minorEastAsia" w:hAnsiTheme="minorEastAsia" w:cs="宋体" w:hint="eastAsia"/>
          <w:szCs w:val="21"/>
        </w:rPr>
        <w:t>文旅推广</w:t>
      </w:r>
      <w:proofErr w:type="gramEnd"/>
      <w:r w:rsidR="0034218F" w:rsidRPr="00AE1B4D">
        <w:rPr>
          <w:rFonts w:asciiTheme="minorEastAsia" w:eastAsiaTheme="minorEastAsia" w:hAnsiTheme="minorEastAsia" w:cs="宋体" w:hint="eastAsia"/>
          <w:szCs w:val="21"/>
        </w:rPr>
        <w:t>活动，招徕更多游客来宁波旅游，助力宁波滨海大都市建设。</w:t>
      </w:r>
      <w:r w:rsidRPr="00AE1B4D">
        <w:rPr>
          <w:rFonts w:asciiTheme="minorEastAsia" w:eastAsiaTheme="minorEastAsia" w:hAnsiTheme="minorEastAsia" w:cs="宋体" w:hint="eastAsia"/>
          <w:szCs w:val="21"/>
        </w:rPr>
        <w:t>具体内容详见采购文件 第二章 采购需求。</w:t>
      </w:r>
    </w:p>
    <w:p w14:paraId="4831A56C"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备注：/</w:t>
      </w:r>
    </w:p>
    <w:p w14:paraId="33A3F49B" w14:textId="77777777" w:rsidR="0002045E" w:rsidRPr="00AE1B4D" w:rsidRDefault="0002045E">
      <w:pPr>
        <w:spacing w:line="440" w:lineRule="exact"/>
        <w:ind w:firstLineChars="200" w:firstLine="420"/>
        <w:contextualSpacing/>
        <w:rPr>
          <w:rFonts w:asciiTheme="minorEastAsia" w:eastAsiaTheme="minorEastAsia" w:hAnsiTheme="minorEastAsia" w:cs="宋体"/>
          <w:szCs w:val="21"/>
        </w:rPr>
      </w:pPr>
    </w:p>
    <w:p w14:paraId="33EBA604" w14:textId="6BC94013" w:rsidR="0002045E" w:rsidRPr="00AE1B4D" w:rsidRDefault="00825C21">
      <w:pPr>
        <w:spacing w:line="440" w:lineRule="exact"/>
        <w:ind w:firstLineChars="200" w:firstLine="420"/>
        <w:contextualSpacing/>
        <w:rPr>
          <w:rFonts w:asciiTheme="minorEastAsia" w:eastAsiaTheme="minorEastAsia" w:hAnsiTheme="minorEastAsia" w:cs="宋体"/>
          <w:szCs w:val="21"/>
          <w:u w:val="single"/>
        </w:rPr>
      </w:pPr>
      <w:r w:rsidRPr="00AE1B4D">
        <w:rPr>
          <w:rFonts w:asciiTheme="minorEastAsia" w:eastAsiaTheme="minorEastAsia" w:hAnsiTheme="minorEastAsia" w:cs="宋体" w:hint="eastAsia"/>
          <w:szCs w:val="21"/>
        </w:rPr>
        <w:t>合同履约期限：</w:t>
      </w:r>
      <w:r w:rsidR="0034218F" w:rsidRPr="00AE1B4D">
        <w:rPr>
          <w:rFonts w:asciiTheme="minorEastAsia" w:eastAsiaTheme="minorEastAsia" w:hAnsiTheme="minorEastAsia" w:cs="宋体" w:hint="eastAsia"/>
          <w:szCs w:val="21"/>
        </w:rPr>
        <w:t>自合同签订之日起至2024年12月31日止</w:t>
      </w:r>
      <w:r w:rsidRPr="00AE1B4D">
        <w:rPr>
          <w:rFonts w:asciiTheme="minorEastAsia" w:eastAsiaTheme="minorEastAsia" w:hAnsiTheme="minorEastAsia" w:cs="宋体" w:hint="eastAsia"/>
          <w:szCs w:val="21"/>
        </w:rPr>
        <w:t>。</w:t>
      </w:r>
    </w:p>
    <w:p w14:paraId="724CBAC5"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本项目（否）接受联合体磋商，实行资格后审。</w:t>
      </w:r>
    </w:p>
    <w:p w14:paraId="04A6172C" w14:textId="77777777" w:rsidR="0002045E" w:rsidRPr="00AE1B4D" w:rsidRDefault="00825C21">
      <w:pPr>
        <w:spacing w:line="440" w:lineRule="exact"/>
        <w:ind w:firstLineChars="200" w:firstLine="422"/>
        <w:contextualSpacing/>
        <w:rPr>
          <w:rFonts w:asciiTheme="minorEastAsia" w:eastAsiaTheme="minorEastAsia" w:hAnsiTheme="minorEastAsia" w:cs="宋体"/>
          <w:b/>
          <w:bCs/>
          <w:szCs w:val="21"/>
        </w:rPr>
      </w:pPr>
      <w:bookmarkStart w:id="8" w:name="_Toc35393622"/>
      <w:bookmarkStart w:id="9" w:name="_Toc28359003"/>
      <w:bookmarkStart w:id="10" w:name="_Toc28359080"/>
      <w:bookmarkStart w:id="11" w:name="_Toc35393791"/>
      <w:r w:rsidRPr="00AE1B4D">
        <w:rPr>
          <w:rFonts w:asciiTheme="minorEastAsia" w:eastAsiaTheme="minorEastAsia" w:hAnsiTheme="minorEastAsia" w:cs="宋体" w:hint="eastAsia"/>
          <w:b/>
          <w:bCs/>
          <w:szCs w:val="21"/>
        </w:rPr>
        <w:t>二、申请人的资格要求</w:t>
      </w:r>
      <w:bookmarkEnd w:id="8"/>
      <w:bookmarkEnd w:id="9"/>
      <w:bookmarkEnd w:id="10"/>
      <w:bookmarkEnd w:id="11"/>
    </w:p>
    <w:p w14:paraId="72D3B358" w14:textId="77777777" w:rsidR="0002045E" w:rsidRPr="00AE1B4D" w:rsidRDefault="00825C21">
      <w:pPr>
        <w:pStyle w:val="UserStyle68"/>
        <w:spacing w:after="0" w:line="440" w:lineRule="exact"/>
        <w:ind w:firstLine="420"/>
        <w:rPr>
          <w:rStyle w:val="NormalCharacter"/>
          <w:rFonts w:asciiTheme="minorEastAsia" w:eastAsiaTheme="minorEastAsia" w:hAnsiTheme="minorEastAsia" w:cs="宋体"/>
          <w:sz w:val="21"/>
          <w:szCs w:val="21"/>
        </w:rPr>
      </w:pPr>
      <w:r w:rsidRPr="00AE1B4D">
        <w:rPr>
          <w:rFonts w:asciiTheme="minorEastAsia" w:eastAsiaTheme="minorEastAsia" w:hAnsiTheme="minorEastAsia" w:cs="宋体" w:hint="eastAsia"/>
          <w:sz w:val="21"/>
          <w:szCs w:val="21"/>
        </w:rPr>
        <w:t>1</w:t>
      </w:r>
      <w:bookmarkStart w:id="12" w:name="_Toc28359081"/>
      <w:bookmarkStart w:id="13" w:name="_Toc28359004"/>
      <w:r w:rsidRPr="00AE1B4D">
        <w:rPr>
          <w:rStyle w:val="NormalCharacter"/>
          <w:rFonts w:asciiTheme="minorEastAsia" w:eastAsiaTheme="minorEastAsia" w:hAnsiTheme="minorEastAsia" w:cs="宋体" w:hint="eastAsia"/>
          <w:sz w:val="21"/>
          <w:szCs w:val="21"/>
        </w:rPr>
        <w:t>.满足《中华人民共和国政府采购法》第二十二条规定；未被“信用中国”（www.creditchina.gov.cn)、中国政府采购网（www.ccgp.gov.cn）列入失信被执行人、重大税收违法失信主体、政府采购严重违法失信行为记录名单。</w:t>
      </w:r>
    </w:p>
    <w:p w14:paraId="3E94384C" w14:textId="77777777" w:rsidR="0002045E" w:rsidRPr="00AE1B4D" w:rsidRDefault="00825C21">
      <w:pPr>
        <w:pStyle w:val="UserStyle68"/>
        <w:spacing w:after="0" w:line="440" w:lineRule="exact"/>
        <w:ind w:firstLine="420"/>
        <w:rPr>
          <w:rStyle w:val="NormalCharacter"/>
          <w:rFonts w:asciiTheme="minorEastAsia" w:eastAsiaTheme="minorEastAsia" w:hAnsiTheme="minorEastAsia" w:cs="宋体"/>
          <w:sz w:val="21"/>
          <w:szCs w:val="21"/>
        </w:rPr>
      </w:pPr>
      <w:r w:rsidRPr="00AE1B4D">
        <w:rPr>
          <w:rStyle w:val="NormalCharacter"/>
          <w:rFonts w:asciiTheme="minorEastAsia" w:eastAsiaTheme="minorEastAsia" w:hAnsiTheme="minorEastAsia" w:cs="宋体" w:hint="eastAsia"/>
          <w:sz w:val="21"/>
          <w:szCs w:val="21"/>
        </w:rPr>
        <w:t>注：以采购代理机构于磋商当天在信用中国网站及中国政府采购网查询结果为准，如相关失信记录已失效，供应商需提供相关证明资料。若在磋商当天因不可抗力事件导致无法查询且一时无法恢复查询的，可在成交结果公示期间对成交候选人进行事后查询。成交候选人被列为失信被</w:t>
      </w:r>
      <w:r w:rsidRPr="00AE1B4D">
        <w:rPr>
          <w:rStyle w:val="NormalCharacter"/>
          <w:rFonts w:asciiTheme="minorEastAsia" w:eastAsiaTheme="minorEastAsia" w:hAnsiTheme="minorEastAsia" w:cs="宋体" w:hint="eastAsia"/>
          <w:sz w:val="21"/>
          <w:szCs w:val="21"/>
        </w:rPr>
        <w:lastRenderedPageBreak/>
        <w:t>执行人、重大税收违法失信主体或政府采购严重违法失信行为记录名单的，采购人将取消其成交资格）。</w:t>
      </w:r>
    </w:p>
    <w:p w14:paraId="574082DD"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2.落实政府采购政策需满足的资格要求：</w:t>
      </w:r>
      <w:r w:rsidRPr="00AE1B4D">
        <w:rPr>
          <w:rFonts w:asciiTheme="minorEastAsia" w:eastAsiaTheme="minorEastAsia" w:hAnsiTheme="minorEastAsia" w:cs="宋体"/>
          <w:szCs w:val="21"/>
        </w:rPr>
        <w:t>根</w:t>
      </w:r>
      <w:r w:rsidRPr="00AE1B4D">
        <w:rPr>
          <w:rFonts w:asciiTheme="minorEastAsia" w:eastAsiaTheme="minorEastAsia" w:hAnsiTheme="minorEastAsia" w:cs="宋体" w:hint="eastAsia"/>
          <w:kern w:val="0"/>
          <w:szCs w:val="21"/>
        </w:rPr>
        <w:t>据《政府采购促进中小企业发展管理办法》，本项目专门面向中小企业采购，供应商应当按照《政府采购促进中小企业发展管理办法》规定和《中小企业划型标准规定》（工信部联企业〔2011〕300号），如实填写并提交《中小企业声明函》（格式见附件，本项目所属行业：其他未列明行业）。监狱企业、残疾人福利性单位视同小型、微型企业。</w:t>
      </w:r>
    </w:p>
    <w:p w14:paraId="60E94E85"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3.本项目的特定资格要求：无。</w:t>
      </w:r>
    </w:p>
    <w:p w14:paraId="71763648" w14:textId="77777777" w:rsidR="0002045E" w:rsidRPr="00AE1B4D" w:rsidRDefault="00825C21">
      <w:pPr>
        <w:spacing w:line="440" w:lineRule="exact"/>
        <w:ind w:firstLineChars="200" w:firstLine="422"/>
        <w:contextualSpacing/>
        <w:rPr>
          <w:rFonts w:asciiTheme="minorEastAsia" w:eastAsiaTheme="minorEastAsia" w:hAnsiTheme="minorEastAsia" w:cs="宋体"/>
          <w:b/>
          <w:bCs/>
          <w:szCs w:val="21"/>
        </w:rPr>
      </w:pPr>
      <w:bookmarkStart w:id="14" w:name="_Toc35393792"/>
      <w:bookmarkStart w:id="15" w:name="_Toc35393623"/>
      <w:r w:rsidRPr="00AE1B4D">
        <w:rPr>
          <w:rFonts w:asciiTheme="minorEastAsia" w:eastAsiaTheme="minorEastAsia" w:hAnsiTheme="minorEastAsia" w:cs="宋体" w:hint="eastAsia"/>
          <w:b/>
          <w:bCs/>
          <w:szCs w:val="21"/>
        </w:rPr>
        <w:t>三、获取（下载）采购文件</w:t>
      </w:r>
      <w:bookmarkEnd w:id="12"/>
      <w:bookmarkEnd w:id="13"/>
      <w:bookmarkEnd w:id="14"/>
      <w:bookmarkEnd w:id="15"/>
    </w:p>
    <w:p w14:paraId="5F0D4C8F" w14:textId="50316CA6"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1.时间：202</w:t>
      </w:r>
      <w:r w:rsidR="0034218F" w:rsidRPr="00AE1B4D">
        <w:rPr>
          <w:rFonts w:asciiTheme="minorEastAsia" w:eastAsiaTheme="minorEastAsia" w:hAnsiTheme="minorEastAsia" w:cs="宋体" w:hint="eastAsia"/>
          <w:szCs w:val="21"/>
        </w:rPr>
        <w:t>4</w:t>
      </w:r>
      <w:r w:rsidRPr="00AE1B4D">
        <w:rPr>
          <w:rFonts w:asciiTheme="minorEastAsia" w:eastAsiaTheme="minorEastAsia" w:hAnsiTheme="minorEastAsia" w:cs="宋体" w:hint="eastAsia"/>
          <w:szCs w:val="21"/>
        </w:rPr>
        <w:t>年</w:t>
      </w:r>
      <w:r w:rsidR="0034218F" w:rsidRPr="00AE1B4D">
        <w:rPr>
          <w:rStyle w:val="aff"/>
          <w:rFonts w:asciiTheme="minorEastAsia" w:eastAsiaTheme="minorEastAsia" w:hAnsiTheme="minorEastAsia" w:cs="宋体" w:hint="eastAsia"/>
          <w:color w:val="auto"/>
          <w:szCs w:val="21"/>
        </w:rPr>
        <w:t>4</w:t>
      </w:r>
      <w:r w:rsidRPr="00AE1B4D">
        <w:rPr>
          <w:rFonts w:asciiTheme="minorEastAsia" w:eastAsiaTheme="minorEastAsia" w:hAnsiTheme="minorEastAsia" w:cs="宋体" w:hint="eastAsia"/>
          <w:bCs/>
          <w:szCs w:val="21"/>
        </w:rPr>
        <w:t>月</w:t>
      </w:r>
      <w:r w:rsidR="00AE1B4D" w:rsidRPr="00AE1B4D">
        <w:rPr>
          <w:rFonts w:asciiTheme="minorEastAsia" w:eastAsiaTheme="minorEastAsia" w:hAnsiTheme="minorEastAsia" w:cs="宋体" w:hint="eastAsia"/>
          <w:bCs/>
          <w:szCs w:val="21"/>
        </w:rPr>
        <w:t>26</w:t>
      </w:r>
      <w:r w:rsidRPr="00AE1B4D">
        <w:rPr>
          <w:rFonts w:asciiTheme="minorEastAsia" w:eastAsiaTheme="minorEastAsia" w:hAnsiTheme="minorEastAsia" w:cs="宋体" w:hint="eastAsia"/>
          <w:bCs/>
          <w:szCs w:val="21"/>
        </w:rPr>
        <w:t>日</w:t>
      </w:r>
      <w:r w:rsidRPr="00AE1B4D">
        <w:rPr>
          <w:rFonts w:asciiTheme="minorEastAsia" w:eastAsiaTheme="minorEastAsia" w:hAnsiTheme="minorEastAsia" w:cs="宋体" w:hint="eastAsia"/>
          <w:szCs w:val="21"/>
        </w:rPr>
        <w:t>至202</w:t>
      </w:r>
      <w:r w:rsidR="0034218F" w:rsidRPr="00AE1B4D">
        <w:rPr>
          <w:rFonts w:asciiTheme="minorEastAsia" w:eastAsiaTheme="minorEastAsia" w:hAnsiTheme="minorEastAsia" w:cs="宋体" w:hint="eastAsia"/>
          <w:szCs w:val="21"/>
        </w:rPr>
        <w:t>4</w:t>
      </w:r>
      <w:r w:rsidRPr="00AE1B4D">
        <w:rPr>
          <w:rFonts w:asciiTheme="minorEastAsia" w:eastAsiaTheme="minorEastAsia" w:hAnsiTheme="minorEastAsia" w:cs="宋体" w:hint="eastAsia"/>
          <w:szCs w:val="21"/>
        </w:rPr>
        <w:t>年</w:t>
      </w:r>
      <w:r w:rsidR="00AE1B4D" w:rsidRPr="00AE1B4D">
        <w:rPr>
          <w:rStyle w:val="aff"/>
          <w:rFonts w:asciiTheme="minorEastAsia" w:eastAsiaTheme="minorEastAsia" w:hAnsiTheme="minorEastAsia" w:cs="宋体" w:hint="eastAsia"/>
          <w:color w:val="auto"/>
          <w:szCs w:val="21"/>
        </w:rPr>
        <w:t>5</w:t>
      </w:r>
      <w:r w:rsidRPr="00AE1B4D">
        <w:rPr>
          <w:rFonts w:asciiTheme="minorEastAsia" w:eastAsiaTheme="minorEastAsia" w:hAnsiTheme="minorEastAsia" w:cs="宋体" w:hint="eastAsia"/>
          <w:bCs/>
          <w:szCs w:val="21"/>
        </w:rPr>
        <w:t>月</w:t>
      </w:r>
      <w:r w:rsidR="00AE1B4D" w:rsidRPr="00AE1B4D">
        <w:rPr>
          <w:rFonts w:asciiTheme="minorEastAsia" w:eastAsiaTheme="minorEastAsia" w:hAnsiTheme="minorEastAsia" w:cs="宋体" w:hint="eastAsia"/>
          <w:bCs/>
          <w:szCs w:val="21"/>
        </w:rPr>
        <w:t>7</w:t>
      </w:r>
      <w:r w:rsidRPr="00AE1B4D">
        <w:rPr>
          <w:rFonts w:asciiTheme="minorEastAsia" w:eastAsiaTheme="minorEastAsia" w:hAnsiTheme="minorEastAsia" w:cs="宋体" w:hint="eastAsia"/>
          <w:bCs/>
          <w:szCs w:val="21"/>
        </w:rPr>
        <w:t>日</w:t>
      </w:r>
      <w:r w:rsidRPr="00AE1B4D">
        <w:rPr>
          <w:rFonts w:asciiTheme="minorEastAsia" w:eastAsiaTheme="minorEastAsia" w:hAnsiTheme="minorEastAsia" w:cs="宋体" w:hint="eastAsia"/>
          <w:szCs w:val="21"/>
        </w:rPr>
        <w:t>。</w:t>
      </w:r>
    </w:p>
    <w:p w14:paraId="1C3EF313"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u w:val="single"/>
        </w:rPr>
      </w:pPr>
      <w:r w:rsidRPr="00AE1B4D">
        <w:rPr>
          <w:rFonts w:asciiTheme="minorEastAsia" w:eastAsiaTheme="minorEastAsia" w:hAnsiTheme="minorEastAsia" w:cs="宋体" w:hint="eastAsia"/>
          <w:szCs w:val="21"/>
        </w:rPr>
        <w:t>2.地点（网址）：“浙江政府采购云平台”（http://www.zcygov.cn/）</w:t>
      </w:r>
    </w:p>
    <w:p w14:paraId="35FFF3AC"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3.方式：</w:t>
      </w:r>
    </w:p>
    <w:p w14:paraId="3733EA2C"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（1）本项目采购文件实行“浙江政府采购云平台”在线获取，不提供采购文件纸质版。供应商获取采购文件前应先完成“浙江政府采购云平台”的账号注册；</w:t>
      </w:r>
    </w:p>
    <w:p w14:paraId="5DAB67E9"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潜在供应商登陆“浙江政府采购云平台”，在线申请获取采购文件（进入“项目采购”应用，在获取采购文件菜单中选择项目，申请获取采购文件；仅需浏览采购文件的供应商可点击“游客，浏览采购文件”直接下载采购文件浏览）；</w:t>
      </w:r>
    </w:p>
    <w:p w14:paraId="13BE2BE4"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3）采购公告附件内的采购文件仅供阅览使用，供应商只有在“浙江政府采购云平台”完成获取采购文件申请并下载了采购文件后才视作依法获取采购文件（法律法规所指的供应商获取采购文件时间以供应商完成获取采购文件申请后下载采购文件的时间为准）。</w:t>
      </w:r>
    </w:p>
    <w:p w14:paraId="01A67FEE"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u w:val="single"/>
        </w:rPr>
      </w:pPr>
      <w:r w:rsidRPr="00AE1B4D">
        <w:rPr>
          <w:rFonts w:asciiTheme="minorEastAsia" w:eastAsiaTheme="minorEastAsia" w:hAnsiTheme="minorEastAsia" w:cs="宋体" w:hint="eastAsia"/>
          <w:szCs w:val="21"/>
        </w:rPr>
        <w:t>注：请供应商按上述要求获取采购文件，未依法获取采购文件的供应商不得对本项目提起质疑；如未在“浙江政府采购云平台”系统内完成相关流程，引起的响应无效责任自负。</w:t>
      </w:r>
    </w:p>
    <w:p w14:paraId="6B86867B"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4.售价（元）：0元。</w:t>
      </w:r>
    </w:p>
    <w:p w14:paraId="22E1FF4B" w14:textId="77777777" w:rsidR="0002045E" w:rsidRPr="00AE1B4D" w:rsidRDefault="00825C21">
      <w:pPr>
        <w:spacing w:line="440" w:lineRule="exact"/>
        <w:ind w:firstLineChars="200" w:firstLine="422"/>
        <w:contextualSpacing/>
        <w:rPr>
          <w:rFonts w:asciiTheme="minorEastAsia" w:eastAsiaTheme="minorEastAsia" w:hAnsiTheme="minorEastAsia" w:cs="宋体"/>
          <w:b/>
          <w:bCs/>
          <w:szCs w:val="21"/>
        </w:rPr>
      </w:pPr>
      <w:bookmarkStart w:id="16" w:name="_Toc28359082"/>
      <w:bookmarkStart w:id="17" w:name="_Toc28359005"/>
      <w:bookmarkStart w:id="18" w:name="_Toc35393624"/>
      <w:bookmarkStart w:id="19" w:name="_Toc35393793"/>
      <w:r w:rsidRPr="00AE1B4D">
        <w:rPr>
          <w:rFonts w:asciiTheme="minorEastAsia" w:eastAsiaTheme="minorEastAsia" w:hAnsiTheme="minorEastAsia" w:cs="宋体" w:hint="eastAsia"/>
          <w:b/>
          <w:bCs/>
          <w:szCs w:val="21"/>
        </w:rPr>
        <w:t>四、</w:t>
      </w:r>
      <w:bookmarkEnd w:id="16"/>
      <w:bookmarkEnd w:id="17"/>
      <w:bookmarkEnd w:id="18"/>
      <w:bookmarkEnd w:id="19"/>
      <w:r w:rsidRPr="00AE1B4D">
        <w:rPr>
          <w:rFonts w:asciiTheme="minorEastAsia" w:eastAsiaTheme="minorEastAsia" w:hAnsiTheme="minorEastAsia" w:cs="宋体" w:hint="eastAsia"/>
          <w:b/>
          <w:bCs/>
          <w:szCs w:val="21"/>
        </w:rPr>
        <w:t>响应文件提交（上传）</w:t>
      </w:r>
    </w:p>
    <w:p w14:paraId="530BA0C2" w14:textId="033D7163"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截止时间：202</w:t>
      </w:r>
      <w:r w:rsidR="0034218F" w:rsidRPr="00AE1B4D">
        <w:rPr>
          <w:rFonts w:asciiTheme="minorEastAsia" w:eastAsiaTheme="minorEastAsia" w:hAnsiTheme="minorEastAsia" w:cs="宋体" w:hint="eastAsia"/>
          <w:szCs w:val="21"/>
        </w:rPr>
        <w:t>4</w:t>
      </w:r>
      <w:r w:rsidRPr="00AE1B4D">
        <w:rPr>
          <w:rFonts w:asciiTheme="minorEastAsia" w:eastAsiaTheme="minorEastAsia" w:hAnsiTheme="minorEastAsia" w:cs="宋体" w:hint="eastAsia"/>
          <w:szCs w:val="21"/>
        </w:rPr>
        <w:t>年</w:t>
      </w:r>
      <w:r w:rsidR="00AE1B4D" w:rsidRPr="00AE1B4D">
        <w:rPr>
          <w:rStyle w:val="aff"/>
          <w:rFonts w:asciiTheme="minorEastAsia" w:eastAsiaTheme="minorEastAsia" w:hAnsiTheme="minorEastAsia" w:cs="宋体" w:hint="eastAsia"/>
          <w:color w:val="auto"/>
          <w:szCs w:val="21"/>
        </w:rPr>
        <w:t>5</w:t>
      </w:r>
      <w:r w:rsidRPr="00AE1B4D">
        <w:rPr>
          <w:rFonts w:asciiTheme="minorEastAsia" w:eastAsiaTheme="minorEastAsia" w:hAnsiTheme="minorEastAsia" w:cs="宋体" w:hint="eastAsia"/>
          <w:bCs/>
          <w:szCs w:val="21"/>
        </w:rPr>
        <w:t>月</w:t>
      </w:r>
      <w:r w:rsidR="00AE1B4D" w:rsidRPr="00AE1B4D">
        <w:rPr>
          <w:rFonts w:asciiTheme="minorEastAsia" w:eastAsiaTheme="minorEastAsia" w:hAnsiTheme="minorEastAsia" w:cs="宋体" w:hint="eastAsia"/>
          <w:bCs/>
          <w:szCs w:val="21"/>
        </w:rPr>
        <w:t>8</w:t>
      </w:r>
      <w:r w:rsidRPr="00AE1B4D">
        <w:rPr>
          <w:rFonts w:asciiTheme="minorEastAsia" w:eastAsiaTheme="minorEastAsia" w:hAnsiTheme="minorEastAsia" w:cs="宋体" w:hint="eastAsia"/>
          <w:bCs/>
          <w:szCs w:val="21"/>
        </w:rPr>
        <w:t>日</w:t>
      </w:r>
      <w:r w:rsidR="00AE1B4D" w:rsidRPr="00AE1B4D">
        <w:rPr>
          <w:rFonts w:asciiTheme="minorEastAsia" w:eastAsiaTheme="minorEastAsia" w:hAnsiTheme="minorEastAsia" w:cs="宋体" w:hint="eastAsia"/>
          <w:bCs/>
          <w:szCs w:val="21"/>
        </w:rPr>
        <w:t>14</w:t>
      </w:r>
      <w:r w:rsidRPr="00AE1B4D">
        <w:rPr>
          <w:rFonts w:asciiTheme="minorEastAsia" w:eastAsiaTheme="minorEastAsia" w:hAnsiTheme="minorEastAsia" w:cs="宋体" w:hint="eastAsia"/>
          <w:bCs/>
          <w:szCs w:val="21"/>
        </w:rPr>
        <w:t>:</w:t>
      </w:r>
      <w:r w:rsidR="00AE1B4D" w:rsidRPr="00AE1B4D">
        <w:rPr>
          <w:rFonts w:asciiTheme="minorEastAsia" w:eastAsiaTheme="minorEastAsia" w:hAnsiTheme="minorEastAsia" w:cs="宋体" w:hint="eastAsia"/>
          <w:bCs/>
          <w:szCs w:val="21"/>
        </w:rPr>
        <w:t>00</w:t>
      </w:r>
      <w:r w:rsidRPr="00AE1B4D">
        <w:rPr>
          <w:rFonts w:asciiTheme="minorEastAsia" w:eastAsiaTheme="minorEastAsia" w:hAnsiTheme="minorEastAsia" w:cs="宋体" w:hint="eastAsia"/>
          <w:szCs w:val="21"/>
        </w:rPr>
        <w:t>（北京时间）。</w:t>
      </w:r>
    </w:p>
    <w:p w14:paraId="00231B61"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地点（网址）：本项目通过“政府采购云平台（http://www.zcygov.cn/）”实行在线制作并提交投标文件（电子投标）。</w:t>
      </w:r>
    </w:p>
    <w:p w14:paraId="5DDE171A" w14:textId="77777777" w:rsidR="0002045E" w:rsidRPr="00AE1B4D" w:rsidRDefault="00825C21">
      <w:pPr>
        <w:spacing w:line="440" w:lineRule="exact"/>
        <w:ind w:firstLineChars="200" w:firstLine="422"/>
        <w:contextualSpacing/>
        <w:rPr>
          <w:rFonts w:asciiTheme="minorEastAsia" w:eastAsiaTheme="minorEastAsia" w:hAnsiTheme="minorEastAsia" w:cs="宋体"/>
          <w:b/>
          <w:bCs/>
          <w:szCs w:val="21"/>
        </w:rPr>
      </w:pPr>
      <w:r w:rsidRPr="00AE1B4D">
        <w:rPr>
          <w:rFonts w:asciiTheme="minorEastAsia" w:eastAsiaTheme="minorEastAsia" w:hAnsiTheme="minorEastAsia" w:cs="宋体" w:hint="eastAsia"/>
          <w:b/>
          <w:bCs/>
          <w:szCs w:val="21"/>
        </w:rPr>
        <w:t>五、响应文件开启 </w:t>
      </w:r>
    </w:p>
    <w:p w14:paraId="2C29297F" w14:textId="575CA8A2"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开启时间：202</w:t>
      </w:r>
      <w:r w:rsidR="0034218F" w:rsidRPr="00AE1B4D">
        <w:rPr>
          <w:rFonts w:asciiTheme="minorEastAsia" w:eastAsiaTheme="minorEastAsia" w:hAnsiTheme="minorEastAsia" w:cs="宋体" w:hint="eastAsia"/>
          <w:szCs w:val="21"/>
        </w:rPr>
        <w:t>4</w:t>
      </w:r>
      <w:r w:rsidRPr="00AE1B4D">
        <w:rPr>
          <w:rFonts w:asciiTheme="minorEastAsia" w:eastAsiaTheme="minorEastAsia" w:hAnsiTheme="minorEastAsia" w:cs="宋体" w:hint="eastAsia"/>
          <w:szCs w:val="21"/>
        </w:rPr>
        <w:t>年</w:t>
      </w:r>
      <w:r w:rsidR="00AE1B4D" w:rsidRPr="00AE1B4D">
        <w:rPr>
          <w:rStyle w:val="aff"/>
          <w:rFonts w:asciiTheme="minorEastAsia" w:eastAsiaTheme="minorEastAsia" w:hAnsiTheme="minorEastAsia" w:cs="宋体" w:hint="eastAsia"/>
          <w:color w:val="auto"/>
          <w:szCs w:val="21"/>
        </w:rPr>
        <w:t>5</w:t>
      </w:r>
      <w:r w:rsidRPr="00AE1B4D">
        <w:rPr>
          <w:rFonts w:asciiTheme="minorEastAsia" w:eastAsiaTheme="minorEastAsia" w:hAnsiTheme="minorEastAsia" w:cs="宋体" w:hint="eastAsia"/>
          <w:bCs/>
          <w:szCs w:val="21"/>
        </w:rPr>
        <w:t>月</w:t>
      </w:r>
      <w:r w:rsidR="00AE1B4D" w:rsidRPr="00AE1B4D">
        <w:rPr>
          <w:rFonts w:asciiTheme="minorEastAsia" w:eastAsiaTheme="minorEastAsia" w:hAnsiTheme="minorEastAsia" w:cs="宋体" w:hint="eastAsia"/>
          <w:bCs/>
          <w:szCs w:val="21"/>
        </w:rPr>
        <w:t>8</w:t>
      </w:r>
      <w:r w:rsidRPr="00AE1B4D">
        <w:rPr>
          <w:rFonts w:asciiTheme="minorEastAsia" w:eastAsiaTheme="minorEastAsia" w:hAnsiTheme="minorEastAsia" w:cs="宋体" w:hint="eastAsia"/>
          <w:bCs/>
          <w:szCs w:val="21"/>
        </w:rPr>
        <w:t>日</w:t>
      </w:r>
      <w:r w:rsidR="00AE1B4D" w:rsidRPr="00AE1B4D">
        <w:rPr>
          <w:rFonts w:asciiTheme="minorEastAsia" w:eastAsiaTheme="minorEastAsia" w:hAnsiTheme="minorEastAsia" w:cs="宋体" w:hint="eastAsia"/>
          <w:bCs/>
          <w:szCs w:val="21"/>
        </w:rPr>
        <w:t>14</w:t>
      </w:r>
      <w:r w:rsidRPr="00AE1B4D">
        <w:rPr>
          <w:rFonts w:asciiTheme="minorEastAsia" w:eastAsiaTheme="minorEastAsia" w:hAnsiTheme="minorEastAsia" w:cs="宋体" w:hint="eastAsia"/>
          <w:bCs/>
          <w:szCs w:val="21"/>
        </w:rPr>
        <w:t>:</w:t>
      </w:r>
      <w:r w:rsidR="00AE1B4D" w:rsidRPr="00AE1B4D">
        <w:rPr>
          <w:rFonts w:asciiTheme="minorEastAsia" w:eastAsiaTheme="minorEastAsia" w:hAnsiTheme="minorEastAsia" w:cs="宋体" w:hint="eastAsia"/>
          <w:bCs/>
          <w:szCs w:val="21"/>
        </w:rPr>
        <w:t>00</w:t>
      </w:r>
      <w:r w:rsidRPr="00AE1B4D">
        <w:rPr>
          <w:rFonts w:asciiTheme="minorEastAsia" w:eastAsiaTheme="minorEastAsia" w:hAnsiTheme="minorEastAsia" w:cs="宋体" w:hint="eastAsia"/>
          <w:szCs w:val="21"/>
        </w:rPr>
        <w:t xml:space="preserve">（北京时间） </w:t>
      </w:r>
    </w:p>
    <w:p w14:paraId="4229C853"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地点（网址）：本项目通过“政府采购云平台”实行在线电子评标，供应商可在线参加开标。</w:t>
      </w:r>
    </w:p>
    <w:p w14:paraId="57F6F42A" w14:textId="77777777" w:rsidR="0002045E" w:rsidRPr="00AE1B4D" w:rsidRDefault="00825C21">
      <w:pPr>
        <w:spacing w:line="440" w:lineRule="exact"/>
        <w:ind w:firstLineChars="200" w:firstLine="422"/>
        <w:contextualSpacing/>
        <w:rPr>
          <w:rFonts w:asciiTheme="minorEastAsia" w:eastAsiaTheme="minorEastAsia" w:hAnsiTheme="minorEastAsia" w:cs="宋体"/>
          <w:b/>
          <w:bCs/>
          <w:szCs w:val="21"/>
        </w:rPr>
      </w:pPr>
      <w:bookmarkStart w:id="20" w:name="_Toc35393794"/>
      <w:bookmarkStart w:id="21" w:name="_Toc35393625"/>
      <w:bookmarkStart w:id="22" w:name="_Toc28359084"/>
      <w:bookmarkStart w:id="23" w:name="_Toc28359007"/>
      <w:r w:rsidRPr="00AE1B4D">
        <w:rPr>
          <w:rFonts w:asciiTheme="minorEastAsia" w:eastAsiaTheme="minorEastAsia" w:hAnsiTheme="minorEastAsia" w:cs="宋体" w:hint="eastAsia"/>
          <w:b/>
          <w:bCs/>
          <w:szCs w:val="21"/>
        </w:rPr>
        <w:t>六、公告期限</w:t>
      </w:r>
      <w:bookmarkEnd w:id="20"/>
      <w:bookmarkEnd w:id="21"/>
      <w:bookmarkEnd w:id="22"/>
      <w:bookmarkEnd w:id="23"/>
    </w:p>
    <w:p w14:paraId="3801CB32"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自本公告发布之日起3个工作日。</w:t>
      </w:r>
    </w:p>
    <w:p w14:paraId="37DD1222" w14:textId="77777777" w:rsidR="0002045E" w:rsidRPr="00AE1B4D" w:rsidRDefault="00825C21">
      <w:pPr>
        <w:spacing w:line="440" w:lineRule="exact"/>
        <w:ind w:firstLineChars="200" w:firstLine="422"/>
        <w:contextualSpacing/>
        <w:rPr>
          <w:rFonts w:asciiTheme="minorEastAsia" w:eastAsiaTheme="minorEastAsia" w:hAnsiTheme="minorEastAsia" w:cs="宋体"/>
          <w:b/>
          <w:bCs/>
          <w:szCs w:val="21"/>
        </w:rPr>
      </w:pPr>
      <w:bookmarkStart w:id="24" w:name="_Toc35393626"/>
      <w:bookmarkStart w:id="25" w:name="_Toc35393795"/>
      <w:r w:rsidRPr="00AE1B4D">
        <w:rPr>
          <w:rFonts w:asciiTheme="minorEastAsia" w:eastAsiaTheme="minorEastAsia" w:hAnsiTheme="minorEastAsia" w:cs="宋体" w:hint="eastAsia"/>
          <w:b/>
          <w:bCs/>
          <w:szCs w:val="21"/>
        </w:rPr>
        <w:lastRenderedPageBreak/>
        <w:t>七、其他补充事宜</w:t>
      </w:r>
      <w:bookmarkEnd w:id="24"/>
      <w:bookmarkEnd w:id="25"/>
    </w:p>
    <w:p w14:paraId="370D7B71" w14:textId="77777777" w:rsidR="0002045E" w:rsidRPr="00AE1B4D" w:rsidRDefault="00825C21">
      <w:pPr>
        <w:widowControl/>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sidRPr="00AE1B4D">
        <w:rPr>
          <w:rFonts w:asciiTheme="minorEastAsia" w:eastAsiaTheme="minorEastAsia" w:hAnsiTheme="minorEastAsia" w:cs="宋体" w:hint="eastAsia"/>
          <w:szCs w:val="21"/>
        </w:rPr>
        <w:t>作出</w:t>
      </w:r>
      <w:proofErr w:type="gramEnd"/>
      <w:r w:rsidRPr="00AE1B4D">
        <w:rPr>
          <w:rFonts w:asciiTheme="minorEastAsia" w:eastAsiaTheme="minorEastAsia" w:hAnsiTheme="minorEastAsia" w:cs="宋体" w:hint="eastAsia"/>
          <w:szCs w:val="21"/>
        </w:rPr>
        <w:t>答复的，可以在答复期满后十五个工作日内向同级政府采购监督管理部门投诉。质疑函范本、投诉书范本请到浙江政府采购网下载专区下载。</w:t>
      </w:r>
    </w:p>
    <w:p w14:paraId="1B4576C5" w14:textId="77777777" w:rsidR="0002045E" w:rsidRPr="00AE1B4D" w:rsidRDefault="00825C21">
      <w:pPr>
        <w:widowControl/>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2.其他事项：</w:t>
      </w:r>
    </w:p>
    <w:p w14:paraId="52EA1970" w14:textId="77777777" w:rsidR="0002045E" w:rsidRPr="00AE1B4D" w:rsidRDefault="00825C21">
      <w:pPr>
        <w:widowControl/>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2.1采购项目需要落实的政府采购政策：《政府采购促进中小企业发展管理办法》（财库[2020]46号）、《关于进一步加大政府采购支持中小企业力度的通知》（财库〔2022〕19号）、《关于政府采购支持监狱企业发展有关问题的通知》(财库[2014]68号)、《关于促进残疾人就业政府采购政策的通知》（财库〔2017〕141号）。</w:t>
      </w:r>
    </w:p>
    <w:p w14:paraId="79DECE87" w14:textId="2945D6B0" w:rsidR="0002045E" w:rsidRPr="00AE1B4D" w:rsidRDefault="00825C21">
      <w:pPr>
        <w:widowControl/>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2.2本次政府采购活动有关信息在“浙江政府采购网（http://zfcg.czt.zj.gov.cn）”、“宁波政府采购网（http://www.nbzfcg.cn/）”、“</w:t>
      </w:r>
      <w:r w:rsidR="00A80399" w:rsidRPr="00AE1B4D">
        <w:rPr>
          <w:rFonts w:asciiTheme="minorEastAsia" w:eastAsiaTheme="minorEastAsia" w:hAnsiTheme="minorEastAsia" w:cs="宋体" w:hint="eastAsia"/>
          <w:szCs w:val="21"/>
        </w:rPr>
        <w:t>宁波市斯正项目管理咨询有限公司</w:t>
      </w:r>
      <w:r w:rsidRPr="00AE1B4D">
        <w:rPr>
          <w:rFonts w:asciiTheme="minorEastAsia" w:eastAsiaTheme="minorEastAsia" w:hAnsiTheme="minorEastAsia" w:cs="宋体" w:hint="eastAsia"/>
          <w:szCs w:val="21"/>
        </w:rPr>
        <w:t>（www.nbszzx.com.cn）”网站上公布，公布信息视同送达所有潜在供应商。请各供应商根据本采购文件的要约邀请，进行要约响应并自觉遵守各项响应承诺；否则采购人有权根据《浙江省政府采购供应商注册及诚信管理暂行办法》的规定向财政部门上报供应商的诚信状况，给采购人造成损失的还应当予以赔偿。</w:t>
      </w:r>
    </w:p>
    <w:p w14:paraId="73A60002" w14:textId="77777777" w:rsidR="0002045E" w:rsidRPr="00AE1B4D" w:rsidRDefault="00825C21">
      <w:pPr>
        <w:widowControl/>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2.3说明</w:t>
      </w:r>
    </w:p>
    <w:p w14:paraId="425B4D61" w14:textId="77777777" w:rsidR="0002045E" w:rsidRPr="00AE1B4D" w:rsidRDefault="00825C21">
      <w:pPr>
        <w:widowControl/>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2.3.1本项目实行网上提交（上传）响应文件，采用电子响应文件评审方式。若供应商参与本次磋商采购活动的，自行承担与本次采购相关的一切费用。</w:t>
      </w:r>
    </w:p>
    <w:p w14:paraId="43B4576F" w14:textId="77777777" w:rsidR="0002045E" w:rsidRPr="00AE1B4D" w:rsidRDefault="00825C21">
      <w:pPr>
        <w:widowControl/>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2.3.2响应文件提交（上传）前准备：各供应商应在响应文件提交（上传）前确保成为浙江政府采购网正式注册入库供应商，并完成CA数字证书办理。因未注册入库、未办理CA数字证书等原因造成无法递交响应文件或响应文件递交失败等后果由供应商自行承担。</w:t>
      </w:r>
    </w:p>
    <w:p w14:paraId="788B04F4" w14:textId="77777777" w:rsidR="0002045E" w:rsidRPr="00AE1B4D" w:rsidRDefault="00825C21">
      <w:pPr>
        <w:widowControl/>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2.3.3响应文件制作：</w:t>
      </w:r>
    </w:p>
    <w:p w14:paraId="0849F75C" w14:textId="77777777" w:rsidR="0002045E" w:rsidRPr="00AE1B4D" w:rsidRDefault="00825C21">
      <w:pPr>
        <w:widowControl/>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1）应按照本项目采购文件和“浙江政府采购云平台”的要求编制、加密并递交响应文件。供应商在使用系统进行响应的过程中遇到涉及平台使用的任何问题，可致电“浙江政府采购云平台”技术支持热线咨询，联系方式：95763。</w:t>
      </w:r>
    </w:p>
    <w:p w14:paraId="18A33B7F" w14:textId="77777777" w:rsidR="0002045E" w:rsidRPr="00AE1B4D" w:rsidRDefault="00825C21">
      <w:pPr>
        <w:widowControl/>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（2）供应商通过“浙江政府采购云平台”电子投标工具制作响应文件，电子投标工具请供应商自行前往浙江政府采购网下载并安装，响应文件制作具体流程详见“浙江政府采购云平台”。</w:t>
      </w:r>
    </w:p>
    <w:p w14:paraId="4DEA0CD3" w14:textId="7459B62B" w:rsidR="0002045E" w:rsidRPr="00AE1B4D" w:rsidRDefault="00825C21">
      <w:pPr>
        <w:widowControl/>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2.3.</w:t>
      </w:r>
      <w:r w:rsidR="0034218F" w:rsidRPr="00AE1B4D">
        <w:rPr>
          <w:rFonts w:asciiTheme="minorEastAsia" w:eastAsiaTheme="minorEastAsia" w:hAnsiTheme="minorEastAsia" w:cs="宋体" w:hint="eastAsia"/>
          <w:szCs w:val="21"/>
        </w:rPr>
        <w:t>4</w:t>
      </w:r>
      <w:r w:rsidRPr="00AE1B4D">
        <w:rPr>
          <w:rFonts w:asciiTheme="minorEastAsia" w:eastAsiaTheme="minorEastAsia" w:hAnsiTheme="minorEastAsia" w:cs="宋体" w:hint="eastAsia"/>
          <w:szCs w:val="21"/>
        </w:rPr>
        <w:t>开启响应文件注意事项：上传（提交）响应文件截止时间之前将电子响应文件上传到“政府采购云平台”，逾期不予接收。</w:t>
      </w:r>
    </w:p>
    <w:p w14:paraId="26FADD2F" w14:textId="77777777" w:rsidR="0002045E" w:rsidRPr="00AE1B4D" w:rsidRDefault="00825C21">
      <w:pPr>
        <w:widowControl/>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lastRenderedPageBreak/>
        <w:t>响应文件提交（上传）截止时间后30分钟内供应商应当登录“浙江政府采购云平台”，用“项目采购-开标评标”功能进行解密响应文件。若在规定时间内解密成功的供应</w:t>
      </w:r>
      <w:proofErr w:type="gramStart"/>
      <w:r w:rsidRPr="00AE1B4D">
        <w:rPr>
          <w:rFonts w:asciiTheme="minorEastAsia" w:eastAsiaTheme="minorEastAsia" w:hAnsiTheme="minorEastAsia" w:cs="宋体" w:hint="eastAsia"/>
          <w:szCs w:val="21"/>
        </w:rPr>
        <w:t>商满足</w:t>
      </w:r>
      <w:proofErr w:type="gramEnd"/>
      <w:r w:rsidRPr="00AE1B4D">
        <w:rPr>
          <w:rFonts w:asciiTheme="minorEastAsia" w:eastAsiaTheme="minorEastAsia" w:hAnsiTheme="minorEastAsia" w:cs="宋体" w:hint="eastAsia"/>
          <w:szCs w:val="21"/>
        </w:rPr>
        <w:t>三家或以上的，其他解密不成功的供应商视为放弃响应。</w:t>
      </w:r>
      <w:bookmarkStart w:id="26" w:name="_Toc28359085"/>
      <w:bookmarkStart w:id="27" w:name="_Toc35393627"/>
      <w:bookmarkStart w:id="28" w:name="_Toc35393796"/>
      <w:bookmarkStart w:id="29" w:name="_Toc28359008"/>
    </w:p>
    <w:p w14:paraId="01042873" w14:textId="30FC03FE" w:rsidR="0002045E" w:rsidRPr="00AE1B4D" w:rsidRDefault="00825C21">
      <w:pPr>
        <w:pStyle w:val="UserStyle68"/>
        <w:spacing w:after="0" w:line="440" w:lineRule="exact"/>
        <w:ind w:firstLine="420"/>
        <w:rPr>
          <w:rStyle w:val="NormalCharacter"/>
          <w:rFonts w:asciiTheme="minorEastAsia" w:eastAsiaTheme="minorEastAsia" w:hAnsiTheme="minorEastAsia" w:cs="宋体"/>
          <w:sz w:val="21"/>
          <w:szCs w:val="21"/>
        </w:rPr>
      </w:pPr>
      <w:r w:rsidRPr="00AE1B4D">
        <w:rPr>
          <w:rStyle w:val="NormalCharacter"/>
          <w:rFonts w:asciiTheme="minorEastAsia" w:eastAsiaTheme="minorEastAsia" w:hAnsiTheme="minorEastAsia" w:cs="宋体" w:hint="eastAsia"/>
          <w:sz w:val="21"/>
          <w:szCs w:val="21"/>
        </w:rPr>
        <w:t>2.3.</w:t>
      </w:r>
      <w:r w:rsidR="0034218F" w:rsidRPr="00AE1B4D">
        <w:rPr>
          <w:rStyle w:val="NormalCharacter"/>
          <w:rFonts w:asciiTheme="minorEastAsia" w:eastAsiaTheme="minorEastAsia" w:hAnsiTheme="minorEastAsia" w:cs="宋体" w:hint="eastAsia"/>
          <w:sz w:val="21"/>
          <w:szCs w:val="21"/>
        </w:rPr>
        <w:t>5</w:t>
      </w:r>
      <w:r w:rsidRPr="00AE1B4D">
        <w:rPr>
          <w:rStyle w:val="NormalCharacter"/>
          <w:rFonts w:asciiTheme="minorEastAsia" w:eastAsiaTheme="minorEastAsia" w:hAnsiTheme="minorEastAsia" w:cs="宋体" w:hint="eastAsia"/>
          <w:sz w:val="21"/>
          <w:szCs w:val="21"/>
        </w:rPr>
        <w:t>其他特别提醒事项：</w:t>
      </w:r>
    </w:p>
    <w:p w14:paraId="17906520" w14:textId="77777777" w:rsidR="0002045E" w:rsidRPr="00AE1B4D" w:rsidRDefault="00825C21">
      <w:pPr>
        <w:pStyle w:val="UserStyle68"/>
        <w:spacing w:after="0" w:line="440" w:lineRule="exact"/>
        <w:ind w:firstLine="420"/>
        <w:rPr>
          <w:rStyle w:val="NormalCharacter"/>
          <w:rFonts w:asciiTheme="minorEastAsia" w:eastAsiaTheme="minorEastAsia" w:hAnsiTheme="minorEastAsia" w:cs="宋体"/>
          <w:sz w:val="21"/>
          <w:szCs w:val="21"/>
        </w:rPr>
      </w:pPr>
      <w:r w:rsidRPr="00AE1B4D">
        <w:rPr>
          <w:rStyle w:val="NormalCharacter"/>
          <w:rFonts w:asciiTheme="minorEastAsia" w:eastAsiaTheme="minorEastAsia" w:hAnsiTheme="minorEastAsia" w:cs="宋体" w:hint="eastAsia"/>
          <w:sz w:val="21"/>
          <w:szCs w:val="21"/>
        </w:rPr>
        <w:t>（1）本项目评审过程中有关澄清、说明或者补正，采购代理机构通过“政府采购云平台”或电子邮箱进行收发。</w:t>
      </w:r>
    </w:p>
    <w:p w14:paraId="19842996" w14:textId="77777777" w:rsidR="0002045E" w:rsidRPr="00AE1B4D" w:rsidRDefault="00825C21">
      <w:pPr>
        <w:pStyle w:val="UserStyle68"/>
        <w:spacing w:after="0" w:line="440" w:lineRule="exact"/>
        <w:ind w:firstLine="420"/>
        <w:rPr>
          <w:rStyle w:val="NormalCharacter"/>
          <w:rFonts w:asciiTheme="minorEastAsia" w:eastAsiaTheme="minorEastAsia" w:hAnsiTheme="minorEastAsia" w:cs="宋体"/>
          <w:sz w:val="21"/>
          <w:szCs w:val="21"/>
        </w:rPr>
      </w:pPr>
      <w:r w:rsidRPr="00AE1B4D">
        <w:rPr>
          <w:rStyle w:val="NormalCharacter"/>
          <w:rFonts w:asciiTheme="minorEastAsia" w:eastAsiaTheme="minorEastAsia" w:hAnsiTheme="minorEastAsia" w:cs="宋体" w:hint="eastAsia"/>
          <w:sz w:val="21"/>
          <w:szCs w:val="21"/>
        </w:rPr>
        <w:t>（2）供应商应当在响应文件中提供</w:t>
      </w:r>
      <w:proofErr w:type="gramStart"/>
      <w:r w:rsidRPr="00AE1B4D">
        <w:rPr>
          <w:rStyle w:val="NormalCharacter"/>
          <w:rFonts w:asciiTheme="minorEastAsia" w:eastAsiaTheme="minorEastAsia" w:hAnsiTheme="minorEastAsia" w:cs="宋体" w:hint="eastAsia"/>
          <w:sz w:val="21"/>
          <w:szCs w:val="21"/>
        </w:rPr>
        <w:t>作出</w:t>
      </w:r>
      <w:proofErr w:type="gramEnd"/>
      <w:r w:rsidRPr="00AE1B4D">
        <w:rPr>
          <w:rStyle w:val="NormalCharacter"/>
          <w:rFonts w:asciiTheme="minorEastAsia" w:eastAsiaTheme="minorEastAsia" w:hAnsiTheme="minorEastAsia" w:cs="宋体" w:hint="eastAsia"/>
          <w:sz w:val="21"/>
          <w:szCs w:val="21"/>
        </w:rPr>
        <w:t>澄清、说明或补正的电子邮箱、传真号码。</w:t>
      </w:r>
    </w:p>
    <w:p w14:paraId="7E3C1DDE"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八、</w:t>
      </w:r>
      <w:bookmarkEnd w:id="26"/>
      <w:bookmarkEnd w:id="27"/>
      <w:bookmarkEnd w:id="28"/>
      <w:bookmarkEnd w:id="29"/>
      <w:r w:rsidRPr="00AE1B4D">
        <w:rPr>
          <w:rFonts w:asciiTheme="minorEastAsia" w:eastAsiaTheme="minorEastAsia" w:hAnsiTheme="minorEastAsia" w:cs="宋体" w:hint="eastAsia"/>
          <w:szCs w:val="21"/>
        </w:rPr>
        <w:t>凡对本次采购提出询问、质疑、投诉，请按以下方式联系</w:t>
      </w:r>
    </w:p>
    <w:p w14:paraId="6352C2F2"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1.采购人信息</w:t>
      </w:r>
    </w:p>
    <w:p w14:paraId="790DB8B8" w14:textId="77777777" w:rsidR="0002045E" w:rsidRPr="00AE1B4D" w:rsidRDefault="00825C21">
      <w:pPr>
        <w:pStyle w:val="UserStyle68"/>
        <w:spacing w:after="0" w:line="440" w:lineRule="exact"/>
        <w:ind w:firstLine="420"/>
        <w:rPr>
          <w:rStyle w:val="NormalCharacter"/>
          <w:rFonts w:asciiTheme="minorEastAsia" w:eastAsiaTheme="minorEastAsia" w:hAnsiTheme="minorEastAsia" w:cs="宋体"/>
          <w:sz w:val="21"/>
          <w:szCs w:val="21"/>
        </w:rPr>
      </w:pPr>
      <w:r w:rsidRPr="00AE1B4D">
        <w:rPr>
          <w:rStyle w:val="NormalCharacter"/>
          <w:rFonts w:asciiTheme="minorEastAsia" w:eastAsiaTheme="minorEastAsia" w:hAnsiTheme="minorEastAsia" w:cs="宋体" w:hint="eastAsia"/>
          <w:sz w:val="21"/>
          <w:szCs w:val="21"/>
        </w:rPr>
        <w:t>名称：宁波市文化广电旅游局 </w:t>
      </w:r>
    </w:p>
    <w:p w14:paraId="1E745FE2" w14:textId="60321B48" w:rsidR="0002045E" w:rsidRPr="00AE1B4D" w:rsidRDefault="00825C21">
      <w:pPr>
        <w:pStyle w:val="UserStyle68"/>
        <w:spacing w:after="0" w:line="440" w:lineRule="exact"/>
        <w:ind w:firstLine="420"/>
        <w:rPr>
          <w:rStyle w:val="NormalCharacter"/>
          <w:rFonts w:asciiTheme="minorEastAsia" w:eastAsiaTheme="minorEastAsia" w:hAnsiTheme="minorEastAsia" w:cs="宋体"/>
          <w:sz w:val="21"/>
          <w:szCs w:val="21"/>
        </w:rPr>
      </w:pPr>
      <w:r w:rsidRPr="00AE1B4D">
        <w:rPr>
          <w:rStyle w:val="NormalCharacter"/>
          <w:rFonts w:asciiTheme="minorEastAsia" w:eastAsiaTheme="minorEastAsia" w:hAnsiTheme="minorEastAsia" w:cs="宋体" w:hint="eastAsia"/>
          <w:sz w:val="21"/>
          <w:szCs w:val="21"/>
        </w:rPr>
        <w:t>地址：宁波市</w:t>
      </w:r>
      <w:proofErr w:type="gramStart"/>
      <w:r w:rsidRPr="00AE1B4D">
        <w:rPr>
          <w:rStyle w:val="NormalCharacter"/>
          <w:rFonts w:asciiTheme="minorEastAsia" w:eastAsiaTheme="minorEastAsia" w:hAnsiTheme="minorEastAsia" w:cs="宋体" w:hint="eastAsia"/>
          <w:sz w:val="21"/>
          <w:szCs w:val="21"/>
        </w:rPr>
        <w:t>鄞</w:t>
      </w:r>
      <w:proofErr w:type="gramEnd"/>
      <w:r w:rsidRPr="00AE1B4D">
        <w:rPr>
          <w:rStyle w:val="NormalCharacter"/>
          <w:rFonts w:asciiTheme="minorEastAsia" w:eastAsiaTheme="minorEastAsia" w:hAnsiTheme="minorEastAsia" w:cs="宋体" w:hint="eastAsia"/>
          <w:sz w:val="21"/>
          <w:szCs w:val="21"/>
        </w:rPr>
        <w:t>州区宁东路835号B座</w:t>
      </w:r>
      <w:r w:rsidR="0034218F" w:rsidRPr="00AE1B4D">
        <w:rPr>
          <w:rStyle w:val="NormalCharacter"/>
          <w:rFonts w:asciiTheme="minorEastAsia" w:eastAsiaTheme="minorEastAsia" w:hAnsiTheme="minorEastAsia" w:cs="宋体" w:hint="eastAsia"/>
          <w:sz w:val="21"/>
          <w:szCs w:val="21"/>
        </w:rPr>
        <w:t>6楼</w:t>
      </w:r>
    </w:p>
    <w:p w14:paraId="73CFD6DE" w14:textId="77777777" w:rsidR="0034218F" w:rsidRPr="00AE1B4D" w:rsidRDefault="0034218F" w:rsidP="0034218F">
      <w:pPr>
        <w:pStyle w:val="UserStyle68"/>
        <w:spacing w:after="0" w:line="440" w:lineRule="exact"/>
        <w:ind w:firstLine="420"/>
        <w:rPr>
          <w:rStyle w:val="NormalCharacter"/>
          <w:rFonts w:asciiTheme="minorEastAsia" w:eastAsiaTheme="minorEastAsia" w:hAnsiTheme="minorEastAsia" w:cs="宋体"/>
          <w:sz w:val="21"/>
          <w:szCs w:val="21"/>
        </w:rPr>
      </w:pPr>
      <w:r w:rsidRPr="00AE1B4D">
        <w:rPr>
          <w:rStyle w:val="NormalCharacter"/>
          <w:rFonts w:asciiTheme="minorEastAsia" w:eastAsiaTheme="minorEastAsia" w:hAnsiTheme="minorEastAsia" w:cs="宋体" w:hint="eastAsia"/>
          <w:sz w:val="21"/>
          <w:szCs w:val="21"/>
        </w:rPr>
        <w:t>项目联系人（询问）：朱能芳</w:t>
      </w:r>
    </w:p>
    <w:p w14:paraId="0772F2AC" w14:textId="77777777" w:rsidR="0034218F" w:rsidRPr="00AE1B4D" w:rsidRDefault="0034218F" w:rsidP="0034218F">
      <w:pPr>
        <w:pStyle w:val="UserStyle68"/>
        <w:spacing w:after="0" w:line="440" w:lineRule="exact"/>
        <w:ind w:firstLine="420"/>
        <w:rPr>
          <w:rStyle w:val="NormalCharacter"/>
          <w:rFonts w:asciiTheme="minorEastAsia" w:eastAsiaTheme="minorEastAsia" w:hAnsiTheme="minorEastAsia" w:cs="宋体"/>
          <w:sz w:val="21"/>
          <w:szCs w:val="21"/>
        </w:rPr>
      </w:pPr>
      <w:r w:rsidRPr="00AE1B4D">
        <w:rPr>
          <w:rStyle w:val="NormalCharacter"/>
          <w:rFonts w:asciiTheme="minorEastAsia" w:eastAsiaTheme="minorEastAsia" w:hAnsiTheme="minorEastAsia" w:cs="宋体" w:hint="eastAsia"/>
          <w:sz w:val="21"/>
          <w:szCs w:val="21"/>
        </w:rPr>
        <w:t>项目联系方式（询问）：0574-89186967</w:t>
      </w:r>
    </w:p>
    <w:p w14:paraId="5FD452E0" w14:textId="77777777" w:rsidR="0034218F" w:rsidRPr="00AE1B4D" w:rsidRDefault="0034218F" w:rsidP="0034218F">
      <w:pPr>
        <w:pStyle w:val="UserStyle68"/>
        <w:spacing w:after="0" w:line="440" w:lineRule="exact"/>
        <w:ind w:firstLine="420"/>
        <w:rPr>
          <w:rStyle w:val="NormalCharacter"/>
          <w:rFonts w:asciiTheme="minorEastAsia" w:eastAsiaTheme="minorEastAsia" w:hAnsiTheme="minorEastAsia" w:cs="宋体"/>
          <w:sz w:val="21"/>
          <w:szCs w:val="21"/>
        </w:rPr>
      </w:pPr>
      <w:r w:rsidRPr="00AE1B4D">
        <w:rPr>
          <w:rStyle w:val="NormalCharacter"/>
          <w:rFonts w:asciiTheme="minorEastAsia" w:eastAsiaTheme="minorEastAsia" w:hAnsiTheme="minorEastAsia" w:cs="宋体" w:hint="eastAsia"/>
          <w:sz w:val="21"/>
          <w:szCs w:val="21"/>
        </w:rPr>
        <w:t>质疑联系人：陈延群</w:t>
      </w:r>
    </w:p>
    <w:p w14:paraId="6F7C4386" w14:textId="77777777" w:rsidR="0034218F" w:rsidRPr="00AE1B4D" w:rsidRDefault="0034218F" w:rsidP="0034218F">
      <w:pPr>
        <w:pStyle w:val="UserStyle68"/>
        <w:spacing w:after="0" w:line="440" w:lineRule="exact"/>
        <w:ind w:firstLine="420"/>
        <w:rPr>
          <w:rStyle w:val="NormalCharacter"/>
          <w:rFonts w:asciiTheme="minorEastAsia" w:eastAsiaTheme="minorEastAsia" w:hAnsiTheme="minorEastAsia" w:cs="宋体"/>
          <w:sz w:val="21"/>
          <w:szCs w:val="21"/>
        </w:rPr>
      </w:pPr>
      <w:r w:rsidRPr="00AE1B4D">
        <w:rPr>
          <w:rStyle w:val="NormalCharacter"/>
          <w:rFonts w:asciiTheme="minorEastAsia" w:eastAsiaTheme="minorEastAsia" w:hAnsiTheme="minorEastAsia" w:cs="宋体" w:hint="eastAsia"/>
          <w:sz w:val="21"/>
          <w:szCs w:val="21"/>
        </w:rPr>
        <w:t>质疑联系方式：0574-89181343</w:t>
      </w:r>
    </w:p>
    <w:p w14:paraId="22317093" w14:textId="77777777" w:rsidR="0002045E" w:rsidRPr="00AE1B4D" w:rsidRDefault="00825C21">
      <w:pPr>
        <w:pStyle w:val="UserStyle68"/>
        <w:spacing w:after="0" w:line="440" w:lineRule="exact"/>
        <w:ind w:firstLine="420"/>
        <w:rPr>
          <w:rStyle w:val="NormalCharacter"/>
          <w:rFonts w:asciiTheme="minorEastAsia" w:eastAsiaTheme="minorEastAsia" w:hAnsiTheme="minorEastAsia" w:cs="宋体"/>
          <w:sz w:val="21"/>
          <w:szCs w:val="21"/>
        </w:rPr>
      </w:pPr>
      <w:r w:rsidRPr="00AE1B4D">
        <w:rPr>
          <w:rStyle w:val="NormalCharacter"/>
          <w:rFonts w:asciiTheme="minorEastAsia" w:eastAsiaTheme="minorEastAsia" w:hAnsiTheme="minorEastAsia" w:cs="宋体" w:hint="eastAsia"/>
          <w:sz w:val="21"/>
          <w:szCs w:val="21"/>
        </w:rPr>
        <w:t>2.采购代理机构信息</w:t>
      </w:r>
    </w:p>
    <w:p w14:paraId="5DB88B9F" w14:textId="6AADCABB" w:rsidR="0002045E" w:rsidRPr="00AE1B4D" w:rsidRDefault="00825C21">
      <w:pPr>
        <w:spacing w:line="440" w:lineRule="exact"/>
        <w:ind w:firstLineChars="200" w:firstLine="420"/>
        <w:jc w:val="left"/>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名    称：</w:t>
      </w:r>
      <w:proofErr w:type="gramStart"/>
      <w:r w:rsidR="00A80399" w:rsidRPr="00AE1B4D">
        <w:rPr>
          <w:rFonts w:asciiTheme="minorEastAsia" w:eastAsiaTheme="minorEastAsia" w:hAnsiTheme="minorEastAsia" w:cs="宋体" w:hint="eastAsia"/>
          <w:kern w:val="0"/>
          <w:szCs w:val="21"/>
        </w:rPr>
        <w:t>宁波市斯正</w:t>
      </w:r>
      <w:proofErr w:type="gramEnd"/>
      <w:r w:rsidR="00A80399" w:rsidRPr="00AE1B4D">
        <w:rPr>
          <w:rFonts w:asciiTheme="minorEastAsia" w:eastAsiaTheme="minorEastAsia" w:hAnsiTheme="minorEastAsia" w:cs="宋体" w:hint="eastAsia"/>
          <w:kern w:val="0"/>
          <w:szCs w:val="21"/>
        </w:rPr>
        <w:t>项目管理咨询有限公司</w:t>
      </w:r>
      <w:r w:rsidRPr="00AE1B4D">
        <w:rPr>
          <w:rFonts w:asciiTheme="minorEastAsia" w:eastAsiaTheme="minorEastAsia" w:hAnsiTheme="minorEastAsia" w:cs="宋体" w:hint="eastAsia"/>
          <w:kern w:val="0"/>
          <w:szCs w:val="21"/>
        </w:rPr>
        <w:t> </w:t>
      </w:r>
    </w:p>
    <w:p w14:paraId="0BD132E6" w14:textId="3F1C0B8D" w:rsidR="0002045E" w:rsidRPr="00AE1B4D" w:rsidRDefault="00825C21">
      <w:pPr>
        <w:spacing w:line="440" w:lineRule="exact"/>
        <w:ind w:firstLineChars="200" w:firstLine="420"/>
        <w:jc w:val="left"/>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地    址：宁波市</w:t>
      </w:r>
      <w:proofErr w:type="gramStart"/>
      <w:r w:rsidRPr="00AE1B4D">
        <w:rPr>
          <w:rFonts w:asciiTheme="minorEastAsia" w:eastAsiaTheme="minorEastAsia" w:hAnsiTheme="minorEastAsia" w:cs="宋体" w:hint="eastAsia"/>
          <w:kern w:val="0"/>
          <w:szCs w:val="21"/>
        </w:rPr>
        <w:t>鄞</w:t>
      </w:r>
      <w:proofErr w:type="gramEnd"/>
      <w:r w:rsidRPr="00AE1B4D">
        <w:rPr>
          <w:rFonts w:asciiTheme="minorEastAsia" w:eastAsiaTheme="minorEastAsia" w:hAnsiTheme="minorEastAsia" w:cs="宋体" w:hint="eastAsia"/>
          <w:kern w:val="0"/>
          <w:szCs w:val="21"/>
        </w:rPr>
        <w:t>州区</w:t>
      </w:r>
      <w:proofErr w:type="gramStart"/>
      <w:r w:rsidRPr="00AE1B4D">
        <w:rPr>
          <w:rFonts w:asciiTheme="minorEastAsia" w:eastAsiaTheme="minorEastAsia" w:hAnsiTheme="minorEastAsia" w:cs="宋体" w:hint="eastAsia"/>
          <w:kern w:val="0"/>
          <w:szCs w:val="21"/>
        </w:rPr>
        <w:t>宁穿路</w:t>
      </w:r>
      <w:proofErr w:type="gramEnd"/>
      <w:r w:rsidRPr="00AE1B4D">
        <w:rPr>
          <w:rFonts w:asciiTheme="minorEastAsia" w:eastAsiaTheme="minorEastAsia" w:hAnsiTheme="minorEastAsia" w:cs="宋体" w:hint="eastAsia"/>
          <w:kern w:val="0"/>
          <w:szCs w:val="21"/>
        </w:rPr>
        <w:t>566号创意三厂3号楼</w:t>
      </w:r>
      <w:r w:rsidR="0034218F" w:rsidRPr="00AE1B4D">
        <w:rPr>
          <w:rFonts w:asciiTheme="minorEastAsia" w:eastAsiaTheme="minorEastAsia" w:hAnsiTheme="minorEastAsia" w:cs="宋体" w:hint="eastAsia"/>
          <w:kern w:val="0"/>
          <w:szCs w:val="21"/>
        </w:rPr>
        <w:t>3</w:t>
      </w:r>
      <w:r w:rsidRPr="00AE1B4D">
        <w:rPr>
          <w:rFonts w:asciiTheme="minorEastAsia" w:eastAsiaTheme="minorEastAsia" w:hAnsiTheme="minorEastAsia" w:cs="宋体" w:hint="eastAsia"/>
          <w:kern w:val="0"/>
          <w:szCs w:val="21"/>
        </w:rPr>
        <w:t>楼 </w:t>
      </w:r>
    </w:p>
    <w:p w14:paraId="739A56C0" w14:textId="5519E7E8" w:rsidR="0002045E" w:rsidRPr="00AE1B4D" w:rsidRDefault="00825C21">
      <w:pPr>
        <w:spacing w:line="440" w:lineRule="exact"/>
        <w:ind w:firstLineChars="200" w:firstLine="420"/>
        <w:jc w:val="left"/>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项目联系人（询问）：</w:t>
      </w:r>
      <w:r w:rsidR="00A80399" w:rsidRPr="00AE1B4D">
        <w:rPr>
          <w:rFonts w:asciiTheme="minorEastAsia" w:eastAsiaTheme="minorEastAsia" w:hAnsiTheme="minorEastAsia" w:cs="宋体" w:hint="eastAsia"/>
          <w:kern w:val="0"/>
          <w:szCs w:val="21"/>
        </w:rPr>
        <w:t>王银</w:t>
      </w:r>
    </w:p>
    <w:p w14:paraId="02FF029C" w14:textId="77777777" w:rsidR="0002045E" w:rsidRPr="00AE1B4D" w:rsidRDefault="00825C21">
      <w:pPr>
        <w:spacing w:line="440" w:lineRule="exact"/>
        <w:ind w:firstLineChars="200" w:firstLine="420"/>
        <w:jc w:val="left"/>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项目联系方式（询问）：0574-87158302/</w:t>
      </w:r>
      <w:r w:rsidRPr="00AE1B4D">
        <w:rPr>
          <w:rFonts w:asciiTheme="minorEastAsia" w:eastAsiaTheme="minorEastAsia" w:hAnsiTheme="minorEastAsia" w:cs="宋体" w:hint="eastAsia"/>
          <w:szCs w:val="21"/>
        </w:rPr>
        <w:t>88950837</w:t>
      </w:r>
    </w:p>
    <w:p w14:paraId="0C13BBB8" w14:textId="000173FF" w:rsidR="0002045E" w:rsidRPr="00AE1B4D" w:rsidRDefault="00825C21">
      <w:pPr>
        <w:spacing w:line="440" w:lineRule="exact"/>
        <w:ind w:firstLineChars="200" w:firstLine="420"/>
        <w:jc w:val="left"/>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质疑联系人：</w:t>
      </w:r>
      <w:r w:rsidR="00A80399" w:rsidRPr="00AE1B4D">
        <w:rPr>
          <w:rFonts w:asciiTheme="minorEastAsia" w:eastAsiaTheme="minorEastAsia" w:hAnsiTheme="minorEastAsia" w:cs="宋体" w:hint="eastAsia"/>
          <w:kern w:val="0"/>
          <w:szCs w:val="21"/>
        </w:rPr>
        <w:t>楼愉良</w:t>
      </w:r>
    </w:p>
    <w:p w14:paraId="6C15394A" w14:textId="77777777" w:rsidR="0002045E" w:rsidRPr="00AE1B4D" w:rsidRDefault="00825C21">
      <w:pPr>
        <w:spacing w:line="440" w:lineRule="exact"/>
        <w:ind w:firstLineChars="200" w:firstLine="420"/>
        <w:jc w:val="left"/>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质疑联系方式：0574-87158302 </w:t>
      </w:r>
    </w:p>
    <w:p w14:paraId="0543CC9B" w14:textId="77777777" w:rsidR="0002045E" w:rsidRPr="00AE1B4D" w:rsidRDefault="00825C21">
      <w:pPr>
        <w:pStyle w:val="UserStyle68"/>
        <w:spacing w:after="0" w:line="440" w:lineRule="exact"/>
        <w:ind w:firstLine="420"/>
        <w:rPr>
          <w:rStyle w:val="NormalCharacter"/>
          <w:rFonts w:asciiTheme="minorEastAsia" w:eastAsiaTheme="minorEastAsia" w:hAnsiTheme="minorEastAsia" w:cs="宋体"/>
          <w:sz w:val="21"/>
          <w:szCs w:val="21"/>
        </w:rPr>
      </w:pPr>
      <w:r w:rsidRPr="00AE1B4D">
        <w:rPr>
          <w:rStyle w:val="NormalCharacter"/>
          <w:rFonts w:asciiTheme="minorEastAsia" w:eastAsiaTheme="minorEastAsia" w:hAnsiTheme="minorEastAsia" w:cs="宋体" w:hint="eastAsia"/>
          <w:sz w:val="21"/>
          <w:szCs w:val="21"/>
        </w:rPr>
        <w:t>3.同级政府采购监督管理部门</w:t>
      </w:r>
    </w:p>
    <w:p w14:paraId="150CFCE6" w14:textId="77777777" w:rsidR="0002045E" w:rsidRPr="00AE1B4D" w:rsidRDefault="00825C21">
      <w:pPr>
        <w:pStyle w:val="UserStyle68"/>
        <w:spacing w:after="0" w:line="440" w:lineRule="exact"/>
        <w:ind w:firstLine="420"/>
        <w:rPr>
          <w:rStyle w:val="NormalCharacter"/>
          <w:rFonts w:asciiTheme="minorEastAsia" w:eastAsiaTheme="minorEastAsia" w:hAnsiTheme="minorEastAsia" w:cs="宋体"/>
          <w:sz w:val="21"/>
          <w:szCs w:val="21"/>
        </w:rPr>
      </w:pPr>
      <w:r w:rsidRPr="00AE1B4D">
        <w:rPr>
          <w:rStyle w:val="NormalCharacter"/>
          <w:rFonts w:asciiTheme="minorEastAsia" w:eastAsiaTheme="minorEastAsia" w:hAnsiTheme="minorEastAsia" w:cs="宋体" w:hint="eastAsia"/>
          <w:sz w:val="21"/>
          <w:szCs w:val="21"/>
        </w:rPr>
        <w:t xml:space="preserve">名称：宁波市财政局政府采购办公室 </w:t>
      </w:r>
    </w:p>
    <w:p w14:paraId="2E4ECBF0" w14:textId="77777777" w:rsidR="0002045E" w:rsidRPr="00AE1B4D" w:rsidRDefault="00825C21">
      <w:pPr>
        <w:pStyle w:val="UserStyle68"/>
        <w:spacing w:after="0" w:line="440" w:lineRule="exact"/>
        <w:ind w:firstLine="420"/>
        <w:rPr>
          <w:rStyle w:val="NormalCharacter"/>
          <w:rFonts w:asciiTheme="minorEastAsia" w:eastAsiaTheme="minorEastAsia" w:hAnsiTheme="minorEastAsia" w:cs="宋体"/>
          <w:sz w:val="21"/>
          <w:szCs w:val="21"/>
        </w:rPr>
      </w:pPr>
      <w:r w:rsidRPr="00AE1B4D">
        <w:rPr>
          <w:rStyle w:val="NormalCharacter"/>
          <w:rFonts w:asciiTheme="minorEastAsia" w:eastAsiaTheme="minorEastAsia" w:hAnsiTheme="minorEastAsia" w:cs="宋体" w:hint="eastAsia"/>
          <w:sz w:val="21"/>
          <w:szCs w:val="21"/>
        </w:rPr>
        <w:t>地址：宁波市海</w:t>
      </w:r>
      <w:proofErr w:type="gramStart"/>
      <w:r w:rsidRPr="00AE1B4D">
        <w:rPr>
          <w:rStyle w:val="NormalCharacter"/>
          <w:rFonts w:asciiTheme="minorEastAsia" w:eastAsiaTheme="minorEastAsia" w:hAnsiTheme="minorEastAsia" w:cs="宋体" w:hint="eastAsia"/>
          <w:sz w:val="21"/>
          <w:szCs w:val="21"/>
        </w:rPr>
        <w:t>曙</w:t>
      </w:r>
      <w:proofErr w:type="gramEnd"/>
      <w:r w:rsidRPr="00AE1B4D">
        <w:rPr>
          <w:rStyle w:val="NormalCharacter"/>
          <w:rFonts w:asciiTheme="minorEastAsia" w:eastAsiaTheme="minorEastAsia" w:hAnsiTheme="minorEastAsia" w:cs="宋体" w:hint="eastAsia"/>
          <w:sz w:val="21"/>
          <w:szCs w:val="21"/>
        </w:rPr>
        <w:t>区中山西路19号</w:t>
      </w:r>
    </w:p>
    <w:p w14:paraId="1FF27B80" w14:textId="77777777" w:rsidR="0002045E" w:rsidRPr="00AE1B4D" w:rsidRDefault="00825C21">
      <w:pPr>
        <w:pStyle w:val="UserStyle68"/>
        <w:spacing w:after="0" w:line="440" w:lineRule="exact"/>
        <w:ind w:firstLine="420"/>
        <w:rPr>
          <w:rStyle w:val="NormalCharacter"/>
          <w:rFonts w:asciiTheme="minorEastAsia" w:eastAsiaTheme="minorEastAsia" w:hAnsiTheme="minorEastAsia" w:cs="宋体"/>
          <w:sz w:val="21"/>
          <w:szCs w:val="21"/>
        </w:rPr>
      </w:pPr>
      <w:r w:rsidRPr="00AE1B4D">
        <w:rPr>
          <w:rStyle w:val="NormalCharacter"/>
          <w:rFonts w:asciiTheme="minorEastAsia" w:eastAsiaTheme="minorEastAsia" w:hAnsiTheme="minorEastAsia" w:cs="宋体" w:hint="eastAsia"/>
          <w:sz w:val="21"/>
          <w:szCs w:val="21"/>
        </w:rPr>
        <w:t>联系人 ：李小钢</w:t>
      </w:r>
    </w:p>
    <w:p w14:paraId="347891A7" w14:textId="77777777" w:rsidR="0002045E" w:rsidRPr="00AE1B4D" w:rsidRDefault="00825C21">
      <w:pPr>
        <w:pStyle w:val="UserStyle68"/>
        <w:spacing w:after="0" w:line="440" w:lineRule="exact"/>
        <w:ind w:firstLine="420"/>
        <w:rPr>
          <w:rStyle w:val="NormalCharacter"/>
          <w:rFonts w:asciiTheme="minorEastAsia" w:eastAsiaTheme="minorEastAsia" w:hAnsiTheme="minorEastAsia" w:cs="宋体"/>
          <w:sz w:val="21"/>
          <w:szCs w:val="21"/>
        </w:rPr>
      </w:pPr>
      <w:r w:rsidRPr="00AE1B4D">
        <w:rPr>
          <w:rStyle w:val="NormalCharacter"/>
          <w:rFonts w:asciiTheme="minorEastAsia" w:eastAsiaTheme="minorEastAsia" w:hAnsiTheme="minorEastAsia" w:cs="宋体" w:hint="eastAsia"/>
          <w:sz w:val="21"/>
          <w:szCs w:val="21"/>
        </w:rPr>
        <w:t>监督投诉电话：0574-89388042</w:t>
      </w:r>
    </w:p>
    <w:p w14:paraId="10787755" w14:textId="77777777" w:rsidR="0002045E" w:rsidRPr="00AE1B4D" w:rsidRDefault="0002045E">
      <w:pPr>
        <w:pStyle w:val="UserStyle68"/>
        <w:spacing w:after="0" w:line="440" w:lineRule="exact"/>
        <w:ind w:firstLine="420"/>
        <w:rPr>
          <w:rStyle w:val="NormalCharacter"/>
          <w:rFonts w:asciiTheme="minorEastAsia" w:eastAsiaTheme="minorEastAsia" w:hAnsiTheme="minorEastAsia" w:cs="宋体"/>
          <w:sz w:val="21"/>
          <w:szCs w:val="21"/>
        </w:rPr>
      </w:pPr>
    </w:p>
    <w:p w14:paraId="7886AC2D" w14:textId="77777777" w:rsidR="0002045E" w:rsidRPr="00AE1B4D" w:rsidRDefault="0002045E">
      <w:pPr>
        <w:pStyle w:val="UserStyle68"/>
        <w:spacing w:after="0" w:line="440" w:lineRule="exact"/>
        <w:ind w:firstLine="420"/>
        <w:rPr>
          <w:rStyle w:val="NormalCharacter"/>
          <w:rFonts w:asciiTheme="minorEastAsia" w:eastAsiaTheme="minorEastAsia" w:hAnsiTheme="minorEastAsia" w:cs="宋体"/>
          <w:sz w:val="21"/>
          <w:szCs w:val="21"/>
        </w:rPr>
      </w:pPr>
    </w:p>
    <w:p w14:paraId="6188324E"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若对项目采购电子交易系统操作有疑问，可登录“浙江政府采购云平台”（https://www.zcygov.cn/），点击右侧咨询小采，获取采小蜜智能服务管家帮助，或拨打“浙江政府采购云平台”服务热线400-881-7190获取热线服务帮助。</w:t>
      </w:r>
    </w:p>
    <w:p w14:paraId="40FED332"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lastRenderedPageBreak/>
        <w:t>CA问题联系电话（人工）：</w:t>
      </w:r>
      <w:proofErr w:type="gramStart"/>
      <w:r w:rsidRPr="00AE1B4D">
        <w:rPr>
          <w:rFonts w:asciiTheme="minorEastAsia" w:eastAsiaTheme="minorEastAsia" w:hAnsiTheme="minorEastAsia" w:cs="宋体" w:hint="eastAsia"/>
          <w:szCs w:val="21"/>
        </w:rPr>
        <w:t>汇信</w:t>
      </w:r>
      <w:proofErr w:type="gramEnd"/>
      <w:r w:rsidRPr="00AE1B4D">
        <w:rPr>
          <w:rFonts w:asciiTheme="minorEastAsia" w:eastAsiaTheme="minorEastAsia" w:hAnsiTheme="minorEastAsia" w:cs="宋体" w:hint="eastAsia"/>
          <w:szCs w:val="21"/>
        </w:rPr>
        <w:t>CA 400-888-4636；天谷CA 400-087-8198。</w:t>
      </w:r>
    </w:p>
    <w:p w14:paraId="0AF8FE7B" w14:textId="77777777" w:rsidR="0002045E" w:rsidRPr="00AE1B4D" w:rsidRDefault="00825C21">
      <w:pPr>
        <w:pStyle w:val="1"/>
        <w:spacing w:beforeLines="50" w:before="156" w:afterLines="50" w:after="156" w:line="440" w:lineRule="exact"/>
        <w:rPr>
          <w:rFonts w:asciiTheme="minorEastAsia" w:eastAsiaTheme="minorEastAsia" w:hAnsiTheme="minorEastAsia"/>
        </w:rPr>
      </w:pPr>
      <w:bookmarkStart w:id="30" w:name="_Toc522013503"/>
      <w:r w:rsidRPr="00AE1B4D">
        <w:rPr>
          <w:rFonts w:asciiTheme="minorEastAsia" w:eastAsiaTheme="minorEastAsia" w:hAnsiTheme="minorEastAsia"/>
        </w:rPr>
        <w:br w:type="page"/>
      </w:r>
      <w:r w:rsidRPr="00AE1B4D">
        <w:rPr>
          <w:rFonts w:asciiTheme="minorEastAsia" w:eastAsiaTheme="minorEastAsia" w:hAnsiTheme="minorEastAsia"/>
          <w:sz w:val="28"/>
          <w:szCs w:val="28"/>
        </w:rPr>
        <w:lastRenderedPageBreak/>
        <w:t xml:space="preserve">第二章  </w:t>
      </w:r>
      <w:bookmarkStart w:id="31" w:name="_Hlk112414205"/>
      <w:r w:rsidRPr="00AE1B4D">
        <w:rPr>
          <w:rFonts w:asciiTheme="minorEastAsia" w:eastAsiaTheme="minorEastAsia" w:hAnsiTheme="minorEastAsia"/>
          <w:sz w:val="28"/>
          <w:szCs w:val="28"/>
        </w:rPr>
        <w:t>采购需求</w:t>
      </w:r>
      <w:bookmarkEnd w:id="30"/>
    </w:p>
    <w:p w14:paraId="0D477BF2" w14:textId="77777777" w:rsidR="0002045E" w:rsidRPr="00AE1B4D" w:rsidRDefault="00825C21">
      <w:pPr>
        <w:spacing w:line="440" w:lineRule="exact"/>
        <w:ind w:firstLineChars="200" w:firstLine="422"/>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一、商务要求表</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24"/>
        <w:gridCol w:w="7448"/>
      </w:tblGrid>
      <w:tr w:rsidR="00AE1B4D" w:rsidRPr="00AE1B4D" w14:paraId="0E7001EF" w14:textId="77777777">
        <w:trPr>
          <w:trHeight w:val="485"/>
          <w:jc w:val="center"/>
        </w:trPr>
        <w:tc>
          <w:tcPr>
            <w:tcW w:w="1624" w:type="dxa"/>
            <w:tcBorders>
              <w:top w:val="single" w:sz="4" w:space="0" w:color="auto"/>
              <w:left w:val="single" w:sz="4" w:space="0" w:color="auto"/>
              <w:bottom w:val="single" w:sz="4" w:space="0" w:color="auto"/>
              <w:right w:val="single" w:sz="4" w:space="0" w:color="auto"/>
            </w:tcBorders>
            <w:vAlign w:val="center"/>
          </w:tcPr>
          <w:p w14:paraId="0A6A9C6E" w14:textId="77777777" w:rsidR="0002045E" w:rsidRPr="00AE1B4D" w:rsidRDefault="00825C21">
            <w:pPr>
              <w:spacing w:line="440" w:lineRule="exact"/>
              <w:jc w:val="center"/>
              <w:rPr>
                <w:rFonts w:asciiTheme="minorEastAsia" w:eastAsiaTheme="minorEastAsia" w:hAnsiTheme="minorEastAsia" w:cs="宋体"/>
                <w:szCs w:val="21"/>
              </w:rPr>
            </w:pPr>
            <w:bookmarkStart w:id="32" w:name="_Hlk52218934"/>
            <w:r w:rsidRPr="00AE1B4D">
              <w:rPr>
                <w:rFonts w:asciiTheme="minorEastAsia" w:eastAsiaTheme="minorEastAsia" w:hAnsiTheme="minorEastAsia" w:cs="宋体" w:hint="eastAsia"/>
                <w:bCs/>
                <w:szCs w:val="21"/>
              </w:rPr>
              <w:t>*</w:t>
            </w:r>
            <w:r w:rsidRPr="00AE1B4D">
              <w:rPr>
                <w:rFonts w:asciiTheme="minorEastAsia" w:eastAsiaTheme="minorEastAsia" w:hAnsiTheme="minorEastAsia" w:cs="宋体" w:hint="eastAsia"/>
                <w:szCs w:val="21"/>
              </w:rPr>
              <w:t>合同履约期限</w:t>
            </w:r>
          </w:p>
        </w:tc>
        <w:tc>
          <w:tcPr>
            <w:tcW w:w="7448" w:type="dxa"/>
            <w:tcBorders>
              <w:top w:val="single" w:sz="4" w:space="0" w:color="auto"/>
              <w:left w:val="single" w:sz="4" w:space="0" w:color="auto"/>
              <w:bottom w:val="single" w:sz="4" w:space="0" w:color="auto"/>
              <w:right w:val="single" w:sz="4" w:space="0" w:color="auto"/>
            </w:tcBorders>
            <w:vAlign w:val="center"/>
          </w:tcPr>
          <w:p w14:paraId="36FFCD34" w14:textId="3A8EE922" w:rsidR="0002045E" w:rsidRPr="00AE1B4D" w:rsidRDefault="0034218F">
            <w:pPr>
              <w:overflowPunct w:val="0"/>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自合同签订之日起至2024年12月31日止</w:t>
            </w:r>
            <w:r w:rsidR="00825C21" w:rsidRPr="00AE1B4D">
              <w:rPr>
                <w:rFonts w:asciiTheme="minorEastAsia" w:eastAsiaTheme="minorEastAsia" w:hAnsiTheme="minorEastAsia" w:cs="宋体" w:hint="eastAsia"/>
                <w:szCs w:val="21"/>
              </w:rPr>
              <w:t>。</w:t>
            </w:r>
          </w:p>
        </w:tc>
      </w:tr>
      <w:tr w:rsidR="00AE1B4D" w:rsidRPr="00AE1B4D" w14:paraId="38E17080" w14:textId="77777777">
        <w:trPr>
          <w:trHeight w:val="485"/>
          <w:jc w:val="center"/>
        </w:trPr>
        <w:tc>
          <w:tcPr>
            <w:tcW w:w="1624" w:type="dxa"/>
            <w:tcBorders>
              <w:top w:val="single" w:sz="4" w:space="0" w:color="auto"/>
              <w:left w:val="single" w:sz="4" w:space="0" w:color="auto"/>
              <w:bottom w:val="single" w:sz="4" w:space="0" w:color="auto"/>
              <w:right w:val="single" w:sz="4" w:space="0" w:color="auto"/>
            </w:tcBorders>
            <w:vAlign w:val="center"/>
          </w:tcPr>
          <w:p w14:paraId="7A06F095" w14:textId="77777777" w:rsidR="0002045E" w:rsidRPr="00AE1B4D" w:rsidRDefault="00825C21">
            <w:pPr>
              <w:snapToGrid w:val="0"/>
              <w:spacing w:line="440" w:lineRule="exact"/>
              <w:jc w:val="center"/>
              <w:rPr>
                <w:rFonts w:asciiTheme="minorEastAsia" w:eastAsiaTheme="minorEastAsia" w:hAnsiTheme="minorEastAsia" w:cs="宋体"/>
                <w:szCs w:val="21"/>
              </w:rPr>
            </w:pPr>
            <w:r w:rsidRPr="00AE1B4D">
              <w:rPr>
                <w:rFonts w:asciiTheme="minorEastAsia" w:eastAsiaTheme="minorEastAsia" w:hAnsiTheme="minorEastAsia" w:cs="宋体" w:hint="eastAsia"/>
                <w:bCs/>
                <w:szCs w:val="21"/>
              </w:rPr>
              <w:t>*</w:t>
            </w:r>
            <w:r w:rsidRPr="00AE1B4D">
              <w:rPr>
                <w:rFonts w:asciiTheme="minorEastAsia" w:eastAsiaTheme="minorEastAsia" w:hAnsiTheme="minorEastAsia" w:cs="宋体" w:hint="eastAsia"/>
                <w:szCs w:val="21"/>
              </w:rPr>
              <w:t>付款方式</w:t>
            </w:r>
          </w:p>
        </w:tc>
        <w:tc>
          <w:tcPr>
            <w:tcW w:w="7448" w:type="dxa"/>
            <w:tcBorders>
              <w:top w:val="single" w:sz="4" w:space="0" w:color="auto"/>
              <w:left w:val="single" w:sz="4" w:space="0" w:color="auto"/>
              <w:bottom w:val="single" w:sz="4" w:space="0" w:color="auto"/>
              <w:right w:val="single" w:sz="4" w:space="0" w:color="auto"/>
            </w:tcBorders>
            <w:vAlign w:val="center"/>
          </w:tcPr>
          <w:p w14:paraId="77487E42" w14:textId="457FCE36" w:rsidR="0002045E" w:rsidRPr="00AE1B4D" w:rsidRDefault="00727A2F" w:rsidP="00727A2F">
            <w:pPr>
              <w:tabs>
                <w:tab w:val="left" w:pos="312"/>
              </w:tabs>
              <w:overflowPunct w:val="0"/>
              <w:spacing w:line="440" w:lineRule="exact"/>
              <w:rPr>
                <w:rFonts w:asciiTheme="minorEastAsia" w:eastAsiaTheme="minorEastAsia" w:hAnsiTheme="minorEastAsia" w:cs="宋体"/>
                <w:bCs/>
                <w:kern w:val="0"/>
                <w:szCs w:val="21"/>
              </w:rPr>
            </w:pPr>
            <w:r w:rsidRPr="00AE1B4D">
              <w:rPr>
                <w:rFonts w:asciiTheme="minorEastAsia" w:eastAsiaTheme="minorEastAsia" w:hAnsiTheme="minorEastAsia" w:cs="宋体" w:hint="eastAsia"/>
                <w:bCs/>
                <w:kern w:val="0"/>
                <w:szCs w:val="21"/>
              </w:rPr>
              <w:t>1.</w:t>
            </w:r>
            <w:r w:rsidR="00825C21" w:rsidRPr="00AE1B4D">
              <w:rPr>
                <w:rFonts w:asciiTheme="minorEastAsia" w:eastAsiaTheme="minorEastAsia" w:hAnsiTheme="minorEastAsia" w:cs="宋体" w:hint="eastAsia"/>
                <w:bCs/>
                <w:kern w:val="0"/>
                <w:szCs w:val="21"/>
              </w:rPr>
              <w:t>合同签订之日起7个工作日内，采购人支付合同金额</w:t>
            </w:r>
            <w:r w:rsidRPr="00AE1B4D">
              <w:rPr>
                <w:rFonts w:asciiTheme="minorEastAsia" w:eastAsiaTheme="minorEastAsia" w:hAnsiTheme="minorEastAsia" w:cs="宋体" w:hint="eastAsia"/>
                <w:bCs/>
                <w:kern w:val="0"/>
                <w:szCs w:val="21"/>
              </w:rPr>
              <w:t>4</w:t>
            </w:r>
            <w:r w:rsidR="00825C21" w:rsidRPr="00AE1B4D">
              <w:rPr>
                <w:rFonts w:asciiTheme="minorEastAsia" w:eastAsiaTheme="minorEastAsia" w:hAnsiTheme="minorEastAsia" w:cs="宋体" w:hint="eastAsia"/>
                <w:bCs/>
                <w:kern w:val="0"/>
                <w:szCs w:val="21"/>
              </w:rPr>
              <w:t>0%的预付款；</w:t>
            </w:r>
          </w:p>
          <w:p w14:paraId="3320AD2D" w14:textId="2950E34F" w:rsidR="0002045E" w:rsidRPr="00AE1B4D" w:rsidRDefault="00727A2F" w:rsidP="00727A2F">
            <w:pPr>
              <w:tabs>
                <w:tab w:val="left" w:pos="312"/>
              </w:tabs>
              <w:overflowPunct w:val="0"/>
              <w:spacing w:line="440" w:lineRule="exact"/>
              <w:rPr>
                <w:rFonts w:asciiTheme="minorEastAsia" w:eastAsiaTheme="minorEastAsia" w:hAnsiTheme="minorEastAsia" w:cs="宋体"/>
                <w:bCs/>
                <w:kern w:val="0"/>
                <w:szCs w:val="21"/>
              </w:rPr>
            </w:pPr>
            <w:r w:rsidRPr="00AE1B4D">
              <w:rPr>
                <w:rFonts w:asciiTheme="minorEastAsia" w:eastAsiaTheme="minorEastAsia" w:hAnsiTheme="minorEastAsia" w:cs="宋体" w:hint="eastAsia"/>
                <w:bCs/>
                <w:kern w:val="0"/>
                <w:szCs w:val="21"/>
              </w:rPr>
              <w:t>2.完成至少4场展会搭建和2场推介会并经采购人验收合格后</w:t>
            </w:r>
            <w:r w:rsidR="00825C21" w:rsidRPr="00AE1B4D">
              <w:rPr>
                <w:rFonts w:asciiTheme="minorEastAsia" w:eastAsiaTheme="minorEastAsia" w:hAnsiTheme="minorEastAsia" w:cs="宋体" w:hint="eastAsia"/>
                <w:bCs/>
                <w:kern w:val="0"/>
                <w:szCs w:val="21"/>
              </w:rPr>
              <w:t>，采购人支付至合同金额的</w:t>
            </w:r>
            <w:r w:rsidRPr="00AE1B4D">
              <w:rPr>
                <w:rFonts w:asciiTheme="minorEastAsia" w:eastAsiaTheme="minorEastAsia" w:hAnsiTheme="minorEastAsia" w:cs="宋体" w:hint="eastAsia"/>
                <w:bCs/>
                <w:kern w:val="0"/>
                <w:szCs w:val="21"/>
              </w:rPr>
              <w:t>7</w:t>
            </w:r>
            <w:r w:rsidR="00825C21" w:rsidRPr="00AE1B4D">
              <w:rPr>
                <w:rFonts w:asciiTheme="minorEastAsia" w:eastAsiaTheme="minorEastAsia" w:hAnsiTheme="minorEastAsia" w:cs="宋体" w:hint="eastAsia"/>
                <w:bCs/>
                <w:kern w:val="0"/>
                <w:szCs w:val="21"/>
              </w:rPr>
              <w:t>0%；</w:t>
            </w:r>
          </w:p>
          <w:p w14:paraId="07A0734A" w14:textId="70E05E57" w:rsidR="0002045E" w:rsidRPr="00AE1B4D" w:rsidRDefault="00727A2F" w:rsidP="00727A2F">
            <w:pPr>
              <w:tabs>
                <w:tab w:val="left" w:pos="312"/>
              </w:tabs>
              <w:overflowPunct w:val="0"/>
              <w:spacing w:line="440" w:lineRule="exact"/>
              <w:rPr>
                <w:rFonts w:asciiTheme="minorEastAsia" w:eastAsiaTheme="minorEastAsia" w:hAnsiTheme="minorEastAsia" w:cs="宋体"/>
                <w:bCs/>
                <w:kern w:val="0"/>
                <w:szCs w:val="21"/>
              </w:rPr>
            </w:pPr>
            <w:r w:rsidRPr="00AE1B4D">
              <w:rPr>
                <w:rFonts w:asciiTheme="minorEastAsia" w:eastAsiaTheme="minorEastAsia" w:hAnsiTheme="minorEastAsia" w:cs="宋体" w:hint="eastAsia"/>
                <w:bCs/>
                <w:kern w:val="0"/>
                <w:szCs w:val="21"/>
              </w:rPr>
              <w:t>3.</w:t>
            </w:r>
            <w:r w:rsidR="00825C21" w:rsidRPr="00AE1B4D">
              <w:rPr>
                <w:rFonts w:asciiTheme="minorEastAsia" w:eastAsiaTheme="minorEastAsia" w:hAnsiTheme="minorEastAsia" w:cs="宋体" w:hint="eastAsia"/>
                <w:bCs/>
                <w:kern w:val="0"/>
                <w:szCs w:val="21"/>
              </w:rPr>
              <w:t>所有服务内容完成，提交采购人认可的</w:t>
            </w:r>
            <w:r w:rsidRPr="00AE1B4D">
              <w:rPr>
                <w:rFonts w:asciiTheme="minorEastAsia" w:eastAsiaTheme="minorEastAsia" w:hAnsiTheme="minorEastAsia" w:cs="宋体" w:hint="eastAsia"/>
                <w:bCs/>
                <w:kern w:val="0"/>
                <w:szCs w:val="21"/>
              </w:rPr>
              <w:t>成果材料并经验收通过</w:t>
            </w:r>
            <w:r w:rsidR="00825C21" w:rsidRPr="00AE1B4D">
              <w:rPr>
                <w:rFonts w:asciiTheme="minorEastAsia" w:eastAsiaTheme="minorEastAsia" w:hAnsiTheme="minorEastAsia" w:cs="宋体" w:hint="eastAsia"/>
                <w:bCs/>
                <w:kern w:val="0"/>
                <w:szCs w:val="21"/>
              </w:rPr>
              <w:t>后10个工作日内支付剩余费用。</w:t>
            </w:r>
          </w:p>
          <w:p w14:paraId="31738C7D" w14:textId="533BE094" w:rsidR="0002045E" w:rsidRPr="00AE1B4D" w:rsidRDefault="00727A2F" w:rsidP="00727A2F">
            <w:pPr>
              <w:tabs>
                <w:tab w:val="left" w:pos="312"/>
              </w:tabs>
              <w:overflowPunct w:val="0"/>
              <w:spacing w:line="440" w:lineRule="exact"/>
              <w:rPr>
                <w:rFonts w:asciiTheme="minorEastAsia" w:eastAsiaTheme="minorEastAsia" w:hAnsiTheme="minorEastAsia" w:cs="宋体"/>
                <w:bCs/>
                <w:kern w:val="0"/>
                <w:szCs w:val="21"/>
              </w:rPr>
            </w:pPr>
            <w:r w:rsidRPr="00AE1B4D">
              <w:rPr>
                <w:rFonts w:asciiTheme="minorEastAsia" w:eastAsiaTheme="minorEastAsia" w:hAnsiTheme="minorEastAsia" w:cs="宋体" w:hint="eastAsia"/>
                <w:bCs/>
                <w:kern w:val="0"/>
                <w:szCs w:val="21"/>
              </w:rPr>
              <w:t>4.</w:t>
            </w:r>
            <w:r w:rsidR="00825C21" w:rsidRPr="00AE1B4D">
              <w:rPr>
                <w:rFonts w:asciiTheme="minorEastAsia" w:eastAsiaTheme="minorEastAsia" w:hAnsiTheme="minorEastAsia" w:cs="宋体" w:hint="eastAsia"/>
                <w:bCs/>
                <w:kern w:val="0"/>
                <w:szCs w:val="21"/>
              </w:rPr>
              <w:t>每次支付前成交人需提供等额正式发票。</w:t>
            </w:r>
          </w:p>
        </w:tc>
      </w:tr>
      <w:tr w:rsidR="00AE1B4D" w:rsidRPr="00AE1B4D" w14:paraId="49D34FD2" w14:textId="77777777">
        <w:trPr>
          <w:trHeight w:val="485"/>
          <w:jc w:val="center"/>
        </w:trPr>
        <w:tc>
          <w:tcPr>
            <w:tcW w:w="1624" w:type="dxa"/>
            <w:tcBorders>
              <w:top w:val="single" w:sz="4" w:space="0" w:color="auto"/>
              <w:left w:val="single" w:sz="4" w:space="0" w:color="auto"/>
              <w:bottom w:val="single" w:sz="4" w:space="0" w:color="auto"/>
              <w:right w:val="single" w:sz="4" w:space="0" w:color="auto"/>
            </w:tcBorders>
            <w:vAlign w:val="center"/>
          </w:tcPr>
          <w:p w14:paraId="3BA5B737" w14:textId="77777777" w:rsidR="0002045E" w:rsidRPr="00AE1B4D" w:rsidRDefault="00825C21">
            <w:pPr>
              <w:adjustRightInd w:val="0"/>
              <w:spacing w:line="440" w:lineRule="exact"/>
              <w:contextualSpacing/>
              <w:jc w:val="center"/>
              <w:textAlignment w:val="baseline"/>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应急服务响应时间</w:t>
            </w:r>
          </w:p>
        </w:tc>
        <w:tc>
          <w:tcPr>
            <w:tcW w:w="7448" w:type="dxa"/>
            <w:tcBorders>
              <w:top w:val="single" w:sz="4" w:space="0" w:color="auto"/>
              <w:left w:val="single" w:sz="4" w:space="0" w:color="auto"/>
              <w:bottom w:val="single" w:sz="4" w:space="0" w:color="auto"/>
              <w:right w:val="single" w:sz="4" w:space="0" w:color="auto"/>
            </w:tcBorders>
            <w:vAlign w:val="center"/>
          </w:tcPr>
          <w:p w14:paraId="5F729537" w14:textId="77777777" w:rsidR="0002045E" w:rsidRPr="00AE1B4D" w:rsidRDefault="00825C21">
            <w:pPr>
              <w:adjustRightInd w:val="0"/>
              <w:spacing w:line="440" w:lineRule="exact"/>
              <w:contextualSpacing/>
              <w:textAlignment w:val="baseline"/>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成交人接到采购人通知后，须在一小时内响应，遇特殊情况需在四小时内到达指定现场，具体以采购人实际要求的任务为准。</w:t>
            </w:r>
          </w:p>
        </w:tc>
      </w:tr>
      <w:tr w:rsidR="00AE1B4D" w:rsidRPr="00AE1B4D" w14:paraId="6D4B95F3" w14:textId="77777777">
        <w:trPr>
          <w:trHeight w:val="485"/>
          <w:jc w:val="center"/>
        </w:trPr>
        <w:tc>
          <w:tcPr>
            <w:tcW w:w="1624" w:type="dxa"/>
            <w:tcBorders>
              <w:top w:val="single" w:sz="4" w:space="0" w:color="auto"/>
              <w:left w:val="single" w:sz="4" w:space="0" w:color="auto"/>
              <w:bottom w:val="single" w:sz="4" w:space="0" w:color="auto"/>
              <w:right w:val="single" w:sz="4" w:space="0" w:color="auto"/>
            </w:tcBorders>
            <w:vAlign w:val="center"/>
          </w:tcPr>
          <w:p w14:paraId="4AAA1A42" w14:textId="77777777" w:rsidR="0002045E" w:rsidRPr="00AE1B4D" w:rsidRDefault="00825C21">
            <w:pPr>
              <w:spacing w:line="440" w:lineRule="exact"/>
              <w:contextualSpacing/>
              <w:jc w:val="center"/>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履约验收</w:t>
            </w:r>
          </w:p>
        </w:tc>
        <w:tc>
          <w:tcPr>
            <w:tcW w:w="7448" w:type="dxa"/>
            <w:tcBorders>
              <w:top w:val="single" w:sz="4" w:space="0" w:color="auto"/>
              <w:left w:val="single" w:sz="4" w:space="0" w:color="auto"/>
              <w:bottom w:val="single" w:sz="4" w:space="0" w:color="auto"/>
              <w:right w:val="single" w:sz="4" w:space="0" w:color="auto"/>
            </w:tcBorders>
            <w:vAlign w:val="center"/>
          </w:tcPr>
          <w:p w14:paraId="7ABE3030" w14:textId="77777777" w:rsidR="0002045E" w:rsidRPr="00AE1B4D" w:rsidRDefault="00825C21">
            <w:pPr>
              <w:spacing w:line="440" w:lineRule="exact"/>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bCs/>
                <w:szCs w:val="21"/>
              </w:rPr>
              <w:t>采购人负责对成交人的履约行为进行验收。</w:t>
            </w:r>
          </w:p>
        </w:tc>
      </w:tr>
      <w:tr w:rsidR="00AE1B4D" w:rsidRPr="00AE1B4D" w14:paraId="64E3EDEE" w14:textId="77777777">
        <w:trPr>
          <w:trHeight w:val="485"/>
          <w:jc w:val="center"/>
        </w:trPr>
        <w:tc>
          <w:tcPr>
            <w:tcW w:w="1624" w:type="dxa"/>
            <w:tcBorders>
              <w:top w:val="single" w:sz="4" w:space="0" w:color="auto"/>
              <w:left w:val="single" w:sz="4" w:space="0" w:color="auto"/>
              <w:bottom w:val="single" w:sz="4" w:space="0" w:color="auto"/>
              <w:right w:val="single" w:sz="4" w:space="0" w:color="auto"/>
            </w:tcBorders>
            <w:vAlign w:val="center"/>
          </w:tcPr>
          <w:p w14:paraId="07C47681" w14:textId="77777777" w:rsidR="0002045E" w:rsidRPr="00AE1B4D" w:rsidRDefault="00825C21">
            <w:pPr>
              <w:spacing w:line="440" w:lineRule="exact"/>
              <w:jc w:val="center"/>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其他商务条款</w:t>
            </w:r>
          </w:p>
        </w:tc>
        <w:tc>
          <w:tcPr>
            <w:tcW w:w="7448" w:type="dxa"/>
            <w:tcBorders>
              <w:top w:val="single" w:sz="4" w:space="0" w:color="auto"/>
              <w:left w:val="single" w:sz="4" w:space="0" w:color="auto"/>
              <w:bottom w:val="single" w:sz="4" w:space="0" w:color="auto"/>
              <w:right w:val="single" w:sz="4" w:space="0" w:color="auto"/>
            </w:tcBorders>
            <w:vAlign w:val="center"/>
          </w:tcPr>
          <w:p w14:paraId="1702E3A5" w14:textId="77777777" w:rsidR="0002045E" w:rsidRPr="00AE1B4D" w:rsidRDefault="00825C21">
            <w:pPr>
              <w:overflowPunct w:val="0"/>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详见第五章</w:t>
            </w:r>
          </w:p>
        </w:tc>
      </w:tr>
    </w:tbl>
    <w:bookmarkEnd w:id="31"/>
    <w:bookmarkEnd w:id="32"/>
    <w:p w14:paraId="7AB7EA6E" w14:textId="3FD83E2E" w:rsidR="00113211" w:rsidRPr="00AE1B4D" w:rsidRDefault="00825C21" w:rsidP="00113211">
      <w:pPr>
        <w:spacing w:line="400" w:lineRule="exact"/>
        <w:ind w:firstLineChars="200" w:firstLine="422"/>
        <w:rPr>
          <w:rFonts w:asciiTheme="minorEastAsia" w:eastAsiaTheme="minorEastAsia" w:hAnsiTheme="minorEastAsia" w:cs="黑体"/>
          <w:b/>
          <w:szCs w:val="21"/>
        </w:rPr>
      </w:pPr>
      <w:r w:rsidRPr="00AE1B4D">
        <w:rPr>
          <w:rFonts w:asciiTheme="minorEastAsia" w:eastAsiaTheme="minorEastAsia" w:hAnsiTheme="minorEastAsia" w:cs="宋体" w:hint="eastAsia"/>
          <w:b/>
          <w:kern w:val="0"/>
          <w:szCs w:val="21"/>
        </w:rPr>
        <w:t>二、</w:t>
      </w:r>
      <w:r w:rsidR="00113211" w:rsidRPr="00AE1B4D">
        <w:rPr>
          <w:rFonts w:asciiTheme="minorEastAsia" w:eastAsiaTheme="minorEastAsia" w:hAnsiTheme="minorEastAsia" w:cs="黑体" w:hint="eastAsia"/>
          <w:b/>
          <w:szCs w:val="21"/>
        </w:rPr>
        <w:t>项目背景</w:t>
      </w:r>
    </w:p>
    <w:p w14:paraId="6A966849" w14:textId="77777777" w:rsidR="00113211" w:rsidRPr="00AE1B4D" w:rsidRDefault="00113211" w:rsidP="00113211">
      <w:pPr>
        <w:autoSpaceDE w:val="0"/>
        <w:autoSpaceDN w:val="0"/>
        <w:adjustRightInd w:val="0"/>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1.项目概况</w:t>
      </w:r>
    </w:p>
    <w:p w14:paraId="56DC800B" w14:textId="77777777" w:rsidR="00113211" w:rsidRPr="00AE1B4D" w:rsidRDefault="00113211" w:rsidP="00113211">
      <w:pPr>
        <w:autoSpaceDE w:val="0"/>
        <w:autoSpaceDN w:val="0"/>
        <w:adjustRightInd w:val="0"/>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以习近平新时代中国特色社会主义思想为指导，全面贯彻落实党的二十大和二十届二中全会精神，立足新发展阶段、贯彻新发展理念，构建新发展格局，整合文化旅游资源，围绕“深耕长三角、主攻大城市、统筹境内外”工作原则，充分整合展览展示、推介演出等多维</w:t>
      </w:r>
      <w:proofErr w:type="gramStart"/>
      <w:r w:rsidRPr="00AE1B4D">
        <w:rPr>
          <w:rFonts w:asciiTheme="minorEastAsia" w:eastAsiaTheme="minorEastAsia" w:hAnsiTheme="minorEastAsia" w:cs="宋体" w:hint="eastAsia"/>
          <w:bCs/>
          <w:szCs w:val="21"/>
        </w:rPr>
        <w:t>度文旅</w:t>
      </w:r>
      <w:proofErr w:type="gramEnd"/>
      <w:r w:rsidRPr="00AE1B4D">
        <w:rPr>
          <w:rFonts w:asciiTheme="minorEastAsia" w:eastAsiaTheme="minorEastAsia" w:hAnsiTheme="minorEastAsia" w:cs="宋体" w:hint="eastAsia"/>
          <w:bCs/>
          <w:szCs w:val="21"/>
        </w:rPr>
        <w:t>融合推广模式，实施精准营销，形成宣传推广集聚效应，打响“宁波，来了就欢喜”、“中国旅游 宁波开篇”等</w:t>
      </w:r>
      <w:proofErr w:type="gramStart"/>
      <w:r w:rsidRPr="00AE1B4D">
        <w:rPr>
          <w:rFonts w:asciiTheme="minorEastAsia" w:eastAsiaTheme="minorEastAsia" w:hAnsiTheme="minorEastAsia" w:cs="宋体" w:hint="eastAsia"/>
          <w:bCs/>
          <w:szCs w:val="21"/>
        </w:rPr>
        <w:t>文旅品牌</w:t>
      </w:r>
      <w:proofErr w:type="gramEnd"/>
      <w:r w:rsidRPr="00AE1B4D">
        <w:rPr>
          <w:rFonts w:asciiTheme="minorEastAsia" w:eastAsiaTheme="minorEastAsia" w:hAnsiTheme="minorEastAsia" w:cs="宋体" w:hint="eastAsia"/>
          <w:bCs/>
          <w:szCs w:val="21"/>
        </w:rPr>
        <w:t>和提升宁波</w:t>
      </w:r>
      <w:proofErr w:type="gramStart"/>
      <w:r w:rsidRPr="00AE1B4D">
        <w:rPr>
          <w:rFonts w:asciiTheme="minorEastAsia" w:eastAsiaTheme="minorEastAsia" w:hAnsiTheme="minorEastAsia" w:cs="宋体" w:hint="eastAsia"/>
          <w:bCs/>
          <w:szCs w:val="21"/>
        </w:rPr>
        <w:t>城市文旅知名度</w:t>
      </w:r>
      <w:proofErr w:type="gramEnd"/>
      <w:r w:rsidRPr="00AE1B4D">
        <w:rPr>
          <w:rFonts w:asciiTheme="minorEastAsia" w:eastAsiaTheme="minorEastAsia" w:hAnsiTheme="minorEastAsia" w:cs="宋体" w:hint="eastAsia"/>
          <w:bCs/>
          <w:szCs w:val="21"/>
        </w:rPr>
        <w:t>，推进文化旅游高质量发展，为加快建设现代化滨海大都市作贡献。</w:t>
      </w:r>
    </w:p>
    <w:p w14:paraId="39354115" w14:textId="77777777" w:rsidR="00113211" w:rsidRPr="00AE1B4D" w:rsidRDefault="00113211" w:rsidP="00113211">
      <w:pPr>
        <w:autoSpaceDE w:val="0"/>
        <w:autoSpaceDN w:val="0"/>
        <w:adjustRightInd w:val="0"/>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2.主要展会</w:t>
      </w:r>
    </w:p>
    <w:p w14:paraId="768A312E" w14:textId="33B9902E" w:rsidR="0002045E" w:rsidRPr="00AE1B4D" w:rsidRDefault="00113211" w:rsidP="00113211">
      <w:pPr>
        <w:autoSpaceDE w:val="0"/>
        <w:autoSpaceDN w:val="0"/>
        <w:adjustRightInd w:val="0"/>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参加第十二届澳门旅游（产业）博览会、中国国际旅游交易会、中国东盟旅游交易会、中国（武汉）文化旅游博览会、第五届大运河文化旅游博览会、（厦门）海峡旅游博览会、第六届中国（大连）国际文化旅游产业交易博览会、2024广州国际旅游展览会等展会活动（根据实际情况，但不限于以上展会），</w:t>
      </w:r>
      <w:proofErr w:type="gramStart"/>
      <w:r w:rsidRPr="00AE1B4D">
        <w:rPr>
          <w:rFonts w:asciiTheme="minorEastAsia" w:eastAsiaTheme="minorEastAsia" w:hAnsiTheme="minorEastAsia" w:cs="宋体" w:hint="eastAsia"/>
          <w:bCs/>
          <w:szCs w:val="21"/>
        </w:rPr>
        <w:t>覆盖长</w:t>
      </w:r>
      <w:proofErr w:type="gramEnd"/>
      <w:r w:rsidRPr="00AE1B4D">
        <w:rPr>
          <w:rFonts w:asciiTheme="minorEastAsia" w:eastAsiaTheme="minorEastAsia" w:hAnsiTheme="minorEastAsia" w:cs="宋体" w:hint="eastAsia"/>
          <w:bCs/>
          <w:szCs w:val="21"/>
        </w:rPr>
        <w:t>三角城市群、珠三角城市群、京津冀和西南地区。</w:t>
      </w:r>
    </w:p>
    <w:p w14:paraId="0BD56BF6" w14:textId="79D89A23" w:rsidR="00113211" w:rsidRPr="00AE1B4D" w:rsidRDefault="00825C21" w:rsidP="00113211">
      <w:pPr>
        <w:spacing w:line="400" w:lineRule="exact"/>
        <w:ind w:firstLineChars="200" w:firstLine="422"/>
        <w:rPr>
          <w:rFonts w:asciiTheme="minorEastAsia" w:eastAsiaTheme="minorEastAsia" w:hAnsiTheme="minorEastAsia" w:cs="宋体"/>
          <w:b/>
          <w:kern w:val="0"/>
          <w:szCs w:val="21"/>
        </w:rPr>
      </w:pPr>
      <w:r w:rsidRPr="00AE1B4D">
        <w:rPr>
          <w:rFonts w:asciiTheme="minorEastAsia" w:eastAsiaTheme="minorEastAsia" w:hAnsiTheme="minorEastAsia" w:cs="宋体" w:hint="eastAsia"/>
          <w:b/>
          <w:kern w:val="0"/>
          <w:szCs w:val="21"/>
        </w:rPr>
        <w:t>三、</w:t>
      </w:r>
      <w:r w:rsidR="00113211" w:rsidRPr="00AE1B4D">
        <w:rPr>
          <w:rFonts w:asciiTheme="minorEastAsia" w:eastAsiaTheme="minorEastAsia" w:hAnsiTheme="minorEastAsia" w:cs="宋体" w:hint="eastAsia"/>
          <w:b/>
          <w:kern w:val="0"/>
          <w:szCs w:val="21"/>
        </w:rPr>
        <w:t>项目需求</w:t>
      </w:r>
    </w:p>
    <w:p w14:paraId="159B7BC2" w14:textId="77777777"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t>1.组织参加7个以上各类展会并开展</w:t>
      </w:r>
      <w:proofErr w:type="gramStart"/>
      <w:r w:rsidRPr="00AE1B4D">
        <w:rPr>
          <w:rFonts w:asciiTheme="minorEastAsia" w:eastAsiaTheme="minorEastAsia" w:hAnsiTheme="minorEastAsia" w:hint="eastAsia"/>
          <w:szCs w:val="21"/>
        </w:rPr>
        <w:t>文旅推广</w:t>
      </w:r>
      <w:proofErr w:type="gramEnd"/>
      <w:r w:rsidRPr="00AE1B4D">
        <w:rPr>
          <w:rFonts w:asciiTheme="minorEastAsia" w:eastAsiaTheme="minorEastAsia" w:hAnsiTheme="minorEastAsia" w:hint="eastAsia"/>
          <w:szCs w:val="21"/>
        </w:rPr>
        <w:t xml:space="preserve">活动。 </w:t>
      </w:r>
    </w:p>
    <w:p w14:paraId="08E78E95" w14:textId="77777777"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t>2.策划提供宁波展馆的形象设计搭建方案和推广方案，内容包括文化旅游形象宣传和展示、文化旅游资源宣传和推介、文化旅游商品展示和洽谈、旅游线路宣传和推广、旅游企业对接交流和洽谈等。</w:t>
      </w:r>
    </w:p>
    <w:p w14:paraId="36559A15" w14:textId="77777777"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lastRenderedPageBreak/>
        <w:t>3.负责搭建及展馆现场管理，完成国家文化和旅游部、省文化和旅游厅组织参加的展会活动。</w:t>
      </w:r>
    </w:p>
    <w:p w14:paraId="0D04FB10" w14:textId="77777777"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t>4.策划组织实施展馆现场推广、互动体验等活动。</w:t>
      </w:r>
    </w:p>
    <w:p w14:paraId="132049B7" w14:textId="77777777"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t>5.负责参展各类活动的组织实施保障。</w:t>
      </w:r>
    </w:p>
    <w:p w14:paraId="58B8AE19" w14:textId="77777777"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t>6.根据文化旅游线路产品推广活动需求，制订实施方案并组织实施。</w:t>
      </w:r>
    </w:p>
    <w:p w14:paraId="13597360" w14:textId="5A8B0A5F" w:rsidR="00841A62" w:rsidRPr="00AE1B4D" w:rsidRDefault="00841A62" w:rsidP="00113211">
      <w:pPr>
        <w:autoSpaceDE w:val="0"/>
        <w:autoSpaceDN w:val="0"/>
        <w:adjustRightInd w:val="0"/>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7.其他采购人、展会主办方或上级主管部门交于的需要成交人配合实施的布展相关工作。</w:t>
      </w:r>
    </w:p>
    <w:p w14:paraId="159F9B4E" w14:textId="3D8ADD52" w:rsidR="00113211" w:rsidRPr="00AE1B4D" w:rsidRDefault="00113211" w:rsidP="00113211">
      <w:pPr>
        <w:autoSpaceDE w:val="0"/>
        <w:autoSpaceDN w:val="0"/>
        <w:adjustRightInd w:val="0"/>
        <w:spacing w:line="440" w:lineRule="exact"/>
        <w:ind w:firstLineChars="200" w:firstLine="422"/>
        <w:contextualSpacing/>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四、主要服务内容</w:t>
      </w:r>
    </w:p>
    <w:p w14:paraId="2715B9DB" w14:textId="4D059F8D"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t>1.服务内容</w:t>
      </w:r>
    </w:p>
    <w:p w14:paraId="0787DB15" w14:textId="40411219"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t>负责各类展会宁波馆的策划设计、制作、搭建、推广、活动保障实施等；参加各类展会7次以上（具体以实施为准）、展位租赁面积达180平方米以上、搭建面积500平方米以上；负责展馆氛围布置，包括舞台、灯光、音响、LED（电视机）、话筒等设备租赁和展馆管理费（含展馆水、电等费用)；选择4个重点客源城市组织举办</w:t>
      </w:r>
      <w:proofErr w:type="gramStart"/>
      <w:r w:rsidRPr="00AE1B4D">
        <w:rPr>
          <w:rFonts w:asciiTheme="minorEastAsia" w:eastAsiaTheme="minorEastAsia" w:hAnsiTheme="minorEastAsia" w:hint="eastAsia"/>
          <w:szCs w:val="21"/>
        </w:rPr>
        <w:t>宁波文旅推介</w:t>
      </w:r>
      <w:proofErr w:type="gramEnd"/>
      <w:r w:rsidRPr="00AE1B4D">
        <w:rPr>
          <w:rFonts w:asciiTheme="minorEastAsia" w:eastAsiaTheme="minorEastAsia" w:hAnsiTheme="minorEastAsia" w:hint="eastAsia"/>
          <w:szCs w:val="21"/>
        </w:rPr>
        <w:t>会，包含场地费、设施设备租赁、嘉宾邀请、PPT制作、主持人等。</w:t>
      </w:r>
    </w:p>
    <w:p w14:paraId="01EC63EA" w14:textId="77777777"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t>2.报价要求</w:t>
      </w:r>
    </w:p>
    <w:p w14:paraId="64C1ACB9" w14:textId="3021E248"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t>分项报价</w:t>
      </w:r>
      <w:proofErr w:type="gramStart"/>
      <w:r w:rsidRPr="00AE1B4D">
        <w:rPr>
          <w:rFonts w:asciiTheme="minorEastAsia" w:eastAsiaTheme="minorEastAsia" w:hAnsiTheme="minorEastAsia" w:hint="eastAsia"/>
          <w:szCs w:val="21"/>
        </w:rPr>
        <w:t>须包括</w:t>
      </w:r>
      <w:proofErr w:type="gramEnd"/>
      <w:r w:rsidRPr="00AE1B4D">
        <w:rPr>
          <w:rFonts w:asciiTheme="minorEastAsia" w:eastAsiaTheme="minorEastAsia" w:hAnsiTheme="minorEastAsia" w:hint="eastAsia"/>
          <w:szCs w:val="21"/>
        </w:rPr>
        <w:t>但不仅限于以下内容：</w:t>
      </w:r>
    </w:p>
    <w:p w14:paraId="750C0F32" w14:textId="06B38FC5"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t>2.1</w:t>
      </w:r>
      <w:r w:rsidRPr="00AE1B4D">
        <w:rPr>
          <w:rFonts w:asciiTheme="minorEastAsia" w:eastAsiaTheme="minorEastAsia" w:hAnsiTheme="minorEastAsia" w:hint="eastAsia"/>
        </w:rPr>
        <w:t>展馆主题、展览大纲、功能</w:t>
      </w:r>
      <w:proofErr w:type="gramStart"/>
      <w:r w:rsidRPr="00AE1B4D">
        <w:rPr>
          <w:rFonts w:asciiTheme="minorEastAsia" w:eastAsiaTheme="minorEastAsia" w:hAnsiTheme="minorEastAsia" w:hint="eastAsia"/>
        </w:rPr>
        <w:t>区划及动线</w:t>
      </w:r>
      <w:proofErr w:type="gramEnd"/>
      <w:r w:rsidRPr="00AE1B4D">
        <w:rPr>
          <w:rFonts w:asciiTheme="minorEastAsia" w:eastAsiaTheme="minorEastAsia" w:hAnsiTheme="minorEastAsia" w:hint="eastAsia"/>
        </w:rPr>
        <w:t>布局等策划，展馆视觉平面与延展设计、效果图渲染、施工制作图等设计费等；</w:t>
      </w:r>
    </w:p>
    <w:p w14:paraId="6AAFE7C6" w14:textId="319F230D"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t>2.2展馆场地租赁费；</w:t>
      </w:r>
    </w:p>
    <w:p w14:paraId="795B8572" w14:textId="4942B5DF"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t>2.</w:t>
      </w:r>
      <w:r w:rsidR="005C1BF5" w:rsidRPr="00AE1B4D">
        <w:rPr>
          <w:rFonts w:asciiTheme="minorEastAsia" w:eastAsiaTheme="minorEastAsia" w:hAnsiTheme="minorEastAsia" w:hint="eastAsia"/>
          <w:szCs w:val="21"/>
        </w:rPr>
        <w:t>3</w:t>
      </w:r>
      <w:r w:rsidRPr="00AE1B4D">
        <w:rPr>
          <w:rFonts w:asciiTheme="minorEastAsia" w:eastAsiaTheme="minorEastAsia" w:hAnsiTheme="minorEastAsia" w:hint="eastAsia"/>
          <w:szCs w:val="21"/>
        </w:rPr>
        <w:t>展馆设计搭建费用；</w:t>
      </w:r>
    </w:p>
    <w:p w14:paraId="471B638B" w14:textId="280FB9A3"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t>2.</w:t>
      </w:r>
      <w:r w:rsidR="005C1BF5" w:rsidRPr="00AE1B4D">
        <w:rPr>
          <w:rFonts w:asciiTheme="minorEastAsia" w:eastAsiaTheme="minorEastAsia" w:hAnsiTheme="minorEastAsia" w:hint="eastAsia"/>
          <w:szCs w:val="21"/>
        </w:rPr>
        <w:t>4</w:t>
      </w:r>
      <w:r w:rsidRPr="00AE1B4D">
        <w:rPr>
          <w:rFonts w:asciiTheme="minorEastAsia" w:eastAsiaTheme="minorEastAsia" w:hAnsiTheme="minorEastAsia" w:hint="eastAsia"/>
          <w:szCs w:val="21"/>
        </w:rPr>
        <w:t>展馆氛围布置费用；</w:t>
      </w:r>
    </w:p>
    <w:p w14:paraId="00C6B287" w14:textId="15B52669"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t>2.</w:t>
      </w:r>
      <w:r w:rsidR="005C1BF5" w:rsidRPr="00AE1B4D">
        <w:rPr>
          <w:rFonts w:asciiTheme="minorEastAsia" w:eastAsiaTheme="minorEastAsia" w:hAnsiTheme="minorEastAsia" w:hint="eastAsia"/>
          <w:szCs w:val="21"/>
        </w:rPr>
        <w:t>5</w:t>
      </w:r>
      <w:r w:rsidRPr="00AE1B4D">
        <w:rPr>
          <w:rFonts w:asciiTheme="minorEastAsia" w:eastAsiaTheme="minorEastAsia" w:hAnsiTheme="minorEastAsia" w:hint="eastAsia"/>
          <w:szCs w:val="21"/>
        </w:rPr>
        <w:t>资料制作及运输费用；</w:t>
      </w:r>
    </w:p>
    <w:p w14:paraId="61BB8F27" w14:textId="4F2A8F35"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t>2.</w:t>
      </w:r>
      <w:r w:rsidR="005C1BF5" w:rsidRPr="00AE1B4D">
        <w:rPr>
          <w:rFonts w:asciiTheme="minorEastAsia" w:eastAsiaTheme="minorEastAsia" w:hAnsiTheme="minorEastAsia" w:hint="eastAsia"/>
          <w:szCs w:val="21"/>
        </w:rPr>
        <w:t>6</w:t>
      </w:r>
      <w:r w:rsidRPr="00AE1B4D">
        <w:rPr>
          <w:rFonts w:asciiTheme="minorEastAsia" w:eastAsiaTheme="minorEastAsia" w:hAnsiTheme="minorEastAsia" w:hint="eastAsia"/>
          <w:szCs w:val="21"/>
        </w:rPr>
        <w:t>旅游</w:t>
      </w:r>
      <w:r w:rsidRPr="00AE1B4D">
        <w:rPr>
          <w:rFonts w:asciiTheme="minorEastAsia" w:eastAsiaTheme="minorEastAsia" w:hAnsiTheme="minorEastAsia" w:hint="eastAsia"/>
        </w:rPr>
        <w:t>演艺演出</w:t>
      </w:r>
      <w:r w:rsidRPr="00AE1B4D">
        <w:rPr>
          <w:rFonts w:asciiTheme="minorEastAsia" w:eastAsiaTheme="minorEastAsia" w:hAnsiTheme="minorEastAsia" w:hint="eastAsia"/>
          <w:szCs w:val="21"/>
        </w:rPr>
        <w:t>推广活动及开展</w:t>
      </w:r>
      <w:r w:rsidRPr="00AE1B4D">
        <w:rPr>
          <w:rFonts w:asciiTheme="minorEastAsia" w:eastAsiaTheme="minorEastAsia" w:hAnsiTheme="minorEastAsia" w:hint="eastAsia"/>
        </w:rPr>
        <w:t>推介</w:t>
      </w:r>
      <w:r w:rsidRPr="00AE1B4D">
        <w:rPr>
          <w:rFonts w:asciiTheme="minorEastAsia" w:eastAsiaTheme="minorEastAsia" w:hAnsiTheme="minorEastAsia" w:hint="eastAsia"/>
          <w:szCs w:val="21"/>
        </w:rPr>
        <w:t>交流活动费用；</w:t>
      </w:r>
    </w:p>
    <w:p w14:paraId="736FA827" w14:textId="5060C67D"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t>2.</w:t>
      </w:r>
      <w:r w:rsidR="005C1BF5" w:rsidRPr="00AE1B4D">
        <w:rPr>
          <w:rFonts w:asciiTheme="minorEastAsia" w:eastAsiaTheme="minorEastAsia" w:hAnsiTheme="minorEastAsia" w:hint="eastAsia"/>
          <w:szCs w:val="21"/>
        </w:rPr>
        <w:t>7</w:t>
      </w:r>
      <w:r w:rsidRPr="00AE1B4D">
        <w:rPr>
          <w:rFonts w:asciiTheme="minorEastAsia" w:eastAsiaTheme="minorEastAsia" w:hAnsiTheme="minorEastAsia" w:hint="eastAsia"/>
          <w:szCs w:val="21"/>
        </w:rPr>
        <w:t>主持人、演艺等人员费用，含往返交通、食宿费等。</w:t>
      </w:r>
    </w:p>
    <w:p w14:paraId="1D92D56F" w14:textId="2022FE02" w:rsidR="00113211" w:rsidRPr="00AE1B4D" w:rsidRDefault="00113211" w:rsidP="00113211">
      <w:pPr>
        <w:autoSpaceDE w:val="0"/>
        <w:autoSpaceDN w:val="0"/>
        <w:adjustRightInd w:val="0"/>
        <w:spacing w:line="440" w:lineRule="exact"/>
        <w:ind w:firstLineChars="200" w:firstLine="422"/>
        <w:contextualSpacing/>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五、展馆搭建要求</w:t>
      </w:r>
    </w:p>
    <w:p w14:paraId="2512C124" w14:textId="77777777"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t>1.具体要求</w:t>
      </w:r>
    </w:p>
    <w:p w14:paraId="5B88564C" w14:textId="4C2712A8"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t>1.1展馆设计要根据展会举办城市的客源特点，突出展现宁波现代化滨海大都市旅游目的地形象，打响“海洋文明 宁波起源”、“文化强国 宁波有戏”、“中国旅游 宁波开篇”、“宁波，来了就欢喜”、“中国旅游开篇地  阿拉宁波欢迎您”品牌形象。</w:t>
      </w:r>
    </w:p>
    <w:p w14:paraId="186381BF" w14:textId="12038A94"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t>1.2展馆制作要求配备舞台、灯光、音响、LED（电视机）、话筒等设备租赁。</w:t>
      </w:r>
    </w:p>
    <w:p w14:paraId="3C753196" w14:textId="2CE8178C"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t>1.3设计方案必须具有可行性，施工搭建质量、效果必须与设计图一致。</w:t>
      </w:r>
    </w:p>
    <w:p w14:paraId="76FC1FFB" w14:textId="5EDC3025"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t>1.4展馆推广活动根据客源地市场特点推出宁波文化旅游特色线路和产品、组织现场互动体验活动；重点城市参展要组织宁波重点地接旅行社参加现场线路推广与对接。</w:t>
      </w:r>
    </w:p>
    <w:p w14:paraId="4163CDE1" w14:textId="7C2B54C8"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t>2.搭建</w:t>
      </w:r>
      <w:r w:rsidR="00CA62D7" w:rsidRPr="00AE1B4D">
        <w:rPr>
          <w:rFonts w:asciiTheme="minorEastAsia" w:eastAsiaTheme="minorEastAsia" w:hAnsiTheme="minorEastAsia" w:hint="eastAsia"/>
          <w:szCs w:val="21"/>
        </w:rPr>
        <w:t>布置实施</w:t>
      </w:r>
      <w:r w:rsidRPr="00AE1B4D">
        <w:rPr>
          <w:rFonts w:asciiTheme="minorEastAsia" w:eastAsiaTheme="minorEastAsia" w:hAnsiTheme="minorEastAsia" w:hint="eastAsia"/>
          <w:szCs w:val="21"/>
        </w:rPr>
        <w:t>要求</w:t>
      </w:r>
    </w:p>
    <w:p w14:paraId="2CDE0795" w14:textId="402FF6EC"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t>2.1供应商必须根据设计方案，严格按照材料要求</w:t>
      </w:r>
      <w:r w:rsidR="00CA62D7" w:rsidRPr="00AE1B4D">
        <w:rPr>
          <w:rFonts w:asciiTheme="minorEastAsia" w:eastAsiaTheme="minorEastAsia" w:hAnsiTheme="minorEastAsia" w:hint="eastAsia"/>
          <w:szCs w:val="21"/>
        </w:rPr>
        <w:t>实施</w:t>
      </w:r>
      <w:r w:rsidRPr="00AE1B4D">
        <w:rPr>
          <w:rFonts w:asciiTheme="minorEastAsia" w:eastAsiaTheme="minorEastAsia" w:hAnsiTheme="minorEastAsia" w:hint="eastAsia"/>
          <w:szCs w:val="21"/>
        </w:rPr>
        <w:t>，达到设计的效果。</w:t>
      </w:r>
    </w:p>
    <w:p w14:paraId="5CD5A69C" w14:textId="1B60AA23"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t>2.2</w:t>
      </w:r>
      <w:r w:rsidR="00CA62D7" w:rsidRPr="00AE1B4D">
        <w:rPr>
          <w:rFonts w:asciiTheme="minorEastAsia" w:eastAsiaTheme="minorEastAsia" w:hAnsiTheme="minorEastAsia" w:hint="eastAsia"/>
          <w:szCs w:val="21"/>
        </w:rPr>
        <w:t>供应商</w:t>
      </w:r>
      <w:r w:rsidRPr="00AE1B4D">
        <w:rPr>
          <w:rFonts w:asciiTheme="minorEastAsia" w:eastAsiaTheme="minorEastAsia" w:hAnsiTheme="minorEastAsia" w:hint="eastAsia"/>
          <w:szCs w:val="21"/>
        </w:rPr>
        <w:t>要充分考虑搭建时间和</w:t>
      </w:r>
      <w:r w:rsidR="00727A2F" w:rsidRPr="00AE1B4D">
        <w:rPr>
          <w:rFonts w:asciiTheme="minorEastAsia" w:eastAsiaTheme="minorEastAsia" w:hAnsiTheme="minorEastAsia" w:hint="eastAsia"/>
          <w:szCs w:val="21"/>
        </w:rPr>
        <w:t>实施</w:t>
      </w:r>
      <w:r w:rsidRPr="00AE1B4D">
        <w:rPr>
          <w:rFonts w:asciiTheme="minorEastAsia" w:eastAsiaTheme="minorEastAsia" w:hAnsiTheme="minorEastAsia" w:hint="eastAsia"/>
          <w:szCs w:val="21"/>
        </w:rPr>
        <w:t>安全，如果</w:t>
      </w:r>
      <w:r w:rsidR="00727A2F" w:rsidRPr="00AE1B4D">
        <w:rPr>
          <w:rFonts w:asciiTheme="minorEastAsia" w:eastAsiaTheme="minorEastAsia" w:hAnsiTheme="minorEastAsia" w:hint="eastAsia"/>
          <w:szCs w:val="21"/>
        </w:rPr>
        <w:t>搭建</w:t>
      </w:r>
      <w:r w:rsidRPr="00AE1B4D">
        <w:rPr>
          <w:rFonts w:asciiTheme="minorEastAsia" w:eastAsiaTheme="minorEastAsia" w:hAnsiTheme="minorEastAsia" w:hint="eastAsia"/>
          <w:szCs w:val="21"/>
        </w:rPr>
        <w:t>期间发生安全事故或者参展期间发生因搭建原因引起的事故，一切后果均</w:t>
      </w:r>
      <w:proofErr w:type="gramStart"/>
      <w:r w:rsidRPr="00AE1B4D">
        <w:rPr>
          <w:rFonts w:asciiTheme="minorEastAsia" w:eastAsiaTheme="minorEastAsia" w:hAnsiTheme="minorEastAsia" w:hint="eastAsia"/>
          <w:szCs w:val="21"/>
        </w:rPr>
        <w:t>由</w:t>
      </w:r>
      <w:r w:rsidR="00CA62D7" w:rsidRPr="00AE1B4D">
        <w:rPr>
          <w:rFonts w:asciiTheme="minorEastAsia" w:eastAsiaTheme="minorEastAsia" w:hAnsiTheme="minorEastAsia" w:hint="eastAsia"/>
          <w:szCs w:val="21"/>
        </w:rPr>
        <w:t>成交人</w:t>
      </w:r>
      <w:proofErr w:type="gramEnd"/>
      <w:r w:rsidRPr="00AE1B4D">
        <w:rPr>
          <w:rFonts w:asciiTheme="minorEastAsia" w:eastAsiaTheme="minorEastAsia" w:hAnsiTheme="minorEastAsia" w:hint="eastAsia"/>
          <w:szCs w:val="21"/>
        </w:rPr>
        <w:t>负责。</w:t>
      </w:r>
    </w:p>
    <w:p w14:paraId="0B659374" w14:textId="4C1D96C9"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lastRenderedPageBreak/>
        <w:t>2.3.在</w:t>
      </w:r>
      <w:r w:rsidR="00CA62D7" w:rsidRPr="00AE1B4D">
        <w:rPr>
          <w:rFonts w:asciiTheme="minorEastAsia" w:eastAsiaTheme="minorEastAsia" w:hAnsiTheme="minorEastAsia" w:hint="eastAsia"/>
          <w:szCs w:val="21"/>
        </w:rPr>
        <w:t>实施</w:t>
      </w:r>
      <w:r w:rsidRPr="00AE1B4D">
        <w:rPr>
          <w:rFonts w:asciiTheme="minorEastAsia" w:eastAsiaTheme="minorEastAsia" w:hAnsiTheme="minorEastAsia" w:hint="eastAsia"/>
          <w:szCs w:val="21"/>
        </w:rPr>
        <w:t>前，</w:t>
      </w:r>
      <w:r w:rsidR="00CA62D7" w:rsidRPr="00AE1B4D">
        <w:rPr>
          <w:rFonts w:asciiTheme="minorEastAsia" w:eastAsiaTheme="minorEastAsia" w:hAnsiTheme="minorEastAsia" w:hint="eastAsia"/>
          <w:szCs w:val="21"/>
        </w:rPr>
        <w:t>采购人</w:t>
      </w:r>
      <w:r w:rsidRPr="00AE1B4D">
        <w:rPr>
          <w:rFonts w:asciiTheme="minorEastAsia" w:eastAsiaTheme="minorEastAsia" w:hAnsiTheme="minorEastAsia" w:hint="eastAsia"/>
          <w:szCs w:val="21"/>
        </w:rPr>
        <w:t>有权对设计方案、</w:t>
      </w:r>
      <w:r w:rsidR="00727A2F" w:rsidRPr="00AE1B4D">
        <w:rPr>
          <w:rFonts w:asciiTheme="minorEastAsia" w:eastAsiaTheme="minorEastAsia" w:hAnsiTheme="minorEastAsia" w:hint="eastAsia"/>
          <w:szCs w:val="21"/>
        </w:rPr>
        <w:t>实施</w:t>
      </w:r>
      <w:r w:rsidRPr="00AE1B4D">
        <w:rPr>
          <w:rFonts w:asciiTheme="minorEastAsia" w:eastAsiaTheme="minorEastAsia" w:hAnsiTheme="minorEastAsia" w:hint="eastAsia"/>
          <w:szCs w:val="21"/>
        </w:rPr>
        <w:t>方案进行局部的调整；</w:t>
      </w:r>
      <w:r w:rsidR="00CA62D7" w:rsidRPr="00AE1B4D">
        <w:rPr>
          <w:rFonts w:asciiTheme="minorEastAsia" w:eastAsiaTheme="minorEastAsia" w:hAnsiTheme="minorEastAsia" w:hint="eastAsia"/>
          <w:szCs w:val="21"/>
        </w:rPr>
        <w:t>采购人</w:t>
      </w:r>
      <w:r w:rsidRPr="00AE1B4D">
        <w:rPr>
          <w:rFonts w:asciiTheme="minorEastAsia" w:eastAsiaTheme="minorEastAsia" w:hAnsiTheme="minorEastAsia" w:hint="eastAsia"/>
          <w:szCs w:val="21"/>
        </w:rPr>
        <w:t>应当在进场前7天对整体结构确认，以确保顺利进行。</w:t>
      </w:r>
    </w:p>
    <w:p w14:paraId="52D68861" w14:textId="262E6C38" w:rsidR="00113211" w:rsidRPr="00AE1B4D" w:rsidRDefault="00113211" w:rsidP="00113211">
      <w:pPr>
        <w:spacing w:line="400" w:lineRule="exact"/>
        <w:ind w:firstLineChars="200" w:firstLine="420"/>
        <w:rPr>
          <w:rFonts w:asciiTheme="minorEastAsia" w:eastAsiaTheme="minorEastAsia" w:hAnsiTheme="minorEastAsia"/>
          <w:szCs w:val="21"/>
        </w:rPr>
      </w:pPr>
      <w:r w:rsidRPr="00AE1B4D">
        <w:rPr>
          <w:rFonts w:asciiTheme="minorEastAsia" w:eastAsiaTheme="minorEastAsia" w:hAnsiTheme="minorEastAsia" w:hint="eastAsia"/>
          <w:szCs w:val="21"/>
        </w:rPr>
        <w:t>2.4.</w:t>
      </w:r>
      <w:r w:rsidR="00CA62D7" w:rsidRPr="00AE1B4D">
        <w:rPr>
          <w:rFonts w:asciiTheme="minorEastAsia" w:eastAsiaTheme="minorEastAsia" w:hAnsiTheme="minorEastAsia" w:hint="eastAsia"/>
          <w:szCs w:val="21"/>
        </w:rPr>
        <w:t>成交人</w:t>
      </w:r>
      <w:r w:rsidRPr="00AE1B4D">
        <w:rPr>
          <w:rFonts w:asciiTheme="minorEastAsia" w:eastAsiaTheme="minorEastAsia" w:hAnsiTheme="minorEastAsia" w:hint="eastAsia"/>
          <w:szCs w:val="21"/>
        </w:rPr>
        <w:t>根据</w:t>
      </w:r>
      <w:r w:rsidR="00CA62D7" w:rsidRPr="00AE1B4D">
        <w:rPr>
          <w:rFonts w:asciiTheme="minorEastAsia" w:eastAsiaTheme="minorEastAsia" w:hAnsiTheme="minorEastAsia" w:hint="eastAsia"/>
          <w:szCs w:val="21"/>
        </w:rPr>
        <w:t>采购人</w:t>
      </w:r>
      <w:r w:rsidRPr="00AE1B4D">
        <w:rPr>
          <w:rFonts w:asciiTheme="minorEastAsia" w:eastAsiaTheme="minorEastAsia" w:hAnsiTheme="minorEastAsia" w:hint="eastAsia"/>
          <w:szCs w:val="21"/>
        </w:rPr>
        <w:t>提供的联系方式，负责宁波</w:t>
      </w:r>
      <w:proofErr w:type="gramStart"/>
      <w:r w:rsidRPr="00AE1B4D">
        <w:rPr>
          <w:rFonts w:asciiTheme="minorEastAsia" w:eastAsiaTheme="minorEastAsia" w:hAnsiTheme="minorEastAsia" w:hint="eastAsia"/>
          <w:szCs w:val="21"/>
        </w:rPr>
        <w:t>馆单位</w:t>
      </w:r>
      <w:proofErr w:type="gramEnd"/>
      <w:r w:rsidRPr="00AE1B4D">
        <w:rPr>
          <w:rFonts w:asciiTheme="minorEastAsia" w:eastAsiaTheme="minorEastAsia" w:hAnsiTheme="minorEastAsia" w:hint="eastAsia"/>
          <w:szCs w:val="21"/>
        </w:rPr>
        <w:t>的布展资料收集和展位背景设计，</w:t>
      </w:r>
      <w:r w:rsidR="00CA62D7" w:rsidRPr="00AE1B4D">
        <w:rPr>
          <w:rFonts w:asciiTheme="minorEastAsia" w:eastAsiaTheme="minorEastAsia" w:hAnsiTheme="minorEastAsia" w:hint="eastAsia"/>
          <w:szCs w:val="21"/>
        </w:rPr>
        <w:t>采购人</w:t>
      </w:r>
      <w:r w:rsidRPr="00AE1B4D">
        <w:rPr>
          <w:rFonts w:asciiTheme="minorEastAsia" w:eastAsiaTheme="minorEastAsia" w:hAnsiTheme="minorEastAsia" w:hint="eastAsia"/>
          <w:szCs w:val="21"/>
        </w:rPr>
        <w:t>负责最终审稿</w:t>
      </w:r>
      <w:r w:rsidR="00727A2F" w:rsidRPr="00AE1B4D">
        <w:rPr>
          <w:rFonts w:asciiTheme="minorEastAsia" w:eastAsiaTheme="minorEastAsia" w:hAnsiTheme="minorEastAsia" w:hint="eastAsia"/>
          <w:szCs w:val="21"/>
        </w:rPr>
        <w:t>。</w:t>
      </w:r>
    </w:p>
    <w:p w14:paraId="0B3AD6C5" w14:textId="4B8C8164" w:rsidR="00113211" w:rsidRPr="00AE1B4D" w:rsidRDefault="00CA62D7" w:rsidP="00113211">
      <w:pPr>
        <w:autoSpaceDE w:val="0"/>
        <w:autoSpaceDN w:val="0"/>
        <w:adjustRightInd w:val="0"/>
        <w:spacing w:line="440" w:lineRule="exact"/>
        <w:ind w:firstLineChars="200" w:firstLine="422"/>
        <w:contextualSpacing/>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六</w:t>
      </w:r>
      <w:r w:rsidR="00113211" w:rsidRPr="00AE1B4D">
        <w:rPr>
          <w:rFonts w:asciiTheme="minorEastAsia" w:eastAsiaTheme="minorEastAsia" w:hAnsiTheme="minorEastAsia" w:cs="宋体" w:hint="eastAsia"/>
          <w:b/>
          <w:szCs w:val="21"/>
        </w:rPr>
        <w:t>、活动</w:t>
      </w:r>
      <w:r w:rsidRPr="00AE1B4D">
        <w:rPr>
          <w:rFonts w:asciiTheme="minorEastAsia" w:eastAsiaTheme="minorEastAsia" w:hAnsiTheme="minorEastAsia" w:cs="宋体" w:hint="eastAsia"/>
          <w:b/>
          <w:szCs w:val="21"/>
        </w:rPr>
        <w:t>推广</w:t>
      </w:r>
      <w:r w:rsidR="00113211" w:rsidRPr="00AE1B4D">
        <w:rPr>
          <w:rFonts w:asciiTheme="minorEastAsia" w:eastAsiaTheme="minorEastAsia" w:hAnsiTheme="minorEastAsia" w:cs="宋体" w:hint="eastAsia"/>
          <w:b/>
          <w:szCs w:val="21"/>
        </w:rPr>
        <w:t>要求</w:t>
      </w:r>
    </w:p>
    <w:p w14:paraId="6B4DFBC3" w14:textId="77777777" w:rsidR="00113211" w:rsidRPr="00AE1B4D" w:rsidRDefault="00113211" w:rsidP="00113211">
      <w:pPr>
        <w:spacing w:line="400" w:lineRule="exact"/>
        <w:ind w:leftChars="50" w:left="105" w:firstLineChars="150" w:firstLine="315"/>
        <w:rPr>
          <w:rFonts w:asciiTheme="minorEastAsia" w:eastAsiaTheme="minorEastAsia" w:hAnsiTheme="minorEastAsia"/>
          <w:szCs w:val="21"/>
        </w:rPr>
      </w:pPr>
      <w:r w:rsidRPr="00AE1B4D">
        <w:rPr>
          <w:rFonts w:asciiTheme="minorEastAsia" w:eastAsiaTheme="minorEastAsia" w:hAnsiTheme="minorEastAsia" w:hint="eastAsia"/>
          <w:szCs w:val="21"/>
        </w:rPr>
        <w:t>1.根据推广的客源地市场特点，策划宁波特色线路和产品制作，发放相关宣传资料等资料。</w:t>
      </w:r>
    </w:p>
    <w:p w14:paraId="29C04A86" w14:textId="77777777" w:rsidR="00113211" w:rsidRPr="00AE1B4D" w:rsidRDefault="00113211" w:rsidP="00113211">
      <w:pPr>
        <w:spacing w:line="400" w:lineRule="exact"/>
        <w:ind w:leftChars="50" w:left="105" w:firstLineChars="150" w:firstLine="315"/>
        <w:rPr>
          <w:rFonts w:asciiTheme="minorEastAsia" w:eastAsiaTheme="minorEastAsia" w:hAnsiTheme="minorEastAsia"/>
          <w:szCs w:val="21"/>
        </w:rPr>
      </w:pPr>
      <w:r w:rsidRPr="00AE1B4D">
        <w:rPr>
          <w:rFonts w:asciiTheme="minorEastAsia" w:eastAsiaTheme="minorEastAsia" w:hAnsiTheme="minorEastAsia" w:hint="eastAsia"/>
          <w:szCs w:val="21"/>
        </w:rPr>
        <w:t>2.开展旅游线路产品推广活动及开展对接交流活动，投标单位需制定专项推广活动实施方案和线路产品销售。</w:t>
      </w:r>
    </w:p>
    <w:p w14:paraId="50F7B2B2" w14:textId="77777777" w:rsidR="00113211" w:rsidRPr="00AE1B4D" w:rsidRDefault="00113211" w:rsidP="00113211">
      <w:pPr>
        <w:spacing w:line="400" w:lineRule="exact"/>
        <w:ind w:leftChars="50" w:left="105" w:firstLineChars="150" w:firstLine="315"/>
        <w:rPr>
          <w:rFonts w:asciiTheme="minorEastAsia" w:eastAsiaTheme="minorEastAsia" w:hAnsiTheme="minorEastAsia"/>
          <w:szCs w:val="21"/>
        </w:rPr>
      </w:pPr>
      <w:r w:rsidRPr="00AE1B4D">
        <w:rPr>
          <w:rFonts w:asciiTheme="minorEastAsia" w:eastAsiaTheme="minorEastAsia" w:hAnsiTheme="minorEastAsia" w:hint="eastAsia"/>
          <w:szCs w:val="21"/>
        </w:rPr>
        <w:t>3.组织展馆现场的旅游资源推广内容，突出以体验活动与节目表演等形式与现场市民进行互动，并负责活动推广人员的活动保障。</w:t>
      </w:r>
    </w:p>
    <w:p w14:paraId="41E68249" w14:textId="77777777" w:rsidR="00727A2F" w:rsidRPr="00AE1B4D" w:rsidRDefault="00CA62D7" w:rsidP="00727A2F">
      <w:pPr>
        <w:autoSpaceDE w:val="0"/>
        <w:autoSpaceDN w:val="0"/>
        <w:adjustRightInd w:val="0"/>
        <w:spacing w:line="440" w:lineRule="exact"/>
        <w:ind w:firstLineChars="200" w:firstLine="422"/>
        <w:contextualSpacing/>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七</w:t>
      </w:r>
      <w:r w:rsidR="00113211" w:rsidRPr="00AE1B4D">
        <w:rPr>
          <w:rFonts w:asciiTheme="minorEastAsia" w:eastAsiaTheme="minorEastAsia" w:hAnsiTheme="minorEastAsia" w:cs="宋体" w:hint="eastAsia"/>
          <w:b/>
          <w:szCs w:val="21"/>
        </w:rPr>
        <w:t>、</w:t>
      </w:r>
      <w:r w:rsidR="00727A2F" w:rsidRPr="00AE1B4D">
        <w:rPr>
          <w:rFonts w:asciiTheme="minorEastAsia" w:eastAsiaTheme="minorEastAsia" w:hAnsiTheme="minorEastAsia" w:cs="宋体" w:hint="eastAsia"/>
          <w:b/>
          <w:szCs w:val="21"/>
        </w:rPr>
        <w:t>绩效报告</w:t>
      </w:r>
    </w:p>
    <w:p w14:paraId="43210E40" w14:textId="77777777" w:rsidR="00727A2F" w:rsidRPr="00AE1B4D" w:rsidRDefault="00727A2F" w:rsidP="00727A2F">
      <w:pPr>
        <w:spacing w:line="400" w:lineRule="exact"/>
        <w:ind w:leftChars="50" w:left="105" w:firstLineChars="150" w:firstLine="315"/>
        <w:rPr>
          <w:rFonts w:asciiTheme="minorEastAsia" w:eastAsiaTheme="minorEastAsia" w:hAnsiTheme="minorEastAsia"/>
          <w:szCs w:val="21"/>
        </w:rPr>
      </w:pPr>
      <w:r w:rsidRPr="00AE1B4D">
        <w:rPr>
          <w:rFonts w:asciiTheme="minorEastAsia" w:eastAsiaTheme="minorEastAsia" w:hAnsiTheme="minorEastAsia" w:hint="eastAsia"/>
          <w:szCs w:val="21"/>
        </w:rPr>
        <w:t>每次活动结束后，成交人需提供完整绩效报告，包括各活动总结、策划方案及执行情况，活动照片、视频等内容的电子汇编材料。</w:t>
      </w:r>
    </w:p>
    <w:p w14:paraId="4053A772" w14:textId="14FFB36B" w:rsidR="00113211" w:rsidRPr="00AE1B4D" w:rsidRDefault="00CA62D7" w:rsidP="00113211">
      <w:pPr>
        <w:autoSpaceDE w:val="0"/>
        <w:autoSpaceDN w:val="0"/>
        <w:adjustRightInd w:val="0"/>
        <w:spacing w:line="440" w:lineRule="exact"/>
        <w:ind w:firstLineChars="200" w:firstLine="422"/>
        <w:contextualSpacing/>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八</w:t>
      </w:r>
      <w:r w:rsidR="00113211" w:rsidRPr="00AE1B4D">
        <w:rPr>
          <w:rFonts w:asciiTheme="minorEastAsia" w:eastAsiaTheme="minorEastAsia" w:hAnsiTheme="minorEastAsia" w:cs="宋体" w:hint="eastAsia"/>
          <w:b/>
          <w:szCs w:val="21"/>
        </w:rPr>
        <w:t>、违约责任</w:t>
      </w:r>
    </w:p>
    <w:p w14:paraId="644B97B4" w14:textId="101C4465" w:rsidR="00113211" w:rsidRPr="00AE1B4D" w:rsidRDefault="00CA62D7" w:rsidP="00113211">
      <w:pPr>
        <w:spacing w:line="400" w:lineRule="exact"/>
        <w:ind w:leftChars="50" w:left="105" w:firstLineChars="150" w:firstLine="315"/>
        <w:rPr>
          <w:rFonts w:asciiTheme="minorEastAsia" w:eastAsiaTheme="minorEastAsia" w:hAnsiTheme="minorEastAsia"/>
          <w:szCs w:val="21"/>
        </w:rPr>
      </w:pPr>
      <w:r w:rsidRPr="00AE1B4D">
        <w:rPr>
          <w:rFonts w:asciiTheme="minorEastAsia" w:eastAsiaTheme="minorEastAsia" w:hAnsiTheme="minorEastAsia" w:hint="eastAsia"/>
          <w:szCs w:val="21"/>
        </w:rPr>
        <w:t>成交人须承诺：</w:t>
      </w:r>
      <w:r w:rsidR="00113211" w:rsidRPr="00AE1B4D">
        <w:rPr>
          <w:rFonts w:asciiTheme="minorEastAsia" w:eastAsiaTheme="minorEastAsia" w:hAnsiTheme="minorEastAsia" w:hint="eastAsia"/>
          <w:szCs w:val="21"/>
        </w:rPr>
        <w:t>严格按照设计方案的要求</w:t>
      </w:r>
      <w:r w:rsidRPr="00AE1B4D">
        <w:rPr>
          <w:rFonts w:asciiTheme="minorEastAsia" w:eastAsiaTheme="minorEastAsia" w:hAnsiTheme="minorEastAsia" w:hint="eastAsia"/>
          <w:szCs w:val="21"/>
        </w:rPr>
        <w:t>进行实施</w:t>
      </w:r>
      <w:r w:rsidR="00113211" w:rsidRPr="00AE1B4D">
        <w:rPr>
          <w:rFonts w:asciiTheme="minorEastAsia" w:eastAsiaTheme="minorEastAsia" w:hAnsiTheme="minorEastAsia" w:hint="eastAsia"/>
          <w:szCs w:val="21"/>
        </w:rPr>
        <w:t>，如有发现降低材料质量的情况，按照所更换设计材料的市场价格的200%作为罚金，在总费用中扣除。</w:t>
      </w:r>
    </w:p>
    <w:p w14:paraId="181649C5" w14:textId="6D258F22" w:rsidR="00727A2F" w:rsidRPr="00AE1B4D" w:rsidRDefault="00CA62D7" w:rsidP="00727A2F">
      <w:pPr>
        <w:autoSpaceDE w:val="0"/>
        <w:autoSpaceDN w:val="0"/>
        <w:adjustRightInd w:val="0"/>
        <w:spacing w:line="440" w:lineRule="exact"/>
        <w:ind w:firstLineChars="200" w:firstLine="422"/>
        <w:contextualSpacing/>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九</w:t>
      </w:r>
      <w:r w:rsidR="00113211" w:rsidRPr="00AE1B4D">
        <w:rPr>
          <w:rFonts w:asciiTheme="minorEastAsia" w:eastAsiaTheme="minorEastAsia" w:hAnsiTheme="minorEastAsia" w:cs="宋体" w:hint="eastAsia"/>
          <w:b/>
          <w:szCs w:val="21"/>
        </w:rPr>
        <w:t>、</w:t>
      </w:r>
      <w:r w:rsidR="00727A2F" w:rsidRPr="00AE1B4D">
        <w:rPr>
          <w:rFonts w:asciiTheme="minorEastAsia" w:eastAsiaTheme="minorEastAsia" w:hAnsiTheme="minorEastAsia" w:cs="宋体" w:hint="eastAsia"/>
          <w:b/>
          <w:szCs w:val="21"/>
        </w:rPr>
        <w:t>其他要求</w:t>
      </w:r>
    </w:p>
    <w:p w14:paraId="527E31B4" w14:textId="318947DA" w:rsidR="00727A2F" w:rsidRPr="00AE1B4D" w:rsidRDefault="00727A2F" w:rsidP="00727A2F">
      <w:pPr>
        <w:spacing w:line="400" w:lineRule="exact"/>
        <w:ind w:leftChars="50" w:left="105" w:firstLineChars="150" w:firstLine="315"/>
        <w:rPr>
          <w:rFonts w:asciiTheme="minorEastAsia" w:eastAsiaTheme="minorEastAsia" w:hAnsiTheme="minorEastAsia"/>
          <w:szCs w:val="21"/>
        </w:rPr>
      </w:pPr>
      <w:r w:rsidRPr="00AE1B4D">
        <w:rPr>
          <w:rFonts w:asciiTheme="minorEastAsia" w:eastAsiaTheme="minorEastAsia" w:hAnsiTheme="minorEastAsia" w:hint="eastAsia"/>
          <w:szCs w:val="21"/>
        </w:rPr>
        <w:t>1.供应商须针对不同地区</w:t>
      </w:r>
      <w:r w:rsidR="003D40FA" w:rsidRPr="00AE1B4D">
        <w:rPr>
          <w:rFonts w:asciiTheme="minorEastAsia" w:eastAsiaTheme="minorEastAsia" w:hAnsiTheme="minorEastAsia" w:hint="eastAsia"/>
          <w:szCs w:val="21"/>
        </w:rPr>
        <w:t>以及</w:t>
      </w:r>
      <w:r w:rsidRPr="00AE1B4D">
        <w:rPr>
          <w:rFonts w:asciiTheme="minorEastAsia" w:eastAsiaTheme="minorEastAsia" w:hAnsiTheme="minorEastAsia" w:hint="eastAsia"/>
          <w:szCs w:val="21"/>
        </w:rPr>
        <w:t>不同受众人群的博览会或展会，制定不同的</w:t>
      </w:r>
      <w:r w:rsidR="003D40FA" w:rsidRPr="00AE1B4D">
        <w:rPr>
          <w:rFonts w:asciiTheme="minorEastAsia" w:eastAsiaTheme="minorEastAsia" w:hAnsiTheme="minorEastAsia" w:hint="eastAsia"/>
          <w:szCs w:val="21"/>
        </w:rPr>
        <w:t>布展方案。响应文件中针对</w:t>
      </w:r>
      <w:r w:rsidR="003D40FA" w:rsidRPr="00AE1B4D">
        <w:rPr>
          <w:rFonts w:asciiTheme="minorEastAsia" w:eastAsiaTheme="minorEastAsia" w:hAnsiTheme="minorEastAsia" w:cs="宋体" w:hint="eastAsia"/>
          <w:bCs/>
          <w:szCs w:val="21"/>
        </w:rPr>
        <w:t>长三角城市群、珠三角城市群、京津冀和西南地区</w:t>
      </w:r>
      <w:r w:rsidR="003D40FA" w:rsidRPr="00AE1B4D">
        <w:rPr>
          <w:rFonts w:asciiTheme="minorEastAsia" w:eastAsiaTheme="minorEastAsia" w:hAnsiTheme="minorEastAsia" w:hint="eastAsia"/>
          <w:szCs w:val="21"/>
        </w:rPr>
        <w:t>分别提供一套布展方案，包括设计图、效果图、实施/施工图纸、</w:t>
      </w:r>
      <w:r w:rsidR="00D07B4C" w:rsidRPr="00AE1B4D">
        <w:rPr>
          <w:rFonts w:asciiTheme="minorEastAsia" w:eastAsiaTheme="minorEastAsia" w:hAnsiTheme="minorEastAsia" w:hint="eastAsia"/>
          <w:szCs w:val="21"/>
        </w:rPr>
        <w:t>经费使用情况（包括设计、布展和实施过程中涉及的所有经费，如水电、地毯、绿化、美化、设计费、管理费，以及各项材料选用情况和费用组成等）、实施工期进度安排计划。</w:t>
      </w:r>
    </w:p>
    <w:p w14:paraId="5DA381C1" w14:textId="4DA66366" w:rsidR="00C11DC8" w:rsidRPr="00AE1B4D" w:rsidRDefault="00D07B4C" w:rsidP="00727A2F">
      <w:pPr>
        <w:spacing w:line="400" w:lineRule="exact"/>
        <w:ind w:leftChars="50" w:left="105" w:firstLineChars="150" w:firstLine="315"/>
        <w:rPr>
          <w:rFonts w:asciiTheme="minorEastAsia" w:eastAsiaTheme="minorEastAsia" w:hAnsiTheme="minorEastAsia"/>
          <w:szCs w:val="21"/>
        </w:rPr>
      </w:pPr>
      <w:r w:rsidRPr="00AE1B4D">
        <w:rPr>
          <w:rFonts w:asciiTheme="minorEastAsia" w:eastAsiaTheme="minorEastAsia" w:hAnsiTheme="minorEastAsia" w:hint="eastAsia"/>
          <w:szCs w:val="21"/>
        </w:rPr>
        <w:t>2.</w:t>
      </w:r>
      <w:r w:rsidR="00C11DC8" w:rsidRPr="00AE1B4D">
        <w:rPr>
          <w:rFonts w:asciiTheme="minorEastAsia" w:eastAsiaTheme="minorEastAsia" w:hAnsiTheme="minorEastAsia" w:hint="eastAsia"/>
          <w:szCs w:val="21"/>
        </w:rPr>
        <w:t>布展过程中用于氛围布置的主要设备（包括但不限于音响、LED/电视机、话筒）由供应商根据布展规模、氛围布置的需要自行配备（自有或者租赁皆可）。</w:t>
      </w:r>
    </w:p>
    <w:p w14:paraId="605486C7" w14:textId="08AA7457" w:rsidR="00727A2F" w:rsidRPr="00AE1B4D" w:rsidRDefault="00AD6C3B" w:rsidP="00727A2F">
      <w:pPr>
        <w:spacing w:line="400" w:lineRule="exact"/>
        <w:ind w:leftChars="50" w:left="105" w:firstLineChars="150" w:firstLine="315"/>
        <w:rPr>
          <w:rFonts w:asciiTheme="minorEastAsia" w:eastAsiaTheme="minorEastAsia" w:hAnsiTheme="minorEastAsia"/>
          <w:szCs w:val="21"/>
        </w:rPr>
      </w:pPr>
      <w:r w:rsidRPr="00AE1B4D">
        <w:rPr>
          <w:rFonts w:asciiTheme="minorEastAsia" w:eastAsiaTheme="minorEastAsia" w:hAnsiTheme="minorEastAsia" w:hint="eastAsia"/>
          <w:szCs w:val="21"/>
        </w:rPr>
        <w:t>3.</w:t>
      </w:r>
      <w:r w:rsidR="00D07B4C" w:rsidRPr="00AE1B4D">
        <w:rPr>
          <w:rFonts w:asciiTheme="minorEastAsia" w:eastAsiaTheme="minorEastAsia" w:hAnsiTheme="minorEastAsia" w:hint="eastAsia"/>
          <w:szCs w:val="21"/>
        </w:rPr>
        <w:t>实施过程中如果涉及到需要专业施工、安装资质的，经采购人确认，允许成交人分包给具有相关资质的单位，但相关单位的资质证书、营业执照复印件须交采购人备案。</w:t>
      </w:r>
    </w:p>
    <w:p w14:paraId="385319B4" w14:textId="7EB1083F" w:rsidR="00BA423A" w:rsidRPr="00AE1B4D" w:rsidRDefault="00BA423A" w:rsidP="00BA423A">
      <w:pPr>
        <w:autoSpaceDE w:val="0"/>
        <w:autoSpaceDN w:val="0"/>
        <w:adjustRightInd w:val="0"/>
        <w:spacing w:line="440" w:lineRule="exact"/>
        <w:ind w:firstLineChars="200" w:firstLine="420"/>
        <w:contextualSpacing/>
        <w:rPr>
          <w:rFonts w:asciiTheme="minorEastAsia" w:eastAsiaTheme="minorEastAsia" w:hAnsiTheme="minorEastAsia"/>
          <w:szCs w:val="21"/>
        </w:rPr>
      </w:pPr>
      <w:r w:rsidRPr="00AE1B4D">
        <w:rPr>
          <w:rFonts w:asciiTheme="minorEastAsia" w:eastAsiaTheme="minorEastAsia" w:hAnsiTheme="minorEastAsia" w:hint="eastAsia"/>
          <w:szCs w:val="21"/>
        </w:rPr>
        <w:t>供应商应提供展馆搭建实施过程中的安全文明防范措施以及实施进度控制措施。</w:t>
      </w:r>
    </w:p>
    <w:p w14:paraId="60E9A6CE" w14:textId="689A337C" w:rsidR="00BA423A" w:rsidRPr="00AE1B4D" w:rsidRDefault="00BA423A" w:rsidP="00BA423A">
      <w:pPr>
        <w:autoSpaceDE w:val="0"/>
        <w:autoSpaceDN w:val="0"/>
        <w:adjustRightInd w:val="0"/>
        <w:spacing w:line="440" w:lineRule="exact"/>
        <w:ind w:firstLineChars="200" w:firstLine="420"/>
        <w:contextualSpacing/>
        <w:rPr>
          <w:rFonts w:asciiTheme="minorEastAsia" w:eastAsiaTheme="minorEastAsia" w:hAnsiTheme="minorEastAsia"/>
          <w:szCs w:val="21"/>
        </w:rPr>
      </w:pPr>
      <w:r w:rsidRPr="00AE1B4D">
        <w:rPr>
          <w:rFonts w:asciiTheme="minorEastAsia" w:eastAsiaTheme="minorEastAsia" w:hAnsiTheme="minorEastAsia" w:hint="eastAsia"/>
          <w:szCs w:val="21"/>
        </w:rPr>
        <w:t>4.针对展馆现场推广、互动体验活动的实施方案由供应商结合自身特点、展馆设计的特色和客源地市场特点自行设计，要注重交互性和对宁波文化旅游特色线路、产品的宣传。现场主持人、演艺节目的实施方案由供应商根据项目需求自行设计。</w:t>
      </w:r>
    </w:p>
    <w:p w14:paraId="1D02E08E" w14:textId="08FC5155" w:rsidR="00BA423A" w:rsidRPr="00AE1B4D" w:rsidRDefault="00BA423A" w:rsidP="00BA423A">
      <w:pPr>
        <w:autoSpaceDE w:val="0"/>
        <w:autoSpaceDN w:val="0"/>
        <w:adjustRightInd w:val="0"/>
        <w:spacing w:line="440" w:lineRule="exact"/>
        <w:ind w:firstLineChars="200" w:firstLine="420"/>
        <w:contextualSpacing/>
        <w:rPr>
          <w:rFonts w:asciiTheme="minorEastAsia" w:eastAsiaTheme="minorEastAsia" w:hAnsiTheme="minorEastAsia"/>
          <w:szCs w:val="21"/>
        </w:rPr>
      </w:pPr>
      <w:r w:rsidRPr="00AE1B4D">
        <w:rPr>
          <w:rFonts w:asciiTheme="minorEastAsia" w:eastAsiaTheme="minorEastAsia" w:hAnsiTheme="minorEastAsia" w:hint="eastAsia"/>
          <w:szCs w:val="21"/>
        </w:rPr>
        <w:t>供应商须针对展馆现场活动制定现场保障方案，以及解决特殊事件的应急预案。</w:t>
      </w:r>
    </w:p>
    <w:p w14:paraId="126D6435" w14:textId="0854E428" w:rsidR="00BA423A" w:rsidRPr="00AE1B4D" w:rsidRDefault="00BA423A" w:rsidP="00BA423A">
      <w:pPr>
        <w:autoSpaceDE w:val="0"/>
        <w:autoSpaceDN w:val="0"/>
        <w:adjustRightInd w:val="0"/>
        <w:spacing w:line="440" w:lineRule="exact"/>
        <w:ind w:firstLineChars="200" w:firstLine="420"/>
        <w:contextualSpacing/>
        <w:rPr>
          <w:rFonts w:asciiTheme="minorEastAsia" w:eastAsiaTheme="minorEastAsia" w:hAnsiTheme="minorEastAsia"/>
          <w:szCs w:val="21"/>
        </w:rPr>
      </w:pPr>
      <w:r w:rsidRPr="00AE1B4D">
        <w:rPr>
          <w:rFonts w:asciiTheme="minorEastAsia" w:eastAsiaTheme="minorEastAsia" w:hAnsiTheme="minorEastAsia" w:hint="eastAsia"/>
          <w:szCs w:val="21"/>
        </w:rPr>
        <w:t>4.针对重点客源城市组织举办的</w:t>
      </w:r>
      <w:proofErr w:type="gramStart"/>
      <w:r w:rsidRPr="00AE1B4D">
        <w:rPr>
          <w:rFonts w:asciiTheme="minorEastAsia" w:eastAsiaTheme="minorEastAsia" w:hAnsiTheme="minorEastAsia" w:hint="eastAsia"/>
          <w:szCs w:val="21"/>
        </w:rPr>
        <w:t>宁波文旅推介</w:t>
      </w:r>
      <w:proofErr w:type="gramEnd"/>
      <w:r w:rsidRPr="00AE1B4D">
        <w:rPr>
          <w:rFonts w:asciiTheme="minorEastAsia" w:eastAsiaTheme="minorEastAsia" w:hAnsiTheme="minorEastAsia" w:hint="eastAsia"/>
          <w:szCs w:val="21"/>
        </w:rPr>
        <w:t>会应提供实施方案和</w:t>
      </w:r>
      <w:proofErr w:type="gramStart"/>
      <w:r w:rsidRPr="00AE1B4D">
        <w:rPr>
          <w:rFonts w:asciiTheme="minorEastAsia" w:eastAsiaTheme="minorEastAsia" w:hAnsiTheme="minorEastAsia" w:hint="eastAsia"/>
          <w:szCs w:val="21"/>
        </w:rPr>
        <w:t>拟配备</w:t>
      </w:r>
      <w:proofErr w:type="gramEnd"/>
      <w:r w:rsidRPr="00AE1B4D">
        <w:rPr>
          <w:rFonts w:asciiTheme="minorEastAsia" w:eastAsiaTheme="minorEastAsia" w:hAnsiTheme="minorEastAsia" w:hint="eastAsia"/>
          <w:szCs w:val="21"/>
        </w:rPr>
        <w:t>的嘉宾资源，并设计相关配套交流活动。。</w:t>
      </w:r>
    </w:p>
    <w:p w14:paraId="09A9F6B6" w14:textId="76B94B41" w:rsidR="00BA423A" w:rsidRPr="00AE1B4D" w:rsidRDefault="00BA423A" w:rsidP="00BA423A">
      <w:pPr>
        <w:autoSpaceDE w:val="0"/>
        <w:autoSpaceDN w:val="0"/>
        <w:adjustRightInd w:val="0"/>
        <w:spacing w:line="440" w:lineRule="exact"/>
        <w:ind w:firstLineChars="200" w:firstLine="420"/>
        <w:contextualSpacing/>
        <w:rPr>
          <w:rFonts w:asciiTheme="minorEastAsia" w:eastAsiaTheme="minorEastAsia" w:hAnsiTheme="minorEastAsia"/>
          <w:szCs w:val="21"/>
        </w:rPr>
      </w:pPr>
      <w:r w:rsidRPr="00AE1B4D">
        <w:rPr>
          <w:rFonts w:asciiTheme="minorEastAsia" w:eastAsiaTheme="minorEastAsia" w:hAnsiTheme="minorEastAsia" w:hint="eastAsia"/>
          <w:szCs w:val="21"/>
        </w:rPr>
        <w:t>5.供应商应根据本项目的宣传需要，制定宣传方案（包括选用不同宣传手段、各平台媒体资</w:t>
      </w:r>
      <w:r w:rsidRPr="00AE1B4D">
        <w:rPr>
          <w:rFonts w:asciiTheme="minorEastAsia" w:eastAsiaTheme="minorEastAsia" w:hAnsiTheme="minorEastAsia" w:hint="eastAsia"/>
          <w:szCs w:val="21"/>
        </w:rPr>
        <w:lastRenderedPageBreak/>
        <w:t>源等），以体现宁波文化旅游特色宣传效果。</w:t>
      </w:r>
    </w:p>
    <w:p w14:paraId="1C3796A1" w14:textId="4F244EF8" w:rsidR="00113211" w:rsidRPr="00AE1B4D" w:rsidRDefault="00BA423A" w:rsidP="00BA423A">
      <w:pPr>
        <w:autoSpaceDE w:val="0"/>
        <w:autoSpaceDN w:val="0"/>
        <w:adjustRightInd w:val="0"/>
        <w:spacing w:line="440" w:lineRule="exact"/>
        <w:ind w:firstLineChars="200" w:firstLine="420"/>
        <w:contextualSpacing/>
        <w:rPr>
          <w:rFonts w:asciiTheme="minorEastAsia" w:eastAsiaTheme="minorEastAsia" w:hAnsiTheme="minorEastAsia"/>
          <w:szCs w:val="21"/>
        </w:rPr>
      </w:pPr>
      <w:r w:rsidRPr="00AE1B4D">
        <w:rPr>
          <w:rFonts w:asciiTheme="minorEastAsia" w:eastAsiaTheme="minorEastAsia" w:hAnsiTheme="minorEastAsia" w:hint="eastAsia"/>
          <w:szCs w:val="21"/>
        </w:rPr>
        <w:t>6.拟投入项目团队（包括设计团队、场馆搭建团队、演艺团队、现场保障和后勤保障团队）由供应商根据项目需要自行配备，此外，考虑到应急需求，供应商应具有后备人员。其中需固定1名项目负责人，用于统筹管理、与采购人对接沟通以及方案汇报用，项目负责人未经采购人许可不得随意更换。</w:t>
      </w:r>
    </w:p>
    <w:p w14:paraId="7963D807" w14:textId="6884ED6C" w:rsidR="0002045E" w:rsidRPr="00AE1B4D" w:rsidRDefault="0002045E">
      <w:pPr>
        <w:autoSpaceDE w:val="0"/>
        <w:autoSpaceDN w:val="0"/>
        <w:adjustRightInd w:val="0"/>
        <w:spacing w:line="360" w:lineRule="auto"/>
        <w:ind w:firstLineChars="200" w:firstLine="420"/>
        <w:contextualSpacing/>
        <w:rPr>
          <w:rFonts w:asciiTheme="minorEastAsia" w:eastAsiaTheme="minorEastAsia" w:hAnsiTheme="minorEastAsia"/>
          <w:szCs w:val="21"/>
        </w:rPr>
      </w:pPr>
    </w:p>
    <w:p w14:paraId="06637E9B" w14:textId="77777777" w:rsidR="0002045E" w:rsidRPr="00AE1B4D" w:rsidRDefault="00825C21">
      <w:pPr>
        <w:autoSpaceDE w:val="0"/>
        <w:autoSpaceDN w:val="0"/>
        <w:adjustRightInd w:val="0"/>
        <w:spacing w:line="440" w:lineRule="exact"/>
        <w:ind w:firstLineChars="200" w:firstLine="420"/>
        <w:contextualSpacing/>
        <w:rPr>
          <w:rFonts w:asciiTheme="minorEastAsia" w:eastAsiaTheme="minorEastAsia" w:hAnsiTheme="minorEastAsia"/>
        </w:rPr>
        <w:sectPr w:rsidR="0002045E" w:rsidRPr="00AE1B4D">
          <w:footerReference w:type="default" r:id="rId16"/>
          <w:footerReference w:type="first" r:id="rId17"/>
          <w:pgSz w:w="11906" w:h="16838"/>
          <w:pgMar w:top="1134" w:right="1440" w:bottom="1440" w:left="1610" w:header="851" w:footer="992" w:gutter="0"/>
          <w:pgNumType w:start="9"/>
          <w:cols w:space="720"/>
          <w:titlePg/>
          <w:docGrid w:type="lines" w:linePitch="312"/>
        </w:sectPr>
      </w:pPr>
      <w:r w:rsidRPr="00AE1B4D">
        <w:rPr>
          <w:rFonts w:asciiTheme="minorEastAsia" w:eastAsiaTheme="minorEastAsia" w:hAnsiTheme="minorEastAsia"/>
        </w:rPr>
        <w:br w:type="page"/>
      </w:r>
      <w:bookmarkStart w:id="33" w:name="_Toc522013504"/>
    </w:p>
    <w:p w14:paraId="31FCAFBD" w14:textId="77777777" w:rsidR="0002045E" w:rsidRPr="00AE1B4D" w:rsidRDefault="00825C21">
      <w:pPr>
        <w:pStyle w:val="1"/>
        <w:spacing w:beforeLines="50" w:before="156" w:afterLines="50" w:after="156" w:line="440" w:lineRule="exact"/>
        <w:rPr>
          <w:rFonts w:asciiTheme="minorEastAsia" w:eastAsiaTheme="minorEastAsia" w:hAnsiTheme="minorEastAsia"/>
        </w:rPr>
      </w:pPr>
      <w:r w:rsidRPr="00AE1B4D">
        <w:rPr>
          <w:rFonts w:asciiTheme="minorEastAsia" w:eastAsiaTheme="minorEastAsia" w:hAnsiTheme="minorEastAsia"/>
          <w:sz w:val="28"/>
          <w:szCs w:val="28"/>
        </w:rPr>
        <w:lastRenderedPageBreak/>
        <w:t>第三章  供应商须知</w:t>
      </w:r>
      <w:bookmarkEnd w:id="33"/>
    </w:p>
    <w:p w14:paraId="45EEBEAD" w14:textId="77777777" w:rsidR="0002045E" w:rsidRPr="00AE1B4D" w:rsidRDefault="00825C21">
      <w:pPr>
        <w:spacing w:line="440" w:lineRule="exact"/>
        <w:jc w:val="center"/>
        <w:rPr>
          <w:rFonts w:asciiTheme="minorEastAsia" w:eastAsiaTheme="minorEastAsia" w:hAnsiTheme="minorEastAsia"/>
          <w:szCs w:val="21"/>
        </w:rPr>
      </w:pPr>
      <w:r w:rsidRPr="00AE1B4D">
        <w:rPr>
          <w:rFonts w:asciiTheme="minorEastAsia" w:eastAsiaTheme="minorEastAsia" w:hAnsiTheme="minorEastAsia"/>
          <w:szCs w:val="21"/>
        </w:rPr>
        <w:t>前附表</w:t>
      </w:r>
    </w:p>
    <w:tbl>
      <w:tblPr>
        <w:tblW w:w="92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9"/>
        <w:gridCol w:w="8371"/>
      </w:tblGrid>
      <w:tr w:rsidR="00AE1B4D" w:rsidRPr="00AE1B4D" w14:paraId="6BAB8704" w14:textId="77777777">
        <w:trPr>
          <w:trHeight w:val="82"/>
        </w:trPr>
        <w:tc>
          <w:tcPr>
            <w:tcW w:w="869" w:type="dxa"/>
            <w:tcBorders>
              <w:top w:val="single" w:sz="4" w:space="0" w:color="auto"/>
              <w:left w:val="single" w:sz="4" w:space="0" w:color="auto"/>
              <w:bottom w:val="single" w:sz="4" w:space="0" w:color="auto"/>
              <w:right w:val="single" w:sz="4" w:space="0" w:color="auto"/>
            </w:tcBorders>
            <w:vAlign w:val="center"/>
          </w:tcPr>
          <w:p w14:paraId="7315C497" w14:textId="77777777" w:rsidR="0002045E" w:rsidRPr="00AE1B4D" w:rsidRDefault="00825C21">
            <w:pPr>
              <w:spacing w:line="440" w:lineRule="exact"/>
              <w:jc w:val="center"/>
              <w:rPr>
                <w:rFonts w:asciiTheme="minorEastAsia" w:eastAsiaTheme="minorEastAsia" w:hAnsiTheme="minorEastAsia"/>
                <w:szCs w:val="21"/>
              </w:rPr>
            </w:pPr>
            <w:r w:rsidRPr="00AE1B4D">
              <w:rPr>
                <w:rFonts w:asciiTheme="minorEastAsia" w:eastAsiaTheme="minorEastAsia" w:hAnsiTheme="minorEastAsia"/>
                <w:szCs w:val="21"/>
              </w:rPr>
              <w:t>序号</w:t>
            </w:r>
          </w:p>
        </w:tc>
        <w:tc>
          <w:tcPr>
            <w:tcW w:w="8371" w:type="dxa"/>
            <w:tcBorders>
              <w:top w:val="single" w:sz="4" w:space="0" w:color="auto"/>
              <w:left w:val="single" w:sz="4" w:space="0" w:color="auto"/>
              <w:bottom w:val="single" w:sz="4" w:space="0" w:color="auto"/>
              <w:right w:val="single" w:sz="4" w:space="0" w:color="auto"/>
            </w:tcBorders>
            <w:vAlign w:val="center"/>
          </w:tcPr>
          <w:p w14:paraId="2523DB94" w14:textId="77777777" w:rsidR="0002045E" w:rsidRPr="00AE1B4D" w:rsidRDefault="00825C21">
            <w:pPr>
              <w:spacing w:line="440" w:lineRule="exact"/>
              <w:jc w:val="center"/>
              <w:rPr>
                <w:rFonts w:asciiTheme="minorEastAsia" w:eastAsiaTheme="minorEastAsia" w:hAnsiTheme="minorEastAsia"/>
                <w:szCs w:val="21"/>
              </w:rPr>
            </w:pPr>
            <w:r w:rsidRPr="00AE1B4D">
              <w:rPr>
                <w:rFonts w:asciiTheme="minorEastAsia" w:eastAsiaTheme="minorEastAsia" w:hAnsiTheme="minorEastAsia"/>
                <w:szCs w:val="21"/>
              </w:rPr>
              <w:t>内容、要求</w:t>
            </w:r>
          </w:p>
        </w:tc>
      </w:tr>
      <w:tr w:rsidR="00AE1B4D" w:rsidRPr="00AE1B4D" w14:paraId="35F5DA32" w14:textId="77777777">
        <w:trPr>
          <w:trHeight w:val="82"/>
        </w:trPr>
        <w:tc>
          <w:tcPr>
            <w:tcW w:w="869" w:type="dxa"/>
            <w:tcBorders>
              <w:top w:val="single" w:sz="4" w:space="0" w:color="auto"/>
              <w:left w:val="single" w:sz="4" w:space="0" w:color="auto"/>
              <w:bottom w:val="single" w:sz="4" w:space="0" w:color="auto"/>
              <w:right w:val="single" w:sz="4" w:space="0" w:color="auto"/>
            </w:tcBorders>
            <w:vAlign w:val="center"/>
          </w:tcPr>
          <w:p w14:paraId="2E67A4E2" w14:textId="77777777" w:rsidR="0002045E" w:rsidRPr="00AE1B4D" w:rsidRDefault="00825C21">
            <w:pPr>
              <w:spacing w:line="440" w:lineRule="exact"/>
              <w:jc w:val="center"/>
              <w:rPr>
                <w:rFonts w:asciiTheme="minorEastAsia" w:eastAsiaTheme="minorEastAsia" w:hAnsiTheme="minorEastAsia"/>
                <w:szCs w:val="21"/>
              </w:rPr>
            </w:pPr>
            <w:r w:rsidRPr="00AE1B4D">
              <w:rPr>
                <w:rFonts w:asciiTheme="minorEastAsia" w:eastAsiaTheme="minorEastAsia" w:hAnsiTheme="minorEastAsia"/>
                <w:szCs w:val="21"/>
              </w:rPr>
              <w:t>1</w:t>
            </w:r>
          </w:p>
        </w:tc>
        <w:tc>
          <w:tcPr>
            <w:tcW w:w="8371" w:type="dxa"/>
            <w:tcBorders>
              <w:top w:val="single" w:sz="4" w:space="0" w:color="auto"/>
              <w:left w:val="single" w:sz="4" w:space="0" w:color="auto"/>
              <w:bottom w:val="single" w:sz="4" w:space="0" w:color="auto"/>
              <w:right w:val="single" w:sz="4" w:space="0" w:color="auto"/>
            </w:tcBorders>
            <w:vAlign w:val="center"/>
          </w:tcPr>
          <w:p w14:paraId="592D3277" w14:textId="0D86696E" w:rsidR="0002045E" w:rsidRPr="00AE1B4D" w:rsidRDefault="00825C21">
            <w:pPr>
              <w:spacing w:line="440" w:lineRule="exact"/>
              <w:rPr>
                <w:rFonts w:asciiTheme="minorEastAsia" w:eastAsiaTheme="minorEastAsia" w:hAnsiTheme="minorEastAsia"/>
                <w:szCs w:val="21"/>
              </w:rPr>
            </w:pPr>
            <w:r w:rsidRPr="00AE1B4D">
              <w:rPr>
                <w:rFonts w:asciiTheme="minorEastAsia" w:eastAsiaTheme="minorEastAsia" w:hAnsiTheme="minorEastAsia"/>
                <w:szCs w:val="21"/>
              </w:rPr>
              <w:t>项目名称：</w:t>
            </w:r>
            <w:r w:rsidR="00DF430B" w:rsidRPr="00AE1B4D">
              <w:rPr>
                <w:rFonts w:asciiTheme="minorEastAsia" w:eastAsiaTheme="minorEastAsia" w:hAnsiTheme="minorEastAsia" w:hint="eastAsia"/>
                <w:szCs w:val="21"/>
              </w:rPr>
              <w:t>2024宁波文化和旅游国内参展项目</w:t>
            </w:r>
          </w:p>
        </w:tc>
      </w:tr>
      <w:tr w:rsidR="00AE1B4D" w:rsidRPr="00AE1B4D" w14:paraId="22554D18" w14:textId="77777777">
        <w:trPr>
          <w:trHeight w:val="2573"/>
        </w:trPr>
        <w:tc>
          <w:tcPr>
            <w:tcW w:w="869" w:type="dxa"/>
            <w:tcBorders>
              <w:top w:val="single" w:sz="4" w:space="0" w:color="auto"/>
              <w:left w:val="single" w:sz="4" w:space="0" w:color="auto"/>
              <w:bottom w:val="single" w:sz="4" w:space="0" w:color="auto"/>
              <w:right w:val="single" w:sz="4" w:space="0" w:color="auto"/>
            </w:tcBorders>
            <w:vAlign w:val="center"/>
          </w:tcPr>
          <w:p w14:paraId="33C07746" w14:textId="77777777" w:rsidR="0002045E" w:rsidRPr="00AE1B4D" w:rsidRDefault="00825C21">
            <w:pPr>
              <w:spacing w:line="440" w:lineRule="exact"/>
              <w:jc w:val="center"/>
              <w:rPr>
                <w:rFonts w:asciiTheme="minorEastAsia" w:eastAsiaTheme="minorEastAsia" w:hAnsiTheme="minorEastAsia"/>
                <w:szCs w:val="21"/>
              </w:rPr>
            </w:pPr>
            <w:r w:rsidRPr="00AE1B4D">
              <w:rPr>
                <w:rFonts w:asciiTheme="minorEastAsia" w:eastAsiaTheme="minorEastAsia" w:hAnsiTheme="minorEastAsia"/>
                <w:b/>
                <w:szCs w:val="21"/>
              </w:rPr>
              <w:t>*</w:t>
            </w:r>
            <w:r w:rsidRPr="00AE1B4D">
              <w:rPr>
                <w:rFonts w:asciiTheme="minorEastAsia" w:eastAsiaTheme="minorEastAsia" w:hAnsiTheme="minorEastAsia"/>
                <w:szCs w:val="21"/>
              </w:rPr>
              <w:t>2</w:t>
            </w:r>
          </w:p>
        </w:tc>
        <w:tc>
          <w:tcPr>
            <w:tcW w:w="8371" w:type="dxa"/>
            <w:tcBorders>
              <w:top w:val="single" w:sz="4" w:space="0" w:color="auto"/>
              <w:left w:val="single" w:sz="4" w:space="0" w:color="auto"/>
              <w:bottom w:val="single" w:sz="4" w:space="0" w:color="auto"/>
              <w:right w:val="single" w:sz="4" w:space="0" w:color="auto"/>
            </w:tcBorders>
            <w:vAlign w:val="center"/>
          </w:tcPr>
          <w:p w14:paraId="79AC7A5D" w14:textId="77777777" w:rsidR="0002045E" w:rsidRPr="00AE1B4D" w:rsidRDefault="00825C21">
            <w:pPr>
              <w:spacing w:line="440" w:lineRule="exact"/>
              <w:rPr>
                <w:rFonts w:asciiTheme="minorEastAsia" w:eastAsiaTheme="minorEastAsia" w:hAnsiTheme="minorEastAsia"/>
                <w:szCs w:val="21"/>
              </w:rPr>
            </w:pPr>
            <w:r w:rsidRPr="00AE1B4D">
              <w:rPr>
                <w:rFonts w:asciiTheme="minorEastAsia" w:eastAsiaTheme="minorEastAsia" w:hAnsiTheme="minorEastAsia"/>
                <w:szCs w:val="21"/>
              </w:rPr>
              <w:t>报价要求及其他费用：</w:t>
            </w:r>
          </w:p>
          <w:p w14:paraId="68DF3BFE" w14:textId="35E80DC4" w:rsidR="0002045E" w:rsidRPr="00AE1B4D" w:rsidRDefault="00825C21">
            <w:pPr>
              <w:spacing w:line="440" w:lineRule="exact"/>
              <w:rPr>
                <w:rFonts w:asciiTheme="minorEastAsia" w:eastAsiaTheme="minorEastAsia" w:hAnsiTheme="minorEastAsia"/>
                <w:szCs w:val="21"/>
              </w:rPr>
            </w:pPr>
            <w:r w:rsidRPr="00AE1B4D">
              <w:rPr>
                <w:rFonts w:asciiTheme="minorEastAsia" w:eastAsiaTheme="minorEastAsia" w:hAnsiTheme="minorEastAsia"/>
                <w:szCs w:val="21"/>
              </w:rPr>
              <w:t>（1）</w:t>
            </w:r>
            <w:bookmarkStart w:id="34" w:name="_Hlk20081732"/>
            <w:r w:rsidRPr="00AE1B4D">
              <w:rPr>
                <w:rFonts w:asciiTheme="minorEastAsia" w:eastAsiaTheme="minorEastAsia" w:hAnsiTheme="minorEastAsia" w:hint="eastAsia"/>
                <w:szCs w:val="21"/>
              </w:rPr>
              <w:t>本项目要求以人民币进行报价，</w:t>
            </w:r>
            <w:r w:rsidRPr="00AE1B4D">
              <w:rPr>
                <w:rFonts w:asciiTheme="minorEastAsia" w:eastAsiaTheme="minorEastAsia" w:hAnsiTheme="minorEastAsia" w:cs="宋体" w:hint="eastAsia"/>
                <w:szCs w:val="21"/>
              </w:rPr>
              <w:t>报价包括完成本项目服务的一切费用</w:t>
            </w:r>
            <w:r w:rsidR="00CA62D7" w:rsidRPr="00AE1B4D">
              <w:rPr>
                <w:rFonts w:asciiTheme="minorEastAsia" w:eastAsiaTheme="minorEastAsia" w:hAnsiTheme="minorEastAsia" w:cs="宋体" w:hint="eastAsia"/>
                <w:szCs w:val="21"/>
              </w:rPr>
              <w:t>（具体详见第二章《采购需求》“四、主要服务内容”中“2.报价要求”）</w:t>
            </w:r>
            <w:r w:rsidRPr="00AE1B4D">
              <w:rPr>
                <w:rFonts w:asciiTheme="minorEastAsia" w:eastAsiaTheme="minorEastAsia" w:hAnsiTheme="minorEastAsia" w:cs="宋体" w:hint="eastAsia"/>
                <w:szCs w:val="21"/>
              </w:rPr>
              <w:t>。供应商少报或漏报的工作量，采购人将视为已包含在报价中，并不予调整。在服务期间采购人将不再追加其它费用。</w:t>
            </w:r>
          </w:p>
          <w:bookmarkEnd w:id="34"/>
          <w:p w14:paraId="570D6300" w14:textId="77777777" w:rsidR="0002045E" w:rsidRPr="00AE1B4D" w:rsidRDefault="00825C21">
            <w:pPr>
              <w:spacing w:line="440" w:lineRule="exact"/>
              <w:rPr>
                <w:rFonts w:asciiTheme="minorEastAsia" w:eastAsiaTheme="minorEastAsia" w:hAnsiTheme="minorEastAsia"/>
                <w:szCs w:val="21"/>
              </w:rPr>
            </w:pPr>
            <w:r w:rsidRPr="00AE1B4D">
              <w:rPr>
                <w:rFonts w:asciiTheme="minorEastAsia" w:eastAsiaTheme="minorEastAsia" w:hAnsiTheme="minorEastAsia"/>
                <w:szCs w:val="21"/>
              </w:rPr>
              <w:t>（</w:t>
            </w:r>
            <w:r w:rsidRPr="00AE1B4D">
              <w:rPr>
                <w:rFonts w:asciiTheme="minorEastAsia" w:eastAsiaTheme="minorEastAsia" w:hAnsiTheme="minorEastAsia" w:hint="eastAsia"/>
                <w:szCs w:val="21"/>
              </w:rPr>
              <w:t>2</w:t>
            </w:r>
            <w:r w:rsidRPr="00AE1B4D">
              <w:rPr>
                <w:rFonts w:asciiTheme="minorEastAsia" w:eastAsiaTheme="minorEastAsia" w:hAnsiTheme="minorEastAsia"/>
                <w:szCs w:val="21"/>
              </w:rPr>
              <w:t>）不论成交结果如何，供应商均应自行承担所有与采购有关的全部费用。</w:t>
            </w:r>
          </w:p>
          <w:p w14:paraId="379BEE23" w14:textId="77777777" w:rsidR="0002045E" w:rsidRPr="00AE1B4D" w:rsidRDefault="00825C21">
            <w:pPr>
              <w:spacing w:line="440" w:lineRule="exact"/>
              <w:rPr>
                <w:rStyle w:val="NormalCharacter"/>
                <w:rFonts w:asciiTheme="minorEastAsia" w:eastAsiaTheme="minorEastAsia" w:hAnsiTheme="minorEastAsia" w:cs="宋体"/>
                <w:b/>
                <w:szCs w:val="21"/>
              </w:rPr>
            </w:pPr>
            <w:r w:rsidRPr="00AE1B4D">
              <w:rPr>
                <w:rFonts w:asciiTheme="minorEastAsia" w:eastAsiaTheme="minorEastAsia" w:hAnsiTheme="minorEastAsia"/>
                <w:szCs w:val="21"/>
              </w:rPr>
              <w:t>（</w:t>
            </w:r>
            <w:r w:rsidRPr="00AE1B4D">
              <w:rPr>
                <w:rFonts w:asciiTheme="minorEastAsia" w:eastAsiaTheme="minorEastAsia" w:hAnsiTheme="minorEastAsia" w:hint="eastAsia"/>
                <w:szCs w:val="21"/>
              </w:rPr>
              <w:t>3</w:t>
            </w:r>
            <w:r w:rsidRPr="00AE1B4D">
              <w:rPr>
                <w:rFonts w:asciiTheme="minorEastAsia" w:eastAsiaTheme="minorEastAsia" w:hAnsiTheme="minorEastAsia"/>
                <w:szCs w:val="21"/>
              </w:rPr>
              <w:t>）代理服务费的收取：采购代理机构参照下表的服务招标费率的规定，按照</w:t>
            </w:r>
            <w:r w:rsidRPr="00AE1B4D">
              <w:rPr>
                <w:rFonts w:asciiTheme="minorEastAsia" w:eastAsiaTheme="minorEastAsia" w:hAnsiTheme="minorEastAsia" w:hint="eastAsia"/>
                <w:szCs w:val="21"/>
              </w:rPr>
              <w:t>成交</w:t>
            </w:r>
            <w:r w:rsidRPr="00AE1B4D">
              <w:rPr>
                <w:rFonts w:asciiTheme="minorEastAsia" w:eastAsiaTheme="minorEastAsia" w:hAnsiTheme="minorEastAsia"/>
                <w:szCs w:val="21"/>
              </w:rPr>
              <w:t>通知书确定的</w:t>
            </w:r>
            <w:r w:rsidRPr="00AE1B4D">
              <w:rPr>
                <w:rFonts w:asciiTheme="minorEastAsia" w:eastAsiaTheme="minorEastAsia" w:hAnsiTheme="minorEastAsia" w:hint="eastAsia"/>
                <w:szCs w:val="21"/>
              </w:rPr>
              <w:t>成交</w:t>
            </w:r>
            <w:r w:rsidRPr="00AE1B4D">
              <w:rPr>
                <w:rFonts w:asciiTheme="minorEastAsia" w:eastAsiaTheme="minorEastAsia" w:hAnsiTheme="minorEastAsia"/>
                <w:szCs w:val="21"/>
              </w:rPr>
              <w:t>总金额，向</w:t>
            </w:r>
            <w:r w:rsidRPr="00AE1B4D">
              <w:rPr>
                <w:rFonts w:asciiTheme="minorEastAsia" w:eastAsiaTheme="minorEastAsia" w:hAnsiTheme="minorEastAsia" w:hint="eastAsia"/>
                <w:szCs w:val="21"/>
              </w:rPr>
              <w:t>成交人</w:t>
            </w:r>
            <w:r w:rsidRPr="00AE1B4D">
              <w:rPr>
                <w:rFonts w:asciiTheme="minorEastAsia" w:eastAsiaTheme="minorEastAsia" w:hAnsiTheme="minorEastAsia"/>
                <w:szCs w:val="21"/>
              </w:rPr>
              <w:t>收取代理服务费。</w:t>
            </w:r>
          </w:p>
          <w:tbl>
            <w:tblPr>
              <w:tblW w:w="7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2"/>
              <w:gridCol w:w="4286"/>
            </w:tblGrid>
            <w:tr w:rsidR="00AE1B4D" w:rsidRPr="00AE1B4D" w14:paraId="05994095" w14:textId="77777777">
              <w:trPr>
                <w:trHeight w:val="838"/>
                <w:jc w:val="center"/>
              </w:trPr>
              <w:tc>
                <w:tcPr>
                  <w:tcW w:w="3702" w:type="dxa"/>
                  <w:tcBorders>
                    <w:tl2br w:val="single" w:sz="4" w:space="0" w:color="auto"/>
                  </w:tcBorders>
                </w:tcPr>
                <w:p w14:paraId="740B8735" w14:textId="77777777" w:rsidR="0002045E" w:rsidRPr="00AE1B4D" w:rsidRDefault="00CF0D83">
                  <w:pPr>
                    <w:spacing w:line="440" w:lineRule="exact"/>
                    <w:rPr>
                      <w:rFonts w:asciiTheme="minorEastAsia" w:eastAsiaTheme="minorEastAsia" w:hAnsiTheme="minorEastAsia" w:cs="宋体"/>
                      <w:b/>
                      <w:szCs w:val="21"/>
                    </w:rPr>
                  </w:pPr>
                  <w:r w:rsidRPr="00AE1B4D">
                    <w:rPr>
                      <w:rFonts w:asciiTheme="minorEastAsia" w:eastAsiaTheme="minorEastAsia" w:hAnsiTheme="minorEastAsia" w:cs="宋体"/>
                      <w:b/>
                      <w:szCs w:val="21"/>
                    </w:rPr>
                    <w:pict w14:anchorId="1BC3FB30">
                      <v:line id="_x0000_s1026" style="position:absolute;left:0;text-align:left;z-index:251663360;mso-width-relative:page;mso-height-relative:page" from="-9pt,-.5pt" to="-8.95pt,-.5pt"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upvLw9YBAACeAwAADgAAAGRycy9lMm9Eb2MueG1srVO9jhMx&#10;EO6ReAfLPdm9oItglc0VFx0NgkjAAzheO2vJf5pxsslL8AJIdFBR0vM2HI/B2LsXjqO5ghTOzHjm&#10;m/k+zy6vjs6ygwI0wbf8YlZzprwMnfG7ln94f/PsBWeYhO+EDV61/KSQX62ePlkOsVHz0AfbKWAE&#10;4rEZYsv7lGJTVSh75QTOQlSeLnUAJxK5sKs6EAOhO1vN63pRDQG6CEEqRIqux0s+IcJjAIPWRqp1&#10;kHunfBpRQVmRiBL2JiJflWm1VjK91RpVYrblxDSVk5qQvc1ntVqKZgci9kZOI4jHjPCAkxPGU9Mz&#10;1FokwfZg/oFyRkLAoNNMBleNRIoixOKifqDNu15EVbiQ1BjPouP/g5VvDhtgpqNNqOcLzrxw9Oa3&#10;n77//Pjl14/PdN5++8rKHUk1RGyo4tpvYPIwbiDzPmpw+Z8YsWOR93SWVx0TkxRcPL/kTN7Fqz9F&#10;ETC9UsGxbLTcGp9Zi0YcXmOiRpR6l5LD1rOh5S8v5xlO0ApqenoyXSQa6HelFoM13Y2xNlcg7LbX&#10;FthB5DUov/zyhPtXWm6yFtiPeeVqXBAIe9+NBdZnQFVWa5ouqzLqkK1t6E5Fnip79Gylz7RieS/u&#10;+2Tf/6x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rkdN+1QAAAAkBAAAPAAAAAAAAAAEAIAAA&#10;ACIAAABkcnMvZG93bnJldi54bWxQSwECFAAUAAAACACHTuJAupvLw9YBAACeAwAADgAAAAAAAAAB&#10;ACAAAAAkAQAAZHJzL2Uyb0RvYy54bWxQSwUGAAAAAAYABgBZAQAAbAUAAAAA&#10;" o:allowincell="f"/>
                    </w:pict>
                  </w:r>
                  <w:r w:rsidR="00825C21" w:rsidRPr="00AE1B4D">
                    <w:rPr>
                      <w:rFonts w:asciiTheme="minorEastAsia" w:eastAsiaTheme="minorEastAsia" w:hAnsiTheme="minorEastAsia" w:cs="宋体" w:hint="eastAsia"/>
                      <w:b/>
                      <w:szCs w:val="21"/>
                    </w:rPr>
                    <w:t xml:space="preserve">                       费率</w:t>
                  </w:r>
                  <w:proofErr w:type="gramStart"/>
                  <w:r w:rsidR="00825C21" w:rsidRPr="00AE1B4D">
                    <w:rPr>
                      <w:rFonts w:asciiTheme="minorEastAsia" w:eastAsiaTheme="minorEastAsia" w:hAnsiTheme="minorEastAsia" w:cs="宋体" w:hint="eastAsia"/>
                      <w:b/>
                      <w:szCs w:val="21"/>
                    </w:rPr>
                    <w:t xml:space="preserve">　　　　　　　</w:t>
                  </w:r>
                  <w:proofErr w:type="gramEnd"/>
                </w:p>
                <w:p w14:paraId="794EFBEE" w14:textId="77777777" w:rsidR="0002045E" w:rsidRPr="00AE1B4D" w:rsidRDefault="00825C21">
                  <w:pPr>
                    <w:spacing w:line="440" w:lineRule="exact"/>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成交金额（万元）</w:t>
                  </w:r>
                </w:p>
              </w:tc>
              <w:tc>
                <w:tcPr>
                  <w:tcW w:w="4286" w:type="dxa"/>
                  <w:vAlign w:val="center"/>
                </w:tcPr>
                <w:p w14:paraId="6623C714" w14:textId="77777777" w:rsidR="0002045E" w:rsidRPr="00AE1B4D" w:rsidRDefault="00825C21">
                  <w:pPr>
                    <w:spacing w:line="44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服务采购</w:t>
                  </w:r>
                </w:p>
              </w:tc>
            </w:tr>
            <w:tr w:rsidR="00AE1B4D" w:rsidRPr="00AE1B4D" w14:paraId="01E8152F" w14:textId="77777777">
              <w:trPr>
                <w:trHeight w:val="459"/>
                <w:jc w:val="center"/>
              </w:trPr>
              <w:tc>
                <w:tcPr>
                  <w:tcW w:w="3702" w:type="dxa"/>
                  <w:vAlign w:val="center"/>
                </w:tcPr>
                <w:p w14:paraId="634F4056" w14:textId="77777777" w:rsidR="0002045E" w:rsidRPr="00AE1B4D" w:rsidRDefault="00825C21">
                  <w:pPr>
                    <w:spacing w:line="440" w:lineRule="exact"/>
                    <w:jc w:val="center"/>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100以下</w:t>
                  </w:r>
                </w:p>
              </w:tc>
              <w:tc>
                <w:tcPr>
                  <w:tcW w:w="4286" w:type="dxa"/>
                  <w:vAlign w:val="center"/>
                </w:tcPr>
                <w:p w14:paraId="72640386" w14:textId="77777777" w:rsidR="0002045E" w:rsidRPr="00AE1B4D" w:rsidRDefault="00825C21">
                  <w:pPr>
                    <w:spacing w:line="440" w:lineRule="exact"/>
                    <w:jc w:val="center"/>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1.5%</w:t>
                  </w:r>
                </w:p>
              </w:tc>
            </w:tr>
            <w:tr w:rsidR="00AE1B4D" w:rsidRPr="00AE1B4D" w14:paraId="1DF1D095" w14:textId="77777777">
              <w:trPr>
                <w:trHeight w:val="459"/>
                <w:jc w:val="center"/>
              </w:trPr>
              <w:tc>
                <w:tcPr>
                  <w:tcW w:w="3702" w:type="dxa"/>
                  <w:vAlign w:val="center"/>
                </w:tcPr>
                <w:p w14:paraId="3F8155F6" w14:textId="77777777" w:rsidR="0002045E" w:rsidRPr="00AE1B4D" w:rsidRDefault="00825C21">
                  <w:pPr>
                    <w:spacing w:line="440" w:lineRule="exact"/>
                    <w:jc w:val="center"/>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100-500</w:t>
                  </w:r>
                </w:p>
              </w:tc>
              <w:tc>
                <w:tcPr>
                  <w:tcW w:w="4286" w:type="dxa"/>
                  <w:vAlign w:val="center"/>
                </w:tcPr>
                <w:p w14:paraId="5FCB8673" w14:textId="77777777" w:rsidR="0002045E" w:rsidRPr="00AE1B4D" w:rsidRDefault="00825C21">
                  <w:pPr>
                    <w:spacing w:line="440" w:lineRule="exact"/>
                    <w:jc w:val="center"/>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0.8%</w:t>
                  </w:r>
                </w:p>
              </w:tc>
            </w:tr>
          </w:tbl>
          <w:p w14:paraId="60DB9FB2" w14:textId="77777777" w:rsidR="0002045E" w:rsidRPr="00AE1B4D" w:rsidRDefault="00825C21">
            <w:pPr>
              <w:spacing w:line="440" w:lineRule="exact"/>
              <w:rPr>
                <w:rStyle w:val="NormalCharacter"/>
                <w:rFonts w:asciiTheme="minorEastAsia" w:eastAsiaTheme="minorEastAsia" w:hAnsiTheme="minorEastAsia" w:cs="宋体"/>
                <w:b/>
                <w:szCs w:val="21"/>
              </w:rPr>
            </w:pPr>
            <w:r w:rsidRPr="00AE1B4D">
              <w:rPr>
                <w:rStyle w:val="NormalCharacter"/>
                <w:rFonts w:asciiTheme="minorEastAsia" w:eastAsiaTheme="minorEastAsia" w:hAnsiTheme="minorEastAsia" w:cs="宋体" w:hint="eastAsia"/>
                <w:b/>
                <w:szCs w:val="21"/>
              </w:rPr>
              <w:t>代理服务费的款项汇入的账号：</w:t>
            </w:r>
          </w:p>
          <w:p w14:paraId="648A5903" w14:textId="77777777" w:rsidR="0002045E" w:rsidRPr="00AE1B4D" w:rsidRDefault="00825C21">
            <w:pPr>
              <w:spacing w:line="440" w:lineRule="exact"/>
              <w:rPr>
                <w:rStyle w:val="NormalCharacter"/>
                <w:rFonts w:asciiTheme="minorEastAsia" w:eastAsiaTheme="minorEastAsia" w:hAnsiTheme="minorEastAsia" w:cs="宋体"/>
                <w:szCs w:val="21"/>
              </w:rPr>
            </w:pPr>
            <w:r w:rsidRPr="00AE1B4D">
              <w:rPr>
                <w:rStyle w:val="NormalCharacter"/>
                <w:rFonts w:asciiTheme="minorEastAsia" w:eastAsiaTheme="minorEastAsia" w:hAnsiTheme="minorEastAsia" w:cs="宋体" w:hint="eastAsia"/>
                <w:szCs w:val="21"/>
              </w:rPr>
              <w:t>开户银行：宁波银行科技支行</w:t>
            </w:r>
          </w:p>
          <w:p w14:paraId="2A85B0C4" w14:textId="77777777" w:rsidR="0002045E" w:rsidRPr="00AE1B4D" w:rsidRDefault="00825C21">
            <w:pPr>
              <w:spacing w:line="440" w:lineRule="exact"/>
              <w:rPr>
                <w:rStyle w:val="NormalCharacter"/>
                <w:rFonts w:asciiTheme="minorEastAsia" w:eastAsiaTheme="minorEastAsia" w:hAnsiTheme="minorEastAsia" w:cs="宋体"/>
                <w:szCs w:val="21"/>
              </w:rPr>
            </w:pPr>
            <w:proofErr w:type="gramStart"/>
            <w:r w:rsidRPr="00AE1B4D">
              <w:rPr>
                <w:rStyle w:val="NormalCharacter"/>
                <w:rFonts w:asciiTheme="minorEastAsia" w:eastAsiaTheme="minorEastAsia" w:hAnsiTheme="minorEastAsia" w:cs="宋体" w:hint="eastAsia"/>
                <w:szCs w:val="21"/>
              </w:rPr>
              <w:t>账</w:t>
            </w:r>
            <w:proofErr w:type="gramEnd"/>
            <w:r w:rsidRPr="00AE1B4D">
              <w:rPr>
                <w:rStyle w:val="NormalCharacter"/>
                <w:rFonts w:asciiTheme="minorEastAsia" w:eastAsiaTheme="minorEastAsia" w:hAnsiTheme="minorEastAsia" w:cs="宋体" w:hint="eastAsia"/>
                <w:szCs w:val="21"/>
              </w:rPr>
              <w:t xml:space="preserve">    号：31010122000651888</w:t>
            </w:r>
          </w:p>
          <w:p w14:paraId="65DB1F86" w14:textId="412A767A" w:rsidR="0002045E" w:rsidRPr="00AE1B4D" w:rsidRDefault="00825C21">
            <w:pPr>
              <w:spacing w:line="440" w:lineRule="exact"/>
              <w:rPr>
                <w:rFonts w:asciiTheme="minorEastAsia" w:eastAsiaTheme="minorEastAsia" w:hAnsiTheme="minorEastAsia"/>
                <w:szCs w:val="21"/>
              </w:rPr>
            </w:pPr>
            <w:r w:rsidRPr="00AE1B4D">
              <w:rPr>
                <w:rStyle w:val="NormalCharacter"/>
                <w:rFonts w:asciiTheme="minorEastAsia" w:eastAsiaTheme="minorEastAsia" w:hAnsiTheme="minorEastAsia" w:cs="宋体" w:hint="eastAsia"/>
                <w:szCs w:val="21"/>
              </w:rPr>
              <w:t>户    名：</w:t>
            </w:r>
            <w:proofErr w:type="gramStart"/>
            <w:r w:rsidR="00A80399" w:rsidRPr="00AE1B4D">
              <w:rPr>
                <w:rStyle w:val="NormalCharacter"/>
                <w:rFonts w:asciiTheme="minorEastAsia" w:eastAsiaTheme="minorEastAsia" w:hAnsiTheme="minorEastAsia" w:cs="宋体" w:hint="eastAsia"/>
                <w:szCs w:val="21"/>
              </w:rPr>
              <w:t>宁波市斯正</w:t>
            </w:r>
            <w:proofErr w:type="gramEnd"/>
            <w:r w:rsidR="00A80399" w:rsidRPr="00AE1B4D">
              <w:rPr>
                <w:rStyle w:val="NormalCharacter"/>
                <w:rFonts w:asciiTheme="minorEastAsia" w:eastAsiaTheme="minorEastAsia" w:hAnsiTheme="minorEastAsia" w:cs="宋体" w:hint="eastAsia"/>
                <w:szCs w:val="21"/>
              </w:rPr>
              <w:t>项目管理咨询有限公司</w:t>
            </w:r>
          </w:p>
        </w:tc>
      </w:tr>
      <w:tr w:rsidR="00AE1B4D" w:rsidRPr="00AE1B4D" w14:paraId="5AD965D1" w14:textId="77777777">
        <w:trPr>
          <w:trHeight w:val="512"/>
        </w:trPr>
        <w:tc>
          <w:tcPr>
            <w:tcW w:w="869" w:type="dxa"/>
            <w:tcBorders>
              <w:top w:val="single" w:sz="4" w:space="0" w:color="auto"/>
              <w:left w:val="single" w:sz="4" w:space="0" w:color="auto"/>
              <w:bottom w:val="single" w:sz="4" w:space="0" w:color="auto"/>
              <w:right w:val="single" w:sz="4" w:space="0" w:color="auto"/>
            </w:tcBorders>
            <w:vAlign w:val="center"/>
          </w:tcPr>
          <w:p w14:paraId="3D7B5D66" w14:textId="77777777" w:rsidR="0002045E" w:rsidRPr="00AE1B4D" w:rsidRDefault="00825C21">
            <w:pPr>
              <w:spacing w:line="440" w:lineRule="exact"/>
              <w:jc w:val="center"/>
              <w:rPr>
                <w:rFonts w:asciiTheme="minorEastAsia" w:eastAsiaTheme="minorEastAsia" w:hAnsiTheme="minorEastAsia"/>
                <w:szCs w:val="21"/>
              </w:rPr>
            </w:pPr>
            <w:r w:rsidRPr="00AE1B4D">
              <w:rPr>
                <w:rFonts w:asciiTheme="minorEastAsia" w:eastAsiaTheme="minorEastAsia" w:hAnsiTheme="minorEastAsia"/>
                <w:szCs w:val="21"/>
              </w:rPr>
              <w:t>3</w:t>
            </w:r>
          </w:p>
        </w:tc>
        <w:tc>
          <w:tcPr>
            <w:tcW w:w="8371" w:type="dxa"/>
            <w:tcBorders>
              <w:top w:val="single" w:sz="4" w:space="0" w:color="auto"/>
              <w:left w:val="single" w:sz="4" w:space="0" w:color="auto"/>
              <w:bottom w:val="single" w:sz="4" w:space="0" w:color="auto"/>
              <w:right w:val="single" w:sz="4" w:space="0" w:color="auto"/>
            </w:tcBorders>
            <w:vAlign w:val="center"/>
          </w:tcPr>
          <w:p w14:paraId="40BAD710" w14:textId="20C0A3A1" w:rsidR="0002045E" w:rsidRPr="00AE1B4D" w:rsidRDefault="00825C21">
            <w:pPr>
              <w:spacing w:line="440" w:lineRule="exact"/>
              <w:rPr>
                <w:rFonts w:asciiTheme="minorEastAsia" w:eastAsiaTheme="minorEastAsia" w:hAnsiTheme="minorEastAsia"/>
                <w:szCs w:val="21"/>
              </w:rPr>
            </w:pPr>
            <w:r w:rsidRPr="00AE1B4D">
              <w:rPr>
                <w:rFonts w:asciiTheme="minorEastAsia" w:eastAsiaTheme="minorEastAsia" w:hAnsiTheme="minorEastAsia"/>
                <w:szCs w:val="21"/>
              </w:rPr>
              <w:t>答疑与澄清：供应商如认为</w:t>
            </w:r>
            <w:r w:rsidRPr="00AE1B4D">
              <w:rPr>
                <w:rFonts w:asciiTheme="minorEastAsia" w:eastAsiaTheme="minorEastAsia" w:hAnsiTheme="minorEastAsia" w:hint="eastAsia"/>
                <w:szCs w:val="21"/>
              </w:rPr>
              <w:t>采购文件</w:t>
            </w:r>
            <w:r w:rsidRPr="00AE1B4D">
              <w:rPr>
                <w:rFonts w:asciiTheme="minorEastAsia" w:eastAsiaTheme="minorEastAsia" w:hAnsiTheme="minorEastAsia"/>
                <w:szCs w:val="21"/>
              </w:rPr>
              <w:t>表述不清晰、存在歧视性、排他性或者其他违法内容的，应知其权益受到损害之日起七个工作日内，以书面形式要求</w:t>
            </w:r>
            <w:r w:rsidRPr="00AE1B4D">
              <w:rPr>
                <w:rFonts w:asciiTheme="minorEastAsia" w:eastAsiaTheme="minorEastAsia" w:hAnsiTheme="minorEastAsia" w:hint="eastAsia"/>
                <w:szCs w:val="21"/>
              </w:rPr>
              <w:t>采购人</w:t>
            </w:r>
            <w:proofErr w:type="gramStart"/>
            <w:r w:rsidRPr="00AE1B4D">
              <w:rPr>
                <w:rFonts w:asciiTheme="minorEastAsia" w:eastAsiaTheme="minorEastAsia" w:hAnsiTheme="minorEastAsia"/>
                <w:szCs w:val="21"/>
              </w:rPr>
              <w:t>作出</w:t>
            </w:r>
            <w:proofErr w:type="gramEnd"/>
            <w:r w:rsidRPr="00AE1B4D">
              <w:rPr>
                <w:rFonts w:asciiTheme="minorEastAsia" w:eastAsiaTheme="minorEastAsia" w:hAnsiTheme="minorEastAsia"/>
                <w:szCs w:val="21"/>
              </w:rPr>
              <w:t>书面解释、澄清或者向</w:t>
            </w:r>
            <w:r w:rsidRPr="00AE1B4D">
              <w:rPr>
                <w:rFonts w:asciiTheme="minorEastAsia" w:eastAsiaTheme="minorEastAsia" w:hAnsiTheme="minorEastAsia" w:hint="eastAsia"/>
                <w:szCs w:val="21"/>
              </w:rPr>
              <w:t>采购人</w:t>
            </w:r>
            <w:r w:rsidRPr="00AE1B4D">
              <w:rPr>
                <w:rFonts w:asciiTheme="minorEastAsia" w:eastAsiaTheme="minorEastAsia" w:hAnsiTheme="minorEastAsia"/>
                <w:szCs w:val="21"/>
              </w:rPr>
              <w:t>提出书面质疑，逾期不予受理；</w:t>
            </w:r>
            <w:r w:rsidRPr="00AE1B4D">
              <w:rPr>
                <w:rFonts w:asciiTheme="minorEastAsia" w:eastAsiaTheme="minorEastAsia" w:hAnsiTheme="minorEastAsia" w:hint="eastAsia"/>
                <w:szCs w:val="21"/>
              </w:rPr>
              <w:t>采购人</w:t>
            </w:r>
            <w:proofErr w:type="gramStart"/>
            <w:r w:rsidRPr="00AE1B4D">
              <w:rPr>
                <w:rFonts w:asciiTheme="minorEastAsia" w:eastAsiaTheme="minorEastAsia" w:hAnsiTheme="minorEastAsia"/>
                <w:szCs w:val="21"/>
              </w:rPr>
              <w:t>不</w:t>
            </w:r>
            <w:proofErr w:type="gramEnd"/>
            <w:r w:rsidRPr="00AE1B4D">
              <w:rPr>
                <w:rFonts w:asciiTheme="minorEastAsia" w:eastAsiaTheme="minorEastAsia" w:hAnsiTheme="minorEastAsia"/>
                <w:szCs w:val="21"/>
              </w:rPr>
              <w:t>专门组织答疑；如有答疑，答疑内容是</w:t>
            </w:r>
            <w:r w:rsidRPr="00AE1B4D">
              <w:rPr>
                <w:rFonts w:asciiTheme="minorEastAsia" w:eastAsiaTheme="minorEastAsia" w:hAnsiTheme="minorEastAsia" w:hint="eastAsia"/>
                <w:szCs w:val="21"/>
              </w:rPr>
              <w:t>采购文件</w:t>
            </w:r>
            <w:r w:rsidRPr="00AE1B4D">
              <w:rPr>
                <w:rFonts w:asciiTheme="minorEastAsia" w:eastAsiaTheme="minorEastAsia" w:hAnsiTheme="minorEastAsia"/>
                <w:szCs w:val="21"/>
              </w:rPr>
              <w:t>的组成部分，</w:t>
            </w:r>
            <w:r w:rsidRPr="00AE1B4D">
              <w:rPr>
                <w:rFonts w:asciiTheme="minorEastAsia" w:eastAsiaTheme="minorEastAsia" w:hAnsiTheme="minorEastAsia" w:hint="eastAsia"/>
                <w:szCs w:val="21"/>
              </w:rPr>
              <w:t>并将以公告形式发布于浙江省政府采购网、宁波政府采购网、</w:t>
            </w:r>
            <w:proofErr w:type="gramStart"/>
            <w:r w:rsidR="00A80399" w:rsidRPr="00AE1B4D">
              <w:rPr>
                <w:rFonts w:asciiTheme="minorEastAsia" w:eastAsiaTheme="minorEastAsia" w:hAnsiTheme="minorEastAsia" w:hint="eastAsia"/>
                <w:szCs w:val="21"/>
              </w:rPr>
              <w:t>宁波市斯正</w:t>
            </w:r>
            <w:proofErr w:type="gramEnd"/>
            <w:r w:rsidR="00A80399" w:rsidRPr="00AE1B4D">
              <w:rPr>
                <w:rFonts w:asciiTheme="minorEastAsia" w:eastAsiaTheme="minorEastAsia" w:hAnsiTheme="minorEastAsia" w:hint="eastAsia"/>
                <w:szCs w:val="21"/>
              </w:rPr>
              <w:t>项目管理咨询有限公司</w:t>
            </w:r>
            <w:r w:rsidRPr="00AE1B4D">
              <w:rPr>
                <w:rFonts w:asciiTheme="minorEastAsia" w:eastAsiaTheme="minorEastAsia" w:hAnsiTheme="minorEastAsia" w:hint="eastAsia"/>
                <w:szCs w:val="21"/>
              </w:rPr>
              <w:t>网站，请供应商自行查看。</w:t>
            </w:r>
          </w:p>
        </w:tc>
      </w:tr>
      <w:tr w:rsidR="00AE1B4D" w:rsidRPr="00AE1B4D" w14:paraId="3F2E76AC" w14:textId="77777777">
        <w:trPr>
          <w:trHeight w:val="274"/>
        </w:trPr>
        <w:tc>
          <w:tcPr>
            <w:tcW w:w="869" w:type="dxa"/>
            <w:tcBorders>
              <w:top w:val="single" w:sz="4" w:space="0" w:color="auto"/>
              <w:left w:val="single" w:sz="4" w:space="0" w:color="auto"/>
              <w:bottom w:val="single" w:sz="4" w:space="0" w:color="auto"/>
              <w:right w:val="single" w:sz="4" w:space="0" w:color="auto"/>
            </w:tcBorders>
            <w:vAlign w:val="center"/>
          </w:tcPr>
          <w:p w14:paraId="6123D712" w14:textId="375FF7C0" w:rsidR="0002045E" w:rsidRPr="00AE1B4D" w:rsidRDefault="00CA62D7">
            <w:pPr>
              <w:spacing w:line="440" w:lineRule="exact"/>
              <w:jc w:val="center"/>
              <w:rPr>
                <w:rFonts w:asciiTheme="minorEastAsia" w:eastAsiaTheme="minorEastAsia" w:hAnsiTheme="minorEastAsia"/>
                <w:szCs w:val="21"/>
              </w:rPr>
            </w:pPr>
            <w:r w:rsidRPr="00AE1B4D">
              <w:rPr>
                <w:rFonts w:asciiTheme="minorEastAsia" w:eastAsiaTheme="minorEastAsia" w:hAnsiTheme="minorEastAsia" w:hint="eastAsia"/>
                <w:b/>
                <w:bCs/>
                <w:szCs w:val="21"/>
              </w:rPr>
              <w:t>*</w:t>
            </w:r>
            <w:r w:rsidR="00825C21" w:rsidRPr="00AE1B4D">
              <w:rPr>
                <w:rFonts w:asciiTheme="minorEastAsia" w:eastAsiaTheme="minorEastAsia" w:hAnsiTheme="minorEastAsia"/>
                <w:szCs w:val="21"/>
              </w:rPr>
              <w:t>4</w:t>
            </w:r>
          </w:p>
        </w:tc>
        <w:tc>
          <w:tcPr>
            <w:tcW w:w="8371" w:type="dxa"/>
            <w:tcBorders>
              <w:top w:val="single" w:sz="4" w:space="0" w:color="auto"/>
              <w:left w:val="single" w:sz="4" w:space="0" w:color="auto"/>
              <w:bottom w:val="single" w:sz="4" w:space="0" w:color="auto"/>
              <w:right w:val="single" w:sz="4" w:space="0" w:color="auto"/>
            </w:tcBorders>
            <w:vAlign w:val="center"/>
          </w:tcPr>
          <w:p w14:paraId="6B3DDC04" w14:textId="42009681" w:rsidR="0002045E" w:rsidRPr="00AE1B4D" w:rsidRDefault="00825C21" w:rsidP="00CA62D7">
            <w:pPr>
              <w:spacing w:line="440" w:lineRule="exact"/>
              <w:rPr>
                <w:rFonts w:asciiTheme="minorEastAsia" w:eastAsiaTheme="minorEastAsia" w:hAnsiTheme="minorEastAsia"/>
                <w:szCs w:val="21"/>
              </w:rPr>
            </w:pPr>
            <w:r w:rsidRPr="00AE1B4D">
              <w:rPr>
                <w:rFonts w:asciiTheme="minorEastAsia" w:eastAsiaTheme="minorEastAsia" w:hAnsiTheme="minorEastAsia" w:hint="eastAsia"/>
                <w:szCs w:val="21"/>
              </w:rPr>
              <w:t>响应文件组成与份数：上传到“浙江政府采购云平台”的电子响应文件1份：按要求上传。</w:t>
            </w:r>
          </w:p>
        </w:tc>
      </w:tr>
      <w:tr w:rsidR="00AE1B4D" w:rsidRPr="00AE1B4D" w14:paraId="4EA0D95E" w14:textId="77777777">
        <w:trPr>
          <w:trHeight w:val="624"/>
        </w:trPr>
        <w:tc>
          <w:tcPr>
            <w:tcW w:w="869" w:type="dxa"/>
            <w:tcBorders>
              <w:top w:val="single" w:sz="4" w:space="0" w:color="auto"/>
              <w:left w:val="single" w:sz="4" w:space="0" w:color="auto"/>
              <w:bottom w:val="single" w:sz="4" w:space="0" w:color="auto"/>
              <w:right w:val="single" w:sz="4" w:space="0" w:color="auto"/>
            </w:tcBorders>
            <w:vAlign w:val="center"/>
          </w:tcPr>
          <w:p w14:paraId="748B69A4" w14:textId="77777777" w:rsidR="0002045E" w:rsidRPr="00AE1B4D" w:rsidRDefault="00825C21">
            <w:pPr>
              <w:spacing w:line="440" w:lineRule="exact"/>
              <w:jc w:val="center"/>
              <w:rPr>
                <w:rFonts w:asciiTheme="minorEastAsia" w:eastAsiaTheme="minorEastAsia" w:hAnsiTheme="minorEastAsia"/>
                <w:szCs w:val="21"/>
              </w:rPr>
            </w:pPr>
            <w:r w:rsidRPr="00AE1B4D">
              <w:rPr>
                <w:rFonts w:asciiTheme="minorEastAsia" w:eastAsiaTheme="minorEastAsia" w:hAnsiTheme="minorEastAsia"/>
                <w:b/>
                <w:szCs w:val="21"/>
              </w:rPr>
              <w:t>*</w:t>
            </w:r>
            <w:r w:rsidRPr="00AE1B4D">
              <w:rPr>
                <w:rFonts w:asciiTheme="minorEastAsia" w:eastAsiaTheme="minorEastAsia" w:hAnsiTheme="minorEastAsia"/>
                <w:szCs w:val="21"/>
              </w:rPr>
              <w:t>5</w:t>
            </w:r>
          </w:p>
        </w:tc>
        <w:tc>
          <w:tcPr>
            <w:tcW w:w="8371" w:type="dxa"/>
            <w:tcBorders>
              <w:top w:val="single" w:sz="4" w:space="0" w:color="auto"/>
              <w:left w:val="single" w:sz="4" w:space="0" w:color="auto"/>
              <w:bottom w:val="single" w:sz="4" w:space="0" w:color="auto"/>
              <w:right w:val="single" w:sz="4" w:space="0" w:color="auto"/>
            </w:tcBorders>
            <w:vAlign w:val="center"/>
          </w:tcPr>
          <w:p w14:paraId="2360AB85" w14:textId="77777777" w:rsidR="0002045E" w:rsidRPr="00AE1B4D" w:rsidRDefault="00825C21">
            <w:pPr>
              <w:spacing w:line="440" w:lineRule="exact"/>
              <w:rPr>
                <w:rFonts w:asciiTheme="minorEastAsia" w:eastAsiaTheme="minorEastAsia" w:hAnsiTheme="minorEastAsia"/>
                <w:szCs w:val="21"/>
              </w:rPr>
            </w:pPr>
            <w:r w:rsidRPr="00AE1B4D">
              <w:rPr>
                <w:rFonts w:asciiTheme="minorEastAsia" w:eastAsiaTheme="minorEastAsia" w:hAnsiTheme="minorEastAsia" w:hint="eastAsia"/>
                <w:szCs w:val="21"/>
              </w:rPr>
              <w:t>响应文件提交（上传）</w:t>
            </w:r>
            <w:r w:rsidRPr="00AE1B4D">
              <w:rPr>
                <w:rFonts w:asciiTheme="minorEastAsia" w:eastAsiaTheme="minorEastAsia" w:hAnsiTheme="minorEastAsia"/>
                <w:szCs w:val="21"/>
              </w:rPr>
              <w:t>截止时间和地点：详见第一章</w:t>
            </w:r>
            <w:r w:rsidRPr="00AE1B4D">
              <w:rPr>
                <w:rFonts w:asciiTheme="minorEastAsia" w:eastAsiaTheme="minorEastAsia" w:hAnsiTheme="minorEastAsia" w:hint="eastAsia"/>
                <w:szCs w:val="21"/>
              </w:rPr>
              <w:t>。</w:t>
            </w:r>
          </w:p>
        </w:tc>
      </w:tr>
      <w:tr w:rsidR="00AE1B4D" w:rsidRPr="00AE1B4D" w14:paraId="1B075A13" w14:textId="77777777">
        <w:trPr>
          <w:trHeight w:val="602"/>
        </w:trPr>
        <w:tc>
          <w:tcPr>
            <w:tcW w:w="869" w:type="dxa"/>
            <w:tcBorders>
              <w:top w:val="single" w:sz="4" w:space="0" w:color="auto"/>
              <w:left w:val="single" w:sz="4" w:space="0" w:color="auto"/>
              <w:bottom w:val="single" w:sz="4" w:space="0" w:color="auto"/>
              <w:right w:val="single" w:sz="4" w:space="0" w:color="auto"/>
            </w:tcBorders>
            <w:vAlign w:val="center"/>
          </w:tcPr>
          <w:p w14:paraId="0BBFD301" w14:textId="77777777" w:rsidR="0002045E" w:rsidRPr="00AE1B4D" w:rsidRDefault="00825C21">
            <w:pPr>
              <w:spacing w:line="440" w:lineRule="exact"/>
              <w:jc w:val="center"/>
              <w:rPr>
                <w:rFonts w:asciiTheme="minorEastAsia" w:eastAsiaTheme="minorEastAsia" w:hAnsiTheme="minorEastAsia"/>
                <w:szCs w:val="21"/>
              </w:rPr>
            </w:pPr>
            <w:r w:rsidRPr="00AE1B4D">
              <w:rPr>
                <w:rFonts w:asciiTheme="minorEastAsia" w:eastAsiaTheme="minorEastAsia" w:hAnsiTheme="minorEastAsia"/>
                <w:b/>
                <w:szCs w:val="21"/>
              </w:rPr>
              <w:t>*</w:t>
            </w:r>
            <w:r w:rsidRPr="00AE1B4D">
              <w:rPr>
                <w:rFonts w:asciiTheme="minorEastAsia" w:eastAsiaTheme="minorEastAsia" w:hAnsiTheme="minorEastAsia"/>
                <w:szCs w:val="21"/>
              </w:rPr>
              <w:t>6</w:t>
            </w:r>
          </w:p>
        </w:tc>
        <w:tc>
          <w:tcPr>
            <w:tcW w:w="8371" w:type="dxa"/>
            <w:tcBorders>
              <w:top w:val="single" w:sz="4" w:space="0" w:color="auto"/>
              <w:left w:val="single" w:sz="4" w:space="0" w:color="auto"/>
              <w:bottom w:val="single" w:sz="4" w:space="0" w:color="auto"/>
              <w:right w:val="single" w:sz="4" w:space="0" w:color="auto"/>
            </w:tcBorders>
            <w:vAlign w:val="center"/>
          </w:tcPr>
          <w:p w14:paraId="590E7766" w14:textId="77777777" w:rsidR="0002045E" w:rsidRPr="00AE1B4D" w:rsidRDefault="00825C21">
            <w:pPr>
              <w:spacing w:line="440" w:lineRule="exact"/>
              <w:rPr>
                <w:rFonts w:asciiTheme="minorEastAsia" w:eastAsiaTheme="minorEastAsia" w:hAnsiTheme="minorEastAsia"/>
                <w:szCs w:val="21"/>
              </w:rPr>
            </w:pPr>
            <w:r w:rsidRPr="00AE1B4D">
              <w:rPr>
                <w:rFonts w:asciiTheme="minorEastAsia" w:eastAsiaTheme="minorEastAsia" w:hAnsiTheme="minorEastAsia" w:hint="eastAsia"/>
                <w:szCs w:val="21"/>
              </w:rPr>
              <w:t>响应文件开启</w:t>
            </w:r>
            <w:r w:rsidRPr="00AE1B4D">
              <w:rPr>
                <w:rFonts w:asciiTheme="minorEastAsia" w:eastAsiaTheme="minorEastAsia" w:hAnsiTheme="minorEastAsia"/>
                <w:szCs w:val="21"/>
              </w:rPr>
              <w:t>时间及地点：详见第一章</w:t>
            </w:r>
            <w:r w:rsidRPr="00AE1B4D">
              <w:rPr>
                <w:rFonts w:asciiTheme="minorEastAsia" w:eastAsiaTheme="minorEastAsia" w:hAnsiTheme="minorEastAsia" w:hint="eastAsia"/>
                <w:szCs w:val="21"/>
              </w:rPr>
              <w:t>。</w:t>
            </w:r>
          </w:p>
        </w:tc>
      </w:tr>
      <w:tr w:rsidR="00AE1B4D" w:rsidRPr="00AE1B4D" w14:paraId="1637FEBC" w14:textId="77777777">
        <w:trPr>
          <w:trHeight w:val="591"/>
        </w:trPr>
        <w:tc>
          <w:tcPr>
            <w:tcW w:w="869" w:type="dxa"/>
            <w:tcBorders>
              <w:top w:val="single" w:sz="4" w:space="0" w:color="auto"/>
              <w:left w:val="single" w:sz="4" w:space="0" w:color="auto"/>
              <w:bottom w:val="single" w:sz="4" w:space="0" w:color="auto"/>
              <w:right w:val="single" w:sz="4" w:space="0" w:color="auto"/>
            </w:tcBorders>
            <w:vAlign w:val="center"/>
          </w:tcPr>
          <w:p w14:paraId="04175276" w14:textId="77777777" w:rsidR="0002045E" w:rsidRPr="00AE1B4D" w:rsidRDefault="00825C21">
            <w:pPr>
              <w:spacing w:line="440" w:lineRule="exact"/>
              <w:jc w:val="center"/>
              <w:rPr>
                <w:rFonts w:asciiTheme="minorEastAsia" w:eastAsiaTheme="minorEastAsia" w:hAnsiTheme="minorEastAsia"/>
                <w:szCs w:val="21"/>
              </w:rPr>
            </w:pPr>
            <w:r w:rsidRPr="00AE1B4D">
              <w:rPr>
                <w:rFonts w:asciiTheme="minorEastAsia" w:eastAsiaTheme="minorEastAsia" w:hAnsiTheme="minorEastAsia"/>
                <w:szCs w:val="21"/>
              </w:rPr>
              <w:t>7</w:t>
            </w:r>
          </w:p>
        </w:tc>
        <w:tc>
          <w:tcPr>
            <w:tcW w:w="8371" w:type="dxa"/>
            <w:tcBorders>
              <w:top w:val="single" w:sz="4" w:space="0" w:color="auto"/>
              <w:left w:val="single" w:sz="4" w:space="0" w:color="auto"/>
              <w:bottom w:val="single" w:sz="4" w:space="0" w:color="auto"/>
              <w:right w:val="single" w:sz="4" w:space="0" w:color="auto"/>
            </w:tcBorders>
            <w:vAlign w:val="center"/>
          </w:tcPr>
          <w:p w14:paraId="0DC33E41" w14:textId="77777777" w:rsidR="0002045E" w:rsidRPr="00AE1B4D" w:rsidRDefault="00825C21">
            <w:pPr>
              <w:spacing w:line="440" w:lineRule="exact"/>
              <w:rPr>
                <w:rFonts w:asciiTheme="minorEastAsia" w:eastAsiaTheme="minorEastAsia" w:hAnsiTheme="minorEastAsia"/>
                <w:szCs w:val="21"/>
              </w:rPr>
            </w:pPr>
            <w:r w:rsidRPr="00AE1B4D">
              <w:rPr>
                <w:rFonts w:asciiTheme="minorEastAsia" w:eastAsiaTheme="minorEastAsia" w:hAnsiTheme="minorEastAsia"/>
                <w:szCs w:val="21"/>
              </w:rPr>
              <w:t>评审办法及评审标准：详见第四章</w:t>
            </w:r>
            <w:r w:rsidRPr="00AE1B4D">
              <w:rPr>
                <w:rFonts w:asciiTheme="minorEastAsia" w:eastAsiaTheme="minorEastAsia" w:hAnsiTheme="minorEastAsia" w:hint="eastAsia"/>
                <w:szCs w:val="21"/>
              </w:rPr>
              <w:t>。</w:t>
            </w:r>
          </w:p>
        </w:tc>
      </w:tr>
      <w:tr w:rsidR="00AE1B4D" w:rsidRPr="00AE1B4D" w14:paraId="0AABFBCF" w14:textId="77777777">
        <w:trPr>
          <w:trHeight w:val="880"/>
        </w:trPr>
        <w:tc>
          <w:tcPr>
            <w:tcW w:w="869" w:type="dxa"/>
            <w:tcBorders>
              <w:top w:val="single" w:sz="4" w:space="0" w:color="auto"/>
              <w:left w:val="single" w:sz="4" w:space="0" w:color="auto"/>
              <w:bottom w:val="single" w:sz="4" w:space="0" w:color="auto"/>
              <w:right w:val="single" w:sz="4" w:space="0" w:color="auto"/>
            </w:tcBorders>
            <w:vAlign w:val="center"/>
          </w:tcPr>
          <w:p w14:paraId="7D3431D5" w14:textId="77777777" w:rsidR="0002045E" w:rsidRPr="00AE1B4D" w:rsidRDefault="00825C21">
            <w:pPr>
              <w:spacing w:line="440" w:lineRule="exact"/>
              <w:jc w:val="center"/>
              <w:rPr>
                <w:rFonts w:asciiTheme="minorEastAsia" w:eastAsiaTheme="minorEastAsia" w:hAnsiTheme="minorEastAsia"/>
                <w:szCs w:val="21"/>
              </w:rPr>
            </w:pPr>
            <w:r w:rsidRPr="00AE1B4D">
              <w:rPr>
                <w:rFonts w:asciiTheme="minorEastAsia" w:eastAsiaTheme="minorEastAsia" w:hAnsiTheme="minorEastAsia"/>
                <w:szCs w:val="21"/>
              </w:rPr>
              <w:t>8</w:t>
            </w:r>
          </w:p>
        </w:tc>
        <w:tc>
          <w:tcPr>
            <w:tcW w:w="8371" w:type="dxa"/>
            <w:tcBorders>
              <w:top w:val="single" w:sz="4" w:space="0" w:color="auto"/>
              <w:left w:val="single" w:sz="4" w:space="0" w:color="auto"/>
              <w:bottom w:val="single" w:sz="4" w:space="0" w:color="auto"/>
              <w:right w:val="single" w:sz="4" w:space="0" w:color="auto"/>
            </w:tcBorders>
            <w:vAlign w:val="center"/>
          </w:tcPr>
          <w:p w14:paraId="5668B9C7" w14:textId="2B9AA9B5" w:rsidR="0002045E" w:rsidRPr="00AE1B4D" w:rsidRDefault="00825C21">
            <w:pPr>
              <w:spacing w:line="440" w:lineRule="exact"/>
              <w:rPr>
                <w:rFonts w:asciiTheme="minorEastAsia" w:eastAsiaTheme="minorEastAsia" w:hAnsiTheme="minorEastAsia"/>
                <w:szCs w:val="21"/>
              </w:rPr>
            </w:pPr>
            <w:r w:rsidRPr="00AE1B4D">
              <w:rPr>
                <w:rFonts w:asciiTheme="minorEastAsia" w:eastAsiaTheme="minorEastAsia" w:hAnsiTheme="minorEastAsia"/>
                <w:szCs w:val="21"/>
              </w:rPr>
              <w:t>成交结果公示网站：</w:t>
            </w:r>
            <w:r w:rsidRPr="00AE1B4D">
              <w:rPr>
                <w:rFonts w:asciiTheme="minorEastAsia" w:eastAsiaTheme="minorEastAsia" w:hAnsiTheme="minorEastAsia" w:hint="eastAsia"/>
                <w:szCs w:val="21"/>
              </w:rPr>
              <w:t>评审结束后，</w:t>
            </w:r>
            <w:r w:rsidRPr="00AE1B4D">
              <w:rPr>
                <w:rFonts w:asciiTheme="minorEastAsia" w:eastAsiaTheme="minorEastAsia" w:hAnsiTheme="minorEastAsia" w:cs="宋体" w:hint="eastAsia"/>
                <w:szCs w:val="21"/>
              </w:rPr>
              <w:t>经采购人确认，成交结果公示于浙江政府采购网、</w:t>
            </w:r>
            <w:r w:rsidRPr="00AE1B4D">
              <w:rPr>
                <w:rFonts w:asciiTheme="minorEastAsia" w:eastAsiaTheme="minorEastAsia" w:hAnsiTheme="minorEastAsia" w:cs="宋体" w:hint="eastAsia"/>
                <w:bCs/>
                <w:szCs w:val="21"/>
              </w:rPr>
              <w:t>宁波政府采购网</w:t>
            </w:r>
            <w:r w:rsidRPr="00AE1B4D">
              <w:rPr>
                <w:rFonts w:asciiTheme="minorEastAsia" w:eastAsiaTheme="minorEastAsia" w:hAnsiTheme="minorEastAsia" w:cs="宋体" w:hint="eastAsia"/>
                <w:szCs w:val="21"/>
              </w:rPr>
              <w:t>。</w:t>
            </w:r>
          </w:p>
        </w:tc>
      </w:tr>
      <w:tr w:rsidR="00AE1B4D" w:rsidRPr="00AE1B4D" w14:paraId="1090B974" w14:textId="77777777">
        <w:trPr>
          <w:trHeight w:val="559"/>
        </w:trPr>
        <w:tc>
          <w:tcPr>
            <w:tcW w:w="869" w:type="dxa"/>
            <w:tcBorders>
              <w:top w:val="single" w:sz="4" w:space="0" w:color="auto"/>
              <w:left w:val="single" w:sz="4" w:space="0" w:color="auto"/>
              <w:bottom w:val="single" w:sz="4" w:space="0" w:color="auto"/>
              <w:right w:val="single" w:sz="4" w:space="0" w:color="auto"/>
            </w:tcBorders>
            <w:vAlign w:val="center"/>
          </w:tcPr>
          <w:p w14:paraId="02E7F8FD" w14:textId="77777777" w:rsidR="0002045E" w:rsidRPr="00AE1B4D" w:rsidRDefault="00825C21">
            <w:pPr>
              <w:spacing w:line="440" w:lineRule="exact"/>
              <w:jc w:val="center"/>
              <w:rPr>
                <w:rFonts w:asciiTheme="minorEastAsia" w:eastAsiaTheme="minorEastAsia" w:hAnsiTheme="minorEastAsia"/>
                <w:szCs w:val="21"/>
              </w:rPr>
            </w:pPr>
            <w:r w:rsidRPr="00AE1B4D">
              <w:rPr>
                <w:rFonts w:asciiTheme="minorEastAsia" w:eastAsiaTheme="minorEastAsia" w:hAnsiTheme="minorEastAsia"/>
                <w:szCs w:val="21"/>
              </w:rPr>
              <w:lastRenderedPageBreak/>
              <w:t>9</w:t>
            </w:r>
          </w:p>
        </w:tc>
        <w:tc>
          <w:tcPr>
            <w:tcW w:w="8371" w:type="dxa"/>
            <w:tcBorders>
              <w:top w:val="single" w:sz="4" w:space="0" w:color="auto"/>
              <w:left w:val="single" w:sz="4" w:space="0" w:color="auto"/>
              <w:bottom w:val="single" w:sz="4" w:space="0" w:color="auto"/>
              <w:right w:val="single" w:sz="4" w:space="0" w:color="auto"/>
            </w:tcBorders>
            <w:vAlign w:val="center"/>
          </w:tcPr>
          <w:p w14:paraId="1847ABA6" w14:textId="77777777" w:rsidR="0002045E" w:rsidRPr="00AE1B4D" w:rsidRDefault="00825C21">
            <w:pPr>
              <w:spacing w:line="440" w:lineRule="exact"/>
              <w:rPr>
                <w:rFonts w:asciiTheme="minorEastAsia" w:eastAsiaTheme="minorEastAsia" w:hAnsiTheme="minorEastAsia"/>
                <w:szCs w:val="21"/>
              </w:rPr>
            </w:pPr>
            <w:r w:rsidRPr="00AE1B4D">
              <w:rPr>
                <w:rFonts w:asciiTheme="minorEastAsia" w:eastAsiaTheme="minorEastAsia" w:hAnsiTheme="minorEastAsia"/>
                <w:szCs w:val="21"/>
              </w:rPr>
              <w:t>签订合同时间：成交通知书发出后30日内</w:t>
            </w:r>
            <w:r w:rsidRPr="00AE1B4D">
              <w:rPr>
                <w:rFonts w:asciiTheme="minorEastAsia" w:eastAsiaTheme="minorEastAsia" w:hAnsiTheme="minorEastAsia" w:hint="eastAsia"/>
                <w:szCs w:val="21"/>
              </w:rPr>
              <w:t>。</w:t>
            </w:r>
          </w:p>
        </w:tc>
      </w:tr>
      <w:tr w:rsidR="00AE1B4D" w:rsidRPr="00AE1B4D" w14:paraId="537DD7FC" w14:textId="77777777">
        <w:trPr>
          <w:trHeight w:val="603"/>
        </w:trPr>
        <w:tc>
          <w:tcPr>
            <w:tcW w:w="869" w:type="dxa"/>
            <w:tcBorders>
              <w:top w:val="single" w:sz="4" w:space="0" w:color="auto"/>
              <w:left w:val="single" w:sz="4" w:space="0" w:color="auto"/>
              <w:bottom w:val="single" w:sz="4" w:space="0" w:color="auto"/>
              <w:right w:val="single" w:sz="4" w:space="0" w:color="auto"/>
            </w:tcBorders>
            <w:vAlign w:val="center"/>
          </w:tcPr>
          <w:p w14:paraId="1B275FD3" w14:textId="77777777" w:rsidR="0002045E" w:rsidRPr="00AE1B4D" w:rsidRDefault="00825C21">
            <w:pPr>
              <w:spacing w:line="440" w:lineRule="exact"/>
              <w:jc w:val="center"/>
              <w:rPr>
                <w:rFonts w:asciiTheme="minorEastAsia" w:eastAsiaTheme="minorEastAsia" w:hAnsiTheme="minorEastAsia"/>
                <w:szCs w:val="21"/>
              </w:rPr>
            </w:pPr>
            <w:r w:rsidRPr="00AE1B4D">
              <w:rPr>
                <w:rFonts w:asciiTheme="minorEastAsia" w:eastAsiaTheme="minorEastAsia" w:hAnsiTheme="minorEastAsia"/>
                <w:szCs w:val="21"/>
              </w:rPr>
              <w:t>10</w:t>
            </w:r>
          </w:p>
        </w:tc>
        <w:tc>
          <w:tcPr>
            <w:tcW w:w="8371" w:type="dxa"/>
            <w:tcBorders>
              <w:top w:val="single" w:sz="4" w:space="0" w:color="auto"/>
              <w:left w:val="single" w:sz="4" w:space="0" w:color="auto"/>
              <w:bottom w:val="single" w:sz="4" w:space="0" w:color="auto"/>
              <w:right w:val="single" w:sz="4" w:space="0" w:color="auto"/>
            </w:tcBorders>
            <w:vAlign w:val="center"/>
          </w:tcPr>
          <w:p w14:paraId="5093DC78" w14:textId="77777777" w:rsidR="0002045E" w:rsidRPr="00AE1B4D" w:rsidRDefault="00825C21">
            <w:pPr>
              <w:spacing w:line="440" w:lineRule="exact"/>
              <w:rPr>
                <w:rFonts w:asciiTheme="minorEastAsia" w:eastAsiaTheme="minorEastAsia" w:hAnsiTheme="minorEastAsia"/>
                <w:szCs w:val="21"/>
              </w:rPr>
            </w:pPr>
            <w:r w:rsidRPr="00AE1B4D">
              <w:rPr>
                <w:rFonts w:asciiTheme="minorEastAsia" w:eastAsiaTheme="minorEastAsia" w:hAnsiTheme="minorEastAsia"/>
                <w:szCs w:val="21"/>
              </w:rPr>
              <w:t>采购资金来源：预算资金</w:t>
            </w:r>
            <w:r w:rsidRPr="00AE1B4D">
              <w:rPr>
                <w:rFonts w:asciiTheme="minorEastAsia" w:eastAsiaTheme="minorEastAsia" w:hAnsiTheme="minorEastAsia" w:hint="eastAsia"/>
                <w:szCs w:val="21"/>
              </w:rPr>
              <w:t>。</w:t>
            </w:r>
          </w:p>
        </w:tc>
      </w:tr>
      <w:tr w:rsidR="00AE1B4D" w:rsidRPr="00AE1B4D" w14:paraId="39F807CD" w14:textId="77777777">
        <w:trPr>
          <w:trHeight w:val="559"/>
        </w:trPr>
        <w:tc>
          <w:tcPr>
            <w:tcW w:w="869" w:type="dxa"/>
            <w:tcBorders>
              <w:top w:val="single" w:sz="4" w:space="0" w:color="auto"/>
              <w:left w:val="single" w:sz="4" w:space="0" w:color="auto"/>
              <w:bottom w:val="single" w:sz="4" w:space="0" w:color="auto"/>
              <w:right w:val="single" w:sz="4" w:space="0" w:color="auto"/>
            </w:tcBorders>
            <w:vAlign w:val="center"/>
          </w:tcPr>
          <w:p w14:paraId="1DD3CA12" w14:textId="77777777" w:rsidR="0002045E" w:rsidRPr="00AE1B4D" w:rsidRDefault="00825C21">
            <w:pPr>
              <w:spacing w:line="440" w:lineRule="exact"/>
              <w:jc w:val="center"/>
              <w:rPr>
                <w:rFonts w:asciiTheme="minorEastAsia" w:eastAsiaTheme="minorEastAsia" w:hAnsiTheme="minorEastAsia"/>
                <w:szCs w:val="21"/>
              </w:rPr>
            </w:pPr>
            <w:r w:rsidRPr="00AE1B4D">
              <w:rPr>
                <w:rFonts w:asciiTheme="minorEastAsia" w:eastAsiaTheme="minorEastAsia" w:hAnsiTheme="minorEastAsia"/>
                <w:b/>
                <w:szCs w:val="21"/>
              </w:rPr>
              <w:t>*</w:t>
            </w:r>
            <w:r w:rsidRPr="00AE1B4D">
              <w:rPr>
                <w:rFonts w:asciiTheme="minorEastAsia" w:eastAsiaTheme="minorEastAsia" w:hAnsiTheme="minorEastAsia"/>
                <w:szCs w:val="21"/>
              </w:rPr>
              <w:t>11</w:t>
            </w:r>
          </w:p>
        </w:tc>
        <w:tc>
          <w:tcPr>
            <w:tcW w:w="8371" w:type="dxa"/>
            <w:tcBorders>
              <w:top w:val="single" w:sz="4" w:space="0" w:color="auto"/>
              <w:left w:val="single" w:sz="4" w:space="0" w:color="auto"/>
              <w:bottom w:val="single" w:sz="4" w:space="0" w:color="auto"/>
              <w:right w:val="single" w:sz="4" w:space="0" w:color="auto"/>
            </w:tcBorders>
            <w:vAlign w:val="center"/>
          </w:tcPr>
          <w:p w14:paraId="60FBE11D" w14:textId="77777777" w:rsidR="0002045E" w:rsidRPr="00AE1B4D" w:rsidRDefault="00825C21">
            <w:pPr>
              <w:spacing w:line="440" w:lineRule="exact"/>
              <w:rPr>
                <w:rFonts w:asciiTheme="minorEastAsia" w:eastAsiaTheme="minorEastAsia" w:hAnsiTheme="minorEastAsia"/>
                <w:szCs w:val="21"/>
              </w:rPr>
            </w:pPr>
            <w:r w:rsidRPr="00AE1B4D">
              <w:rPr>
                <w:rFonts w:asciiTheme="minorEastAsia" w:eastAsiaTheme="minorEastAsia" w:hAnsiTheme="minorEastAsia"/>
                <w:szCs w:val="21"/>
              </w:rPr>
              <w:t>响应文件有效期：</w:t>
            </w:r>
            <w:r w:rsidRPr="00AE1B4D">
              <w:rPr>
                <w:rFonts w:asciiTheme="minorEastAsia" w:eastAsiaTheme="minorEastAsia" w:hAnsiTheme="minorEastAsia" w:hint="eastAsia"/>
                <w:bCs/>
                <w:szCs w:val="21"/>
              </w:rPr>
              <w:t>响应文件提交（上传）</w:t>
            </w:r>
            <w:r w:rsidRPr="00AE1B4D">
              <w:rPr>
                <w:rFonts w:asciiTheme="minorEastAsia" w:eastAsiaTheme="minorEastAsia" w:hAnsiTheme="minorEastAsia"/>
                <w:bCs/>
                <w:szCs w:val="21"/>
              </w:rPr>
              <w:t>截止日起</w:t>
            </w:r>
            <w:r w:rsidRPr="00AE1B4D">
              <w:rPr>
                <w:rFonts w:asciiTheme="minorEastAsia" w:eastAsiaTheme="minorEastAsia" w:hAnsiTheme="minorEastAsia" w:hint="eastAsia"/>
                <w:szCs w:val="21"/>
              </w:rPr>
              <w:t>90</w:t>
            </w:r>
            <w:r w:rsidRPr="00AE1B4D">
              <w:rPr>
                <w:rFonts w:asciiTheme="minorEastAsia" w:eastAsiaTheme="minorEastAsia" w:hAnsiTheme="minorEastAsia"/>
                <w:szCs w:val="21"/>
              </w:rPr>
              <w:t>天</w:t>
            </w:r>
            <w:r w:rsidRPr="00AE1B4D">
              <w:rPr>
                <w:rFonts w:asciiTheme="minorEastAsia" w:eastAsiaTheme="minorEastAsia" w:hAnsiTheme="minorEastAsia" w:hint="eastAsia"/>
                <w:szCs w:val="21"/>
              </w:rPr>
              <w:t>。</w:t>
            </w:r>
          </w:p>
        </w:tc>
      </w:tr>
      <w:tr w:rsidR="0002045E" w:rsidRPr="00AE1B4D" w14:paraId="2A560AA7" w14:textId="77777777">
        <w:trPr>
          <w:trHeight w:val="526"/>
        </w:trPr>
        <w:tc>
          <w:tcPr>
            <w:tcW w:w="869" w:type="dxa"/>
            <w:tcBorders>
              <w:top w:val="single" w:sz="4" w:space="0" w:color="auto"/>
              <w:left w:val="single" w:sz="4" w:space="0" w:color="auto"/>
              <w:bottom w:val="single" w:sz="4" w:space="0" w:color="auto"/>
              <w:right w:val="single" w:sz="4" w:space="0" w:color="auto"/>
            </w:tcBorders>
            <w:vAlign w:val="center"/>
          </w:tcPr>
          <w:p w14:paraId="7B501D62" w14:textId="77777777" w:rsidR="0002045E" w:rsidRPr="00AE1B4D" w:rsidRDefault="00825C21">
            <w:pPr>
              <w:spacing w:line="440" w:lineRule="exact"/>
              <w:jc w:val="center"/>
              <w:rPr>
                <w:rFonts w:asciiTheme="minorEastAsia" w:eastAsiaTheme="minorEastAsia" w:hAnsiTheme="minorEastAsia"/>
                <w:szCs w:val="21"/>
              </w:rPr>
            </w:pPr>
            <w:r w:rsidRPr="00AE1B4D">
              <w:rPr>
                <w:rFonts w:asciiTheme="minorEastAsia" w:eastAsiaTheme="minorEastAsia" w:hAnsiTheme="minorEastAsia"/>
                <w:szCs w:val="21"/>
              </w:rPr>
              <w:t>12</w:t>
            </w:r>
          </w:p>
        </w:tc>
        <w:tc>
          <w:tcPr>
            <w:tcW w:w="8371" w:type="dxa"/>
            <w:tcBorders>
              <w:top w:val="single" w:sz="4" w:space="0" w:color="auto"/>
              <w:left w:val="single" w:sz="4" w:space="0" w:color="auto"/>
              <w:bottom w:val="single" w:sz="4" w:space="0" w:color="auto"/>
              <w:right w:val="single" w:sz="4" w:space="0" w:color="auto"/>
            </w:tcBorders>
            <w:vAlign w:val="center"/>
          </w:tcPr>
          <w:p w14:paraId="4B84379B" w14:textId="77777777" w:rsidR="0002045E" w:rsidRPr="00AE1B4D" w:rsidRDefault="00825C21">
            <w:pPr>
              <w:spacing w:line="440" w:lineRule="exact"/>
              <w:rPr>
                <w:rFonts w:asciiTheme="minorEastAsia" w:eastAsiaTheme="minorEastAsia" w:hAnsiTheme="minorEastAsia"/>
                <w:szCs w:val="21"/>
              </w:rPr>
            </w:pPr>
            <w:r w:rsidRPr="00AE1B4D">
              <w:rPr>
                <w:rFonts w:asciiTheme="minorEastAsia" w:eastAsiaTheme="minorEastAsia" w:hAnsiTheme="minorEastAsia"/>
                <w:szCs w:val="21"/>
              </w:rPr>
              <w:t>解释：本</w:t>
            </w:r>
            <w:r w:rsidRPr="00AE1B4D">
              <w:rPr>
                <w:rFonts w:asciiTheme="minorEastAsia" w:eastAsiaTheme="minorEastAsia" w:hAnsiTheme="minorEastAsia" w:hint="eastAsia"/>
                <w:szCs w:val="21"/>
              </w:rPr>
              <w:t>采购文件</w:t>
            </w:r>
            <w:r w:rsidRPr="00AE1B4D">
              <w:rPr>
                <w:rFonts w:asciiTheme="minorEastAsia" w:eastAsiaTheme="minorEastAsia" w:hAnsiTheme="minorEastAsia"/>
                <w:szCs w:val="21"/>
              </w:rPr>
              <w:t>的解释权属于</w:t>
            </w:r>
            <w:r w:rsidRPr="00AE1B4D">
              <w:rPr>
                <w:rFonts w:asciiTheme="minorEastAsia" w:eastAsiaTheme="minorEastAsia" w:hAnsiTheme="minorEastAsia" w:hint="eastAsia"/>
                <w:szCs w:val="21"/>
              </w:rPr>
              <w:t>采购人和采购代理机构。</w:t>
            </w:r>
          </w:p>
        </w:tc>
      </w:tr>
    </w:tbl>
    <w:p w14:paraId="41E37E3C" w14:textId="77777777" w:rsidR="0002045E" w:rsidRPr="00AE1B4D" w:rsidRDefault="0002045E">
      <w:pPr>
        <w:rPr>
          <w:rFonts w:asciiTheme="minorEastAsia" w:eastAsiaTheme="minorEastAsia" w:hAnsiTheme="minorEastAsia"/>
        </w:rPr>
      </w:pPr>
    </w:p>
    <w:p w14:paraId="4F6EAE45" w14:textId="77777777" w:rsidR="0002045E" w:rsidRPr="00AE1B4D" w:rsidRDefault="00825C21">
      <w:pPr>
        <w:pStyle w:val="a5"/>
        <w:widowControl w:val="0"/>
        <w:tabs>
          <w:tab w:val="clear" w:pos="454"/>
        </w:tabs>
        <w:spacing w:afterLines="0" w:line="440" w:lineRule="exact"/>
        <w:ind w:left="0" w:firstLineChars="200" w:firstLine="480"/>
        <w:contextualSpacing/>
        <w:rPr>
          <w:rFonts w:asciiTheme="minorEastAsia" w:eastAsiaTheme="minorEastAsia" w:hAnsiTheme="minorEastAsia" w:cs="宋体"/>
          <w:sz w:val="21"/>
          <w:szCs w:val="21"/>
        </w:rPr>
      </w:pPr>
      <w:r w:rsidRPr="00AE1B4D">
        <w:rPr>
          <w:rFonts w:asciiTheme="minorEastAsia" w:eastAsiaTheme="minorEastAsia" w:hAnsiTheme="minorEastAsia"/>
        </w:rPr>
        <w:br w:type="page"/>
      </w:r>
      <w:r w:rsidRPr="00AE1B4D">
        <w:rPr>
          <w:rFonts w:asciiTheme="minorEastAsia" w:eastAsiaTheme="minorEastAsia" w:hAnsiTheme="minorEastAsia" w:cs="宋体" w:hint="eastAsia"/>
          <w:b/>
          <w:sz w:val="21"/>
          <w:szCs w:val="21"/>
        </w:rPr>
        <w:lastRenderedPageBreak/>
        <w:t>一、总  则</w:t>
      </w:r>
    </w:p>
    <w:p w14:paraId="64206B2D" w14:textId="77777777" w:rsidR="0002045E" w:rsidRPr="00AE1B4D" w:rsidRDefault="00825C21">
      <w:pPr>
        <w:pStyle w:val="a5"/>
        <w:widowControl w:val="0"/>
        <w:tabs>
          <w:tab w:val="clear" w:pos="454"/>
        </w:tabs>
        <w:spacing w:afterLines="0" w:line="440" w:lineRule="exact"/>
        <w:ind w:left="0" w:firstLineChars="200" w:firstLine="422"/>
        <w:contextualSpacing/>
        <w:rPr>
          <w:rFonts w:asciiTheme="minorEastAsia" w:eastAsiaTheme="minorEastAsia" w:hAnsiTheme="minorEastAsia" w:cs="宋体"/>
          <w:b/>
          <w:sz w:val="21"/>
          <w:szCs w:val="21"/>
        </w:rPr>
      </w:pPr>
      <w:r w:rsidRPr="00AE1B4D">
        <w:rPr>
          <w:rFonts w:asciiTheme="minorEastAsia" w:eastAsiaTheme="minorEastAsia" w:hAnsiTheme="minorEastAsia" w:cs="宋体" w:hint="eastAsia"/>
          <w:b/>
          <w:sz w:val="21"/>
          <w:szCs w:val="21"/>
        </w:rPr>
        <w:t>（一） 适用范围</w:t>
      </w:r>
    </w:p>
    <w:p w14:paraId="4ABC7C95" w14:textId="7E1D8E90" w:rsidR="0002045E" w:rsidRPr="00AE1B4D" w:rsidRDefault="00825C21">
      <w:pPr>
        <w:pStyle w:val="ae"/>
        <w:spacing w:beforeLines="0" w:afterLines="0" w:line="440" w:lineRule="exact"/>
        <w:ind w:firstLineChars="200" w:firstLine="420"/>
        <w:contextualSpacing/>
        <w:rPr>
          <w:rFonts w:asciiTheme="minorEastAsia" w:eastAsiaTheme="minorEastAsia" w:hAnsiTheme="minorEastAsia" w:cs="宋体"/>
        </w:rPr>
      </w:pPr>
      <w:r w:rsidRPr="00AE1B4D">
        <w:rPr>
          <w:rFonts w:asciiTheme="minorEastAsia" w:eastAsiaTheme="minorEastAsia" w:hAnsiTheme="minorEastAsia" w:cs="宋体" w:hint="eastAsia"/>
        </w:rPr>
        <w:t>本采购文件适用于</w:t>
      </w:r>
      <w:r w:rsidR="00DF430B" w:rsidRPr="00AE1B4D">
        <w:rPr>
          <w:rFonts w:asciiTheme="minorEastAsia" w:eastAsiaTheme="minorEastAsia" w:hAnsiTheme="minorEastAsia" w:cs="宋体" w:hint="eastAsia"/>
        </w:rPr>
        <w:t>2024宁波文化和旅游国内参展项目</w:t>
      </w:r>
      <w:r w:rsidRPr="00AE1B4D">
        <w:rPr>
          <w:rFonts w:asciiTheme="minorEastAsia" w:eastAsiaTheme="minorEastAsia" w:hAnsiTheme="minorEastAsia" w:cs="宋体" w:hint="eastAsia"/>
        </w:rPr>
        <w:t>的磋商公告、响应、评审、验收、合同履约、付款等行为（法律、法规另有规定的，从其规定）。</w:t>
      </w:r>
    </w:p>
    <w:p w14:paraId="3C0434CC" w14:textId="77777777" w:rsidR="0002045E" w:rsidRPr="00AE1B4D" w:rsidRDefault="00825C21">
      <w:pPr>
        <w:pStyle w:val="a5"/>
        <w:widowControl w:val="0"/>
        <w:tabs>
          <w:tab w:val="clear" w:pos="454"/>
        </w:tabs>
        <w:spacing w:afterLines="0" w:line="440" w:lineRule="exact"/>
        <w:ind w:left="0" w:firstLineChars="200" w:firstLine="422"/>
        <w:contextualSpacing/>
        <w:rPr>
          <w:rFonts w:asciiTheme="minorEastAsia" w:eastAsiaTheme="minorEastAsia" w:hAnsiTheme="minorEastAsia" w:cs="宋体"/>
          <w:b/>
          <w:sz w:val="21"/>
          <w:szCs w:val="21"/>
        </w:rPr>
      </w:pPr>
      <w:r w:rsidRPr="00AE1B4D">
        <w:rPr>
          <w:rFonts w:asciiTheme="minorEastAsia" w:eastAsiaTheme="minorEastAsia" w:hAnsiTheme="minorEastAsia" w:cs="宋体" w:hint="eastAsia"/>
          <w:b/>
          <w:sz w:val="21"/>
          <w:szCs w:val="21"/>
        </w:rPr>
        <w:t>（二）定义</w:t>
      </w:r>
    </w:p>
    <w:p w14:paraId="086A59B1" w14:textId="77777777" w:rsidR="0002045E" w:rsidRPr="00AE1B4D" w:rsidRDefault="00825C21">
      <w:pPr>
        <w:pStyle w:val="ae"/>
        <w:spacing w:beforeLines="0" w:afterLines="0" w:line="440" w:lineRule="exact"/>
        <w:ind w:firstLineChars="200" w:firstLine="420"/>
        <w:contextualSpacing/>
        <w:rPr>
          <w:rFonts w:asciiTheme="minorEastAsia" w:eastAsiaTheme="minorEastAsia" w:hAnsiTheme="minorEastAsia" w:cs="宋体"/>
        </w:rPr>
      </w:pPr>
      <w:r w:rsidRPr="00AE1B4D">
        <w:rPr>
          <w:rFonts w:asciiTheme="minorEastAsia" w:eastAsiaTheme="minorEastAsia" w:hAnsiTheme="minorEastAsia" w:cs="宋体" w:hint="eastAsia"/>
        </w:rPr>
        <w:t>1.“采购人”系指组织本次磋商的“宁波市文化广电旅游局”。</w:t>
      </w:r>
    </w:p>
    <w:p w14:paraId="72FF9E22" w14:textId="77777777" w:rsidR="0002045E" w:rsidRPr="00AE1B4D" w:rsidRDefault="00825C21">
      <w:pPr>
        <w:pStyle w:val="ae"/>
        <w:spacing w:beforeLines="0" w:afterLines="0" w:line="440" w:lineRule="exact"/>
        <w:ind w:firstLineChars="200" w:firstLine="420"/>
        <w:contextualSpacing/>
        <w:rPr>
          <w:rFonts w:asciiTheme="minorEastAsia" w:eastAsiaTheme="minorEastAsia" w:hAnsiTheme="minorEastAsia" w:cs="宋体"/>
        </w:rPr>
      </w:pPr>
      <w:r w:rsidRPr="00AE1B4D">
        <w:rPr>
          <w:rFonts w:asciiTheme="minorEastAsia" w:eastAsiaTheme="minorEastAsia" w:hAnsiTheme="minorEastAsia" w:cs="宋体" w:hint="eastAsia"/>
        </w:rPr>
        <w:t>2.“供应商”系指向采购人提交响应文件的单位或个人。</w:t>
      </w:r>
    </w:p>
    <w:p w14:paraId="53627F74" w14:textId="5EFB3AFF" w:rsidR="0002045E" w:rsidRPr="00AE1B4D" w:rsidRDefault="00825C21">
      <w:p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3.“服务”系指采购文件规定供应商须承担的</w:t>
      </w:r>
      <w:r w:rsidR="00DF430B" w:rsidRPr="00AE1B4D">
        <w:rPr>
          <w:rFonts w:asciiTheme="minorEastAsia" w:eastAsiaTheme="minorEastAsia" w:hAnsiTheme="minorEastAsia" w:cs="宋体" w:hint="eastAsia"/>
          <w:szCs w:val="21"/>
        </w:rPr>
        <w:t>2024宁波文化和旅游国内参展项目</w:t>
      </w:r>
      <w:r w:rsidRPr="00AE1B4D">
        <w:rPr>
          <w:rFonts w:asciiTheme="minorEastAsia" w:eastAsiaTheme="minorEastAsia" w:hAnsiTheme="minorEastAsia" w:cs="宋体" w:hint="eastAsia"/>
          <w:szCs w:val="21"/>
        </w:rPr>
        <w:t>服务及其他与本项目相关的服务。</w:t>
      </w:r>
    </w:p>
    <w:p w14:paraId="04C05DC9" w14:textId="6512C8FF" w:rsidR="0002045E" w:rsidRPr="00AE1B4D" w:rsidRDefault="00825C21">
      <w:pPr>
        <w:pStyle w:val="ae"/>
        <w:spacing w:beforeLines="0" w:afterLines="0" w:line="440" w:lineRule="exact"/>
        <w:ind w:firstLineChars="200" w:firstLine="420"/>
        <w:contextualSpacing/>
        <w:rPr>
          <w:rFonts w:asciiTheme="minorEastAsia" w:eastAsiaTheme="minorEastAsia" w:hAnsiTheme="minorEastAsia" w:cs="宋体"/>
        </w:rPr>
      </w:pPr>
      <w:r w:rsidRPr="00AE1B4D">
        <w:rPr>
          <w:rFonts w:asciiTheme="minorEastAsia" w:eastAsiaTheme="minorEastAsia" w:hAnsiTheme="minorEastAsia" w:cs="宋体" w:hint="eastAsia"/>
        </w:rPr>
        <w:t>4.“项目”系指</w:t>
      </w:r>
      <w:r w:rsidR="00DF430B" w:rsidRPr="00AE1B4D">
        <w:rPr>
          <w:rFonts w:asciiTheme="minorEastAsia" w:eastAsiaTheme="minorEastAsia" w:hAnsiTheme="minorEastAsia" w:cs="宋体" w:hint="eastAsia"/>
        </w:rPr>
        <w:t>2024宁波文化和旅游国内参展项目</w:t>
      </w:r>
      <w:r w:rsidRPr="00AE1B4D">
        <w:rPr>
          <w:rFonts w:asciiTheme="minorEastAsia" w:eastAsiaTheme="minorEastAsia" w:hAnsiTheme="minorEastAsia" w:cs="宋体" w:hint="eastAsia"/>
        </w:rPr>
        <w:t>。</w:t>
      </w:r>
    </w:p>
    <w:p w14:paraId="62DA96EC" w14:textId="77777777" w:rsidR="0002045E" w:rsidRPr="00AE1B4D" w:rsidRDefault="00825C21">
      <w:pPr>
        <w:pStyle w:val="ae"/>
        <w:spacing w:beforeLines="0" w:afterLines="0" w:line="440" w:lineRule="exact"/>
        <w:ind w:firstLineChars="200" w:firstLine="420"/>
        <w:contextualSpacing/>
        <w:rPr>
          <w:rFonts w:asciiTheme="minorEastAsia" w:eastAsiaTheme="minorEastAsia" w:hAnsiTheme="minorEastAsia" w:cs="宋体"/>
        </w:rPr>
      </w:pPr>
      <w:r w:rsidRPr="00AE1B4D">
        <w:rPr>
          <w:rFonts w:asciiTheme="minorEastAsia" w:eastAsiaTheme="minorEastAsia" w:hAnsiTheme="minorEastAsia" w:cs="宋体" w:hint="eastAsia"/>
        </w:rPr>
        <w:t>5.“书面形式”包括信函、传真、电报等。</w:t>
      </w:r>
    </w:p>
    <w:p w14:paraId="76DCD0B2" w14:textId="77777777" w:rsidR="0002045E" w:rsidRPr="00AE1B4D" w:rsidRDefault="00825C21">
      <w:pPr>
        <w:pStyle w:val="ae"/>
        <w:spacing w:beforeLines="0" w:afterLines="0" w:line="440" w:lineRule="exact"/>
        <w:ind w:firstLineChars="200" w:firstLine="422"/>
        <w:contextualSpacing/>
        <w:rPr>
          <w:rFonts w:asciiTheme="minorEastAsia" w:eastAsiaTheme="minorEastAsia" w:hAnsiTheme="minorEastAsia" w:cs="宋体"/>
          <w:b/>
        </w:rPr>
      </w:pPr>
      <w:r w:rsidRPr="00AE1B4D">
        <w:rPr>
          <w:rFonts w:asciiTheme="minorEastAsia" w:eastAsiaTheme="minorEastAsia" w:hAnsiTheme="minorEastAsia" w:cs="宋体" w:hint="eastAsia"/>
          <w:b/>
        </w:rPr>
        <w:t>6.“*”系指实质性要求条款，</w:t>
      </w:r>
      <w:r w:rsidRPr="00AE1B4D">
        <w:rPr>
          <w:rFonts w:asciiTheme="minorEastAsia" w:eastAsiaTheme="minorEastAsia" w:hAnsiTheme="minorEastAsia" w:cs="宋体" w:hint="eastAsia"/>
        </w:rPr>
        <w:t>供应商的响应对任何带“*”号的重要商务和技术条款的偏离和未作实质性响应都将直接导致响应文件无效</w:t>
      </w:r>
      <w:r w:rsidRPr="00AE1B4D">
        <w:rPr>
          <w:rFonts w:asciiTheme="minorEastAsia" w:eastAsiaTheme="minorEastAsia" w:hAnsiTheme="minorEastAsia" w:cs="宋体" w:hint="eastAsia"/>
          <w:b/>
        </w:rPr>
        <w:t>。</w:t>
      </w:r>
    </w:p>
    <w:p w14:paraId="103F2B43" w14:textId="77777777" w:rsidR="0002045E" w:rsidRPr="00AE1B4D" w:rsidRDefault="00825C21">
      <w:pPr>
        <w:pStyle w:val="a5"/>
        <w:widowControl w:val="0"/>
        <w:tabs>
          <w:tab w:val="clear" w:pos="454"/>
        </w:tabs>
        <w:spacing w:afterLines="0" w:line="440" w:lineRule="exact"/>
        <w:ind w:left="0" w:firstLineChars="200" w:firstLine="422"/>
        <w:contextualSpacing/>
        <w:rPr>
          <w:rFonts w:asciiTheme="minorEastAsia" w:eastAsiaTheme="minorEastAsia" w:hAnsiTheme="minorEastAsia" w:cs="宋体"/>
          <w:b/>
          <w:sz w:val="21"/>
          <w:szCs w:val="21"/>
        </w:rPr>
      </w:pPr>
      <w:r w:rsidRPr="00AE1B4D">
        <w:rPr>
          <w:rFonts w:asciiTheme="minorEastAsia" w:eastAsiaTheme="minorEastAsia" w:hAnsiTheme="minorEastAsia" w:cs="宋体" w:hint="eastAsia"/>
          <w:b/>
          <w:sz w:val="21"/>
          <w:szCs w:val="21"/>
        </w:rPr>
        <w:t>（三）采购方式</w:t>
      </w:r>
    </w:p>
    <w:p w14:paraId="626B60B6" w14:textId="77777777" w:rsidR="0002045E" w:rsidRPr="00AE1B4D" w:rsidRDefault="00825C21">
      <w:pPr>
        <w:pStyle w:val="ae"/>
        <w:spacing w:beforeLines="0" w:afterLines="0" w:line="440" w:lineRule="exact"/>
        <w:ind w:firstLineChars="200" w:firstLine="420"/>
        <w:contextualSpacing/>
        <w:rPr>
          <w:rFonts w:asciiTheme="minorEastAsia" w:eastAsiaTheme="minorEastAsia" w:hAnsiTheme="minorEastAsia" w:cs="宋体"/>
        </w:rPr>
      </w:pPr>
      <w:r w:rsidRPr="00AE1B4D">
        <w:rPr>
          <w:rFonts w:asciiTheme="minorEastAsia" w:eastAsiaTheme="minorEastAsia" w:hAnsiTheme="minorEastAsia" w:cs="宋体" w:hint="eastAsia"/>
        </w:rPr>
        <w:t>本次采购采用竞争性磋商方式进行。</w:t>
      </w:r>
    </w:p>
    <w:p w14:paraId="4C6A08DF" w14:textId="77777777" w:rsidR="0002045E" w:rsidRPr="00AE1B4D" w:rsidRDefault="00825C21">
      <w:pPr>
        <w:pStyle w:val="a5"/>
        <w:widowControl w:val="0"/>
        <w:tabs>
          <w:tab w:val="clear" w:pos="454"/>
        </w:tabs>
        <w:spacing w:afterLines="0" w:line="440" w:lineRule="exact"/>
        <w:ind w:left="0" w:firstLineChars="200" w:firstLine="422"/>
        <w:contextualSpacing/>
        <w:rPr>
          <w:rFonts w:asciiTheme="minorEastAsia" w:eastAsiaTheme="minorEastAsia" w:hAnsiTheme="minorEastAsia" w:cs="宋体"/>
          <w:b/>
          <w:sz w:val="21"/>
          <w:szCs w:val="21"/>
        </w:rPr>
      </w:pPr>
      <w:r w:rsidRPr="00AE1B4D">
        <w:rPr>
          <w:rFonts w:asciiTheme="minorEastAsia" w:eastAsiaTheme="minorEastAsia" w:hAnsiTheme="minorEastAsia" w:cs="宋体" w:hint="eastAsia"/>
          <w:b/>
          <w:sz w:val="21"/>
          <w:szCs w:val="21"/>
        </w:rPr>
        <w:t>（四）磋商委托</w:t>
      </w:r>
    </w:p>
    <w:p w14:paraId="1AE33C4A" w14:textId="77777777" w:rsidR="0002045E" w:rsidRPr="00AE1B4D" w:rsidRDefault="00825C21">
      <w:pPr>
        <w:spacing w:line="440" w:lineRule="exact"/>
        <w:ind w:firstLineChars="200" w:firstLine="420"/>
        <w:jc w:val="left"/>
        <w:rPr>
          <w:rStyle w:val="NormalCharacter"/>
          <w:rFonts w:asciiTheme="minorEastAsia" w:eastAsiaTheme="minorEastAsia" w:hAnsiTheme="minorEastAsia" w:cs="宋体"/>
          <w:szCs w:val="21"/>
        </w:rPr>
      </w:pPr>
      <w:r w:rsidRPr="00AE1B4D">
        <w:rPr>
          <w:rStyle w:val="NormalCharacter"/>
          <w:rFonts w:asciiTheme="minorEastAsia" w:eastAsiaTheme="minorEastAsia" w:hAnsiTheme="minorEastAsia" w:cs="宋体" w:hint="eastAsia"/>
          <w:szCs w:val="21"/>
        </w:rPr>
        <w:t>供应商代表为法定代表人的，响应文件中提供法定代表人身份证正反面；</w:t>
      </w:r>
    </w:p>
    <w:p w14:paraId="1A8C9E3B" w14:textId="77777777" w:rsidR="0002045E" w:rsidRPr="00AE1B4D" w:rsidRDefault="00825C21">
      <w:pPr>
        <w:spacing w:line="440" w:lineRule="exact"/>
        <w:ind w:firstLineChars="200" w:firstLine="420"/>
        <w:jc w:val="left"/>
        <w:rPr>
          <w:rStyle w:val="NormalCharacter"/>
          <w:rFonts w:asciiTheme="minorEastAsia" w:eastAsiaTheme="minorEastAsia" w:hAnsiTheme="minorEastAsia" w:cs="宋体"/>
          <w:szCs w:val="21"/>
        </w:rPr>
      </w:pPr>
      <w:r w:rsidRPr="00AE1B4D">
        <w:rPr>
          <w:rStyle w:val="NormalCharacter"/>
          <w:rFonts w:asciiTheme="minorEastAsia" w:eastAsiaTheme="minorEastAsia" w:hAnsiTheme="minorEastAsia" w:cs="宋体" w:hint="eastAsia"/>
          <w:szCs w:val="21"/>
        </w:rPr>
        <w:t>供应商代表不是法定代表人，须在响应文件中提供由法定代表人出具的授权委托书（格式见第六章  响应文件格式）。</w:t>
      </w:r>
    </w:p>
    <w:p w14:paraId="1F9EEB84" w14:textId="77777777" w:rsidR="0002045E" w:rsidRPr="00AE1B4D" w:rsidRDefault="00825C21">
      <w:pPr>
        <w:pStyle w:val="a5"/>
        <w:widowControl w:val="0"/>
        <w:tabs>
          <w:tab w:val="clear" w:pos="454"/>
        </w:tabs>
        <w:spacing w:afterLines="0" w:line="440" w:lineRule="exact"/>
        <w:ind w:left="0" w:firstLineChars="200" w:firstLine="422"/>
        <w:contextualSpacing/>
        <w:rPr>
          <w:rFonts w:asciiTheme="minorEastAsia" w:eastAsiaTheme="minorEastAsia" w:hAnsiTheme="minorEastAsia" w:cs="宋体"/>
          <w:b/>
          <w:sz w:val="21"/>
          <w:szCs w:val="21"/>
        </w:rPr>
      </w:pPr>
      <w:r w:rsidRPr="00AE1B4D">
        <w:rPr>
          <w:rFonts w:asciiTheme="minorEastAsia" w:eastAsiaTheme="minorEastAsia" w:hAnsiTheme="minorEastAsia" w:cs="宋体" w:hint="eastAsia"/>
          <w:b/>
          <w:sz w:val="21"/>
          <w:szCs w:val="21"/>
        </w:rPr>
        <w:t>（五）磋商费用</w:t>
      </w:r>
    </w:p>
    <w:p w14:paraId="2EBDF5A1" w14:textId="77777777" w:rsidR="0002045E" w:rsidRPr="00AE1B4D" w:rsidRDefault="00825C21">
      <w:pPr>
        <w:pStyle w:val="ae"/>
        <w:spacing w:beforeLines="0" w:afterLines="0" w:line="440" w:lineRule="exact"/>
        <w:ind w:firstLineChars="200" w:firstLine="420"/>
        <w:contextualSpacing/>
        <w:rPr>
          <w:rFonts w:asciiTheme="minorEastAsia" w:eastAsiaTheme="minorEastAsia" w:hAnsiTheme="minorEastAsia" w:cs="宋体"/>
        </w:rPr>
      </w:pPr>
      <w:r w:rsidRPr="00AE1B4D">
        <w:rPr>
          <w:rFonts w:asciiTheme="minorEastAsia" w:eastAsiaTheme="minorEastAsia" w:hAnsiTheme="minorEastAsia" w:cs="宋体" w:hint="eastAsia"/>
        </w:rPr>
        <w:t>不论采购结果如何，供应商均应自行承担所有与采购有关的全部费用（采购文件有相关规定除外）。</w:t>
      </w:r>
    </w:p>
    <w:p w14:paraId="4884F0B0" w14:textId="77777777" w:rsidR="0002045E" w:rsidRPr="00AE1B4D" w:rsidRDefault="00825C21">
      <w:pPr>
        <w:pStyle w:val="a5"/>
        <w:widowControl w:val="0"/>
        <w:tabs>
          <w:tab w:val="clear" w:pos="454"/>
        </w:tabs>
        <w:spacing w:afterLines="0" w:line="440" w:lineRule="exact"/>
        <w:ind w:left="0" w:firstLineChars="200" w:firstLine="422"/>
        <w:contextualSpacing/>
        <w:rPr>
          <w:rFonts w:asciiTheme="minorEastAsia" w:eastAsiaTheme="minorEastAsia" w:hAnsiTheme="minorEastAsia" w:cs="宋体"/>
          <w:b/>
          <w:sz w:val="21"/>
          <w:szCs w:val="21"/>
        </w:rPr>
      </w:pPr>
      <w:r w:rsidRPr="00AE1B4D">
        <w:rPr>
          <w:rFonts w:asciiTheme="minorEastAsia" w:eastAsiaTheme="minorEastAsia" w:hAnsiTheme="minorEastAsia" w:cs="宋体" w:hint="eastAsia"/>
          <w:b/>
          <w:sz w:val="21"/>
          <w:szCs w:val="21"/>
        </w:rPr>
        <w:t>（六）联合体磋商</w:t>
      </w:r>
    </w:p>
    <w:p w14:paraId="2F12698E" w14:textId="77777777" w:rsidR="0002045E" w:rsidRPr="00AE1B4D" w:rsidRDefault="00825C21">
      <w:pPr>
        <w:pStyle w:val="a5"/>
        <w:widowControl w:val="0"/>
        <w:tabs>
          <w:tab w:val="clear" w:pos="454"/>
        </w:tabs>
        <w:spacing w:afterLines="0" w:line="440" w:lineRule="exact"/>
        <w:ind w:left="0" w:firstLineChars="200" w:firstLine="420"/>
        <w:contextualSpacing/>
        <w:rPr>
          <w:rFonts w:asciiTheme="minorEastAsia" w:eastAsiaTheme="minorEastAsia" w:hAnsiTheme="minorEastAsia" w:cs="宋体"/>
          <w:bCs/>
          <w:sz w:val="21"/>
          <w:szCs w:val="21"/>
        </w:rPr>
      </w:pPr>
      <w:r w:rsidRPr="00AE1B4D">
        <w:rPr>
          <w:rFonts w:asciiTheme="minorEastAsia" w:eastAsiaTheme="minorEastAsia" w:hAnsiTheme="minorEastAsia" w:cs="宋体" w:hint="eastAsia"/>
          <w:bCs/>
          <w:sz w:val="21"/>
          <w:szCs w:val="21"/>
        </w:rPr>
        <w:t>本项目不接受联合体参加磋商。</w:t>
      </w:r>
    </w:p>
    <w:p w14:paraId="7068295A" w14:textId="77777777" w:rsidR="0002045E" w:rsidRPr="00AE1B4D" w:rsidRDefault="00825C21">
      <w:pPr>
        <w:pStyle w:val="a5"/>
        <w:widowControl w:val="0"/>
        <w:tabs>
          <w:tab w:val="clear" w:pos="454"/>
        </w:tabs>
        <w:spacing w:afterLines="0" w:line="440" w:lineRule="exact"/>
        <w:ind w:left="0" w:firstLineChars="200" w:firstLine="422"/>
        <w:contextualSpacing/>
        <w:rPr>
          <w:rFonts w:asciiTheme="minorEastAsia" w:eastAsiaTheme="minorEastAsia" w:hAnsiTheme="minorEastAsia" w:cs="宋体"/>
          <w:b/>
          <w:bCs/>
          <w:sz w:val="21"/>
          <w:szCs w:val="21"/>
        </w:rPr>
      </w:pPr>
      <w:r w:rsidRPr="00AE1B4D">
        <w:rPr>
          <w:rFonts w:asciiTheme="minorEastAsia" w:eastAsiaTheme="minorEastAsia" w:hAnsiTheme="minorEastAsia" w:cs="宋体" w:hint="eastAsia"/>
          <w:b/>
          <w:bCs/>
          <w:sz w:val="21"/>
          <w:szCs w:val="21"/>
        </w:rPr>
        <w:t>（七）转包与分包</w:t>
      </w:r>
    </w:p>
    <w:p w14:paraId="67074772" w14:textId="77777777" w:rsidR="0002045E" w:rsidRPr="00AE1B4D" w:rsidRDefault="00825C21">
      <w:pPr>
        <w:pStyle w:val="ae"/>
        <w:spacing w:beforeLines="0" w:afterLines="0" w:line="440" w:lineRule="exact"/>
        <w:ind w:firstLineChars="200" w:firstLine="420"/>
        <w:contextualSpacing/>
        <w:rPr>
          <w:rFonts w:asciiTheme="minorEastAsia" w:eastAsiaTheme="minorEastAsia" w:hAnsiTheme="minorEastAsia" w:cs="宋体"/>
          <w:bCs/>
        </w:rPr>
      </w:pPr>
      <w:r w:rsidRPr="00AE1B4D">
        <w:rPr>
          <w:rFonts w:asciiTheme="minorEastAsia" w:eastAsiaTheme="minorEastAsia" w:hAnsiTheme="minorEastAsia" w:cs="宋体" w:hint="eastAsia"/>
        </w:rPr>
        <w:t>*</w:t>
      </w:r>
      <w:r w:rsidRPr="00AE1B4D">
        <w:rPr>
          <w:rFonts w:asciiTheme="minorEastAsia" w:eastAsiaTheme="minorEastAsia" w:hAnsiTheme="minorEastAsia" w:cs="宋体" w:hint="eastAsia"/>
          <w:bCs/>
        </w:rPr>
        <w:t>本项目不允许转包，未经采购人同意，不得分包。</w:t>
      </w:r>
    </w:p>
    <w:p w14:paraId="1D4CD408" w14:textId="77777777" w:rsidR="0002045E" w:rsidRPr="00AE1B4D" w:rsidRDefault="00825C21">
      <w:pPr>
        <w:pStyle w:val="a5"/>
        <w:widowControl w:val="0"/>
        <w:tabs>
          <w:tab w:val="clear" w:pos="454"/>
        </w:tabs>
        <w:spacing w:afterLines="0" w:line="440" w:lineRule="exact"/>
        <w:ind w:left="0" w:firstLineChars="200" w:firstLine="420"/>
        <w:contextualSpacing/>
        <w:rPr>
          <w:rFonts w:asciiTheme="minorEastAsia" w:eastAsiaTheme="minorEastAsia" w:hAnsiTheme="minorEastAsia" w:cs="宋体"/>
          <w:b/>
          <w:sz w:val="21"/>
          <w:szCs w:val="21"/>
        </w:rPr>
      </w:pPr>
      <w:r w:rsidRPr="00AE1B4D">
        <w:rPr>
          <w:rFonts w:asciiTheme="minorEastAsia" w:eastAsiaTheme="minorEastAsia" w:hAnsiTheme="minorEastAsia" w:cs="宋体" w:hint="eastAsia"/>
          <w:sz w:val="21"/>
          <w:szCs w:val="21"/>
        </w:rPr>
        <w:t>*</w:t>
      </w:r>
      <w:r w:rsidRPr="00AE1B4D">
        <w:rPr>
          <w:rFonts w:asciiTheme="minorEastAsia" w:eastAsiaTheme="minorEastAsia" w:hAnsiTheme="minorEastAsia" w:cs="宋体" w:hint="eastAsia"/>
          <w:b/>
          <w:sz w:val="21"/>
          <w:szCs w:val="21"/>
        </w:rPr>
        <w:t>（八）特别说明：</w:t>
      </w:r>
    </w:p>
    <w:p w14:paraId="276EF4CD" w14:textId="77777777" w:rsidR="0002045E" w:rsidRPr="00AE1B4D" w:rsidRDefault="00825C21">
      <w:pPr>
        <w:pStyle w:val="ae"/>
        <w:spacing w:beforeLines="0" w:afterLines="0" w:line="440" w:lineRule="exact"/>
        <w:ind w:firstLineChars="200" w:firstLine="420"/>
        <w:contextualSpacing/>
        <w:rPr>
          <w:rFonts w:asciiTheme="minorEastAsia" w:eastAsiaTheme="minorEastAsia" w:hAnsiTheme="minorEastAsia" w:cs="宋体"/>
        </w:rPr>
      </w:pPr>
      <w:r w:rsidRPr="00AE1B4D">
        <w:rPr>
          <w:rFonts w:asciiTheme="minorEastAsia" w:eastAsiaTheme="minorEastAsia" w:hAnsiTheme="minorEastAsia" w:cs="宋体" w:hint="eastAsia"/>
        </w:rPr>
        <w:t>1.供应商应仔细阅读采购文件的所有内容，按照采购文件的要求提交响应文件，并对所提供的全部资料的真实性承担法律责任。</w:t>
      </w:r>
    </w:p>
    <w:p w14:paraId="66B2114C" w14:textId="77777777" w:rsidR="0002045E" w:rsidRPr="00AE1B4D" w:rsidRDefault="00825C21">
      <w:pPr>
        <w:pStyle w:val="ae"/>
        <w:spacing w:beforeLines="0" w:afterLines="0" w:line="440" w:lineRule="exact"/>
        <w:ind w:firstLineChars="200" w:firstLine="420"/>
        <w:contextualSpacing/>
        <w:rPr>
          <w:rFonts w:asciiTheme="minorEastAsia" w:eastAsiaTheme="minorEastAsia" w:hAnsiTheme="minorEastAsia" w:cs="宋体"/>
        </w:rPr>
      </w:pPr>
      <w:r w:rsidRPr="00AE1B4D">
        <w:rPr>
          <w:rFonts w:asciiTheme="minorEastAsia" w:eastAsiaTheme="minorEastAsia" w:hAnsiTheme="minorEastAsia" w:cs="宋体" w:hint="eastAsia"/>
        </w:rPr>
        <w:t>2.供应商在采购活动中提供任何虚假材料，其响应文件无效，并报监管部门查处；成交后发现的，成交人须依照《中华人民共和国消费者权益保护法》第55条之规定赔偿采购人，且民事赔偿并不免除违法供应商的行政与刑事责任。</w:t>
      </w:r>
    </w:p>
    <w:p w14:paraId="584E6C9F" w14:textId="77777777" w:rsidR="0002045E" w:rsidRPr="00AE1B4D" w:rsidRDefault="00825C21">
      <w:pPr>
        <w:spacing w:line="440" w:lineRule="exact"/>
        <w:ind w:firstLineChars="200" w:firstLine="420"/>
        <w:jc w:val="left"/>
        <w:rPr>
          <w:rFonts w:asciiTheme="minorEastAsia" w:eastAsiaTheme="minorEastAsia" w:hAnsiTheme="minorEastAsia" w:cs="宋体"/>
          <w:b/>
          <w:szCs w:val="21"/>
        </w:rPr>
      </w:pPr>
      <w:bookmarkStart w:id="35" w:name="_Toc13650"/>
      <w:bookmarkStart w:id="36" w:name="_Toc14318"/>
      <w:r w:rsidRPr="00AE1B4D">
        <w:rPr>
          <w:rStyle w:val="NormalCharacter"/>
          <w:rFonts w:asciiTheme="minorEastAsia" w:eastAsiaTheme="minorEastAsia" w:hAnsiTheme="minorEastAsia" w:cs="宋体" w:hint="eastAsia"/>
          <w:szCs w:val="21"/>
        </w:rPr>
        <w:lastRenderedPageBreak/>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14:paraId="53A9EBB3" w14:textId="77777777" w:rsidR="0002045E" w:rsidRPr="00AE1B4D" w:rsidRDefault="00825C21">
      <w:pPr>
        <w:pStyle w:val="ae"/>
        <w:spacing w:beforeLines="0" w:afterLines="0" w:line="440" w:lineRule="exact"/>
        <w:ind w:firstLineChars="200" w:firstLine="422"/>
        <w:contextualSpacing/>
        <w:outlineLvl w:val="1"/>
        <w:rPr>
          <w:rFonts w:asciiTheme="minorEastAsia" w:eastAsiaTheme="minorEastAsia" w:hAnsiTheme="minorEastAsia" w:cs="宋体"/>
          <w:b/>
          <w:bCs/>
        </w:rPr>
      </w:pPr>
      <w:r w:rsidRPr="00AE1B4D">
        <w:rPr>
          <w:rFonts w:asciiTheme="minorEastAsia" w:eastAsiaTheme="minorEastAsia" w:hAnsiTheme="minorEastAsia" w:cs="宋体" w:hint="eastAsia"/>
          <w:b/>
          <w:bCs/>
        </w:rPr>
        <w:t>（九）关于分公司参加磋商</w:t>
      </w:r>
    </w:p>
    <w:p w14:paraId="38C406FF" w14:textId="77777777" w:rsidR="0002045E" w:rsidRPr="00AE1B4D" w:rsidRDefault="00825C21">
      <w:pPr>
        <w:pStyle w:val="ae"/>
        <w:spacing w:beforeLines="0" w:afterLines="0" w:line="440" w:lineRule="exact"/>
        <w:ind w:firstLineChars="200" w:firstLine="420"/>
        <w:contextualSpacing/>
        <w:outlineLvl w:val="1"/>
        <w:rPr>
          <w:rFonts w:asciiTheme="minorEastAsia" w:eastAsiaTheme="minorEastAsia" w:hAnsiTheme="minorEastAsia" w:cs="宋体"/>
        </w:rPr>
      </w:pPr>
      <w:r w:rsidRPr="00AE1B4D">
        <w:rPr>
          <w:rFonts w:asciiTheme="minorEastAsia" w:eastAsiaTheme="minorEastAsia" w:hAnsiTheme="minorEastAsia" w:cs="宋体"/>
        </w:rPr>
        <w:t>*</w:t>
      </w:r>
      <w:r w:rsidRPr="00AE1B4D">
        <w:rPr>
          <w:rFonts w:asciiTheme="minorEastAsia" w:eastAsiaTheme="minorEastAsia" w:hAnsiTheme="minorEastAsia" w:cs="宋体" w:hint="eastAsia"/>
        </w:rPr>
        <w:t>除银行、保险、石油石化、电力、电信、移动、联通等行业外，不允许分公司参加本次采购活动。</w:t>
      </w:r>
    </w:p>
    <w:p w14:paraId="534D3DBA" w14:textId="77777777" w:rsidR="0002045E" w:rsidRPr="00AE1B4D" w:rsidRDefault="00825C21">
      <w:pPr>
        <w:pStyle w:val="ae"/>
        <w:spacing w:beforeLines="0" w:afterLines="0" w:line="440" w:lineRule="exact"/>
        <w:ind w:firstLineChars="200" w:firstLine="422"/>
        <w:contextualSpacing/>
        <w:outlineLvl w:val="1"/>
        <w:rPr>
          <w:rFonts w:asciiTheme="minorEastAsia" w:eastAsiaTheme="minorEastAsia" w:hAnsiTheme="minorEastAsia" w:cs="宋体"/>
          <w:b/>
        </w:rPr>
      </w:pPr>
      <w:r w:rsidRPr="00AE1B4D">
        <w:rPr>
          <w:rFonts w:asciiTheme="minorEastAsia" w:eastAsiaTheme="minorEastAsia" w:hAnsiTheme="minorEastAsia" w:cs="宋体" w:hint="eastAsia"/>
          <w:b/>
        </w:rPr>
        <w:t>（十）关于知识产权</w:t>
      </w:r>
    </w:p>
    <w:p w14:paraId="5545E149" w14:textId="77777777" w:rsidR="0002045E" w:rsidRPr="00AE1B4D" w:rsidRDefault="00825C21">
      <w:pPr>
        <w:widowControl/>
        <w:spacing w:line="440" w:lineRule="exact"/>
        <w:ind w:firstLineChars="200" w:firstLine="420"/>
        <w:contextualSpacing/>
        <w:jc w:val="left"/>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1.供应商必须保证，采购人在中华人民共和国境内</w:t>
      </w:r>
      <w:proofErr w:type="gramStart"/>
      <w:r w:rsidRPr="00AE1B4D">
        <w:rPr>
          <w:rFonts w:asciiTheme="minorEastAsia" w:eastAsiaTheme="minorEastAsia" w:hAnsiTheme="minorEastAsia" w:cs="宋体" w:hint="eastAsia"/>
          <w:bCs/>
          <w:szCs w:val="21"/>
        </w:rPr>
        <w:t>使用磋商</w:t>
      </w:r>
      <w:proofErr w:type="gramEnd"/>
      <w:r w:rsidRPr="00AE1B4D">
        <w:rPr>
          <w:rFonts w:asciiTheme="minorEastAsia" w:eastAsiaTheme="minorEastAsia" w:hAnsiTheme="minorEastAsia" w:cs="宋体" w:hint="eastAsia"/>
          <w:bCs/>
          <w:szCs w:val="21"/>
        </w:rPr>
        <w:t>货物、资料、技术、服务或其任何一部分时，享有不受限制的无偿使用权，如有第三方向采购人提出侵犯其专利权、商标权或其它知识产权的主张，该责任应由供应商承担。</w:t>
      </w:r>
    </w:p>
    <w:p w14:paraId="74E089C1" w14:textId="77777777" w:rsidR="0002045E" w:rsidRPr="00AE1B4D" w:rsidRDefault="00825C21">
      <w:pPr>
        <w:widowControl/>
        <w:spacing w:line="440" w:lineRule="exact"/>
        <w:ind w:firstLineChars="200" w:firstLine="420"/>
        <w:contextualSpacing/>
        <w:jc w:val="left"/>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2.总报价应包含所有应向所有权人支付的专利权、商标权或其它知识产权的一切相关费用。</w:t>
      </w:r>
    </w:p>
    <w:p w14:paraId="6511A1F4" w14:textId="77777777" w:rsidR="0002045E" w:rsidRPr="00AE1B4D" w:rsidRDefault="00825C21">
      <w:pPr>
        <w:pStyle w:val="a5"/>
        <w:widowControl w:val="0"/>
        <w:tabs>
          <w:tab w:val="clear" w:pos="454"/>
        </w:tabs>
        <w:spacing w:afterLines="0" w:line="440" w:lineRule="exact"/>
        <w:ind w:left="0" w:firstLineChars="200" w:firstLine="420"/>
        <w:contextualSpacing/>
        <w:rPr>
          <w:rFonts w:asciiTheme="minorEastAsia" w:eastAsiaTheme="minorEastAsia" w:hAnsiTheme="minorEastAsia" w:cs="宋体"/>
          <w:sz w:val="21"/>
          <w:szCs w:val="21"/>
        </w:rPr>
      </w:pPr>
      <w:r w:rsidRPr="00AE1B4D">
        <w:rPr>
          <w:rFonts w:asciiTheme="minorEastAsia" w:eastAsiaTheme="minorEastAsia" w:hAnsiTheme="minorEastAsia" w:cs="宋体" w:hint="eastAsia"/>
          <w:bCs/>
          <w:sz w:val="21"/>
          <w:szCs w:val="21"/>
        </w:rPr>
        <w:t>3.系统软件、通用软件必须是具有在中国境内的合法使用权或版权的正版软件，涉及到第三方提出侵权或知识产权的起诉及支付版税等费用由供应商承担所有责任及费用。</w:t>
      </w:r>
      <w:bookmarkEnd w:id="35"/>
      <w:bookmarkEnd w:id="36"/>
    </w:p>
    <w:p w14:paraId="707EFCC2" w14:textId="77777777" w:rsidR="0002045E" w:rsidRPr="00AE1B4D" w:rsidRDefault="00825C21">
      <w:pPr>
        <w:pStyle w:val="a5"/>
        <w:widowControl w:val="0"/>
        <w:tabs>
          <w:tab w:val="clear" w:pos="454"/>
        </w:tabs>
        <w:spacing w:afterLines="0" w:line="440" w:lineRule="exact"/>
        <w:ind w:left="0" w:firstLineChars="200" w:firstLine="422"/>
        <w:contextualSpacing/>
        <w:rPr>
          <w:rFonts w:asciiTheme="minorEastAsia" w:eastAsiaTheme="minorEastAsia" w:hAnsiTheme="minorEastAsia" w:cs="宋体"/>
          <w:b/>
          <w:sz w:val="21"/>
          <w:szCs w:val="21"/>
        </w:rPr>
      </w:pPr>
      <w:r w:rsidRPr="00AE1B4D">
        <w:rPr>
          <w:rFonts w:asciiTheme="minorEastAsia" w:eastAsiaTheme="minorEastAsia" w:hAnsiTheme="minorEastAsia" w:cs="宋体" w:hint="eastAsia"/>
          <w:b/>
          <w:sz w:val="21"/>
          <w:szCs w:val="21"/>
        </w:rPr>
        <w:t>二、采购文件</w:t>
      </w:r>
    </w:p>
    <w:p w14:paraId="52B386A0" w14:textId="77777777" w:rsidR="0002045E" w:rsidRPr="00AE1B4D" w:rsidRDefault="00825C21">
      <w:pPr>
        <w:pStyle w:val="a5"/>
        <w:widowControl w:val="0"/>
        <w:tabs>
          <w:tab w:val="clear" w:pos="454"/>
        </w:tabs>
        <w:spacing w:afterLines="0" w:line="440" w:lineRule="exact"/>
        <w:ind w:left="0" w:firstLineChars="200" w:firstLine="422"/>
        <w:contextualSpacing/>
        <w:rPr>
          <w:rFonts w:asciiTheme="minorEastAsia" w:eastAsiaTheme="minorEastAsia" w:hAnsiTheme="minorEastAsia" w:cs="宋体"/>
          <w:b/>
          <w:sz w:val="21"/>
          <w:szCs w:val="21"/>
        </w:rPr>
      </w:pPr>
      <w:r w:rsidRPr="00AE1B4D">
        <w:rPr>
          <w:rFonts w:asciiTheme="minorEastAsia" w:eastAsiaTheme="minorEastAsia" w:hAnsiTheme="minorEastAsia" w:cs="宋体" w:hint="eastAsia"/>
          <w:b/>
          <w:sz w:val="21"/>
          <w:szCs w:val="21"/>
        </w:rPr>
        <w:t>（一）采购文件的构成。本采购文件由以下部分组成：</w:t>
      </w:r>
    </w:p>
    <w:p w14:paraId="4C40948C" w14:textId="77777777" w:rsidR="0002045E" w:rsidRPr="00AE1B4D" w:rsidRDefault="00825C21">
      <w:pPr>
        <w:pStyle w:val="ae"/>
        <w:spacing w:beforeLines="0" w:afterLines="0" w:line="440" w:lineRule="exact"/>
        <w:ind w:firstLineChars="200" w:firstLine="420"/>
        <w:contextualSpacing/>
        <w:rPr>
          <w:rFonts w:asciiTheme="minorEastAsia" w:eastAsiaTheme="minorEastAsia" w:hAnsiTheme="minorEastAsia" w:cs="宋体"/>
        </w:rPr>
      </w:pPr>
      <w:r w:rsidRPr="00AE1B4D">
        <w:rPr>
          <w:rFonts w:asciiTheme="minorEastAsia" w:eastAsiaTheme="minorEastAsia" w:hAnsiTheme="minorEastAsia" w:cs="宋体" w:hint="eastAsia"/>
        </w:rPr>
        <w:t>1.竞争性磋商公告</w:t>
      </w:r>
    </w:p>
    <w:p w14:paraId="648F9254" w14:textId="77777777" w:rsidR="0002045E" w:rsidRPr="00AE1B4D" w:rsidRDefault="00825C21">
      <w:pPr>
        <w:pStyle w:val="ae"/>
        <w:spacing w:beforeLines="0" w:afterLines="0" w:line="440" w:lineRule="exact"/>
        <w:ind w:firstLineChars="200" w:firstLine="420"/>
        <w:contextualSpacing/>
        <w:rPr>
          <w:rFonts w:asciiTheme="minorEastAsia" w:eastAsiaTheme="minorEastAsia" w:hAnsiTheme="minorEastAsia" w:cs="宋体"/>
        </w:rPr>
      </w:pPr>
      <w:r w:rsidRPr="00AE1B4D">
        <w:rPr>
          <w:rFonts w:asciiTheme="minorEastAsia" w:eastAsiaTheme="minorEastAsia" w:hAnsiTheme="minorEastAsia" w:cs="宋体" w:hint="eastAsia"/>
        </w:rPr>
        <w:t>2.采购需求</w:t>
      </w:r>
    </w:p>
    <w:p w14:paraId="72ED87B0" w14:textId="77777777" w:rsidR="0002045E" w:rsidRPr="00AE1B4D" w:rsidRDefault="00825C21">
      <w:pPr>
        <w:pStyle w:val="ae"/>
        <w:spacing w:beforeLines="0" w:afterLines="0" w:line="440" w:lineRule="exact"/>
        <w:ind w:firstLineChars="200" w:firstLine="420"/>
        <w:contextualSpacing/>
        <w:rPr>
          <w:rFonts w:asciiTheme="minorEastAsia" w:eastAsiaTheme="minorEastAsia" w:hAnsiTheme="minorEastAsia" w:cs="宋体"/>
        </w:rPr>
      </w:pPr>
      <w:r w:rsidRPr="00AE1B4D">
        <w:rPr>
          <w:rFonts w:asciiTheme="minorEastAsia" w:eastAsiaTheme="minorEastAsia" w:hAnsiTheme="minorEastAsia" w:cs="宋体" w:hint="eastAsia"/>
        </w:rPr>
        <w:t>3.供应商须知</w:t>
      </w:r>
    </w:p>
    <w:p w14:paraId="1D7B6FB6" w14:textId="77777777" w:rsidR="0002045E" w:rsidRPr="00AE1B4D" w:rsidRDefault="00825C21">
      <w:pPr>
        <w:pStyle w:val="ae"/>
        <w:spacing w:beforeLines="0" w:afterLines="0" w:line="440" w:lineRule="exact"/>
        <w:ind w:firstLineChars="200" w:firstLine="420"/>
        <w:contextualSpacing/>
        <w:rPr>
          <w:rFonts w:asciiTheme="minorEastAsia" w:eastAsiaTheme="minorEastAsia" w:hAnsiTheme="minorEastAsia" w:cs="宋体"/>
        </w:rPr>
      </w:pPr>
      <w:r w:rsidRPr="00AE1B4D">
        <w:rPr>
          <w:rFonts w:asciiTheme="minorEastAsia" w:eastAsiaTheme="minorEastAsia" w:hAnsiTheme="minorEastAsia" w:cs="宋体" w:hint="eastAsia"/>
        </w:rPr>
        <w:t>4.评审办法及标准</w:t>
      </w:r>
    </w:p>
    <w:p w14:paraId="23796DDD" w14:textId="77777777" w:rsidR="0002045E" w:rsidRPr="00AE1B4D" w:rsidRDefault="00825C21">
      <w:pPr>
        <w:pStyle w:val="ae"/>
        <w:spacing w:beforeLines="0" w:afterLines="0" w:line="440" w:lineRule="exact"/>
        <w:ind w:firstLineChars="200" w:firstLine="420"/>
        <w:contextualSpacing/>
        <w:rPr>
          <w:rFonts w:asciiTheme="minorEastAsia" w:eastAsiaTheme="minorEastAsia" w:hAnsiTheme="minorEastAsia" w:cs="宋体"/>
        </w:rPr>
      </w:pPr>
      <w:r w:rsidRPr="00AE1B4D">
        <w:rPr>
          <w:rFonts w:asciiTheme="minorEastAsia" w:eastAsiaTheme="minorEastAsia" w:hAnsiTheme="minorEastAsia" w:cs="宋体" w:hint="eastAsia"/>
        </w:rPr>
        <w:t>5.采购合同</w:t>
      </w:r>
    </w:p>
    <w:p w14:paraId="04787B79" w14:textId="77777777" w:rsidR="0002045E" w:rsidRPr="00AE1B4D" w:rsidRDefault="00825C21">
      <w:pPr>
        <w:pStyle w:val="ae"/>
        <w:spacing w:beforeLines="0" w:afterLines="0" w:line="440" w:lineRule="exact"/>
        <w:ind w:firstLineChars="200" w:firstLine="420"/>
        <w:contextualSpacing/>
        <w:rPr>
          <w:rFonts w:asciiTheme="minorEastAsia" w:eastAsiaTheme="minorEastAsia" w:hAnsiTheme="minorEastAsia" w:cs="宋体"/>
        </w:rPr>
      </w:pPr>
      <w:r w:rsidRPr="00AE1B4D">
        <w:rPr>
          <w:rFonts w:asciiTheme="minorEastAsia" w:eastAsiaTheme="minorEastAsia" w:hAnsiTheme="minorEastAsia" w:cs="宋体" w:hint="eastAsia"/>
        </w:rPr>
        <w:t>6.响应文件格式</w:t>
      </w:r>
    </w:p>
    <w:p w14:paraId="1D258FAD" w14:textId="77777777" w:rsidR="0002045E" w:rsidRPr="00AE1B4D" w:rsidRDefault="00825C21">
      <w:pPr>
        <w:pStyle w:val="ae"/>
        <w:spacing w:beforeLines="0" w:afterLines="0" w:line="440" w:lineRule="exact"/>
        <w:ind w:firstLineChars="200" w:firstLine="420"/>
        <w:contextualSpacing/>
        <w:rPr>
          <w:rFonts w:asciiTheme="minorEastAsia" w:eastAsiaTheme="minorEastAsia" w:hAnsiTheme="minorEastAsia" w:cs="宋体"/>
        </w:rPr>
      </w:pPr>
      <w:r w:rsidRPr="00AE1B4D">
        <w:rPr>
          <w:rFonts w:asciiTheme="minorEastAsia" w:eastAsiaTheme="minorEastAsia" w:hAnsiTheme="minorEastAsia" w:cs="宋体" w:hint="eastAsia"/>
        </w:rPr>
        <w:t>7.本项目采购文件的澄清、答复、修改、补充的内容</w:t>
      </w:r>
    </w:p>
    <w:p w14:paraId="45059499" w14:textId="77777777" w:rsidR="0002045E" w:rsidRPr="00AE1B4D" w:rsidRDefault="00825C21">
      <w:pPr>
        <w:pStyle w:val="a5"/>
        <w:widowControl w:val="0"/>
        <w:tabs>
          <w:tab w:val="clear" w:pos="454"/>
        </w:tabs>
        <w:spacing w:afterLines="0" w:line="440" w:lineRule="exact"/>
        <w:ind w:left="0" w:firstLineChars="200" w:firstLine="422"/>
        <w:contextualSpacing/>
        <w:rPr>
          <w:rFonts w:asciiTheme="minorEastAsia" w:eastAsiaTheme="minorEastAsia" w:hAnsiTheme="minorEastAsia" w:cs="宋体"/>
          <w:b/>
          <w:sz w:val="21"/>
          <w:szCs w:val="21"/>
        </w:rPr>
      </w:pPr>
      <w:r w:rsidRPr="00AE1B4D">
        <w:rPr>
          <w:rFonts w:asciiTheme="minorEastAsia" w:eastAsiaTheme="minorEastAsia" w:hAnsiTheme="minorEastAsia" w:cs="宋体" w:hint="eastAsia"/>
          <w:b/>
          <w:sz w:val="21"/>
          <w:szCs w:val="21"/>
        </w:rPr>
        <w:t>（二）供应商的风险</w:t>
      </w:r>
    </w:p>
    <w:p w14:paraId="022286A1" w14:textId="77777777" w:rsidR="0002045E" w:rsidRPr="00AE1B4D" w:rsidRDefault="00825C21">
      <w:pPr>
        <w:pStyle w:val="ae"/>
        <w:spacing w:beforeLines="0" w:afterLines="0" w:line="440" w:lineRule="exact"/>
        <w:ind w:firstLineChars="200" w:firstLine="420"/>
        <w:contextualSpacing/>
        <w:rPr>
          <w:rFonts w:asciiTheme="minorEastAsia" w:eastAsiaTheme="minorEastAsia" w:hAnsiTheme="minorEastAsia" w:cs="宋体"/>
        </w:rPr>
      </w:pPr>
      <w:r w:rsidRPr="00AE1B4D">
        <w:rPr>
          <w:rFonts w:asciiTheme="minorEastAsia" w:eastAsiaTheme="minorEastAsia" w:hAnsiTheme="minorEastAsia" w:cs="宋体" w:hint="eastAsia"/>
        </w:rPr>
        <w:t>供应商没有按照采购文件要求提供全部资料，或者供应商没有对采购文件在各方面</w:t>
      </w:r>
      <w:proofErr w:type="gramStart"/>
      <w:r w:rsidRPr="00AE1B4D">
        <w:rPr>
          <w:rFonts w:asciiTheme="minorEastAsia" w:eastAsiaTheme="minorEastAsia" w:hAnsiTheme="minorEastAsia" w:cs="宋体" w:hint="eastAsia"/>
        </w:rPr>
        <w:t>作出</w:t>
      </w:r>
      <w:proofErr w:type="gramEnd"/>
      <w:r w:rsidRPr="00AE1B4D">
        <w:rPr>
          <w:rFonts w:asciiTheme="minorEastAsia" w:eastAsiaTheme="minorEastAsia" w:hAnsiTheme="minorEastAsia" w:cs="宋体" w:hint="eastAsia"/>
        </w:rPr>
        <w:t>实质性响应是供应商的风险，并可能导致其响应文件被拒绝。</w:t>
      </w:r>
    </w:p>
    <w:p w14:paraId="01938830" w14:textId="77777777" w:rsidR="0002045E" w:rsidRPr="00AE1B4D" w:rsidRDefault="00825C21">
      <w:pPr>
        <w:pStyle w:val="a5"/>
        <w:widowControl w:val="0"/>
        <w:tabs>
          <w:tab w:val="clear" w:pos="454"/>
        </w:tabs>
        <w:spacing w:afterLines="0" w:line="440" w:lineRule="exact"/>
        <w:ind w:left="0" w:firstLineChars="200" w:firstLine="422"/>
        <w:contextualSpacing/>
        <w:rPr>
          <w:rFonts w:asciiTheme="minorEastAsia" w:eastAsiaTheme="minorEastAsia" w:hAnsiTheme="minorEastAsia" w:cs="宋体"/>
          <w:b/>
          <w:sz w:val="21"/>
          <w:szCs w:val="21"/>
        </w:rPr>
      </w:pPr>
      <w:r w:rsidRPr="00AE1B4D">
        <w:rPr>
          <w:rFonts w:asciiTheme="minorEastAsia" w:eastAsiaTheme="minorEastAsia" w:hAnsiTheme="minorEastAsia" w:cs="宋体" w:hint="eastAsia"/>
          <w:b/>
          <w:sz w:val="21"/>
          <w:szCs w:val="21"/>
        </w:rPr>
        <w:t xml:space="preserve">（三）采购文件的澄清与修改 </w:t>
      </w:r>
    </w:p>
    <w:p w14:paraId="13DC47AC" w14:textId="676D4C3C" w:rsidR="0002045E" w:rsidRPr="00AE1B4D" w:rsidRDefault="00825C21">
      <w:pPr>
        <w:pStyle w:val="32"/>
        <w:widowControl/>
        <w:snapToGrid/>
        <w:spacing w:line="440" w:lineRule="exact"/>
        <w:ind w:firstLine="420"/>
        <w:contextualSpacing/>
        <w:rPr>
          <w:rFonts w:asciiTheme="minorEastAsia" w:eastAsiaTheme="minorEastAsia" w:hAnsiTheme="minorEastAsia" w:cs="宋体"/>
          <w:sz w:val="21"/>
          <w:szCs w:val="21"/>
        </w:rPr>
      </w:pPr>
      <w:r w:rsidRPr="00AE1B4D">
        <w:rPr>
          <w:rFonts w:asciiTheme="minorEastAsia" w:eastAsiaTheme="minorEastAsia" w:hAnsiTheme="minorEastAsia" w:cs="宋体" w:hint="eastAsia"/>
          <w:bCs/>
          <w:sz w:val="21"/>
          <w:szCs w:val="21"/>
        </w:rPr>
        <w:t>1.响应文件提交（上传）截止之日前，采购人、采购代理机构可以对已发出的采购文件进行必要的澄清或修改，澄清或修改的内容作为采购文件的组成部分。澄清或修改的内容可能影响响应文件编制的，采购人、采购代理机构应当在响应文件提交（上传）截止时间至少5日前，以公告形式发布于浙江省政府采购网、宁波政府采购网，请供应商自行查看。不足5日的，采购人、采购代理机构应当顺延响应文件提交（上传）截止时间。</w:t>
      </w:r>
    </w:p>
    <w:p w14:paraId="04B65EBC" w14:textId="77777777" w:rsidR="0002045E" w:rsidRPr="00AE1B4D" w:rsidRDefault="00825C21">
      <w:pPr>
        <w:pStyle w:val="ae"/>
        <w:spacing w:beforeLines="0" w:afterLines="0" w:line="440" w:lineRule="exact"/>
        <w:ind w:firstLineChars="200" w:firstLine="420"/>
        <w:contextualSpacing/>
        <w:rPr>
          <w:rFonts w:asciiTheme="minorEastAsia" w:eastAsiaTheme="minorEastAsia" w:hAnsiTheme="minorEastAsia" w:cs="宋体"/>
        </w:rPr>
      </w:pPr>
      <w:r w:rsidRPr="00AE1B4D">
        <w:rPr>
          <w:rFonts w:asciiTheme="minorEastAsia" w:eastAsiaTheme="minorEastAsia" w:hAnsiTheme="minorEastAsia" w:cs="宋体" w:hint="eastAsia"/>
        </w:rPr>
        <w:t>2.供应商在规定的时间内未对采购文件提出疑问、质疑或要求澄清的，将视其为无异议。对</w:t>
      </w:r>
      <w:r w:rsidRPr="00AE1B4D">
        <w:rPr>
          <w:rFonts w:asciiTheme="minorEastAsia" w:eastAsiaTheme="minorEastAsia" w:hAnsiTheme="minorEastAsia" w:cs="宋体" w:hint="eastAsia"/>
        </w:rPr>
        <w:lastRenderedPageBreak/>
        <w:t>采购文件中描述有歧义或前后不一致的地方，评审小组有权进行评判，但对同一条款的评判应适用于每个供应商。</w:t>
      </w:r>
    </w:p>
    <w:p w14:paraId="635CFD0F" w14:textId="77777777" w:rsidR="0002045E" w:rsidRPr="00AE1B4D" w:rsidRDefault="00825C21">
      <w:pPr>
        <w:pStyle w:val="a5"/>
        <w:widowControl w:val="0"/>
        <w:tabs>
          <w:tab w:val="clear" w:pos="454"/>
        </w:tabs>
        <w:spacing w:afterLines="0" w:line="440" w:lineRule="exact"/>
        <w:ind w:left="0" w:firstLineChars="200" w:firstLine="422"/>
        <w:contextualSpacing/>
        <w:rPr>
          <w:rFonts w:asciiTheme="minorEastAsia" w:eastAsiaTheme="minorEastAsia" w:hAnsiTheme="minorEastAsia" w:cs="宋体"/>
          <w:b/>
          <w:sz w:val="21"/>
          <w:szCs w:val="21"/>
        </w:rPr>
      </w:pPr>
      <w:r w:rsidRPr="00AE1B4D">
        <w:rPr>
          <w:rFonts w:asciiTheme="minorEastAsia" w:eastAsiaTheme="minorEastAsia" w:hAnsiTheme="minorEastAsia" w:cs="宋体" w:hint="eastAsia"/>
          <w:b/>
          <w:sz w:val="21"/>
          <w:szCs w:val="21"/>
        </w:rPr>
        <w:t>三、响应文件的编制</w:t>
      </w:r>
    </w:p>
    <w:p w14:paraId="016525A4" w14:textId="3C7612E4" w:rsidR="0002045E" w:rsidRPr="00AE1B4D" w:rsidRDefault="00825C21">
      <w:pPr>
        <w:spacing w:line="440" w:lineRule="exact"/>
        <w:ind w:firstLineChars="200" w:firstLine="422"/>
        <w:contextualSpacing/>
        <w:outlineLvl w:val="1"/>
        <w:rPr>
          <w:rFonts w:asciiTheme="minorEastAsia" w:eastAsiaTheme="minorEastAsia" w:hAnsiTheme="minorEastAsia" w:cs="宋体"/>
          <w:b/>
          <w:szCs w:val="21"/>
        </w:rPr>
      </w:pPr>
      <w:bookmarkStart w:id="37" w:name="_Toc16622"/>
      <w:r w:rsidRPr="00AE1B4D">
        <w:rPr>
          <w:rFonts w:asciiTheme="minorEastAsia" w:eastAsiaTheme="minorEastAsia" w:hAnsiTheme="minorEastAsia" w:cs="宋体" w:hint="eastAsia"/>
          <w:b/>
          <w:szCs w:val="21"/>
        </w:rPr>
        <w:t>（一）响应文件的形式</w:t>
      </w:r>
    </w:p>
    <w:p w14:paraId="2061AD91" w14:textId="4B8EB301"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1.响应文件为电子响应文件。</w:t>
      </w:r>
    </w:p>
    <w:p w14:paraId="5E4C54DD"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2.电子响应文件，按“浙江政府采购云平台”供应商项目采购-电子招投标操作指南</w:t>
      </w:r>
      <w:proofErr w:type="gramStart"/>
      <w:r w:rsidRPr="00AE1B4D">
        <w:rPr>
          <w:rFonts w:asciiTheme="minorEastAsia" w:eastAsiaTheme="minorEastAsia" w:hAnsiTheme="minorEastAsia" w:cs="宋体" w:hint="eastAsia"/>
          <w:szCs w:val="21"/>
        </w:rPr>
        <w:t>”</w:t>
      </w:r>
      <w:proofErr w:type="gramEnd"/>
      <w:r w:rsidRPr="00AE1B4D">
        <w:rPr>
          <w:rFonts w:asciiTheme="minorEastAsia" w:eastAsiaTheme="minorEastAsia" w:hAnsiTheme="minorEastAsia" w:cs="宋体" w:hint="eastAsia"/>
          <w:szCs w:val="21"/>
        </w:rPr>
        <w:t>及本采购文件要求制作、加密并递交。</w:t>
      </w:r>
    </w:p>
    <w:p w14:paraId="6DED973A" w14:textId="77777777" w:rsidR="0002045E" w:rsidRPr="00AE1B4D" w:rsidRDefault="00825C21">
      <w:pPr>
        <w:spacing w:line="440" w:lineRule="exact"/>
        <w:ind w:firstLineChars="200" w:firstLine="422"/>
        <w:contextualSpacing/>
        <w:jc w:val="left"/>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（二）响应文件的组成</w:t>
      </w:r>
      <w:bookmarkEnd w:id="37"/>
    </w:p>
    <w:p w14:paraId="4ECF9124" w14:textId="77777777" w:rsidR="0002045E" w:rsidRPr="00AE1B4D" w:rsidRDefault="00825C21">
      <w:p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响应文件由资信技术文件和报价文件组成（</w:t>
      </w:r>
      <w:r w:rsidRPr="00AE1B4D">
        <w:rPr>
          <w:rFonts w:asciiTheme="minorEastAsia" w:eastAsiaTheme="minorEastAsia" w:hAnsiTheme="minorEastAsia" w:cs="宋体" w:hint="eastAsia"/>
          <w:b/>
          <w:bCs/>
          <w:szCs w:val="21"/>
        </w:rPr>
        <w:t>电子响应文件中所须加盖公章部分均采用CA签章</w:t>
      </w:r>
      <w:r w:rsidRPr="00AE1B4D">
        <w:rPr>
          <w:rFonts w:asciiTheme="minorEastAsia" w:eastAsiaTheme="minorEastAsia" w:hAnsiTheme="minorEastAsia" w:cs="宋体" w:hint="eastAsia"/>
          <w:szCs w:val="21"/>
        </w:rPr>
        <w:t>）。</w:t>
      </w:r>
    </w:p>
    <w:p w14:paraId="0C0002B3" w14:textId="77777777" w:rsidR="0002045E" w:rsidRPr="00AE1B4D" w:rsidRDefault="00825C21">
      <w:pPr>
        <w:spacing w:line="440" w:lineRule="exact"/>
        <w:ind w:firstLineChars="200" w:firstLine="422"/>
        <w:contextualSpacing/>
        <w:jc w:val="left"/>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1.资信技术文件：</w:t>
      </w:r>
    </w:p>
    <w:p w14:paraId="777440BA" w14:textId="77777777" w:rsidR="0002045E" w:rsidRPr="00AE1B4D" w:rsidRDefault="00825C21">
      <w:pPr>
        <w:spacing w:line="440" w:lineRule="exact"/>
        <w:ind w:firstLineChars="200" w:firstLine="422"/>
        <w:contextualSpacing/>
        <w:jc w:val="left"/>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1.1资格证明文件：</w:t>
      </w:r>
    </w:p>
    <w:p w14:paraId="41E40626" w14:textId="77777777" w:rsidR="0002045E" w:rsidRPr="00AE1B4D" w:rsidRDefault="00825C21">
      <w:pPr>
        <w:widowControl/>
        <w:numPr>
          <w:ilvl w:val="0"/>
          <w:numId w:val="3"/>
        </w:numPr>
        <w:spacing w:line="440" w:lineRule="exact"/>
        <w:ind w:firstLineChars="200" w:firstLine="420"/>
        <w:contextualSpacing/>
        <w:jc w:val="left"/>
        <w:outlineLvl w:val="0"/>
        <w:rPr>
          <w:rFonts w:asciiTheme="minorEastAsia" w:eastAsiaTheme="minorEastAsia" w:hAnsiTheme="minorEastAsia" w:cs="宋体"/>
          <w:bCs/>
          <w:szCs w:val="21"/>
        </w:rPr>
      </w:pPr>
      <w:bookmarkStart w:id="38" w:name="_Toc3919"/>
      <w:r w:rsidRPr="00AE1B4D">
        <w:rPr>
          <w:rFonts w:asciiTheme="minorEastAsia" w:eastAsiaTheme="minorEastAsia" w:hAnsiTheme="minorEastAsia" w:cs="宋体" w:hint="eastAsia"/>
          <w:szCs w:val="21"/>
        </w:rPr>
        <w:t>资格条件自查表（格式见附件）；</w:t>
      </w:r>
      <w:bookmarkEnd w:id="38"/>
    </w:p>
    <w:p w14:paraId="63CCACE7" w14:textId="77777777" w:rsidR="0002045E" w:rsidRPr="00AE1B4D" w:rsidRDefault="00825C21">
      <w:pPr>
        <w:widowControl/>
        <w:numPr>
          <w:ilvl w:val="0"/>
          <w:numId w:val="3"/>
        </w:numPr>
        <w:spacing w:line="440" w:lineRule="exact"/>
        <w:ind w:firstLineChars="200" w:firstLine="420"/>
        <w:contextualSpacing/>
        <w:jc w:val="left"/>
        <w:outlineLvl w:val="0"/>
        <w:rPr>
          <w:rFonts w:asciiTheme="minorEastAsia" w:eastAsiaTheme="minorEastAsia" w:hAnsiTheme="minorEastAsia" w:cs="宋体"/>
          <w:bCs/>
          <w:szCs w:val="21"/>
        </w:rPr>
      </w:pPr>
      <w:bookmarkStart w:id="39" w:name="_Toc25694"/>
      <w:r w:rsidRPr="00AE1B4D">
        <w:rPr>
          <w:rFonts w:asciiTheme="minorEastAsia" w:eastAsiaTheme="minorEastAsia" w:hAnsiTheme="minorEastAsia" w:cs="宋体" w:hint="eastAsia"/>
          <w:bCs/>
          <w:szCs w:val="21"/>
        </w:rPr>
        <w:t>有效的企业法人营业执照（或事业法人登记证）、其他组织（个体工商户）的营业执照或者民办非企业单位登记证书复印件（加盖公章）；</w:t>
      </w:r>
    </w:p>
    <w:p w14:paraId="3E121699" w14:textId="77777777" w:rsidR="0002045E" w:rsidRPr="00AE1B4D" w:rsidRDefault="00825C21">
      <w:pPr>
        <w:widowControl/>
        <w:numPr>
          <w:ilvl w:val="0"/>
          <w:numId w:val="3"/>
        </w:numPr>
        <w:spacing w:line="440" w:lineRule="exact"/>
        <w:ind w:firstLineChars="200" w:firstLine="420"/>
        <w:contextualSpacing/>
        <w:jc w:val="left"/>
        <w:outlineLvl w:val="0"/>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供应</w:t>
      </w:r>
      <w:proofErr w:type="gramStart"/>
      <w:r w:rsidRPr="00AE1B4D">
        <w:rPr>
          <w:rFonts w:asciiTheme="minorEastAsia" w:eastAsiaTheme="minorEastAsia" w:hAnsiTheme="minorEastAsia" w:cs="宋体" w:hint="eastAsia"/>
          <w:bCs/>
          <w:szCs w:val="21"/>
        </w:rPr>
        <w:t>商符合</w:t>
      </w:r>
      <w:proofErr w:type="gramEnd"/>
      <w:r w:rsidRPr="00AE1B4D">
        <w:rPr>
          <w:rFonts w:asciiTheme="minorEastAsia" w:eastAsiaTheme="minorEastAsia" w:hAnsiTheme="minorEastAsia" w:cs="宋体" w:hint="eastAsia"/>
          <w:bCs/>
          <w:szCs w:val="21"/>
        </w:rPr>
        <w:t>政府采购活动资格条件的声明函（格式见附件）；</w:t>
      </w:r>
    </w:p>
    <w:p w14:paraId="56F9CF03" w14:textId="77777777" w:rsidR="0002045E" w:rsidRPr="00AE1B4D" w:rsidRDefault="00825C21">
      <w:pPr>
        <w:widowControl/>
        <w:numPr>
          <w:ilvl w:val="0"/>
          <w:numId w:val="3"/>
        </w:numPr>
        <w:spacing w:line="440" w:lineRule="exact"/>
        <w:ind w:firstLineChars="200" w:firstLine="420"/>
        <w:contextualSpacing/>
        <w:jc w:val="left"/>
        <w:outlineLvl w:val="0"/>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中小企业声明函（格式见附件）；</w:t>
      </w:r>
    </w:p>
    <w:p w14:paraId="4887815A" w14:textId="77777777" w:rsidR="0002045E" w:rsidRPr="00AE1B4D" w:rsidRDefault="00825C21">
      <w:pPr>
        <w:widowControl/>
        <w:numPr>
          <w:ilvl w:val="0"/>
          <w:numId w:val="3"/>
        </w:numPr>
        <w:spacing w:line="440" w:lineRule="exact"/>
        <w:ind w:firstLineChars="200" w:firstLine="420"/>
        <w:contextualSpacing/>
        <w:jc w:val="left"/>
        <w:outlineLvl w:val="0"/>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省级以上监狱管理局、戒毒管理局（含新疆生产建设兵团）出具的属于监狱企业的证明文件（如有）；</w:t>
      </w:r>
    </w:p>
    <w:p w14:paraId="117A3CAE" w14:textId="77777777" w:rsidR="0002045E" w:rsidRPr="00AE1B4D" w:rsidRDefault="00825C21">
      <w:pPr>
        <w:widowControl/>
        <w:numPr>
          <w:ilvl w:val="0"/>
          <w:numId w:val="3"/>
        </w:numPr>
        <w:spacing w:line="440" w:lineRule="exact"/>
        <w:ind w:firstLineChars="200" w:firstLine="420"/>
        <w:contextualSpacing/>
        <w:jc w:val="left"/>
        <w:outlineLvl w:val="0"/>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残疾人福利性单位声明函（如有，格式见附件）；</w:t>
      </w:r>
    </w:p>
    <w:bookmarkEnd w:id="39"/>
    <w:p w14:paraId="197690AB" w14:textId="77777777" w:rsidR="0002045E" w:rsidRPr="00AE1B4D" w:rsidRDefault="00825C21">
      <w:pPr>
        <w:spacing w:line="440" w:lineRule="exact"/>
        <w:ind w:firstLineChars="200" w:firstLine="422"/>
        <w:contextualSpacing/>
        <w:jc w:val="left"/>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2.2其他资信技术文件：</w:t>
      </w:r>
    </w:p>
    <w:p w14:paraId="74989F19" w14:textId="77777777" w:rsidR="0002045E" w:rsidRPr="00AE1B4D" w:rsidRDefault="00825C21">
      <w:pPr>
        <w:numPr>
          <w:ilvl w:val="0"/>
          <w:numId w:val="4"/>
        </w:num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评分索引表（格式自拟，要求根据评分标准内容提供，并注明相应内容所在页码）；</w:t>
      </w:r>
    </w:p>
    <w:p w14:paraId="1E1C7E04" w14:textId="77777777" w:rsidR="0002045E" w:rsidRPr="00AE1B4D" w:rsidRDefault="00825C21">
      <w:pPr>
        <w:numPr>
          <w:ilvl w:val="0"/>
          <w:numId w:val="4"/>
        </w:num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磋商声明书（格式件附件）；</w:t>
      </w:r>
    </w:p>
    <w:p w14:paraId="461B23B6" w14:textId="77777777" w:rsidR="0002045E" w:rsidRPr="00AE1B4D" w:rsidRDefault="00825C21">
      <w:pPr>
        <w:numPr>
          <w:ilvl w:val="0"/>
          <w:numId w:val="4"/>
        </w:num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如法定代表人参加响应的，提供法定代表人身份证明书（格式附后）和法定代表人的身份证复印件（正反两面）；</w:t>
      </w:r>
    </w:p>
    <w:p w14:paraId="1A35E92B" w14:textId="77777777" w:rsidR="0002045E" w:rsidRPr="00AE1B4D" w:rsidRDefault="00825C21">
      <w:p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如授权代表参加响应的，提供法定代表人授权委托书（格式附后）和被授权代表身份证复印件（供应商的代表若为非法定代表人的，必须提交法定代表人授权书原件）；</w:t>
      </w:r>
    </w:p>
    <w:p w14:paraId="213EC740" w14:textId="77777777" w:rsidR="0002045E" w:rsidRPr="00AE1B4D" w:rsidRDefault="00825C21">
      <w:pPr>
        <w:numPr>
          <w:ilvl w:val="0"/>
          <w:numId w:val="4"/>
        </w:num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商务条款响应（偏离）表（格式见附件）；</w:t>
      </w:r>
    </w:p>
    <w:p w14:paraId="006EB7AC" w14:textId="77777777" w:rsidR="0002045E" w:rsidRPr="00AE1B4D" w:rsidRDefault="00825C21">
      <w:pPr>
        <w:numPr>
          <w:ilvl w:val="0"/>
          <w:numId w:val="4"/>
        </w:num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采购需求响应（偏离）表（格式见附件）；</w:t>
      </w:r>
    </w:p>
    <w:p w14:paraId="3288F7A9" w14:textId="77777777" w:rsidR="0002045E" w:rsidRPr="00AE1B4D" w:rsidRDefault="00825C21">
      <w:pPr>
        <w:numPr>
          <w:ilvl w:val="0"/>
          <w:numId w:val="4"/>
        </w:num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项目背景和目标理解（格式自拟）；</w:t>
      </w:r>
    </w:p>
    <w:p w14:paraId="4B91CE62" w14:textId="60A95982" w:rsidR="0002045E" w:rsidRPr="00AE1B4D" w:rsidRDefault="009569C5">
      <w:pPr>
        <w:numPr>
          <w:ilvl w:val="0"/>
          <w:numId w:val="4"/>
        </w:num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项目实施</w:t>
      </w:r>
      <w:r w:rsidR="00825C21" w:rsidRPr="00AE1B4D">
        <w:rPr>
          <w:rFonts w:asciiTheme="minorEastAsia" w:eastAsiaTheme="minorEastAsia" w:hAnsiTheme="minorEastAsia" w:cs="宋体" w:hint="eastAsia"/>
          <w:szCs w:val="21"/>
        </w:rPr>
        <w:t>方案（格式自拟）；</w:t>
      </w:r>
    </w:p>
    <w:p w14:paraId="33A76F97" w14:textId="1097C621" w:rsidR="0002045E" w:rsidRPr="00AE1B4D" w:rsidRDefault="00825C21">
      <w:pPr>
        <w:numPr>
          <w:ilvl w:val="0"/>
          <w:numId w:val="4"/>
        </w:num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团队配置（格式自拟，其中拟投入人员配置表格式见附件）；</w:t>
      </w:r>
    </w:p>
    <w:p w14:paraId="344B7CF9" w14:textId="77777777" w:rsidR="0002045E" w:rsidRPr="00AE1B4D" w:rsidRDefault="00825C21">
      <w:pPr>
        <w:numPr>
          <w:ilvl w:val="0"/>
          <w:numId w:val="4"/>
        </w:num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lastRenderedPageBreak/>
        <w:t>服务响应能力（格式自拟）；</w:t>
      </w:r>
    </w:p>
    <w:p w14:paraId="1E9A0AA5" w14:textId="77777777" w:rsidR="0002045E" w:rsidRPr="00AE1B4D" w:rsidRDefault="00825C21">
      <w:pPr>
        <w:numPr>
          <w:ilvl w:val="0"/>
          <w:numId w:val="4"/>
        </w:num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bCs/>
          <w:szCs w:val="21"/>
        </w:rPr>
        <w:t>其他采购文件要求提供的证明资料；</w:t>
      </w:r>
    </w:p>
    <w:p w14:paraId="16970D06" w14:textId="77777777" w:rsidR="0002045E" w:rsidRPr="00AE1B4D" w:rsidRDefault="00825C21">
      <w:pPr>
        <w:spacing w:line="440" w:lineRule="exact"/>
        <w:ind w:firstLineChars="200" w:firstLine="422"/>
        <w:contextualSpacing/>
        <w:jc w:val="left"/>
        <w:rPr>
          <w:rFonts w:asciiTheme="minorEastAsia" w:eastAsiaTheme="minorEastAsia" w:hAnsiTheme="minorEastAsia" w:cs="宋体"/>
          <w:b/>
          <w:bCs/>
          <w:szCs w:val="21"/>
        </w:rPr>
      </w:pPr>
      <w:r w:rsidRPr="00AE1B4D">
        <w:rPr>
          <w:rFonts w:asciiTheme="minorEastAsia" w:eastAsiaTheme="minorEastAsia" w:hAnsiTheme="minorEastAsia" w:cs="宋体" w:hint="eastAsia"/>
          <w:b/>
          <w:bCs/>
          <w:szCs w:val="21"/>
        </w:rPr>
        <w:t>2.报价文件：</w:t>
      </w:r>
    </w:p>
    <w:p w14:paraId="3BDB51AF" w14:textId="77777777" w:rsidR="0002045E" w:rsidRPr="00AE1B4D" w:rsidRDefault="00825C21">
      <w:pPr>
        <w:numPr>
          <w:ilvl w:val="0"/>
          <w:numId w:val="5"/>
        </w:num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初次报价表（格式附后）；</w:t>
      </w:r>
    </w:p>
    <w:p w14:paraId="67D96A62" w14:textId="77777777" w:rsidR="0002045E" w:rsidRPr="00AE1B4D" w:rsidRDefault="00825C21">
      <w:pPr>
        <w:numPr>
          <w:ilvl w:val="0"/>
          <w:numId w:val="5"/>
        </w:num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分项报价表（格式附后）；</w:t>
      </w:r>
    </w:p>
    <w:p w14:paraId="1AD31A34" w14:textId="77777777" w:rsidR="0002045E" w:rsidRPr="00AE1B4D" w:rsidRDefault="00825C21">
      <w:pPr>
        <w:numPr>
          <w:ilvl w:val="0"/>
          <w:numId w:val="5"/>
        </w:num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政府采购统计基础信息表（格式附后）；</w:t>
      </w:r>
    </w:p>
    <w:p w14:paraId="2FA1063F" w14:textId="77777777" w:rsidR="0002045E" w:rsidRPr="00AE1B4D" w:rsidRDefault="00825C21">
      <w:pPr>
        <w:numPr>
          <w:ilvl w:val="0"/>
          <w:numId w:val="5"/>
        </w:num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供应商针对报价需要说明的其他文件和说明（格式自拟）。</w:t>
      </w:r>
    </w:p>
    <w:p w14:paraId="4F79720E" w14:textId="77777777" w:rsidR="0002045E" w:rsidRPr="00AE1B4D" w:rsidRDefault="00825C21">
      <w:pPr>
        <w:spacing w:line="440" w:lineRule="exact"/>
        <w:ind w:firstLineChars="200" w:firstLine="422"/>
        <w:contextualSpacing/>
        <w:jc w:val="left"/>
        <w:rPr>
          <w:rFonts w:asciiTheme="minorEastAsia" w:eastAsiaTheme="minorEastAsia" w:hAnsiTheme="minorEastAsia" w:cs="宋体"/>
          <w:b/>
          <w:szCs w:val="21"/>
        </w:rPr>
      </w:pPr>
      <w:bookmarkStart w:id="40" w:name="_Toc10734"/>
      <w:r w:rsidRPr="00AE1B4D">
        <w:rPr>
          <w:rFonts w:asciiTheme="minorEastAsia" w:eastAsiaTheme="minorEastAsia" w:hAnsiTheme="minorEastAsia" w:cs="宋体" w:hint="eastAsia"/>
          <w:b/>
          <w:szCs w:val="21"/>
        </w:rPr>
        <w:t>（三）响应文件的语言及计量</w:t>
      </w:r>
      <w:bookmarkEnd w:id="40"/>
    </w:p>
    <w:p w14:paraId="011974C2" w14:textId="77777777" w:rsidR="0002045E" w:rsidRPr="00AE1B4D" w:rsidRDefault="00825C21">
      <w:pPr>
        <w:spacing w:line="440" w:lineRule="exact"/>
        <w:ind w:firstLineChars="200" w:firstLine="422"/>
        <w:contextualSpacing/>
        <w:jc w:val="left"/>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*1.响应文件以及供应商与采购人就有关磋商事宜的所有来往函电，均应以中文汉语书写。除签名、盖章、专用名称等特殊情形外，以中文汉语以外的文字表述的响应文件视同未提供。</w:t>
      </w:r>
    </w:p>
    <w:p w14:paraId="48A0D8A5" w14:textId="77777777" w:rsidR="0002045E" w:rsidRPr="00AE1B4D" w:rsidRDefault="00825C21">
      <w:pPr>
        <w:spacing w:line="440" w:lineRule="exact"/>
        <w:ind w:firstLineChars="200" w:firstLine="422"/>
        <w:contextualSpacing/>
        <w:jc w:val="left"/>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*2.报价计量单位，采购文件已有明确规定的，使用采购文件规定的计量单位；采购文件没有规定的，应采用中华人民共和国法定计量单位（货币单位：人民币元），否则视同未响应。</w:t>
      </w:r>
    </w:p>
    <w:p w14:paraId="5DA40530" w14:textId="77777777" w:rsidR="0002045E" w:rsidRPr="00AE1B4D" w:rsidRDefault="00825C21">
      <w:pPr>
        <w:spacing w:line="440" w:lineRule="exact"/>
        <w:ind w:firstLineChars="200" w:firstLine="422"/>
        <w:contextualSpacing/>
        <w:jc w:val="left"/>
        <w:rPr>
          <w:rFonts w:asciiTheme="minorEastAsia" w:eastAsiaTheme="minorEastAsia" w:hAnsiTheme="minorEastAsia" w:cs="宋体"/>
          <w:b/>
          <w:szCs w:val="21"/>
        </w:rPr>
      </w:pPr>
      <w:bookmarkStart w:id="41" w:name="_Toc3681"/>
      <w:r w:rsidRPr="00AE1B4D">
        <w:rPr>
          <w:rFonts w:asciiTheme="minorEastAsia" w:eastAsiaTheme="minorEastAsia" w:hAnsiTheme="minorEastAsia" w:cs="宋体" w:hint="eastAsia"/>
          <w:b/>
          <w:szCs w:val="21"/>
        </w:rPr>
        <w:t>（四）报价</w:t>
      </w:r>
      <w:bookmarkEnd w:id="41"/>
      <w:r w:rsidRPr="00AE1B4D">
        <w:rPr>
          <w:rFonts w:asciiTheme="minorEastAsia" w:eastAsiaTheme="minorEastAsia" w:hAnsiTheme="minorEastAsia" w:cs="宋体" w:hint="eastAsia"/>
          <w:b/>
          <w:szCs w:val="21"/>
        </w:rPr>
        <w:t>要求</w:t>
      </w:r>
    </w:p>
    <w:p w14:paraId="7867E02B" w14:textId="77777777" w:rsidR="0002045E" w:rsidRPr="00AE1B4D" w:rsidRDefault="00825C21">
      <w:pPr>
        <w:pStyle w:val="ae"/>
        <w:spacing w:beforeLines="0" w:afterLines="0" w:line="440" w:lineRule="exact"/>
        <w:ind w:firstLineChars="200" w:firstLine="420"/>
        <w:contextualSpacing/>
        <w:jc w:val="left"/>
        <w:rPr>
          <w:rFonts w:asciiTheme="minorEastAsia" w:eastAsiaTheme="minorEastAsia" w:hAnsiTheme="minorEastAsia" w:cs="宋体"/>
        </w:rPr>
      </w:pPr>
      <w:r w:rsidRPr="00AE1B4D">
        <w:rPr>
          <w:rFonts w:asciiTheme="minorEastAsia" w:eastAsiaTheme="minorEastAsia" w:hAnsiTheme="minorEastAsia" w:cs="宋体" w:hint="eastAsia"/>
        </w:rPr>
        <w:t>1.报价应按采购文件中相关附表格式填写。</w:t>
      </w:r>
    </w:p>
    <w:p w14:paraId="440FDABD" w14:textId="77777777" w:rsidR="0002045E" w:rsidRPr="00AE1B4D" w:rsidRDefault="00825C21">
      <w:pPr>
        <w:pStyle w:val="ae"/>
        <w:spacing w:beforeLines="0" w:afterLines="0" w:line="440" w:lineRule="exact"/>
        <w:ind w:firstLineChars="200" w:firstLine="420"/>
        <w:contextualSpacing/>
        <w:jc w:val="left"/>
        <w:rPr>
          <w:rFonts w:asciiTheme="minorEastAsia" w:eastAsiaTheme="minorEastAsia" w:hAnsiTheme="minorEastAsia" w:cs="宋体"/>
        </w:rPr>
      </w:pPr>
      <w:r w:rsidRPr="00AE1B4D">
        <w:rPr>
          <w:rFonts w:asciiTheme="minorEastAsia" w:eastAsiaTheme="minorEastAsia" w:hAnsiTheme="minorEastAsia" w:cs="宋体" w:hint="eastAsia"/>
        </w:rPr>
        <w:t>*2.响应文件只允许有一个报价，有选择的或有条件的报价将不予接受。</w:t>
      </w:r>
    </w:p>
    <w:p w14:paraId="2F476E16" w14:textId="77777777" w:rsidR="0002045E" w:rsidRPr="00AE1B4D" w:rsidRDefault="00825C21">
      <w:pPr>
        <w:pStyle w:val="ae"/>
        <w:spacing w:beforeLines="0" w:afterLines="0" w:line="440" w:lineRule="exact"/>
        <w:ind w:firstLineChars="200" w:firstLine="420"/>
        <w:contextualSpacing/>
        <w:jc w:val="left"/>
        <w:rPr>
          <w:rFonts w:asciiTheme="minorEastAsia" w:eastAsiaTheme="minorEastAsia" w:hAnsiTheme="minorEastAsia" w:cs="宋体"/>
        </w:rPr>
      </w:pPr>
      <w:r w:rsidRPr="00AE1B4D">
        <w:rPr>
          <w:rFonts w:asciiTheme="minorEastAsia" w:eastAsiaTheme="minorEastAsia" w:hAnsiTheme="minorEastAsia" w:cs="宋体" w:hint="eastAsia"/>
        </w:rPr>
        <w:t>3.政</w:t>
      </w:r>
      <w:proofErr w:type="gramStart"/>
      <w:r w:rsidRPr="00AE1B4D">
        <w:rPr>
          <w:rFonts w:asciiTheme="minorEastAsia" w:eastAsiaTheme="minorEastAsia" w:hAnsiTheme="minorEastAsia" w:cs="宋体" w:hint="eastAsia"/>
        </w:rPr>
        <w:t>采云</w:t>
      </w:r>
      <w:proofErr w:type="gramEnd"/>
      <w:r w:rsidRPr="00AE1B4D">
        <w:rPr>
          <w:rFonts w:asciiTheme="minorEastAsia" w:eastAsiaTheme="minorEastAsia" w:hAnsiTheme="minorEastAsia" w:cs="宋体" w:hint="eastAsia"/>
        </w:rPr>
        <w:t>平台客户端里初次报价表录入的报价或优惠率与扫描上传的报价文件不一致的，以扫描上传的报价文件为准。</w:t>
      </w:r>
    </w:p>
    <w:p w14:paraId="62570B45" w14:textId="77777777" w:rsidR="0002045E" w:rsidRPr="00AE1B4D" w:rsidRDefault="00825C21">
      <w:pPr>
        <w:pStyle w:val="a5"/>
        <w:widowControl w:val="0"/>
        <w:tabs>
          <w:tab w:val="clear" w:pos="454"/>
        </w:tabs>
        <w:spacing w:afterLines="0" w:line="440" w:lineRule="exact"/>
        <w:ind w:left="0" w:firstLineChars="200" w:firstLine="422"/>
        <w:contextualSpacing/>
        <w:rPr>
          <w:rFonts w:asciiTheme="minorEastAsia" w:eastAsiaTheme="minorEastAsia" w:hAnsiTheme="minorEastAsia" w:cs="宋体"/>
          <w:b/>
          <w:sz w:val="21"/>
          <w:szCs w:val="21"/>
        </w:rPr>
      </w:pPr>
      <w:r w:rsidRPr="00AE1B4D">
        <w:rPr>
          <w:rFonts w:asciiTheme="minorEastAsia" w:eastAsiaTheme="minorEastAsia" w:hAnsiTheme="minorEastAsia" w:cs="宋体" w:hint="eastAsia"/>
          <w:b/>
          <w:sz w:val="21"/>
          <w:szCs w:val="21"/>
        </w:rPr>
        <w:t>（五）响应文件的有效期</w:t>
      </w:r>
    </w:p>
    <w:p w14:paraId="405848A2" w14:textId="77777777" w:rsidR="0002045E" w:rsidRPr="00AE1B4D" w:rsidRDefault="00825C21">
      <w:pPr>
        <w:pStyle w:val="a5"/>
        <w:widowControl w:val="0"/>
        <w:tabs>
          <w:tab w:val="clear" w:pos="454"/>
        </w:tabs>
        <w:spacing w:afterLines="0" w:line="440" w:lineRule="exact"/>
        <w:ind w:left="0" w:firstLineChars="200" w:firstLine="422"/>
        <w:contextualSpacing/>
        <w:rPr>
          <w:rFonts w:asciiTheme="minorEastAsia" w:eastAsiaTheme="minorEastAsia" w:hAnsiTheme="minorEastAsia" w:cs="宋体"/>
          <w:b/>
          <w:sz w:val="21"/>
          <w:szCs w:val="21"/>
        </w:rPr>
      </w:pPr>
      <w:r w:rsidRPr="00AE1B4D">
        <w:rPr>
          <w:rFonts w:asciiTheme="minorEastAsia" w:eastAsiaTheme="minorEastAsia" w:hAnsiTheme="minorEastAsia" w:cs="宋体" w:hint="eastAsia"/>
          <w:b/>
          <w:sz w:val="21"/>
          <w:szCs w:val="21"/>
        </w:rPr>
        <w:t>*1.自首次提交响应文件截止日起</w:t>
      </w:r>
      <w:r w:rsidRPr="00AE1B4D">
        <w:rPr>
          <w:rFonts w:asciiTheme="minorEastAsia" w:eastAsiaTheme="minorEastAsia" w:hAnsiTheme="minorEastAsia" w:cs="宋体" w:hint="eastAsia"/>
          <w:b/>
          <w:sz w:val="21"/>
          <w:szCs w:val="21"/>
          <w:u w:val="single"/>
        </w:rPr>
        <w:t xml:space="preserve">90 </w:t>
      </w:r>
      <w:r w:rsidRPr="00AE1B4D">
        <w:rPr>
          <w:rFonts w:asciiTheme="minorEastAsia" w:eastAsiaTheme="minorEastAsia" w:hAnsiTheme="minorEastAsia" w:cs="宋体" w:hint="eastAsia"/>
          <w:b/>
          <w:sz w:val="21"/>
          <w:szCs w:val="21"/>
        </w:rPr>
        <w:t>天响应文件应保持有效。有效期不足的响应文件将被拒绝。</w:t>
      </w:r>
    </w:p>
    <w:p w14:paraId="15E73E47" w14:textId="77777777" w:rsidR="0002045E" w:rsidRPr="00AE1B4D" w:rsidRDefault="00825C21">
      <w:pPr>
        <w:pStyle w:val="a5"/>
        <w:widowControl w:val="0"/>
        <w:tabs>
          <w:tab w:val="clear" w:pos="454"/>
        </w:tabs>
        <w:spacing w:afterLines="0" w:line="440" w:lineRule="exact"/>
        <w:ind w:left="0" w:firstLineChars="200" w:firstLine="420"/>
        <w:contextualSpacing/>
        <w:rPr>
          <w:rFonts w:asciiTheme="minorEastAsia" w:eastAsiaTheme="minorEastAsia" w:hAnsiTheme="minorEastAsia" w:cs="宋体"/>
          <w:sz w:val="21"/>
          <w:szCs w:val="21"/>
        </w:rPr>
      </w:pPr>
      <w:r w:rsidRPr="00AE1B4D">
        <w:rPr>
          <w:rFonts w:asciiTheme="minorEastAsia" w:eastAsiaTheme="minorEastAsia" w:hAnsiTheme="minorEastAsia" w:cs="宋体" w:hint="eastAsia"/>
          <w:sz w:val="21"/>
          <w:szCs w:val="21"/>
        </w:rPr>
        <w:t>2.在特殊情况下，采购人可与供应商协商延长响应文件的有效期，这种要求和答复均以书面形式进行。</w:t>
      </w:r>
    </w:p>
    <w:p w14:paraId="634CF1F2" w14:textId="77777777" w:rsidR="0002045E" w:rsidRPr="00AE1B4D" w:rsidRDefault="00825C21">
      <w:pPr>
        <w:spacing w:line="440" w:lineRule="exact"/>
        <w:ind w:firstLineChars="200" w:firstLine="420"/>
        <w:contextualSpacing/>
        <w:jc w:val="left"/>
        <w:rPr>
          <w:rFonts w:asciiTheme="minorEastAsia" w:eastAsiaTheme="minorEastAsia" w:hAnsiTheme="minorEastAsia" w:cs="宋体"/>
          <w:b/>
          <w:szCs w:val="21"/>
        </w:rPr>
      </w:pPr>
      <w:bookmarkStart w:id="42" w:name="_Toc24481"/>
      <w:r w:rsidRPr="00AE1B4D">
        <w:rPr>
          <w:rFonts w:asciiTheme="minorEastAsia" w:eastAsiaTheme="minorEastAsia" w:hAnsiTheme="minorEastAsia" w:cs="宋体" w:hint="eastAsia"/>
          <w:szCs w:val="21"/>
        </w:rPr>
        <w:t>3.供应商可拒绝接受延期要求。同意延长有效期的供应商不能修改响应文件。</w:t>
      </w:r>
      <w:bookmarkEnd w:id="42"/>
      <w:r w:rsidRPr="00AE1B4D">
        <w:rPr>
          <w:rFonts w:asciiTheme="minorEastAsia" w:eastAsiaTheme="minorEastAsia" w:hAnsiTheme="minorEastAsia" w:cs="宋体" w:hint="eastAsia"/>
          <w:b/>
          <w:szCs w:val="21"/>
        </w:rPr>
        <w:t xml:space="preserve"> </w:t>
      </w:r>
    </w:p>
    <w:p w14:paraId="19EACE0C" w14:textId="77777777" w:rsidR="0002045E" w:rsidRPr="00AE1B4D" w:rsidRDefault="00825C21">
      <w:pPr>
        <w:spacing w:line="440" w:lineRule="exact"/>
        <w:ind w:firstLineChars="200" w:firstLine="420"/>
        <w:contextualSpacing/>
        <w:jc w:val="left"/>
        <w:rPr>
          <w:rFonts w:asciiTheme="minorEastAsia" w:eastAsiaTheme="minorEastAsia" w:hAnsiTheme="minorEastAsia" w:cs="宋体"/>
          <w:b/>
          <w:szCs w:val="21"/>
        </w:rPr>
      </w:pPr>
      <w:bookmarkStart w:id="43" w:name="_Toc6471"/>
      <w:r w:rsidRPr="00AE1B4D">
        <w:rPr>
          <w:rFonts w:asciiTheme="minorEastAsia" w:eastAsiaTheme="minorEastAsia" w:hAnsiTheme="minorEastAsia" w:cs="宋体" w:hint="eastAsia"/>
          <w:szCs w:val="21"/>
        </w:rPr>
        <w:t>4.成交人的响应文件自首次提交响应文件截止日起至合同履行完毕</w:t>
      </w:r>
      <w:proofErr w:type="gramStart"/>
      <w:r w:rsidRPr="00AE1B4D">
        <w:rPr>
          <w:rFonts w:asciiTheme="minorEastAsia" w:eastAsiaTheme="minorEastAsia" w:hAnsiTheme="minorEastAsia" w:cs="宋体" w:hint="eastAsia"/>
          <w:szCs w:val="21"/>
        </w:rPr>
        <w:t>止</w:t>
      </w:r>
      <w:proofErr w:type="gramEnd"/>
      <w:r w:rsidRPr="00AE1B4D">
        <w:rPr>
          <w:rFonts w:asciiTheme="minorEastAsia" w:eastAsiaTheme="minorEastAsia" w:hAnsiTheme="minorEastAsia" w:cs="宋体" w:hint="eastAsia"/>
          <w:szCs w:val="21"/>
        </w:rPr>
        <w:t>均应保持有效。</w:t>
      </w:r>
      <w:bookmarkEnd w:id="43"/>
    </w:p>
    <w:p w14:paraId="5FEF62DF" w14:textId="77777777" w:rsidR="0002045E" w:rsidRPr="00AE1B4D" w:rsidRDefault="00825C21">
      <w:pPr>
        <w:pStyle w:val="a5"/>
        <w:widowControl w:val="0"/>
        <w:tabs>
          <w:tab w:val="clear" w:pos="454"/>
        </w:tabs>
        <w:spacing w:afterLines="0" w:line="440" w:lineRule="exact"/>
        <w:ind w:left="0" w:firstLineChars="200" w:firstLine="422"/>
        <w:contextualSpacing/>
        <w:rPr>
          <w:rFonts w:asciiTheme="minorEastAsia" w:eastAsiaTheme="minorEastAsia" w:hAnsiTheme="minorEastAsia" w:cs="宋体"/>
          <w:b/>
          <w:sz w:val="21"/>
          <w:szCs w:val="21"/>
        </w:rPr>
      </w:pPr>
      <w:r w:rsidRPr="00AE1B4D">
        <w:rPr>
          <w:rFonts w:asciiTheme="minorEastAsia" w:eastAsiaTheme="minorEastAsia" w:hAnsiTheme="minorEastAsia" w:cs="宋体" w:hint="eastAsia"/>
          <w:b/>
          <w:sz w:val="21"/>
          <w:szCs w:val="21"/>
        </w:rPr>
        <w:t>（六）响应文件的签署和份数</w:t>
      </w:r>
    </w:p>
    <w:p w14:paraId="7DB0EDE8" w14:textId="77777777" w:rsidR="0002045E" w:rsidRPr="00AE1B4D" w:rsidRDefault="00825C21">
      <w:pPr>
        <w:pStyle w:val="ab"/>
        <w:spacing w:line="440" w:lineRule="exact"/>
        <w:ind w:firstLineChars="200" w:firstLine="404"/>
        <w:contextualSpacing/>
        <w:rPr>
          <w:rFonts w:asciiTheme="minorEastAsia" w:eastAsiaTheme="minorEastAsia" w:hAnsiTheme="minorEastAsia" w:cs="宋体"/>
          <w:sz w:val="21"/>
          <w:szCs w:val="21"/>
        </w:rPr>
      </w:pPr>
      <w:r w:rsidRPr="00AE1B4D">
        <w:rPr>
          <w:rFonts w:asciiTheme="minorEastAsia" w:eastAsiaTheme="minorEastAsia" w:hAnsiTheme="minorEastAsia" w:cs="宋体" w:hint="eastAsia"/>
          <w:sz w:val="21"/>
          <w:szCs w:val="21"/>
        </w:rPr>
        <w:t>1.供应商应按本采购文件规定的格式和顺序编制、装订响应文件并标注页码，响应文件内容不完整、编排混乱导致响应文件被误读、漏读或者查找不到相关内容的，是供应商的责任。</w:t>
      </w:r>
    </w:p>
    <w:p w14:paraId="07A3E8E0" w14:textId="77777777" w:rsidR="0002045E" w:rsidRPr="00AE1B4D" w:rsidRDefault="00825C21">
      <w:pPr>
        <w:spacing w:line="440" w:lineRule="exact"/>
        <w:ind w:firstLineChars="200" w:firstLine="422"/>
        <w:contextualSpacing/>
        <w:rPr>
          <w:rFonts w:asciiTheme="minorEastAsia" w:eastAsiaTheme="minorEastAsia" w:hAnsiTheme="minorEastAsia" w:cs="宋体"/>
          <w:b/>
          <w:bCs/>
          <w:szCs w:val="21"/>
        </w:rPr>
      </w:pPr>
      <w:r w:rsidRPr="00AE1B4D">
        <w:rPr>
          <w:rFonts w:asciiTheme="minorEastAsia" w:eastAsiaTheme="minorEastAsia" w:hAnsiTheme="minorEastAsia" w:cs="宋体" w:hint="eastAsia"/>
          <w:b/>
          <w:szCs w:val="21"/>
        </w:rPr>
        <w:t>*2.</w:t>
      </w:r>
      <w:r w:rsidRPr="00AE1B4D">
        <w:rPr>
          <w:rFonts w:asciiTheme="minorEastAsia" w:eastAsiaTheme="minorEastAsia" w:hAnsiTheme="minorEastAsia" w:cs="宋体" w:hint="eastAsia"/>
          <w:b/>
          <w:bCs/>
          <w:szCs w:val="21"/>
        </w:rPr>
        <w:t>电子响应文件部分：供应商应根据“浙江政府采购云平台”供应商项目采购-电子招投标操作指南</w:t>
      </w:r>
      <w:proofErr w:type="gramStart"/>
      <w:r w:rsidRPr="00AE1B4D">
        <w:rPr>
          <w:rFonts w:asciiTheme="minorEastAsia" w:eastAsiaTheme="minorEastAsia" w:hAnsiTheme="minorEastAsia" w:cs="宋体" w:hint="eastAsia"/>
          <w:b/>
          <w:bCs/>
          <w:szCs w:val="21"/>
        </w:rPr>
        <w:t>”</w:t>
      </w:r>
      <w:proofErr w:type="gramEnd"/>
      <w:r w:rsidRPr="00AE1B4D">
        <w:rPr>
          <w:rFonts w:asciiTheme="minorEastAsia" w:eastAsiaTheme="minorEastAsia" w:hAnsiTheme="minorEastAsia" w:cs="宋体" w:hint="eastAsia"/>
          <w:b/>
          <w:bCs/>
          <w:szCs w:val="21"/>
        </w:rPr>
        <w:t>及本采购文件规定的格式和顺序编制电子响应文件并进行关联定位。</w:t>
      </w:r>
    </w:p>
    <w:p w14:paraId="423377BC" w14:textId="77777777" w:rsidR="0002045E" w:rsidRPr="00AE1B4D" w:rsidRDefault="00825C21">
      <w:pPr>
        <w:pStyle w:val="ab"/>
        <w:spacing w:line="440" w:lineRule="exact"/>
        <w:ind w:firstLineChars="200" w:firstLine="404"/>
        <w:contextualSpacing/>
        <w:rPr>
          <w:rFonts w:asciiTheme="minorEastAsia" w:eastAsiaTheme="minorEastAsia" w:hAnsiTheme="minorEastAsia" w:cs="宋体"/>
          <w:sz w:val="21"/>
          <w:szCs w:val="21"/>
        </w:rPr>
      </w:pPr>
      <w:r w:rsidRPr="00AE1B4D">
        <w:rPr>
          <w:rFonts w:asciiTheme="minorEastAsia" w:eastAsiaTheme="minorEastAsia" w:hAnsiTheme="minorEastAsia" w:cs="宋体" w:hint="eastAsia"/>
          <w:sz w:val="21"/>
          <w:szCs w:val="21"/>
        </w:rPr>
        <w:t>3.响应文件须由供应商在规定位置盖章并由法定代表人或法定代表人的授权委托人签署，供应商应写全称。</w:t>
      </w:r>
    </w:p>
    <w:p w14:paraId="4B85354C" w14:textId="77777777" w:rsidR="0002045E" w:rsidRPr="00AE1B4D" w:rsidRDefault="00825C21">
      <w:pPr>
        <w:pStyle w:val="ab"/>
        <w:spacing w:line="440" w:lineRule="exact"/>
        <w:ind w:firstLineChars="200" w:firstLine="404"/>
        <w:contextualSpacing/>
        <w:rPr>
          <w:rFonts w:asciiTheme="minorEastAsia" w:eastAsiaTheme="minorEastAsia" w:hAnsiTheme="minorEastAsia" w:cs="宋体"/>
          <w:sz w:val="21"/>
          <w:szCs w:val="21"/>
        </w:rPr>
      </w:pPr>
      <w:r w:rsidRPr="00AE1B4D">
        <w:rPr>
          <w:rFonts w:asciiTheme="minorEastAsia" w:eastAsiaTheme="minorEastAsia" w:hAnsiTheme="minorEastAsia" w:cs="宋体" w:hint="eastAsia"/>
          <w:sz w:val="21"/>
          <w:szCs w:val="21"/>
        </w:rPr>
        <w:t>4.响应文件不得涂改，若有修改错漏处，须加盖单位公章或者法定代表人或授权委托人签字或盖</w:t>
      </w:r>
      <w:r w:rsidRPr="00AE1B4D">
        <w:rPr>
          <w:rFonts w:asciiTheme="minorEastAsia" w:eastAsiaTheme="minorEastAsia" w:hAnsiTheme="minorEastAsia" w:cs="宋体" w:hint="eastAsia"/>
          <w:sz w:val="21"/>
          <w:szCs w:val="21"/>
        </w:rPr>
        <w:lastRenderedPageBreak/>
        <w:t>章。响应文件因字迹潦草或表达不清所引起的后果由供应商负责。</w:t>
      </w:r>
    </w:p>
    <w:p w14:paraId="505A81D2" w14:textId="77777777" w:rsidR="0002045E" w:rsidRPr="00AE1B4D" w:rsidRDefault="00825C21">
      <w:pPr>
        <w:pStyle w:val="ab"/>
        <w:spacing w:line="440" w:lineRule="exact"/>
        <w:ind w:firstLineChars="200" w:firstLine="404"/>
        <w:contextualSpacing/>
        <w:rPr>
          <w:rFonts w:asciiTheme="minorEastAsia" w:eastAsiaTheme="minorEastAsia" w:hAnsiTheme="minorEastAsia" w:cs="宋体"/>
          <w:b/>
          <w:bCs/>
          <w:spacing w:val="0"/>
          <w:sz w:val="21"/>
          <w:szCs w:val="21"/>
        </w:rPr>
      </w:pPr>
      <w:r w:rsidRPr="00AE1B4D">
        <w:rPr>
          <w:rFonts w:asciiTheme="minorEastAsia" w:eastAsiaTheme="minorEastAsia" w:hAnsiTheme="minorEastAsia" w:cs="宋体" w:hint="eastAsia"/>
          <w:sz w:val="21"/>
          <w:szCs w:val="21"/>
        </w:rPr>
        <w:t>5.供应商递交的企业宣传册、产品宣传册不属于响应文件有效组成资料的不作为评审依据。</w:t>
      </w:r>
    </w:p>
    <w:p w14:paraId="3B332DA1" w14:textId="1C78DF40" w:rsidR="0002045E" w:rsidRPr="00AE1B4D" w:rsidRDefault="00825C21">
      <w:pPr>
        <w:pStyle w:val="a5"/>
        <w:widowControl w:val="0"/>
        <w:tabs>
          <w:tab w:val="clear" w:pos="454"/>
        </w:tabs>
        <w:spacing w:afterLines="0" w:line="440" w:lineRule="exact"/>
        <w:ind w:left="0" w:firstLineChars="200" w:firstLine="422"/>
        <w:contextualSpacing/>
        <w:rPr>
          <w:rFonts w:asciiTheme="minorEastAsia" w:eastAsiaTheme="minorEastAsia" w:hAnsiTheme="minorEastAsia" w:cs="宋体"/>
          <w:b/>
          <w:sz w:val="21"/>
          <w:szCs w:val="21"/>
        </w:rPr>
      </w:pPr>
      <w:r w:rsidRPr="00AE1B4D">
        <w:rPr>
          <w:rFonts w:asciiTheme="minorEastAsia" w:eastAsiaTheme="minorEastAsia" w:hAnsiTheme="minorEastAsia" w:cs="宋体" w:hint="eastAsia"/>
          <w:b/>
          <w:sz w:val="21"/>
          <w:szCs w:val="21"/>
        </w:rPr>
        <w:t>（七）响应文件的递交、修改和撤回</w:t>
      </w:r>
    </w:p>
    <w:p w14:paraId="1D3BAB31" w14:textId="08861FA6" w:rsidR="0002045E" w:rsidRPr="00AE1B4D" w:rsidRDefault="00825C21">
      <w:pPr>
        <w:pStyle w:val="ab"/>
        <w:spacing w:line="440" w:lineRule="exact"/>
        <w:ind w:firstLineChars="200" w:firstLine="404"/>
        <w:contextualSpacing/>
        <w:rPr>
          <w:rFonts w:asciiTheme="minorEastAsia" w:eastAsiaTheme="minorEastAsia" w:hAnsiTheme="minorEastAsia" w:cs="宋体"/>
          <w:sz w:val="21"/>
          <w:szCs w:val="21"/>
        </w:rPr>
      </w:pPr>
      <w:r w:rsidRPr="00AE1B4D">
        <w:rPr>
          <w:rFonts w:asciiTheme="minorEastAsia" w:eastAsiaTheme="minorEastAsia" w:hAnsiTheme="minorEastAsia" w:cs="宋体" w:hint="eastAsia"/>
          <w:sz w:val="21"/>
          <w:szCs w:val="21"/>
        </w:rPr>
        <w:t>供应商在响应文件提交（上传）截止时间之前，可以对已提交的响应文件进行修改或撤回，并书面通知采购人；首次响应文件截止时间后，供应商不得撤回、修改响应文件。修改后重新递交的响应文件应当按本采购文件的要求签署、盖章和密封。</w:t>
      </w:r>
    </w:p>
    <w:p w14:paraId="15233C43" w14:textId="77777777" w:rsidR="0002045E" w:rsidRPr="00AE1B4D" w:rsidRDefault="00825C21">
      <w:pPr>
        <w:pStyle w:val="a5"/>
        <w:widowControl w:val="0"/>
        <w:tabs>
          <w:tab w:val="clear" w:pos="454"/>
        </w:tabs>
        <w:spacing w:afterLines="0" w:line="440" w:lineRule="exact"/>
        <w:ind w:left="0" w:firstLineChars="200" w:firstLine="422"/>
        <w:contextualSpacing/>
        <w:rPr>
          <w:rFonts w:asciiTheme="minorEastAsia" w:eastAsiaTheme="minorEastAsia" w:hAnsiTheme="minorEastAsia" w:cs="宋体"/>
          <w:b/>
          <w:sz w:val="21"/>
          <w:szCs w:val="21"/>
        </w:rPr>
      </w:pPr>
      <w:r w:rsidRPr="00AE1B4D">
        <w:rPr>
          <w:rFonts w:asciiTheme="minorEastAsia" w:eastAsiaTheme="minorEastAsia" w:hAnsiTheme="minorEastAsia" w:cs="宋体" w:hint="eastAsia"/>
          <w:b/>
          <w:sz w:val="21"/>
          <w:szCs w:val="21"/>
        </w:rPr>
        <w:t>（八）响应无效的情形</w:t>
      </w:r>
    </w:p>
    <w:p w14:paraId="03CB986E" w14:textId="77777777" w:rsidR="0002045E" w:rsidRPr="00AE1B4D" w:rsidRDefault="00825C21">
      <w:pPr>
        <w:pStyle w:val="ab"/>
        <w:spacing w:line="440" w:lineRule="exact"/>
        <w:ind w:firstLineChars="200" w:firstLine="404"/>
        <w:contextualSpacing/>
        <w:rPr>
          <w:rFonts w:asciiTheme="minorEastAsia" w:eastAsiaTheme="minorEastAsia" w:hAnsiTheme="minorEastAsia" w:cs="宋体"/>
          <w:sz w:val="21"/>
          <w:szCs w:val="21"/>
        </w:rPr>
      </w:pPr>
      <w:r w:rsidRPr="00AE1B4D">
        <w:rPr>
          <w:rFonts w:asciiTheme="minorEastAsia" w:eastAsiaTheme="minorEastAsia" w:hAnsiTheme="minorEastAsia" w:cs="宋体" w:hint="eastAsia"/>
          <w:sz w:val="21"/>
          <w:szCs w:val="21"/>
        </w:rPr>
        <w:t>实质上没有响应采购文件要求的响应文件将被视为无效响应。供应商不得通过修正或撤消不合要求的偏离或保留从而使其成为实质上响应的文件。</w:t>
      </w:r>
    </w:p>
    <w:p w14:paraId="34A36F61" w14:textId="77777777" w:rsidR="0002045E" w:rsidRPr="00AE1B4D" w:rsidRDefault="00825C21">
      <w:pPr>
        <w:widowControl/>
        <w:spacing w:line="440" w:lineRule="exact"/>
        <w:ind w:firstLineChars="200" w:firstLine="422"/>
        <w:contextualSpacing/>
        <w:jc w:val="left"/>
        <w:rPr>
          <w:rFonts w:asciiTheme="minorEastAsia" w:eastAsiaTheme="minorEastAsia" w:hAnsiTheme="minorEastAsia" w:cs="宋体"/>
          <w:b/>
          <w:bCs/>
          <w:szCs w:val="21"/>
          <w:shd w:val="clear" w:color="auto" w:fill="FFFFFF"/>
        </w:rPr>
      </w:pPr>
      <w:r w:rsidRPr="00AE1B4D">
        <w:rPr>
          <w:rFonts w:asciiTheme="minorEastAsia" w:eastAsiaTheme="minorEastAsia" w:hAnsiTheme="minorEastAsia" w:cs="宋体" w:hint="eastAsia"/>
          <w:b/>
          <w:szCs w:val="21"/>
          <w:shd w:val="clear" w:color="auto" w:fill="FFFFFF"/>
        </w:rPr>
        <w:t>1.在资格审查时，不具备采购文件中规定的资格要求的，或者资格证明文件不全的，响应文件将被视为无效；</w:t>
      </w:r>
    </w:p>
    <w:p w14:paraId="7CF4B7A6" w14:textId="77777777" w:rsidR="0002045E" w:rsidRPr="00AE1B4D" w:rsidRDefault="00825C21">
      <w:pPr>
        <w:pStyle w:val="ab"/>
        <w:spacing w:line="440" w:lineRule="exact"/>
        <w:ind w:firstLineChars="200" w:firstLine="406"/>
        <w:contextualSpacing/>
        <w:rPr>
          <w:rFonts w:asciiTheme="minorEastAsia" w:eastAsiaTheme="minorEastAsia" w:hAnsiTheme="minorEastAsia" w:cs="宋体"/>
          <w:b/>
          <w:bCs/>
          <w:sz w:val="21"/>
          <w:szCs w:val="21"/>
        </w:rPr>
      </w:pPr>
      <w:r w:rsidRPr="00AE1B4D">
        <w:rPr>
          <w:rFonts w:asciiTheme="minorEastAsia" w:eastAsiaTheme="minorEastAsia" w:hAnsiTheme="minorEastAsia" w:cs="宋体" w:hint="eastAsia"/>
          <w:b/>
          <w:bCs/>
          <w:sz w:val="21"/>
          <w:szCs w:val="21"/>
        </w:rPr>
        <w:t>2.在符合性审查和资信评审时，如发现下列情形之一的，响应文件将被视为无效：</w:t>
      </w:r>
    </w:p>
    <w:p w14:paraId="53364C39" w14:textId="77777777" w:rsidR="0002045E" w:rsidRPr="00AE1B4D" w:rsidRDefault="00825C21">
      <w:pPr>
        <w:pStyle w:val="ab"/>
        <w:spacing w:line="440" w:lineRule="exact"/>
        <w:ind w:firstLineChars="200" w:firstLine="404"/>
        <w:contextualSpacing/>
        <w:rPr>
          <w:rFonts w:asciiTheme="minorEastAsia" w:eastAsiaTheme="minorEastAsia" w:hAnsiTheme="minorEastAsia" w:cs="宋体"/>
          <w:bCs/>
          <w:sz w:val="21"/>
          <w:szCs w:val="21"/>
        </w:rPr>
      </w:pPr>
      <w:r w:rsidRPr="00AE1B4D">
        <w:rPr>
          <w:rFonts w:asciiTheme="minorEastAsia" w:eastAsiaTheme="minorEastAsia" w:hAnsiTheme="minorEastAsia" w:cs="宋体" w:hint="eastAsia"/>
          <w:bCs/>
          <w:sz w:val="21"/>
          <w:szCs w:val="21"/>
        </w:rPr>
        <w:t>（1）响应文件无法定代表人签字，或未提供法定代表人授权委托书、磋商声明书或者填写项目不齐全的；</w:t>
      </w:r>
    </w:p>
    <w:p w14:paraId="6516F65B" w14:textId="77777777" w:rsidR="0002045E" w:rsidRPr="00AE1B4D" w:rsidRDefault="00825C21">
      <w:pPr>
        <w:pStyle w:val="ab"/>
        <w:spacing w:line="440" w:lineRule="exact"/>
        <w:ind w:firstLineChars="200" w:firstLine="404"/>
        <w:contextualSpacing/>
        <w:rPr>
          <w:rFonts w:asciiTheme="minorEastAsia" w:eastAsiaTheme="minorEastAsia" w:hAnsiTheme="minorEastAsia" w:cs="宋体"/>
          <w:bCs/>
          <w:sz w:val="21"/>
          <w:szCs w:val="21"/>
        </w:rPr>
      </w:pPr>
      <w:r w:rsidRPr="00AE1B4D">
        <w:rPr>
          <w:rFonts w:asciiTheme="minorEastAsia" w:eastAsiaTheme="minorEastAsia" w:hAnsiTheme="minorEastAsia" w:cs="宋体" w:hint="eastAsia"/>
          <w:bCs/>
          <w:sz w:val="21"/>
          <w:szCs w:val="21"/>
        </w:rPr>
        <w:t>（2）响应文件格式不规范、项目不齐全或者内容虚假的；</w:t>
      </w:r>
    </w:p>
    <w:p w14:paraId="3CF5DE1F" w14:textId="77777777" w:rsidR="0002045E" w:rsidRPr="00AE1B4D" w:rsidRDefault="00825C21">
      <w:pPr>
        <w:pStyle w:val="ab"/>
        <w:spacing w:line="440" w:lineRule="exact"/>
        <w:ind w:firstLineChars="200" w:firstLine="404"/>
        <w:contextualSpacing/>
        <w:rPr>
          <w:rFonts w:asciiTheme="minorEastAsia" w:eastAsiaTheme="minorEastAsia" w:hAnsiTheme="minorEastAsia" w:cs="宋体"/>
          <w:bCs/>
          <w:sz w:val="21"/>
          <w:szCs w:val="21"/>
        </w:rPr>
      </w:pPr>
      <w:r w:rsidRPr="00AE1B4D">
        <w:rPr>
          <w:rFonts w:asciiTheme="minorEastAsia" w:eastAsiaTheme="minorEastAsia" w:hAnsiTheme="minorEastAsia" w:cs="宋体" w:hint="eastAsia"/>
          <w:bCs/>
          <w:sz w:val="21"/>
          <w:szCs w:val="21"/>
        </w:rPr>
        <w:t>（3）响应文件的实质性内容未使用中文表述、意思表述不明确、前后矛盾或者使用计量单位不符合采购文件要求的（经评审小组认定并允许其当场更正的笔误除外）；</w:t>
      </w:r>
    </w:p>
    <w:p w14:paraId="3F5715AA" w14:textId="77777777" w:rsidR="0002045E" w:rsidRPr="00AE1B4D" w:rsidRDefault="00825C21">
      <w:pPr>
        <w:pStyle w:val="ab"/>
        <w:spacing w:line="440" w:lineRule="exact"/>
        <w:ind w:firstLineChars="200" w:firstLine="404"/>
        <w:contextualSpacing/>
        <w:rPr>
          <w:rFonts w:asciiTheme="minorEastAsia" w:eastAsiaTheme="minorEastAsia" w:hAnsiTheme="minorEastAsia" w:cs="宋体"/>
          <w:bCs/>
          <w:snapToGrid w:val="0"/>
          <w:sz w:val="21"/>
          <w:szCs w:val="21"/>
        </w:rPr>
      </w:pPr>
      <w:r w:rsidRPr="00AE1B4D">
        <w:rPr>
          <w:rFonts w:asciiTheme="minorEastAsia" w:eastAsiaTheme="minorEastAsia" w:hAnsiTheme="minorEastAsia" w:cs="宋体" w:hint="eastAsia"/>
          <w:bCs/>
          <w:sz w:val="21"/>
          <w:szCs w:val="21"/>
        </w:rPr>
        <w:t>（</w:t>
      </w:r>
      <w:r w:rsidRPr="00AE1B4D">
        <w:rPr>
          <w:rFonts w:asciiTheme="minorEastAsia" w:eastAsiaTheme="minorEastAsia" w:hAnsiTheme="minorEastAsia" w:cs="宋体" w:hint="eastAsia"/>
          <w:bCs/>
          <w:snapToGrid w:val="0"/>
          <w:sz w:val="21"/>
          <w:szCs w:val="21"/>
        </w:rPr>
        <w:t>4）响应文件有效期不能满足采购文件要求的；</w:t>
      </w:r>
    </w:p>
    <w:p w14:paraId="0AE702C3" w14:textId="77777777" w:rsidR="0002045E" w:rsidRPr="00AE1B4D" w:rsidRDefault="00825C21">
      <w:pPr>
        <w:pStyle w:val="ab"/>
        <w:spacing w:line="440" w:lineRule="exact"/>
        <w:ind w:firstLineChars="200" w:firstLine="404"/>
        <w:contextualSpacing/>
        <w:rPr>
          <w:rFonts w:asciiTheme="minorEastAsia" w:eastAsiaTheme="minorEastAsia" w:hAnsiTheme="minorEastAsia" w:cs="宋体"/>
          <w:bCs/>
          <w:sz w:val="21"/>
          <w:szCs w:val="21"/>
        </w:rPr>
      </w:pPr>
      <w:r w:rsidRPr="00AE1B4D">
        <w:rPr>
          <w:rFonts w:asciiTheme="minorEastAsia" w:eastAsiaTheme="minorEastAsia" w:hAnsiTheme="minorEastAsia" w:cs="宋体" w:hint="eastAsia"/>
          <w:bCs/>
          <w:sz w:val="21"/>
          <w:szCs w:val="21"/>
        </w:rPr>
        <w:t>（5）未实质性响应采购文件要求，</w:t>
      </w:r>
      <w:r w:rsidRPr="00AE1B4D">
        <w:rPr>
          <w:rFonts w:asciiTheme="minorEastAsia" w:eastAsiaTheme="minorEastAsia" w:hAnsiTheme="minorEastAsia" w:cs="宋体" w:hint="eastAsia"/>
          <w:bCs/>
          <w:snapToGrid w:val="0"/>
          <w:sz w:val="21"/>
          <w:szCs w:val="21"/>
        </w:rPr>
        <w:t>或者与</w:t>
      </w:r>
      <w:r w:rsidRPr="00AE1B4D">
        <w:rPr>
          <w:rFonts w:asciiTheme="minorEastAsia" w:eastAsiaTheme="minorEastAsia" w:hAnsiTheme="minorEastAsia" w:cs="宋体" w:hint="eastAsia"/>
          <w:bCs/>
          <w:sz w:val="21"/>
          <w:szCs w:val="21"/>
        </w:rPr>
        <w:t>采购文件中标“*”的商务条款发生实质性偏离的，或者响应文件有采购人不能接受的附加条件的；</w:t>
      </w:r>
    </w:p>
    <w:p w14:paraId="5B61AACF" w14:textId="77777777" w:rsidR="0002045E" w:rsidRPr="00AE1B4D" w:rsidRDefault="00825C21">
      <w:pPr>
        <w:pStyle w:val="ab"/>
        <w:spacing w:line="440" w:lineRule="exact"/>
        <w:ind w:firstLineChars="200" w:firstLine="404"/>
        <w:contextualSpacing/>
        <w:rPr>
          <w:rFonts w:asciiTheme="minorEastAsia" w:eastAsiaTheme="minorEastAsia" w:hAnsiTheme="minorEastAsia" w:cs="宋体"/>
          <w:bCs/>
          <w:sz w:val="21"/>
          <w:szCs w:val="21"/>
        </w:rPr>
      </w:pPr>
      <w:r w:rsidRPr="00AE1B4D">
        <w:rPr>
          <w:rFonts w:asciiTheme="minorEastAsia" w:eastAsiaTheme="minorEastAsia" w:hAnsiTheme="minorEastAsia" w:cs="宋体" w:hint="eastAsia"/>
          <w:bCs/>
          <w:sz w:val="21"/>
          <w:szCs w:val="21"/>
        </w:rPr>
        <w:t>（6）超过</w:t>
      </w:r>
      <w:r w:rsidRPr="00AE1B4D">
        <w:rPr>
          <w:rFonts w:asciiTheme="minorEastAsia" w:eastAsiaTheme="minorEastAsia" w:hAnsiTheme="minorEastAsia" w:cs="宋体" w:hint="eastAsia"/>
          <w:sz w:val="21"/>
          <w:szCs w:val="21"/>
        </w:rPr>
        <w:t>首次响应文件截止时间</w:t>
      </w:r>
      <w:r w:rsidRPr="00AE1B4D">
        <w:rPr>
          <w:rFonts w:asciiTheme="minorEastAsia" w:eastAsiaTheme="minorEastAsia" w:hAnsiTheme="minorEastAsia" w:cs="宋体" w:hint="eastAsia"/>
          <w:bCs/>
          <w:sz w:val="21"/>
          <w:szCs w:val="21"/>
        </w:rPr>
        <w:t>上传（递交）的；</w:t>
      </w:r>
    </w:p>
    <w:p w14:paraId="4CE2BB56" w14:textId="77777777" w:rsidR="0002045E" w:rsidRPr="00AE1B4D" w:rsidRDefault="00825C21">
      <w:pPr>
        <w:pStyle w:val="ab"/>
        <w:spacing w:line="440" w:lineRule="exact"/>
        <w:ind w:firstLineChars="200" w:firstLine="404"/>
        <w:contextualSpacing/>
        <w:rPr>
          <w:rFonts w:asciiTheme="minorEastAsia" w:eastAsiaTheme="minorEastAsia" w:hAnsiTheme="minorEastAsia" w:cs="宋体"/>
          <w:bCs/>
          <w:sz w:val="21"/>
          <w:szCs w:val="21"/>
        </w:rPr>
      </w:pPr>
      <w:r w:rsidRPr="00AE1B4D">
        <w:rPr>
          <w:rFonts w:asciiTheme="minorEastAsia" w:eastAsiaTheme="minorEastAsia" w:hAnsiTheme="minorEastAsia" w:cs="宋体" w:hint="eastAsia"/>
          <w:bCs/>
          <w:sz w:val="21"/>
          <w:szCs w:val="21"/>
        </w:rPr>
        <w:t>（7）未按规定密封、签章的；</w:t>
      </w:r>
    </w:p>
    <w:p w14:paraId="3139C0EA" w14:textId="77777777" w:rsidR="0002045E" w:rsidRPr="00AE1B4D" w:rsidRDefault="00825C21">
      <w:pPr>
        <w:pStyle w:val="ab"/>
        <w:spacing w:line="440" w:lineRule="exact"/>
        <w:ind w:firstLineChars="200" w:firstLine="404"/>
        <w:contextualSpacing/>
        <w:rPr>
          <w:rFonts w:asciiTheme="minorEastAsia" w:eastAsiaTheme="minorEastAsia" w:hAnsiTheme="minorEastAsia" w:cs="宋体"/>
          <w:bCs/>
          <w:sz w:val="21"/>
          <w:szCs w:val="21"/>
        </w:rPr>
      </w:pPr>
      <w:r w:rsidRPr="00AE1B4D">
        <w:rPr>
          <w:rFonts w:asciiTheme="minorEastAsia" w:eastAsiaTheme="minorEastAsia" w:hAnsiTheme="minorEastAsia" w:cs="宋体" w:hint="eastAsia"/>
          <w:bCs/>
          <w:sz w:val="21"/>
          <w:szCs w:val="21"/>
        </w:rPr>
        <w:t>（8）响应文件的关键内容字迹模糊、无法辨认的，或者响应文件中经修正的内容字迹模糊难以</w:t>
      </w:r>
      <w:proofErr w:type="gramStart"/>
      <w:r w:rsidRPr="00AE1B4D">
        <w:rPr>
          <w:rFonts w:asciiTheme="minorEastAsia" w:eastAsiaTheme="minorEastAsia" w:hAnsiTheme="minorEastAsia" w:cs="宋体" w:hint="eastAsia"/>
          <w:bCs/>
          <w:sz w:val="21"/>
          <w:szCs w:val="21"/>
        </w:rPr>
        <w:t>辩认</w:t>
      </w:r>
      <w:proofErr w:type="gramEnd"/>
      <w:r w:rsidRPr="00AE1B4D">
        <w:rPr>
          <w:rFonts w:asciiTheme="minorEastAsia" w:eastAsiaTheme="minorEastAsia" w:hAnsiTheme="minorEastAsia" w:cs="宋体" w:hint="eastAsia"/>
          <w:bCs/>
          <w:sz w:val="21"/>
          <w:szCs w:val="21"/>
        </w:rPr>
        <w:t xml:space="preserve">或者修改处未按规定签名盖章的； </w:t>
      </w:r>
    </w:p>
    <w:p w14:paraId="0FAA8F5A" w14:textId="77777777" w:rsidR="0002045E" w:rsidRPr="00AE1B4D" w:rsidRDefault="00825C21">
      <w:pPr>
        <w:pStyle w:val="BodyTextIndent"/>
        <w:widowControl/>
        <w:spacing w:line="440" w:lineRule="exact"/>
        <w:ind w:firstLineChars="200" w:firstLine="404"/>
        <w:rPr>
          <w:rStyle w:val="NormalCharacter"/>
          <w:rFonts w:asciiTheme="minorEastAsia" w:eastAsiaTheme="minorEastAsia" w:hAnsiTheme="minorEastAsia" w:cs="宋体"/>
          <w:b/>
          <w:bCs/>
          <w:sz w:val="21"/>
          <w:szCs w:val="21"/>
        </w:rPr>
      </w:pPr>
      <w:r w:rsidRPr="00AE1B4D">
        <w:rPr>
          <w:rStyle w:val="NormalCharacter"/>
          <w:rFonts w:asciiTheme="minorEastAsia" w:eastAsiaTheme="minorEastAsia" w:hAnsiTheme="minorEastAsia" w:cs="宋体" w:hint="eastAsia"/>
          <w:bCs/>
          <w:sz w:val="21"/>
          <w:szCs w:val="21"/>
        </w:rPr>
        <w:t>（9）资信技术文件中出现报价的。</w:t>
      </w:r>
    </w:p>
    <w:p w14:paraId="1D4A27F8" w14:textId="77777777" w:rsidR="0002045E" w:rsidRPr="00AE1B4D" w:rsidRDefault="00825C21">
      <w:pPr>
        <w:pStyle w:val="ab"/>
        <w:spacing w:line="440" w:lineRule="exact"/>
        <w:ind w:firstLineChars="200" w:firstLine="406"/>
        <w:contextualSpacing/>
        <w:rPr>
          <w:rFonts w:asciiTheme="minorEastAsia" w:eastAsiaTheme="minorEastAsia" w:hAnsiTheme="minorEastAsia" w:cs="宋体"/>
          <w:b/>
          <w:bCs/>
          <w:sz w:val="21"/>
          <w:szCs w:val="21"/>
        </w:rPr>
      </w:pPr>
      <w:r w:rsidRPr="00AE1B4D">
        <w:rPr>
          <w:rFonts w:asciiTheme="minorEastAsia" w:eastAsiaTheme="minorEastAsia" w:hAnsiTheme="minorEastAsia" w:cs="宋体" w:hint="eastAsia"/>
          <w:b/>
          <w:bCs/>
          <w:sz w:val="21"/>
          <w:szCs w:val="21"/>
        </w:rPr>
        <w:t>3.在技术评审时，如发现下列情形之一的，响应文件将被视为无效：</w:t>
      </w:r>
    </w:p>
    <w:p w14:paraId="40EC1861" w14:textId="77777777" w:rsidR="0002045E" w:rsidRPr="00AE1B4D" w:rsidRDefault="00825C21">
      <w:pPr>
        <w:pStyle w:val="ab"/>
        <w:spacing w:line="440" w:lineRule="exact"/>
        <w:ind w:firstLineChars="200" w:firstLine="404"/>
        <w:contextualSpacing/>
        <w:rPr>
          <w:rFonts w:asciiTheme="minorEastAsia" w:eastAsiaTheme="minorEastAsia" w:hAnsiTheme="minorEastAsia" w:cs="宋体"/>
          <w:bCs/>
          <w:sz w:val="21"/>
          <w:szCs w:val="21"/>
        </w:rPr>
      </w:pPr>
      <w:r w:rsidRPr="00AE1B4D">
        <w:rPr>
          <w:rFonts w:asciiTheme="minorEastAsia" w:eastAsiaTheme="minorEastAsia" w:hAnsiTheme="minorEastAsia" w:cs="宋体" w:hint="eastAsia"/>
          <w:bCs/>
          <w:sz w:val="21"/>
          <w:szCs w:val="21"/>
        </w:rPr>
        <w:t>（1）响应文件标明的响应或偏离与事实不符或</w:t>
      </w:r>
      <w:proofErr w:type="gramStart"/>
      <w:r w:rsidRPr="00AE1B4D">
        <w:rPr>
          <w:rFonts w:asciiTheme="minorEastAsia" w:eastAsiaTheme="minorEastAsia" w:hAnsiTheme="minorEastAsia" w:cs="宋体" w:hint="eastAsia"/>
          <w:bCs/>
          <w:sz w:val="21"/>
          <w:szCs w:val="21"/>
        </w:rPr>
        <w:t>虚假响应</w:t>
      </w:r>
      <w:proofErr w:type="gramEnd"/>
      <w:r w:rsidRPr="00AE1B4D">
        <w:rPr>
          <w:rFonts w:asciiTheme="minorEastAsia" w:eastAsiaTheme="minorEastAsia" w:hAnsiTheme="minorEastAsia" w:cs="宋体" w:hint="eastAsia"/>
          <w:bCs/>
          <w:sz w:val="21"/>
          <w:szCs w:val="21"/>
        </w:rPr>
        <w:t>的；</w:t>
      </w:r>
    </w:p>
    <w:p w14:paraId="3C701F6C" w14:textId="2C7E9E9D" w:rsidR="0002045E" w:rsidRPr="00AE1B4D" w:rsidRDefault="00825C21">
      <w:pPr>
        <w:pStyle w:val="ab"/>
        <w:spacing w:line="440" w:lineRule="exact"/>
        <w:ind w:firstLineChars="200" w:firstLine="404"/>
        <w:contextualSpacing/>
        <w:rPr>
          <w:rFonts w:asciiTheme="minorEastAsia" w:eastAsiaTheme="minorEastAsia" w:hAnsiTheme="minorEastAsia" w:cs="宋体"/>
          <w:bCs/>
          <w:sz w:val="21"/>
          <w:szCs w:val="21"/>
        </w:rPr>
      </w:pPr>
      <w:r w:rsidRPr="00AE1B4D">
        <w:rPr>
          <w:rFonts w:asciiTheme="minorEastAsia" w:eastAsiaTheme="minorEastAsia" w:hAnsiTheme="minorEastAsia" w:cs="宋体" w:hint="eastAsia"/>
          <w:bCs/>
          <w:sz w:val="21"/>
          <w:szCs w:val="21"/>
        </w:rPr>
        <w:t>（2）</w:t>
      </w:r>
      <w:r w:rsidRPr="00AE1B4D">
        <w:rPr>
          <w:rFonts w:asciiTheme="minorEastAsia" w:eastAsiaTheme="minorEastAsia" w:hAnsiTheme="minorEastAsia" w:cs="宋体" w:hint="eastAsia"/>
          <w:bCs/>
          <w:snapToGrid w:val="0"/>
          <w:sz w:val="21"/>
          <w:szCs w:val="21"/>
        </w:rPr>
        <w:t>明显不符合采购文件要求的，或者与</w:t>
      </w:r>
      <w:r w:rsidRPr="00AE1B4D">
        <w:rPr>
          <w:rFonts w:asciiTheme="minorEastAsia" w:eastAsiaTheme="minorEastAsia" w:hAnsiTheme="minorEastAsia" w:cs="宋体" w:hint="eastAsia"/>
          <w:bCs/>
          <w:sz w:val="21"/>
          <w:szCs w:val="21"/>
        </w:rPr>
        <w:t>采购文件中标“*”的技术条款发生实质性偏离的；</w:t>
      </w:r>
    </w:p>
    <w:p w14:paraId="34725870" w14:textId="77777777" w:rsidR="0002045E" w:rsidRPr="00AE1B4D" w:rsidRDefault="00825C21">
      <w:pPr>
        <w:pStyle w:val="ab"/>
        <w:spacing w:line="440" w:lineRule="exact"/>
        <w:ind w:firstLineChars="200" w:firstLine="404"/>
        <w:contextualSpacing/>
        <w:rPr>
          <w:rFonts w:asciiTheme="minorEastAsia" w:eastAsiaTheme="minorEastAsia" w:hAnsiTheme="minorEastAsia" w:cs="宋体"/>
          <w:bCs/>
          <w:sz w:val="21"/>
          <w:szCs w:val="21"/>
        </w:rPr>
      </w:pPr>
      <w:r w:rsidRPr="00AE1B4D">
        <w:rPr>
          <w:rFonts w:asciiTheme="minorEastAsia" w:eastAsiaTheme="minorEastAsia" w:hAnsiTheme="minorEastAsia" w:cs="宋体" w:hint="eastAsia"/>
          <w:bCs/>
          <w:sz w:val="21"/>
          <w:szCs w:val="21"/>
        </w:rPr>
        <w:t>（3）技术方案不明确，存在一个或一个以上备选（替代）方案的；</w:t>
      </w:r>
    </w:p>
    <w:p w14:paraId="21B7913D" w14:textId="77777777" w:rsidR="0002045E" w:rsidRPr="00AE1B4D" w:rsidRDefault="00825C21">
      <w:pPr>
        <w:pStyle w:val="ab"/>
        <w:spacing w:line="440" w:lineRule="exact"/>
        <w:ind w:firstLineChars="200" w:firstLine="406"/>
        <w:contextualSpacing/>
        <w:rPr>
          <w:rFonts w:asciiTheme="minorEastAsia" w:eastAsiaTheme="minorEastAsia" w:hAnsiTheme="minorEastAsia" w:cs="宋体"/>
          <w:b/>
          <w:bCs/>
          <w:sz w:val="21"/>
          <w:szCs w:val="21"/>
        </w:rPr>
      </w:pPr>
      <w:r w:rsidRPr="00AE1B4D">
        <w:rPr>
          <w:rFonts w:asciiTheme="minorEastAsia" w:eastAsiaTheme="minorEastAsia" w:hAnsiTheme="minorEastAsia" w:cs="宋体" w:hint="eastAsia"/>
          <w:b/>
          <w:bCs/>
          <w:sz w:val="21"/>
          <w:szCs w:val="21"/>
        </w:rPr>
        <w:t>4.在报价评审时，如发现下列情形之一的，响应文件将被视为无效：</w:t>
      </w:r>
    </w:p>
    <w:p w14:paraId="1A4B8EC1" w14:textId="77777777" w:rsidR="0002045E" w:rsidRPr="00AE1B4D" w:rsidRDefault="00825C21">
      <w:pPr>
        <w:pStyle w:val="ab"/>
        <w:spacing w:line="440" w:lineRule="exact"/>
        <w:ind w:firstLineChars="200" w:firstLine="404"/>
        <w:contextualSpacing/>
        <w:rPr>
          <w:rFonts w:asciiTheme="minorEastAsia" w:eastAsiaTheme="minorEastAsia" w:hAnsiTheme="minorEastAsia" w:cs="宋体"/>
          <w:bCs/>
          <w:sz w:val="21"/>
          <w:szCs w:val="21"/>
        </w:rPr>
      </w:pPr>
      <w:r w:rsidRPr="00AE1B4D">
        <w:rPr>
          <w:rFonts w:asciiTheme="minorEastAsia" w:eastAsiaTheme="minorEastAsia" w:hAnsiTheme="minorEastAsia" w:cs="宋体" w:hint="eastAsia"/>
          <w:bCs/>
          <w:sz w:val="21"/>
          <w:szCs w:val="21"/>
        </w:rPr>
        <w:t>（1）未采用响应文件要求的报价形式报价的，或最终总报价超过采购预算/最高限价的；</w:t>
      </w:r>
    </w:p>
    <w:p w14:paraId="5FB0416D" w14:textId="77777777" w:rsidR="0002045E" w:rsidRPr="00AE1B4D" w:rsidRDefault="00825C21">
      <w:pPr>
        <w:pStyle w:val="ab"/>
        <w:spacing w:line="440" w:lineRule="exact"/>
        <w:ind w:firstLineChars="200" w:firstLine="404"/>
        <w:contextualSpacing/>
        <w:rPr>
          <w:rFonts w:asciiTheme="minorEastAsia" w:eastAsiaTheme="minorEastAsia" w:hAnsiTheme="minorEastAsia" w:cs="宋体"/>
          <w:bCs/>
          <w:sz w:val="21"/>
          <w:szCs w:val="21"/>
        </w:rPr>
      </w:pPr>
      <w:r w:rsidRPr="00AE1B4D">
        <w:rPr>
          <w:rFonts w:asciiTheme="minorEastAsia" w:eastAsiaTheme="minorEastAsia" w:hAnsiTheme="minorEastAsia" w:cs="宋体" w:hint="eastAsia"/>
          <w:bCs/>
          <w:sz w:val="21"/>
          <w:szCs w:val="21"/>
        </w:rPr>
        <w:t>（2）报价具有选择性；</w:t>
      </w:r>
    </w:p>
    <w:p w14:paraId="07CADF19" w14:textId="77777777" w:rsidR="0002045E" w:rsidRPr="00AE1B4D" w:rsidRDefault="00825C21">
      <w:pPr>
        <w:pStyle w:val="ab"/>
        <w:spacing w:line="440" w:lineRule="exact"/>
        <w:ind w:firstLineChars="200" w:firstLine="404"/>
        <w:contextualSpacing/>
        <w:rPr>
          <w:rFonts w:asciiTheme="minorEastAsia" w:eastAsiaTheme="minorEastAsia" w:hAnsiTheme="minorEastAsia" w:cs="宋体"/>
          <w:b/>
          <w:bCs/>
          <w:sz w:val="21"/>
          <w:szCs w:val="21"/>
        </w:rPr>
      </w:pPr>
      <w:r w:rsidRPr="00AE1B4D">
        <w:rPr>
          <w:rFonts w:asciiTheme="minorEastAsia" w:eastAsiaTheme="minorEastAsia" w:hAnsiTheme="minorEastAsia" w:cs="宋体" w:hint="eastAsia"/>
          <w:bCs/>
          <w:sz w:val="21"/>
          <w:szCs w:val="21"/>
        </w:rPr>
        <w:lastRenderedPageBreak/>
        <w:t>（3）</w:t>
      </w:r>
      <w:r w:rsidRPr="00AE1B4D">
        <w:rPr>
          <w:rFonts w:asciiTheme="minorEastAsia" w:eastAsiaTheme="minorEastAsia" w:hAnsiTheme="minorEastAsia" w:cs="宋体" w:hint="eastAsia"/>
          <w:sz w:val="21"/>
          <w:szCs w:val="21"/>
        </w:rPr>
        <w:t>评审小组认为供应商的报价明显低于其他通过符合性审查供应商的报价，有可能影响产品质量或者不能诚信履约的，</w:t>
      </w:r>
      <w:r w:rsidRPr="00AE1B4D">
        <w:rPr>
          <w:rFonts w:asciiTheme="minorEastAsia" w:eastAsiaTheme="minorEastAsia" w:hAnsiTheme="minorEastAsia" w:cs="宋体" w:hint="eastAsia"/>
          <w:bCs/>
          <w:sz w:val="21"/>
          <w:szCs w:val="21"/>
        </w:rPr>
        <w:t>可要求其在评审现场合理的时间内提供书面说明，必要时提交相关证明材料；供应商不能证明其报价合理性的，评审小组应当将其作为无效响应处理</w:t>
      </w:r>
      <w:r w:rsidRPr="00AE1B4D">
        <w:rPr>
          <w:rFonts w:asciiTheme="minorEastAsia" w:eastAsiaTheme="minorEastAsia" w:hAnsiTheme="minorEastAsia" w:cs="宋体" w:hint="eastAsia"/>
          <w:sz w:val="21"/>
          <w:szCs w:val="21"/>
        </w:rPr>
        <w:t>。</w:t>
      </w:r>
    </w:p>
    <w:p w14:paraId="0CDD7629" w14:textId="77777777" w:rsidR="0002045E" w:rsidRPr="00AE1B4D" w:rsidRDefault="00825C21">
      <w:pPr>
        <w:pStyle w:val="ab"/>
        <w:spacing w:line="440" w:lineRule="exact"/>
        <w:ind w:firstLineChars="200" w:firstLine="406"/>
        <w:contextualSpacing/>
        <w:rPr>
          <w:rFonts w:asciiTheme="minorEastAsia" w:eastAsiaTheme="minorEastAsia" w:hAnsiTheme="minorEastAsia" w:cs="宋体"/>
          <w:b/>
          <w:bCs/>
          <w:sz w:val="21"/>
          <w:szCs w:val="21"/>
        </w:rPr>
      </w:pPr>
      <w:r w:rsidRPr="00AE1B4D">
        <w:rPr>
          <w:rFonts w:asciiTheme="minorEastAsia" w:eastAsiaTheme="minorEastAsia" w:hAnsiTheme="minorEastAsia" w:cs="宋体" w:hint="eastAsia"/>
          <w:b/>
          <w:bCs/>
          <w:sz w:val="21"/>
          <w:szCs w:val="21"/>
        </w:rPr>
        <w:t>5.被拒绝的响应文件为无效。</w:t>
      </w:r>
    </w:p>
    <w:p w14:paraId="270ABF97" w14:textId="77777777" w:rsidR="0002045E" w:rsidRPr="00AE1B4D" w:rsidRDefault="00825C21">
      <w:pPr>
        <w:pStyle w:val="a5"/>
        <w:widowControl w:val="0"/>
        <w:tabs>
          <w:tab w:val="clear" w:pos="454"/>
        </w:tabs>
        <w:spacing w:afterLines="0" w:line="440" w:lineRule="exact"/>
        <w:ind w:left="0" w:firstLineChars="200" w:firstLine="422"/>
        <w:contextualSpacing/>
        <w:rPr>
          <w:rFonts w:asciiTheme="minorEastAsia" w:eastAsiaTheme="minorEastAsia" w:hAnsiTheme="minorEastAsia" w:cs="宋体"/>
          <w:b/>
          <w:sz w:val="21"/>
          <w:szCs w:val="21"/>
        </w:rPr>
      </w:pPr>
      <w:r w:rsidRPr="00AE1B4D">
        <w:rPr>
          <w:rFonts w:asciiTheme="minorEastAsia" w:eastAsiaTheme="minorEastAsia" w:hAnsiTheme="minorEastAsia" w:cs="宋体" w:hint="eastAsia"/>
          <w:b/>
          <w:sz w:val="21"/>
          <w:szCs w:val="21"/>
        </w:rPr>
        <w:t>四、磋商程序</w:t>
      </w:r>
    </w:p>
    <w:p w14:paraId="6264BC46" w14:textId="77777777" w:rsidR="0002045E" w:rsidRPr="00AE1B4D" w:rsidRDefault="00825C21">
      <w:pPr>
        <w:pStyle w:val="ae"/>
        <w:spacing w:beforeLines="0" w:afterLines="0" w:line="440" w:lineRule="exact"/>
        <w:ind w:firstLineChars="200" w:firstLine="422"/>
        <w:contextualSpacing/>
        <w:rPr>
          <w:rFonts w:asciiTheme="minorEastAsia" w:eastAsiaTheme="minorEastAsia" w:hAnsiTheme="minorEastAsia" w:cs="宋体"/>
          <w:b/>
        </w:rPr>
      </w:pPr>
      <w:r w:rsidRPr="00AE1B4D">
        <w:rPr>
          <w:rFonts w:asciiTheme="minorEastAsia" w:eastAsiaTheme="minorEastAsia" w:hAnsiTheme="minorEastAsia" w:cs="宋体" w:hint="eastAsia"/>
          <w:b/>
        </w:rPr>
        <w:t>（一）磋商准备</w:t>
      </w:r>
    </w:p>
    <w:p w14:paraId="4D97C104" w14:textId="77777777" w:rsidR="0002045E" w:rsidRPr="00AE1B4D" w:rsidRDefault="00825C21">
      <w:pPr>
        <w:pStyle w:val="ae"/>
        <w:spacing w:beforeLines="0" w:afterLines="0" w:line="440" w:lineRule="exact"/>
        <w:ind w:firstLineChars="200" w:firstLine="420"/>
        <w:contextualSpacing/>
        <w:rPr>
          <w:rFonts w:asciiTheme="minorEastAsia" w:eastAsiaTheme="minorEastAsia" w:hAnsiTheme="minorEastAsia" w:cs="宋体"/>
          <w:bCs/>
        </w:rPr>
      </w:pPr>
      <w:r w:rsidRPr="00AE1B4D">
        <w:rPr>
          <w:rFonts w:asciiTheme="minorEastAsia" w:eastAsiaTheme="minorEastAsia" w:hAnsiTheme="minorEastAsia" w:cs="宋体" w:hint="eastAsia"/>
          <w:bCs/>
        </w:rPr>
        <w:t>采购代理机构将在规定的时间和地点进行磋商，供应商的法定代表人或其授权代表应参加磋商并签到。供应商的法定代表人或其授权代表未按时签到的，视同</w:t>
      </w:r>
      <w:proofErr w:type="gramStart"/>
      <w:r w:rsidRPr="00AE1B4D">
        <w:rPr>
          <w:rFonts w:asciiTheme="minorEastAsia" w:eastAsiaTheme="minorEastAsia" w:hAnsiTheme="minorEastAsia" w:cs="宋体" w:hint="eastAsia"/>
          <w:bCs/>
        </w:rPr>
        <w:t>放弃磋商</w:t>
      </w:r>
      <w:proofErr w:type="gramEnd"/>
      <w:r w:rsidRPr="00AE1B4D">
        <w:rPr>
          <w:rFonts w:asciiTheme="minorEastAsia" w:eastAsiaTheme="minorEastAsia" w:hAnsiTheme="minorEastAsia" w:cs="宋体" w:hint="eastAsia"/>
          <w:bCs/>
        </w:rPr>
        <w:t>权利、</w:t>
      </w:r>
      <w:proofErr w:type="gramStart"/>
      <w:r w:rsidRPr="00AE1B4D">
        <w:rPr>
          <w:rFonts w:asciiTheme="minorEastAsia" w:eastAsiaTheme="minorEastAsia" w:hAnsiTheme="minorEastAsia" w:cs="宋体" w:hint="eastAsia"/>
          <w:bCs/>
        </w:rPr>
        <w:t>认可磋商</w:t>
      </w:r>
      <w:proofErr w:type="gramEnd"/>
      <w:r w:rsidRPr="00AE1B4D">
        <w:rPr>
          <w:rFonts w:asciiTheme="minorEastAsia" w:eastAsiaTheme="minorEastAsia" w:hAnsiTheme="minorEastAsia" w:cs="宋体" w:hint="eastAsia"/>
          <w:bCs/>
        </w:rPr>
        <w:t>结果。</w:t>
      </w:r>
    </w:p>
    <w:p w14:paraId="51D48C65" w14:textId="77777777" w:rsidR="0002045E" w:rsidRPr="00AE1B4D" w:rsidRDefault="00825C21">
      <w:pPr>
        <w:pStyle w:val="ae"/>
        <w:spacing w:beforeLines="0" w:afterLines="0" w:line="440" w:lineRule="exact"/>
        <w:ind w:firstLineChars="200" w:firstLine="422"/>
        <w:contextualSpacing/>
        <w:rPr>
          <w:rFonts w:asciiTheme="minorEastAsia" w:eastAsiaTheme="minorEastAsia" w:hAnsiTheme="minorEastAsia" w:cs="宋体"/>
          <w:b/>
        </w:rPr>
      </w:pPr>
      <w:r w:rsidRPr="00AE1B4D">
        <w:rPr>
          <w:rFonts w:asciiTheme="minorEastAsia" w:eastAsiaTheme="minorEastAsia" w:hAnsiTheme="minorEastAsia" w:cs="宋体" w:hint="eastAsia"/>
          <w:b/>
        </w:rPr>
        <w:t>（二） 磋商程序：</w:t>
      </w:r>
    </w:p>
    <w:p w14:paraId="621AE5A4" w14:textId="77777777" w:rsidR="0002045E" w:rsidRPr="00AE1B4D" w:rsidRDefault="00825C21">
      <w:pPr>
        <w:spacing w:line="440" w:lineRule="exact"/>
        <w:ind w:firstLineChars="200" w:firstLine="420"/>
        <w:contextualSpacing/>
        <w:jc w:val="left"/>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1.电子开启、评审程序：</w:t>
      </w:r>
    </w:p>
    <w:p w14:paraId="3CE8B472" w14:textId="77777777" w:rsidR="0002045E" w:rsidRPr="00AE1B4D" w:rsidRDefault="00825C21">
      <w:p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u w:val="single"/>
        </w:rPr>
        <w:t>响应文件在线解密：</w:t>
      </w:r>
    </w:p>
    <w:p w14:paraId="465F5A85" w14:textId="77777777" w:rsidR="0002045E" w:rsidRPr="00AE1B4D" w:rsidRDefault="00825C21">
      <w:p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（1）首次递交响应文件截止时间后，供应商登录“浙江政府采购云平台”，用“项目采购-开标评标”功能对电子响应文件进行在线解密，在线解密电子响应文件时间为首次提交响应文件截止后30分钟内。</w:t>
      </w:r>
    </w:p>
    <w:p w14:paraId="532089BD" w14:textId="77777777" w:rsidR="0002045E" w:rsidRPr="00AE1B4D" w:rsidRDefault="00825C21">
      <w:pPr>
        <w:spacing w:line="440" w:lineRule="exact"/>
        <w:ind w:firstLineChars="200" w:firstLine="420"/>
        <w:contextualSpacing/>
        <w:jc w:val="left"/>
        <w:rPr>
          <w:rFonts w:asciiTheme="minorEastAsia" w:eastAsiaTheme="minorEastAsia" w:hAnsiTheme="minorEastAsia" w:cs="宋体"/>
          <w:szCs w:val="21"/>
          <w:u w:val="single"/>
        </w:rPr>
      </w:pPr>
      <w:r w:rsidRPr="00AE1B4D">
        <w:rPr>
          <w:rFonts w:asciiTheme="minorEastAsia" w:eastAsiaTheme="minorEastAsia" w:hAnsiTheme="minorEastAsia" w:cs="宋体" w:hint="eastAsia"/>
          <w:szCs w:val="21"/>
          <w:u w:val="single"/>
        </w:rPr>
        <w:t>响应文件评审：</w:t>
      </w:r>
    </w:p>
    <w:p w14:paraId="2251074E" w14:textId="77777777" w:rsidR="0002045E" w:rsidRPr="00AE1B4D" w:rsidRDefault="00825C21">
      <w:p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bCs/>
          <w:kern w:val="0"/>
          <w:szCs w:val="21"/>
        </w:rPr>
        <w:t>（</w:t>
      </w:r>
      <w:r w:rsidRPr="00AE1B4D">
        <w:rPr>
          <w:rFonts w:asciiTheme="minorEastAsia" w:eastAsiaTheme="minorEastAsia" w:hAnsiTheme="minorEastAsia" w:cs="宋体" w:hint="eastAsia"/>
          <w:szCs w:val="21"/>
        </w:rPr>
        <w:t>1）采购人或采购代理机构查阅响应文件，不符合资格审查的供应商将被拒绝。</w:t>
      </w:r>
    </w:p>
    <w:p w14:paraId="1992078A" w14:textId="77777777" w:rsidR="0002045E" w:rsidRPr="00AE1B4D" w:rsidRDefault="00825C21">
      <w:pPr>
        <w:numPr>
          <w:ilvl w:val="0"/>
          <w:numId w:val="6"/>
        </w:numPr>
        <w:adjustRightInd w:val="0"/>
        <w:spacing w:line="440" w:lineRule="exact"/>
        <w:ind w:left="0" w:firstLineChars="200" w:firstLine="420"/>
        <w:contextualSpacing/>
        <w:jc w:val="left"/>
        <w:textAlignment w:val="baseline"/>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如评审小组对响应文件有疑义，将向响应供应商在线发送询标函，供应商应在规定的时间内对在线询标</w:t>
      </w:r>
      <w:proofErr w:type="gramStart"/>
      <w:r w:rsidRPr="00AE1B4D">
        <w:rPr>
          <w:rFonts w:asciiTheme="minorEastAsia" w:eastAsiaTheme="minorEastAsia" w:hAnsiTheme="minorEastAsia" w:cs="宋体" w:hint="eastAsia"/>
          <w:szCs w:val="21"/>
        </w:rPr>
        <w:t>函做出</w:t>
      </w:r>
      <w:proofErr w:type="gramEnd"/>
      <w:r w:rsidRPr="00AE1B4D">
        <w:rPr>
          <w:rFonts w:asciiTheme="minorEastAsia" w:eastAsiaTheme="minorEastAsia" w:hAnsiTheme="minorEastAsia" w:cs="宋体" w:hint="eastAsia"/>
          <w:szCs w:val="21"/>
        </w:rPr>
        <w:t>询标澄清。逾期澄清或未澄清的供应商视同</w:t>
      </w:r>
      <w:proofErr w:type="gramStart"/>
      <w:r w:rsidRPr="00AE1B4D">
        <w:rPr>
          <w:rFonts w:asciiTheme="minorEastAsia" w:eastAsiaTheme="minorEastAsia" w:hAnsiTheme="minorEastAsia" w:cs="宋体" w:hint="eastAsia"/>
          <w:szCs w:val="21"/>
        </w:rPr>
        <w:t>认可磋商</w:t>
      </w:r>
      <w:proofErr w:type="gramEnd"/>
      <w:r w:rsidRPr="00AE1B4D">
        <w:rPr>
          <w:rFonts w:asciiTheme="minorEastAsia" w:eastAsiaTheme="minorEastAsia" w:hAnsiTheme="minorEastAsia" w:cs="宋体" w:hint="eastAsia"/>
          <w:szCs w:val="21"/>
        </w:rPr>
        <w:t>结果。</w:t>
      </w:r>
    </w:p>
    <w:p w14:paraId="1238088F" w14:textId="77777777" w:rsidR="0002045E" w:rsidRPr="00AE1B4D" w:rsidRDefault="00825C21">
      <w:pPr>
        <w:numPr>
          <w:ilvl w:val="0"/>
          <w:numId w:val="6"/>
        </w:numPr>
        <w:adjustRightInd w:val="0"/>
        <w:spacing w:line="440" w:lineRule="exact"/>
        <w:ind w:left="0" w:firstLineChars="200" w:firstLine="422"/>
        <w:contextualSpacing/>
        <w:jc w:val="left"/>
        <w:textAlignment w:val="baseline"/>
        <w:rPr>
          <w:rFonts w:asciiTheme="minorEastAsia" w:eastAsiaTheme="minorEastAsia" w:hAnsiTheme="minorEastAsia" w:cs="宋体"/>
          <w:b/>
          <w:bCs/>
          <w:szCs w:val="21"/>
        </w:rPr>
      </w:pPr>
      <w:r w:rsidRPr="00AE1B4D">
        <w:rPr>
          <w:rFonts w:asciiTheme="minorEastAsia" w:eastAsiaTheme="minorEastAsia" w:hAnsiTheme="minorEastAsia" w:cs="宋体" w:hint="eastAsia"/>
          <w:b/>
          <w:bCs/>
          <w:szCs w:val="21"/>
        </w:rPr>
        <w:t>在磋商过程中，评审小组可以根据采购文件和磋商情况实质性变动采购需求中的技术、服务要求以及采购合同；对采购文件</w:t>
      </w:r>
      <w:proofErr w:type="gramStart"/>
      <w:r w:rsidRPr="00AE1B4D">
        <w:rPr>
          <w:rFonts w:asciiTheme="minorEastAsia" w:eastAsiaTheme="minorEastAsia" w:hAnsiTheme="minorEastAsia" w:cs="宋体" w:hint="eastAsia"/>
          <w:b/>
          <w:bCs/>
          <w:szCs w:val="21"/>
        </w:rPr>
        <w:t>作出</w:t>
      </w:r>
      <w:proofErr w:type="gramEnd"/>
      <w:r w:rsidRPr="00AE1B4D">
        <w:rPr>
          <w:rFonts w:asciiTheme="minorEastAsia" w:eastAsiaTheme="minorEastAsia" w:hAnsiTheme="minorEastAsia" w:cs="宋体" w:hint="eastAsia"/>
          <w:b/>
          <w:bCs/>
          <w:szCs w:val="21"/>
        </w:rPr>
        <w:t>的实质性变动是采购文件的有效组成部分，评审小组以在线询标的形式同时通知所有参加磋商的供应商。供应</w:t>
      </w:r>
      <w:proofErr w:type="gramStart"/>
      <w:r w:rsidRPr="00AE1B4D">
        <w:rPr>
          <w:rFonts w:asciiTheme="minorEastAsia" w:eastAsiaTheme="minorEastAsia" w:hAnsiTheme="minorEastAsia" w:cs="宋体" w:hint="eastAsia"/>
          <w:b/>
          <w:bCs/>
          <w:szCs w:val="21"/>
        </w:rPr>
        <w:t>商按照</w:t>
      </w:r>
      <w:proofErr w:type="gramEnd"/>
      <w:r w:rsidRPr="00AE1B4D">
        <w:rPr>
          <w:rFonts w:asciiTheme="minorEastAsia" w:eastAsiaTheme="minorEastAsia" w:hAnsiTheme="minorEastAsia" w:cs="宋体" w:hint="eastAsia"/>
          <w:b/>
          <w:bCs/>
          <w:szCs w:val="21"/>
        </w:rPr>
        <w:t>采购文件的变动情况和评审小组的要求在规定时间内提交响应文件（或补充文件），并由其法定代表人或授权代表签字或加盖公章。递交的响应文件（或补充文件）具有相应的法律效力；磋商结束后，评审小组要求所有实质性响应的供应商在规定时间内在线提交最终报价。最终报价是供应商响应文件的有效组成部分。</w:t>
      </w:r>
    </w:p>
    <w:p w14:paraId="0AAD1E1C" w14:textId="77777777" w:rsidR="0002045E" w:rsidRPr="00AE1B4D" w:rsidRDefault="00825C21">
      <w:pPr>
        <w:numPr>
          <w:ilvl w:val="0"/>
          <w:numId w:val="6"/>
        </w:numPr>
        <w:adjustRightInd w:val="0"/>
        <w:spacing w:line="440" w:lineRule="exact"/>
        <w:ind w:left="0" w:firstLineChars="200" w:firstLine="420"/>
        <w:contextualSpacing/>
        <w:jc w:val="left"/>
        <w:textAlignment w:val="baseline"/>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经磋商确定最终采购需求和提交最终报价的供应商后，由评审小组采用综合评分法对提交最终报价的供应商的响应文件和最终报价进行综合评分；</w:t>
      </w:r>
    </w:p>
    <w:p w14:paraId="2E68C894" w14:textId="77777777" w:rsidR="0002045E" w:rsidRPr="00AE1B4D" w:rsidRDefault="00825C21">
      <w:pPr>
        <w:numPr>
          <w:ilvl w:val="0"/>
          <w:numId w:val="6"/>
        </w:numPr>
        <w:adjustRightInd w:val="0"/>
        <w:spacing w:line="440" w:lineRule="exact"/>
        <w:ind w:left="0" w:firstLineChars="200" w:firstLine="420"/>
        <w:contextualSpacing/>
        <w:jc w:val="left"/>
        <w:textAlignment w:val="baseline"/>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评审小组根据综合评分情况，按照评审得分由高到低顺序推荐3名及以上成交候选人，并编写评审报告。若评审得分相同，则报价低者为成交候选人；评审得分且最终报价相同的则由抽签决定成交候选人。</w:t>
      </w:r>
    </w:p>
    <w:p w14:paraId="04E39648" w14:textId="77777777" w:rsidR="0002045E" w:rsidRPr="00AE1B4D" w:rsidRDefault="00825C21">
      <w:p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（6）在</w:t>
      </w:r>
      <w:r w:rsidRPr="00AE1B4D">
        <w:rPr>
          <w:rFonts w:asciiTheme="minorEastAsia" w:eastAsiaTheme="minorEastAsia" w:hAnsiTheme="minorEastAsia" w:cs="宋体" w:hint="eastAsia"/>
          <w:kern w:val="0"/>
          <w:szCs w:val="21"/>
        </w:rPr>
        <w:t>“浙江政府采购云平台”</w:t>
      </w:r>
      <w:r w:rsidRPr="00AE1B4D">
        <w:rPr>
          <w:rFonts w:asciiTheme="minorEastAsia" w:eastAsiaTheme="minorEastAsia" w:hAnsiTheme="minorEastAsia" w:cs="宋体" w:hint="eastAsia"/>
          <w:szCs w:val="21"/>
        </w:rPr>
        <w:t>公布评审结果。</w:t>
      </w:r>
    </w:p>
    <w:p w14:paraId="2A090AB2" w14:textId="77777777" w:rsidR="0002045E" w:rsidRPr="00AE1B4D" w:rsidRDefault="00825C21">
      <w:p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（7）磋商会议结束。</w:t>
      </w:r>
    </w:p>
    <w:p w14:paraId="37EC0D88" w14:textId="0EC4CDBE" w:rsidR="0002045E" w:rsidRPr="00AE1B4D" w:rsidRDefault="00825C21">
      <w:p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（8）采购人从评审报告提出的成交候选人中，按照得分排序由高到低的原则确定成交人。采</w:t>
      </w:r>
      <w:r w:rsidRPr="00AE1B4D">
        <w:rPr>
          <w:rFonts w:asciiTheme="minorEastAsia" w:eastAsiaTheme="minorEastAsia" w:hAnsiTheme="minorEastAsia" w:cs="宋体" w:hint="eastAsia"/>
          <w:szCs w:val="21"/>
        </w:rPr>
        <w:lastRenderedPageBreak/>
        <w:t>购代理机构在浙江政府采购网、</w:t>
      </w:r>
      <w:r w:rsidRPr="00AE1B4D">
        <w:rPr>
          <w:rFonts w:asciiTheme="minorEastAsia" w:eastAsiaTheme="minorEastAsia" w:hAnsiTheme="minorEastAsia" w:cs="宋体" w:hint="eastAsia"/>
          <w:bCs/>
          <w:szCs w:val="21"/>
        </w:rPr>
        <w:t>宁波政府采购网、</w:t>
      </w:r>
      <w:proofErr w:type="gramStart"/>
      <w:r w:rsidR="00A80399" w:rsidRPr="00AE1B4D">
        <w:rPr>
          <w:rFonts w:asciiTheme="minorEastAsia" w:eastAsiaTheme="minorEastAsia" w:hAnsiTheme="minorEastAsia" w:cs="宋体" w:hint="eastAsia"/>
          <w:szCs w:val="21"/>
        </w:rPr>
        <w:t>宁波市斯正</w:t>
      </w:r>
      <w:proofErr w:type="gramEnd"/>
      <w:r w:rsidR="00A80399" w:rsidRPr="00AE1B4D">
        <w:rPr>
          <w:rFonts w:asciiTheme="minorEastAsia" w:eastAsiaTheme="minorEastAsia" w:hAnsiTheme="minorEastAsia" w:cs="宋体" w:hint="eastAsia"/>
          <w:szCs w:val="21"/>
        </w:rPr>
        <w:t>项目管理咨询有限公司</w:t>
      </w:r>
      <w:r w:rsidRPr="00AE1B4D">
        <w:rPr>
          <w:rFonts w:asciiTheme="minorEastAsia" w:eastAsiaTheme="minorEastAsia" w:hAnsiTheme="minorEastAsia" w:cs="宋体" w:hint="eastAsia"/>
          <w:szCs w:val="21"/>
        </w:rPr>
        <w:t>网站上公布成交结果。</w:t>
      </w:r>
    </w:p>
    <w:p w14:paraId="75CFDD17" w14:textId="77777777" w:rsidR="0002045E" w:rsidRPr="00AE1B4D" w:rsidRDefault="00825C21">
      <w:p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2.特别说明：</w:t>
      </w:r>
      <w:r w:rsidRPr="00AE1B4D">
        <w:rPr>
          <w:rFonts w:asciiTheme="minorEastAsia" w:eastAsiaTheme="minorEastAsia" w:hAnsiTheme="minorEastAsia" w:cs="宋体" w:hint="eastAsia"/>
          <w:kern w:val="0"/>
          <w:szCs w:val="21"/>
        </w:rPr>
        <w:t>“浙江政府采购云平台”</w:t>
      </w:r>
      <w:r w:rsidRPr="00AE1B4D">
        <w:rPr>
          <w:rFonts w:asciiTheme="minorEastAsia" w:eastAsiaTheme="minorEastAsia" w:hAnsiTheme="minorEastAsia" w:cs="宋体" w:hint="eastAsia"/>
          <w:szCs w:val="21"/>
        </w:rPr>
        <w:t>如对电子化开标及评审程序有调整的，按调整后的程序操作。</w:t>
      </w:r>
    </w:p>
    <w:p w14:paraId="62E14A0B" w14:textId="641959B6" w:rsidR="0002045E" w:rsidRPr="00AE1B4D" w:rsidRDefault="00825C21">
      <w:p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采购过程中出现以下情形，导致电子交易平台无法正常运行，或者无法保证电子交易的公平、公正和安全时，采购人（或采购代理机构）可中止电子交易活动：</w:t>
      </w:r>
    </w:p>
    <w:p w14:paraId="77E28400" w14:textId="77777777" w:rsidR="0002045E" w:rsidRPr="00AE1B4D" w:rsidRDefault="00825C21">
      <w:p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2.1电子交易平台发生故障而无法登录访问的； </w:t>
      </w:r>
    </w:p>
    <w:p w14:paraId="47EEE571" w14:textId="77777777" w:rsidR="0002045E" w:rsidRPr="00AE1B4D" w:rsidRDefault="00825C21">
      <w:p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2.2电子交易平台应用或数据库出现错误，不能进行正常操作的；</w:t>
      </w:r>
    </w:p>
    <w:p w14:paraId="32E4FA31" w14:textId="77777777" w:rsidR="0002045E" w:rsidRPr="00AE1B4D" w:rsidRDefault="00825C21">
      <w:p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2.3电子交易平台发现严重安全漏洞，有潜在泄密危险的；</w:t>
      </w:r>
    </w:p>
    <w:p w14:paraId="155EF0FC" w14:textId="77777777" w:rsidR="0002045E" w:rsidRPr="00AE1B4D" w:rsidRDefault="00825C21">
      <w:p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2.4病毒发作导致不能进行正常操作的； </w:t>
      </w:r>
    </w:p>
    <w:p w14:paraId="764FBC73" w14:textId="77777777" w:rsidR="0002045E" w:rsidRPr="00AE1B4D" w:rsidRDefault="00825C21">
      <w:p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2.5其他无法保证电子交易的公平、公正和安全的情况。</w:t>
      </w:r>
    </w:p>
    <w:p w14:paraId="6BFD7DDD" w14:textId="77777777" w:rsidR="0002045E" w:rsidRPr="00AE1B4D" w:rsidRDefault="00825C21">
      <w:p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出现前款规定情形，不影响采购公平、公正性的，采购人（或采购代理机构）可以待上述情形消除后继续组织电子交易活动。</w:t>
      </w:r>
    </w:p>
    <w:p w14:paraId="016BC8CA" w14:textId="77777777" w:rsidR="0002045E" w:rsidRPr="00AE1B4D" w:rsidRDefault="00825C21">
      <w:pPr>
        <w:pStyle w:val="a5"/>
        <w:widowControl w:val="0"/>
        <w:tabs>
          <w:tab w:val="clear" w:pos="454"/>
        </w:tabs>
        <w:spacing w:afterLines="0" w:line="440" w:lineRule="exact"/>
        <w:ind w:left="0" w:firstLineChars="200" w:firstLine="422"/>
        <w:contextualSpacing/>
        <w:rPr>
          <w:rFonts w:asciiTheme="minorEastAsia" w:eastAsiaTheme="minorEastAsia" w:hAnsiTheme="minorEastAsia" w:cs="宋体"/>
          <w:b/>
          <w:sz w:val="21"/>
          <w:szCs w:val="21"/>
        </w:rPr>
      </w:pPr>
      <w:r w:rsidRPr="00AE1B4D">
        <w:rPr>
          <w:rFonts w:asciiTheme="minorEastAsia" w:eastAsiaTheme="minorEastAsia" w:hAnsiTheme="minorEastAsia" w:cs="宋体" w:hint="eastAsia"/>
          <w:b/>
          <w:sz w:val="21"/>
          <w:szCs w:val="21"/>
        </w:rPr>
        <w:t>五、评审</w:t>
      </w:r>
    </w:p>
    <w:p w14:paraId="1F029014" w14:textId="77777777" w:rsidR="0002045E" w:rsidRPr="00AE1B4D" w:rsidRDefault="00825C21">
      <w:pPr>
        <w:pStyle w:val="ae"/>
        <w:spacing w:beforeLines="0" w:afterLines="0" w:line="440" w:lineRule="exact"/>
        <w:ind w:firstLineChars="200" w:firstLine="422"/>
        <w:contextualSpacing/>
        <w:rPr>
          <w:rFonts w:asciiTheme="minorEastAsia" w:eastAsiaTheme="minorEastAsia" w:hAnsiTheme="minorEastAsia" w:cs="宋体"/>
          <w:b/>
        </w:rPr>
      </w:pPr>
      <w:r w:rsidRPr="00AE1B4D">
        <w:rPr>
          <w:rFonts w:asciiTheme="minorEastAsia" w:eastAsiaTheme="minorEastAsia" w:hAnsiTheme="minorEastAsia" w:cs="宋体" w:hint="eastAsia"/>
          <w:b/>
        </w:rPr>
        <w:t>（一）组建评审小组</w:t>
      </w:r>
    </w:p>
    <w:p w14:paraId="405E0690" w14:textId="77777777" w:rsidR="0002045E" w:rsidRPr="00AE1B4D" w:rsidRDefault="00825C21">
      <w:pPr>
        <w:widowControl/>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本项目评审小组依法组建。</w:t>
      </w:r>
    </w:p>
    <w:p w14:paraId="722EA999" w14:textId="77777777" w:rsidR="0002045E" w:rsidRPr="00AE1B4D" w:rsidRDefault="00825C21">
      <w:pPr>
        <w:widowControl/>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评审中因评审小组成员缺席、回避或健康等特殊原因导致评审小组组成不符合规定的，采购人或者采购代理机构应当依法补足后继续评审。被更换的评审小组成员所</w:t>
      </w:r>
      <w:proofErr w:type="gramStart"/>
      <w:r w:rsidRPr="00AE1B4D">
        <w:rPr>
          <w:rFonts w:asciiTheme="minorEastAsia" w:eastAsiaTheme="minorEastAsia" w:hAnsiTheme="minorEastAsia" w:cs="宋体" w:hint="eastAsia"/>
          <w:szCs w:val="21"/>
        </w:rPr>
        <w:t>作出</w:t>
      </w:r>
      <w:proofErr w:type="gramEnd"/>
      <w:r w:rsidRPr="00AE1B4D">
        <w:rPr>
          <w:rFonts w:asciiTheme="minorEastAsia" w:eastAsiaTheme="minorEastAsia" w:hAnsiTheme="minorEastAsia" w:cs="宋体" w:hint="eastAsia"/>
          <w:szCs w:val="21"/>
        </w:rPr>
        <w:t>的评审意见无效。</w:t>
      </w:r>
    </w:p>
    <w:p w14:paraId="032D4EAB" w14:textId="77777777" w:rsidR="0002045E" w:rsidRPr="00AE1B4D" w:rsidRDefault="00825C21">
      <w:pPr>
        <w:pStyle w:val="ae"/>
        <w:spacing w:beforeLines="0" w:afterLines="0" w:line="440" w:lineRule="exact"/>
        <w:ind w:firstLineChars="200" w:firstLine="420"/>
        <w:contextualSpacing/>
        <w:rPr>
          <w:rFonts w:asciiTheme="minorEastAsia" w:eastAsiaTheme="minorEastAsia" w:hAnsiTheme="minorEastAsia" w:cs="宋体"/>
        </w:rPr>
      </w:pPr>
      <w:r w:rsidRPr="00AE1B4D">
        <w:rPr>
          <w:rFonts w:asciiTheme="minorEastAsia" w:eastAsiaTheme="minorEastAsia" w:hAnsiTheme="minorEastAsia" w:cs="宋体" w:hint="eastAsia"/>
        </w:rPr>
        <w:t>无法及时补足评审小组成员的，采购人或者采购代理机构停止评审活动，封存所有响应文件和开标、评审资料，依法重新组建评审小组进行评审。原评审小组</w:t>
      </w:r>
      <w:proofErr w:type="gramStart"/>
      <w:r w:rsidRPr="00AE1B4D">
        <w:rPr>
          <w:rFonts w:asciiTheme="minorEastAsia" w:eastAsiaTheme="minorEastAsia" w:hAnsiTheme="minorEastAsia" w:cs="宋体" w:hint="eastAsia"/>
        </w:rPr>
        <w:t>作出</w:t>
      </w:r>
      <w:proofErr w:type="gramEnd"/>
      <w:r w:rsidRPr="00AE1B4D">
        <w:rPr>
          <w:rFonts w:asciiTheme="minorEastAsia" w:eastAsiaTheme="minorEastAsia" w:hAnsiTheme="minorEastAsia" w:cs="宋体" w:hint="eastAsia"/>
        </w:rPr>
        <w:t>的评审意见无效。</w:t>
      </w:r>
    </w:p>
    <w:p w14:paraId="7C2FA1CD" w14:textId="77777777" w:rsidR="0002045E" w:rsidRPr="00AE1B4D" w:rsidRDefault="00825C21">
      <w:pPr>
        <w:pStyle w:val="ae"/>
        <w:spacing w:beforeLines="0" w:afterLines="0" w:line="440" w:lineRule="exact"/>
        <w:ind w:firstLineChars="200" w:firstLine="422"/>
        <w:contextualSpacing/>
        <w:rPr>
          <w:rFonts w:asciiTheme="minorEastAsia" w:eastAsiaTheme="minorEastAsia" w:hAnsiTheme="minorEastAsia" w:cs="宋体"/>
          <w:b/>
        </w:rPr>
      </w:pPr>
      <w:r w:rsidRPr="00AE1B4D">
        <w:rPr>
          <w:rFonts w:asciiTheme="minorEastAsia" w:eastAsiaTheme="minorEastAsia" w:hAnsiTheme="minorEastAsia" w:cs="宋体" w:hint="eastAsia"/>
          <w:b/>
        </w:rPr>
        <w:t>（二）评审的方式</w:t>
      </w:r>
    </w:p>
    <w:p w14:paraId="4A5F31B5" w14:textId="77777777" w:rsidR="0002045E" w:rsidRPr="00AE1B4D" w:rsidRDefault="00825C21">
      <w:pPr>
        <w:pStyle w:val="ae"/>
        <w:spacing w:beforeLines="0" w:afterLines="0" w:line="440" w:lineRule="exact"/>
        <w:ind w:firstLineChars="200" w:firstLine="420"/>
        <w:contextualSpacing/>
        <w:rPr>
          <w:rFonts w:asciiTheme="minorEastAsia" w:eastAsiaTheme="minorEastAsia" w:hAnsiTheme="minorEastAsia" w:cs="宋体"/>
        </w:rPr>
      </w:pPr>
      <w:r w:rsidRPr="00AE1B4D">
        <w:rPr>
          <w:rFonts w:asciiTheme="minorEastAsia" w:eastAsiaTheme="minorEastAsia" w:hAnsiTheme="minorEastAsia" w:cs="宋体" w:hint="eastAsia"/>
        </w:rPr>
        <w:t>本项目采用不公开方式评审，评审的依据为采购文件和响应文件。</w:t>
      </w:r>
    </w:p>
    <w:p w14:paraId="4102BD74" w14:textId="77777777" w:rsidR="0002045E" w:rsidRPr="00AE1B4D" w:rsidRDefault="00825C21">
      <w:pPr>
        <w:pStyle w:val="ae"/>
        <w:spacing w:beforeLines="0" w:afterLines="0" w:line="440" w:lineRule="exact"/>
        <w:ind w:firstLineChars="200" w:firstLine="422"/>
        <w:contextualSpacing/>
        <w:rPr>
          <w:rFonts w:asciiTheme="minorEastAsia" w:eastAsiaTheme="minorEastAsia" w:hAnsiTheme="minorEastAsia" w:cs="宋体"/>
          <w:b/>
          <w:bCs/>
        </w:rPr>
      </w:pPr>
      <w:r w:rsidRPr="00AE1B4D">
        <w:rPr>
          <w:rFonts w:asciiTheme="minorEastAsia" w:eastAsiaTheme="minorEastAsia" w:hAnsiTheme="minorEastAsia" w:cs="宋体" w:hint="eastAsia"/>
          <w:b/>
        </w:rPr>
        <w:t>（三）</w:t>
      </w:r>
      <w:r w:rsidRPr="00AE1B4D">
        <w:rPr>
          <w:rFonts w:asciiTheme="minorEastAsia" w:eastAsiaTheme="minorEastAsia" w:hAnsiTheme="minorEastAsia" w:cs="宋体" w:hint="eastAsia"/>
          <w:b/>
          <w:bCs/>
        </w:rPr>
        <w:t>评审程序</w:t>
      </w:r>
    </w:p>
    <w:p w14:paraId="212AD6AC" w14:textId="77777777" w:rsidR="0002045E" w:rsidRPr="00AE1B4D" w:rsidRDefault="00825C21">
      <w:pPr>
        <w:pStyle w:val="21"/>
        <w:snapToGrid/>
        <w:spacing w:line="440" w:lineRule="exact"/>
        <w:ind w:firstLineChars="200" w:firstLine="420"/>
        <w:contextualSpacing/>
        <w:rPr>
          <w:rFonts w:asciiTheme="minorEastAsia" w:eastAsiaTheme="minorEastAsia" w:hAnsiTheme="minorEastAsia" w:cs="宋体"/>
          <w:b w:val="0"/>
          <w:bCs w:val="0"/>
          <w:color w:val="auto"/>
          <w:sz w:val="21"/>
          <w:szCs w:val="21"/>
        </w:rPr>
      </w:pPr>
      <w:r w:rsidRPr="00AE1B4D">
        <w:rPr>
          <w:rFonts w:asciiTheme="minorEastAsia" w:eastAsiaTheme="minorEastAsia" w:hAnsiTheme="minorEastAsia" w:cs="宋体" w:hint="eastAsia"/>
          <w:b w:val="0"/>
          <w:bCs w:val="0"/>
          <w:color w:val="auto"/>
          <w:sz w:val="21"/>
          <w:szCs w:val="21"/>
        </w:rPr>
        <w:t>1.资格审查</w:t>
      </w:r>
    </w:p>
    <w:p w14:paraId="037A3B90" w14:textId="77777777" w:rsidR="0002045E" w:rsidRPr="00AE1B4D" w:rsidRDefault="00825C21">
      <w:pPr>
        <w:pStyle w:val="21"/>
        <w:snapToGrid/>
        <w:spacing w:line="440" w:lineRule="exact"/>
        <w:ind w:firstLineChars="200" w:firstLine="420"/>
        <w:contextualSpacing/>
        <w:rPr>
          <w:rFonts w:asciiTheme="minorEastAsia" w:eastAsiaTheme="minorEastAsia" w:hAnsiTheme="minorEastAsia" w:cs="宋体"/>
          <w:b w:val="0"/>
          <w:bCs w:val="0"/>
          <w:color w:val="auto"/>
          <w:sz w:val="21"/>
          <w:szCs w:val="21"/>
        </w:rPr>
      </w:pPr>
      <w:r w:rsidRPr="00AE1B4D">
        <w:rPr>
          <w:rFonts w:asciiTheme="minorEastAsia" w:eastAsiaTheme="minorEastAsia" w:hAnsiTheme="minorEastAsia" w:cs="宋体" w:hint="eastAsia"/>
          <w:b w:val="0"/>
          <w:bCs w:val="0"/>
          <w:color w:val="auto"/>
          <w:sz w:val="21"/>
          <w:szCs w:val="21"/>
        </w:rPr>
        <w:t>采购人或采购代理机构对供应商的资格进行审查。依据法律法规和采购文件的规定，对响应文件中的资格证明进行审查，以确定供应商是否</w:t>
      </w:r>
      <w:proofErr w:type="gramStart"/>
      <w:r w:rsidRPr="00AE1B4D">
        <w:rPr>
          <w:rFonts w:asciiTheme="minorEastAsia" w:eastAsiaTheme="minorEastAsia" w:hAnsiTheme="minorEastAsia" w:cs="宋体" w:hint="eastAsia"/>
          <w:b w:val="0"/>
          <w:bCs w:val="0"/>
          <w:color w:val="auto"/>
          <w:sz w:val="21"/>
          <w:szCs w:val="21"/>
        </w:rPr>
        <w:t>具备磋商</w:t>
      </w:r>
      <w:proofErr w:type="gramEnd"/>
      <w:r w:rsidRPr="00AE1B4D">
        <w:rPr>
          <w:rFonts w:asciiTheme="minorEastAsia" w:eastAsiaTheme="minorEastAsia" w:hAnsiTheme="minorEastAsia" w:cs="宋体" w:hint="eastAsia"/>
          <w:b w:val="0"/>
          <w:bCs w:val="0"/>
          <w:color w:val="auto"/>
          <w:sz w:val="21"/>
          <w:szCs w:val="21"/>
        </w:rPr>
        <w:t>资格。</w:t>
      </w:r>
    </w:p>
    <w:p w14:paraId="034BA3D6" w14:textId="77777777" w:rsidR="0002045E" w:rsidRPr="00AE1B4D" w:rsidRDefault="00825C21">
      <w:pPr>
        <w:pStyle w:val="21"/>
        <w:snapToGrid/>
        <w:spacing w:line="440" w:lineRule="exact"/>
        <w:ind w:firstLineChars="200" w:firstLine="420"/>
        <w:contextualSpacing/>
        <w:rPr>
          <w:rFonts w:asciiTheme="minorEastAsia" w:eastAsiaTheme="minorEastAsia" w:hAnsiTheme="minorEastAsia" w:cs="宋体"/>
          <w:b w:val="0"/>
          <w:bCs w:val="0"/>
          <w:color w:val="auto"/>
          <w:sz w:val="21"/>
          <w:szCs w:val="21"/>
        </w:rPr>
      </w:pPr>
      <w:r w:rsidRPr="00AE1B4D">
        <w:rPr>
          <w:rFonts w:asciiTheme="minorEastAsia" w:eastAsiaTheme="minorEastAsia" w:hAnsiTheme="minorEastAsia" w:cs="宋体" w:hint="eastAsia"/>
          <w:b w:val="0"/>
          <w:bCs w:val="0"/>
          <w:color w:val="auto"/>
          <w:sz w:val="21"/>
          <w:szCs w:val="21"/>
        </w:rPr>
        <w:t>2.符合性审查</w:t>
      </w:r>
    </w:p>
    <w:p w14:paraId="07D8F5C7"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评审小组依据采购文件的规定，从供应商响应文件的有效性、完整性和对采购文件的响应程度进行审查，以确定是否对采购文件的实质性要求</w:t>
      </w:r>
      <w:proofErr w:type="gramStart"/>
      <w:r w:rsidRPr="00AE1B4D">
        <w:rPr>
          <w:rFonts w:asciiTheme="minorEastAsia" w:eastAsiaTheme="minorEastAsia" w:hAnsiTheme="minorEastAsia" w:cs="宋体" w:hint="eastAsia"/>
          <w:szCs w:val="21"/>
        </w:rPr>
        <w:t>作出</w:t>
      </w:r>
      <w:proofErr w:type="gramEnd"/>
      <w:r w:rsidRPr="00AE1B4D">
        <w:rPr>
          <w:rFonts w:asciiTheme="minorEastAsia" w:eastAsiaTheme="minorEastAsia" w:hAnsiTheme="minorEastAsia" w:cs="宋体" w:hint="eastAsia"/>
          <w:szCs w:val="21"/>
        </w:rPr>
        <w:t>响应。</w:t>
      </w:r>
    </w:p>
    <w:p w14:paraId="29598D24" w14:textId="77777777" w:rsidR="0002045E" w:rsidRPr="00AE1B4D" w:rsidRDefault="00825C21">
      <w:pPr>
        <w:pStyle w:val="21"/>
        <w:numPr>
          <w:ilvl w:val="0"/>
          <w:numId w:val="7"/>
        </w:numPr>
        <w:snapToGrid/>
        <w:spacing w:line="440" w:lineRule="exact"/>
        <w:ind w:firstLineChars="200" w:firstLine="420"/>
        <w:contextualSpacing/>
        <w:rPr>
          <w:rFonts w:asciiTheme="minorEastAsia" w:eastAsiaTheme="minorEastAsia" w:hAnsiTheme="minorEastAsia" w:cs="宋体"/>
          <w:b w:val="0"/>
          <w:bCs w:val="0"/>
          <w:color w:val="auto"/>
          <w:sz w:val="21"/>
          <w:szCs w:val="21"/>
        </w:rPr>
      </w:pPr>
      <w:r w:rsidRPr="00AE1B4D">
        <w:rPr>
          <w:rFonts w:asciiTheme="minorEastAsia" w:eastAsiaTheme="minorEastAsia" w:hAnsiTheme="minorEastAsia" w:cs="宋体" w:hint="eastAsia"/>
          <w:b w:val="0"/>
          <w:bCs w:val="0"/>
          <w:color w:val="auto"/>
          <w:sz w:val="21"/>
          <w:szCs w:val="21"/>
        </w:rPr>
        <w:t>澄清问题</w:t>
      </w:r>
    </w:p>
    <w:p w14:paraId="6B88713D" w14:textId="77777777" w:rsidR="0002045E" w:rsidRPr="00AE1B4D" w:rsidRDefault="00825C21">
      <w:pPr>
        <w:pStyle w:val="21"/>
        <w:snapToGrid/>
        <w:spacing w:line="440" w:lineRule="exact"/>
        <w:ind w:firstLineChars="200" w:firstLine="420"/>
        <w:contextualSpacing/>
        <w:rPr>
          <w:rFonts w:asciiTheme="minorEastAsia" w:eastAsiaTheme="minorEastAsia" w:hAnsiTheme="minorEastAsia" w:cs="宋体"/>
          <w:b w:val="0"/>
          <w:bCs w:val="0"/>
          <w:color w:val="auto"/>
          <w:sz w:val="21"/>
          <w:szCs w:val="21"/>
        </w:rPr>
      </w:pPr>
      <w:r w:rsidRPr="00AE1B4D">
        <w:rPr>
          <w:rFonts w:asciiTheme="minorEastAsia" w:eastAsiaTheme="minorEastAsia" w:hAnsiTheme="minorEastAsia" w:cs="宋体" w:hint="eastAsia"/>
          <w:b w:val="0"/>
          <w:bCs w:val="0"/>
          <w:color w:val="auto"/>
          <w:sz w:val="21"/>
          <w:szCs w:val="21"/>
        </w:rPr>
        <w:t>对于响应文件中含义不明确、同类问题表述不一致或者有明显文字和计算错误的内容，评审小组可要求供应商以书面形式</w:t>
      </w:r>
      <w:proofErr w:type="gramStart"/>
      <w:r w:rsidRPr="00AE1B4D">
        <w:rPr>
          <w:rFonts w:asciiTheme="minorEastAsia" w:eastAsiaTheme="minorEastAsia" w:hAnsiTheme="minorEastAsia" w:cs="宋体" w:hint="eastAsia"/>
          <w:b w:val="0"/>
          <w:bCs w:val="0"/>
          <w:color w:val="auto"/>
          <w:sz w:val="21"/>
          <w:szCs w:val="21"/>
        </w:rPr>
        <w:t>作出</w:t>
      </w:r>
      <w:proofErr w:type="gramEnd"/>
      <w:r w:rsidRPr="00AE1B4D">
        <w:rPr>
          <w:rFonts w:asciiTheme="minorEastAsia" w:eastAsiaTheme="minorEastAsia" w:hAnsiTheme="minorEastAsia" w:cs="宋体" w:hint="eastAsia"/>
          <w:b w:val="0"/>
          <w:bCs w:val="0"/>
          <w:color w:val="auto"/>
          <w:sz w:val="21"/>
          <w:szCs w:val="21"/>
        </w:rPr>
        <w:t>必要的澄清、说明或者补正。</w:t>
      </w:r>
    </w:p>
    <w:p w14:paraId="6C6D1393" w14:textId="77777777" w:rsidR="0002045E" w:rsidRPr="00AE1B4D" w:rsidRDefault="00825C21">
      <w:pPr>
        <w:pStyle w:val="21"/>
        <w:snapToGrid/>
        <w:spacing w:line="440" w:lineRule="exact"/>
        <w:ind w:firstLineChars="200" w:firstLine="420"/>
        <w:contextualSpacing/>
        <w:rPr>
          <w:rFonts w:asciiTheme="minorEastAsia" w:eastAsiaTheme="minorEastAsia" w:hAnsiTheme="minorEastAsia" w:cs="宋体"/>
          <w:b w:val="0"/>
          <w:bCs w:val="0"/>
          <w:color w:val="auto"/>
          <w:sz w:val="21"/>
          <w:szCs w:val="21"/>
        </w:rPr>
      </w:pPr>
      <w:r w:rsidRPr="00AE1B4D">
        <w:rPr>
          <w:rFonts w:asciiTheme="minorEastAsia" w:eastAsiaTheme="minorEastAsia" w:hAnsiTheme="minorEastAsia" w:cs="宋体" w:hint="eastAsia"/>
          <w:b w:val="0"/>
          <w:bCs w:val="0"/>
          <w:color w:val="auto"/>
          <w:sz w:val="21"/>
          <w:szCs w:val="21"/>
        </w:rPr>
        <w:lastRenderedPageBreak/>
        <w:t>供应商的澄清、说明或者补正应当采用书面形式，并加盖公章，或者由法定代表人或其授权代表签字确认，供应商的澄清、说明或者补正不得超出响应文件的范围或者改变响应文件的实质性内容。</w:t>
      </w:r>
    </w:p>
    <w:p w14:paraId="2F94F1E7" w14:textId="77777777" w:rsidR="0002045E" w:rsidRPr="00AE1B4D" w:rsidRDefault="00825C21">
      <w:pPr>
        <w:pStyle w:val="21"/>
        <w:snapToGrid/>
        <w:spacing w:line="440" w:lineRule="exact"/>
        <w:ind w:firstLineChars="200" w:firstLine="420"/>
        <w:contextualSpacing/>
        <w:rPr>
          <w:rFonts w:asciiTheme="minorEastAsia" w:eastAsiaTheme="minorEastAsia" w:hAnsiTheme="minorEastAsia" w:cs="宋体"/>
          <w:b w:val="0"/>
          <w:bCs w:val="0"/>
          <w:color w:val="auto"/>
          <w:sz w:val="21"/>
          <w:szCs w:val="21"/>
        </w:rPr>
      </w:pPr>
      <w:r w:rsidRPr="00AE1B4D">
        <w:rPr>
          <w:rFonts w:asciiTheme="minorEastAsia" w:eastAsiaTheme="minorEastAsia" w:hAnsiTheme="minorEastAsia" w:cs="宋体" w:hint="eastAsia"/>
          <w:b w:val="0"/>
          <w:bCs w:val="0"/>
          <w:color w:val="auto"/>
          <w:sz w:val="21"/>
          <w:szCs w:val="21"/>
        </w:rPr>
        <w:t>4.详细评审</w:t>
      </w:r>
    </w:p>
    <w:p w14:paraId="0010FC5F"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评审小组对初步评审合格的响应文件，依照本办法对响应文件作进一步评审、比较。评审小组成员经过阅标、审标、询标和磋商，</w:t>
      </w:r>
      <w:r w:rsidRPr="00AE1B4D">
        <w:rPr>
          <w:rFonts w:asciiTheme="minorEastAsia" w:eastAsiaTheme="minorEastAsia" w:hAnsiTheme="minorEastAsia" w:cs="宋体" w:hint="eastAsia"/>
          <w:bCs/>
          <w:szCs w:val="21"/>
        </w:rPr>
        <w:t>经磋商确定最终采购需求和提交最后报价的供应商后，由评审小组采用综合评分法对提交最后报价的供应商的响应文件和最后报价进行综合评分</w:t>
      </w:r>
      <w:r w:rsidRPr="00AE1B4D">
        <w:rPr>
          <w:rFonts w:asciiTheme="minorEastAsia" w:eastAsiaTheme="minorEastAsia" w:hAnsiTheme="minorEastAsia" w:cs="宋体" w:hint="eastAsia"/>
          <w:szCs w:val="21"/>
        </w:rPr>
        <w:t>。</w:t>
      </w:r>
    </w:p>
    <w:p w14:paraId="26AE66A3"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评审小组打分参照本章 五、评分标准。资信技术分由各评审小组成员打分，根据供应商的响应文件及相关澄清文件，进行独立打分。价格分由评审小组统一核算。评审小组打分采用记名方式，取所有评审小组汇总得分的算术平均分（小数点后保留二位小数）。</w:t>
      </w:r>
    </w:p>
    <w:p w14:paraId="0BA42F72" w14:textId="77777777" w:rsidR="0002045E" w:rsidRPr="00AE1B4D" w:rsidRDefault="00825C21">
      <w:pPr>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注：（1）评审小组对拟认定为响应文件无效的，应组织相关供应商代表进行陈述、澄清或申辩；</w:t>
      </w:r>
    </w:p>
    <w:p w14:paraId="34BCDA51" w14:textId="77777777" w:rsidR="0002045E" w:rsidRPr="00AE1B4D" w:rsidRDefault="00825C21">
      <w:pPr>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（2）</w:t>
      </w:r>
      <w:r w:rsidRPr="00AE1B4D">
        <w:rPr>
          <w:rStyle w:val="NormalCharacter"/>
          <w:rFonts w:asciiTheme="minorEastAsia" w:eastAsiaTheme="minorEastAsia" w:hAnsiTheme="minorEastAsia" w:cs="宋体" w:hint="eastAsia"/>
          <w:bCs/>
          <w:szCs w:val="21"/>
        </w:rPr>
        <w:t>采购代理机构可协助磋商小组主任磋商小组对打分结果进行校对、核对并汇总统计；对磋商小组成员个人主观评分偏离所有磋商小组成员主观打分平均值30%以上的，由磋商小组启动评分畸高、</w:t>
      </w:r>
      <w:proofErr w:type="gramStart"/>
      <w:r w:rsidRPr="00AE1B4D">
        <w:rPr>
          <w:rStyle w:val="NormalCharacter"/>
          <w:rFonts w:asciiTheme="minorEastAsia" w:eastAsiaTheme="minorEastAsia" w:hAnsiTheme="minorEastAsia" w:cs="宋体" w:hint="eastAsia"/>
          <w:bCs/>
          <w:szCs w:val="21"/>
        </w:rPr>
        <w:t>畸</w:t>
      </w:r>
      <w:proofErr w:type="gramEnd"/>
      <w:r w:rsidRPr="00AE1B4D">
        <w:rPr>
          <w:rStyle w:val="NormalCharacter"/>
          <w:rFonts w:asciiTheme="minorEastAsia" w:eastAsiaTheme="minorEastAsia" w:hAnsiTheme="minorEastAsia" w:cs="宋体" w:hint="eastAsia"/>
          <w:bCs/>
          <w:szCs w:val="21"/>
        </w:rPr>
        <w:t>低认定程序：由</w:t>
      </w:r>
      <w:proofErr w:type="gramStart"/>
      <w:r w:rsidRPr="00AE1B4D">
        <w:rPr>
          <w:rStyle w:val="NormalCharacter"/>
          <w:rFonts w:asciiTheme="minorEastAsia" w:eastAsiaTheme="minorEastAsia" w:hAnsiTheme="minorEastAsia" w:cs="宋体" w:hint="eastAsia"/>
          <w:bCs/>
          <w:szCs w:val="21"/>
        </w:rPr>
        <w:t>相关磋商</w:t>
      </w:r>
      <w:proofErr w:type="gramEnd"/>
      <w:r w:rsidRPr="00AE1B4D">
        <w:rPr>
          <w:rStyle w:val="NormalCharacter"/>
          <w:rFonts w:asciiTheme="minorEastAsia" w:eastAsiaTheme="minorEastAsia" w:hAnsiTheme="minorEastAsia" w:cs="宋体" w:hint="eastAsia"/>
          <w:bCs/>
          <w:szCs w:val="21"/>
        </w:rPr>
        <w:t>小组成员进行复核或书面说明理由，磋商小组成员拒绝说明的，由现场监督员据实记录；磋商小组成员的评审、修改记录应保留原件，随项目其他资料一并存档；</w:t>
      </w:r>
    </w:p>
    <w:p w14:paraId="4C102E37" w14:textId="77777777" w:rsidR="0002045E" w:rsidRPr="00AE1B4D" w:rsidRDefault="00825C21">
      <w:pPr>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3）在报价文件的评审过程中，评审小组认为供应商的最终报价明显低于其他通过符合性审查供应商的最终报价，有可能影响产品质量或者不能诚信履约的，应当要求其在评审现场合理的时间内提供书面说明，必要时提交相关证明材料；供应商不能证明其报价合理性的，评审小组应当将其作为无效响应处理。</w:t>
      </w:r>
    </w:p>
    <w:p w14:paraId="23C9D730" w14:textId="77777777" w:rsidR="0002045E" w:rsidRPr="00AE1B4D" w:rsidRDefault="00825C21">
      <w:pPr>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5.成交原则</w:t>
      </w:r>
    </w:p>
    <w:p w14:paraId="115112CC" w14:textId="77777777" w:rsidR="0002045E" w:rsidRPr="00AE1B4D" w:rsidRDefault="00825C21">
      <w:pPr>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评审小组根据各供应商的最后得分（资信技术分与价格分之和）由高到低排定顺序，如供应</w:t>
      </w:r>
      <w:proofErr w:type="gramStart"/>
      <w:r w:rsidRPr="00AE1B4D">
        <w:rPr>
          <w:rFonts w:asciiTheme="minorEastAsia" w:eastAsiaTheme="minorEastAsia" w:hAnsiTheme="minorEastAsia" w:cs="宋体" w:hint="eastAsia"/>
          <w:bCs/>
          <w:szCs w:val="21"/>
        </w:rPr>
        <w:t>商综合</w:t>
      </w:r>
      <w:proofErr w:type="gramEnd"/>
      <w:r w:rsidRPr="00AE1B4D">
        <w:rPr>
          <w:rFonts w:asciiTheme="minorEastAsia" w:eastAsiaTheme="minorEastAsia" w:hAnsiTheme="minorEastAsia" w:cs="宋体" w:hint="eastAsia"/>
          <w:bCs/>
          <w:szCs w:val="21"/>
        </w:rPr>
        <w:t>得分相同的则报价低者优先，报价也相同的，则由采购人抽签决定。具体推荐原则如下：</w:t>
      </w:r>
    </w:p>
    <w:p w14:paraId="6E4AE516" w14:textId="77777777" w:rsidR="0002045E" w:rsidRPr="00AE1B4D" w:rsidRDefault="00825C21">
      <w:pPr>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（1）推荐综合得分排名第一的供应商为该项目的第一成交候选人，推荐综合得分排名第二的供应商为该项目的第二成交候选人，推荐综合得分排名第三的供应商为该项目的第三成交候选人。</w:t>
      </w:r>
    </w:p>
    <w:p w14:paraId="4A437A0C" w14:textId="77777777" w:rsidR="0002045E" w:rsidRPr="00AE1B4D" w:rsidRDefault="00825C21">
      <w:pPr>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（2）如评审过程中出现本采购文件未尽事宜，则由评审小组讨论决定。</w:t>
      </w:r>
    </w:p>
    <w:p w14:paraId="19ADFE58" w14:textId="77777777" w:rsidR="0002045E" w:rsidRPr="00AE1B4D" w:rsidRDefault="00825C21">
      <w:pPr>
        <w:spacing w:line="440" w:lineRule="exact"/>
        <w:ind w:firstLineChars="200" w:firstLine="422"/>
        <w:contextualSpacing/>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（四）澄清问题的形式</w:t>
      </w:r>
    </w:p>
    <w:p w14:paraId="43034398"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对响应文件中含义不明确、同类问题表述不一致或者有明显文字和计算错误的内容，评审小组可要求供应商</w:t>
      </w:r>
      <w:proofErr w:type="gramStart"/>
      <w:r w:rsidRPr="00AE1B4D">
        <w:rPr>
          <w:rFonts w:asciiTheme="minorEastAsia" w:eastAsiaTheme="minorEastAsia" w:hAnsiTheme="minorEastAsia" w:cs="宋体" w:hint="eastAsia"/>
          <w:szCs w:val="21"/>
        </w:rPr>
        <w:t>作出</w:t>
      </w:r>
      <w:proofErr w:type="gramEnd"/>
      <w:r w:rsidRPr="00AE1B4D">
        <w:rPr>
          <w:rFonts w:asciiTheme="minorEastAsia" w:eastAsiaTheme="minorEastAsia" w:hAnsiTheme="minorEastAsia" w:cs="宋体" w:hint="eastAsia"/>
          <w:szCs w:val="21"/>
        </w:rPr>
        <w:t>必要的澄清、说明或者纠正。供应商的澄清、说明或者补正应当采用书面形式，由其授权代表签字或盖章确认，并不得超出响应文件的范围或者改变响应文件的实质性内容。</w:t>
      </w:r>
    </w:p>
    <w:p w14:paraId="6F44FEF3" w14:textId="77777777" w:rsidR="0002045E" w:rsidRPr="00AE1B4D" w:rsidRDefault="00825C21">
      <w:pPr>
        <w:spacing w:line="440" w:lineRule="exact"/>
        <w:ind w:firstLineChars="200" w:firstLine="422"/>
        <w:contextualSpacing/>
        <w:outlineLvl w:val="1"/>
        <w:rPr>
          <w:rFonts w:asciiTheme="minorEastAsia" w:eastAsiaTheme="minorEastAsia" w:hAnsiTheme="minorEastAsia" w:cs="宋体"/>
          <w:b/>
          <w:szCs w:val="21"/>
        </w:rPr>
      </w:pPr>
      <w:bookmarkStart w:id="44" w:name="_Toc354495806"/>
      <w:bookmarkStart w:id="45" w:name="_Toc317685588"/>
      <w:bookmarkStart w:id="46" w:name="_Toc523820682"/>
      <w:bookmarkStart w:id="47" w:name="_Toc5857"/>
      <w:bookmarkStart w:id="48" w:name="_Toc523820930"/>
      <w:bookmarkStart w:id="49" w:name="_Toc354490630"/>
      <w:bookmarkStart w:id="50" w:name="_Toc523820791"/>
      <w:r w:rsidRPr="00AE1B4D">
        <w:rPr>
          <w:rFonts w:asciiTheme="minorEastAsia" w:eastAsiaTheme="minorEastAsia" w:hAnsiTheme="minorEastAsia" w:cs="宋体" w:hint="eastAsia"/>
          <w:b/>
          <w:szCs w:val="21"/>
        </w:rPr>
        <w:t>（五）错误修正</w:t>
      </w:r>
      <w:bookmarkEnd w:id="44"/>
      <w:bookmarkEnd w:id="45"/>
      <w:bookmarkEnd w:id="46"/>
      <w:bookmarkEnd w:id="47"/>
      <w:bookmarkEnd w:id="48"/>
      <w:bookmarkEnd w:id="49"/>
      <w:bookmarkEnd w:id="50"/>
    </w:p>
    <w:p w14:paraId="44F59D39"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lastRenderedPageBreak/>
        <w:t>响应文件如果出现计算或表达上的错误，修正错误的原则如下：</w:t>
      </w:r>
    </w:p>
    <w:p w14:paraId="1D9D71BF"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1.响应文件中报价一览表内容与响应文件中相应内容不一致的，以报价一览表为准；</w:t>
      </w:r>
    </w:p>
    <w:p w14:paraId="3C215E4A"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2.大写金额和小写金额不一致的，以大写金额为准；</w:t>
      </w:r>
    </w:p>
    <w:p w14:paraId="672B15AC"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3.单价金额小数点或者百分比有明显错位的，以开标一览表的总价为准，并修改单价；</w:t>
      </w:r>
    </w:p>
    <w:p w14:paraId="7AEB4AB0"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4.总价金额与按单价汇总金额不一致的，以单价金额计算结果为准。</w:t>
      </w:r>
    </w:p>
    <w:p w14:paraId="2F9D2EA9" w14:textId="77777777" w:rsidR="0002045E" w:rsidRPr="00AE1B4D" w:rsidRDefault="00825C21">
      <w:pPr>
        <w:pStyle w:val="ae"/>
        <w:spacing w:beforeLines="0" w:afterLines="0" w:line="440" w:lineRule="exact"/>
        <w:ind w:firstLineChars="200" w:firstLine="420"/>
        <w:contextualSpacing/>
        <w:rPr>
          <w:rFonts w:asciiTheme="minorEastAsia" w:eastAsiaTheme="minorEastAsia" w:hAnsiTheme="minorEastAsia" w:cs="宋体"/>
          <w:b/>
          <w:bCs/>
        </w:rPr>
      </w:pPr>
      <w:r w:rsidRPr="00AE1B4D">
        <w:rPr>
          <w:rFonts w:asciiTheme="minorEastAsia" w:eastAsiaTheme="minorEastAsia" w:hAnsiTheme="minorEastAsia" w:cs="宋体" w:hint="eastAsia"/>
        </w:rPr>
        <w:t>同时出现两种以上不一致的，按照前款规定的顺序修正。</w:t>
      </w:r>
      <w:r w:rsidRPr="00AE1B4D">
        <w:rPr>
          <w:rFonts w:asciiTheme="minorEastAsia" w:eastAsiaTheme="minorEastAsia" w:hAnsiTheme="minorEastAsia" w:cs="宋体" w:hint="eastAsia"/>
          <w:b/>
        </w:rPr>
        <w:t>按上述修正错误的原</w:t>
      </w:r>
      <w:r w:rsidRPr="00AE1B4D">
        <w:rPr>
          <w:rFonts w:asciiTheme="minorEastAsia" w:eastAsiaTheme="minorEastAsia" w:hAnsiTheme="minorEastAsia" w:cs="宋体" w:hint="eastAsia"/>
          <w:b/>
          <w:bCs/>
        </w:rPr>
        <w:t>则及方法调整或修正响应文件的报价，供应商同意并签字确认后，调整后的报价对供应商具有约束作用。如果供应商不接受修正后的报价，则其报价将作为无效报价处理。</w:t>
      </w:r>
    </w:p>
    <w:p w14:paraId="3C13D273" w14:textId="77777777" w:rsidR="0002045E" w:rsidRPr="00AE1B4D" w:rsidRDefault="00825C21">
      <w:pPr>
        <w:pStyle w:val="ae"/>
        <w:tabs>
          <w:tab w:val="left" w:pos="630"/>
        </w:tabs>
        <w:spacing w:beforeLines="0" w:afterLines="0" w:line="440" w:lineRule="exact"/>
        <w:ind w:firstLineChars="200" w:firstLine="422"/>
        <w:contextualSpacing/>
        <w:rPr>
          <w:rFonts w:asciiTheme="minorEastAsia" w:eastAsiaTheme="minorEastAsia" w:hAnsiTheme="minorEastAsia" w:cs="宋体"/>
          <w:b/>
        </w:rPr>
      </w:pPr>
      <w:r w:rsidRPr="00AE1B4D">
        <w:rPr>
          <w:rFonts w:asciiTheme="minorEastAsia" w:eastAsiaTheme="minorEastAsia" w:hAnsiTheme="minorEastAsia" w:cs="宋体" w:hint="eastAsia"/>
          <w:b/>
        </w:rPr>
        <w:t>（六）评审原则和评审办法</w:t>
      </w:r>
    </w:p>
    <w:p w14:paraId="5F7D6370" w14:textId="77777777" w:rsidR="0002045E" w:rsidRPr="00AE1B4D" w:rsidRDefault="00825C21">
      <w:pPr>
        <w:pStyle w:val="ae"/>
        <w:spacing w:beforeLines="0" w:afterLines="0" w:line="440" w:lineRule="exact"/>
        <w:ind w:firstLineChars="200" w:firstLine="420"/>
        <w:contextualSpacing/>
        <w:rPr>
          <w:rFonts w:asciiTheme="minorEastAsia" w:eastAsiaTheme="minorEastAsia" w:hAnsiTheme="minorEastAsia" w:cs="宋体"/>
        </w:rPr>
      </w:pPr>
      <w:r w:rsidRPr="00AE1B4D">
        <w:rPr>
          <w:rFonts w:asciiTheme="minorEastAsia" w:eastAsiaTheme="minorEastAsia" w:hAnsiTheme="minorEastAsia" w:cs="宋体" w:hint="eastAsia"/>
        </w:rPr>
        <w:t>1.评审原则。评审小组必须公平、公正、客观，不带任何倾向性和启发性；不得向外界透露任何与评审有关的内容；任何单位和个人不得干扰、影响评审的正常进行；评审小组及有关工作人员不得私下与供应商接触。</w:t>
      </w:r>
    </w:p>
    <w:p w14:paraId="685C9B79" w14:textId="77777777" w:rsidR="0002045E" w:rsidRPr="00AE1B4D" w:rsidRDefault="00825C21">
      <w:pPr>
        <w:pStyle w:val="ae"/>
        <w:spacing w:beforeLines="0" w:afterLines="0" w:line="440" w:lineRule="exact"/>
        <w:ind w:firstLineChars="200" w:firstLine="420"/>
        <w:contextualSpacing/>
        <w:rPr>
          <w:rFonts w:asciiTheme="minorEastAsia" w:eastAsiaTheme="minorEastAsia" w:hAnsiTheme="minorEastAsia" w:cs="宋体"/>
        </w:rPr>
      </w:pPr>
      <w:r w:rsidRPr="00AE1B4D">
        <w:rPr>
          <w:rFonts w:asciiTheme="minorEastAsia" w:eastAsiaTheme="minorEastAsia" w:hAnsiTheme="minorEastAsia" w:cs="宋体" w:hint="eastAsia"/>
        </w:rPr>
        <w:t>2.评审办法。本项目评审办法是</w:t>
      </w:r>
      <w:r w:rsidRPr="00AE1B4D">
        <w:rPr>
          <w:rFonts w:asciiTheme="minorEastAsia" w:eastAsiaTheme="minorEastAsia" w:hAnsiTheme="minorEastAsia" w:cs="宋体" w:hint="eastAsia"/>
          <w:b/>
          <w:u w:val="single"/>
        </w:rPr>
        <w:t xml:space="preserve"> 综合评分法</w:t>
      </w:r>
      <w:r w:rsidRPr="00AE1B4D">
        <w:rPr>
          <w:rFonts w:asciiTheme="minorEastAsia" w:eastAsiaTheme="minorEastAsia" w:hAnsiTheme="minorEastAsia" w:cs="宋体" w:hint="eastAsia"/>
          <w:u w:val="single"/>
        </w:rPr>
        <w:t xml:space="preserve"> </w:t>
      </w:r>
      <w:r w:rsidRPr="00AE1B4D">
        <w:rPr>
          <w:rFonts w:asciiTheme="minorEastAsia" w:eastAsiaTheme="minorEastAsia" w:hAnsiTheme="minorEastAsia" w:cs="宋体" w:hint="eastAsia"/>
        </w:rPr>
        <w:t>，具体评审内容及评分标准等详见《第四章：评审办法及评分标准》。</w:t>
      </w:r>
    </w:p>
    <w:p w14:paraId="43C55E5A" w14:textId="77777777" w:rsidR="0002045E" w:rsidRPr="00AE1B4D" w:rsidRDefault="00825C21">
      <w:pPr>
        <w:pStyle w:val="ae"/>
        <w:spacing w:beforeLines="0" w:afterLines="0" w:line="440" w:lineRule="exact"/>
        <w:ind w:firstLineChars="200" w:firstLine="422"/>
        <w:contextualSpacing/>
        <w:rPr>
          <w:rFonts w:asciiTheme="minorEastAsia" w:eastAsiaTheme="minorEastAsia" w:hAnsiTheme="minorEastAsia" w:cs="宋体"/>
          <w:b/>
        </w:rPr>
      </w:pPr>
      <w:r w:rsidRPr="00AE1B4D">
        <w:rPr>
          <w:rFonts w:asciiTheme="minorEastAsia" w:eastAsiaTheme="minorEastAsia" w:hAnsiTheme="minorEastAsia" w:cs="宋体" w:hint="eastAsia"/>
          <w:b/>
        </w:rPr>
        <w:t>七、确定成交</w:t>
      </w:r>
    </w:p>
    <w:p w14:paraId="05C18408" w14:textId="77777777" w:rsidR="0002045E" w:rsidRPr="00AE1B4D" w:rsidRDefault="00825C21">
      <w:pPr>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1.本项目确定1名成交人。本项目由评审小组推荐成交候选人，采购人不得在评审小组推荐的成交候选人以外确定成交候选人。</w:t>
      </w:r>
    </w:p>
    <w:p w14:paraId="6BF2D882" w14:textId="77777777" w:rsidR="0002045E" w:rsidRPr="00AE1B4D" w:rsidRDefault="00825C21">
      <w:pPr>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2.采购代理机构在评审结束后2个工作日内将评审报告交采购人确认，采购人在收到评审报告之日起5个工作日内在评审报告确定的成交候选人中按顺序确定成交人，采购人在收到评审报告之日起5个工作日内未按评审报告推荐的成交候选人排序确定成交人，又不能说明合法理由的，视同按评审报告推荐的顺序确定排名第一的成交候选人为成交人。</w:t>
      </w:r>
    </w:p>
    <w:p w14:paraId="5E68D681" w14:textId="77777777" w:rsidR="0002045E" w:rsidRPr="00AE1B4D" w:rsidRDefault="00825C21">
      <w:pPr>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3.采购代理机构自成交人确定之日起2个工作日内，在发布竞争性磋商公告的网站上对成交结果进行公示，成交结果公告期限为1个工作日。</w:t>
      </w:r>
    </w:p>
    <w:p w14:paraId="76FA06A0" w14:textId="77777777" w:rsidR="0002045E" w:rsidRPr="00AE1B4D" w:rsidRDefault="00825C21">
      <w:pPr>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4.凡发现成交人有下列行为之一的，将移交政府采购监督管理部门依法处理：</w:t>
      </w:r>
    </w:p>
    <w:p w14:paraId="70DD1A50" w14:textId="77777777" w:rsidR="0002045E" w:rsidRPr="00AE1B4D" w:rsidRDefault="00825C21">
      <w:pPr>
        <w:tabs>
          <w:tab w:val="left" w:pos="0"/>
        </w:tabs>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（1）提供虚假材料谋取成交的；</w:t>
      </w:r>
    </w:p>
    <w:p w14:paraId="6D47685E" w14:textId="77777777" w:rsidR="0002045E" w:rsidRPr="00AE1B4D" w:rsidRDefault="00825C21">
      <w:pPr>
        <w:tabs>
          <w:tab w:val="left" w:pos="0"/>
        </w:tabs>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（2）采取不正当手段诋毁、排挤其他供应商的；</w:t>
      </w:r>
    </w:p>
    <w:p w14:paraId="677BE159" w14:textId="77777777" w:rsidR="0002045E" w:rsidRPr="00AE1B4D" w:rsidRDefault="00825C21">
      <w:pPr>
        <w:tabs>
          <w:tab w:val="left" w:pos="0"/>
        </w:tabs>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（3）与采购人、其他供应商或者采购代理机构工作人员恶意串通的；</w:t>
      </w:r>
    </w:p>
    <w:p w14:paraId="1680EF46" w14:textId="77777777" w:rsidR="0002045E" w:rsidRPr="00AE1B4D" w:rsidRDefault="00825C21">
      <w:pPr>
        <w:tabs>
          <w:tab w:val="left" w:pos="0"/>
        </w:tabs>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（4）向采购人或采购代理机构人员行贿或者提供其他不正当利益的；</w:t>
      </w:r>
    </w:p>
    <w:p w14:paraId="6B67FF08" w14:textId="77777777" w:rsidR="0002045E" w:rsidRPr="00AE1B4D" w:rsidRDefault="00825C21">
      <w:pPr>
        <w:tabs>
          <w:tab w:val="left" w:pos="0"/>
        </w:tabs>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（5）拒绝有关部门监督检查或者提供虚假情况的；</w:t>
      </w:r>
    </w:p>
    <w:p w14:paraId="0FAFD55D" w14:textId="77777777" w:rsidR="0002045E" w:rsidRPr="00AE1B4D" w:rsidRDefault="00825C21">
      <w:pPr>
        <w:tabs>
          <w:tab w:val="left" w:pos="0"/>
        </w:tabs>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（6）有法律、法规规定的其他损害采购人利益和社会公共利益情形的。</w:t>
      </w:r>
    </w:p>
    <w:p w14:paraId="67990336" w14:textId="77777777" w:rsidR="0002045E" w:rsidRPr="00AE1B4D" w:rsidRDefault="00825C21">
      <w:pPr>
        <w:spacing w:line="440" w:lineRule="exact"/>
        <w:ind w:firstLineChars="200" w:firstLine="422"/>
        <w:contextualSpacing/>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七、评审过程的监控与保密</w:t>
      </w:r>
    </w:p>
    <w:p w14:paraId="741D11D2"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1.本项目评审过程实行全程录音、录像监控，供应商在评审过程中所进行的试图影响评审结</w:t>
      </w:r>
      <w:r w:rsidRPr="00AE1B4D">
        <w:rPr>
          <w:rFonts w:asciiTheme="minorEastAsia" w:eastAsiaTheme="minorEastAsia" w:hAnsiTheme="minorEastAsia" w:cs="宋体" w:hint="eastAsia"/>
          <w:szCs w:val="21"/>
        </w:rPr>
        <w:lastRenderedPageBreak/>
        <w:t>果的不公正活动，可能导致其响应文件被拒绝。</w:t>
      </w:r>
    </w:p>
    <w:p w14:paraId="1A419203"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2.磋商活动开始后到成交通知书发出之前，所有涉及评审小组名单以及对响应文件的澄清、评价、比较等情况，评审小组成员、采购人和采购代理机构的有关人员均不得向供应商或其他无关人员透露。</w:t>
      </w:r>
    </w:p>
    <w:p w14:paraId="608B4625" w14:textId="77777777" w:rsidR="0002045E" w:rsidRPr="00AE1B4D" w:rsidRDefault="00825C21">
      <w:pPr>
        <w:pStyle w:val="ae"/>
        <w:spacing w:beforeLines="0" w:afterLines="0" w:line="440" w:lineRule="exact"/>
        <w:ind w:firstLineChars="200" w:firstLine="422"/>
        <w:contextualSpacing/>
        <w:rPr>
          <w:rFonts w:asciiTheme="minorEastAsia" w:eastAsiaTheme="minorEastAsia" w:hAnsiTheme="minorEastAsia" w:cs="宋体"/>
          <w:b/>
        </w:rPr>
      </w:pPr>
      <w:r w:rsidRPr="00AE1B4D">
        <w:rPr>
          <w:rFonts w:asciiTheme="minorEastAsia" w:eastAsiaTheme="minorEastAsia" w:hAnsiTheme="minorEastAsia" w:cs="宋体" w:hint="eastAsia"/>
          <w:b/>
        </w:rPr>
        <w:t>八、合同授予</w:t>
      </w:r>
    </w:p>
    <w:p w14:paraId="5A0ED71A"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1.采购人与成交人应当在《成交通知书》发出之日起</w:t>
      </w:r>
      <w:r w:rsidRPr="00AE1B4D">
        <w:rPr>
          <w:rFonts w:asciiTheme="minorEastAsia" w:eastAsiaTheme="minorEastAsia" w:hAnsiTheme="minorEastAsia" w:cs="宋体" w:hint="eastAsia"/>
          <w:b/>
          <w:szCs w:val="21"/>
          <w:u w:val="single"/>
        </w:rPr>
        <w:t>30</w:t>
      </w:r>
      <w:r w:rsidRPr="00AE1B4D">
        <w:rPr>
          <w:rFonts w:asciiTheme="minorEastAsia" w:eastAsiaTheme="minorEastAsia" w:hAnsiTheme="minorEastAsia" w:cs="宋体" w:hint="eastAsia"/>
          <w:szCs w:val="21"/>
        </w:rPr>
        <w:t>日内签订政府采购合同。同时，采购代理机构对合同内容进行审查，如发现与采购结果和磋商承诺内容不一致的，应予以纠正。</w:t>
      </w:r>
    </w:p>
    <w:p w14:paraId="065EDC3C"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2.成交人拖延、拒签合同的，将被取消成交资格。</w:t>
      </w:r>
    </w:p>
    <w:p w14:paraId="0033B0D5" w14:textId="77777777" w:rsidR="0002045E" w:rsidRPr="00AE1B4D" w:rsidRDefault="00825C21">
      <w:pPr>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3.成交人拒绝与采购人签订合同或其他违规情形的，采购人可以重新采购。</w:t>
      </w:r>
    </w:p>
    <w:p w14:paraId="5A139659" w14:textId="77777777" w:rsidR="0002045E" w:rsidRPr="00AE1B4D" w:rsidRDefault="00825C21">
      <w:pPr>
        <w:widowControl/>
        <w:spacing w:line="440" w:lineRule="exact"/>
        <w:ind w:firstLineChars="200" w:firstLine="422"/>
        <w:contextualSpacing/>
        <w:jc w:val="left"/>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九、履约验收</w:t>
      </w:r>
    </w:p>
    <w:p w14:paraId="3C7BAC4D" w14:textId="77777777" w:rsidR="0002045E" w:rsidRPr="00AE1B4D" w:rsidRDefault="00825C21">
      <w:pPr>
        <w:pStyle w:val="ae"/>
        <w:spacing w:beforeLines="0" w:afterLines="0" w:line="440" w:lineRule="exact"/>
        <w:ind w:firstLineChars="200" w:firstLine="420"/>
        <w:contextualSpacing/>
        <w:rPr>
          <w:rFonts w:asciiTheme="minorEastAsia" w:eastAsiaTheme="minorEastAsia" w:hAnsiTheme="minorEastAsia" w:cs="宋体"/>
        </w:rPr>
      </w:pPr>
      <w:r w:rsidRPr="00AE1B4D">
        <w:rPr>
          <w:rFonts w:asciiTheme="minorEastAsia" w:eastAsiaTheme="minorEastAsia" w:hAnsiTheme="minorEastAsia" w:cs="宋体" w:hint="eastAsia"/>
        </w:rPr>
        <w:t>采购人负责对成交供应商的履约行为进行验收，验收标准为本项目的磋商文件以及成交供应商的响应文件。政府向社会公众提供的公共服务项目，验收时应当邀请服务对象参与并出具意见，验收结果应当向社会公告。</w:t>
      </w:r>
    </w:p>
    <w:p w14:paraId="6F8DD146" w14:textId="77777777" w:rsidR="0002045E" w:rsidRPr="00AE1B4D" w:rsidRDefault="00825C21">
      <w:pPr>
        <w:spacing w:line="440" w:lineRule="exact"/>
        <w:ind w:firstLineChars="200" w:firstLine="422"/>
        <w:contextualSpacing/>
        <w:rPr>
          <w:rFonts w:asciiTheme="minorEastAsia" w:eastAsiaTheme="minorEastAsia" w:hAnsiTheme="minorEastAsia" w:cs="宋体"/>
          <w:b/>
          <w:bCs/>
          <w:szCs w:val="21"/>
        </w:rPr>
      </w:pPr>
      <w:r w:rsidRPr="00AE1B4D">
        <w:rPr>
          <w:rFonts w:asciiTheme="minorEastAsia" w:eastAsiaTheme="minorEastAsia" w:hAnsiTheme="minorEastAsia" w:cs="宋体" w:hint="eastAsia"/>
          <w:b/>
          <w:bCs/>
          <w:szCs w:val="21"/>
        </w:rPr>
        <w:t>十、政府采购政策</w:t>
      </w:r>
    </w:p>
    <w:p w14:paraId="2EA25953" w14:textId="77777777" w:rsidR="0002045E" w:rsidRPr="00AE1B4D" w:rsidRDefault="00825C21">
      <w:pPr>
        <w:pStyle w:val="af7"/>
        <w:spacing w:before="0" w:beforeAutospacing="0" w:after="0" w:afterAutospacing="0" w:line="440" w:lineRule="exact"/>
        <w:ind w:firstLineChars="200" w:firstLine="422"/>
        <w:contextualSpacing/>
        <w:jc w:val="both"/>
        <w:rPr>
          <w:rFonts w:asciiTheme="minorEastAsia" w:eastAsiaTheme="minorEastAsia" w:hAnsiTheme="minorEastAsia" w:cs="宋体"/>
          <w:b/>
          <w:bCs/>
          <w:sz w:val="21"/>
          <w:szCs w:val="21"/>
        </w:rPr>
      </w:pPr>
      <w:r w:rsidRPr="00AE1B4D">
        <w:rPr>
          <w:rFonts w:asciiTheme="minorEastAsia" w:eastAsiaTheme="minorEastAsia" w:hAnsiTheme="minorEastAsia" w:cs="宋体" w:hint="eastAsia"/>
          <w:b/>
          <w:bCs/>
          <w:sz w:val="21"/>
          <w:szCs w:val="21"/>
        </w:rPr>
        <w:t>1.政府采购活动中有关中小企业的相关规定（采购进口产品项目不适用）。</w:t>
      </w:r>
    </w:p>
    <w:p w14:paraId="25499866" w14:textId="77777777" w:rsidR="0002045E" w:rsidRPr="00AE1B4D" w:rsidRDefault="00825C21">
      <w:pPr>
        <w:pStyle w:val="af7"/>
        <w:spacing w:before="0" w:beforeAutospacing="0" w:after="0" w:afterAutospacing="0" w:line="440" w:lineRule="exact"/>
        <w:ind w:firstLineChars="200" w:firstLine="422"/>
        <w:contextualSpacing/>
        <w:jc w:val="both"/>
        <w:rPr>
          <w:rFonts w:asciiTheme="minorEastAsia" w:eastAsiaTheme="minorEastAsia" w:hAnsiTheme="minorEastAsia" w:cs="宋体"/>
          <w:b/>
          <w:bCs/>
          <w:sz w:val="21"/>
          <w:szCs w:val="21"/>
        </w:rPr>
      </w:pPr>
      <w:r w:rsidRPr="00AE1B4D">
        <w:rPr>
          <w:rFonts w:asciiTheme="minorEastAsia" w:eastAsiaTheme="minorEastAsia" w:hAnsiTheme="minorEastAsia" w:cs="宋体" w:hint="eastAsia"/>
          <w:b/>
          <w:bCs/>
          <w:sz w:val="21"/>
          <w:szCs w:val="21"/>
        </w:rPr>
        <w:t>*1.1本项目专门面向中小企业采购。</w:t>
      </w:r>
    </w:p>
    <w:p w14:paraId="13685354" w14:textId="77777777" w:rsidR="0002045E" w:rsidRPr="00AE1B4D" w:rsidRDefault="00825C21">
      <w:pPr>
        <w:pStyle w:val="af7"/>
        <w:spacing w:before="0" w:beforeAutospacing="0" w:after="0" w:afterAutospacing="0" w:line="440" w:lineRule="exact"/>
        <w:ind w:firstLineChars="200" w:firstLine="420"/>
        <w:contextualSpacing/>
        <w:jc w:val="both"/>
        <w:rPr>
          <w:rFonts w:asciiTheme="minorEastAsia" w:eastAsiaTheme="minorEastAsia" w:hAnsiTheme="minorEastAsia" w:cs="宋体"/>
          <w:sz w:val="21"/>
          <w:szCs w:val="21"/>
        </w:rPr>
      </w:pPr>
      <w:r w:rsidRPr="00AE1B4D">
        <w:rPr>
          <w:rFonts w:asciiTheme="minorEastAsia" w:eastAsiaTheme="minorEastAsia" w:hAnsiTheme="minorEastAsia" w:cs="宋体" w:hint="eastAsia"/>
          <w:sz w:val="21"/>
          <w:szCs w:val="21"/>
        </w:rPr>
        <w:t>1.2本项目所称中小企业，是指在中华人民共和国境内依法设立，依据国务院批准的中小企业划分标准确定的中型企业、小型企业和微型企业，但与大企业的负责人为同一人，或者与大企业存在直接控股、管理关系的除外。</w:t>
      </w:r>
    </w:p>
    <w:p w14:paraId="245181ED" w14:textId="77777777" w:rsidR="0002045E" w:rsidRPr="00AE1B4D" w:rsidRDefault="00825C21">
      <w:pPr>
        <w:pStyle w:val="af7"/>
        <w:spacing w:before="0" w:beforeAutospacing="0" w:after="0" w:afterAutospacing="0" w:line="440" w:lineRule="exact"/>
        <w:ind w:firstLineChars="200" w:firstLine="420"/>
        <w:contextualSpacing/>
        <w:jc w:val="both"/>
        <w:rPr>
          <w:rFonts w:asciiTheme="minorEastAsia" w:eastAsiaTheme="minorEastAsia" w:hAnsiTheme="minorEastAsia" w:cs="宋体"/>
          <w:sz w:val="21"/>
          <w:szCs w:val="21"/>
        </w:rPr>
      </w:pPr>
      <w:r w:rsidRPr="00AE1B4D">
        <w:rPr>
          <w:rFonts w:asciiTheme="minorEastAsia" w:eastAsiaTheme="minorEastAsia" w:hAnsiTheme="minorEastAsia" w:cs="宋体" w:hint="eastAsia"/>
          <w:sz w:val="21"/>
          <w:szCs w:val="21"/>
        </w:rPr>
        <w:t>符合中小企业划分标准的个体工商户，在政府采购活动中视同中小企业。</w:t>
      </w:r>
    </w:p>
    <w:p w14:paraId="65F234B7" w14:textId="77777777" w:rsidR="0002045E" w:rsidRPr="00AE1B4D" w:rsidRDefault="00825C21">
      <w:pPr>
        <w:pStyle w:val="af7"/>
        <w:spacing w:before="0" w:beforeAutospacing="0" w:after="0" w:afterAutospacing="0" w:line="440" w:lineRule="exact"/>
        <w:ind w:firstLineChars="200" w:firstLine="422"/>
        <w:contextualSpacing/>
        <w:jc w:val="both"/>
        <w:rPr>
          <w:rFonts w:asciiTheme="minorEastAsia" w:eastAsiaTheme="minorEastAsia" w:hAnsiTheme="minorEastAsia" w:cs="宋体"/>
          <w:b/>
          <w:bCs/>
          <w:sz w:val="21"/>
          <w:szCs w:val="21"/>
        </w:rPr>
      </w:pPr>
      <w:r w:rsidRPr="00AE1B4D">
        <w:rPr>
          <w:rFonts w:asciiTheme="minorEastAsia" w:eastAsiaTheme="minorEastAsia" w:hAnsiTheme="minorEastAsia" w:cs="宋体" w:hint="eastAsia"/>
          <w:b/>
          <w:bCs/>
          <w:sz w:val="21"/>
          <w:szCs w:val="21"/>
        </w:rPr>
        <w:t>中小企业划分标准详见工信部联企业[2011]300号。</w:t>
      </w:r>
    </w:p>
    <w:p w14:paraId="17DD4599" w14:textId="77777777" w:rsidR="0002045E" w:rsidRPr="00AE1B4D" w:rsidRDefault="00825C21">
      <w:pPr>
        <w:pStyle w:val="af7"/>
        <w:spacing w:before="0" w:beforeAutospacing="0" w:after="0" w:afterAutospacing="0" w:line="440" w:lineRule="exact"/>
        <w:ind w:firstLineChars="200" w:firstLine="420"/>
        <w:contextualSpacing/>
        <w:jc w:val="both"/>
        <w:rPr>
          <w:rFonts w:asciiTheme="minorEastAsia" w:eastAsiaTheme="minorEastAsia" w:hAnsiTheme="minorEastAsia" w:cs="宋体"/>
          <w:sz w:val="21"/>
          <w:szCs w:val="21"/>
        </w:rPr>
      </w:pPr>
      <w:r w:rsidRPr="00AE1B4D">
        <w:rPr>
          <w:rFonts w:asciiTheme="minorEastAsia" w:eastAsiaTheme="minorEastAsia" w:hAnsiTheme="minorEastAsia" w:cs="宋体" w:hint="eastAsia"/>
          <w:sz w:val="21"/>
          <w:szCs w:val="21"/>
        </w:rPr>
        <w:t>1.3在政府采购活动中，供应商提供的货物、工程或者服务符合下列情形的，享受《政府采购促进中小企业发展管理办法》（财库[2020]46号）规定的中小企业扶持政策：</w:t>
      </w:r>
    </w:p>
    <w:p w14:paraId="1EC3AE63" w14:textId="77777777" w:rsidR="0002045E" w:rsidRPr="00AE1B4D" w:rsidRDefault="00825C21">
      <w:pPr>
        <w:pStyle w:val="af7"/>
        <w:spacing w:before="0" w:beforeAutospacing="0" w:after="0" w:afterAutospacing="0" w:line="440" w:lineRule="exact"/>
        <w:ind w:firstLineChars="200" w:firstLine="420"/>
        <w:contextualSpacing/>
        <w:jc w:val="both"/>
        <w:rPr>
          <w:rFonts w:asciiTheme="minorEastAsia" w:eastAsiaTheme="minorEastAsia" w:hAnsiTheme="minorEastAsia" w:cs="宋体"/>
          <w:sz w:val="21"/>
          <w:szCs w:val="21"/>
        </w:rPr>
      </w:pPr>
      <w:r w:rsidRPr="00AE1B4D">
        <w:rPr>
          <w:rFonts w:asciiTheme="minorEastAsia" w:eastAsiaTheme="minorEastAsia" w:hAnsiTheme="minorEastAsia" w:cs="宋体" w:hint="eastAsia"/>
          <w:sz w:val="21"/>
          <w:szCs w:val="21"/>
        </w:rPr>
        <w:t>（一）在货物采购项目中，货物由中小企业制造，即货物由中小企业生产且使用该中小企业商号或者注册商标；</w:t>
      </w:r>
    </w:p>
    <w:p w14:paraId="5405E175" w14:textId="77777777" w:rsidR="0002045E" w:rsidRPr="00AE1B4D" w:rsidRDefault="00825C21">
      <w:pPr>
        <w:pStyle w:val="af7"/>
        <w:spacing w:before="0" w:beforeAutospacing="0" w:after="0" w:afterAutospacing="0" w:line="440" w:lineRule="exact"/>
        <w:ind w:firstLineChars="200" w:firstLine="420"/>
        <w:contextualSpacing/>
        <w:jc w:val="both"/>
        <w:rPr>
          <w:rFonts w:asciiTheme="minorEastAsia" w:eastAsiaTheme="minorEastAsia" w:hAnsiTheme="minorEastAsia" w:cs="宋体"/>
          <w:sz w:val="21"/>
          <w:szCs w:val="21"/>
        </w:rPr>
      </w:pPr>
      <w:r w:rsidRPr="00AE1B4D">
        <w:rPr>
          <w:rFonts w:asciiTheme="minorEastAsia" w:eastAsiaTheme="minorEastAsia" w:hAnsiTheme="minorEastAsia" w:cs="宋体" w:hint="eastAsia"/>
          <w:sz w:val="21"/>
          <w:szCs w:val="21"/>
        </w:rPr>
        <w:t>（二）在工程采购项目中，工程由中小企业承建，即工程施工单位为中小企业；</w:t>
      </w:r>
    </w:p>
    <w:p w14:paraId="00A72903" w14:textId="77777777" w:rsidR="0002045E" w:rsidRPr="00AE1B4D" w:rsidRDefault="00825C21">
      <w:pPr>
        <w:pStyle w:val="af7"/>
        <w:spacing w:before="0" w:beforeAutospacing="0" w:after="0" w:afterAutospacing="0" w:line="440" w:lineRule="exact"/>
        <w:ind w:firstLineChars="200" w:firstLine="420"/>
        <w:contextualSpacing/>
        <w:jc w:val="both"/>
        <w:rPr>
          <w:rFonts w:asciiTheme="minorEastAsia" w:eastAsiaTheme="minorEastAsia" w:hAnsiTheme="minorEastAsia" w:cs="宋体"/>
          <w:sz w:val="21"/>
          <w:szCs w:val="21"/>
        </w:rPr>
      </w:pPr>
      <w:r w:rsidRPr="00AE1B4D">
        <w:rPr>
          <w:rFonts w:asciiTheme="minorEastAsia" w:eastAsiaTheme="minorEastAsia" w:hAnsiTheme="minorEastAsia" w:cs="宋体" w:hint="eastAsia"/>
          <w:sz w:val="21"/>
          <w:szCs w:val="21"/>
        </w:rPr>
        <w:t>（三）在服务采购项目中，服务由中小企业承接，即提供服务的人员为中小企业依照《中华人民共和国劳动合同法》订立劳动合同的从业人员。</w:t>
      </w:r>
    </w:p>
    <w:p w14:paraId="27DD13F6" w14:textId="77777777" w:rsidR="0002045E" w:rsidRPr="00AE1B4D" w:rsidRDefault="00825C21">
      <w:pPr>
        <w:pStyle w:val="af7"/>
        <w:spacing w:before="0" w:beforeAutospacing="0" w:after="0" w:afterAutospacing="0" w:line="440" w:lineRule="exact"/>
        <w:ind w:firstLineChars="200" w:firstLine="420"/>
        <w:contextualSpacing/>
        <w:jc w:val="both"/>
        <w:rPr>
          <w:rFonts w:asciiTheme="minorEastAsia" w:eastAsiaTheme="minorEastAsia" w:hAnsiTheme="minorEastAsia" w:cs="宋体"/>
          <w:sz w:val="21"/>
          <w:szCs w:val="21"/>
        </w:rPr>
      </w:pPr>
      <w:r w:rsidRPr="00AE1B4D">
        <w:rPr>
          <w:rFonts w:asciiTheme="minorEastAsia" w:eastAsiaTheme="minorEastAsia" w:hAnsiTheme="minorEastAsia" w:cs="宋体" w:hint="eastAsia"/>
          <w:sz w:val="21"/>
          <w:szCs w:val="21"/>
        </w:rPr>
        <w:t>在货物采购项目中，供应商提供的货物既有中小企业制造货物，也有大型企业制造货物的，不享受本办法规定的中小企业扶持政策。</w:t>
      </w:r>
    </w:p>
    <w:p w14:paraId="67537CDD" w14:textId="77777777" w:rsidR="0002045E" w:rsidRPr="00AE1B4D" w:rsidRDefault="00825C21">
      <w:pPr>
        <w:pStyle w:val="af7"/>
        <w:spacing w:before="0" w:beforeAutospacing="0" w:after="0" w:afterAutospacing="0" w:line="440" w:lineRule="exact"/>
        <w:ind w:firstLineChars="200" w:firstLine="420"/>
        <w:contextualSpacing/>
        <w:jc w:val="both"/>
        <w:rPr>
          <w:rFonts w:asciiTheme="minorEastAsia" w:eastAsiaTheme="minorEastAsia" w:hAnsiTheme="minorEastAsia" w:cs="宋体"/>
          <w:sz w:val="21"/>
          <w:szCs w:val="21"/>
        </w:rPr>
      </w:pPr>
      <w:r w:rsidRPr="00AE1B4D">
        <w:rPr>
          <w:rFonts w:asciiTheme="minorEastAsia" w:eastAsiaTheme="minorEastAsia" w:hAnsiTheme="minorEastAsia" w:cs="宋体" w:hint="eastAsia"/>
          <w:sz w:val="21"/>
          <w:szCs w:val="21"/>
        </w:rPr>
        <w:t>以联合体形</w:t>
      </w:r>
      <w:proofErr w:type="gramStart"/>
      <w:r w:rsidRPr="00AE1B4D">
        <w:rPr>
          <w:rFonts w:asciiTheme="minorEastAsia" w:eastAsiaTheme="minorEastAsia" w:hAnsiTheme="minorEastAsia" w:cs="宋体" w:hint="eastAsia"/>
          <w:sz w:val="21"/>
          <w:szCs w:val="21"/>
        </w:rPr>
        <w:t>式参加</w:t>
      </w:r>
      <w:proofErr w:type="gramEnd"/>
      <w:r w:rsidRPr="00AE1B4D">
        <w:rPr>
          <w:rFonts w:asciiTheme="minorEastAsia" w:eastAsiaTheme="minorEastAsia" w:hAnsiTheme="minorEastAsia" w:cs="宋体" w:hint="eastAsia"/>
          <w:sz w:val="21"/>
          <w:szCs w:val="21"/>
        </w:rPr>
        <w:t>政府采购活动，联合体各方均为中小企业的，联合体视同中小企业。其中，联合体各方均为小</w:t>
      </w:r>
      <w:proofErr w:type="gramStart"/>
      <w:r w:rsidRPr="00AE1B4D">
        <w:rPr>
          <w:rFonts w:asciiTheme="minorEastAsia" w:eastAsiaTheme="minorEastAsia" w:hAnsiTheme="minorEastAsia" w:cs="宋体" w:hint="eastAsia"/>
          <w:sz w:val="21"/>
          <w:szCs w:val="21"/>
        </w:rPr>
        <w:t>微企业</w:t>
      </w:r>
      <w:proofErr w:type="gramEnd"/>
      <w:r w:rsidRPr="00AE1B4D">
        <w:rPr>
          <w:rFonts w:asciiTheme="minorEastAsia" w:eastAsiaTheme="minorEastAsia" w:hAnsiTheme="minorEastAsia" w:cs="宋体" w:hint="eastAsia"/>
          <w:sz w:val="21"/>
          <w:szCs w:val="21"/>
        </w:rPr>
        <w:t>的，联合体视同小微企业。</w:t>
      </w:r>
    </w:p>
    <w:p w14:paraId="08EA0DFB" w14:textId="77777777" w:rsidR="0002045E" w:rsidRPr="00AE1B4D" w:rsidRDefault="00825C21">
      <w:pPr>
        <w:pStyle w:val="af7"/>
        <w:spacing w:before="0" w:beforeAutospacing="0" w:after="0" w:afterAutospacing="0" w:line="440" w:lineRule="exact"/>
        <w:ind w:firstLineChars="200" w:firstLine="420"/>
        <w:contextualSpacing/>
        <w:jc w:val="both"/>
        <w:rPr>
          <w:rFonts w:asciiTheme="minorEastAsia" w:eastAsiaTheme="minorEastAsia" w:hAnsiTheme="minorEastAsia" w:cs="宋体"/>
          <w:sz w:val="21"/>
          <w:szCs w:val="21"/>
        </w:rPr>
      </w:pPr>
      <w:r w:rsidRPr="00AE1B4D">
        <w:rPr>
          <w:rFonts w:asciiTheme="minorEastAsia" w:eastAsiaTheme="minorEastAsia" w:hAnsiTheme="minorEastAsia" w:cs="宋体" w:hint="eastAsia"/>
          <w:sz w:val="21"/>
          <w:szCs w:val="21"/>
        </w:rPr>
        <w:lastRenderedPageBreak/>
        <w:t>1.4中小企业参加政府采购活动，应当出具《政府采购促进中小企业发展管理办法》（财库[2020]46号）规定的《中小企业声明函》（详见响应文件格式部分），否则不得享受相关中小企业扶持政策。任何单位和个人不得要求供应商提供《中小企业声明函》之外的中小企业身份证明文件。</w:t>
      </w:r>
    </w:p>
    <w:p w14:paraId="16271055" w14:textId="77777777" w:rsidR="0002045E" w:rsidRPr="00AE1B4D" w:rsidRDefault="00825C21">
      <w:pPr>
        <w:pStyle w:val="af7"/>
        <w:spacing w:before="0" w:beforeAutospacing="0" w:after="0" w:afterAutospacing="0" w:line="440" w:lineRule="exact"/>
        <w:ind w:firstLineChars="200" w:firstLine="420"/>
        <w:contextualSpacing/>
        <w:jc w:val="both"/>
        <w:rPr>
          <w:rFonts w:asciiTheme="minorEastAsia" w:eastAsiaTheme="minorEastAsia" w:hAnsiTheme="minorEastAsia" w:cs="宋体"/>
          <w:sz w:val="21"/>
          <w:szCs w:val="21"/>
        </w:rPr>
      </w:pPr>
      <w:r w:rsidRPr="00AE1B4D">
        <w:rPr>
          <w:rFonts w:asciiTheme="minorEastAsia" w:eastAsiaTheme="minorEastAsia" w:hAnsiTheme="minorEastAsia" w:cs="宋体" w:hint="eastAsia"/>
          <w:sz w:val="21"/>
          <w:szCs w:val="21"/>
        </w:rPr>
        <w:t>1.5政府采购监督检查、投诉处理及政府采购行政处罚中对中小企业的认定，由货物制造商或者工程、服务供应</w:t>
      </w:r>
      <w:proofErr w:type="gramStart"/>
      <w:r w:rsidRPr="00AE1B4D">
        <w:rPr>
          <w:rFonts w:asciiTheme="minorEastAsia" w:eastAsiaTheme="minorEastAsia" w:hAnsiTheme="minorEastAsia" w:cs="宋体" w:hint="eastAsia"/>
          <w:sz w:val="21"/>
          <w:szCs w:val="21"/>
        </w:rPr>
        <w:t>商注册</w:t>
      </w:r>
      <w:proofErr w:type="gramEnd"/>
      <w:r w:rsidRPr="00AE1B4D">
        <w:rPr>
          <w:rFonts w:asciiTheme="minorEastAsia" w:eastAsiaTheme="minorEastAsia" w:hAnsiTheme="minorEastAsia" w:cs="宋体" w:hint="eastAsia"/>
          <w:sz w:val="21"/>
          <w:szCs w:val="21"/>
        </w:rPr>
        <w:t>登记所在地的县级以上人民政府中小企业主管部门负责。中小企业主管部门应当在收到财政部门或者有关招标投标行政监督部门关于协助开展中小企业认定函后10个工作日内做出书面答复。</w:t>
      </w:r>
    </w:p>
    <w:p w14:paraId="73AA3E8E" w14:textId="77777777" w:rsidR="0002045E" w:rsidRPr="00AE1B4D" w:rsidRDefault="00825C21">
      <w:pPr>
        <w:pStyle w:val="af7"/>
        <w:spacing w:before="0" w:beforeAutospacing="0" w:after="0" w:afterAutospacing="0" w:line="440" w:lineRule="exact"/>
        <w:ind w:firstLineChars="200" w:firstLine="420"/>
        <w:contextualSpacing/>
        <w:jc w:val="both"/>
        <w:rPr>
          <w:rFonts w:asciiTheme="minorEastAsia" w:eastAsiaTheme="minorEastAsia" w:hAnsiTheme="minorEastAsia" w:cs="宋体"/>
          <w:sz w:val="21"/>
          <w:szCs w:val="21"/>
        </w:rPr>
      </w:pPr>
      <w:r w:rsidRPr="00AE1B4D">
        <w:rPr>
          <w:rFonts w:asciiTheme="minorEastAsia" w:eastAsiaTheme="minorEastAsia" w:hAnsiTheme="minorEastAsia" w:cs="宋体" w:hint="eastAsia"/>
          <w:sz w:val="21"/>
          <w:szCs w:val="21"/>
        </w:rPr>
        <w:t>1.6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14:paraId="652EB7D5" w14:textId="77777777" w:rsidR="0002045E" w:rsidRPr="00AE1B4D" w:rsidRDefault="00825C21">
      <w:pPr>
        <w:pStyle w:val="af7"/>
        <w:spacing w:before="0" w:beforeAutospacing="0" w:after="0" w:afterAutospacing="0" w:line="440" w:lineRule="exact"/>
        <w:ind w:firstLineChars="200" w:firstLine="420"/>
        <w:contextualSpacing/>
        <w:jc w:val="both"/>
        <w:rPr>
          <w:rFonts w:asciiTheme="minorEastAsia" w:eastAsiaTheme="minorEastAsia" w:hAnsiTheme="minorEastAsia" w:cs="宋体"/>
          <w:sz w:val="21"/>
          <w:szCs w:val="21"/>
        </w:rPr>
      </w:pPr>
      <w:r w:rsidRPr="00AE1B4D">
        <w:rPr>
          <w:rFonts w:asciiTheme="minorEastAsia" w:eastAsiaTheme="minorEastAsia" w:hAnsiTheme="minorEastAsia" w:cs="宋体" w:hint="eastAsia"/>
          <w:sz w:val="21"/>
          <w:szCs w:val="21"/>
        </w:rPr>
        <w:t>1.7根据《关于促进残疾人就业政府采购政策的通知》（财库[2017]141号）规定，在政府采购活动中，残疾人福利性单位视同小型、微型企业。残疾人福利性单位参加政府采购活动时，提供《残疾人福利性单位声明函》。</w:t>
      </w:r>
    </w:p>
    <w:p w14:paraId="4C4F5619" w14:textId="77777777" w:rsidR="0002045E" w:rsidRPr="00AE1B4D" w:rsidRDefault="00825C21">
      <w:pPr>
        <w:pStyle w:val="af7"/>
        <w:spacing w:before="0" w:beforeAutospacing="0" w:after="0" w:afterAutospacing="0" w:line="440" w:lineRule="exact"/>
        <w:ind w:firstLineChars="200" w:firstLine="422"/>
        <w:contextualSpacing/>
        <w:jc w:val="both"/>
        <w:rPr>
          <w:rFonts w:asciiTheme="minorEastAsia" w:eastAsiaTheme="minorEastAsia" w:hAnsiTheme="minorEastAsia" w:cs="宋体"/>
          <w:b/>
          <w:bCs/>
          <w:sz w:val="21"/>
          <w:szCs w:val="21"/>
        </w:rPr>
      </w:pPr>
      <w:r w:rsidRPr="00AE1B4D">
        <w:rPr>
          <w:rFonts w:asciiTheme="minorEastAsia" w:eastAsiaTheme="minorEastAsia" w:hAnsiTheme="minorEastAsia" w:cs="宋体" w:hint="eastAsia"/>
          <w:b/>
          <w:bCs/>
          <w:sz w:val="21"/>
          <w:szCs w:val="21"/>
        </w:rPr>
        <w:t>2.本项目是否采购进口产品：否。</w:t>
      </w:r>
    </w:p>
    <w:p w14:paraId="1AA6D041" w14:textId="77777777" w:rsidR="0002045E" w:rsidRPr="00AE1B4D" w:rsidRDefault="00825C21">
      <w:pPr>
        <w:pStyle w:val="af7"/>
        <w:spacing w:before="0" w:beforeAutospacing="0" w:after="0" w:afterAutospacing="0" w:line="440" w:lineRule="exact"/>
        <w:ind w:firstLineChars="200" w:firstLine="422"/>
        <w:contextualSpacing/>
        <w:jc w:val="both"/>
        <w:rPr>
          <w:rFonts w:asciiTheme="minorEastAsia" w:eastAsiaTheme="minorEastAsia" w:hAnsiTheme="minorEastAsia" w:cs="宋体"/>
          <w:b/>
          <w:bCs/>
          <w:sz w:val="21"/>
          <w:szCs w:val="21"/>
        </w:rPr>
      </w:pPr>
      <w:r w:rsidRPr="00AE1B4D">
        <w:rPr>
          <w:rFonts w:asciiTheme="minorEastAsia" w:eastAsiaTheme="minorEastAsia" w:hAnsiTheme="minorEastAsia" w:cs="宋体" w:hint="eastAsia"/>
          <w:b/>
          <w:bCs/>
          <w:sz w:val="21"/>
          <w:szCs w:val="21"/>
        </w:rPr>
        <w:t>3.本项目为政府采购</w:t>
      </w:r>
      <w:r w:rsidRPr="00AE1B4D">
        <w:rPr>
          <w:rFonts w:asciiTheme="minorEastAsia" w:eastAsiaTheme="minorEastAsia" w:hAnsiTheme="minorEastAsia" w:cs="宋体" w:hint="eastAsia"/>
          <w:b/>
          <w:bCs/>
          <w:sz w:val="21"/>
          <w:szCs w:val="21"/>
          <w:u w:val="single"/>
        </w:rPr>
        <w:t>服务</w:t>
      </w:r>
      <w:r w:rsidRPr="00AE1B4D">
        <w:rPr>
          <w:rFonts w:asciiTheme="minorEastAsia" w:eastAsiaTheme="minorEastAsia" w:hAnsiTheme="minorEastAsia" w:cs="宋体" w:hint="eastAsia"/>
          <w:b/>
          <w:bCs/>
          <w:sz w:val="21"/>
          <w:szCs w:val="21"/>
        </w:rPr>
        <w:t>项目，属于工信部联企业[2011]300号规定的</w:t>
      </w:r>
      <w:r w:rsidRPr="00AE1B4D">
        <w:rPr>
          <w:rFonts w:asciiTheme="minorEastAsia" w:eastAsiaTheme="minorEastAsia" w:hAnsiTheme="minorEastAsia" w:cs="宋体" w:hint="eastAsia"/>
          <w:b/>
          <w:bCs/>
          <w:sz w:val="21"/>
          <w:szCs w:val="21"/>
          <w:u w:val="single"/>
        </w:rPr>
        <w:t>其他未列明</w:t>
      </w:r>
      <w:r w:rsidRPr="00AE1B4D">
        <w:rPr>
          <w:rFonts w:asciiTheme="minorEastAsia" w:eastAsiaTheme="minorEastAsia" w:hAnsiTheme="minorEastAsia" w:cs="宋体" w:hint="eastAsia"/>
          <w:b/>
          <w:bCs/>
          <w:sz w:val="21"/>
          <w:szCs w:val="21"/>
        </w:rPr>
        <w:t>行业。</w:t>
      </w:r>
    </w:p>
    <w:p w14:paraId="0C9018EB" w14:textId="77777777" w:rsidR="0002045E" w:rsidRPr="00AE1B4D" w:rsidRDefault="00825C21">
      <w:pPr>
        <w:pStyle w:val="ae"/>
        <w:widowControl/>
        <w:spacing w:beforeLines="0" w:afterLines="0" w:line="440" w:lineRule="exact"/>
        <w:ind w:firstLineChars="200" w:firstLine="422"/>
        <w:contextualSpacing/>
        <w:jc w:val="left"/>
        <w:rPr>
          <w:rFonts w:asciiTheme="minorEastAsia" w:eastAsiaTheme="minorEastAsia" w:hAnsiTheme="minorEastAsia" w:cs="宋体"/>
          <w:b/>
        </w:rPr>
      </w:pPr>
      <w:r w:rsidRPr="00AE1B4D">
        <w:rPr>
          <w:rFonts w:asciiTheme="minorEastAsia" w:eastAsiaTheme="minorEastAsia" w:hAnsiTheme="minorEastAsia" w:cs="宋体" w:hint="eastAsia"/>
          <w:b/>
        </w:rPr>
        <w:t>十一、质疑和投诉</w:t>
      </w:r>
    </w:p>
    <w:p w14:paraId="0F18B7E8" w14:textId="77777777" w:rsidR="0002045E" w:rsidRPr="00AE1B4D" w:rsidRDefault="00825C21">
      <w:pPr>
        <w:widowControl/>
        <w:spacing w:line="440" w:lineRule="exact"/>
        <w:ind w:firstLineChars="200" w:firstLine="420"/>
        <w:contextualSpacing/>
        <w:jc w:val="left"/>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1.供应商认为采购文件、采购过程、成交结果使自己的权益受到损害的，须在应知其利益受损之日起七个工作日内以书面形式向采购人、采购代理机构提出质疑。供应商应当在法定质疑期内一次性提出针对同一采购程序环节的质疑。</w:t>
      </w:r>
    </w:p>
    <w:p w14:paraId="4253EC2A" w14:textId="77777777" w:rsidR="0002045E" w:rsidRPr="00AE1B4D" w:rsidRDefault="00825C21">
      <w:pPr>
        <w:widowControl/>
        <w:spacing w:line="440" w:lineRule="exact"/>
        <w:ind w:firstLineChars="200" w:firstLine="420"/>
        <w:contextualSpacing/>
        <w:jc w:val="left"/>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2.提出质疑的供应商应当是参与所质疑项目采购活动的供应商。未依法获取采购文件的，不得就采购文件提出质疑；未提交响应文件的供应商，视为与采购结果没有利害关系，不得就采购响应截止时间后的采购过程、采购结果提出质疑。</w:t>
      </w:r>
    </w:p>
    <w:p w14:paraId="2897D988" w14:textId="77777777" w:rsidR="0002045E" w:rsidRPr="00AE1B4D" w:rsidRDefault="00825C21">
      <w:pPr>
        <w:widowControl/>
        <w:spacing w:line="440" w:lineRule="exact"/>
        <w:ind w:firstLineChars="200" w:firstLine="420"/>
        <w:contextualSpacing/>
        <w:jc w:val="left"/>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3.供应商提出质疑应当提交质疑函和必要的证明材料，质疑</w:t>
      </w:r>
      <w:proofErr w:type="gramStart"/>
      <w:r w:rsidRPr="00AE1B4D">
        <w:rPr>
          <w:rFonts w:asciiTheme="minorEastAsia" w:eastAsiaTheme="minorEastAsia" w:hAnsiTheme="minorEastAsia" w:cs="宋体" w:hint="eastAsia"/>
          <w:bCs/>
          <w:szCs w:val="21"/>
        </w:rPr>
        <w:t>函应当</w:t>
      </w:r>
      <w:proofErr w:type="gramEnd"/>
      <w:r w:rsidRPr="00AE1B4D">
        <w:rPr>
          <w:rFonts w:asciiTheme="minorEastAsia" w:eastAsiaTheme="minorEastAsia" w:hAnsiTheme="minorEastAsia" w:cs="宋体" w:hint="eastAsia"/>
          <w:bCs/>
          <w:szCs w:val="21"/>
        </w:rPr>
        <w:t>面以书面形式提出，质疑函格式和内容须符合财政部《质疑函范本》要求，供应商可到中国政府采购网自行下载财政部《质疑函范本》。</w:t>
      </w:r>
    </w:p>
    <w:p w14:paraId="6480FAD0" w14:textId="77777777" w:rsidR="0002045E" w:rsidRPr="00AE1B4D" w:rsidRDefault="00825C21">
      <w:pPr>
        <w:widowControl/>
        <w:spacing w:line="440" w:lineRule="exact"/>
        <w:ind w:firstLineChars="200" w:firstLine="420"/>
        <w:contextualSpacing/>
        <w:jc w:val="left"/>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4.接收书面质疑函的方式：质疑人可通过送达、邮寄、传真的形式提交书面质疑函，通过邮寄方式提交的书面</w:t>
      </w:r>
      <w:proofErr w:type="gramStart"/>
      <w:r w:rsidRPr="00AE1B4D">
        <w:rPr>
          <w:rFonts w:asciiTheme="minorEastAsia" w:eastAsiaTheme="minorEastAsia" w:hAnsiTheme="minorEastAsia" w:cs="宋体" w:hint="eastAsia"/>
          <w:bCs/>
          <w:szCs w:val="21"/>
        </w:rPr>
        <w:t>质疑函以被</w:t>
      </w:r>
      <w:proofErr w:type="gramEnd"/>
      <w:r w:rsidRPr="00AE1B4D">
        <w:rPr>
          <w:rFonts w:asciiTheme="minorEastAsia" w:eastAsiaTheme="minorEastAsia" w:hAnsiTheme="minorEastAsia" w:cs="宋体" w:hint="eastAsia"/>
          <w:bCs/>
          <w:szCs w:val="21"/>
        </w:rPr>
        <w:t>质疑人签收邮件之日为收到书面质疑文件之日，通过传真方式提交的书面</w:t>
      </w:r>
      <w:proofErr w:type="gramStart"/>
      <w:r w:rsidRPr="00AE1B4D">
        <w:rPr>
          <w:rFonts w:asciiTheme="minorEastAsia" w:eastAsiaTheme="minorEastAsia" w:hAnsiTheme="minorEastAsia" w:cs="宋体" w:hint="eastAsia"/>
          <w:bCs/>
          <w:szCs w:val="21"/>
        </w:rPr>
        <w:t>质疑函以被</w:t>
      </w:r>
      <w:proofErr w:type="gramEnd"/>
      <w:r w:rsidRPr="00AE1B4D">
        <w:rPr>
          <w:rFonts w:asciiTheme="minorEastAsia" w:eastAsiaTheme="minorEastAsia" w:hAnsiTheme="minorEastAsia" w:cs="宋体" w:hint="eastAsia"/>
          <w:bCs/>
          <w:szCs w:val="21"/>
        </w:rPr>
        <w:t>质疑人收到书面质疑文件原件之日为收到书面质疑文件之日。采购人和采购代理机构接收质疑函的联系方式：见本采购文件第一章有关联系方式。</w:t>
      </w:r>
    </w:p>
    <w:p w14:paraId="4322F78C" w14:textId="77777777" w:rsidR="0002045E" w:rsidRPr="00AE1B4D" w:rsidRDefault="00825C21">
      <w:pPr>
        <w:widowControl/>
        <w:spacing w:line="440" w:lineRule="exact"/>
        <w:ind w:firstLineChars="200" w:firstLine="420"/>
        <w:contextualSpacing/>
        <w:jc w:val="left"/>
        <w:rPr>
          <w:rFonts w:asciiTheme="minorEastAsia" w:eastAsiaTheme="minorEastAsia" w:hAnsiTheme="minorEastAsia" w:cs="宋体"/>
          <w:bCs/>
          <w:szCs w:val="21"/>
        </w:rPr>
        <w:sectPr w:rsidR="0002045E" w:rsidRPr="00AE1B4D">
          <w:footerReference w:type="default" r:id="rId18"/>
          <w:footerReference w:type="first" r:id="rId19"/>
          <w:pgSz w:w="11906" w:h="16838"/>
          <w:pgMar w:top="1134" w:right="1440" w:bottom="1440" w:left="1610" w:header="851" w:footer="992" w:gutter="0"/>
          <w:pgNumType w:start="12"/>
          <w:cols w:space="720"/>
          <w:titlePg/>
          <w:docGrid w:type="lines" w:linePitch="312"/>
        </w:sectPr>
      </w:pPr>
      <w:r w:rsidRPr="00AE1B4D">
        <w:rPr>
          <w:rFonts w:asciiTheme="minorEastAsia" w:eastAsiaTheme="minorEastAsia" w:hAnsiTheme="minorEastAsia" w:cs="宋体" w:hint="eastAsia"/>
          <w:bCs/>
          <w:szCs w:val="21"/>
        </w:rPr>
        <w:t>供应商对采购人或采购代理机构的质疑答复不满意或者采购人或采购代理机构未在规定时间内</w:t>
      </w:r>
      <w:proofErr w:type="gramStart"/>
      <w:r w:rsidRPr="00AE1B4D">
        <w:rPr>
          <w:rFonts w:asciiTheme="minorEastAsia" w:eastAsiaTheme="minorEastAsia" w:hAnsiTheme="minorEastAsia" w:cs="宋体" w:hint="eastAsia"/>
          <w:bCs/>
          <w:szCs w:val="21"/>
        </w:rPr>
        <w:t>作出</w:t>
      </w:r>
      <w:proofErr w:type="gramEnd"/>
      <w:r w:rsidRPr="00AE1B4D">
        <w:rPr>
          <w:rFonts w:asciiTheme="minorEastAsia" w:eastAsiaTheme="minorEastAsia" w:hAnsiTheme="minorEastAsia" w:cs="宋体" w:hint="eastAsia"/>
          <w:bCs/>
          <w:szCs w:val="21"/>
        </w:rPr>
        <w:t>答复的，可以在答复期满后十五个工作日内向同级采购监管部门投诉。</w:t>
      </w:r>
    </w:p>
    <w:p w14:paraId="2F7F849C" w14:textId="77777777" w:rsidR="0002045E" w:rsidRPr="00AE1B4D" w:rsidRDefault="00825C21">
      <w:pPr>
        <w:pStyle w:val="1"/>
        <w:spacing w:beforeLines="50" w:before="156" w:afterLines="50" w:after="156" w:line="440" w:lineRule="exact"/>
        <w:rPr>
          <w:rFonts w:asciiTheme="minorEastAsia" w:eastAsiaTheme="minorEastAsia" w:hAnsiTheme="minorEastAsia"/>
          <w:sz w:val="28"/>
          <w:szCs w:val="28"/>
        </w:rPr>
      </w:pPr>
      <w:bookmarkStart w:id="51" w:name="_Toc522013505"/>
      <w:r w:rsidRPr="00AE1B4D">
        <w:rPr>
          <w:rFonts w:asciiTheme="minorEastAsia" w:eastAsiaTheme="minorEastAsia" w:hAnsiTheme="minorEastAsia"/>
          <w:sz w:val="28"/>
          <w:szCs w:val="28"/>
        </w:rPr>
        <w:lastRenderedPageBreak/>
        <w:t>第四章  评审办法及评分标准</w:t>
      </w:r>
      <w:bookmarkEnd w:id="51"/>
    </w:p>
    <w:p w14:paraId="4A0F2AD7" w14:textId="77777777" w:rsidR="0002045E" w:rsidRPr="00AE1B4D" w:rsidRDefault="00825C21">
      <w:pPr>
        <w:spacing w:line="440" w:lineRule="exact"/>
        <w:rPr>
          <w:rFonts w:asciiTheme="minorEastAsia" w:eastAsiaTheme="minorEastAsia" w:hAnsiTheme="minorEastAsia" w:cs="宋体"/>
          <w:b/>
          <w:bCs/>
          <w:szCs w:val="21"/>
        </w:rPr>
      </w:pPr>
      <w:r w:rsidRPr="00AE1B4D">
        <w:rPr>
          <w:rFonts w:asciiTheme="minorEastAsia" w:eastAsiaTheme="minorEastAsia" w:hAnsiTheme="minorEastAsia" w:cs="宋体" w:hint="eastAsia"/>
          <w:b/>
          <w:bCs/>
          <w:szCs w:val="21"/>
        </w:rPr>
        <w:t>一、总则</w:t>
      </w:r>
    </w:p>
    <w:p w14:paraId="42EB4F99" w14:textId="77777777" w:rsidR="0002045E" w:rsidRPr="00AE1B4D" w:rsidRDefault="00825C21">
      <w:pPr>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本次磋商遵循公平、公正、科学、择优的原则依法进行，磋商活动及当事人接受依法实施的监督。本次磋商采用综合评分法。</w:t>
      </w:r>
    </w:p>
    <w:p w14:paraId="58598416" w14:textId="77777777" w:rsidR="0002045E" w:rsidRPr="00AE1B4D" w:rsidRDefault="00825C21">
      <w:pPr>
        <w:spacing w:line="440" w:lineRule="exact"/>
        <w:rPr>
          <w:rFonts w:asciiTheme="minorEastAsia" w:eastAsiaTheme="minorEastAsia" w:hAnsiTheme="minorEastAsia" w:cs="宋体"/>
          <w:b/>
          <w:bCs/>
          <w:szCs w:val="21"/>
        </w:rPr>
      </w:pPr>
      <w:r w:rsidRPr="00AE1B4D">
        <w:rPr>
          <w:rFonts w:asciiTheme="minorEastAsia" w:eastAsiaTheme="minorEastAsia" w:hAnsiTheme="minorEastAsia" w:cs="宋体" w:hint="eastAsia"/>
          <w:b/>
          <w:bCs/>
          <w:szCs w:val="21"/>
        </w:rPr>
        <w:t>二、评审组织</w:t>
      </w:r>
    </w:p>
    <w:p w14:paraId="7D2D2238" w14:textId="77777777" w:rsidR="0002045E" w:rsidRPr="00AE1B4D" w:rsidRDefault="00825C21">
      <w:pPr>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评审小组：采购人和采购机构根据采购项目的内容特点按照法律法规规定组建评审小组。评审小组由采购人、技术、经济等方面专家等有关人员组成。</w:t>
      </w:r>
    </w:p>
    <w:p w14:paraId="4786C391" w14:textId="77777777" w:rsidR="0002045E" w:rsidRPr="00AE1B4D" w:rsidRDefault="00825C21">
      <w:pPr>
        <w:spacing w:line="440" w:lineRule="exact"/>
        <w:rPr>
          <w:rFonts w:asciiTheme="minorEastAsia" w:eastAsiaTheme="minorEastAsia" w:hAnsiTheme="minorEastAsia" w:cs="宋体"/>
          <w:b/>
          <w:bCs/>
          <w:szCs w:val="21"/>
        </w:rPr>
      </w:pPr>
      <w:r w:rsidRPr="00AE1B4D">
        <w:rPr>
          <w:rFonts w:asciiTheme="minorEastAsia" w:eastAsiaTheme="minorEastAsia" w:hAnsiTheme="minorEastAsia" w:cs="宋体" w:hint="eastAsia"/>
          <w:b/>
          <w:bCs/>
          <w:szCs w:val="21"/>
        </w:rPr>
        <w:t>三、磋商程序</w:t>
      </w:r>
    </w:p>
    <w:p w14:paraId="18096A05" w14:textId="77777777" w:rsidR="0002045E" w:rsidRPr="00AE1B4D" w:rsidRDefault="00825C21">
      <w:pPr>
        <w:pStyle w:val="a5"/>
        <w:widowControl w:val="0"/>
        <w:tabs>
          <w:tab w:val="clear" w:pos="454"/>
        </w:tabs>
        <w:snapToGrid w:val="0"/>
        <w:spacing w:after="156" w:line="440" w:lineRule="exact"/>
        <w:ind w:left="0" w:firstLineChars="196" w:firstLine="412"/>
        <w:rPr>
          <w:rFonts w:asciiTheme="minorEastAsia" w:eastAsiaTheme="minorEastAsia" w:hAnsiTheme="minorEastAsia" w:cs="宋体"/>
          <w:kern w:val="2"/>
          <w:sz w:val="21"/>
          <w:szCs w:val="21"/>
        </w:rPr>
      </w:pPr>
      <w:r w:rsidRPr="00AE1B4D">
        <w:rPr>
          <w:rFonts w:asciiTheme="minorEastAsia" w:eastAsiaTheme="minorEastAsia" w:hAnsiTheme="minorEastAsia" w:cs="宋体" w:hint="eastAsia"/>
          <w:kern w:val="2"/>
          <w:sz w:val="21"/>
          <w:szCs w:val="21"/>
        </w:rPr>
        <w:t>详见第三</w:t>
      </w:r>
      <w:proofErr w:type="gramStart"/>
      <w:r w:rsidRPr="00AE1B4D">
        <w:rPr>
          <w:rFonts w:asciiTheme="minorEastAsia" w:eastAsiaTheme="minorEastAsia" w:hAnsiTheme="minorEastAsia" w:cs="宋体" w:hint="eastAsia"/>
          <w:kern w:val="2"/>
          <w:sz w:val="21"/>
          <w:szCs w:val="21"/>
        </w:rPr>
        <w:t>章供应</w:t>
      </w:r>
      <w:proofErr w:type="gramEnd"/>
      <w:r w:rsidRPr="00AE1B4D">
        <w:rPr>
          <w:rFonts w:asciiTheme="minorEastAsia" w:eastAsiaTheme="minorEastAsia" w:hAnsiTheme="minorEastAsia" w:cs="宋体" w:hint="eastAsia"/>
          <w:kern w:val="2"/>
          <w:sz w:val="21"/>
          <w:szCs w:val="21"/>
        </w:rPr>
        <w:t>商须知 四、磋商程序。</w:t>
      </w:r>
    </w:p>
    <w:p w14:paraId="3C34FB36" w14:textId="77777777" w:rsidR="0002045E" w:rsidRPr="00AE1B4D" w:rsidRDefault="00825C21">
      <w:pPr>
        <w:spacing w:line="440" w:lineRule="exact"/>
        <w:rPr>
          <w:rFonts w:asciiTheme="minorEastAsia" w:eastAsiaTheme="minorEastAsia" w:hAnsiTheme="minorEastAsia" w:cs="宋体"/>
          <w:b/>
          <w:bCs/>
          <w:szCs w:val="21"/>
        </w:rPr>
      </w:pPr>
      <w:r w:rsidRPr="00AE1B4D">
        <w:rPr>
          <w:rFonts w:asciiTheme="minorEastAsia" w:eastAsiaTheme="minorEastAsia" w:hAnsiTheme="minorEastAsia" w:cs="宋体" w:hint="eastAsia"/>
          <w:b/>
          <w:bCs/>
          <w:szCs w:val="21"/>
        </w:rPr>
        <w:t>四、评审程序</w:t>
      </w:r>
    </w:p>
    <w:p w14:paraId="579625B3" w14:textId="77777777" w:rsidR="0002045E" w:rsidRPr="00AE1B4D" w:rsidRDefault="00825C21">
      <w:pPr>
        <w:pStyle w:val="21"/>
        <w:spacing w:line="440" w:lineRule="exact"/>
        <w:ind w:firstLine="473"/>
        <w:rPr>
          <w:rFonts w:asciiTheme="minorEastAsia" w:eastAsiaTheme="minorEastAsia" w:hAnsiTheme="minorEastAsia" w:cs="宋体"/>
          <w:b w:val="0"/>
          <w:bCs w:val="0"/>
          <w:color w:val="auto"/>
          <w:sz w:val="21"/>
          <w:szCs w:val="21"/>
        </w:rPr>
      </w:pPr>
      <w:r w:rsidRPr="00AE1B4D">
        <w:rPr>
          <w:rFonts w:asciiTheme="minorEastAsia" w:eastAsiaTheme="minorEastAsia" w:hAnsiTheme="minorEastAsia" w:cs="宋体" w:hint="eastAsia"/>
          <w:b w:val="0"/>
          <w:bCs w:val="0"/>
          <w:color w:val="auto"/>
          <w:sz w:val="21"/>
          <w:szCs w:val="21"/>
        </w:rPr>
        <w:t>详见第三</w:t>
      </w:r>
      <w:proofErr w:type="gramStart"/>
      <w:r w:rsidRPr="00AE1B4D">
        <w:rPr>
          <w:rFonts w:asciiTheme="minorEastAsia" w:eastAsiaTheme="minorEastAsia" w:hAnsiTheme="minorEastAsia" w:cs="宋体" w:hint="eastAsia"/>
          <w:b w:val="0"/>
          <w:bCs w:val="0"/>
          <w:color w:val="auto"/>
          <w:sz w:val="21"/>
          <w:szCs w:val="21"/>
        </w:rPr>
        <w:t>章供应</w:t>
      </w:r>
      <w:proofErr w:type="gramEnd"/>
      <w:r w:rsidRPr="00AE1B4D">
        <w:rPr>
          <w:rFonts w:asciiTheme="minorEastAsia" w:eastAsiaTheme="minorEastAsia" w:hAnsiTheme="minorEastAsia" w:cs="宋体" w:hint="eastAsia"/>
          <w:b w:val="0"/>
          <w:bCs w:val="0"/>
          <w:color w:val="auto"/>
          <w:sz w:val="21"/>
          <w:szCs w:val="21"/>
        </w:rPr>
        <w:t>商须知 五、评审。</w:t>
      </w:r>
    </w:p>
    <w:p w14:paraId="36313120" w14:textId="77777777" w:rsidR="0002045E" w:rsidRPr="00AE1B4D" w:rsidRDefault="00825C21">
      <w:pPr>
        <w:spacing w:line="440" w:lineRule="exact"/>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五、评分标准</w:t>
      </w: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746"/>
        <w:gridCol w:w="6818"/>
      </w:tblGrid>
      <w:tr w:rsidR="00AE1B4D" w:rsidRPr="00AE1B4D" w14:paraId="43AA38D9" w14:textId="77777777">
        <w:trPr>
          <w:jc w:val="center"/>
        </w:trPr>
        <w:tc>
          <w:tcPr>
            <w:tcW w:w="1501" w:type="dxa"/>
            <w:vAlign w:val="center"/>
          </w:tcPr>
          <w:p w14:paraId="18365E16" w14:textId="77777777" w:rsidR="0002045E" w:rsidRPr="00AE1B4D" w:rsidRDefault="00825C21">
            <w:pPr>
              <w:pStyle w:val="affa"/>
              <w:widowControl/>
              <w:spacing w:line="40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评分项</w:t>
            </w:r>
          </w:p>
        </w:tc>
        <w:tc>
          <w:tcPr>
            <w:tcW w:w="746" w:type="dxa"/>
            <w:vAlign w:val="center"/>
          </w:tcPr>
          <w:p w14:paraId="78C43413" w14:textId="77777777" w:rsidR="0002045E" w:rsidRPr="00AE1B4D" w:rsidRDefault="00825C21">
            <w:pPr>
              <w:pStyle w:val="affa"/>
              <w:widowControl/>
              <w:spacing w:line="40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lang w:val="zh-CN"/>
              </w:rPr>
              <w:t>分值</w:t>
            </w:r>
          </w:p>
        </w:tc>
        <w:tc>
          <w:tcPr>
            <w:tcW w:w="6818" w:type="dxa"/>
            <w:vAlign w:val="center"/>
          </w:tcPr>
          <w:p w14:paraId="1A0EC50D" w14:textId="77777777" w:rsidR="0002045E" w:rsidRPr="00AE1B4D" w:rsidRDefault="00825C21">
            <w:pPr>
              <w:pStyle w:val="affa"/>
              <w:widowControl/>
              <w:spacing w:line="400" w:lineRule="exact"/>
              <w:jc w:val="center"/>
              <w:rPr>
                <w:rFonts w:asciiTheme="minorEastAsia" w:eastAsiaTheme="minorEastAsia" w:hAnsiTheme="minorEastAsia" w:cs="宋体"/>
                <w:szCs w:val="21"/>
              </w:rPr>
            </w:pPr>
            <w:r w:rsidRPr="00AE1B4D">
              <w:rPr>
                <w:rFonts w:asciiTheme="minorEastAsia" w:eastAsiaTheme="minorEastAsia" w:hAnsiTheme="minorEastAsia" w:cs="宋体" w:hint="eastAsia"/>
                <w:b/>
                <w:szCs w:val="21"/>
                <w:lang w:val="zh-CN"/>
              </w:rPr>
              <w:t>评标要点及说明</w:t>
            </w:r>
          </w:p>
        </w:tc>
      </w:tr>
      <w:tr w:rsidR="00AE1B4D" w:rsidRPr="00AE1B4D" w14:paraId="2C692545" w14:textId="77777777">
        <w:trPr>
          <w:jc w:val="center"/>
        </w:trPr>
        <w:tc>
          <w:tcPr>
            <w:tcW w:w="1501" w:type="dxa"/>
            <w:vAlign w:val="center"/>
          </w:tcPr>
          <w:p w14:paraId="7453AE5A" w14:textId="77777777" w:rsidR="0002045E" w:rsidRPr="00AE1B4D" w:rsidRDefault="00825C21">
            <w:pPr>
              <w:widowControl/>
              <w:spacing w:line="40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价格分</w:t>
            </w:r>
          </w:p>
          <w:p w14:paraId="4954A483" w14:textId="77777777" w:rsidR="0002045E" w:rsidRPr="00AE1B4D" w:rsidRDefault="00825C21">
            <w:pPr>
              <w:widowControl/>
              <w:spacing w:line="40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15分</w:t>
            </w:r>
          </w:p>
        </w:tc>
        <w:tc>
          <w:tcPr>
            <w:tcW w:w="746" w:type="dxa"/>
            <w:vAlign w:val="center"/>
          </w:tcPr>
          <w:p w14:paraId="4F380C22" w14:textId="77777777" w:rsidR="0002045E" w:rsidRPr="00AE1B4D" w:rsidRDefault="00825C21">
            <w:pPr>
              <w:widowControl/>
              <w:spacing w:line="40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15</w:t>
            </w:r>
          </w:p>
        </w:tc>
        <w:tc>
          <w:tcPr>
            <w:tcW w:w="6818" w:type="dxa"/>
            <w:vAlign w:val="center"/>
          </w:tcPr>
          <w:p w14:paraId="34364653" w14:textId="77777777" w:rsidR="0002045E" w:rsidRPr="00AE1B4D" w:rsidRDefault="00825C21">
            <w:pPr>
              <w:adjustRightInd w:val="0"/>
              <w:spacing w:line="400" w:lineRule="exact"/>
              <w:textAlignment w:val="baseline"/>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参与评审的价格=最终报价</w:t>
            </w:r>
          </w:p>
          <w:p w14:paraId="2134AD0E" w14:textId="77777777" w:rsidR="0002045E" w:rsidRPr="00AE1B4D" w:rsidRDefault="00825C21">
            <w:pPr>
              <w:adjustRightInd w:val="0"/>
              <w:spacing w:line="400" w:lineRule="exact"/>
              <w:jc w:val="left"/>
              <w:textAlignment w:val="baseline"/>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以有效供应商（初步评审合格且商务技术、报价部分评审合格）</w:t>
            </w:r>
            <w:r w:rsidRPr="00AE1B4D">
              <w:rPr>
                <w:rFonts w:asciiTheme="minorEastAsia" w:eastAsiaTheme="minorEastAsia" w:hAnsiTheme="minorEastAsia" w:cs="宋体" w:hint="eastAsia"/>
                <w:szCs w:val="21"/>
                <w:lang w:val="zh-CN"/>
              </w:rPr>
              <w:t>参与评审的价格最低的价格</w:t>
            </w:r>
            <w:r w:rsidRPr="00AE1B4D">
              <w:rPr>
                <w:rFonts w:asciiTheme="minorEastAsia" w:eastAsiaTheme="minorEastAsia" w:hAnsiTheme="minorEastAsia" w:cs="宋体" w:hint="eastAsia"/>
                <w:szCs w:val="21"/>
              </w:rPr>
              <w:t>为评审基准价，得对应价格分权重满分。</w:t>
            </w:r>
          </w:p>
          <w:p w14:paraId="7CDFAFD3" w14:textId="77777777" w:rsidR="0002045E" w:rsidRPr="00AE1B4D" w:rsidRDefault="00825C21">
            <w:pPr>
              <w:widowControl/>
              <w:snapToGrid w:val="0"/>
              <w:spacing w:line="400" w:lineRule="exact"/>
              <w:rPr>
                <w:rFonts w:asciiTheme="minorEastAsia" w:eastAsiaTheme="minorEastAsia" w:hAnsiTheme="minorEastAsia" w:cs="宋体"/>
                <w:b/>
                <w:szCs w:val="21"/>
              </w:rPr>
            </w:pPr>
            <w:r w:rsidRPr="00AE1B4D">
              <w:rPr>
                <w:rFonts w:asciiTheme="minorEastAsia" w:eastAsiaTheme="minorEastAsia" w:hAnsiTheme="minorEastAsia" w:cs="宋体" w:hint="eastAsia"/>
                <w:szCs w:val="21"/>
              </w:rPr>
              <w:t>其他供应商的价格</w:t>
            </w:r>
            <w:proofErr w:type="gramStart"/>
            <w:r w:rsidRPr="00AE1B4D">
              <w:rPr>
                <w:rFonts w:asciiTheme="minorEastAsia" w:eastAsiaTheme="minorEastAsia" w:hAnsiTheme="minorEastAsia" w:cs="宋体" w:hint="eastAsia"/>
                <w:szCs w:val="21"/>
              </w:rPr>
              <w:t>分统一</w:t>
            </w:r>
            <w:proofErr w:type="gramEnd"/>
            <w:r w:rsidRPr="00AE1B4D">
              <w:rPr>
                <w:rFonts w:asciiTheme="minorEastAsia" w:eastAsiaTheme="minorEastAsia" w:hAnsiTheme="minorEastAsia" w:cs="宋体" w:hint="eastAsia"/>
                <w:szCs w:val="21"/>
              </w:rPr>
              <w:t>按照下列公式计算：价格分=(评审基准价／参与评审的价格)×15，</w:t>
            </w:r>
            <w:r w:rsidRPr="00AE1B4D">
              <w:rPr>
                <w:rFonts w:asciiTheme="minorEastAsia" w:eastAsiaTheme="minorEastAsia" w:hAnsiTheme="minorEastAsia" w:cs="宋体" w:hint="eastAsia"/>
                <w:szCs w:val="21"/>
                <w:lang w:val="zh-CN"/>
              </w:rPr>
              <w:t>小数点后四舍五入保留2位数。</w:t>
            </w:r>
          </w:p>
        </w:tc>
      </w:tr>
      <w:tr w:rsidR="00AE1B4D" w:rsidRPr="00AE1B4D" w14:paraId="6C80DF9D" w14:textId="77777777" w:rsidTr="006D7F18">
        <w:trPr>
          <w:jc w:val="center"/>
        </w:trPr>
        <w:tc>
          <w:tcPr>
            <w:tcW w:w="1501" w:type="dxa"/>
            <w:vMerge w:val="restart"/>
            <w:vAlign w:val="center"/>
          </w:tcPr>
          <w:p w14:paraId="257B299F" w14:textId="2383976E" w:rsidR="00CA62D7" w:rsidRPr="00AE1B4D" w:rsidRDefault="00CA62D7" w:rsidP="00CA62D7">
            <w:pPr>
              <w:widowControl/>
              <w:spacing w:line="40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1.项目需求分析</w:t>
            </w:r>
            <w:r w:rsidR="00C11DC8" w:rsidRPr="00AE1B4D">
              <w:rPr>
                <w:rFonts w:asciiTheme="minorEastAsia" w:eastAsiaTheme="minorEastAsia" w:hAnsiTheme="minorEastAsia" w:cs="宋体" w:hint="eastAsia"/>
                <w:b/>
                <w:szCs w:val="21"/>
              </w:rPr>
              <w:t>10分</w:t>
            </w:r>
          </w:p>
        </w:tc>
        <w:tc>
          <w:tcPr>
            <w:tcW w:w="746" w:type="dxa"/>
            <w:vAlign w:val="center"/>
          </w:tcPr>
          <w:p w14:paraId="00F88FFC" w14:textId="2864ADC8" w:rsidR="00CA62D7" w:rsidRPr="00AE1B4D" w:rsidRDefault="00CA62D7" w:rsidP="00CA62D7">
            <w:pPr>
              <w:spacing w:line="40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5</w:t>
            </w:r>
          </w:p>
        </w:tc>
        <w:tc>
          <w:tcPr>
            <w:tcW w:w="6818" w:type="dxa"/>
          </w:tcPr>
          <w:p w14:paraId="5AB85424" w14:textId="0EED6DCD" w:rsidR="00CA62D7" w:rsidRPr="00AE1B4D" w:rsidRDefault="00CA62D7" w:rsidP="00CA62D7">
            <w:pPr>
              <w:snapToGrid w:val="0"/>
              <w:spacing w:line="400" w:lineRule="exact"/>
              <w:rPr>
                <w:rFonts w:asciiTheme="minorEastAsia" w:eastAsiaTheme="minorEastAsia" w:hAnsiTheme="minorEastAsia" w:cs="宋体"/>
                <w:b/>
                <w:bCs/>
                <w:szCs w:val="21"/>
              </w:rPr>
            </w:pPr>
            <w:r w:rsidRPr="00AE1B4D">
              <w:rPr>
                <w:rFonts w:asciiTheme="minorEastAsia" w:eastAsiaTheme="minorEastAsia" w:hAnsiTheme="minorEastAsia" w:cs="宋体"/>
                <w:b/>
                <w:bCs/>
                <w:szCs w:val="21"/>
                <w:lang w:bidi="ar"/>
              </w:rPr>
              <w:t>1.1</w:t>
            </w:r>
            <w:r w:rsidR="009569C5" w:rsidRPr="00AE1B4D">
              <w:rPr>
                <w:rFonts w:asciiTheme="minorEastAsia" w:eastAsiaTheme="minorEastAsia" w:hAnsiTheme="minorEastAsia" w:cs="宋体" w:hint="eastAsia"/>
                <w:b/>
                <w:bCs/>
                <w:szCs w:val="21"/>
                <w:lang w:bidi="ar"/>
              </w:rPr>
              <w:t>根据</w:t>
            </w:r>
            <w:r w:rsidRPr="00AE1B4D">
              <w:rPr>
                <w:rFonts w:asciiTheme="minorEastAsia" w:eastAsiaTheme="minorEastAsia" w:hAnsiTheme="minorEastAsia" w:cs="宋体" w:hint="eastAsia"/>
                <w:b/>
                <w:bCs/>
                <w:szCs w:val="21"/>
                <w:lang w:bidi="ar"/>
              </w:rPr>
              <w:t>供应商</w:t>
            </w:r>
            <w:r w:rsidR="009569C5" w:rsidRPr="00AE1B4D">
              <w:rPr>
                <w:rFonts w:asciiTheme="minorEastAsia" w:eastAsiaTheme="minorEastAsia" w:hAnsiTheme="minorEastAsia" w:cs="宋体" w:hint="eastAsia"/>
                <w:b/>
                <w:bCs/>
                <w:szCs w:val="21"/>
                <w:lang w:bidi="ar"/>
              </w:rPr>
              <w:t>针对</w:t>
            </w:r>
            <w:r w:rsidRPr="00AE1B4D">
              <w:rPr>
                <w:rFonts w:asciiTheme="minorEastAsia" w:eastAsiaTheme="minorEastAsia" w:hAnsiTheme="minorEastAsia" w:cs="宋体" w:hint="eastAsia"/>
                <w:b/>
                <w:bCs/>
                <w:szCs w:val="21"/>
                <w:lang w:bidi="ar"/>
              </w:rPr>
              <w:t>本项目背景、</w:t>
            </w:r>
            <w:r w:rsidR="009569C5" w:rsidRPr="00AE1B4D">
              <w:rPr>
                <w:rFonts w:asciiTheme="minorEastAsia" w:eastAsiaTheme="minorEastAsia" w:hAnsiTheme="minorEastAsia" w:cs="宋体" w:hint="eastAsia"/>
                <w:b/>
                <w:bCs/>
                <w:szCs w:val="21"/>
                <w:lang w:bidi="ar"/>
              </w:rPr>
              <w:t>各参展展会的情况</w:t>
            </w:r>
            <w:r w:rsidRPr="00AE1B4D">
              <w:rPr>
                <w:rFonts w:asciiTheme="minorEastAsia" w:eastAsiaTheme="minorEastAsia" w:hAnsiTheme="minorEastAsia" w:cs="宋体" w:hint="eastAsia"/>
                <w:b/>
                <w:bCs/>
                <w:szCs w:val="21"/>
                <w:lang w:bidi="ar"/>
              </w:rPr>
              <w:t>的了解程度、重点难点等理解分析进行评议：</w:t>
            </w:r>
            <w:r w:rsidR="009569C5" w:rsidRPr="00AE1B4D">
              <w:rPr>
                <w:rFonts w:asciiTheme="minorEastAsia" w:eastAsiaTheme="minorEastAsia" w:hAnsiTheme="minorEastAsia" w:cs="宋体" w:hint="eastAsia"/>
                <w:szCs w:val="21"/>
                <w:lang w:bidi="ar"/>
              </w:rPr>
              <w:t>对于项目背景、各参展展会的情况了解贴合实际情况，重难点</w:t>
            </w:r>
            <w:r w:rsidRPr="00AE1B4D">
              <w:rPr>
                <w:rFonts w:asciiTheme="minorEastAsia" w:eastAsiaTheme="minorEastAsia" w:hAnsiTheme="minorEastAsia" w:cs="宋体" w:hint="eastAsia"/>
                <w:szCs w:val="21"/>
                <w:lang w:bidi="ar"/>
              </w:rPr>
              <w:t>分析内容</w:t>
            </w:r>
            <w:r w:rsidR="009569C5" w:rsidRPr="00AE1B4D">
              <w:rPr>
                <w:rFonts w:asciiTheme="minorEastAsia" w:eastAsiaTheme="minorEastAsia" w:hAnsiTheme="minorEastAsia" w:cs="宋体" w:hint="eastAsia"/>
                <w:szCs w:val="21"/>
                <w:lang w:bidi="ar"/>
              </w:rPr>
              <w:t>针对性强、对布展服务中各环节分析到位，</w:t>
            </w:r>
            <w:r w:rsidRPr="00AE1B4D">
              <w:rPr>
                <w:rFonts w:asciiTheme="minorEastAsia" w:eastAsiaTheme="minorEastAsia" w:hAnsiTheme="minorEastAsia" w:cs="宋体" w:hint="eastAsia"/>
                <w:szCs w:val="21"/>
                <w:lang w:bidi="ar"/>
              </w:rPr>
              <w:t>符合</w:t>
            </w:r>
            <w:r w:rsidR="009569C5" w:rsidRPr="00AE1B4D">
              <w:rPr>
                <w:rFonts w:asciiTheme="minorEastAsia" w:eastAsiaTheme="minorEastAsia" w:hAnsiTheme="minorEastAsia" w:cs="宋体" w:hint="eastAsia"/>
                <w:szCs w:val="21"/>
                <w:lang w:bidi="ar"/>
              </w:rPr>
              <w:t>项目</w:t>
            </w:r>
            <w:r w:rsidRPr="00AE1B4D">
              <w:rPr>
                <w:rFonts w:asciiTheme="minorEastAsia" w:eastAsiaTheme="minorEastAsia" w:hAnsiTheme="minorEastAsia" w:cs="宋体" w:hint="eastAsia"/>
                <w:szCs w:val="21"/>
                <w:lang w:bidi="ar"/>
              </w:rPr>
              <w:t>需求的，得</w:t>
            </w:r>
            <w:r w:rsidRPr="00AE1B4D">
              <w:rPr>
                <w:rFonts w:asciiTheme="minorEastAsia" w:eastAsiaTheme="minorEastAsia" w:hAnsiTheme="minorEastAsia" w:cs="宋体"/>
                <w:szCs w:val="21"/>
                <w:lang w:bidi="ar"/>
              </w:rPr>
              <w:t>5</w:t>
            </w:r>
            <w:r w:rsidRPr="00AE1B4D">
              <w:rPr>
                <w:rFonts w:asciiTheme="minorEastAsia" w:eastAsiaTheme="minorEastAsia" w:hAnsiTheme="minorEastAsia" w:cs="宋体" w:hint="eastAsia"/>
                <w:szCs w:val="21"/>
                <w:lang w:bidi="ar"/>
              </w:rPr>
              <w:t>分；</w:t>
            </w:r>
            <w:r w:rsidR="009569C5" w:rsidRPr="00AE1B4D">
              <w:rPr>
                <w:rFonts w:asciiTheme="minorEastAsia" w:eastAsiaTheme="minorEastAsia" w:hAnsiTheme="minorEastAsia" w:cs="宋体" w:hint="eastAsia"/>
                <w:szCs w:val="21"/>
                <w:lang w:bidi="ar"/>
              </w:rPr>
              <w:t>情况了解</w:t>
            </w:r>
            <w:r w:rsidR="008131A8" w:rsidRPr="00AE1B4D">
              <w:rPr>
                <w:rFonts w:asciiTheme="minorEastAsia" w:eastAsiaTheme="minorEastAsia" w:hAnsiTheme="minorEastAsia" w:cs="宋体" w:hint="eastAsia"/>
                <w:szCs w:val="21"/>
                <w:lang w:bidi="ar"/>
              </w:rPr>
              <w:t>基本符合</w:t>
            </w:r>
            <w:r w:rsidR="009569C5" w:rsidRPr="00AE1B4D">
              <w:rPr>
                <w:rFonts w:asciiTheme="minorEastAsia" w:eastAsiaTheme="minorEastAsia" w:hAnsiTheme="minorEastAsia" w:cs="宋体" w:hint="eastAsia"/>
                <w:szCs w:val="21"/>
                <w:lang w:bidi="ar"/>
              </w:rPr>
              <w:t>实际情况，重难点分析内容</w:t>
            </w:r>
            <w:r w:rsidR="008131A8" w:rsidRPr="00AE1B4D">
              <w:rPr>
                <w:rFonts w:asciiTheme="minorEastAsia" w:eastAsiaTheme="minorEastAsia" w:hAnsiTheme="minorEastAsia" w:cs="宋体" w:hint="eastAsia"/>
                <w:szCs w:val="21"/>
                <w:lang w:bidi="ar"/>
              </w:rPr>
              <w:t>具有一定针对性但不能兼顾</w:t>
            </w:r>
            <w:r w:rsidR="009569C5" w:rsidRPr="00AE1B4D">
              <w:rPr>
                <w:rFonts w:asciiTheme="minorEastAsia" w:eastAsiaTheme="minorEastAsia" w:hAnsiTheme="minorEastAsia" w:cs="宋体" w:hint="eastAsia"/>
                <w:szCs w:val="21"/>
                <w:lang w:bidi="ar"/>
              </w:rPr>
              <w:t>对布展服务中</w:t>
            </w:r>
            <w:r w:rsidR="008131A8" w:rsidRPr="00AE1B4D">
              <w:rPr>
                <w:rFonts w:asciiTheme="minorEastAsia" w:eastAsiaTheme="minorEastAsia" w:hAnsiTheme="minorEastAsia" w:cs="宋体" w:hint="eastAsia"/>
                <w:szCs w:val="21"/>
                <w:lang w:bidi="ar"/>
              </w:rPr>
              <w:t>全部</w:t>
            </w:r>
            <w:r w:rsidR="009569C5" w:rsidRPr="00AE1B4D">
              <w:rPr>
                <w:rFonts w:asciiTheme="minorEastAsia" w:eastAsiaTheme="minorEastAsia" w:hAnsiTheme="minorEastAsia" w:cs="宋体" w:hint="eastAsia"/>
                <w:szCs w:val="21"/>
                <w:lang w:bidi="ar"/>
              </w:rPr>
              <w:t>环节，</w:t>
            </w:r>
            <w:r w:rsidR="008131A8" w:rsidRPr="00AE1B4D">
              <w:rPr>
                <w:rFonts w:asciiTheme="minorEastAsia" w:eastAsiaTheme="minorEastAsia" w:hAnsiTheme="minorEastAsia" w:cs="宋体" w:hint="eastAsia"/>
                <w:szCs w:val="21"/>
                <w:lang w:bidi="ar"/>
              </w:rPr>
              <w:t>基本</w:t>
            </w:r>
            <w:r w:rsidR="009569C5" w:rsidRPr="00AE1B4D">
              <w:rPr>
                <w:rFonts w:asciiTheme="minorEastAsia" w:eastAsiaTheme="minorEastAsia" w:hAnsiTheme="minorEastAsia" w:cs="宋体" w:hint="eastAsia"/>
                <w:szCs w:val="21"/>
                <w:lang w:bidi="ar"/>
              </w:rPr>
              <w:t>符合项目需求的</w:t>
            </w:r>
            <w:r w:rsidRPr="00AE1B4D">
              <w:rPr>
                <w:rFonts w:asciiTheme="minorEastAsia" w:eastAsiaTheme="minorEastAsia" w:hAnsiTheme="minorEastAsia" w:cs="宋体" w:hint="eastAsia"/>
                <w:szCs w:val="21"/>
                <w:lang w:bidi="ar"/>
              </w:rPr>
              <w:t>，得</w:t>
            </w:r>
            <w:r w:rsidRPr="00AE1B4D">
              <w:rPr>
                <w:rFonts w:asciiTheme="minorEastAsia" w:eastAsiaTheme="minorEastAsia" w:hAnsiTheme="minorEastAsia" w:cs="宋体"/>
                <w:szCs w:val="21"/>
                <w:lang w:bidi="ar"/>
              </w:rPr>
              <w:t>3</w:t>
            </w:r>
            <w:r w:rsidRPr="00AE1B4D">
              <w:rPr>
                <w:rFonts w:asciiTheme="minorEastAsia" w:eastAsiaTheme="minorEastAsia" w:hAnsiTheme="minorEastAsia" w:cs="宋体" w:hint="eastAsia"/>
                <w:szCs w:val="21"/>
                <w:lang w:bidi="ar"/>
              </w:rPr>
              <w:t>分；</w:t>
            </w:r>
            <w:r w:rsidR="008131A8" w:rsidRPr="00AE1B4D">
              <w:rPr>
                <w:rFonts w:asciiTheme="minorEastAsia" w:eastAsiaTheme="minorEastAsia" w:hAnsiTheme="minorEastAsia" w:cs="宋体" w:hint="eastAsia"/>
                <w:szCs w:val="21"/>
                <w:lang w:bidi="ar"/>
              </w:rPr>
              <w:t>情况了解较为笼统，重难点分析内容具有瑕疵的</w:t>
            </w:r>
            <w:r w:rsidRPr="00AE1B4D">
              <w:rPr>
                <w:rFonts w:asciiTheme="minorEastAsia" w:eastAsiaTheme="minorEastAsia" w:hAnsiTheme="minorEastAsia" w:cs="宋体" w:hint="eastAsia"/>
                <w:szCs w:val="21"/>
                <w:lang w:bidi="ar"/>
              </w:rPr>
              <w:t>，得</w:t>
            </w:r>
            <w:r w:rsidRPr="00AE1B4D">
              <w:rPr>
                <w:rFonts w:asciiTheme="minorEastAsia" w:eastAsiaTheme="minorEastAsia" w:hAnsiTheme="minorEastAsia" w:cs="宋体"/>
                <w:szCs w:val="21"/>
                <w:lang w:bidi="ar"/>
              </w:rPr>
              <w:t>1</w:t>
            </w:r>
            <w:r w:rsidRPr="00AE1B4D">
              <w:rPr>
                <w:rFonts w:asciiTheme="minorEastAsia" w:eastAsiaTheme="minorEastAsia" w:hAnsiTheme="minorEastAsia" w:cs="宋体" w:hint="eastAsia"/>
                <w:szCs w:val="21"/>
                <w:lang w:bidi="ar"/>
              </w:rPr>
              <w:t>分；未提供内容的不得分。</w:t>
            </w:r>
          </w:p>
        </w:tc>
      </w:tr>
      <w:tr w:rsidR="00AE1B4D" w:rsidRPr="00AE1B4D" w14:paraId="01D96694" w14:textId="77777777" w:rsidTr="006D7F18">
        <w:trPr>
          <w:jc w:val="center"/>
        </w:trPr>
        <w:tc>
          <w:tcPr>
            <w:tcW w:w="1501" w:type="dxa"/>
            <w:vMerge/>
            <w:vAlign w:val="center"/>
          </w:tcPr>
          <w:p w14:paraId="1768BA76" w14:textId="77777777" w:rsidR="00CA62D7" w:rsidRPr="00AE1B4D" w:rsidRDefault="00CA62D7" w:rsidP="00CA62D7">
            <w:pPr>
              <w:widowControl/>
              <w:spacing w:line="400" w:lineRule="exact"/>
              <w:jc w:val="center"/>
              <w:rPr>
                <w:rFonts w:asciiTheme="minorEastAsia" w:eastAsiaTheme="minorEastAsia" w:hAnsiTheme="minorEastAsia" w:cs="宋体"/>
                <w:b/>
                <w:szCs w:val="21"/>
              </w:rPr>
            </w:pPr>
          </w:p>
        </w:tc>
        <w:tc>
          <w:tcPr>
            <w:tcW w:w="746" w:type="dxa"/>
            <w:vAlign w:val="center"/>
          </w:tcPr>
          <w:p w14:paraId="27C5EEA7" w14:textId="396B8B5A" w:rsidR="00CA62D7" w:rsidRPr="00AE1B4D" w:rsidRDefault="00CA62D7" w:rsidP="00CA62D7">
            <w:pPr>
              <w:spacing w:line="40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5</w:t>
            </w:r>
          </w:p>
        </w:tc>
        <w:tc>
          <w:tcPr>
            <w:tcW w:w="6818" w:type="dxa"/>
          </w:tcPr>
          <w:p w14:paraId="6F614678" w14:textId="5FC5763E" w:rsidR="00CA62D7" w:rsidRPr="00AE1B4D" w:rsidRDefault="00CA62D7" w:rsidP="00CA62D7">
            <w:pPr>
              <w:snapToGrid w:val="0"/>
              <w:spacing w:line="400" w:lineRule="exact"/>
              <w:rPr>
                <w:rFonts w:asciiTheme="minorEastAsia" w:eastAsiaTheme="minorEastAsia" w:hAnsiTheme="minorEastAsia" w:cs="宋体"/>
                <w:b/>
                <w:bCs/>
                <w:szCs w:val="21"/>
              </w:rPr>
            </w:pPr>
            <w:r w:rsidRPr="00AE1B4D">
              <w:rPr>
                <w:rFonts w:asciiTheme="minorEastAsia" w:eastAsiaTheme="minorEastAsia" w:hAnsiTheme="minorEastAsia" w:cs="宋体" w:hint="eastAsia"/>
                <w:b/>
                <w:bCs/>
                <w:szCs w:val="21"/>
                <w:lang w:bidi="ar"/>
              </w:rPr>
              <w:t>1</w:t>
            </w:r>
            <w:r w:rsidRPr="00AE1B4D">
              <w:rPr>
                <w:rFonts w:asciiTheme="minorEastAsia" w:eastAsiaTheme="minorEastAsia" w:hAnsiTheme="minorEastAsia" w:cs="宋体"/>
                <w:b/>
                <w:bCs/>
                <w:szCs w:val="21"/>
                <w:lang w:bidi="ar"/>
              </w:rPr>
              <w:t>.2</w:t>
            </w:r>
            <w:r w:rsidRPr="00AE1B4D">
              <w:rPr>
                <w:rFonts w:asciiTheme="minorEastAsia" w:eastAsiaTheme="minorEastAsia" w:hAnsiTheme="minorEastAsia" w:cs="宋体" w:hint="eastAsia"/>
                <w:b/>
                <w:bCs/>
                <w:szCs w:val="21"/>
              </w:rPr>
              <w:t>根据供应商针对以上重难点提出的解决措施进行评议：</w:t>
            </w:r>
            <w:r w:rsidRPr="00AE1B4D">
              <w:rPr>
                <w:rFonts w:asciiTheme="minorEastAsia" w:eastAsiaTheme="minorEastAsia" w:hAnsiTheme="minorEastAsia" w:cs="宋体" w:hint="eastAsia"/>
                <w:szCs w:val="21"/>
              </w:rPr>
              <w:t>解决措施</w:t>
            </w:r>
            <w:r w:rsidR="0007767D" w:rsidRPr="00AE1B4D">
              <w:rPr>
                <w:rFonts w:asciiTheme="minorEastAsia" w:eastAsiaTheme="minorEastAsia" w:hAnsiTheme="minorEastAsia" w:cs="宋体" w:hint="eastAsia"/>
                <w:szCs w:val="21"/>
              </w:rPr>
              <w:t>完全覆盖</w:t>
            </w:r>
            <w:r w:rsidR="008131A8" w:rsidRPr="00AE1B4D">
              <w:rPr>
                <w:rFonts w:asciiTheme="minorEastAsia" w:eastAsiaTheme="minorEastAsia" w:hAnsiTheme="minorEastAsia" w:cs="宋体" w:hint="eastAsia"/>
                <w:szCs w:val="21"/>
              </w:rPr>
              <w:t>各环节中</w:t>
            </w:r>
            <w:r w:rsidR="0007767D" w:rsidRPr="00AE1B4D">
              <w:rPr>
                <w:rFonts w:asciiTheme="minorEastAsia" w:eastAsiaTheme="minorEastAsia" w:hAnsiTheme="minorEastAsia" w:cs="宋体" w:hint="eastAsia"/>
                <w:szCs w:val="21"/>
              </w:rPr>
              <w:t>的</w:t>
            </w:r>
            <w:r w:rsidR="008131A8" w:rsidRPr="00AE1B4D">
              <w:rPr>
                <w:rFonts w:asciiTheme="minorEastAsia" w:eastAsiaTheme="minorEastAsia" w:hAnsiTheme="minorEastAsia" w:cs="宋体" w:hint="eastAsia"/>
                <w:szCs w:val="21"/>
              </w:rPr>
              <w:t>重难点问题</w:t>
            </w:r>
            <w:r w:rsidR="0007767D" w:rsidRPr="00AE1B4D">
              <w:rPr>
                <w:rFonts w:asciiTheme="minorEastAsia" w:eastAsiaTheme="minorEastAsia" w:hAnsiTheme="minorEastAsia" w:cs="宋体" w:hint="eastAsia"/>
                <w:szCs w:val="21"/>
              </w:rPr>
              <w:t>，对策切实可行、符合本项目实际的</w:t>
            </w:r>
            <w:r w:rsidRPr="00AE1B4D">
              <w:rPr>
                <w:rFonts w:asciiTheme="minorEastAsia" w:eastAsiaTheme="minorEastAsia" w:hAnsiTheme="minorEastAsia" w:cs="宋体" w:hint="eastAsia"/>
                <w:szCs w:val="21"/>
              </w:rPr>
              <w:t>，得</w:t>
            </w:r>
            <w:r w:rsidRPr="00AE1B4D">
              <w:rPr>
                <w:rFonts w:asciiTheme="minorEastAsia" w:eastAsiaTheme="minorEastAsia" w:hAnsiTheme="minorEastAsia" w:cs="宋体"/>
                <w:szCs w:val="21"/>
              </w:rPr>
              <w:t>5</w:t>
            </w:r>
            <w:r w:rsidRPr="00AE1B4D">
              <w:rPr>
                <w:rFonts w:asciiTheme="minorEastAsia" w:eastAsiaTheme="minorEastAsia" w:hAnsiTheme="minorEastAsia" w:cs="宋体" w:hint="eastAsia"/>
                <w:szCs w:val="21"/>
              </w:rPr>
              <w:t>分；</w:t>
            </w:r>
            <w:r w:rsidR="0007767D" w:rsidRPr="00AE1B4D">
              <w:rPr>
                <w:rFonts w:asciiTheme="minorEastAsia" w:eastAsiaTheme="minorEastAsia" w:hAnsiTheme="minorEastAsia" w:cs="宋体" w:hint="eastAsia"/>
                <w:szCs w:val="21"/>
              </w:rPr>
              <w:t>解决措施基本覆盖各环节中的重难点问题，对策可行性一般、基本符合本项目实际的</w:t>
            </w:r>
            <w:r w:rsidRPr="00AE1B4D">
              <w:rPr>
                <w:rFonts w:asciiTheme="minorEastAsia" w:eastAsiaTheme="minorEastAsia" w:hAnsiTheme="minorEastAsia" w:cs="宋体" w:hint="eastAsia"/>
                <w:szCs w:val="21"/>
              </w:rPr>
              <w:t>，得</w:t>
            </w:r>
            <w:r w:rsidRPr="00AE1B4D">
              <w:rPr>
                <w:rFonts w:asciiTheme="minorEastAsia" w:eastAsiaTheme="minorEastAsia" w:hAnsiTheme="minorEastAsia" w:cs="宋体"/>
                <w:szCs w:val="21"/>
              </w:rPr>
              <w:t>3</w:t>
            </w:r>
            <w:r w:rsidRPr="00AE1B4D">
              <w:rPr>
                <w:rFonts w:asciiTheme="minorEastAsia" w:eastAsiaTheme="minorEastAsia" w:hAnsiTheme="minorEastAsia" w:cs="宋体" w:hint="eastAsia"/>
                <w:szCs w:val="21"/>
              </w:rPr>
              <w:t>分；</w:t>
            </w:r>
            <w:r w:rsidR="0007767D" w:rsidRPr="00AE1B4D">
              <w:rPr>
                <w:rFonts w:asciiTheme="minorEastAsia" w:eastAsiaTheme="minorEastAsia" w:hAnsiTheme="minorEastAsia" w:cs="宋体" w:hint="eastAsia"/>
                <w:szCs w:val="21"/>
              </w:rPr>
              <w:t>对于各环节中的重难点问题无法完全兼顾或者对策的可行性存在瑕疵的</w:t>
            </w:r>
            <w:r w:rsidRPr="00AE1B4D">
              <w:rPr>
                <w:rFonts w:asciiTheme="minorEastAsia" w:eastAsiaTheme="minorEastAsia" w:hAnsiTheme="minorEastAsia" w:cs="宋体" w:hint="eastAsia"/>
                <w:szCs w:val="21"/>
              </w:rPr>
              <w:t>，得</w:t>
            </w:r>
            <w:r w:rsidRPr="00AE1B4D">
              <w:rPr>
                <w:rFonts w:asciiTheme="minorEastAsia" w:eastAsiaTheme="minorEastAsia" w:hAnsiTheme="minorEastAsia" w:cs="宋体"/>
                <w:szCs w:val="21"/>
              </w:rPr>
              <w:t>1</w:t>
            </w:r>
            <w:r w:rsidRPr="00AE1B4D">
              <w:rPr>
                <w:rFonts w:asciiTheme="minorEastAsia" w:eastAsiaTheme="minorEastAsia" w:hAnsiTheme="minorEastAsia" w:cs="宋体" w:hint="eastAsia"/>
                <w:szCs w:val="21"/>
              </w:rPr>
              <w:t>分；未提供内容的不得分。</w:t>
            </w:r>
          </w:p>
        </w:tc>
      </w:tr>
      <w:tr w:rsidR="00AE1B4D" w:rsidRPr="00AE1B4D" w14:paraId="3C5E43A0" w14:textId="77777777">
        <w:trPr>
          <w:jc w:val="center"/>
        </w:trPr>
        <w:tc>
          <w:tcPr>
            <w:tcW w:w="1501" w:type="dxa"/>
            <w:vMerge w:val="restart"/>
            <w:vAlign w:val="center"/>
          </w:tcPr>
          <w:p w14:paraId="66087E0E" w14:textId="1F37BF18" w:rsidR="0002045E" w:rsidRPr="00AE1B4D" w:rsidRDefault="00CA62D7" w:rsidP="00C11DC8">
            <w:pPr>
              <w:widowControl/>
              <w:spacing w:line="400" w:lineRule="exact"/>
              <w:jc w:val="center"/>
              <w:rPr>
                <w:rFonts w:asciiTheme="minorEastAsia" w:eastAsiaTheme="minorEastAsia" w:hAnsiTheme="minorEastAsia" w:cs="宋体"/>
                <w:szCs w:val="21"/>
              </w:rPr>
            </w:pPr>
            <w:r w:rsidRPr="00AE1B4D">
              <w:rPr>
                <w:rFonts w:asciiTheme="minorEastAsia" w:eastAsiaTheme="minorEastAsia" w:hAnsiTheme="minorEastAsia" w:cs="宋体" w:hint="eastAsia"/>
                <w:b/>
                <w:szCs w:val="21"/>
              </w:rPr>
              <w:t>2</w:t>
            </w:r>
            <w:r w:rsidR="00825C21" w:rsidRPr="00AE1B4D">
              <w:rPr>
                <w:rFonts w:asciiTheme="minorEastAsia" w:eastAsiaTheme="minorEastAsia" w:hAnsiTheme="minorEastAsia" w:cs="宋体" w:hint="eastAsia"/>
                <w:b/>
                <w:szCs w:val="21"/>
              </w:rPr>
              <w:t>.</w:t>
            </w:r>
            <w:r w:rsidR="009569C5" w:rsidRPr="00AE1B4D">
              <w:rPr>
                <w:rFonts w:asciiTheme="minorEastAsia" w:eastAsiaTheme="minorEastAsia" w:hAnsiTheme="minorEastAsia" w:cs="宋体" w:hint="eastAsia"/>
                <w:b/>
                <w:szCs w:val="21"/>
              </w:rPr>
              <w:t>项目实施方</w:t>
            </w:r>
            <w:r w:rsidR="00825C21" w:rsidRPr="00AE1B4D">
              <w:rPr>
                <w:rFonts w:asciiTheme="minorEastAsia" w:eastAsiaTheme="minorEastAsia" w:hAnsiTheme="minorEastAsia" w:cs="宋体" w:hint="eastAsia"/>
                <w:b/>
                <w:szCs w:val="21"/>
              </w:rPr>
              <w:t>案</w:t>
            </w:r>
            <w:r w:rsidR="00BA423A" w:rsidRPr="00AE1B4D">
              <w:rPr>
                <w:rFonts w:asciiTheme="minorEastAsia" w:eastAsiaTheme="minorEastAsia" w:hAnsiTheme="minorEastAsia" w:cs="宋体" w:hint="eastAsia"/>
                <w:b/>
                <w:szCs w:val="21"/>
              </w:rPr>
              <w:t>55</w:t>
            </w:r>
            <w:r w:rsidR="00825C21" w:rsidRPr="00AE1B4D">
              <w:rPr>
                <w:rFonts w:asciiTheme="minorEastAsia" w:eastAsiaTheme="minorEastAsia" w:hAnsiTheme="minorEastAsia" w:cs="宋体" w:hint="eastAsia"/>
                <w:b/>
                <w:szCs w:val="21"/>
              </w:rPr>
              <w:t>分</w:t>
            </w:r>
          </w:p>
        </w:tc>
        <w:tc>
          <w:tcPr>
            <w:tcW w:w="746" w:type="dxa"/>
            <w:vAlign w:val="center"/>
          </w:tcPr>
          <w:p w14:paraId="6ED8DCE3" w14:textId="500414FF" w:rsidR="0002045E" w:rsidRPr="00AE1B4D" w:rsidRDefault="00C11DC8">
            <w:pPr>
              <w:spacing w:line="40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25</w:t>
            </w:r>
          </w:p>
        </w:tc>
        <w:tc>
          <w:tcPr>
            <w:tcW w:w="6818" w:type="dxa"/>
            <w:vAlign w:val="center"/>
          </w:tcPr>
          <w:p w14:paraId="73CBDDFC" w14:textId="1AB36260" w:rsidR="009569C5" w:rsidRPr="00AE1B4D" w:rsidRDefault="00825C21">
            <w:pPr>
              <w:snapToGrid w:val="0"/>
              <w:spacing w:line="400" w:lineRule="exact"/>
              <w:rPr>
                <w:rFonts w:asciiTheme="minorEastAsia" w:eastAsiaTheme="minorEastAsia" w:hAnsiTheme="minorEastAsia" w:cs="宋体"/>
                <w:b/>
                <w:bCs/>
                <w:szCs w:val="21"/>
              </w:rPr>
            </w:pPr>
            <w:r w:rsidRPr="00AE1B4D">
              <w:rPr>
                <w:rFonts w:asciiTheme="minorEastAsia" w:eastAsiaTheme="minorEastAsia" w:hAnsiTheme="minorEastAsia" w:cs="宋体" w:hint="eastAsia"/>
                <w:b/>
                <w:bCs/>
                <w:szCs w:val="21"/>
              </w:rPr>
              <w:t>2.1</w:t>
            </w:r>
            <w:r w:rsidR="00CC50B0" w:rsidRPr="00AE1B4D">
              <w:rPr>
                <w:rFonts w:asciiTheme="minorEastAsia" w:eastAsiaTheme="minorEastAsia" w:hAnsiTheme="minorEastAsia" w:cs="宋体" w:hint="eastAsia"/>
                <w:b/>
                <w:bCs/>
                <w:szCs w:val="21"/>
              </w:rPr>
              <w:t>展馆设计</w:t>
            </w:r>
            <w:r w:rsidR="009569C5" w:rsidRPr="00AE1B4D">
              <w:rPr>
                <w:rFonts w:asciiTheme="minorEastAsia" w:eastAsiaTheme="minorEastAsia" w:hAnsiTheme="minorEastAsia" w:cs="宋体" w:hint="eastAsia"/>
                <w:b/>
                <w:bCs/>
                <w:szCs w:val="21"/>
              </w:rPr>
              <w:t>方案：根据</w:t>
            </w:r>
            <w:r w:rsidR="009569C5" w:rsidRPr="00AE1B4D">
              <w:rPr>
                <w:rFonts w:asciiTheme="minorEastAsia" w:eastAsiaTheme="minorEastAsia" w:hAnsiTheme="minorEastAsia" w:hint="eastAsia"/>
                <w:b/>
                <w:bCs/>
                <w:szCs w:val="21"/>
              </w:rPr>
              <w:t>供应商针对不同地区以及不同受众人群的博览会或展会，制定的不同布展方案[提供设计图、效果图、实施/施工图纸、</w:t>
            </w:r>
            <w:r w:rsidR="009569C5" w:rsidRPr="00AE1B4D">
              <w:rPr>
                <w:rFonts w:asciiTheme="minorEastAsia" w:eastAsiaTheme="minorEastAsia" w:hAnsiTheme="minorEastAsia" w:hint="eastAsia"/>
                <w:b/>
                <w:bCs/>
                <w:szCs w:val="21"/>
              </w:rPr>
              <w:lastRenderedPageBreak/>
              <w:t>经费使用情况（包括设计、布展和实施过程中涉及的所有经费，如水电、地毯、绿化、美化、设计费、管理费，以及各项材料选用情况和费用组成等）]进行评议：</w:t>
            </w:r>
          </w:p>
          <w:p w14:paraId="33BA203D" w14:textId="0946A12A" w:rsidR="009569C5" w:rsidRPr="00AE1B4D" w:rsidRDefault="009569C5">
            <w:pPr>
              <w:snapToGrid w:val="0"/>
              <w:spacing w:line="400" w:lineRule="exact"/>
              <w:rPr>
                <w:rFonts w:asciiTheme="minorEastAsia" w:eastAsiaTheme="minorEastAsia" w:hAnsiTheme="minorEastAsia" w:cs="宋体"/>
                <w:bCs/>
                <w:szCs w:val="21"/>
              </w:rPr>
            </w:pPr>
            <w:r w:rsidRPr="00AE1B4D">
              <w:rPr>
                <w:rFonts w:asciiTheme="minorEastAsia" w:eastAsiaTheme="minorEastAsia" w:hAnsiTheme="minorEastAsia" w:cs="宋体" w:hint="eastAsia"/>
                <w:b/>
                <w:bCs/>
                <w:szCs w:val="21"/>
              </w:rPr>
              <w:t>2.1.1针对长三角城市群的布展方案：</w:t>
            </w:r>
            <w:r w:rsidR="00C11DC8" w:rsidRPr="00AE1B4D">
              <w:rPr>
                <w:rFonts w:asciiTheme="minorEastAsia" w:eastAsiaTheme="minorEastAsia" w:hAnsiTheme="minorEastAsia" w:cs="宋体" w:hint="eastAsia"/>
                <w:szCs w:val="21"/>
              </w:rPr>
              <w:t>方案详实、内容丰富、经费规划合理，主题立意及题材明确结合对应区域展会特点，能够突出体现吸引参展人群的得5分；方案、内容完整、经费规划较为简单，主题立意及题材基本符合对应区域展会特点，对于参展人群有一定吸引力的得3分；方案不完整或者可行性存在一定瑕疵，主题立意及题材未结合对应区域展会特点，对于参展人群的吸引力度不高的得1分；</w:t>
            </w:r>
            <w:r w:rsidR="00C11DC8" w:rsidRPr="00AE1B4D">
              <w:rPr>
                <w:rFonts w:asciiTheme="minorEastAsia" w:eastAsiaTheme="minorEastAsia" w:hAnsiTheme="minorEastAsia" w:cs="宋体" w:hint="eastAsia"/>
                <w:bCs/>
                <w:szCs w:val="21"/>
              </w:rPr>
              <w:t>未提供的得0分。</w:t>
            </w:r>
          </w:p>
          <w:p w14:paraId="693BC495" w14:textId="505BD49F" w:rsidR="009569C5" w:rsidRPr="00AE1B4D" w:rsidRDefault="009569C5">
            <w:pPr>
              <w:snapToGrid w:val="0"/>
              <w:spacing w:line="400" w:lineRule="exact"/>
              <w:rPr>
                <w:rFonts w:asciiTheme="minorEastAsia" w:eastAsiaTheme="minorEastAsia" w:hAnsiTheme="minorEastAsia" w:cs="宋体"/>
                <w:bCs/>
                <w:szCs w:val="21"/>
              </w:rPr>
            </w:pPr>
            <w:r w:rsidRPr="00AE1B4D">
              <w:rPr>
                <w:rFonts w:asciiTheme="minorEastAsia" w:eastAsiaTheme="minorEastAsia" w:hAnsiTheme="minorEastAsia" w:cs="宋体" w:hint="eastAsia"/>
                <w:b/>
                <w:szCs w:val="21"/>
              </w:rPr>
              <w:t>2.1.2针对珠三角城市群的布展方案</w:t>
            </w:r>
            <w:r w:rsidR="0007767D" w:rsidRPr="00AE1B4D">
              <w:rPr>
                <w:rFonts w:asciiTheme="minorEastAsia" w:eastAsiaTheme="minorEastAsia" w:hAnsiTheme="minorEastAsia" w:cs="宋体" w:hint="eastAsia"/>
                <w:b/>
                <w:szCs w:val="21"/>
              </w:rPr>
              <w:t>：</w:t>
            </w:r>
            <w:r w:rsidR="0007767D" w:rsidRPr="00AE1B4D">
              <w:rPr>
                <w:rFonts w:asciiTheme="minorEastAsia" w:eastAsiaTheme="minorEastAsia" w:hAnsiTheme="minorEastAsia" w:cs="宋体" w:hint="eastAsia"/>
                <w:szCs w:val="21"/>
              </w:rPr>
              <w:t>方案详实、内容丰富、经费规划合理，主题立意及题材明确结合对应区域展会特点，能够突出体现吸引参展人群的得5分；方案、内容</w:t>
            </w:r>
            <w:r w:rsidR="00C11DC8" w:rsidRPr="00AE1B4D">
              <w:rPr>
                <w:rFonts w:asciiTheme="minorEastAsia" w:eastAsiaTheme="minorEastAsia" w:hAnsiTheme="minorEastAsia" w:cs="宋体" w:hint="eastAsia"/>
                <w:szCs w:val="21"/>
              </w:rPr>
              <w:t>完整</w:t>
            </w:r>
            <w:r w:rsidR="0007767D" w:rsidRPr="00AE1B4D">
              <w:rPr>
                <w:rFonts w:asciiTheme="minorEastAsia" w:eastAsiaTheme="minorEastAsia" w:hAnsiTheme="minorEastAsia" w:cs="宋体" w:hint="eastAsia"/>
                <w:szCs w:val="21"/>
              </w:rPr>
              <w:t>、经费规划较为简单，主题立意及题材基本符合对应区域展会特点，对于参展人群有一定吸引力的得3分；方案不完整或者可行性存在一定瑕疵，主题立意及题材未结合对应区域展会特点，对于参展人群的吸引力度不高的得1分；</w:t>
            </w:r>
            <w:r w:rsidR="0007767D" w:rsidRPr="00AE1B4D">
              <w:rPr>
                <w:rFonts w:asciiTheme="minorEastAsia" w:eastAsiaTheme="minorEastAsia" w:hAnsiTheme="minorEastAsia" w:cs="宋体" w:hint="eastAsia"/>
                <w:bCs/>
                <w:szCs w:val="21"/>
              </w:rPr>
              <w:t>未提供的得0分。</w:t>
            </w:r>
          </w:p>
          <w:p w14:paraId="67065307" w14:textId="3DB2E124" w:rsidR="009569C5" w:rsidRPr="00AE1B4D" w:rsidRDefault="009569C5">
            <w:pPr>
              <w:snapToGrid w:val="0"/>
              <w:spacing w:line="400" w:lineRule="exact"/>
              <w:rPr>
                <w:rFonts w:asciiTheme="minorEastAsia" w:eastAsiaTheme="minorEastAsia" w:hAnsiTheme="minorEastAsia" w:cs="宋体"/>
                <w:bCs/>
                <w:szCs w:val="21"/>
              </w:rPr>
            </w:pPr>
            <w:r w:rsidRPr="00AE1B4D">
              <w:rPr>
                <w:rFonts w:asciiTheme="minorEastAsia" w:eastAsiaTheme="minorEastAsia" w:hAnsiTheme="minorEastAsia" w:cs="宋体" w:hint="eastAsia"/>
                <w:b/>
                <w:szCs w:val="21"/>
              </w:rPr>
              <w:t>2.1.3针对京津冀的布展方案</w:t>
            </w:r>
            <w:r w:rsidR="0007767D" w:rsidRPr="00AE1B4D">
              <w:rPr>
                <w:rFonts w:asciiTheme="minorEastAsia" w:eastAsiaTheme="minorEastAsia" w:hAnsiTheme="minorEastAsia" w:cs="宋体" w:hint="eastAsia"/>
                <w:b/>
                <w:szCs w:val="21"/>
              </w:rPr>
              <w:t>：</w:t>
            </w:r>
            <w:r w:rsidR="00C11DC8" w:rsidRPr="00AE1B4D">
              <w:rPr>
                <w:rFonts w:asciiTheme="minorEastAsia" w:eastAsiaTheme="minorEastAsia" w:hAnsiTheme="minorEastAsia" w:cs="宋体" w:hint="eastAsia"/>
                <w:szCs w:val="21"/>
              </w:rPr>
              <w:t>方案详实、内容丰富、经费规划合理，主题立意及题材明确结合对应区域展会特点，能够突出体现吸引参展人群的得5分；方案、内容完整、经费规划较为简单，主题立意及题材基本符合对应区域展会特点，对于参展人群有一定吸引力的得3分；方案不完整或者可行性存在一定瑕疵，主题立意及题材未结合对应区域展会特点，对于参展人群的吸引力度不高的得1分；</w:t>
            </w:r>
            <w:r w:rsidR="00C11DC8" w:rsidRPr="00AE1B4D">
              <w:rPr>
                <w:rFonts w:asciiTheme="minorEastAsia" w:eastAsiaTheme="minorEastAsia" w:hAnsiTheme="minorEastAsia" w:cs="宋体" w:hint="eastAsia"/>
                <w:bCs/>
                <w:szCs w:val="21"/>
              </w:rPr>
              <w:t>未提供的得0分。</w:t>
            </w:r>
          </w:p>
          <w:p w14:paraId="6437493A" w14:textId="77777777" w:rsidR="00C11DC8" w:rsidRPr="00AE1B4D" w:rsidRDefault="009569C5" w:rsidP="0007767D">
            <w:pPr>
              <w:snapToGrid w:val="0"/>
              <w:spacing w:line="400" w:lineRule="exact"/>
              <w:rPr>
                <w:rFonts w:asciiTheme="minorEastAsia" w:eastAsiaTheme="minorEastAsia" w:hAnsiTheme="minorEastAsia" w:cs="宋体"/>
                <w:bCs/>
                <w:szCs w:val="21"/>
              </w:rPr>
            </w:pPr>
            <w:r w:rsidRPr="00AE1B4D">
              <w:rPr>
                <w:rFonts w:asciiTheme="minorEastAsia" w:eastAsiaTheme="minorEastAsia" w:hAnsiTheme="minorEastAsia" w:cs="宋体" w:hint="eastAsia"/>
                <w:b/>
                <w:szCs w:val="21"/>
              </w:rPr>
              <w:t>2.1.4针对西南地区的布展方案</w:t>
            </w:r>
            <w:r w:rsidR="0007767D" w:rsidRPr="00AE1B4D">
              <w:rPr>
                <w:rFonts w:asciiTheme="minorEastAsia" w:eastAsiaTheme="minorEastAsia" w:hAnsiTheme="minorEastAsia" w:cs="宋体" w:hint="eastAsia"/>
                <w:b/>
                <w:szCs w:val="21"/>
              </w:rPr>
              <w:t>：</w:t>
            </w:r>
            <w:r w:rsidR="00C11DC8" w:rsidRPr="00AE1B4D">
              <w:rPr>
                <w:rFonts w:asciiTheme="minorEastAsia" w:eastAsiaTheme="minorEastAsia" w:hAnsiTheme="minorEastAsia" w:cs="宋体" w:hint="eastAsia"/>
                <w:szCs w:val="21"/>
              </w:rPr>
              <w:t>方案详实、内容丰富、经费规划合理，主题立意及题材明确结合对应区域展会特点，能够突出体现吸引参展人群的得5分；方案、内容完整、经费规划较为简单，主题立意及题材基本符合对应区域展会特点，对于参展人群有一定吸引力的得3分；方案不完整或者可行性存在一定瑕疵，主题立意及题材未结合对应区域展会特点，对于参展人群的吸引力度不高的得1分；</w:t>
            </w:r>
            <w:r w:rsidR="00C11DC8" w:rsidRPr="00AE1B4D">
              <w:rPr>
                <w:rFonts w:asciiTheme="minorEastAsia" w:eastAsiaTheme="minorEastAsia" w:hAnsiTheme="minorEastAsia" w:cs="宋体" w:hint="eastAsia"/>
                <w:bCs/>
                <w:szCs w:val="21"/>
              </w:rPr>
              <w:t>未提供的得0分。</w:t>
            </w:r>
          </w:p>
          <w:p w14:paraId="109EEFB2" w14:textId="57CFF266" w:rsidR="0002045E" w:rsidRPr="00AE1B4D" w:rsidRDefault="00C11DC8" w:rsidP="0007767D">
            <w:pPr>
              <w:snapToGrid w:val="0"/>
              <w:spacing w:line="400" w:lineRule="exact"/>
              <w:rPr>
                <w:rFonts w:asciiTheme="minorEastAsia" w:eastAsiaTheme="minorEastAsia" w:hAnsiTheme="minorEastAsia" w:cs="宋体"/>
                <w:bCs/>
                <w:szCs w:val="21"/>
              </w:rPr>
            </w:pPr>
            <w:r w:rsidRPr="00AE1B4D">
              <w:rPr>
                <w:rFonts w:asciiTheme="minorEastAsia" w:eastAsiaTheme="minorEastAsia" w:hAnsiTheme="minorEastAsia" w:cs="宋体" w:hint="eastAsia"/>
                <w:b/>
                <w:szCs w:val="21"/>
              </w:rPr>
              <w:t>2.1.5根据供应商提供的展馆搭建中用于氛围布置的主要设备（包括但不限于音响、LED/电视机、话筒，自有或者租赁皆可）的拟投入情况进行评议：</w:t>
            </w:r>
            <w:r w:rsidRPr="00AE1B4D">
              <w:rPr>
                <w:rFonts w:asciiTheme="minorEastAsia" w:eastAsiaTheme="minorEastAsia" w:hAnsiTheme="minorEastAsia" w:cs="宋体" w:hint="eastAsia"/>
                <w:bCs/>
                <w:szCs w:val="21"/>
              </w:rPr>
              <w:t>设备种类齐全、数量充足，完全满足实际需求的得5分；种类、数量基本能满足项目要求，略有欠缺但尚不影响履约的得3分；设备种类不全或数量不足，难以满足项目需求的</w:t>
            </w:r>
            <w:r w:rsidRPr="00AE1B4D">
              <w:rPr>
                <w:rFonts w:asciiTheme="minorEastAsia" w:eastAsiaTheme="minorEastAsia" w:hAnsiTheme="minorEastAsia" w:cs="宋体" w:hint="eastAsia"/>
                <w:szCs w:val="21"/>
              </w:rPr>
              <w:t>得1分；</w:t>
            </w:r>
            <w:r w:rsidRPr="00AE1B4D">
              <w:rPr>
                <w:rFonts w:asciiTheme="minorEastAsia" w:eastAsiaTheme="minorEastAsia" w:hAnsiTheme="minorEastAsia" w:cs="宋体" w:hint="eastAsia"/>
                <w:bCs/>
                <w:szCs w:val="21"/>
              </w:rPr>
              <w:t>未提供的得0分。</w:t>
            </w:r>
          </w:p>
        </w:tc>
      </w:tr>
      <w:tr w:rsidR="00AE1B4D" w:rsidRPr="00AE1B4D" w14:paraId="345D5649" w14:textId="77777777">
        <w:trPr>
          <w:jc w:val="center"/>
        </w:trPr>
        <w:tc>
          <w:tcPr>
            <w:tcW w:w="1501" w:type="dxa"/>
            <w:vMerge/>
            <w:vAlign w:val="center"/>
          </w:tcPr>
          <w:p w14:paraId="16859E66" w14:textId="77777777" w:rsidR="00CC50B0" w:rsidRPr="00AE1B4D" w:rsidRDefault="00CC50B0">
            <w:pPr>
              <w:widowControl/>
              <w:spacing w:line="400" w:lineRule="exact"/>
              <w:jc w:val="center"/>
              <w:rPr>
                <w:rFonts w:asciiTheme="minorEastAsia" w:eastAsiaTheme="minorEastAsia" w:hAnsiTheme="minorEastAsia" w:cs="宋体"/>
                <w:b/>
                <w:szCs w:val="21"/>
              </w:rPr>
            </w:pPr>
          </w:p>
        </w:tc>
        <w:tc>
          <w:tcPr>
            <w:tcW w:w="746" w:type="dxa"/>
            <w:vAlign w:val="center"/>
          </w:tcPr>
          <w:p w14:paraId="1F1A6A53" w14:textId="56F675EA" w:rsidR="00CC50B0" w:rsidRPr="00AE1B4D" w:rsidRDefault="00CC50B0">
            <w:pPr>
              <w:spacing w:line="40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5</w:t>
            </w:r>
          </w:p>
        </w:tc>
        <w:tc>
          <w:tcPr>
            <w:tcW w:w="6818" w:type="dxa"/>
            <w:vAlign w:val="center"/>
          </w:tcPr>
          <w:p w14:paraId="536DBFA1" w14:textId="2488C830" w:rsidR="00CC50B0" w:rsidRPr="00AE1B4D" w:rsidRDefault="00CC50B0" w:rsidP="00C11DC8">
            <w:pPr>
              <w:widowControl/>
              <w:snapToGrid w:val="0"/>
              <w:spacing w:line="400" w:lineRule="exact"/>
              <w:rPr>
                <w:rFonts w:asciiTheme="minorEastAsia" w:eastAsiaTheme="minorEastAsia" w:hAnsiTheme="minorEastAsia" w:cs="宋体"/>
                <w:szCs w:val="21"/>
              </w:rPr>
            </w:pPr>
            <w:r w:rsidRPr="00AE1B4D">
              <w:rPr>
                <w:rFonts w:asciiTheme="minorEastAsia" w:eastAsiaTheme="minorEastAsia" w:hAnsiTheme="minorEastAsia" w:cs="宋体" w:hint="eastAsia"/>
                <w:b/>
                <w:bCs/>
                <w:szCs w:val="21"/>
              </w:rPr>
              <w:t>2.2根据供应商提供的针对展馆搭建实施过程中的安全文明防范措施和实施进度控制措施进行评议：</w:t>
            </w:r>
            <w:r w:rsidRPr="00AE1B4D">
              <w:rPr>
                <w:rFonts w:asciiTheme="minorEastAsia" w:eastAsiaTheme="minorEastAsia" w:hAnsiTheme="minorEastAsia" w:cs="宋体" w:hint="eastAsia"/>
                <w:szCs w:val="21"/>
              </w:rPr>
              <w:t>方案内容完全结合展馆搭建实际情况，各</w:t>
            </w:r>
            <w:r w:rsidRPr="00AE1B4D">
              <w:rPr>
                <w:rFonts w:asciiTheme="minorEastAsia" w:eastAsiaTheme="minorEastAsia" w:hAnsiTheme="minorEastAsia" w:cs="宋体" w:hint="eastAsia"/>
                <w:szCs w:val="21"/>
              </w:rPr>
              <w:lastRenderedPageBreak/>
              <w:t>环节有明确的管理方案与时间节点计划，重点突出，能够确保安全、按时完成展馆搭建任务的得5分；方案内容符合展馆搭建实际情况，各环节能提供有针对性的管理方案和时间节点计划，</w:t>
            </w:r>
            <w:r w:rsidR="00BA423A" w:rsidRPr="00AE1B4D">
              <w:rPr>
                <w:rFonts w:asciiTheme="minorEastAsia" w:eastAsiaTheme="minorEastAsia" w:hAnsiTheme="minorEastAsia" w:cs="宋体" w:hint="eastAsia"/>
                <w:szCs w:val="21"/>
              </w:rPr>
              <w:t>基本满足安全文明和按时完成的搭建要求的得3分；方案内容简单或者无法覆盖展馆搭建各环节步骤，进度控制计划存在瑕疵或者可能无法保障按时完工的得1分；</w:t>
            </w:r>
            <w:r w:rsidR="00BA423A" w:rsidRPr="00AE1B4D">
              <w:rPr>
                <w:rFonts w:asciiTheme="minorEastAsia" w:eastAsiaTheme="minorEastAsia" w:hAnsiTheme="minorEastAsia" w:cs="宋体" w:hint="eastAsia"/>
                <w:bCs/>
                <w:szCs w:val="21"/>
              </w:rPr>
              <w:t>未提供的得0分。</w:t>
            </w:r>
          </w:p>
        </w:tc>
      </w:tr>
      <w:tr w:rsidR="00AE1B4D" w:rsidRPr="00AE1B4D" w14:paraId="39493A1E" w14:textId="77777777">
        <w:trPr>
          <w:jc w:val="center"/>
        </w:trPr>
        <w:tc>
          <w:tcPr>
            <w:tcW w:w="1501" w:type="dxa"/>
            <w:vMerge/>
            <w:vAlign w:val="center"/>
          </w:tcPr>
          <w:p w14:paraId="3A59E4AF" w14:textId="77777777" w:rsidR="00AD6C3B" w:rsidRPr="00AE1B4D" w:rsidRDefault="00AD6C3B">
            <w:pPr>
              <w:widowControl/>
              <w:spacing w:line="400" w:lineRule="exact"/>
              <w:jc w:val="center"/>
              <w:rPr>
                <w:rFonts w:asciiTheme="minorEastAsia" w:eastAsiaTheme="minorEastAsia" w:hAnsiTheme="minorEastAsia" w:cs="宋体"/>
                <w:b/>
                <w:szCs w:val="21"/>
              </w:rPr>
            </w:pPr>
          </w:p>
        </w:tc>
        <w:tc>
          <w:tcPr>
            <w:tcW w:w="746" w:type="dxa"/>
            <w:vAlign w:val="center"/>
          </w:tcPr>
          <w:p w14:paraId="25A6E817" w14:textId="707726FF" w:rsidR="00AD6C3B" w:rsidRPr="00AE1B4D" w:rsidRDefault="00AD6C3B">
            <w:pPr>
              <w:spacing w:line="40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5</w:t>
            </w:r>
          </w:p>
        </w:tc>
        <w:tc>
          <w:tcPr>
            <w:tcW w:w="6818" w:type="dxa"/>
            <w:vAlign w:val="center"/>
          </w:tcPr>
          <w:p w14:paraId="0F227E05" w14:textId="4CAFCC3E" w:rsidR="00AD6C3B" w:rsidRPr="00AE1B4D" w:rsidRDefault="00AD6C3B" w:rsidP="00C11DC8">
            <w:pPr>
              <w:widowControl/>
              <w:snapToGrid w:val="0"/>
              <w:spacing w:line="400" w:lineRule="exact"/>
              <w:rPr>
                <w:rFonts w:asciiTheme="minorEastAsia" w:eastAsiaTheme="minorEastAsia" w:hAnsiTheme="minorEastAsia" w:cs="宋体"/>
                <w:szCs w:val="21"/>
              </w:rPr>
            </w:pPr>
            <w:r w:rsidRPr="00AE1B4D">
              <w:rPr>
                <w:rFonts w:asciiTheme="minorEastAsia" w:eastAsiaTheme="minorEastAsia" w:hAnsiTheme="minorEastAsia" w:cs="宋体" w:hint="eastAsia"/>
                <w:b/>
                <w:bCs/>
                <w:szCs w:val="21"/>
              </w:rPr>
              <w:t>2.</w:t>
            </w:r>
            <w:r w:rsidR="00BA423A" w:rsidRPr="00AE1B4D">
              <w:rPr>
                <w:rFonts w:asciiTheme="minorEastAsia" w:eastAsiaTheme="minorEastAsia" w:hAnsiTheme="minorEastAsia" w:cs="宋体" w:hint="eastAsia"/>
                <w:b/>
                <w:bCs/>
                <w:szCs w:val="21"/>
              </w:rPr>
              <w:t>3</w:t>
            </w:r>
            <w:r w:rsidRPr="00AE1B4D">
              <w:rPr>
                <w:rFonts w:asciiTheme="minorEastAsia" w:eastAsiaTheme="minorEastAsia" w:hAnsiTheme="minorEastAsia" w:cs="宋体" w:hint="eastAsia"/>
                <w:b/>
                <w:bCs/>
                <w:szCs w:val="21"/>
              </w:rPr>
              <w:t>根据供应商提供的针对展馆现场推广、互动体验活动的实施方案以及现场主持人、演艺节目的实施方案进行评议：</w:t>
            </w:r>
            <w:r w:rsidRPr="00AE1B4D">
              <w:rPr>
                <w:rFonts w:asciiTheme="minorEastAsia" w:eastAsiaTheme="minorEastAsia" w:hAnsiTheme="minorEastAsia" w:cs="宋体" w:hint="eastAsia"/>
                <w:szCs w:val="21"/>
              </w:rPr>
              <w:t>现场推广活动切合客源地市场特点、突出体现宁波文化旅游特色线路和产品，现场体验活动的交互性好，演艺节目编排新颖、</w:t>
            </w:r>
            <w:proofErr w:type="gramStart"/>
            <w:r w:rsidRPr="00AE1B4D">
              <w:rPr>
                <w:rFonts w:asciiTheme="minorEastAsia" w:eastAsiaTheme="minorEastAsia" w:hAnsiTheme="minorEastAsia" w:cs="宋体" w:hint="eastAsia"/>
                <w:szCs w:val="21"/>
              </w:rPr>
              <w:t>立意好的得</w:t>
            </w:r>
            <w:proofErr w:type="gramEnd"/>
            <w:r w:rsidRPr="00AE1B4D">
              <w:rPr>
                <w:rFonts w:asciiTheme="minorEastAsia" w:eastAsiaTheme="minorEastAsia" w:hAnsiTheme="minorEastAsia" w:cs="宋体" w:hint="eastAsia"/>
                <w:szCs w:val="21"/>
              </w:rPr>
              <w:t>5分；现场推广活动基本贴合客源地市场特点、能够体现宁波文化旅游特色线路和产品，现场体验活动具有一定交互性，演艺节目编排较为普通的得3分；现场推广活动未体现客源地市场特点或者无法完全体现宁波文化旅游特色，现场体验活动的交互性存在瑕疵，演艺节目编排无法完全满足推广需求的得1分；</w:t>
            </w:r>
            <w:r w:rsidRPr="00AE1B4D">
              <w:rPr>
                <w:rFonts w:asciiTheme="minorEastAsia" w:eastAsiaTheme="minorEastAsia" w:hAnsiTheme="minorEastAsia" w:cs="宋体" w:hint="eastAsia"/>
                <w:bCs/>
                <w:szCs w:val="21"/>
              </w:rPr>
              <w:t>未提供的得0分。</w:t>
            </w:r>
          </w:p>
        </w:tc>
      </w:tr>
      <w:tr w:rsidR="00AE1B4D" w:rsidRPr="00AE1B4D" w14:paraId="0C3464B1" w14:textId="77777777">
        <w:trPr>
          <w:jc w:val="center"/>
        </w:trPr>
        <w:tc>
          <w:tcPr>
            <w:tcW w:w="1501" w:type="dxa"/>
            <w:vMerge/>
            <w:vAlign w:val="center"/>
          </w:tcPr>
          <w:p w14:paraId="039397DA" w14:textId="77777777" w:rsidR="00AD6C3B" w:rsidRPr="00AE1B4D" w:rsidRDefault="00AD6C3B">
            <w:pPr>
              <w:widowControl/>
              <w:spacing w:line="400" w:lineRule="exact"/>
              <w:jc w:val="center"/>
              <w:rPr>
                <w:rFonts w:asciiTheme="minorEastAsia" w:eastAsiaTheme="minorEastAsia" w:hAnsiTheme="minorEastAsia" w:cs="宋体"/>
                <w:b/>
                <w:szCs w:val="21"/>
              </w:rPr>
            </w:pPr>
          </w:p>
        </w:tc>
        <w:tc>
          <w:tcPr>
            <w:tcW w:w="746" w:type="dxa"/>
            <w:vAlign w:val="center"/>
          </w:tcPr>
          <w:p w14:paraId="50353DF1" w14:textId="78185D09" w:rsidR="00AD6C3B" w:rsidRPr="00AE1B4D" w:rsidRDefault="00AD6C3B">
            <w:pPr>
              <w:spacing w:line="40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5</w:t>
            </w:r>
          </w:p>
        </w:tc>
        <w:tc>
          <w:tcPr>
            <w:tcW w:w="6818" w:type="dxa"/>
            <w:vAlign w:val="center"/>
          </w:tcPr>
          <w:p w14:paraId="259625C9" w14:textId="6FAAFB3F" w:rsidR="00AD6C3B" w:rsidRPr="00AE1B4D" w:rsidRDefault="00AD6C3B" w:rsidP="00C11DC8">
            <w:pPr>
              <w:widowControl/>
              <w:snapToGrid w:val="0"/>
              <w:spacing w:line="400" w:lineRule="exact"/>
              <w:rPr>
                <w:rFonts w:asciiTheme="minorEastAsia" w:eastAsiaTheme="minorEastAsia" w:hAnsiTheme="minorEastAsia" w:cs="宋体"/>
                <w:szCs w:val="21"/>
              </w:rPr>
            </w:pPr>
            <w:r w:rsidRPr="00AE1B4D">
              <w:rPr>
                <w:rFonts w:asciiTheme="minorEastAsia" w:eastAsiaTheme="minorEastAsia" w:hAnsiTheme="minorEastAsia" w:cs="宋体" w:hint="eastAsia"/>
                <w:b/>
                <w:bCs/>
                <w:szCs w:val="21"/>
              </w:rPr>
              <w:t>2.</w:t>
            </w:r>
            <w:r w:rsidR="00BA423A" w:rsidRPr="00AE1B4D">
              <w:rPr>
                <w:rFonts w:asciiTheme="minorEastAsia" w:eastAsiaTheme="minorEastAsia" w:hAnsiTheme="minorEastAsia" w:cs="宋体" w:hint="eastAsia"/>
                <w:b/>
                <w:bCs/>
                <w:szCs w:val="21"/>
              </w:rPr>
              <w:t>4</w:t>
            </w:r>
            <w:r w:rsidRPr="00AE1B4D">
              <w:rPr>
                <w:rFonts w:asciiTheme="minorEastAsia" w:eastAsiaTheme="minorEastAsia" w:hAnsiTheme="minorEastAsia" w:cs="宋体" w:hint="eastAsia"/>
                <w:b/>
                <w:bCs/>
                <w:szCs w:val="21"/>
              </w:rPr>
              <w:t>根据供应商针对展馆现场活动制定的现场保障方案和应急预案进行评议：</w:t>
            </w:r>
            <w:r w:rsidRPr="00AE1B4D">
              <w:rPr>
                <w:rFonts w:asciiTheme="minorEastAsia" w:eastAsiaTheme="minorEastAsia" w:hAnsiTheme="minorEastAsia" w:cs="宋体" w:hint="eastAsia"/>
                <w:szCs w:val="21"/>
              </w:rPr>
              <w:t>现场保障方案详实、周全，处理办法专业，有详尽的应急预案、能解决特殊事件的实际问题并把不利影响降到最低的得5分；现场保障方案完整，有应急预案、能解决特殊事件的部分问题的得3分；现场保障方案存在瑕疵，应急预案没有针对性或者不能解决实际问题的得1分；</w:t>
            </w:r>
            <w:r w:rsidRPr="00AE1B4D">
              <w:rPr>
                <w:rFonts w:asciiTheme="minorEastAsia" w:eastAsiaTheme="minorEastAsia" w:hAnsiTheme="minorEastAsia" w:cs="宋体" w:hint="eastAsia"/>
                <w:bCs/>
                <w:szCs w:val="21"/>
              </w:rPr>
              <w:t>未提供的得0分。</w:t>
            </w:r>
          </w:p>
        </w:tc>
      </w:tr>
      <w:tr w:rsidR="00AE1B4D" w:rsidRPr="00AE1B4D" w14:paraId="5888A044" w14:textId="77777777">
        <w:trPr>
          <w:jc w:val="center"/>
        </w:trPr>
        <w:tc>
          <w:tcPr>
            <w:tcW w:w="1501" w:type="dxa"/>
            <w:vMerge/>
            <w:vAlign w:val="center"/>
          </w:tcPr>
          <w:p w14:paraId="0755214D" w14:textId="77777777" w:rsidR="0002045E" w:rsidRPr="00AE1B4D" w:rsidRDefault="0002045E">
            <w:pPr>
              <w:widowControl/>
              <w:spacing w:line="400" w:lineRule="exact"/>
              <w:jc w:val="center"/>
              <w:rPr>
                <w:rFonts w:asciiTheme="minorEastAsia" w:eastAsiaTheme="minorEastAsia" w:hAnsiTheme="minorEastAsia" w:cs="宋体"/>
                <w:b/>
                <w:szCs w:val="21"/>
              </w:rPr>
            </w:pPr>
          </w:p>
        </w:tc>
        <w:tc>
          <w:tcPr>
            <w:tcW w:w="746" w:type="dxa"/>
            <w:vAlign w:val="center"/>
          </w:tcPr>
          <w:p w14:paraId="67EB4815" w14:textId="77777777" w:rsidR="0002045E" w:rsidRPr="00AE1B4D" w:rsidRDefault="00825C21">
            <w:pPr>
              <w:spacing w:line="40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5</w:t>
            </w:r>
          </w:p>
        </w:tc>
        <w:tc>
          <w:tcPr>
            <w:tcW w:w="6818" w:type="dxa"/>
            <w:vAlign w:val="center"/>
          </w:tcPr>
          <w:p w14:paraId="483947E9" w14:textId="73942F39" w:rsidR="0002045E" w:rsidRPr="00AE1B4D" w:rsidRDefault="00825C21" w:rsidP="00C11DC8">
            <w:pPr>
              <w:widowControl/>
              <w:snapToGrid w:val="0"/>
              <w:spacing w:line="400" w:lineRule="exact"/>
              <w:rPr>
                <w:rFonts w:asciiTheme="minorEastAsia" w:eastAsiaTheme="minorEastAsia" w:hAnsiTheme="minorEastAsia" w:cs="宋体"/>
                <w:szCs w:val="21"/>
              </w:rPr>
            </w:pPr>
            <w:r w:rsidRPr="00AE1B4D">
              <w:rPr>
                <w:rFonts w:asciiTheme="minorEastAsia" w:eastAsiaTheme="minorEastAsia" w:hAnsiTheme="minorEastAsia" w:cs="宋体" w:hint="eastAsia"/>
                <w:b/>
                <w:bCs/>
                <w:szCs w:val="21"/>
              </w:rPr>
              <w:t>2.</w:t>
            </w:r>
            <w:r w:rsidR="00BA423A" w:rsidRPr="00AE1B4D">
              <w:rPr>
                <w:rFonts w:asciiTheme="minorEastAsia" w:eastAsiaTheme="minorEastAsia" w:hAnsiTheme="minorEastAsia" w:cs="宋体" w:hint="eastAsia"/>
                <w:b/>
                <w:bCs/>
                <w:szCs w:val="21"/>
              </w:rPr>
              <w:t>5</w:t>
            </w:r>
            <w:r w:rsidRPr="00AE1B4D">
              <w:rPr>
                <w:rFonts w:asciiTheme="minorEastAsia" w:eastAsiaTheme="minorEastAsia" w:hAnsiTheme="minorEastAsia" w:cs="宋体" w:hint="eastAsia"/>
                <w:b/>
                <w:bCs/>
                <w:szCs w:val="21"/>
              </w:rPr>
              <w:t>根据供应商</w:t>
            </w:r>
            <w:r w:rsidR="00C11DC8" w:rsidRPr="00AE1B4D">
              <w:rPr>
                <w:rFonts w:asciiTheme="minorEastAsia" w:eastAsiaTheme="minorEastAsia" w:hAnsiTheme="minorEastAsia" w:cs="宋体" w:hint="eastAsia"/>
                <w:b/>
                <w:bCs/>
                <w:szCs w:val="21"/>
              </w:rPr>
              <w:t>针对重点客源城市组织举办的</w:t>
            </w:r>
            <w:proofErr w:type="gramStart"/>
            <w:r w:rsidR="00C11DC8" w:rsidRPr="00AE1B4D">
              <w:rPr>
                <w:rFonts w:asciiTheme="minorEastAsia" w:eastAsiaTheme="minorEastAsia" w:hAnsiTheme="minorEastAsia" w:cs="宋体" w:hint="eastAsia"/>
                <w:b/>
                <w:bCs/>
                <w:szCs w:val="21"/>
              </w:rPr>
              <w:t>宁波文旅推介</w:t>
            </w:r>
            <w:proofErr w:type="gramEnd"/>
            <w:r w:rsidR="00C11DC8" w:rsidRPr="00AE1B4D">
              <w:rPr>
                <w:rFonts w:asciiTheme="minorEastAsia" w:eastAsiaTheme="minorEastAsia" w:hAnsiTheme="minorEastAsia" w:cs="宋体" w:hint="eastAsia"/>
                <w:b/>
                <w:bCs/>
                <w:szCs w:val="21"/>
              </w:rPr>
              <w:t>会的实施方案</w:t>
            </w:r>
            <w:r w:rsidRPr="00AE1B4D">
              <w:rPr>
                <w:rFonts w:asciiTheme="minorEastAsia" w:eastAsiaTheme="minorEastAsia" w:hAnsiTheme="minorEastAsia" w:cs="宋体" w:hint="eastAsia"/>
                <w:b/>
                <w:bCs/>
                <w:szCs w:val="21"/>
              </w:rPr>
              <w:t>进行评议：</w:t>
            </w:r>
            <w:r w:rsidR="00C11DC8" w:rsidRPr="00AE1B4D">
              <w:rPr>
                <w:rFonts w:asciiTheme="minorEastAsia" w:eastAsiaTheme="minorEastAsia" w:hAnsiTheme="minorEastAsia" w:cs="宋体" w:hint="eastAsia"/>
                <w:szCs w:val="21"/>
              </w:rPr>
              <w:t>实施方案详实，嘉宾资源丰富，配套交流活动完全能够展示文化旅游产品和线路的得5分；实施方案完整，嘉宾资源相对单一，配套交流活动基本能够展示文化旅游产品和线路的得3分；实施方案存在瑕疵，嘉宾资源不能完全满足项目需求，对文化旅游产品和线路的展示无法完全满足项目推介需求的得1分；</w:t>
            </w:r>
            <w:r w:rsidR="00C11DC8" w:rsidRPr="00AE1B4D">
              <w:rPr>
                <w:rFonts w:asciiTheme="minorEastAsia" w:eastAsiaTheme="minorEastAsia" w:hAnsiTheme="minorEastAsia" w:cs="宋体" w:hint="eastAsia"/>
                <w:bCs/>
                <w:szCs w:val="21"/>
              </w:rPr>
              <w:t>未提供的得0分。</w:t>
            </w:r>
          </w:p>
        </w:tc>
      </w:tr>
      <w:tr w:rsidR="00AE1B4D" w:rsidRPr="00AE1B4D" w14:paraId="73C8C996" w14:textId="77777777">
        <w:trPr>
          <w:jc w:val="center"/>
        </w:trPr>
        <w:tc>
          <w:tcPr>
            <w:tcW w:w="1501" w:type="dxa"/>
            <w:vMerge/>
            <w:vAlign w:val="center"/>
          </w:tcPr>
          <w:p w14:paraId="0C793CC1" w14:textId="77777777" w:rsidR="0002045E" w:rsidRPr="00AE1B4D" w:rsidRDefault="0002045E">
            <w:pPr>
              <w:widowControl/>
              <w:spacing w:line="400" w:lineRule="exact"/>
              <w:jc w:val="center"/>
              <w:rPr>
                <w:rFonts w:asciiTheme="minorEastAsia" w:eastAsiaTheme="minorEastAsia" w:hAnsiTheme="minorEastAsia" w:cs="宋体"/>
                <w:b/>
                <w:szCs w:val="21"/>
              </w:rPr>
            </w:pPr>
          </w:p>
        </w:tc>
        <w:tc>
          <w:tcPr>
            <w:tcW w:w="746" w:type="dxa"/>
            <w:vAlign w:val="center"/>
          </w:tcPr>
          <w:p w14:paraId="221C68BE" w14:textId="77777777" w:rsidR="0002045E" w:rsidRPr="00AE1B4D" w:rsidRDefault="00825C21">
            <w:pPr>
              <w:widowControl/>
              <w:spacing w:line="40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5</w:t>
            </w:r>
          </w:p>
        </w:tc>
        <w:tc>
          <w:tcPr>
            <w:tcW w:w="6818" w:type="dxa"/>
            <w:vAlign w:val="center"/>
          </w:tcPr>
          <w:p w14:paraId="36EB1671" w14:textId="5823CC80" w:rsidR="0002045E" w:rsidRPr="00AE1B4D" w:rsidRDefault="00AD6C3B" w:rsidP="00CC50B0">
            <w:pPr>
              <w:widowControl/>
              <w:snapToGrid w:val="0"/>
              <w:spacing w:line="400" w:lineRule="exact"/>
              <w:rPr>
                <w:rFonts w:asciiTheme="minorEastAsia" w:eastAsiaTheme="minorEastAsia" w:hAnsiTheme="minorEastAsia" w:cs="宋体"/>
                <w:bCs/>
                <w:szCs w:val="21"/>
              </w:rPr>
            </w:pPr>
            <w:r w:rsidRPr="00AE1B4D">
              <w:rPr>
                <w:rFonts w:asciiTheme="minorEastAsia" w:eastAsiaTheme="minorEastAsia" w:hAnsiTheme="minorEastAsia" w:cs="宋体" w:hint="eastAsia"/>
                <w:b/>
                <w:bCs/>
                <w:szCs w:val="21"/>
              </w:rPr>
              <w:t>2.</w:t>
            </w:r>
            <w:r w:rsidR="00BA423A" w:rsidRPr="00AE1B4D">
              <w:rPr>
                <w:rFonts w:asciiTheme="minorEastAsia" w:eastAsiaTheme="minorEastAsia" w:hAnsiTheme="minorEastAsia" w:cs="宋体" w:hint="eastAsia"/>
                <w:b/>
                <w:bCs/>
                <w:szCs w:val="21"/>
              </w:rPr>
              <w:t>6</w:t>
            </w:r>
            <w:r w:rsidR="00CC50B0" w:rsidRPr="00AE1B4D">
              <w:rPr>
                <w:rFonts w:asciiTheme="minorEastAsia" w:eastAsiaTheme="minorEastAsia" w:hAnsiTheme="minorEastAsia" w:cs="宋体" w:hint="eastAsia"/>
                <w:b/>
                <w:bCs/>
                <w:szCs w:val="21"/>
              </w:rPr>
              <w:t>根据供应商针对本项目</w:t>
            </w:r>
            <w:r w:rsidR="00CC50B0" w:rsidRPr="00AE1B4D">
              <w:rPr>
                <w:rFonts w:ascii="宋体" w:hAnsi="宋体" w:hint="eastAsia"/>
                <w:b/>
                <w:bCs/>
                <w:szCs w:val="21"/>
              </w:rPr>
              <w:t>策划的相关宣传手段及宣传方案进行评议：</w:t>
            </w:r>
            <w:r w:rsidR="00CC50B0" w:rsidRPr="00AE1B4D">
              <w:rPr>
                <w:rFonts w:asciiTheme="minorEastAsia" w:eastAsiaTheme="minorEastAsia" w:hAnsiTheme="minorEastAsia" w:cs="宋体" w:hint="eastAsia"/>
                <w:szCs w:val="21"/>
              </w:rPr>
              <w:t>宣传</w:t>
            </w:r>
            <w:r w:rsidR="00C11DC8" w:rsidRPr="00AE1B4D">
              <w:rPr>
                <w:rFonts w:asciiTheme="minorEastAsia" w:eastAsiaTheme="minorEastAsia" w:hAnsiTheme="minorEastAsia" w:cs="宋体" w:hint="eastAsia"/>
                <w:szCs w:val="21"/>
              </w:rPr>
              <w:t>方案详实，</w:t>
            </w:r>
            <w:r w:rsidR="00CC50B0" w:rsidRPr="00AE1B4D">
              <w:rPr>
                <w:rFonts w:asciiTheme="minorEastAsia" w:eastAsiaTheme="minorEastAsia" w:hAnsiTheme="minorEastAsia" w:cs="宋体" w:hint="eastAsia"/>
                <w:szCs w:val="21"/>
              </w:rPr>
              <w:t>宣传</w:t>
            </w:r>
            <w:r w:rsidR="00C11DC8" w:rsidRPr="00AE1B4D">
              <w:rPr>
                <w:rFonts w:asciiTheme="minorEastAsia" w:eastAsiaTheme="minorEastAsia" w:hAnsiTheme="minorEastAsia" w:cs="宋体" w:hint="eastAsia"/>
                <w:szCs w:val="21"/>
              </w:rPr>
              <w:t>手段和</w:t>
            </w:r>
            <w:r w:rsidR="00CC50B0" w:rsidRPr="00AE1B4D">
              <w:rPr>
                <w:rFonts w:asciiTheme="minorEastAsia" w:eastAsiaTheme="minorEastAsia" w:hAnsiTheme="minorEastAsia" w:cs="宋体" w:hint="eastAsia"/>
                <w:szCs w:val="21"/>
              </w:rPr>
              <w:t>媒体</w:t>
            </w:r>
            <w:r w:rsidR="00C11DC8" w:rsidRPr="00AE1B4D">
              <w:rPr>
                <w:rFonts w:asciiTheme="minorEastAsia" w:eastAsiaTheme="minorEastAsia" w:hAnsiTheme="minorEastAsia" w:cs="宋体" w:hint="eastAsia"/>
                <w:szCs w:val="21"/>
              </w:rPr>
              <w:t>资源丰富，完全能够</w:t>
            </w:r>
            <w:r w:rsidR="00CC50B0" w:rsidRPr="00AE1B4D">
              <w:rPr>
                <w:rFonts w:asciiTheme="minorEastAsia" w:eastAsiaTheme="minorEastAsia" w:hAnsiTheme="minorEastAsia" w:cs="宋体" w:hint="eastAsia"/>
                <w:szCs w:val="21"/>
              </w:rPr>
              <w:t>达到宁波</w:t>
            </w:r>
            <w:r w:rsidR="00C11DC8" w:rsidRPr="00AE1B4D">
              <w:rPr>
                <w:rFonts w:asciiTheme="minorEastAsia" w:eastAsiaTheme="minorEastAsia" w:hAnsiTheme="minorEastAsia" w:cs="宋体" w:hint="eastAsia"/>
                <w:szCs w:val="21"/>
              </w:rPr>
              <w:t>文化旅游</w:t>
            </w:r>
            <w:r w:rsidR="00CC50B0" w:rsidRPr="00AE1B4D">
              <w:rPr>
                <w:rFonts w:asciiTheme="minorEastAsia" w:eastAsiaTheme="minorEastAsia" w:hAnsiTheme="minorEastAsia" w:cs="宋体" w:hint="eastAsia"/>
                <w:szCs w:val="21"/>
              </w:rPr>
              <w:t>特色宣传效果</w:t>
            </w:r>
            <w:r w:rsidR="00C11DC8" w:rsidRPr="00AE1B4D">
              <w:rPr>
                <w:rFonts w:asciiTheme="minorEastAsia" w:eastAsiaTheme="minorEastAsia" w:hAnsiTheme="minorEastAsia" w:cs="宋体" w:hint="eastAsia"/>
                <w:szCs w:val="21"/>
              </w:rPr>
              <w:t>得5分；</w:t>
            </w:r>
            <w:r w:rsidR="00CC50B0" w:rsidRPr="00AE1B4D">
              <w:rPr>
                <w:rFonts w:asciiTheme="minorEastAsia" w:eastAsiaTheme="minorEastAsia" w:hAnsiTheme="minorEastAsia" w:cs="宋体" w:hint="eastAsia"/>
                <w:szCs w:val="21"/>
              </w:rPr>
              <w:t>宣传</w:t>
            </w:r>
            <w:r w:rsidR="00C11DC8" w:rsidRPr="00AE1B4D">
              <w:rPr>
                <w:rFonts w:asciiTheme="minorEastAsia" w:eastAsiaTheme="minorEastAsia" w:hAnsiTheme="minorEastAsia" w:cs="宋体" w:hint="eastAsia"/>
                <w:szCs w:val="21"/>
              </w:rPr>
              <w:t>方案完整，</w:t>
            </w:r>
            <w:r w:rsidR="00CC50B0" w:rsidRPr="00AE1B4D">
              <w:rPr>
                <w:rFonts w:asciiTheme="minorEastAsia" w:eastAsiaTheme="minorEastAsia" w:hAnsiTheme="minorEastAsia" w:cs="宋体" w:hint="eastAsia"/>
                <w:szCs w:val="21"/>
              </w:rPr>
              <w:t>宣传</w:t>
            </w:r>
            <w:r w:rsidR="00C11DC8" w:rsidRPr="00AE1B4D">
              <w:rPr>
                <w:rFonts w:asciiTheme="minorEastAsia" w:eastAsiaTheme="minorEastAsia" w:hAnsiTheme="minorEastAsia" w:cs="宋体" w:hint="eastAsia"/>
                <w:szCs w:val="21"/>
              </w:rPr>
              <w:t>手段和</w:t>
            </w:r>
            <w:r w:rsidR="00CC50B0" w:rsidRPr="00AE1B4D">
              <w:rPr>
                <w:rFonts w:asciiTheme="minorEastAsia" w:eastAsiaTheme="minorEastAsia" w:hAnsiTheme="minorEastAsia" w:cs="宋体" w:hint="eastAsia"/>
                <w:szCs w:val="21"/>
              </w:rPr>
              <w:t>媒体</w:t>
            </w:r>
            <w:r w:rsidR="00C11DC8" w:rsidRPr="00AE1B4D">
              <w:rPr>
                <w:rFonts w:asciiTheme="minorEastAsia" w:eastAsiaTheme="minorEastAsia" w:hAnsiTheme="minorEastAsia" w:cs="宋体" w:hint="eastAsia"/>
                <w:szCs w:val="21"/>
              </w:rPr>
              <w:t>资源相对单一，基本能够</w:t>
            </w:r>
            <w:r w:rsidR="00CC50B0" w:rsidRPr="00AE1B4D">
              <w:rPr>
                <w:rFonts w:asciiTheme="minorEastAsia" w:eastAsiaTheme="minorEastAsia" w:hAnsiTheme="minorEastAsia" w:cs="宋体" w:hint="eastAsia"/>
                <w:szCs w:val="21"/>
              </w:rPr>
              <w:t>达到</w:t>
            </w:r>
            <w:r w:rsidR="00C11DC8" w:rsidRPr="00AE1B4D">
              <w:rPr>
                <w:rFonts w:asciiTheme="minorEastAsia" w:eastAsiaTheme="minorEastAsia" w:hAnsiTheme="minorEastAsia" w:cs="宋体" w:hint="eastAsia"/>
                <w:szCs w:val="21"/>
              </w:rPr>
              <w:t>文化旅游产品</w:t>
            </w:r>
            <w:r w:rsidR="00CC50B0" w:rsidRPr="00AE1B4D">
              <w:rPr>
                <w:rFonts w:asciiTheme="minorEastAsia" w:eastAsiaTheme="minorEastAsia" w:hAnsiTheme="minorEastAsia" w:cs="宋体" w:hint="eastAsia"/>
                <w:szCs w:val="21"/>
              </w:rPr>
              <w:t>的宣传效果</w:t>
            </w:r>
            <w:r w:rsidR="00C11DC8" w:rsidRPr="00AE1B4D">
              <w:rPr>
                <w:rFonts w:asciiTheme="minorEastAsia" w:eastAsiaTheme="minorEastAsia" w:hAnsiTheme="minorEastAsia" w:cs="宋体" w:hint="eastAsia"/>
                <w:szCs w:val="21"/>
              </w:rPr>
              <w:t>得3分；</w:t>
            </w:r>
            <w:r w:rsidR="00CC50B0" w:rsidRPr="00AE1B4D">
              <w:rPr>
                <w:rFonts w:asciiTheme="minorEastAsia" w:eastAsiaTheme="minorEastAsia" w:hAnsiTheme="minorEastAsia" w:cs="宋体" w:hint="eastAsia"/>
                <w:szCs w:val="21"/>
              </w:rPr>
              <w:t>宣传</w:t>
            </w:r>
            <w:r w:rsidR="00C11DC8" w:rsidRPr="00AE1B4D">
              <w:rPr>
                <w:rFonts w:asciiTheme="minorEastAsia" w:eastAsiaTheme="minorEastAsia" w:hAnsiTheme="minorEastAsia" w:cs="宋体" w:hint="eastAsia"/>
                <w:szCs w:val="21"/>
              </w:rPr>
              <w:t>方案存在瑕疵，</w:t>
            </w:r>
            <w:r w:rsidR="00CC50B0" w:rsidRPr="00AE1B4D">
              <w:rPr>
                <w:rFonts w:asciiTheme="minorEastAsia" w:eastAsiaTheme="minorEastAsia" w:hAnsiTheme="minorEastAsia" w:cs="宋体" w:hint="eastAsia"/>
                <w:szCs w:val="21"/>
              </w:rPr>
              <w:t>宣传</w:t>
            </w:r>
            <w:r w:rsidR="00C11DC8" w:rsidRPr="00AE1B4D">
              <w:rPr>
                <w:rFonts w:asciiTheme="minorEastAsia" w:eastAsiaTheme="minorEastAsia" w:hAnsiTheme="minorEastAsia" w:cs="宋体" w:hint="eastAsia"/>
                <w:szCs w:val="21"/>
              </w:rPr>
              <w:t>手段和</w:t>
            </w:r>
            <w:r w:rsidR="00CC50B0" w:rsidRPr="00AE1B4D">
              <w:rPr>
                <w:rFonts w:asciiTheme="minorEastAsia" w:eastAsiaTheme="minorEastAsia" w:hAnsiTheme="minorEastAsia" w:cs="宋体" w:hint="eastAsia"/>
                <w:szCs w:val="21"/>
              </w:rPr>
              <w:t>媒体</w:t>
            </w:r>
            <w:r w:rsidR="00C11DC8" w:rsidRPr="00AE1B4D">
              <w:rPr>
                <w:rFonts w:asciiTheme="minorEastAsia" w:eastAsiaTheme="minorEastAsia" w:hAnsiTheme="minorEastAsia" w:cs="宋体" w:hint="eastAsia"/>
                <w:szCs w:val="21"/>
              </w:rPr>
              <w:t>资源不能完全满足项目需求，</w:t>
            </w:r>
            <w:r w:rsidR="00CC50B0" w:rsidRPr="00AE1B4D">
              <w:rPr>
                <w:rFonts w:asciiTheme="minorEastAsia" w:eastAsiaTheme="minorEastAsia" w:hAnsiTheme="minorEastAsia" w:cs="宋体" w:hint="eastAsia"/>
                <w:szCs w:val="21"/>
              </w:rPr>
              <w:t>宣传</w:t>
            </w:r>
            <w:r w:rsidR="00C11DC8" w:rsidRPr="00AE1B4D">
              <w:rPr>
                <w:rFonts w:asciiTheme="minorEastAsia" w:eastAsiaTheme="minorEastAsia" w:hAnsiTheme="minorEastAsia" w:cs="宋体" w:hint="eastAsia"/>
                <w:szCs w:val="21"/>
              </w:rPr>
              <w:t>无法</w:t>
            </w:r>
            <w:r w:rsidR="00CC50B0" w:rsidRPr="00AE1B4D">
              <w:rPr>
                <w:rFonts w:asciiTheme="minorEastAsia" w:eastAsiaTheme="minorEastAsia" w:hAnsiTheme="minorEastAsia" w:cs="宋体" w:hint="eastAsia"/>
                <w:szCs w:val="21"/>
              </w:rPr>
              <w:t>体现宁波特色或者无法满足宣传需求</w:t>
            </w:r>
            <w:r w:rsidR="00C11DC8" w:rsidRPr="00AE1B4D">
              <w:rPr>
                <w:rFonts w:asciiTheme="minorEastAsia" w:eastAsiaTheme="minorEastAsia" w:hAnsiTheme="minorEastAsia" w:cs="宋体" w:hint="eastAsia"/>
                <w:szCs w:val="21"/>
              </w:rPr>
              <w:t>的得1分；</w:t>
            </w:r>
            <w:r w:rsidR="00C11DC8" w:rsidRPr="00AE1B4D">
              <w:rPr>
                <w:rFonts w:asciiTheme="minorEastAsia" w:eastAsiaTheme="minorEastAsia" w:hAnsiTheme="minorEastAsia" w:cs="宋体" w:hint="eastAsia"/>
                <w:bCs/>
                <w:szCs w:val="21"/>
              </w:rPr>
              <w:t>未提供的得0分。</w:t>
            </w:r>
          </w:p>
        </w:tc>
      </w:tr>
      <w:tr w:rsidR="00AE1B4D" w:rsidRPr="00AE1B4D" w14:paraId="52EA4585" w14:textId="77777777">
        <w:trPr>
          <w:jc w:val="center"/>
        </w:trPr>
        <w:tc>
          <w:tcPr>
            <w:tcW w:w="1501" w:type="dxa"/>
            <w:vMerge/>
            <w:vAlign w:val="center"/>
          </w:tcPr>
          <w:p w14:paraId="59F968FC" w14:textId="77777777" w:rsidR="0002045E" w:rsidRPr="00AE1B4D" w:rsidRDefault="0002045E">
            <w:pPr>
              <w:widowControl/>
              <w:spacing w:line="400" w:lineRule="exact"/>
              <w:jc w:val="center"/>
              <w:rPr>
                <w:rFonts w:asciiTheme="minorEastAsia" w:eastAsiaTheme="minorEastAsia" w:hAnsiTheme="minorEastAsia" w:cs="宋体"/>
                <w:b/>
                <w:szCs w:val="21"/>
              </w:rPr>
            </w:pPr>
          </w:p>
        </w:tc>
        <w:tc>
          <w:tcPr>
            <w:tcW w:w="746" w:type="dxa"/>
            <w:vAlign w:val="center"/>
          </w:tcPr>
          <w:p w14:paraId="503D7951" w14:textId="77777777" w:rsidR="0002045E" w:rsidRPr="00AE1B4D" w:rsidRDefault="00825C21">
            <w:pPr>
              <w:spacing w:line="40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5</w:t>
            </w:r>
          </w:p>
        </w:tc>
        <w:tc>
          <w:tcPr>
            <w:tcW w:w="6818" w:type="dxa"/>
            <w:vAlign w:val="center"/>
          </w:tcPr>
          <w:p w14:paraId="6163F63C" w14:textId="0FBA6BB7" w:rsidR="0002045E" w:rsidRPr="00AE1B4D" w:rsidRDefault="00825C21">
            <w:pPr>
              <w:snapToGrid w:val="0"/>
              <w:spacing w:line="400" w:lineRule="exact"/>
              <w:rPr>
                <w:rFonts w:asciiTheme="minorEastAsia" w:eastAsiaTheme="minorEastAsia" w:hAnsiTheme="minorEastAsia" w:cs="宋体"/>
                <w:b/>
                <w:bCs/>
                <w:szCs w:val="21"/>
              </w:rPr>
            </w:pPr>
            <w:r w:rsidRPr="00AE1B4D">
              <w:rPr>
                <w:rFonts w:asciiTheme="minorEastAsia" w:eastAsiaTheme="minorEastAsia" w:hAnsiTheme="minorEastAsia" w:cs="宋体" w:hint="eastAsia"/>
                <w:b/>
                <w:bCs/>
                <w:szCs w:val="21"/>
              </w:rPr>
              <w:t>2.</w:t>
            </w:r>
            <w:r w:rsidR="00BA423A" w:rsidRPr="00AE1B4D">
              <w:rPr>
                <w:rFonts w:asciiTheme="minorEastAsia" w:eastAsiaTheme="minorEastAsia" w:hAnsiTheme="minorEastAsia" w:cs="宋体" w:hint="eastAsia"/>
                <w:b/>
                <w:bCs/>
                <w:szCs w:val="21"/>
              </w:rPr>
              <w:t>7</w:t>
            </w:r>
            <w:r w:rsidRPr="00AE1B4D">
              <w:rPr>
                <w:rFonts w:asciiTheme="minorEastAsia" w:eastAsiaTheme="minorEastAsia" w:hAnsiTheme="minorEastAsia" w:cs="宋体" w:hint="eastAsia"/>
                <w:b/>
                <w:bCs/>
                <w:szCs w:val="21"/>
              </w:rPr>
              <w:t>供应商针对本项目的</w:t>
            </w:r>
            <w:r w:rsidR="00CC50B0" w:rsidRPr="00AE1B4D">
              <w:rPr>
                <w:rFonts w:asciiTheme="minorEastAsia" w:eastAsiaTheme="minorEastAsia" w:hAnsiTheme="minorEastAsia" w:cs="宋体" w:hint="eastAsia"/>
                <w:b/>
                <w:bCs/>
                <w:szCs w:val="21"/>
              </w:rPr>
              <w:t>绩效报告</w:t>
            </w:r>
            <w:r w:rsidRPr="00AE1B4D">
              <w:rPr>
                <w:rFonts w:asciiTheme="minorEastAsia" w:eastAsiaTheme="minorEastAsia" w:hAnsiTheme="minorEastAsia" w:cs="宋体" w:hint="eastAsia"/>
                <w:b/>
                <w:bCs/>
                <w:szCs w:val="21"/>
              </w:rPr>
              <w:t>收集汇编方案进行评议：</w:t>
            </w:r>
            <w:r w:rsidRPr="00AE1B4D">
              <w:rPr>
                <w:rFonts w:asciiTheme="minorEastAsia" w:eastAsiaTheme="minorEastAsia" w:hAnsiTheme="minorEastAsia" w:cs="宋体" w:hint="eastAsia"/>
                <w:szCs w:val="21"/>
              </w:rPr>
              <w:t>梳理汇总有</w:t>
            </w:r>
            <w:r w:rsidRPr="00AE1B4D">
              <w:rPr>
                <w:rFonts w:asciiTheme="minorEastAsia" w:eastAsiaTheme="minorEastAsia" w:hAnsiTheme="minorEastAsia" w:cs="宋体" w:hint="eastAsia"/>
                <w:szCs w:val="21"/>
              </w:rPr>
              <w:lastRenderedPageBreak/>
              <w:t>序、归纳措施得当，成果展现形式多样化的得5分；梳理汇总</w:t>
            </w:r>
            <w:r w:rsidR="00CC50B0" w:rsidRPr="00AE1B4D">
              <w:rPr>
                <w:rFonts w:asciiTheme="minorEastAsia" w:eastAsiaTheme="minorEastAsia" w:hAnsiTheme="minorEastAsia" w:cs="宋体" w:hint="eastAsia"/>
                <w:szCs w:val="21"/>
              </w:rPr>
              <w:t>和</w:t>
            </w:r>
            <w:r w:rsidRPr="00AE1B4D">
              <w:rPr>
                <w:rFonts w:asciiTheme="minorEastAsia" w:eastAsiaTheme="minorEastAsia" w:hAnsiTheme="minorEastAsia" w:cs="宋体" w:hint="eastAsia"/>
                <w:szCs w:val="21"/>
              </w:rPr>
              <w:t>归纳措施</w:t>
            </w:r>
            <w:r w:rsidR="00CC50B0" w:rsidRPr="00AE1B4D">
              <w:rPr>
                <w:rFonts w:asciiTheme="minorEastAsia" w:eastAsiaTheme="minorEastAsia" w:hAnsiTheme="minorEastAsia" w:cs="宋体" w:hint="eastAsia"/>
                <w:szCs w:val="21"/>
              </w:rPr>
              <w:t>满足收集汇编要求</w:t>
            </w:r>
            <w:r w:rsidRPr="00AE1B4D">
              <w:rPr>
                <w:rFonts w:asciiTheme="minorEastAsia" w:eastAsiaTheme="minorEastAsia" w:hAnsiTheme="minorEastAsia" w:cs="宋体" w:hint="eastAsia"/>
                <w:szCs w:val="21"/>
              </w:rPr>
              <w:t>，成果展现形式</w:t>
            </w:r>
            <w:r w:rsidR="00CC50B0" w:rsidRPr="00AE1B4D">
              <w:rPr>
                <w:rFonts w:asciiTheme="minorEastAsia" w:eastAsiaTheme="minorEastAsia" w:hAnsiTheme="minorEastAsia" w:cs="宋体" w:hint="eastAsia"/>
                <w:szCs w:val="21"/>
              </w:rPr>
              <w:t>满足绩效要求的</w:t>
            </w:r>
            <w:r w:rsidRPr="00AE1B4D">
              <w:rPr>
                <w:rFonts w:asciiTheme="minorEastAsia" w:eastAsiaTheme="minorEastAsia" w:hAnsiTheme="minorEastAsia" w:cs="宋体" w:hint="eastAsia"/>
                <w:szCs w:val="21"/>
              </w:rPr>
              <w:t>得3分；</w:t>
            </w:r>
            <w:r w:rsidR="00CC50B0" w:rsidRPr="00AE1B4D">
              <w:rPr>
                <w:rFonts w:asciiTheme="minorEastAsia" w:eastAsiaTheme="minorEastAsia" w:hAnsiTheme="minorEastAsia" w:cs="宋体" w:hint="eastAsia"/>
                <w:szCs w:val="21"/>
              </w:rPr>
              <w:t>汇编方案存在瑕疵或者</w:t>
            </w:r>
            <w:r w:rsidRPr="00AE1B4D">
              <w:rPr>
                <w:rFonts w:asciiTheme="minorEastAsia" w:eastAsiaTheme="minorEastAsia" w:hAnsiTheme="minorEastAsia" w:cs="宋体" w:hint="eastAsia"/>
                <w:szCs w:val="21"/>
              </w:rPr>
              <w:t>成果展现形式</w:t>
            </w:r>
            <w:r w:rsidR="00CC50B0" w:rsidRPr="00AE1B4D">
              <w:rPr>
                <w:rFonts w:asciiTheme="minorEastAsia" w:eastAsiaTheme="minorEastAsia" w:hAnsiTheme="minorEastAsia" w:cs="宋体" w:hint="eastAsia"/>
                <w:szCs w:val="21"/>
              </w:rPr>
              <w:t>无法完全满足项目需求</w:t>
            </w:r>
            <w:r w:rsidRPr="00AE1B4D">
              <w:rPr>
                <w:rFonts w:asciiTheme="minorEastAsia" w:eastAsiaTheme="minorEastAsia" w:hAnsiTheme="minorEastAsia" w:cs="宋体" w:hint="eastAsia"/>
                <w:szCs w:val="21"/>
              </w:rPr>
              <w:t>的得1分；未提供的不得分。</w:t>
            </w:r>
          </w:p>
        </w:tc>
      </w:tr>
      <w:tr w:rsidR="00AE1B4D" w:rsidRPr="00AE1B4D" w14:paraId="273A362F" w14:textId="77777777">
        <w:trPr>
          <w:trHeight w:val="721"/>
          <w:jc w:val="center"/>
        </w:trPr>
        <w:tc>
          <w:tcPr>
            <w:tcW w:w="1501" w:type="dxa"/>
            <w:vMerge w:val="restart"/>
            <w:vAlign w:val="center"/>
          </w:tcPr>
          <w:p w14:paraId="0079E479" w14:textId="13C307F6" w:rsidR="00B03BE5" w:rsidRPr="00AE1B4D" w:rsidRDefault="00B03BE5">
            <w:pPr>
              <w:widowControl/>
              <w:spacing w:line="40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lastRenderedPageBreak/>
              <w:t>3.拟投入项目团队评议</w:t>
            </w:r>
          </w:p>
          <w:p w14:paraId="5F3EB1AC" w14:textId="07DC1028" w:rsidR="00B03BE5" w:rsidRPr="00AE1B4D" w:rsidRDefault="00B03BE5">
            <w:pPr>
              <w:widowControl/>
              <w:spacing w:line="40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15分</w:t>
            </w:r>
          </w:p>
        </w:tc>
        <w:tc>
          <w:tcPr>
            <w:tcW w:w="746" w:type="dxa"/>
            <w:vAlign w:val="center"/>
          </w:tcPr>
          <w:p w14:paraId="03330AC7" w14:textId="24E98940" w:rsidR="00B03BE5" w:rsidRPr="00AE1B4D" w:rsidRDefault="00B03BE5">
            <w:pPr>
              <w:widowControl/>
              <w:spacing w:line="40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5</w:t>
            </w:r>
          </w:p>
        </w:tc>
        <w:tc>
          <w:tcPr>
            <w:tcW w:w="6818" w:type="dxa"/>
            <w:vAlign w:val="center"/>
          </w:tcPr>
          <w:p w14:paraId="58311376" w14:textId="1B191933" w:rsidR="00B03BE5" w:rsidRPr="00AE1B4D" w:rsidRDefault="00B03BE5">
            <w:pPr>
              <w:snapToGrid w:val="0"/>
              <w:spacing w:line="360" w:lineRule="exact"/>
              <w:rPr>
                <w:rFonts w:asciiTheme="minorEastAsia" w:eastAsiaTheme="minorEastAsia" w:hAnsiTheme="minorEastAsia"/>
              </w:rPr>
            </w:pPr>
            <w:r w:rsidRPr="00AE1B4D">
              <w:rPr>
                <w:rFonts w:asciiTheme="minorEastAsia" w:eastAsiaTheme="minorEastAsia" w:hAnsiTheme="minorEastAsia" w:hint="eastAsia"/>
                <w:b/>
              </w:rPr>
              <w:t>3.1根据供应商拟投入本项目的项目负责人</w:t>
            </w:r>
            <w:r w:rsidRPr="00AE1B4D">
              <w:rPr>
                <w:rFonts w:ascii="宋体" w:hAnsi="宋体" w:cs="宋体" w:hint="eastAsia"/>
                <w:b/>
                <w:snapToGrid w:val="0"/>
                <w:kern w:val="0"/>
                <w:szCs w:val="21"/>
              </w:rPr>
              <w:t>的资历、专业能力和管理能力进行评议：</w:t>
            </w:r>
            <w:r w:rsidRPr="00AE1B4D">
              <w:rPr>
                <w:rFonts w:ascii="宋体" w:hAnsi="宋体" w:cs="宋体" w:hint="eastAsia"/>
                <w:snapToGrid w:val="0"/>
                <w:kern w:val="0"/>
                <w:szCs w:val="21"/>
              </w:rPr>
              <w:t>大型布展项目经验丰富、管理能力强、</w:t>
            </w:r>
            <w:r w:rsidRPr="00AE1B4D">
              <w:rPr>
                <w:rFonts w:ascii="宋体" w:hAnsi="宋体" w:cs="宋体" w:hint="eastAsia"/>
                <w:szCs w:val="21"/>
              </w:rPr>
              <w:t>专业度高的得5分；具备大型布展项目经验、</w:t>
            </w:r>
            <w:r w:rsidRPr="00AE1B4D">
              <w:rPr>
                <w:rFonts w:ascii="宋体" w:hAnsi="宋体" w:cs="宋体" w:hint="eastAsia"/>
                <w:snapToGrid w:val="0"/>
                <w:kern w:val="0"/>
                <w:szCs w:val="21"/>
              </w:rPr>
              <w:t>管理能力较好</w:t>
            </w:r>
            <w:r w:rsidRPr="00AE1B4D">
              <w:rPr>
                <w:rFonts w:ascii="宋体" w:hAnsi="宋体" w:cs="宋体" w:hint="eastAsia"/>
                <w:szCs w:val="21"/>
              </w:rPr>
              <w:t>、专业度较好的得</w:t>
            </w:r>
            <w:r w:rsidR="00DC55C4" w:rsidRPr="00AE1B4D">
              <w:rPr>
                <w:rFonts w:ascii="宋体" w:hAnsi="宋体" w:cs="宋体" w:hint="eastAsia"/>
                <w:szCs w:val="21"/>
              </w:rPr>
              <w:t>3</w:t>
            </w:r>
            <w:r w:rsidRPr="00AE1B4D">
              <w:rPr>
                <w:rFonts w:ascii="宋体" w:hAnsi="宋体" w:cs="宋体" w:hint="eastAsia"/>
                <w:szCs w:val="21"/>
              </w:rPr>
              <w:t>分；不具有大型项目布展经验，或者专业度和管理能力无法完全胜任项目管理需要的得1分；未提供的不得分。</w:t>
            </w:r>
          </w:p>
          <w:p w14:paraId="6DC48549" w14:textId="506508A2" w:rsidR="00B03BE5" w:rsidRPr="00AE1B4D" w:rsidRDefault="00B03BE5">
            <w:pPr>
              <w:snapToGrid w:val="0"/>
              <w:spacing w:line="360" w:lineRule="exact"/>
              <w:rPr>
                <w:rFonts w:asciiTheme="minorEastAsia" w:eastAsiaTheme="minorEastAsia" w:hAnsiTheme="minorEastAsia" w:cs="宋体"/>
                <w:bCs/>
                <w:szCs w:val="21"/>
              </w:rPr>
            </w:pPr>
            <w:r w:rsidRPr="00AE1B4D">
              <w:rPr>
                <w:rFonts w:asciiTheme="minorEastAsia" w:eastAsiaTheme="minorEastAsia" w:hAnsiTheme="minorEastAsia" w:hint="eastAsia"/>
              </w:rPr>
              <w:t>注：响应文件提供项目负责人的资历、专业能力和管理能力证明材料，以及供应商为其缴纳的距磋商日近三个月有效</w:t>
            </w:r>
            <w:proofErr w:type="gramStart"/>
            <w:r w:rsidRPr="00AE1B4D">
              <w:rPr>
                <w:rFonts w:asciiTheme="minorEastAsia" w:eastAsiaTheme="minorEastAsia" w:hAnsiTheme="minorEastAsia" w:hint="eastAsia"/>
              </w:rPr>
              <w:t>社保证明</w:t>
            </w:r>
            <w:proofErr w:type="gramEnd"/>
            <w:r w:rsidRPr="00AE1B4D">
              <w:rPr>
                <w:rFonts w:asciiTheme="minorEastAsia" w:eastAsiaTheme="minorEastAsia" w:hAnsiTheme="minorEastAsia" w:hint="eastAsia"/>
              </w:rPr>
              <w:t>。</w:t>
            </w:r>
          </w:p>
        </w:tc>
      </w:tr>
      <w:tr w:rsidR="00AE1B4D" w:rsidRPr="00AE1B4D" w14:paraId="146C20ED" w14:textId="77777777">
        <w:trPr>
          <w:jc w:val="center"/>
        </w:trPr>
        <w:tc>
          <w:tcPr>
            <w:tcW w:w="1501" w:type="dxa"/>
            <w:vMerge/>
            <w:vAlign w:val="center"/>
          </w:tcPr>
          <w:p w14:paraId="7F3D7BDE" w14:textId="77777777" w:rsidR="00B03BE5" w:rsidRPr="00AE1B4D" w:rsidRDefault="00B03BE5">
            <w:pPr>
              <w:widowControl/>
              <w:spacing w:line="400" w:lineRule="exact"/>
              <w:jc w:val="center"/>
              <w:rPr>
                <w:rFonts w:asciiTheme="minorEastAsia" w:eastAsiaTheme="minorEastAsia" w:hAnsiTheme="minorEastAsia" w:cs="宋体"/>
                <w:b/>
                <w:szCs w:val="21"/>
              </w:rPr>
            </w:pPr>
          </w:p>
        </w:tc>
        <w:tc>
          <w:tcPr>
            <w:tcW w:w="746" w:type="dxa"/>
            <w:vAlign w:val="center"/>
          </w:tcPr>
          <w:p w14:paraId="74C5E8D5" w14:textId="08E9726C" w:rsidR="00B03BE5" w:rsidRPr="00AE1B4D" w:rsidRDefault="00B03BE5">
            <w:pPr>
              <w:widowControl/>
              <w:spacing w:line="40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5</w:t>
            </w:r>
          </w:p>
        </w:tc>
        <w:tc>
          <w:tcPr>
            <w:tcW w:w="6818" w:type="dxa"/>
            <w:vAlign w:val="center"/>
          </w:tcPr>
          <w:p w14:paraId="716F9DE7" w14:textId="77777777" w:rsidR="00B03BE5" w:rsidRPr="00AE1B4D" w:rsidRDefault="00B03BE5" w:rsidP="00B03BE5">
            <w:pPr>
              <w:snapToGrid w:val="0"/>
              <w:spacing w:line="360" w:lineRule="exact"/>
              <w:rPr>
                <w:rFonts w:asciiTheme="minorEastAsia" w:eastAsiaTheme="minorEastAsia" w:hAnsiTheme="minorEastAsia"/>
              </w:rPr>
            </w:pPr>
            <w:r w:rsidRPr="00AE1B4D">
              <w:rPr>
                <w:rFonts w:asciiTheme="minorEastAsia" w:eastAsiaTheme="minorEastAsia" w:hAnsiTheme="minorEastAsia" w:hint="eastAsia"/>
                <w:b/>
              </w:rPr>
              <w:t>3.2供应商拟投入本项目的项目其他项目组人员的岗位分布、人数配备、专业能力以及资历方面的证明材料，以及人员安排、人员培训、人员管理方案进行评议：人员</w:t>
            </w:r>
            <w:r w:rsidRPr="00AE1B4D">
              <w:rPr>
                <w:rFonts w:asciiTheme="minorEastAsia" w:eastAsiaTheme="minorEastAsia" w:hAnsiTheme="minorEastAsia" w:hint="eastAsia"/>
              </w:rPr>
              <w:t>配备在数量上完全满足本项目的实际需求，各岗位技术人员配备完整、人员经验丰富</w:t>
            </w:r>
            <w:proofErr w:type="gramStart"/>
            <w:r w:rsidRPr="00AE1B4D">
              <w:rPr>
                <w:rFonts w:asciiTheme="minorEastAsia" w:eastAsiaTheme="minorEastAsia" w:hAnsiTheme="minorEastAsia" w:hint="eastAsia"/>
              </w:rPr>
              <w:t>且人员</w:t>
            </w:r>
            <w:proofErr w:type="gramEnd"/>
            <w:r w:rsidRPr="00AE1B4D">
              <w:rPr>
                <w:rFonts w:asciiTheme="minorEastAsia" w:eastAsiaTheme="minorEastAsia" w:hAnsiTheme="minorEastAsia" w:hint="eastAsia"/>
              </w:rPr>
              <w:t>整体素质良好，人员培训方案完整、培训内容与本项目契合，人员管理方案明确合理，能够顺利完成全过程布展任务的得5分；人员配备在数量上和专业性上基本能满足本项目的实际需求，各岗位部分有待完善补充的，培训方案和人员管理方案基本到位，基本能够满足布展各环节工作要求的得3分；人员配备以及岗位安排存在缺漏项，培训方案或管理方案存在瑕疵的得1分</w:t>
            </w:r>
            <w:r w:rsidRPr="00AE1B4D">
              <w:rPr>
                <w:rFonts w:ascii="宋体" w:hAnsi="宋体" w:cs="宋体" w:hint="eastAsia"/>
                <w:szCs w:val="21"/>
              </w:rPr>
              <w:t>；未提供的不得分</w:t>
            </w:r>
            <w:r w:rsidRPr="00AE1B4D">
              <w:rPr>
                <w:rFonts w:asciiTheme="minorEastAsia" w:eastAsiaTheme="minorEastAsia" w:hAnsiTheme="minorEastAsia" w:hint="eastAsia"/>
              </w:rPr>
              <w:t>。</w:t>
            </w:r>
          </w:p>
          <w:p w14:paraId="09802730" w14:textId="54DD3E8B" w:rsidR="00B03BE5" w:rsidRPr="00AE1B4D" w:rsidRDefault="00B03BE5" w:rsidP="00B03BE5">
            <w:pPr>
              <w:snapToGrid w:val="0"/>
              <w:spacing w:line="360" w:lineRule="exact"/>
              <w:rPr>
                <w:rFonts w:asciiTheme="minorEastAsia" w:eastAsiaTheme="minorEastAsia" w:hAnsiTheme="minorEastAsia"/>
              </w:rPr>
            </w:pPr>
            <w:r w:rsidRPr="00AE1B4D">
              <w:rPr>
                <w:rFonts w:asciiTheme="minorEastAsia" w:eastAsiaTheme="minorEastAsia" w:hAnsiTheme="minorEastAsia" w:hint="eastAsia"/>
              </w:rPr>
              <w:t>注：响应文件提供各岗位人员名单或者拟聘用的人员名单，无法明确的提供拟配备的方案或者岗位聘用标准。</w:t>
            </w:r>
          </w:p>
        </w:tc>
      </w:tr>
      <w:tr w:rsidR="00AE1B4D" w:rsidRPr="00AE1B4D" w14:paraId="49FBE541" w14:textId="77777777">
        <w:trPr>
          <w:jc w:val="center"/>
        </w:trPr>
        <w:tc>
          <w:tcPr>
            <w:tcW w:w="1501" w:type="dxa"/>
            <w:vMerge/>
            <w:vAlign w:val="center"/>
          </w:tcPr>
          <w:p w14:paraId="243943D6" w14:textId="77777777" w:rsidR="00B03BE5" w:rsidRPr="00AE1B4D" w:rsidRDefault="00B03BE5">
            <w:pPr>
              <w:widowControl/>
              <w:spacing w:line="400" w:lineRule="exact"/>
              <w:jc w:val="center"/>
              <w:rPr>
                <w:rFonts w:asciiTheme="minorEastAsia" w:eastAsiaTheme="minorEastAsia" w:hAnsiTheme="minorEastAsia" w:cs="宋体"/>
                <w:b/>
                <w:szCs w:val="21"/>
              </w:rPr>
            </w:pPr>
          </w:p>
        </w:tc>
        <w:tc>
          <w:tcPr>
            <w:tcW w:w="746" w:type="dxa"/>
            <w:vAlign w:val="center"/>
          </w:tcPr>
          <w:p w14:paraId="43EC2429" w14:textId="0B46EA37" w:rsidR="00B03BE5" w:rsidRPr="00AE1B4D" w:rsidRDefault="00B03BE5">
            <w:pPr>
              <w:widowControl/>
              <w:spacing w:line="40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5</w:t>
            </w:r>
          </w:p>
        </w:tc>
        <w:tc>
          <w:tcPr>
            <w:tcW w:w="6818" w:type="dxa"/>
            <w:vAlign w:val="center"/>
          </w:tcPr>
          <w:p w14:paraId="5534144E" w14:textId="3BBF0B23" w:rsidR="00B03BE5" w:rsidRPr="00AE1B4D" w:rsidRDefault="00B03BE5" w:rsidP="00841A62">
            <w:pPr>
              <w:spacing w:line="420" w:lineRule="exact"/>
              <w:rPr>
                <w:rFonts w:ascii="宋体" w:hAnsi="宋体" w:cs="宋体"/>
                <w:szCs w:val="21"/>
              </w:rPr>
            </w:pPr>
            <w:r w:rsidRPr="00AE1B4D">
              <w:rPr>
                <w:rFonts w:ascii="宋体" w:hAnsi="宋体" w:cs="宋体" w:hint="eastAsia"/>
                <w:b/>
                <w:bCs/>
                <w:szCs w:val="21"/>
              </w:rPr>
              <w:t>3.3根据供应商的后备团队支撑能力进行评议：</w:t>
            </w:r>
            <w:r w:rsidRPr="00AE1B4D">
              <w:rPr>
                <w:rFonts w:ascii="宋体" w:hAnsi="宋体" w:cs="宋体" w:hint="eastAsia"/>
                <w:szCs w:val="21"/>
              </w:rPr>
              <w:t>方案详细完整，能迅速派出后备支撑人员，后备力量强大，完全符合或优于采购人要求的得</w:t>
            </w:r>
            <w:r w:rsidR="00841A62" w:rsidRPr="00AE1B4D">
              <w:rPr>
                <w:rFonts w:ascii="宋体" w:hAnsi="宋体" w:cs="宋体" w:hint="eastAsia"/>
                <w:szCs w:val="21"/>
              </w:rPr>
              <w:t>5</w:t>
            </w:r>
            <w:r w:rsidRPr="00AE1B4D">
              <w:rPr>
                <w:rFonts w:ascii="宋体" w:hAnsi="宋体" w:cs="宋体" w:hint="eastAsia"/>
                <w:szCs w:val="21"/>
              </w:rPr>
              <w:t>分；能配备</w:t>
            </w:r>
            <w:r w:rsidR="00841A62" w:rsidRPr="00AE1B4D">
              <w:rPr>
                <w:rFonts w:ascii="宋体" w:hAnsi="宋体" w:cs="宋体" w:hint="eastAsia"/>
                <w:szCs w:val="21"/>
              </w:rPr>
              <w:t>后备支撑</w:t>
            </w:r>
            <w:r w:rsidRPr="00AE1B4D">
              <w:rPr>
                <w:rFonts w:ascii="宋体" w:hAnsi="宋体" w:cs="宋体" w:hint="eastAsia"/>
                <w:szCs w:val="21"/>
              </w:rPr>
              <w:t>人员，方案基本符合采购人要求的得3分；配备</w:t>
            </w:r>
            <w:r w:rsidR="00841A62" w:rsidRPr="00AE1B4D">
              <w:rPr>
                <w:rFonts w:ascii="宋体" w:hAnsi="宋体" w:cs="宋体" w:hint="eastAsia"/>
                <w:szCs w:val="21"/>
              </w:rPr>
              <w:t>后备支撑</w:t>
            </w:r>
            <w:r w:rsidRPr="00AE1B4D">
              <w:rPr>
                <w:rFonts w:ascii="宋体" w:hAnsi="宋体" w:cs="宋体" w:hint="eastAsia"/>
                <w:szCs w:val="21"/>
              </w:rPr>
              <w:t>人员数量不足或方案存在不足或缺陷的得</w:t>
            </w:r>
            <w:r w:rsidR="00841A62" w:rsidRPr="00AE1B4D">
              <w:rPr>
                <w:rFonts w:ascii="宋体" w:hAnsi="宋体" w:cs="宋体" w:hint="eastAsia"/>
                <w:szCs w:val="21"/>
              </w:rPr>
              <w:t>1</w:t>
            </w:r>
            <w:r w:rsidRPr="00AE1B4D">
              <w:rPr>
                <w:rFonts w:ascii="宋体" w:hAnsi="宋体" w:cs="宋体" w:hint="eastAsia"/>
                <w:szCs w:val="21"/>
              </w:rPr>
              <w:t>分</w:t>
            </w:r>
            <w:r w:rsidR="00841A62" w:rsidRPr="00AE1B4D">
              <w:rPr>
                <w:rFonts w:ascii="宋体" w:hAnsi="宋体" w:cs="宋体" w:hint="eastAsia"/>
                <w:szCs w:val="21"/>
              </w:rPr>
              <w:t>；未提供的不得分</w:t>
            </w:r>
            <w:r w:rsidR="00841A62" w:rsidRPr="00AE1B4D">
              <w:rPr>
                <w:rFonts w:asciiTheme="minorEastAsia" w:eastAsiaTheme="minorEastAsia" w:hAnsiTheme="minorEastAsia" w:hint="eastAsia"/>
              </w:rPr>
              <w:t>。</w:t>
            </w:r>
          </w:p>
        </w:tc>
      </w:tr>
      <w:tr w:rsidR="0002045E" w:rsidRPr="00AE1B4D" w14:paraId="0F61BB3F" w14:textId="77777777">
        <w:trPr>
          <w:trHeight w:val="889"/>
          <w:jc w:val="center"/>
        </w:trPr>
        <w:tc>
          <w:tcPr>
            <w:tcW w:w="1501" w:type="dxa"/>
            <w:vAlign w:val="center"/>
          </w:tcPr>
          <w:p w14:paraId="3F412C44" w14:textId="4638D8BA" w:rsidR="0002045E" w:rsidRPr="00AE1B4D" w:rsidRDefault="00825C21">
            <w:pPr>
              <w:spacing w:line="40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5.</w:t>
            </w:r>
            <w:r w:rsidRPr="00AE1B4D">
              <w:rPr>
                <w:rFonts w:asciiTheme="minorEastAsia" w:eastAsiaTheme="minorEastAsia" w:hAnsiTheme="minorEastAsia" w:cs="宋体" w:hint="eastAsia"/>
                <w:b/>
                <w:szCs w:val="21"/>
                <w:lang w:val="zh-CN"/>
              </w:rPr>
              <w:t>服务响应能力</w:t>
            </w:r>
            <w:r w:rsidR="00841A62" w:rsidRPr="00AE1B4D">
              <w:rPr>
                <w:rFonts w:asciiTheme="minorEastAsia" w:eastAsiaTheme="minorEastAsia" w:hAnsiTheme="minorEastAsia" w:cs="宋体" w:hint="eastAsia"/>
                <w:b/>
                <w:szCs w:val="21"/>
              </w:rPr>
              <w:t>5</w:t>
            </w:r>
            <w:r w:rsidRPr="00AE1B4D">
              <w:rPr>
                <w:rFonts w:asciiTheme="minorEastAsia" w:eastAsiaTheme="minorEastAsia" w:hAnsiTheme="minorEastAsia" w:cs="宋体" w:hint="eastAsia"/>
                <w:b/>
                <w:szCs w:val="21"/>
              </w:rPr>
              <w:t>分</w:t>
            </w:r>
          </w:p>
        </w:tc>
        <w:tc>
          <w:tcPr>
            <w:tcW w:w="746" w:type="dxa"/>
            <w:vAlign w:val="center"/>
          </w:tcPr>
          <w:p w14:paraId="424C0245" w14:textId="77777777" w:rsidR="0002045E" w:rsidRPr="00AE1B4D" w:rsidRDefault="00825C21">
            <w:pPr>
              <w:spacing w:line="40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5</w:t>
            </w:r>
          </w:p>
        </w:tc>
        <w:tc>
          <w:tcPr>
            <w:tcW w:w="6818" w:type="dxa"/>
            <w:vAlign w:val="center"/>
          </w:tcPr>
          <w:p w14:paraId="78FFFB89" w14:textId="4751BE4D" w:rsidR="0002045E" w:rsidRPr="00AE1B4D" w:rsidRDefault="00825C21" w:rsidP="00841A62">
            <w:pPr>
              <w:snapToGrid w:val="0"/>
              <w:spacing w:line="400" w:lineRule="exact"/>
              <w:rPr>
                <w:rFonts w:asciiTheme="minorEastAsia" w:eastAsiaTheme="minorEastAsia" w:hAnsiTheme="minorEastAsia" w:cs="宋体"/>
                <w:szCs w:val="21"/>
              </w:rPr>
            </w:pPr>
            <w:r w:rsidRPr="00AE1B4D">
              <w:rPr>
                <w:rFonts w:asciiTheme="minorEastAsia" w:eastAsiaTheme="minorEastAsia" w:hAnsiTheme="minorEastAsia" w:cs="宋体" w:hint="eastAsia"/>
                <w:b/>
                <w:bCs/>
                <w:szCs w:val="21"/>
              </w:rPr>
              <w:t>根据供应商针对本项目的服务响应时间和服务响应</w:t>
            </w:r>
            <w:r w:rsidR="00841A62" w:rsidRPr="00AE1B4D">
              <w:rPr>
                <w:rFonts w:asciiTheme="minorEastAsia" w:eastAsiaTheme="minorEastAsia" w:hAnsiTheme="minorEastAsia" w:cs="宋体" w:hint="eastAsia"/>
                <w:b/>
                <w:bCs/>
                <w:szCs w:val="21"/>
              </w:rPr>
              <w:t>能力进行评议</w:t>
            </w:r>
            <w:r w:rsidRPr="00AE1B4D">
              <w:rPr>
                <w:rFonts w:asciiTheme="minorEastAsia" w:eastAsiaTheme="minorEastAsia" w:hAnsiTheme="minorEastAsia" w:cs="宋体" w:hint="eastAsia"/>
                <w:b/>
                <w:bCs/>
                <w:szCs w:val="21"/>
              </w:rPr>
              <w:t>：</w:t>
            </w:r>
            <w:r w:rsidR="00841A62" w:rsidRPr="00AE1B4D">
              <w:rPr>
                <w:rFonts w:asciiTheme="minorEastAsia" w:eastAsiaTheme="minorEastAsia" w:hAnsiTheme="minorEastAsia" w:cs="宋体" w:hint="eastAsia"/>
                <w:szCs w:val="21"/>
              </w:rPr>
              <w:t>服务响应时间承诺详尽可行，解决问题的能力强、技术指导好，响应时间优于满足项目实际需求的得5分；</w:t>
            </w:r>
            <w:r w:rsidR="00841A62" w:rsidRPr="00AE1B4D">
              <w:rPr>
                <w:rFonts w:asciiTheme="minorEastAsia" w:eastAsiaTheme="minorEastAsia" w:hAnsiTheme="minorEastAsia" w:cs="宋体" w:hint="eastAsia"/>
                <w:bCs/>
                <w:szCs w:val="21"/>
              </w:rPr>
              <w:t>服务响应及</w:t>
            </w:r>
            <w:proofErr w:type="gramStart"/>
            <w:r w:rsidR="00841A62" w:rsidRPr="00AE1B4D">
              <w:rPr>
                <w:rFonts w:asciiTheme="minorEastAsia" w:eastAsiaTheme="minorEastAsia" w:hAnsiTheme="minorEastAsia" w:cs="宋体" w:hint="eastAsia"/>
                <w:bCs/>
                <w:szCs w:val="21"/>
              </w:rPr>
              <w:t>承诺</w:t>
            </w:r>
            <w:r w:rsidR="00841A62" w:rsidRPr="00AE1B4D">
              <w:rPr>
                <w:rFonts w:asciiTheme="minorEastAsia" w:eastAsiaTheme="minorEastAsia" w:hAnsiTheme="minorEastAsia" w:cs="宋体" w:hint="eastAsia"/>
                <w:szCs w:val="21"/>
              </w:rPr>
              <w:t>较</w:t>
            </w:r>
            <w:proofErr w:type="gramEnd"/>
            <w:r w:rsidR="00841A62" w:rsidRPr="00AE1B4D">
              <w:rPr>
                <w:rFonts w:asciiTheme="minorEastAsia" w:eastAsiaTheme="minorEastAsia" w:hAnsiTheme="minorEastAsia" w:cs="宋体" w:hint="eastAsia"/>
                <w:szCs w:val="21"/>
              </w:rPr>
              <w:t>完整，解决问题的能力较强、技术指导较好，响应时间能够满足项目实际需求的得3分；服务响应时间承诺较为空洞，解决问题的能力或技术指导存在瑕疵，响应时间不能完全满足项目实际需求的得1分；</w:t>
            </w:r>
            <w:r w:rsidR="00841A62" w:rsidRPr="00AE1B4D">
              <w:rPr>
                <w:rFonts w:asciiTheme="minorEastAsia" w:eastAsiaTheme="minorEastAsia" w:hAnsiTheme="minorEastAsia" w:cs="宋体" w:hint="eastAsia"/>
                <w:bCs/>
                <w:szCs w:val="21"/>
              </w:rPr>
              <w:t>未提供的得0分</w:t>
            </w:r>
            <w:r w:rsidR="00841A62" w:rsidRPr="00AE1B4D">
              <w:rPr>
                <w:rFonts w:asciiTheme="minorEastAsia" w:eastAsiaTheme="minorEastAsia" w:hAnsiTheme="minorEastAsia" w:cs="宋体" w:hint="eastAsia"/>
                <w:szCs w:val="21"/>
              </w:rPr>
              <w:t>。</w:t>
            </w:r>
          </w:p>
        </w:tc>
      </w:tr>
    </w:tbl>
    <w:p w14:paraId="45463859" w14:textId="77777777" w:rsidR="0002045E" w:rsidRPr="00AE1B4D" w:rsidRDefault="0002045E">
      <w:pPr>
        <w:pStyle w:val="ad"/>
        <w:ind w:leftChars="0" w:left="0" w:right="1470"/>
        <w:rPr>
          <w:rFonts w:asciiTheme="minorEastAsia" w:eastAsiaTheme="minorEastAsia" w:hAnsiTheme="minorEastAsia"/>
          <w:szCs w:val="21"/>
        </w:rPr>
      </w:pPr>
    </w:p>
    <w:p w14:paraId="31EC9270" w14:textId="77777777" w:rsidR="0002045E" w:rsidRPr="00AE1B4D" w:rsidRDefault="0002045E">
      <w:pPr>
        <w:pStyle w:val="ad"/>
        <w:ind w:leftChars="0" w:left="0" w:right="1470"/>
        <w:rPr>
          <w:rFonts w:asciiTheme="minorEastAsia" w:eastAsiaTheme="minorEastAsia" w:hAnsiTheme="minorEastAsia"/>
          <w:szCs w:val="21"/>
        </w:rPr>
      </w:pPr>
    </w:p>
    <w:p w14:paraId="5BBA9FF0" w14:textId="77777777" w:rsidR="0002045E" w:rsidRPr="00AE1B4D" w:rsidRDefault="0002045E">
      <w:pPr>
        <w:pStyle w:val="ad"/>
        <w:ind w:leftChars="0" w:left="0" w:right="1470"/>
        <w:rPr>
          <w:rFonts w:asciiTheme="minorEastAsia" w:eastAsiaTheme="minorEastAsia" w:hAnsiTheme="minorEastAsia"/>
          <w:szCs w:val="21"/>
        </w:rPr>
      </w:pPr>
    </w:p>
    <w:p w14:paraId="21969E72" w14:textId="77777777" w:rsidR="0002045E" w:rsidRPr="00AE1B4D" w:rsidRDefault="0002045E">
      <w:pPr>
        <w:pStyle w:val="ad"/>
        <w:ind w:leftChars="0" w:left="0" w:right="1470"/>
        <w:rPr>
          <w:rFonts w:asciiTheme="minorEastAsia" w:eastAsiaTheme="minorEastAsia" w:hAnsiTheme="minorEastAsia"/>
          <w:szCs w:val="21"/>
        </w:rPr>
        <w:sectPr w:rsidR="0002045E" w:rsidRPr="00AE1B4D">
          <w:pgSz w:w="11906" w:h="16838"/>
          <w:pgMar w:top="1440" w:right="1440" w:bottom="1440" w:left="1610" w:header="851" w:footer="992" w:gutter="0"/>
          <w:cols w:space="720"/>
          <w:titlePg/>
          <w:docGrid w:type="lines" w:linePitch="312"/>
        </w:sectPr>
      </w:pPr>
    </w:p>
    <w:p w14:paraId="2A49303D" w14:textId="77777777" w:rsidR="0002045E" w:rsidRPr="00AE1B4D" w:rsidRDefault="00825C21">
      <w:pPr>
        <w:pStyle w:val="1"/>
        <w:spacing w:beforeLines="50" w:before="120" w:afterLines="50" w:after="120" w:line="440" w:lineRule="exact"/>
        <w:rPr>
          <w:rFonts w:asciiTheme="minorEastAsia" w:eastAsiaTheme="minorEastAsia" w:hAnsiTheme="minorEastAsia"/>
          <w:sz w:val="28"/>
          <w:szCs w:val="28"/>
        </w:rPr>
      </w:pPr>
      <w:bookmarkStart w:id="52" w:name="_Toc20990"/>
      <w:bookmarkStart w:id="53" w:name="_Toc522013506"/>
      <w:r w:rsidRPr="00AE1B4D">
        <w:rPr>
          <w:rFonts w:asciiTheme="minorEastAsia" w:eastAsiaTheme="minorEastAsia" w:hAnsiTheme="minorEastAsia"/>
          <w:sz w:val="28"/>
          <w:szCs w:val="28"/>
        </w:rPr>
        <w:lastRenderedPageBreak/>
        <w:t>第五章  采购合同</w:t>
      </w:r>
      <w:bookmarkEnd w:id="52"/>
      <w:bookmarkEnd w:id="53"/>
    </w:p>
    <w:p w14:paraId="54CC702C" w14:textId="0760D939" w:rsidR="0002045E" w:rsidRPr="00AE1B4D" w:rsidRDefault="00DF430B">
      <w:pPr>
        <w:pStyle w:val="14"/>
        <w:spacing w:line="360" w:lineRule="auto"/>
        <w:ind w:firstLineChars="200" w:firstLine="422"/>
        <w:contextualSpacing/>
        <w:jc w:val="center"/>
        <w:rPr>
          <w:rFonts w:asciiTheme="minorEastAsia" w:eastAsiaTheme="minorEastAsia" w:hAnsiTheme="minorEastAsia" w:cs="宋体"/>
          <w:b/>
          <w:spacing w:val="-6"/>
          <w:szCs w:val="21"/>
        </w:rPr>
      </w:pPr>
      <w:r w:rsidRPr="00AE1B4D">
        <w:rPr>
          <w:rFonts w:asciiTheme="minorEastAsia" w:eastAsiaTheme="minorEastAsia" w:hAnsiTheme="minorEastAsia" w:cs="宋体" w:hint="eastAsia"/>
          <w:b/>
          <w:szCs w:val="21"/>
        </w:rPr>
        <w:t>2024宁波文化和旅游国内参展项目</w:t>
      </w:r>
      <w:r w:rsidR="00825C21" w:rsidRPr="00AE1B4D">
        <w:rPr>
          <w:rFonts w:asciiTheme="minorEastAsia" w:eastAsiaTheme="minorEastAsia" w:hAnsiTheme="minorEastAsia" w:cs="宋体" w:hint="eastAsia"/>
          <w:b/>
          <w:szCs w:val="21"/>
        </w:rPr>
        <w:t>合同</w:t>
      </w:r>
    </w:p>
    <w:p w14:paraId="41F823EC" w14:textId="77777777" w:rsidR="0002045E" w:rsidRPr="00AE1B4D" w:rsidRDefault="0002045E">
      <w:pPr>
        <w:pStyle w:val="14"/>
        <w:spacing w:line="360" w:lineRule="auto"/>
        <w:ind w:firstLineChars="200" w:firstLine="398"/>
        <w:contextualSpacing/>
        <w:rPr>
          <w:rFonts w:asciiTheme="minorEastAsia" w:eastAsiaTheme="minorEastAsia" w:hAnsiTheme="minorEastAsia" w:cs="宋体"/>
          <w:b/>
          <w:spacing w:val="-6"/>
          <w:szCs w:val="21"/>
        </w:rPr>
      </w:pPr>
    </w:p>
    <w:p w14:paraId="6786E9B3" w14:textId="77777777" w:rsidR="0002045E" w:rsidRPr="00AE1B4D" w:rsidRDefault="00825C21">
      <w:pPr>
        <w:pStyle w:val="ae"/>
        <w:snapToGrid w:val="0"/>
        <w:spacing w:before="120" w:after="120" w:line="440" w:lineRule="exact"/>
        <w:rPr>
          <w:rFonts w:asciiTheme="minorEastAsia" w:eastAsiaTheme="minorEastAsia" w:hAnsiTheme="minorEastAsia" w:cs="宋体"/>
        </w:rPr>
      </w:pPr>
      <w:r w:rsidRPr="00AE1B4D">
        <w:rPr>
          <w:rFonts w:asciiTheme="minorEastAsia" w:eastAsiaTheme="minorEastAsia" w:hAnsiTheme="minorEastAsia" w:cs="宋体" w:hint="eastAsia"/>
        </w:rPr>
        <w:t>甲方：</w:t>
      </w:r>
    </w:p>
    <w:p w14:paraId="3DC0777B" w14:textId="77777777" w:rsidR="0002045E" w:rsidRPr="00AE1B4D" w:rsidRDefault="00825C21">
      <w:pPr>
        <w:pStyle w:val="ae"/>
        <w:snapToGrid w:val="0"/>
        <w:spacing w:before="120" w:after="120" w:line="440" w:lineRule="exact"/>
        <w:rPr>
          <w:rFonts w:asciiTheme="minorEastAsia" w:eastAsiaTheme="minorEastAsia" w:hAnsiTheme="minorEastAsia" w:cs="宋体"/>
        </w:rPr>
      </w:pPr>
      <w:r w:rsidRPr="00AE1B4D">
        <w:rPr>
          <w:rFonts w:asciiTheme="minorEastAsia" w:eastAsiaTheme="minorEastAsia" w:hAnsiTheme="minorEastAsia" w:cs="宋体" w:hint="eastAsia"/>
        </w:rPr>
        <w:t>乙方：</w:t>
      </w:r>
    </w:p>
    <w:p w14:paraId="1BB48267" w14:textId="77777777" w:rsidR="0002045E" w:rsidRPr="00AE1B4D" w:rsidRDefault="0002045E">
      <w:pPr>
        <w:pStyle w:val="14"/>
        <w:spacing w:line="440" w:lineRule="exact"/>
        <w:ind w:firstLineChars="200" w:firstLine="420"/>
        <w:contextualSpacing/>
        <w:rPr>
          <w:rFonts w:asciiTheme="minorEastAsia" w:eastAsiaTheme="minorEastAsia" w:hAnsiTheme="minorEastAsia" w:cs="宋体"/>
          <w:szCs w:val="21"/>
        </w:rPr>
      </w:pPr>
    </w:p>
    <w:p w14:paraId="76FB5F4A" w14:textId="4A44AEFF" w:rsidR="0002045E" w:rsidRPr="00AE1B4D" w:rsidRDefault="00825C21">
      <w:pPr>
        <w:pStyle w:val="14"/>
        <w:spacing w:line="440" w:lineRule="exact"/>
        <w:ind w:firstLineChars="200"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甲、乙双方根据</w:t>
      </w:r>
      <w:r w:rsidRPr="00AE1B4D">
        <w:rPr>
          <w:rFonts w:asciiTheme="minorEastAsia" w:eastAsiaTheme="minorEastAsia" w:hAnsiTheme="minorEastAsia" w:cs="宋体" w:hint="eastAsia"/>
          <w:szCs w:val="21"/>
          <w:u w:val="single"/>
        </w:rPr>
        <w:t xml:space="preserve"> </w:t>
      </w:r>
      <w:r w:rsidR="00DF430B" w:rsidRPr="00AE1B4D">
        <w:rPr>
          <w:rFonts w:asciiTheme="minorEastAsia" w:eastAsiaTheme="minorEastAsia" w:hAnsiTheme="minorEastAsia" w:cs="宋体" w:hint="eastAsia"/>
          <w:szCs w:val="21"/>
          <w:u w:val="single"/>
        </w:rPr>
        <w:t>2024宁波文化和旅游国内参展项目</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竞争性磋商采购的结果，的采购结果，按照《中华人民共和国政府采购法》及其实施条例、《中华人民共和国民法典》的规定，经双方协商，本着平等互利和诚实信用的原则，一致同意签订本合同如下。</w:t>
      </w:r>
    </w:p>
    <w:p w14:paraId="24838ABA" w14:textId="77777777" w:rsidR="0002045E" w:rsidRPr="00AE1B4D" w:rsidRDefault="00825C21">
      <w:pPr>
        <w:adjustRightInd w:val="0"/>
        <w:spacing w:line="440" w:lineRule="exact"/>
        <w:contextualSpacing/>
        <w:textAlignment w:val="baseline"/>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一、合同内容</w:t>
      </w:r>
    </w:p>
    <w:p w14:paraId="656DCA53" w14:textId="77777777" w:rsidR="0002045E" w:rsidRPr="00AE1B4D" w:rsidRDefault="00825C21">
      <w:pPr>
        <w:spacing w:line="440" w:lineRule="exact"/>
        <w:ind w:firstLine="420"/>
        <w:contextualSpacing/>
        <w:rPr>
          <w:rFonts w:asciiTheme="minorEastAsia" w:eastAsiaTheme="minorEastAsia" w:hAnsiTheme="minorEastAsia" w:cs="宋体"/>
          <w:szCs w:val="21"/>
        </w:rPr>
      </w:pPr>
      <w:r w:rsidRPr="00AE1B4D">
        <w:rPr>
          <w:rFonts w:asciiTheme="minorEastAsia" w:eastAsiaTheme="minorEastAsia" w:hAnsiTheme="minorEastAsia" w:cs="宋体" w:hint="eastAsia"/>
          <w:bCs/>
          <w:szCs w:val="21"/>
        </w:rPr>
        <w:t>（一）服务内容</w:t>
      </w:r>
    </w:p>
    <w:p w14:paraId="7733F226" w14:textId="77777777" w:rsidR="00841A62" w:rsidRPr="00AE1B4D" w:rsidRDefault="00841A62" w:rsidP="00841A62">
      <w:pPr>
        <w:autoSpaceDE w:val="0"/>
        <w:autoSpaceDN w:val="0"/>
        <w:adjustRightInd w:val="0"/>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1.组织参加7个以上各类展会并开展</w:t>
      </w:r>
      <w:proofErr w:type="gramStart"/>
      <w:r w:rsidRPr="00AE1B4D">
        <w:rPr>
          <w:rFonts w:asciiTheme="minorEastAsia" w:eastAsiaTheme="minorEastAsia" w:hAnsiTheme="minorEastAsia" w:cs="宋体" w:hint="eastAsia"/>
          <w:bCs/>
          <w:szCs w:val="21"/>
        </w:rPr>
        <w:t>文旅推广</w:t>
      </w:r>
      <w:proofErr w:type="gramEnd"/>
      <w:r w:rsidRPr="00AE1B4D">
        <w:rPr>
          <w:rFonts w:asciiTheme="minorEastAsia" w:eastAsiaTheme="minorEastAsia" w:hAnsiTheme="minorEastAsia" w:cs="宋体" w:hint="eastAsia"/>
          <w:bCs/>
          <w:szCs w:val="21"/>
        </w:rPr>
        <w:t xml:space="preserve">活动。 </w:t>
      </w:r>
    </w:p>
    <w:p w14:paraId="1EDDA0E1" w14:textId="77777777" w:rsidR="00841A62" w:rsidRPr="00AE1B4D" w:rsidRDefault="00841A62" w:rsidP="00841A62">
      <w:pPr>
        <w:autoSpaceDE w:val="0"/>
        <w:autoSpaceDN w:val="0"/>
        <w:adjustRightInd w:val="0"/>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2.策划提供宁波展馆的形象设计搭建方案和推广方案，内容包括文化旅游形象宣传和展示、文化旅游资源宣传和推介、文化旅游商品展示和洽谈、旅游线路宣传和推广、旅游企业对接交流和洽谈等。</w:t>
      </w:r>
    </w:p>
    <w:p w14:paraId="3771A1FE" w14:textId="77777777" w:rsidR="00841A62" w:rsidRPr="00AE1B4D" w:rsidRDefault="00841A62" w:rsidP="00841A62">
      <w:pPr>
        <w:autoSpaceDE w:val="0"/>
        <w:autoSpaceDN w:val="0"/>
        <w:adjustRightInd w:val="0"/>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3.负责搭建及展馆现场管理，完成国家文化和旅游部、省文化和旅游厅组织参加的展会活动。</w:t>
      </w:r>
    </w:p>
    <w:p w14:paraId="1D606757" w14:textId="77777777" w:rsidR="00841A62" w:rsidRPr="00AE1B4D" w:rsidRDefault="00841A62" w:rsidP="00841A62">
      <w:pPr>
        <w:autoSpaceDE w:val="0"/>
        <w:autoSpaceDN w:val="0"/>
        <w:adjustRightInd w:val="0"/>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4.策划组织实施展馆现场推广、互动体验等活动。</w:t>
      </w:r>
    </w:p>
    <w:p w14:paraId="166934D2" w14:textId="77777777" w:rsidR="00841A62" w:rsidRPr="00AE1B4D" w:rsidRDefault="00841A62" w:rsidP="00841A62">
      <w:pPr>
        <w:autoSpaceDE w:val="0"/>
        <w:autoSpaceDN w:val="0"/>
        <w:adjustRightInd w:val="0"/>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5.负责参展各类活动的组织实施保障。</w:t>
      </w:r>
    </w:p>
    <w:p w14:paraId="2C78FB72" w14:textId="5D1C2950" w:rsidR="0002045E" w:rsidRPr="00AE1B4D" w:rsidRDefault="00841A62" w:rsidP="00841A62">
      <w:pPr>
        <w:autoSpaceDE w:val="0"/>
        <w:autoSpaceDN w:val="0"/>
        <w:adjustRightInd w:val="0"/>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6.根据文化旅游线路产品推广活动需求，制订实施方案并组织实施。</w:t>
      </w:r>
      <w:r w:rsidR="00825C21" w:rsidRPr="00AE1B4D">
        <w:rPr>
          <w:rFonts w:asciiTheme="minorEastAsia" w:eastAsiaTheme="minorEastAsia" w:hAnsiTheme="minorEastAsia" w:cs="宋体" w:hint="eastAsia"/>
          <w:bCs/>
          <w:szCs w:val="21"/>
        </w:rPr>
        <w:t>。</w:t>
      </w:r>
    </w:p>
    <w:p w14:paraId="668334B0" w14:textId="77777777" w:rsidR="00841A62" w:rsidRPr="00AE1B4D" w:rsidRDefault="00841A62">
      <w:pPr>
        <w:autoSpaceDE w:val="0"/>
        <w:autoSpaceDN w:val="0"/>
        <w:adjustRightInd w:val="0"/>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7.其他甲方、展会主办方或上级主管部门交于的需要乙方配合实施的布展相关工作。</w:t>
      </w:r>
    </w:p>
    <w:p w14:paraId="3852FFC2" w14:textId="1ADD06F5" w:rsidR="0002045E" w:rsidRPr="00AE1B4D" w:rsidRDefault="00825C21">
      <w:pPr>
        <w:autoSpaceDE w:val="0"/>
        <w:autoSpaceDN w:val="0"/>
        <w:adjustRightInd w:val="0"/>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（二）</w:t>
      </w:r>
      <w:r w:rsidR="00841A62" w:rsidRPr="00AE1B4D">
        <w:rPr>
          <w:rFonts w:asciiTheme="minorEastAsia" w:eastAsiaTheme="minorEastAsia" w:hAnsiTheme="minorEastAsia" w:cs="宋体" w:hint="eastAsia"/>
          <w:bCs/>
          <w:szCs w:val="21"/>
        </w:rPr>
        <w:t>活动要求</w:t>
      </w:r>
    </w:p>
    <w:p w14:paraId="265B8EF8" w14:textId="77777777" w:rsidR="00841A62" w:rsidRPr="00AE1B4D" w:rsidRDefault="00841A62" w:rsidP="00841A62">
      <w:pPr>
        <w:autoSpaceDE w:val="0"/>
        <w:autoSpaceDN w:val="0"/>
        <w:adjustRightInd w:val="0"/>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1.根据推广的客源地市场特点，策划宁波特色线路和产品制作，发放相关宣传资料等资料。</w:t>
      </w:r>
    </w:p>
    <w:p w14:paraId="2188748C" w14:textId="77777777" w:rsidR="00841A62" w:rsidRPr="00AE1B4D" w:rsidRDefault="00841A62" w:rsidP="00841A62">
      <w:pPr>
        <w:autoSpaceDE w:val="0"/>
        <w:autoSpaceDN w:val="0"/>
        <w:adjustRightInd w:val="0"/>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2.开展旅游线路产品推广活动及开展对接交流活动，投标单位需制定专项推广活动实施方案和线路产品销售。</w:t>
      </w:r>
    </w:p>
    <w:p w14:paraId="0AEBD809" w14:textId="77777777" w:rsidR="00841A62" w:rsidRPr="00AE1B4D" w:rsidRDefault="00841A62" w:rsidP="00841A62">
      <w:pPr>
        <w:autoSpaceDE w:val="0"/>
        <w:autoSpaceDN w:val="0"/>
        <w:adjustRightInd w:val="0"/>
        <w:spacing w:line="440" w:lineRule="exact"/>
        <w:ind w:firstLineChars="200" w:firstLine="420"/>
        <w:contextualSpacing/>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3.组织展馆现场的旅游资源推广内容，突出以体验活动与节目表演等形式与现场市民进行互动，并负责活动推广人员的活动保障。</w:t>
      </w:r>
    </w:p>
    <w:p w14:paraId="52694E14" w14:textId="77777777" w:rsidR="00841A62" w:rsidRPr="00AE1B4D" w:rsidRDefault="00841A62" w:rsidP="00841A62">
      <w:pPr>
        <w:spacing w:line="400" w:lineRule="exact"/>
        <w:ind w:firstLineChars="200" w:firstLine="420"/>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（三）展馆布置要求</w:t>
      </w:r>
    </w:p>
    <w:p w14:paraId="1F4B524B" w14:textId="02AD6E33" w:rsidR="00841A62" w:rsidRPr="00AE1B4D" w:rsidRDefault="00841A62" w:rsidP="00841A62">
      <w:pPr>
        <w:spacing w:line="400" w:lineRule="exact"/>
        <w:ind w:firstLineChars="200" w:firstLine="420"/>
        <w:rPr>
          <w:rFonts w:ascii="宋体" w:hAnsi="宋体"/>
          <w:szCs w:val="21"/>
        </w:rPr>
      </w:pPr>
      <w:r w:rsidRPr="00AE1B4D">
        <w:rPr>
          <w:rFonts w:ascii="宋体" w:hAnsi="宋体" w:hint="eastAsia"/>
          <w:szCs w:val="21"/>
        </w:rPr>
        <w:t>1.具体要求</w:t>
      </w:r>
    </w:p>
    <w:p w14:paraId="27A0C8CF" w14:textId="77777777" w:rsidR="00841A62" w:rsidRPr="00AE1B4D" w:rsidRDefault="00841A62" w:rsidP="00841A62">
      <w:pPr>
        <w:spacing w:line="400" w:lineRule="exact"/>
        <w:ind w:firstLineChars="200" w:firstLine="420"/>
        <w:rPr>
          <w:rFonts w:ascii="宋体" w:hAnsi="宋体"/>
          <w:szCs w:val="21"/>
        </w:rPr>
      </w:pPr>
      <w:r w:rsidRPr="00AE1B4D">
        <w:rPr>
          <w:rFonts w:ascii="宋体" w:hAnsi="宋体" w:hint="eastAsia"/>
          <w:szCs w:val="21"/>
        </w:rPr>
        <w:t>1.1.展馆设计要根据展会举办城市的客源特点，突出展现宁波现代化滨海大都市旅游目的地形象，打响“海洋文明 宁波起源”、“文化强国 宁波有戏”、“中国旅游 宁波开篇”、“宁波，来了就欢喜”、“中国旅游开篇地  阿拉宁波欢迎您”品牌形象。</w:t>
      </w:r>
    </w:p>
    <w:p w14:paraId="5E448490" w14:textId="77777777" w:rsidR="00841A62" w:rsidRPr="00AE1B4D" w:rsidRDefault="00841A62" w:rsidP="00841A62">
      <w:pPr>
        <w:spacing w:line="400" w:lineRule="exact"/>
        <w:ind w:firstLineChars="200" w:firstLine="420"/>
        <w:rPr>
          <w:rFonts w:ascii="宋体" w:hAnsi="宋体"/>
          <w:szCs w:val="21"/>
        </w:rPr>
      </w:pPr>
      <w:r w:rsidRPr="00AE1B4D">
        <w:rPr>
          <w:rFonts w:ascii="宋体" w:hAnsi="宋体" w:hint="eastAsia"/>
          <w:szCs w:val="21"/>
        </w:rPr>
        <w:lastRenderedPageBreak/>
        <w:t>1.2.展馆制作要求配备舞台、灯光、音响、LED（电视机）、话筒等设备租赁。</w:t>
      </w:r>
    </w:p>
    <w:p w14:paraId="059E8094" w14:textId="77777777" w:rsidR="00841A62" w:rsidRPr="00AE1B4D" w:rsidRDefault="00841A62" w:rsidP="00841A62">
      <w:pPr>
        <w:spacing w:line="400" w:lineRule="exact"/>
        <w:ind w:firstLineChars="200" w:firstLine="420"/>
        <w:rPr>
          <w:rFonts w:ascii="宋体" w:hAnsi="宋体"/>
          <w:szCs w:val="21"/>
        </w:rPr>
      </w:pPr>
      <w:r w:rsidRPr="00AE1B4D">
        <w:rPr>
          <w:rFonts w:ascii="宋体" w:hAnsi="宋体" w:hint="eastAsia"/>
          <w:szCs w:val="21"/>
        </w:rPr>
        <w:t>1.3.设计方案必须具有可行性，施工搭建质量、效果必须与设计图一致。</w:t>
      </w:r>
    </w:p>
    <w:p w14:paraId="2CB74F56" w14:textId="77777777" w:rsidR="00841A62" w:rsidRPr="00AE1B4D" w:rsidRDefault="00841A62" w:rsidP="00841A62">
      <w:pPr>
        <w:spacing w:line="400" w:lineRule="exact"/>
        <w:ind w:firstLineChars="200" w:firstLine="420"/>
        <w:rPr>
          <w:rFonts w:ascii="宋体" w:hAnsi="宋体"/>
          <w:szCs w:val="21"/>
        </w:rPr>
      </w:pPr>
      <w:r w:rsidRPr="00AE1B4D">
        <w:rPr>
          <w:rFonts w:ascii="宋体" w:hAnsi="宋体" w:hint="eastAsia"/>
          <w:szCs w:val="21"/>
        </w:rPr>
        <w:t>1.4.展馆推广活动根据客源地市场特点推出宁波文化旅游特色线路和产品、组织现场互动体验活动；重点城市参展要组织宁波重点地接旅行社参加现场线路推广与对接。</w:t>
      </w:r>
    </w:p>
    <w:p w14:paraId="0F6B581C" w14:textId="77777777" w:rsidR="00841A62" w:rsidRPr="00AE1B4D" w:rsidRDefault="00841A62" w:rsidP="00841A62">
      <w:pPr>
        <w:spacing w:line="400" w:lineRule="exact"/>
        <w:ind w:firstLineChars="200" w:firstLine="420"/>
        <w:rPr>
          <w:rFonts w:ascii="宋体" w:hAnsi="宋体"/>
          <w:szCs w:val="21"/>
        </w:rPr>
      </w:pPr>
      <w:r w:rsidRPr="00AE1B4D">
        <w:rPr>
          <w:rFonts w:ascii="宋体" w:hAnsi="宋体" w:hint="eastAsia"/>
          <w:szCs w:val="21"/>
        </w:rPr>
        <w:t>2.搭建施工要求</w:t>
      </w:r>
    </w:p>
    <w:p w14:paraId="241FD0B0" w14:textId="6F1F098D" w:rsidR="00841A62" w:rsidRPr="00AE1B4D" w:rsidRDefault="00841A62" w:rsidP="00841A62">
      <w:pPr>
        <w:spacing w:line="400" w:lineRule="exact"/>
        <w:ind w:firstLineChars="200" w:firstLine="420"/>
        <w:rPr>
          <w:rFonts w:ascii="宋体" w:hAnsi="宋体"/>
          <w:szCs w:val="21"/>
        </w:rPr>
      </w:pPr>
      <w:r w:rsidRPr="00AE1B4D">
        <w:rPr>
          <w:rFonts w:ascii="宋体" w:hAnsi="宋体" w:hint="eastAsia"/>
          <w:szCs w:val="21"/>
        </w:rPr>
        <w:t>2.1.乙方必须根据设计方案，严格按照材料要求施工,达到设计的效果。</w:t>
      </w:r>
    </w:p>
    <w:p w14:paraId="7395B159" w14:textId="16282FD6" w:rsidR="00841A62" w:rsidRPr="00AE1B4D" w:rsidRDefault="00841A62" w:rsidP="00841A62">
      <w:pPr>
        <w:spacing w:line="400" w:lineRule="exact"/>
        <w:ind w:firstLineChars="200" w:firstLine="420"/>
        <w:rPr>
          <w:rFonts w:ascii="宋体" w:hAnsi="宋体"/>
          <w:szCs w:val="21"/>
        </w:rPr>
      </w:pPr>
      <w:r w:rsidRPr="00AE1B4D">
        <w:rPr>
          <w:rFonts w:ascii="宋体" w:hAnsi="宋体" w:hint="eastAsia"/>
          <w:szCs w:val="21"/>
        </w:rPr>
        <w:t>2.2. 乙方要充分考虑搭建时间和施工安全，如果施工期间发生安全事故或者参展期间发生因搭建原因引起的事故，一切后果均由乙方负责。</w:t>
      </w:r>
    </w:p>
    <w:p w14:paraId="50C19320" w14:textId="42F315B4" w:rsidR="00841A62" w:rsidRPr="00AE1B4D" w:rsidRDefault="00841A62" w:rsidP="00841A62">
      <w:pPr>
        <w:spacing w:line="400" w:lineRule="exact"/>
        <w:ind w:firstLineChars="200" w:firstLine="420"/>
        <w:rPr>
          <w:rFonts w:ascii="宋体" w:hAnsi="宋体"/>
          <w:szCs w:val="21"/>
        </w:rPr>
      </w:pPr>
      <w:r w:rsidRPr="00AE1B4D">
        <w:rPr>
          <w:rFonts w:ascii="宋体" w:hAnsi="宋体" w:hint="eastAsia"/>
          <w:szCs w:val="21"/>
        </w:rPr>
        <w:t>2.3.在施工前，甲方有权对设计方案、施工方案进行局部的调整；甲方应当在进场前7天对整体结构确认，以确保施工顺利进行。</w:t>
      </w:r>
    </w:p>
    <w:p w14:paraId="5E2E66E6" w14:textId="77777777" w:rsidR="00841A62" w:rsidRPr="00AE1B4D" w:rsidRDefault="00841A62" w:rsidP="00841A62">
      <w:pPr>
        <w:autoSpaceDE w:val="0"/>
        <w:autoSpaceDN w:val="0"/>
        <w:adjustRightInd w:val="0"/>
        <w:spacing w:line="440" w:lineRule="exact"/>
        <w:ind w:firstLineChars="200" w:firstLine="420"/>
        <w:contextualSpacing/>
        <w:rPr>
          <w:rFonts w:ascii="宋体" w:hAnsi="宋体"/>
          <w:szCs w:val="21"/>
        </w:rPr>
      </w:pPr>
      <w:r w:rsidRPr="00AE1B4D">
        <w:rPr>
          <w:rFonts w:ascii="宋体" w:hAnsi="宋体" w:hint="eastAsia"/>
          <w:szCs w:val="21"/>
        </w:rPr>
        <w:t>2.4. 乙方根据甲方提供的联系方式，负责宁波</w:t>
      </w:r>
      <w:proofErr w:type="gramStart"/>
      <w:r w:rsidRPr="00AE1B4D">
        <w:rPr>
          <w:rFonts w:ascii="宋体" w:hAnsi="宋体" w:hint="eastAsia"/>
          <w:szCs w:val="21"/>
        </w:rPr>
        <w:t>馆单位</w:t>
      </w:r>
      <w:proofErr w:type="gramEnd"/>
      <w:r w:rsidRPr="00AE1B4D">
        <w:rPr>
          <w:rFonts w:ascii="宋体" w:hAnsi="宋体" w:hint="eastAsia"/>
          <w:szCs w:val="21"/>
        </w:rPr>
        <w:t>的布展资料收集和展位背景设计，甲方负责最终审稿。</w:t>
      </w:r>
    </w:p>
    <w:p w14:paraId="658EC301" w14:textId="1E680677" w:rsidR="0002045E" w:rsidRPr="00AE1B4D" w:rsidRDefault="00825C21" w:rsidP="00841A62">
      <w:pPr>
        <w:autoSpaceDE w:val="0"/>
        <w:autoSpaceDN w:val="0"/>
        <w:adjustRightInd w:val="0"/>
        <w:spacing w:line="440" w:lineRule="exact"/>
        <w:ind w:firstLineChars="200" w:firstLine="422"/>
        <w:contextualSpacing/>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二、合同履约期限</w:t>
      </w:r>
    </w:p>
    <w:p w14:paraId="30DBE777" w14:textId="07A71ED1" w:rsidR="0002045E" w:rsidRPr="00AE1B4D" w:rsidRDefault="0034218F">
      <w:pPr>
        <w:adjustRightInd w:val="0"/>
        <w:spacing w:line="440" w:lineRule="exact"/>
        <w:ind w:firstLineChars="200" w:firstLine="420"/>
        <w:contextualSpacing/>
        <w:textAlignment w:val="baseline"/>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自合同签订之日起至2024年12月31日止</w:t>
      </w:r>
      <w:r w:rsidR="00825C21" w:rsidRPr="00AE1B4D">
        <w:rPr>
          <w:rFonts w:asciiTheme="minorEastAsia" w:eastAsiaTheme="minorEastAsia" w:hAnsiTheme="minorEastAsia" w:cs="宋体" w:hint="eastAsia"/>
          <w:szCs w:val="21"/>
        </w:rPr>
        <w:t>。</w:t>
      </w:r>
    </w:p>
    <w:p w14:paraId="7F4B7B7F" w14:textId="77777777" w:rsidR="0002045E" w:rsidRPr="00AE1B4D" w:rsidRDefault="00825C21">
      <w:pPr>
        <w:adjustRightInd w:val="0"/>
        <w:spacing w:line="440" w:lineRule="exact"/>
        <w:ind w:firstLineChars="200" w:firstLine="422"/>
        <w:contextualSpacing/>
        <w:textAlignment w:val="baseline"/>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三、合同金额</w:t>
      </w:r>
    </w:p>
    <w:p w14:paraId="0DCDAAFB" w14:textId="77777777" w:rsidR="0002045E" w:rsidRPr="00AE1B4D" w:rsidRDefault="00825C21">
      <w:p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合同金额为（大写）：</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（小写）</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元。</w:t>
      </w:r>
    </w:p>
    <w:p w14:paraId="2F03CF2E" w14:textId="1658FAFF" w:rsidR="00841A62" w:rsidRPr="00AE1B4D" w:rsidRDefault="00825C21" w:rsidP="00841A62">
      <w:pPr>
        <w:spacing w:line="400" w:lineRule="exact"/>
        <w:ind w:firstLineChars="200" w:firstLine="420"/>
        <w:rPr>
          <w:rFonts w:ascii="宋体" w:hAnsi="宋体"/>
          <w:szCs w:val="21"/>
        </w:rPr>
      </w:pPr>
      <w:r w:rsidRPr="00AE1B4D">
        <w:rPr>
          <w:rFonts w:asciiTheme="minorEastAsia" w:eastAsiaTheme="minorEastAsia" w:hAnsiTheme="minorEastAsia" w:cs="宋体" w:hint="eastAsia"/>
          <w:szCs w:val="21"/>
        </w:rPr>
        <w:t>说明：合同金额</w:t>
      </w:r>
      <w:r w:rsidRPr="00AE1B4D">
        <w:rPr>
          <w:rFonts w:asciiTheme="minorEastAsia" w:eastAsiaTheme="minorEastAsia" w:hAnsiTheme="minorEastAsia" w:cs="宋体" w:hint="eastAsia"/>
        </w:rPr>
        <w:t>报价</w:t>
      </w:r>
      <w:r w:rsidR="00841A62" w:rsidRPr="00AE1B4D">
        <w:rPr>
          <w:rFonts w:asciiTheme="minorEastAsia" w:eastAsiaTheme="minorEastAsia" w:hAnsiTheme="minorEastAsia" w:cs="宋体" w:hint="eastAsia"/>
        </w:rPr>
        <w:t>为</w:t>
      </w:r>
      <w:r w:rsidRPr="00AE1B4D">
        <w:rPr>
          <w:rFonts w:asciiTheme="minorEastAsia" w:eastAsiaTheme="minorEastAsia" w:hAnsiTheme="minorEastAsia" w:cs="宋体" w:hint="eastAsia"/>
        </w:rPr>
        <w:t>完成本项目服务的一切费用</w:t>
      </w:r>
      <w:r w:rsidR="00841A62" w:rsidRPr="00AE1B4D">
        <w:rPr>
          <w:rFonts w:asciiTheme="minorEastAsia" w:eastAsiaTheme="minorEastAsia" w:hAnsiTheme="minorEastAsia" w:cs="宋体" w:hint="eastAsia"/>
        </w:rPr>
        <w:t>，包括</w:t>
      </w:r>
      <w:r w:rsidR="00841A62" w:rsidRPr="00AE1B4D">
        <w:rPr>
          <w:rFonts w:ascii="宋体" w:hAnsi="宋体" w:hint="eastAsia"/>
          <w:szCs w:val="21"/>
        </w:rPr>
        <w:t>负责各类展会宁波馆的策划设计、制作、搭建、推广、活动保障实施等；参加各类展会7次以上、展位租赁面积达180平方米以上、搭建面积500平方米以上；负责展馆氛围布置，包括舞台、灯光、音响、LED（电视机）、话筒等设备租赁和展馆管理费（含展馆水、电等费用)；选择4个重点客源城市组织举办</w:t>
      </w:r>
      <w:proofErr w:type="gramStart"/>
      <w:r w:rsidR="00841A62" w:rsidRPr="00AE1B4D">
        <w:rPr>
          <w:rFonts w:ascii="宋体" w:hAnsi="宋体" w:hint="eastAsia"/>
          <w:szCs w:val="21"/>
        </w:rPr>
        <w:t>宁波文旅推介</w:t>
      </w:r>
      <w:proofErr w:type="gramEnd"/>
      <w:r w:rsidR="00841A62" w:rsidRPr="00AE1B4D">
        <w:rPr>
          <w:rFonts w:ascii="宋体" w:hAnsi="宋体" w:hint="eastAsia"/>
          <w:szCs w:val="21"/>
        </w:rPr>
        <w:t>会，包含场地费、设施设备租赁、嘉宾邀请、PPT制作、主持人等。</w:t>
      </w:r>
    </w:p>
    <w:p w14:paraId="26250BC5" w14:textId="6EA1C16E" w:rsidR="0002045E" w:rsidRPr="00AE1B4D" w:rsidRDefault="00825C21">
      <w:pPr>
        <w:spacing w:line="440" w:lineRule="exact"/>
        <w:ind w:firstLineChars="200" w:firstLine="420"/>
        <w:contextualSpacing/>
        <w:jc w:val="left"/>
        <w:rPr>
          <w:rFonts w:asciiTheme="minorEastAsia" w:eastAsiaTheme="minorEastAsia" w:hAnsiTheme="minorEastAsia" w:cs="宋体"/>
          <w:szCs w:val="21"/>
        </w:rPr>
      </w:pPr>
      <w:r w:rsidRPr="00AE1B4D">
        <w:rPr>
          <w:rFonts w:asciiTheme="minorEastAsia" w:eastAsiaTheme="minorEastAsia" w:hAnsiTheme="minorEastAsia" w:cs="宋体" w:hint="eastAsia"/>
        </w:rPr>
        <w:t>乙方少报或漏报的工作量，甲方将视为已包含在合同金额中，并不予调整。在服务期间甲方将不再追加其它费用。</w:t>
      </w:r>
    </w:p>
    <w:p w14:paraId="76413AF6" w14:textId="77777777" w:rsidR="0002045E" w:rsidRPr="00AE1B4D" w:rsidRDefault="00825C21">
      <w:pPr>
        <w:adjustRightInd w:val="0"/>
        <w:spacing w:line="440" w:lineRule="exact"/>
        <w:ind w:firstLineChars="200" w:firstLine="422"/>
        <w:contextualSpacing/>
        <w:textAlignment w:val="baseline"/>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四、付款方式</w:t>
      </w:r>
    </w:p>
    <w:p w14:paraId="16AD06A2" w14:textId="351B77AE" w:rsidR="005C1BF5" w:rsidRPr="00AE1B4D" w:rsidRDefault="005C1BF5" w:rsidP="005C1BF5">
      <w:pPr>
        <w:adjustRightInd w:val="0"/>
        <w:spacing w:line="440" w:lineRule="exact"/>
        <w:ind w:firstLineChars="200" w:firstLine="420"/>
        <w:contextualSpacing/>
        <w:textAlignment w:val="baseline"/>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1.合同签订之日起7个工作日内，甲方支付合同金额40%的预付款；</w:t>
      </w:r>
    </w:p>
    <w:p w14:paraId="06E427F5" w14:textId="6AAFE5F0" w:rsidR="005C1BF5" w:rsidRPr="00AE1B4D" w:rsidRDefault="005C1BF5" w:rsidP="005C1BF5">
      <w:pPr>
        <w:adjustRightInd w:val="0"/>
        <w:spacing w:line="440" w:lineRule="exact"/>
        <w:ind w:firstLineChars="200" w:firstLine="420"/>
        <w:contextualSpacing/>
        <w:textAlignment w:val="baseline"/>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2.完成至少4场展会搭建和2场推介会并经甲方验收合格后，甲方支付至合同金额的70%；</w:t>
      </w:r>
    </w:p>
    <w:p w14:paraId="79DD90D5" w14:textId="39BE8CE4" w:rsidR="005C1BF5" w:rsidRPr="00AE1B4D" w:rsidRDefault="005C1BF5" w:rsidP="005C1BF5">
      <w:pPr>
        <w:adjustRightInd w:val="0"/>
        <w:spacing w:line="440" w:lineRule="exact"/>
        <w:ind w:firstLineChars="200" w:firstLine="420"/>
        <w:contextualSpacing/>
        <w:textAlignment w:val="baseline"/>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3.所有服务内容完成，提交甲方认可的成果材料并经验收通过后10个工作日内支付剩余费用。</w:t>
      </w:r>
    </w:p>
    <w:p w14:paraId="002ED26F" w14:textId="6DD09188" w:rsidR="005C1BF5" w:rsidRPr="00AE1B4D" w:rsidRDefault="005C1BF5" w:rsidP="005C1BF5">
      <w:pPr>
        <w:adjustRightInd w:val="0"/>
        <w:spacing w:line="440" w:lineRule="exact"/>
        <w:ind w:firstLineChars="200" w:firstLine="420"/>
        <w:contextualSpacing/>
        <w:textAlignment w:val="baseline"/>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4.每次支付前乙方需提供等额正式发票。</w:t>
      </w:r>
    </w:p>
    <w:p w14:paraId="2A3F6CBE" w14:textId="54E2143A" w:rsidR="0002045E" w:rsidRPr="00AE1B4D" w:rsidRDefault="00825C21" w:rsidP="005C1BF5">
      <w:pPr>
        <w:adjustRightInd w:val="0"/>
        <w:spacing w:line="440" w:lineRule="exact"/>
        <w:ind w:firstLineChars="200" w:firstLine="422"/>
        <w:contextualSpacing/>
        <w:textAlignment w:val="baseline"/>
        <w:rPr>
          <w:rFonts w:asciiTheme="minorEastAsia" w:eastAsiaTheme="minorEastAsia" w:hAnsiTheme="minorEastAsia" w:cs="宋体"/>
          <w:b/>
          <w:bCs/>
          <w:szCs w:val="21"/>
        </w:rPr>
      </w:pPr>
      <w:r w:rsidRPr="00AE1B4D">
        <w:rPr>
          <w:rFonts w:asciiTheme="minorEastAsia" w:eastAsiaTheme="minorEastAsia" w:hAnsiTheme="minorEastAsia" w:cs="宋体" w:hint="eastAsia"/>
          <w:b/>
          <w:bCs/>
          <w:szCs w:val="21"/>
        </w:rPr>
        <w:t>五、技术资料</w:t>
      </w:r>
    </w:p>
    <w:p w14:paraId="5E3B8EB6" w14:textId="4DB60AAC" w:rsidR="0002045E" w:rsidRPr="00AE1B4D" w:rsidRDefault="00825C21">
      <w:pPr>
        <w:spacing w:line="440" w:lineRule="exact"/>
        <w:ind w:firstLineChars="200" w:firstLine="420"/>
        <w:contextualSpacing/>
        <w:jc w:val="left"/>
        <w:rPr>
          <w:rFonts w:asciiTheme="minorEastAsia" w:eastAsiaTheme="minorEastAsia" w:hAnsiTheme="minorEastAsia" w:cs="宋体"/>
        </w:rPr>
      </w:pPr>
      <w:r w:rsidRPr="00AE1B4D">
        <w:rPr>
          <w:rFonts w:asciiTheme="minorEastAsia" w:eastAsiaTheme="minorEastAsia" w:hAnsiTheme="minorEastAsia" w:cs="宋体" w:hint="eastAsia"/>
        </w:rPr>
        <w:t>1.</w:t>
      </w:r>
      <w:r w:rsidR="005C1BF5" w:rsidRPr="00AE1B4D">
        <w:rPr>
          <w:rFonts w:asciiTheme="minorEastAsia" w:eastAsiaTheme="minorEastAsia" w:hAnsiTheme="minorEastAsia" w:cs="宋体" w:hint="eastAsia"/>
        </w:rPr>
        <w:t>活动结束后，乙方应提供完整绩效报告，包括各活动总结、策划方案及执行情况，活动照片、视频等内容的电子汇编材料。</w:t>
      </w:r>
    </w:p>
    <w:p w14:paraId="2DDEC638" w14:textId="77777777" w:rsidR="0002045E" w:rsidRPr="00AE1B4D" w:rsidRDefault="00825C21">
      <w:pPr>
        <w:pStyle w:val="ae"/>
        <w:spacing w:before="120" w:after="120" w:line="440" w:lineRule="exact"/>
        <w:ind w:firstLineChars="200" w:firstLine="420"/>
        <w:contextualSpacing/>
        <w:rPr>
          <w:rFonts w:asciiTheme="minorEastAsia" w:eastAsiaTheme="minorEastAsia" w:hAnsiTheme="minorEastAsia" w:cs="宋体"/>
        </w:rPr>
      </w:pPr>
      <w:r w:rsidRPr="00AE1B4D">
        <w:rPr>
          <w:rFonts w:asciiTheme="minorEastAsia" w:eastAsiaTheme="minorEastAsia" w:hAnsiTheme="minorEastAsia" w:cs="宋体" w:hint="eastAsia"/>
        </w:rPr>
        <w:t>2.没有甲方事先书面同意，乙方不得将由甲方提供的有关合同或任何合同条文、规格、计划、</w:t>
      </w:r>
      <w:r w:rsidRPr="00AE1B4D">
        <w:rPr>
          <w:rFonts w:asciiTheme="minorEastAsia" w:eastAsiaTheme="minorEastAsia" w:hAnsiTheme="minorEastAsia" w:cs="宋体" w:hint="eastAsia"/>
        </w:rPr>
        <w:lastRenderedPageBreak/>
        <w:t>图纸、样品或资料提供给与履行本合同无关的任何其他人。即使</w:t>
      </w:r>
      <w:proofErr w:type="gramStart"/>
      <w:r w:rsidRPr="00AE1B4D">
        <w:rPr>
          <w:rFonts w:asciiTheme="minorEastAsia" w:eastAsiaTheme="minorEastAsia" w:hAnsiTheme="minorEastAsia" w:cs="宋体" w:hint="eastAsia"/>
        </w:rPr>
        <w:t>向履行</w:t>
      </w:r>
      <w:proofErr w:type="gramEnd"/>
      <w:r w:rsidRPr="00AE1B4D">
        <w:rPr>
          <w:rFonts w:asciiTheme="minorEastAsia" w:eastAsiaTheme="minorEastAsia" w:hAnsiTheme="minorEastAsia" w:cs="宋体" w:hint="eastAsia"/>
        </w:rPr>
        <w:t>本合同有关的人员提供，也应注意保密并限于履行合同的必需范围。</w:t>
      </w:r>
    </w:p>
    <w:p w14:paraId="56670D9C" w14:textId="77777777" w:rsidR="0002045E" w:rsidRPr="00AE1B4D" w:rsidRDefault="00825C21">
      <w:pPr>
        <w:adjustRightInd w:val="0"/>
        <w:spacing w:line="440" w:lineRule="exact"/>
        <w:ind w:firstLineChars="200" w:firstLine="422"/>
        <w:contextualSpacing/>
        <w:textAlignment w:val="baseline"/>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六、知识产权</w:t>
      </w:r>
    </w:p>
    <w:p w14:paraId="4A820D83" w14:textId="77777777" w:rsidR="0002045E" w:rsidRPr="00AE1B4D" w:rsidRDefault="00825C21">
      <w:pPr>
        <w:adjustRightInd w:val="0"/>
        <w:spacing w:line="440" w:lineRule="exact"/>
        <w:ind w:firstLineChars="200" w:firstLine="420"/>
        <w:contextualSpacing/>
        <w:textAlignment w:val="baseline"/>
        <w:rPr>
          <w:rFonts w:asciiTheme="minorEastAsia" w:eastAsiaTheme="minorEastAsia" w:hAnsiTheme="minorEastAsia" w:cs="宋体"/>
          <w:b/>
          <w:bCs/>
          <w:szCs w:val="21"/>
        </w:rPr>
      </w:pPr>
      <w:r w:rsidRPr="00AE1B4D">
        <w:rPr>
          <w:rFonts w:asciiTheme="minorEastAsia" w:eastAsiaTheme="minorEastAsia" w:hAnsiTheme="minorEastAsia" w:cs="宋体" w:hint="eastAsia"/>
          <w:szCs w:val="21"/>
        </w:rPr>
        <w:t>乙方应保证提供服务过程中不会侵犯任何第三方的知识产权</w:t>
      </w:r>
      <w:r w:rsidRPr="00AE1B4D">
        <w:rPr>
          <w:rFonts w:asciiTheme="minorEastAsia" w:eastAsiaTheme="minorEastAsia" w:hAnsiTheme="minorEastAsia" w:cs="宋体" w:hint="eastAsia"/>
          <w:bCs/>
          <w:szCs w:val="21"/>
        </w:rPr>
        <w:t>。</w:t>
      </w:r>
    </w:p>
    <w:p w14:paraId="7A4D2D62" w14:textId="77777777" w:rsidR="0002045E" w:rsidRPr="00AE1B4D" w:rsidRDefault="00825C21">
      <w:pPr>
        <w:adjustRightInd w:val="0"/>
        <w:spacing w:line="440" w:lineRule="exact"/>
        <w:ind w:firstLineChars="200" w:firstLine="422"/>
        <w:contextualSpacing/>
        <w:textAlignment w:val="baseline"/>
        <w:rPr>
          <w:rFonts w:asciiTheme="minorEastAsia" w:eastAsiaTheme="minorEastAsia" w:hAnsiTheme="minorEastAsia" w:cs="宋体"/>
          <w:b/>
          <w:bCs/>
          <w:szCs w:val="21"/>
        </w:rPr>
      </w:pPr>
      <w:r w:rsidRPr="00AE1B4D">
        <w:rPr>
          <w:rFonts w:asciiTheme="minorEastAsia" w:eastAsiaTheme="minorEastAsia" w:hAnsiTheme="minorEastAsia" w:cs="宋体" w:hint="eastAsia"/>
          <w:b/>
          <w:bCs/>
          <w:szCs w:val="21"/>
        </w:rPr>
        <w:t>七、转包或分包</w:t>
      </w:r>
    </w:p>
    <w:p w14:paraId="7DD2FDC9" w14:textId="77777777" w:rsidR="0002045E" w:rsidRPr="00AE1B4D" w:rsidRDefault="00825C21">
      <w:pPr>
        <w:adjustRightInd w:val="0"/>
        <w:spacing w:line="440" w:lineRule="exact"/>
        <w:ind w:firstLineChars="200" w:firstLine="420"/>
        <w:contextualSpacing/>
        <w:textAlignment w:val="baseline"/>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1.本合同范围的服务，应由乙方直接供应，不得转让他人供应，不得分包；</w:t>
      </w:r>
    </w:p>
    <w:p w14:paraId="225F0B85" w14:textId="77777777" w:rsidR="0002045E" w:rsidRPr="00AE1B4D" w:rsidRDefault="00825C21">
      <w:pPr>
        <w:adjustRightInd w:val="0"/>
        <w:spacing w:line="440" w:lineRule="exact"/>
        <w:ind w:firstLineChars="200" w:firstLine="420"/>
        <w:contextualSpacing/>
        <w:textAlignment w:val="baseline"/>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2.如有转让和分包行为，甲方有权给予终止合同。</w:t>
      </w:r>
    </w:p>
    <w:p w14:paraId="3349BEC4" w14:textId="77777777" w:rsidR="0002045E" w:rsidRPr="00AE1B4D" w:rsidRDefault="00825C21">
      <w:pPr>
        <w:adjustRightInd w:val="0"/>
        <w:spacing w:line="440" w:lineRule="exact"/>
        <w:ind w:firstLineChars="200" w:firstLine="422"/>
        <w:contextualSpacing/>
        <w:textAlignment w:val="baseline"/>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八、税</w:t>
      </w:r>
    </w:p>
    <w:p w14:paraId="2F2829B0" w14:textId="77777777" w:rsidR="0002045E" w:rsidRPr="00AE1B4D" w:rsidRDefault="00825C21">
      <w:pPr>
        <w:adjustRightInd w:val="0"/>
        <w:spacing w:line="440" w:lineRule="exact"/>
        <w:ind w:firstLineChars="200" w:firstLine="420"/>
        <w:contextualSpacing/>
        <w:textAlignment w:val="baseline"/>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本合同执行中相关的一切税费均由乙方负担。</w:t>
      </w:r>
    </w:p>
    <w:p w14:paraId="32D41F87" w14:textId="77777777" w:rsidR="0002045E" w:rsidRPr="00AE1B4D" w:rsidRDefault="00825C21">
      <w:pPr>
        <w:snapToGrid w:val="0"/>
        <w:spacing w:line="440" w:lineRule="exact"/>
        <w:ind w:firstLineChars="200" w:firstLine="422"/>
        <w:rPr>
          <w:rFonts w:asciiTheme="minorEastAsia" w:eastAsiaTheme="minorEastAsia" w:hAnsiTheme="minorEastAsia" w:cs="宋体"/>
          <w:b/>
          <w:bCs/>
          <w:szCs w:val="21"/>
        </w:rPr>
      </w:pPr>
      <w:r w:rsidRPr="00AE1B4D">
        <w:rPr>
          <w:rFonts w:asciiTheme="minorEastAsia" w:eastAsiaTheme="minorEastAsia" w:hAnsiTheme="minorEastAsia" w:cs="宋体" w:hint="eastAsia"/>
          <w:b/>
          <w:bCs/>
          <w:szCs w:val="21"/>
        </w:rPr>
        <w:t>九、未尽事宜</w:t>
      </w:r>
    </w:p>
    <w:p w14:paraId="0ECA48AD" w14:textId="77777777" w:rsidR="0002045E" w:rsidRPr="00AE1B4D" w:rsidRDefault="00825C21">
      <w:pPr>
        <w:snapToGrid w:val="0"/>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本合同未尽事宜双方可通过协商签订补充合同。该补充合同为本合同的组成部分，具有与本合同相同的法律效力。</w:t>
      </w:r>
    </w:p>
    <w:p w14:paraId="0152C508" w14:textId="77777777" w:rsidR="0002045E" w:rsidRPr="00AE1B4D" w:rsidRDefault="00825C21">
      <w:pPr>
        <w:snapToGrid w:val="0"/>
        <w:spacing w:line="440" w:lineRule="exact"/>
        <w:ind w:firstLineChars="200" w:firstLine="422"/>
        <w:rPr>
          <w:rFonts w:asciiTheme="minorEastAsia" w:eastAsiaTheme="minorEastAsia" w:hAnsiTheme="minorEastAsia" w:cs="宋体"/>
          <w:szCs w:val="21"/>
        </w:rPr>
      </w:pPr>
      <w:r w:rsidRPr="00AE1B4D">
        <w:rPr>
          <w:rFonts w:asciiTheme="minorEastAsia" w:eastAsiaTheme="minorEastAsia" w:hAnsiTheme="minorEastAsia" w:cs="宋体" w:hint="eastAsia"/>
          <w:b/>
          <w:bCs/>
          <w:szCs w:val="21"/>
        </w:rPr>
        <w:t>十、保密规定</w:t>
      </w:r>
    </w:p>
    <w:p w14:paraId="5F5D6F83" w14:textId="77777777" w:rsidR="0002045E" w:rsidRPr="00AE1B4D" w:rsidRDefault="00825C21">
      <w:pPr>
        <w:snapToGrid w:val="0"/>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为履行本合同所产生的所有资料，乙方应由专人妥善保管，不得复印外传或用于本合同之外的其它用途，不向第三方披露相关信息，否则应就泄密行为造成的损失（包括但不限于赔偿金、律师费、差旅费、诉讼费、调查取证费、公证费、仲裁费等等）向甲方予以赔偿。</w:t>
      </w:r>
    </w:p>
    <w:p w14:paraId="1E8BE9DB" w14:textId="77777777" w:rsidR="0002045E" w:rsidRPr="00AE1B4D" w:rsidRDefault="00825C21">
      <w:pPr>
        <w:snapToGrid w:val="0"/>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合同期满，所有资料原件应返还甲方。本项保密义务在本合同履行完毕后长期有效。</w:t>
      </w:r>
    </w:p>
    <w:p w14:paraId="78973FC3" w14:textId="77777777" w:rsidR="0002045E" w:rsidRPr="00AE1B4D" w:rsidRDefault="00825C21">
      <w:pPr>
        <w:snapToGrid w:val="0"/>
        <w:spacing w:line="440" w:lineRule="exact"/>
        <w:ind w:firstLineChars="200" w:firstLine="422"/>
        <w:rPr>
          <w:rFonts w:asciiTheme="minorEastAsia" w:eastAsiaTheme="minorEastAsia" w:hAnsiTheme="minorEastAsia" w:cs="宋体"/>
          <w:b/>
          <w:bCs/>
          <w:szCs w:val="21"/>
        </w:rPr>
      </w:pPr>
      <w:r w:rsidRPr="00AE1B4D">
        <w:rPr>
          <w:rFonts w:asciiTheme="minorEastAsia" w:eastAsiaTheme="minorEastAsia" w:hAnsiTheme="minorEastAsia" w:cs="宋体" w:hint="eastAsia"/>
          <w:b/>
          <w:bCs/>
          <w:szCs w:val="21"/>
        </w:rPr>
        <w:t>十一、违约责任</w:t>
      </w:r>
    </w:p>
    <w:p w14:paraId="5D76076F" w14:textId="77777777" w:rsidR="0002045E" w:rsidRPr="00AE1B4D" w:rsidRDefault="00825C21">
      <w:pPr>
        <w:snapToGrid w:val="0"/>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1.乙方在合同履约期间，不得以任何理由终止合同，确有特殊情况的，须提前至少10日向甲方提出书面申请，经甲方同意后，方可终止合同。</w:t>
      </w:r>
    </w:p>
    <w:p w14:paraId="1408273C" w14:textId="77777777" w:rsidR="0002045E" w:rsidRPr="00AE1B4D" w:rsidRDefault="00825C21">
      <w:pPr>
        <w:snapToGrid w:val="0"/>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2.合同履约期间如出现下列情形之一的，甲方一经发现，有权单方解除合同，并由乙方承担由此造成的一切损失及赔偿。</w:t>
      </w:r>
    </w:p>
    <w:p w14:paraId="17D5F095" w14:textId="77777777" w:rsidR="0002045E" w:rsidRPr="00AE1B4D" w:rsidRDefault="00825C21">
      <w:pPr>
        <w:snapToGrid w:val="0"/>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（1）采购文件中实质性条款未按磋商承诺内容执行或不服从甲方要求的。</w:t>
      </w:r>
    </w:p>
    <w:p w14:paraId="057B380F" w14:textId="77777777" w:rsidR="0002045E" w:rsidRPr="00AE1B4D" w:rsidRDefault="00825C21">
      <w:pPr>
        <w:snapToGrid w:val="0"/>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（2）图片、文稿未经甲方审核擅自实施，出现重大违规、违法行为或其他造成恶劣影响。</w:t>
      </w:r>
    </w:p>
    <w:p w14:paraId="1D483821" w14:textId="77777777" w:rsidR="005C1BF5" w:rsidRPr="00AE1B4D" w:rsidRDefault="00825C21">
      <w:pPr>
        <w:snapToGrid w:val="0"/>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（3）活动期间出现重大事故或造成严重社会负面影响或造成社会舆论的。</w:t>
      </w:r>
    </w:p>
    <w:p w14:paraId="63224634" w14:textId="777F2F4F" w:rsidR="0002045E" w:rsidRPr="00AE1B4D" w:rsidRDefault="005C1BF5">
      <w:pPr>
        <w:snapToGrid w:val="0"/>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3.</w:t>
      </w:r>
      <w:r w:rsidRPr="00AE1B4D">
        <w:rPr>
          <w:rFonts w:ascii="宋体" w:hAnsi="宋体" w:hint="eastAsia"/>
          <w:szCs w:val="21"/>
        </w:rPr>
        <w:t>乙方必须严格按照设计方案的要求施工，如有发现降低材料质量的情况，按照所更换设计材料的市场价格的200%作为罚金，在</w:t>
      </w:r>
      <w:proofErr w:type="gramStart"/>
      <w:r w:rsidRPr="00AE1B4D">
        <w:rPr>
          <w:rFonts w:ascii="宋体" w:hAnsi="宋体" w:hint="eastAsia"/>
          <w:szCs w:val="21"/>
        </w:rPr>
        <w:t>待支付</w:t>
      </w:r>
      <w:proofErr w:type="gramEnd"/>
      <w:r w:rsidRPr="00AE1B4D">
        <w:rPr>
          <w:rFonts w:ascii="宋体" w:hAnsi="宋体" w:hint="eastAsia"/>
          <w:szCs w:val="21"/>
        </w:rPr>
        <w:t>费用中扣除。</w:t>
      </w:r>
    </w:p>
    <w:p w14:paraId="34EC1FEB" w14:textId="77777777" w:rsidR="0002045E" w:rsidRPr="00AE1B4D" w:rsidRDefault="00825C21">
      <w:pPr>
        <w:snapToGrid w:val="0"/>
        <w:spacing w:line="440" w:lineRule="exact"/>
        <w:ind w:firstLineChars="200" w:firstLine="422"/>
        <w:rPr>
          <w:rFonts w:asciiTheme="minorEastAsia" w:eastAsiaTheme="minorEastAsia" w:hAnsiTheme="minorEastAsia" w:cs="宋体"/>
          <w:b/>
          <w:bCs/>
          <w:szCs w:val="21"/>
        </w:rPr>
      </w:pPr>
      <w:r w:rsidRPr="00AE1B4D">
        <w:rPr>
          <w:rFonts w:asciiTheme="minorEastAsia" w:eastAsiaTheme="minorEastAsia" w:hAnsiTheme="minorEastAsia" w:cs="宋体" w:hint="eastAsia"/>
          <w:b/>
          <w:bCs/>
          <w:szCs w:val="21"/>
        </w:rPr>
        <w:t>十二、争议解决</w:t>
      </w:r>
    </w:p>
    <w:p w14:paraId="61914AD8" w14:textId="77777777" w:rsidR="0002045E" w:rsidRPr="00AE1B4D" w:rsidRDefault="00825C21">
      <w:pPr>
        <w:snapToGrid w:val="0"/>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双方当事人因本合同而引发的争议应友好协商解决，协商不成的，任何一方均可将争议提请甲方所在地法院诉讼解决。</w:t>
      </w:r>
    </w:p>
    <w:p w14:paraId="1DF11D75" w14:textId="77777777" w:rsidR="0002045E" w:rsidRPr="00AE1B4D" w:rsidRDefault="00825C21">
      <w:pPr>
        <w:snapToGrid w:val="0"/>
        <w:spacing w:line="440" w:lineRule="exact"/>
        <w:ind w:firstLineChars="200" w:firstLine="422"/>
        <w:rPr>
          <w:rFonts w:asciiTheme="minorEastAsia" w:eastAsiaTheme="minorEastAsia" w:hAnsiTheme="minorEastAsia" w:cs="宋体"/>
          <w:b/>
          <w:bCs/>
          <w:szCs w:val="21"/>
        </w:rPr>
      </w:pPr>
      <w:r w:rsidRPr="00AE1B4D">
        <w:rPr>
          <w:rFonts w:asciiTheme="minorEastAsia" w:eastAsiaTheme="minorEastAsia" w:hAnsiTheme="minorEastAsia" w:cs="宋体" w:hint="eastAsia"/>
          <w:b/>
          <w:bCs/>
          <w:szCs w:val="21"/>
        </w:rPr>
        <w:t>十三、合同生效及其它</w:t>
      </w:r>
    </w:p>
    <w:p w14:paraId="4603D4F0" w14:textId="77777777" w:rsidR="0002045E" w:rsidRPr="00AE1B4D" w:rsidRDefault="00825C21">
      <w:pPr>
        <w:snapToGrid w:val="0"/>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lastRenderedPageBreak/>
        <w:t>1.合同经双方法定代表人或授权委托代理人签字并加盖单位公章后生效。</w:t>
      </w:r>
    </w:p>
    <w:p w14:paraId="1C0CE750" w14:textId="77777777" w:rsidR="0002045E" w:rsidRPr="00AE1B4D" w:rsidRDefault="00825C21">
      <w:pPr>
        <w:snapToGrid w:val="0"/>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2.响应文件及报价承诺、采购文件作为合同附件。</w:t>
      </w:r>
    </w:p>
    <w:p w14:paraId="36129FA9" w14:textId="77777777" w:rsidR="0002045E" w:rsidRPr="00AE1B4D" w:rsidRDefault="00825C21">
      <w:pPr>
        <w:snapToGrid w:val="0"/>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3.合同执行中涉及采购资金和采购内容修改或补充的，须经财政部门审批，并签书面补充协议报政府采购监督管理部门备案，方可作为主合同不可分割的一部分。</w:t>
      </w:r>
    </w:p>
    <w:p w14:paraId="0383E7B2" w14:textId="77777777" w:rsidR="0002045E" w:rsidRPr="00AE1B4D" w:rsidRDefault="00825C21">
      <w:pPr>
        <w:snapToGrid w:val="0"/>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4.本合同未尽事宜，遵照《中华人民共和国民法典》有关条文执行。</w:t>
      </w:r>
    </w:p>
    <w:p w14:paraId="765C4E35" w14:textId="6B3EBF65" w:rsidR="0002045E" w:rsidRPr="00AE1B4D" w:rsidRDefault="00825C21">
      <w:pPr>
        <w:snapToGrid w:val="0"/>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5.本合同正本</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份，具有同等法律效力，甲乙双方各执</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份；副本</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份，提供给</w:t>
      </w:r>
      <w:proofErr w:type="gramStart"/>
      <w:r w:rsidR="00A80399" w:rsidRPr="00AE1B4D">
        <w:rPr>
          <w:rFonts w:asciiTheme="minorEastAsia" w:eastAsiaTheme="minorEastAsia" w:hAnsiTheme="minorEastAsia" w:cs="宋体" w:hint="eastAsia"/>
          <w:szCs w:val="21"/>
        </w:rPr>
        <w:t>宁波市斯正</w:t>
      </w:r>
      <w:proofErr w:type="gramEnd"/>
      <w:r w:rsidR="00A80399" w:rsidRPr="00AE1B4D">
        <w:rPr>
          <w:rFonts w:asciiTheme="minorEastAsia" w:eastAsiaTheme="minorEastAsia" w:hAnsiTheme="minorEastAsia" w:cs="宋体" w:hint="eastAsia"/>
          <w:szCs w:val="21"/>
        </w:rPr>
        <w:t>项目管理咨询有限公司</w:t>
      </w:r>
      <w:r w:rsidRPr="00AE1B4D">
        <w:rPr>
          <w:rFonts w:asciiTheme="minorEastAsia" w:eastAsiaTheme="minorEastAsia" w:hAnsiTheme="minorEastAsia" w:cs="宋体" w:hint="eastAsia"/>
          <w:szCs w:val="21"/>
        </w:rPr>
        <w:t>供政府采购项目备案用。</w:t>
      </w:r>
    </w:p>
    <w:p w14:paraId="4E315072" w14:textId="77777777" w:rsidR="0002045E" w:rsidRPr="00AE1B4D" w:rsidRDefault="0002045E">
      <w:pPr>
        <w:spacing w:line="440" w:lineRule="exact"/>
        <w:rPr>
          <w:rFonts w:asciiTheme="minorEastAsia" w:eastAsiaTheme="minorEastAsia" w:hAnsiTheme="minorEastAsia" w:cs="宋体"/>
          <w:szCs w:val="21"/>
        </w:rPr>
      </w:pPr>
    </w:p>
    <w:p w14:paraId="54E815BB" w14:textId="77777777" w:rsidR="0002045E" w:rsidRPr="00AE1B4D" w:rsidRDefault="00825C21">
      <w:pPr>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甲方：                                         乙方：</w:t>
      </w:r>
    </w:p>
    <w:p w14:paraId="66968B7C" w14:textId="77777777" w:rsidR="0002045E" w:rsidRPr="00AE1B4D" w:rsidRDefault="00825C21">
      <w:pPr>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代表人：                                       代表人：</w:t>
      </w:r>
    </w:p>
    <w:p w14:paraId="38720B1C" w14:textId="77777777" w:rsidR="0002045E" w:rsidRPr="00AE1B4D" w:rsidRDefault="00825C21">
      <w:pPr>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联系电话：                                     联系电话： </w:t>
      </w:r>
    </w:p>
    <w:p w14:paraId="0A20FCB4" w14:textId="77777777" w:rsidR="0002045E" w:rsidRPr="00AE1B4D" w:rsidRDefault="00825C21">
      <w:pPr>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签订日期：      年  月  日                     签订日期：     年  月  日</w:t>
      </w:r>
    </w:p>
    <w:p w14:paraId="2E8B3C77" w14:textId="77777777" w:rsidR="0002045E" w:rsidRPr="00AE1B4D" w:rsidRDefault="0002045E">
      <w:pPr>
        <w:spacing w:line="360" w:lineRule="auto"/>
        <w:rPr>
          <w:rFonts w:asciiTheme="minorEastAsia" w:eastAsiaTheme="minorEastAsia" w:hAnsiTheme="minorEastAsia" w:cs="宋体"/>
        </w:rPr>
      </w:pPr>
    </w:p>
    <w:p w14:paraId="2E9B681D" w14:textId="77777777" w:rsidR="0002045E" w:rsidRPr="00AE1B4D" w:rsidRDefault="0002045E">
      <w:pPr>
        <w:spacing w:line="440" w:lineRule="exact"/>
        <w:ind w:firstLineChars="200" w:firstLine="420"/>
        <w:rPr>
          <w:rFonts w:asciiTheme="minorEastAsia" w:eastAsiaTheme="minorEastAsia" w:hAnsiTheme="minorEastAsia" w:cs="宋体"/>
          <w:szCs w:val="21"/>
        </w:rPr>
      </w:pPr>
    </w:p>
    <w:p w14:paraId="1AF5F3EF" w14:textId="77777777" w:rsidR="0002045E" w:rsidRPr="00AE1B4D" w:rsidRDefault="00825C21">
      <w:pPr>
        <w:pStyle w:val="1"/>
        <w:spacing w:beforeLines="50" w:before="120" w:afterLines="50" w:after="120" w:line="440" w:lineRule="exact"/>
        <w:rPr>
          <w:rFonts w:asciiTheme="minorEastAsia" w:eastAsiaTheme="minorEastAsia" w:hAnsiTheme="minorEastAsia"/>
          <w:sz w:val="28"/>
          <w:szCs w:val="28"/>
        </w:rPr>
      </w:pPr>
      <w:bookmarkStart w:id="54" w:name="_Toc522013507"/>
      <w:r w:rsidRPr="00AE1B4D">
        <w:rPr>
          <w:rFonts w:asciiTheme="minorEastAsia" w:eastAsiaTheme="minorEastAsia" w:hAnsiTheme="minorEastAsia"/>
          <w:sz w:val="28"/>
          <w:szCs w:val="28"/>
        </w:rPr>
        <w:br w:type="page"/>
      </w:r>
    </w:p>
    <w:p w14:paraId="689BD1AB" w14:textId="77777777" w:rsidR="0002045E" w:rsidRPr="00AE1B4D" w:rsidRDefault="00825C21">
      <w:pPr>
        <w:pStyle w:val="1"/>
        <w:spacing w:beforeLines="50" w:before="120" w:afterLines="50" w:after="120" w:line="440" w:lineRule="exact"/>
        <w:rPr>
          <w:rFonts w:asciiTheme="minorEastAsia" w:eastAsiaTheme="minorEastAsia" w:hAnsiTheme="minorEastAsia"/>
        </w:rPr>
      </w:pPr>
      <w:r w:rsidRPr="00AE1B4D">
        <w:rPr>
          <w:rFonts w:asciiTheme="minorEastAsia" w:eastAsiaTheme="minorEastAsia" w:hAnsiTheme="minorEastAsia"/>
          <w:sz w:val="28"/>
          <w:szCs w:val="28"/>
        </w:rPr>
        <w:lastRenderedPageBreak/>
        <w:t>第六章  响应文件格式</w:t>
      </w:r>
      <w:bookmarkEnd w:id="54"/>
    </w:p>
    <w:p w14:paraId="3856CDAB" w14:textId="77777777" w:rsidR="0002045E" w:rsidRPr="00AE1B4D" w:rsidRDefault="00825C21">
      <w:pPr>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b/>
          <w:szCs w:val="21"/>
        </w:rPr>
        <w:t>格式</w:t>
      </w:r>
      <w:proofErr w:type="gramStart"/>
      <w:r w:rsidRPr="00AE1B4D">
        <w:rPr>
          <w:rFonts w:asciiTheme="minorEastAsia" w:eastAsiaTheme="minorEastAsia" w:hAnsiTheme="minorEastAsia" w:cs="宋体" w:hint="eastAsia"/>
          <w:b/>
          <w:szCs w:val="21"/>
        </w:rPr>
        <w:t>一</w:t>
      </w:r>
      <w:proofErr w:type="gramEnd"/>
      <w:r w:rsidRPr="00AE1B4D">
        <w:rPr>
          <w:rFonts w:asciiTheme="minorEastAsia" w:eastAsiaTheme="minorEastAsia" w:hAnsiTheme="minorEastAsia" w:cs="宋体" w:hint="eastAsia"/>
          <w:b/>
          <w:szCs w:val="21"/>
        </w:rPr>
        <w:t>：</w:t>
      </w:r>
    </w:p>
    <w:p w14:paraId="751CF50E" w14:textId="77777777" w:rsidR="0002045E" w:rsidRPr="00AE1B4D" w:rsidRDefault="00825C21">
      <w:pPr>
        <w:widowControl/>
        <w:adjustRightInd w:val="0"/>
        <w:spacing w:line="44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资格条件自查表</w:t>
      </w:r>
    </w:p>
    <w:tbl>
      <w:tblPr>
        <w:tblW w:w="8295" w:type="dxa"/>
        <w:tblInd w:w="1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80"/>
        <w:gridCol w:w="4320"/>
        <w:gridCol w:w="1167"/>
        <w:gridCol w:w="2028"/>
      </w:tblGrid>
      <w:tr w:rsidR="00AE1B4D" w:rsidRPr="00AE1B4D" w14:paraId="04D7E66D" w14:textId="77777777">
        <w:trPr>
          <w:trHeight w:val="985"/>
          <w:tblHeader/>
        </w:trPr>
        <w:tc>
          <w:tcPr>
            <w:tcW w:w="780" w:type="dxa"/>
            <w:vAlign w:val="center"/>
          </w:tcPr>
          <w:p w14:paraId="72F2156A" w14:textId="77777777" w:rsidR="0002045E" w:rsidRPr="00AE1B4D" w:rsidRDefault="00825C21">
            <w:pPr>
              <w:widowControl/>
              <w:adjustRightInd w:val="0"/>
              <w:spacing w:line="440" w:lineRule="exact"/>
              <w:jc w:val="center"/>
              <w:rPr>
                <w:rFonts w:asciiTheme="minorEastAsia" w:eastAsiaTheme="minorEastAsia" w:hAnsiTheme="minorEastAsia" w:cs="宋体"/>
                <w:b/>
                <w:szCs w:val="21"/>
              </w:rPr>
            </w:pPr>
            <w:r w:rsidRPr="00AE1B4D">
              <w:rPr>
                <w:rStyle w:val="afb"/>
                <w:rFonts w:asciiTheme="minorEastAsia" w:eastAsiaTheme="minorEastAsia" w:hAnsiTheme="minorEastAsia" w:cs="宋体" w:hint="eastAsia"/>
                <w:szCs w:val="21"/>
              </w:rPr>
              <w:t>评审内容</w:t>
            </w:r>
          </w:p>
        </w:tc>
        <w:tc>
          <w:tcPr>
            <w:tcW w:w="4320" w:type="dxa"/>
            <w:vAlign w:val="center"/>
          </w:tcPr>
          <w:p w14:paraId="4C2C831C" w14:textId="77777777" w:rsidR="0002045E" w:rsidRPr="00AE1B4D" w:rsidRDefault="00825C21">
            <w:pPr>
              <w:widowControl/>
              <w:adjustRightInd w:val="0"/>
              <w:spacing w:line="440" w:lineRule="exact"/>
              <w:jc w:val="center"/>
              <w:rPr>
                <w:rFonts w:asciiTheme="minorEastAsia" w:eastAsiaTheme="minorEastAsia" w:hAnsiTheme="minorEastAsia" w:cs="宋体"/>
                <w:b/>
                <w:szCs w:val="21"/>
              </w:rPr>
            </w:pPr>
            <w:r w:rsidRPr="00AE1B4D">
              <w:rPr>
                <w:rStyle w:val="afb"/>
                <w:rFonts w:asciiTheme="minorEastAsia" w:eastAsiaTheme="minorEastAsia" w:hAnsiTheme="minorEastAsia" w:cs="宋体" w:hint="eastAsia"/>
                <w:szCs w:val="21"/>
              </w:rPr>
              <w:t>采购文件要求</w:t>
            </w:r>
          </w:p>
        </w:tc>
        <w:tc>
          <w:tcPr>
            <w:tcW w:w="1167" w:type="dxa"/>
            <w:vAlign w:val="center"/>
          </w:tcPr>
          <w:p w14:paraId="62AEAFE6" w14:textId="77777777" w:rsidR="0002045E" w:rsidRPr="00AE1B4D" w:rsidRDefault="00825C21">
            <w:pPr>
              <w:widowControl/>
              <w:adjustRightInd w:val="0"/>
              <w:spacing w:line="440" w:lineRule="exact"/>
              <w:jc w:val="center"/>
              <w:rPr>
                <w:rFonts w:asciiTheme="minorEastAsia" w:eastAsiaTheme="minorEastAsia" w:hAnsiTheme="minorEastAsia" w:cs="宋体"/>
                <w:b/>
                <w:szCs w:val="21"/>
              </w:rPr>
            </w:pPr>
            <w:r w:rsidRPr="00AE1B4D">
              <w:rPr>
                <w:rStyle w:val="afb"/>
                <w:rFonts w:asciiTheme="minorEastAsia" w:eastAsiaTheme="minorEastAsia" w:hAnsiTheme="minorEastAsia" w:cs="宋体" w:hint="eastAsia"/>
                <w:szCs w:val="21"/>
              </w:rPr>
              <w:t>自查结论</w:t>
            </w:r>
          </w:p>
        </w:tc>
        <w:tc>
          <w:tcPr>
            <w:tcW w:w="2028" w:type="dxa"/>
            <w:vAlign w:val="center"/>
          </w:tcPr>
          <w:p w14:paraId="629EE584" w14:textId="77777777" w:rsidR="0002045E" w:rsidRPr="00AE1B4D" w:rsidRDefault="00825C21">
            <w:pPr>
              <w:widowControl/>
              <w:adjustRightInd w:val="0"/>
              <w:spacing w:line="440" w:lineRule="exact"/>
              <w:jc w:val="center"/>
              <w:rPr>
                <w:rFonts w:asciiTheme="minorEastAsia" w:eastAsiaTheme="minorEastAsia" w:hAnsiTheme="minorEastAsia" w:cs="宋体"/>
                <w:b/>
                <w:szCs w:val="21"/>
              </w:rPr>
            </w:pPr>
            <w:r w:rsidRPr="00AE1B4D">
              <w:rPr>
                <w:rStyle w:val="afb"/>
                <w:rFonts w:asciiTheme="minorEastAsia" w:eastAsiaTheme="minorEastAsia" w:hAnsiTheme="minorEastAsia" w:cs="宋体" w:hint="eastAsia"/>
                <w:szCs w:val="21"/>
              </w:rPr>
              <w:t>证明资料页码</w:t>
            </w:r>
          </w:p>
        </w:tc>
      </w:tr>
      <w:tr w:rsidR="00AE1B4D" w:rsidRPr="00AE1B4D" w14:paraId="1A5488B6" w14:textId="77777777">
        <w:tc>
          <w:tcPr>
            <w:tcW w:w="780" w:type="dxa"/>
            <w:vMerge w:val="restart"/>
            <w:vAlign w:val="center"/>
          </w:tcPr>
          <w:p w14:paraId="69AFA588" w14:textId="77777777" w:rsidR="0002045E" w:rsidRPr="00AE1B4D" w:rsidRDefault="00825C21">
            <w:pPr>
              <w:pStyle w:val="12"/>
              <w:adjustRightInd w:val="0"/>
              <w:spacing w:before="0" w:beforeAutospacing="0" w:after="0" w:afterAutospacing="0" w:line="440" w:lineRule="exact"/>
              <w:jc w:val="center"/>
              <w:rPr>
                <w:rFonts w:asciiTheme="minorEastAsia" w:eastAsiaTheme="minorEastAsia" w:hAnsiTheme="minorEastAsia" w:cs="宋体"/>
                <w:b/>
                <w:sz w:val="21"/>
                <w:szCs w:val="21"/>
              </w:rPr>
            </w:pPr>
            <w:r w:rsidRPr="00AE1B4D">
              <w:rPr>
                <w:rFonts w:asciiTheme="minorEastAsia" w:eastAsiaTheme="minorEastAsia" w:hAnsiTheme="minorEastAsia" w:cs="宋体" w:hint="eastAsia"/>
                <w:b/>
                <w:sz w:val="21"/>
                <w:szCs w:val="21"/>
              </w:rPr>
              <w:t>资</w:t>
            </w:r>
          </w:p>
          <w:p w14:paraId="126E4C9E" w14:textId="77777777" w:rsidR="0002045E" w:rsidRPr="00AE1B4D" w:rsidRDefault="00825C21">
            <w:pPr>
              <w:pStyle w:val="12"/>
              <w:adjustRightInd w:val="0"/>
              <w:spacing w:before="0" w:beforeAutospacing="0" w:after="0" w:afterAutospacing="0" w:line="440" w:lineRule="exact"/>
              <w:jc w:val="center"/>
              <w:rPr>
                <w:rFonts w:asciiTheme="minorEastAsia" w:eastAsiaTheme="minorEastAsia" w:hAnsiTheme="minorEastAsia" w:cs="宋体"/>
                <w:b/>
                <w:sz w:val="21"/>
                <w:szCs w:val="21"/>
              </w:rPr>
            </w:pPr>
            <w:r w:rsidRPr="00AE1B4D">
              <w:rPr>
                <w:rFonts w:asciiTheme="minorEastAsia" w:eastAsiaTheme="minorEastAsia" w:hAnsiTheme="minorEastAsia" w:cs="宋体" w:hint="eastAsia"/>
                <w:b/>
                <w:sz w:val="21"/>
                <w:szCs w:val="21"/>
              </w:rPr>
              <w:t>格</w:t>
            </w:r>
          </w:p>
          <w:p w14:paraId="2C7E06B1" w14:textId="77777777" w:rsidR="0002045E" w:rsidRPr="00AE1B4D" w:rsidRDefault="00825C21">
            <w:pPr>
              <w:pStyle w:val="12"/>
              <w:adjustRightInd w:val="0"/>
              <w:spacing w:before="0" w:beforeAutospacing="0" w:after="0" w:afterAutospacing="0" w:line="440" w:lineRule="exact"/>
              <w:jc w:val="center"/>
              <w:rPr>
                <w:rFonts w:asciiTheme="minorEastAsia" w:eastAsiaTheme="minorEastAsia" w:hAnsiTheme="minorEastAsia" w:cs="宋体"/>
                <w:b/>
                <w:sz w:val="21"/>
                <w:szCs w:val="21"/>
              </w:rPr>
            </w:pPr>
            <w:r w:rsidRPr="00AE1B4D">
              <w:rPr>
                <w:rFonts w:asciiTheme="minorEastAsia" w:eastAsiaTheme="minorEastAsia" w:hAnsiTheme="minorEastAsia" w:cs="宋体" w:hint="eastAsia"/>
                <w:b/>
                <w:sz w:val="21"/>
                <w:szCs w:val="21"/>
              </w:rPr>
              <w:t>性</w:t>
            </w:r>
          </w:p>
          <w:p w14:paraId="79D37E1A" w14:textId="77777777" w:rsidR="0002045E" w:rsidRPr="00AE1B4D" w:rsidRDefault="00825C21">
            <w:pPr>
              <w:pStyle w:val="12"/>
              <w:adjustRightInd w:val="0"/>
              <w:spacing w:before="0" w:beforeAutospacing="0" w:after="0" w:afterAutospacing="0" w:line="440" w:lineRule="exact"/>
              <w:jc w:val="center"/>
              <w:rPr>
                <w:rFonts w:asciiTheme="minorEastAsia" w:eastAsiaTheme="minorEastAsia" w:hAnsiTheme="minorEastAsia" w:cs="宋体"/>
                <w:b/>
                <w:sz w:val="21"/>
                <w:szCs w:val="21"/>
              </w:rPr>
            </w:pPr>
            <w:r w:rsidRPr="00AE1B4D">
              <w:rPr>
                <w:rFonts w:asciiTheme="minorEastAsia" w:eastAsiaTheme="minorEastAsia" w:hAnsiTheme="minorEastAsia" w:cs="宋体" w:hint="eastAsia"/>
                <w:b/>
                <w:sz w:val="21"/>
                <w:szCs w:val="21"/>
              </w:rPr>
              <w:t>审</w:t>
            </w:r>
          </w:p>
          <w:p w14:paraId="4199A86D" w14:textId="77777777" w:rsidR="0002045E" w:rsidRPr="00AE1B4D" w:rsidRDefault="00825C21">
            <w:pPr>
              <w:widowControl/>
              <w:adjustRightInd w:val="0"/>
              <w:spacing w:line="44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查</w:t>
            </w:r>
          </w:p>
        </w:tc>
        <w:tc>
          <w:tcPr>
            <w:tcW w:w="4320" w:type="dxa"/>
            <w:vAlign w:val="center"/>
          </w:tcPr>
          <w:p w14:paraId="3EDF368A" w14:textId="77777777" w:rsidR="0002045E" w:rsidRPr="00AE1B4D" w:rsidRDefault="00825C21">
            <w:pPr>
              <w:widowControl/>
              <w:adjustRightInd w:val="0"/>
              <w:spacing w:line="440" w:lineRule="exact"/>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1.有效的企业法人营业执照（或事业法人登记证）、其他组织（个体工商户）的营业执照或者民办非企业单位登记证书复印件（加盖公章）；</w:t>
            </w:r>
          </w:p>
        </w:tc>
        <w:tc>
          <w:tcPr>
            <w:tcW w:w="1167" w:type="dxa"/>
            <w:vAlign w:val="center"/>
          </w:tcPr>
          <w:p w14:paraId="143C16EA" w14:textId="77777777" w:rsidR="0002045E" w:rsidRPr="00AE1B4D" w:rsidRDefault="00825C21">
            <w:pPr>
              <w:widowControl/>
              <w:adjustRightInd w:val="0"/>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□通过 </w:t>
            </w:r>
          </w:p>
          <w:p w14:paraId="6047CD1F" w14:textId="77777777" w:rsidR="0002045E" w:rsidRPr="00AE1B4D" w:rsidRDefault="00825C21">
            <w:pPr>
              <w:widowControl/>
              <w:adjustRightInd w:val="0"/>
              <w:spacing w:line="440" w:lineRule="exact"/>
              <w:rPr>
                <w:rFonts w:asciiTheme="minorEastAsia" w:eastAsiaTheme="minorEastAsia" w:hAnsiTheme="minorEastAsia" w:cs="宋体"/>
                <w:b/>
                <w:szCs w:val="21"/>
              </w:rPr>
            </w:pPr>
            <w:r w:rsidRPr="00AE1B4D">
              <w:rPr>
                <w:rFonts w:asciiTheme="minorEastAsia" w:eastAsiaTheme="minorEastAsia" w:hAnsiTheme="minorEastAsia" w:cs="宋体" w:hint="eastAsia"/>
                <w:szCs w:val="21"/>
              </w:rPr>
              <w:t>□不通过</w:t>
            </w:r>
          </w:p>
        </w:tc>
        <w:tc>
          <w:tcPr>
            <w:tcW w:w="2028" w:type="dxa"/>
            <w:vAlign w:val="center"/>
          </w:tcPr>
          <w:p w14:paraId="3D950E5B" w14:textId="77777777" w:rsidR="0002045E" w:rsidRPr="00AE1B4D" w:rsidRDefault="00825C21">
            <w:pPr>
              <w:widowControl/>
              <w:adjustRightInd w:val="0"/>
              <w:spacing w:line="44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szCs w:val="21"/>
              </w:rPr>
              <w:t>第（ ）页</w:t>
            </w:r>
          </w:p>
        </w:tc>
      </w:tr>
      <w:tr w:rsidR="00AE1B4D" w:rsidRPr="00AE1B4D" w14:paraId="2BE82BB4" w14:textId="77777777">
        <w:tc>
          <w:tcPr>
            <w:tcW w:w="780" w:type="dxa"/>
            <w:vMerge/>
          </w:tcPr>
          <w:p w14:paraId="380D64D1" w14:textId="77777777" w:rsidR="0002045E" w:rsidRPr="00AE1B4D" w:rsidRDefault="0002045E">
            <w:pPr>
              <w:widowControl/>
              <w:adjustRightInd w:val="0"/>
              <w:spacing w:line="440" w:lineRule="exact"/>
              <w:rPr>
                <w:rFonts w:asciiTheme="minorEastAsia" w:eastAsiaTheme="minorEastAsia" w:hAnsiTheme="minorEastAsia" w:cs="宋体"/>
                <w:bCs/>
                <w:szCs w:val="21"/>
              </w:rPr>
            </w:pPr>
          </w:p>
        </w:tc>
        <w:tc>
          <w:tcPr>
            <w:tcW w:w="4320" w:type="dxa"/>
            <w:vAlign w:val="center"/>
          </w:tcPr>
          <w:p w14:paraId="74E17054" w14:textId="77777777" w:rsidR="0002045E" w:rsidRPr="00AE1B4D" w:rsidRDefault="00825C21">
            <w:pPr>
              <w:widowControl/>
              <w:adjustRightInd w:val="0"/>
              <w:spacing w:line="440" w:lineRule="exact"/>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2. 符合政府采购活动资格条件的声明函。</w:t>
            </w:r>
          </w:p>
        </w:tc>
        <w:tc>
          <w:tcPr>
            <w:tcW w:w="1167" w:type="dxa"/>
            <w:vAlign w:val="center"/>
          </w:tcPr>
          <w:p w14:paraId="079F2E85" w14:textId="77777777" w:rsidR="0002045E" w:rsidRPr="00AE1B4D" w:rsidRDefault="00825C21">
            <w:pPr>
              <w:widowControl/>
              <w:adjustRightInd w:val="0"/>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□通过 </w:t>
            </w:r>
          </w:p>
          <w:p w14:paraId="00C85C4B" w14:textId="77777777" w:rsidR="0002045E" w:rsidRPr="00AE1B4D" w:rsidRDefault="00825C21">
            <w:pPr>
              <w:widowControl/>
              <w:adjustRightInd w:val="0"/>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□不通过</w:t>
            </w:r>
          </w:p>
        </w:tc>
        <w:tc>
          <w:tcPr>
            <w:tcW w:w="2028" w:type="dxa"/>
            <w:vAlign w:val="center"/>
          </w:tcPr>
          <w:p w14:paraId="218950A9" w14:textId="77777777" w:rsidR="0002045E" w:rsidRPr="00AE1B4D" w:rsidRDefault="00825C21">
            <w:pPr>
              <w:widowControl/>
              <w:adjustRightInd w:val="0"/>
              <w:spacing w:line="440" w:lineRule="exact"/>
              <w:jc w:val="center"/>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第（ ）页</w:t>
            </w:r>
          </w:p>
        </w:tc>
      </w:tr>
      <w:tr w:rsidR="00AE1B4D" w:rsidRPr="00AE1B4D" w14:paraId="78A4083A" w14:textId="77777777">
        <w:tc>
          <w:tcPr>
            <w:tcW w:w="780" w:type="dxa"/>
            <w:vMerge/>
          </w:tcPr>
          <w:p w14:paraId="04E1623D" w14:textId="77777777" w:rsidR="0002045E" w:rsidRPr="00AE1B4D" w:rsidRDefault="0002045E">
            <w:pPr>
              <w:widowControl/>
              <w:adjustRightInd w:val="0"/>
              <w:spacing w:line="440" w:lineRule="exact"/>
              <w:rPr>
                <w:rFonts w:asciiTheme="minorEastAsia" w:eastAsiaTheme="minorEastAsia" w:hAnsiTheme="minorEastAsia" w:cs="宋体"/>
                <w:bCs/>
                <w:szCs w:val="21"/>
              </w:rPr>
            </w:pPr>
          </w:p>
        </w:tc>
        <w:tc>
          <w:tcPr>
            <w:tcW w:w="4320" w:type="dxa"/>
            <w:vAlign w:val="center"/>
          </w:tcPr>
          <w:p w14:paraId="55825EB7" w14:textId="77777777" w:rsidR="0002045E" w:rsidRPr="00AE1B4D" w:rsidRDefault="00825C21">
            <w:pPr>
              <w:widowControl/>
              <w:adjustRightInd w:val="0"/>
              <w:spacing w:line="440" w:lineRule="exact"/>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3.中小企业声明函。</w:t>
            </w:r>
          </w:p>
        </w:tc>
        <w:tc>
          <w:tcPr>
            <w:tcW w:w="1167" w:type="dxa"/>
            <w:vAlign w:val="center"/>
          </w:tcPr>
          <w:p w14:paraId="05787C8C" w14:textId="77777777" w:rsidR="0002045E" w:rsidRPr="00AE1B4D" w:rsidRDefault="00825C21">
            <w:pPr>
              <w:widowControl/>
              <w:adjustRightInd w:val="0"/>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□通过 </w:t>
            </w:r>
          </w:p>
          <w:p w14:paraId="7A4EAB6C" w14:textId="77777777" w:rsidR="0002045E" w:rsidRPr="00AE1B4D" w:rsidRDefault="00825C21">
            <w:pPr>
              <w:widowControl/>
              <w:adjustRightInd w:val="0"/>
              <w:spacing w:line="440" w:lineRule="exact"/>
              <w:rPr>
                <w:rFonts w:asciiTheme="minorEastAsia" w:eastAsiaTheme="minorEastAsia" w:hAnsiTheme="minorEastAsia" w:cs="宋体"/>
                <w:bCs/>
                <w:szCs w:val="21"/>
              </w:rPr>
            </w:pPr>
            <w:r w:rsidRPr="00AE1B4D">
              <w:rPr>
                <w:rFonts w:asciiTheme="minorEastAsia" w:eastAsiaTheme="minorEastAsia" w:hAnsiTheme="minorEastAsia" w:cs="宋体" w:hint="eastAsia"/>
                <w:szCs w:val="21"/>
              </w:rPr>
              <w:t>□不通过</w:t>
            </w:r>
          </w:p>
        </w:tc>
        <w:tc>
          <w:tcPr>
            <w:tcW w:w="2028" w:type="dxa"/>
            <w:vAlign w:val="center"/>
          </w:tcPr>
          <w:p w14:paraId="371340A7" w14:textId="77777777" w:rsidR="0002045E" w:rsidRPr="00AE1B4D" w:rsidRDefault="00825C21">
            <w:pPr>
              <w:widowControl/>
              <w:adjustRightInd w:val="0"/>
              <w:spacing w:line="440" w:lineRule="exact"/>
              <w:jc w:val="center"/>
              <w:rPr>
                <w:rFonts w:asciiTheme="minorEastAsia" w:eastAsiaTheme="minorEastAsia" w:hAnsiTheme="minorEastAsia" w:cs="宋体"/>
                <w:bCs/>
                <w:szCs w:val="21"/>
              </w:rPr>
            </w:pPr>
            <w:r w:rsidRPr="00AE1B4D">
              <w:rPr>
                <w:rFonts w:asciiTheme="minorEastAsia" w:eastAsiaTheme="minorEastAsia" w:hAnsiTheme="minorEastAsia" w:cs="宋体" w:hint="eastAsia"/>
                <w:szCs w:val="21"/>
              </w:rPr>
              <w:t>第（ ）页</w:t>
            </w:r>
          </w:p>
        </w:tc>
      </w:tr>
      <w:tr w:rsidR="00AE1B4D" w:rsidRPr="00AE1B4D" w14:paraId="6D59256A" w14:textId="77777777">
        <w:tc>
          <w:tcPr>
            <w:tcW w:w="780" w:type="dxa"/>
            <w:vMerge/>
          </w:tcPr>
          <w:p w14:paraId="47DC96CD" w14:textId="77777777" w:rsidR="0002045E" w:rsidRPr="00AE1B4D" w:rsidRDefault="0002045E">
            <w:pPr>
              <w:widowControl/>
              <w:adjustRightInd w:val="0"/>
              <w:spacing w:line="440" w:lineRule="exact"/>
              <w:rPr>
                <w:rFonts w:asciiTheme="minorEastAsia" w:eastAsiaTheme="minorEastAsia" w:hAnsiTheme="minorEastAsia" w:cs="宋体"/>
                <w:bCs/>
                <w:szCs w:val="21"/>
              </w:rPr>
            </w:pPr>
          </w:p>
        </w:tc>
        <w:tc>
          <w:tcPr>
            <w:tcW w:w="4320" w:type="dxa"/>
            <w:vAlign w:val="center"/>
          </w:tcPr>
          <w:p w14:paraId="74920884" w14:textId="77777777" w:rsidR="0002045E" w:rsidRPr="00AE1B4D" w:rsidRDefault="00825C21">
            <w:pPr>
              <w:widowControl/>
              <w:adjustRightInd w:val="0"/>
              <w:spacing w:line="440" w:lineRule="exact"/>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4.省级以上监狱管理局、戒毒管理局（含新疆生产建设兵团）出具的属于监狱企业的证明文件（如有）</w:t>
            </w:r>
          </w:p>
        </w:tc>
        <w:tc>
          <w:tcPr>
            <w:tcW w:w="1167" w:type="dxa"/>
            <w:vAlign w:val="center"/>
          </w:tcPr>
          <w:p w14:paraId="215DAC30" w14:textId="77777777" w:rsidR="0002045E" w:rsidRPr="00AE1B4D" w:rsidRDefault="00825C21">
            <w:pPr>
              <w:widowControl/>
              <w:adjustRightInd w:val="0"/>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□通过 </w:t>
            </w:r>
          </w:p>
          <w:p w14:paraId="21A36736" w14:textId="77777777" w:rsidR="0002045E" w:rsidRPr="00AE1B4D" w:rsidRDefault="00825C21">
            <w:pPr>
              <w:widowControl/>
              <w:adjustRightInd w:val="0"/>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□不通过</w:t>
            </w:r>
          </w:p>
        </w:tc>
        <w:tc>
          <w:tcPr>
            <w:tcW w:w="2028" w:type="dxa"/>
            <w:vAlign w:val="center"/>
          </w:tcPr>
          <w:p w14:paraId="14BB37D2" w14:textId="77777777" w:rsidR="0002045E" w:rsidRPr="00AE1B4D" w:rsidRDefault="00825C21">
            <w:pPr>
              <w:widowControl/>
              <w:adjustRightInd w:val="0"/>
              <w:spacing w:line="440" w:lineRule="exact"/>
              <w:jc w:val="center"/>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第（ ）页</w:t>
            </w:r>
          </w:p>
        </w:tc>
      </w:tr>
      <w:tr w:rsidR="00AE1B4D" w:rsidRPr="00AE1B4D" w14:paraId="78D7AAE3" w14:textId="77777777">
        <w:tc>
          <w:tcPr>
            <w:tcW w:w="780" w:type="dxa"/>
            <w:vMerge/>
          </w:tcPr>
          <w:p w14:paraId="0FFD4135" w14:textId="77777777" w:rsidR="0002045E" w:rsidRPr="00AE1B4D" w:rsidRDefault="0002045E">
            <w:pPr>
              <w:widowControl/>
              <w:adjustRightInd w:val="0"/>
              <w:spacing w:line="440" w:lineRule="exact"/>
              <w:rPr>
                <w:rFonts w:asciiTheme="minorEastAsia" w:eastAsiaTheme="minorEastAsia" w:hAnsiTheme="minorEastAsia" w:cs="宋体"/>
                <w:bCs/>
                <w:szCs w:val="21"/>
              </w:rPr>
            </w:pPr>
          </w:p>
        </w:tc>
        <w:tc>
          <w:tcPr>
            <w:tcW w:w="4320" w:type="dxa"/>
            <w:vAlign w:val="center"/>
          </w:tcPr>
          <w:p w14:paraId="01BB3EBD" w14:textId="77777777" w:rsidR="0002045E" w:rsidRPr="00AE1B4D" w:rsidRDefault="00825C21">
            <w:pPr>
              <w:widowControl/>
              <w:adjustRightInd w:val="0"/>
              <w:spacing w:line="440" w:lineRule="exact"/>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5.残疾人福利性单位声明函（如有）。</w:t>
            </w:r>
          </w:p>
        </w:tc>
        <w:tc>
          <w:tcPr>
            <w:tcW w:w="1167" w:type="dxa"/>
            <w:vAlign w:val="center"/>
          </w:tcPr>
          <w:p w14:paraId="076279C8" w14:textId="77777777" w:rsidR="0002045E" w:rsidRPr="00AE1B4D" w:rsidRDefault="00825C21">
            <w:pPr>
              <w:widowControl/>
              <w:adjustRightInd w:val="0"/>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□通过 </w:t>
            </w:r>
          </w:p>
          <w:p w14:paraId="67E6AC12" w14:textId="77777777" w:rsidR="0002045E" w:rsidRPr="00AE1B4D" w:rsidRDefault="00825C21">
            <w:pPr>
              <w:widowControl/>
              <w:adjustRightInd w:val="0"/>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□不通过</w:t>
            </w:r>
          </w:p>
        </w:tc>
        <w:tc>
          <w:tcPr>
            <w:tcW w:w="2028" w:type="dxa"/>
            <w:vAlign w:val="center"/>
          </w:tcPr>
          <w:p w14:paraId="17642B23" w14:textId="77777777" w:rsidR="0002045E" w:rsidRPr="00AE1B4D" w:rsidRDefault="00825C21">
            <w:pPr>
              <w:widowControl/>
              <w:adjustRightInd w:val="0"/>
              <w:spacing w:line="440" w:lineRule="exact"/>
              <w:jc w:val="center"/>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第（ ）页</w:t>
            </w:r>
          </w:p>
        </w:tc>
      </w:tr>
      <w:tr w:rsidR="00AE1B4D" w:rsidRPr="00AE1B4D" w14:paraId="08BE3241" w14:textId="77777777">
        <w:trPr>
          <w:trHeight w:val="90"/>
        </w:trPr>
        <w:tc>
          <w:tcPr>
            <w:tcW w:w="780" w:type="dxa"/>
            <w:vMerge/>
          </w:tcPr>
          <w:p w14:paraId="04C3CA1E" w14:textId="77777777" w:rsidR="0002045E" w:rsidRPr="00AE1B4D" w:rsidRDefault="0002045E">
            <w:pPr>
              <w:widowControl/>
              <w:adjustRightInd w:val="0"/>
              <w:spacing w:line="440" w:lineRule="exact"/>
              <w:rPr>
                <w:rFonts w:asciiTheme="minorEastAsia" w:eastAsiaTheme="minorEastAsia" w:hAnsiTheme="minorEastAsia" w:cs="宋体"/>
                <w:bCs/>
                <w:szCs w:val="21"/>
              </w:rPr>
            </w:pPr>
          </w:p>
        </w:tc>
        <w:tc>
          <w:tcPr>
            <w:tcW w:w="4320" w:type="dxa"/>
            <w:vAlign w:val="center"/>
          </w:tcPr>
          <w:p w14:paraId="662D99EB" w14:textId="77777777" w:rsidR="0002045E" w:rsidRPr="00AE1B4D" w:rsidRDefault="00825C21">
            <w:pPr>
              <w:widowControl/>
              <w:adjustRightInd w:val="0"/>
              <w:spacing w:line="440" w:lineRule="exact"/>
              <w:rPr>
                <w:rFonts w:asciiTheme="minorEastAsia" w:eastAsiaTheme="minorEastAsia" w:hAnsiTheme="minorEastAsia" w:cs="宋体"/>
                <w:bCs/>
                <w:szCs w:val="21"/>
              </w:rPr>
            </w:pPr>
            <w:r w:rsidRPr="00AE1B4D">
              <w:rPr>
                <w:rFonts w:asciiTheme="minorEastAsia" w:eastAsiaTheme="minorEastAsia" w:hAnsiTheme="minorEastAsia" w:cs="宋体" w:hint="eastAsia"/>
                <w:bCs/>
                <w:szCs w:val="21"/>
              </w:rPr>
              <w:t>6.本项目不接受联合体磋商，实行资格后审。</w:t>
            </w:r>
          </w:p>
        </w:tc>
        <w:tc>
          <w:tcPr>
            <w:tcW w:w="1167" w:type="dxa"/>
            <w:vAlign w:val="center"/>
          </w:tcPr>
          <w:p w14:paraId="7E76AEF9" w14:textId="77777777" w:rsidR="0002045E" w:rsidRPr="00AE1B4D" w:rsidRDefault="00825C21">
            <w:pPr>
              <w:widowControl/>
              <w:adjustRightInd w:val="0"/>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□通过 </w:t>
            </w:r>
          </w:p>
          <w:p w14:paraId="2A238829" w14:textId="77777777" w:rsidR="0002045E" w:rsidRPr="00AE1B4D" w:rsidRDefault="00825C21">
            <w:pPr>
              <w:widowControl/>
              <w:adjustRightInd w:val="0"/>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□不通过</w:t>
            </w:r>
          </w:p>
        </w:tc>
        <w:tc>
          <w:tcPr>
            <w:tcW w:w="2028" w:type="dxa"/>
            <w:vAlign w:val="center"/>
          </w:tcPr>
          <w:p w14:paraId="302B508E" w14:textId="77777777" w:rsidR="0002045E" w:rsidRPr="00AE1B4D" w:rsidRDefault="00825C21">
            <w:pPr>
              <w:widowControl/>
              <w:adjustRightInd w:val="0"/>
              <w:spacing w:line="440" w:lineRule="exact"/>
              <w:jc w:val="center"/>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第（ ）页</w:t>
            </w:r>
          </w:p>
        </w:tc>
      </w:tr>
    </w:tbl>
    <w:p w14:paraId="039A92DA" w14:textId="77777777" w:rsidR="0002045E" w:rsidRPr="00AE1B4D" w:rsidRDefault="00825C21">
      <w:pPr>
        <w:widowControl/>
        <w:adjustRightInd w:val="0"/>
        <w:spacing w:line="440" w:lineRule="exact"/>
        <w:jc w:val="left"/>
        <w:rPr>
          <w:rFonts w:asciiTheme="minorEastAsia" w:eastAsiaTheme="minorEastAsia" w:hAnsiTheme="minorEastAsia" w:cs="宋体"/>
          <w:b/>
          <w:szCs w:val="21"/>
        </w:rPr>
      </w:pPr>
      <w:r w:rsidRPr="00AE1B4D">
        <w:rPr>
          <w:rFonts w:asciiTheme="minorEastAsia" w:eastAsiaTheme="minorEastAsia" w:hAnsiTheme="minorEastAsia" w:cs="宋体" w:hint="eastAsia"/>
          <w:szCs w:val="21"/>
        </w:rPr>
        <w:br w:type="page"/>
      </w:r>
      <w:r w:rsidRPr="00AE1B4D">
        <w:rPr>
          <w:rFonts w:asciiTheme="minorEastAsia" w:eastAsiaTheme="minorEastAsia" w:hAnsiTheme="minorEastAsia" w:cs="宋体" w:hint="eastAsia"/>
          <w:b/>
          <w:szCs w:val="21"/>
        </w:rPr>
        <w:lastRenderedPageBreak/>
        <w:t>格式二：</w:t>
      </w:r>
    </w:p>
    <w:p w14:paraId="5C006140" w14:textId="77777777" w:rsidR="0002045E" w:rsidRPr="00AE1B4D" w:rsidRDefault="00825C21">
      <w:pPr>
        <w:widowControl/>
        <w:spacing w:line="440" w:lineRule="exact"/>
        <w:jc w:val="center"/>
        <w:rPr>
          <w:rFonts w:asciiTheme="minorEastAsia" w:eastAsiaTheme="minorEastAsia" w:hAnsiTheme="minorEastAsia" w:cs="宋体"/>
          <w:b/>
          <w:spacing w:val="-4"/>
          <w:szCs w:val="21"/>
        </w:rPr>
      </w:pPr>
      <w:r w:rsidRPr="00AE1B4D">
        <w:rPr>
          <w:rFonts w:asciiTheme="minorEastAsia" w:eastAsiaTheme="minorEastAsia" w:hAnsiTheme="minorEastAsia" w:cs="宋体" w:hint="eastAsia"/>
          <w:b/>
          <w:spacing w:val="-4"/>
          <w:szCs w:val="21"/>
        </w:rPr>
        <w:t>符合政府采购活动资格条件的声明函</w:t>
      </w:r>
    </w:p>
    <w:p w14:paraId="159FCCF6" w14:textId="77777777" w:rsidR="0002045E" w:rsidRPr="00AE1B4D" w:rsidRDefault="00825C21">
      <w:pPr>
        <w:widowControl/>
        <w:spacing w:line="440" w:lineRule="exact"/>
        <w:jc w:val="left"/>
        <w:rPr>
          <w:rFonts w:asciiTheme="minorEastAsia" w:eastAsiaTheme="minorEastAsia" w:hAnsiTheme="minorEastAsia" w:cs="宋体"/>
          <w:b/>
          <w:bCs/>
          <w:szCs w:val="21"/>
        </w:rPr>
      </w:pPr>
      <w:r w:rsidRPr="00AE1B4D">
        <w:rPr>
          <w:rFonts w:asciiTheme="minorEastAsia" w:eastAsiaTheme="minorEastAsia" w:hAnsiTheme="minorEastAsia" w:cs="宋体" w:hint="eastAsia"/>
          <w:b/>
          <w:bCs/>
          <w:szCs w:val="21"/>
        </w:rPr>
        <w:t>我方郑重声明：</w:t>
      </w:r>
    </w:p>
    <w:p w14:paraId="2E86C4BF" w14:textId="77777777" w:rsidR="0002045E" w:rsidRPr="00AE1B4D" w:rsidRDefault="00825C21">
      <w:pPr>
        <w:pStyle w:val="UserStyle68"/>
        <w:spacing w:after="0" w:line="440" w:lineRule="exact"/>
        <w:ind w:firstLine="420"/>
        <w:rPr>
          <w:rStyle w:val="NormalCharacter"/>
          <w:rFonts w:asciiTheme="minorEastAsia" w:eastAsiaTheme="minorEastAsia" w:hAnsiTheme="minorEastAsia" w:cs="宋体"/>
          <w:sz w:val="21"/>
          <w:szCs w:val="21"/>
        </w:rPr>
      </w:pPr>
      <w:r w:rsidRPr="00AE1B4D">
        <w:rPr>
          <w:rStyle w:val="NormalCharacter"/>
          <w:rFonts w:asciiTheme="minorEastAsia" w:eastAsiaTheme="minorEastAsia" w:hAnsiTheme="minorEastAsia" w:cs="宋体" w:hint="eastAsia"/>
          <w:sz w:val="21"/>
          <w:szCs w:val="21"/>
        </w:rPr>
        <w:t>满足《中华人民共和国政府采购法》第二十二条规定；未被“信用中国”（www.creditchina.gov.cn)、中国政府采购网（www.ccgp.gov.cn）列入失信被执行人、重大税收违法失信主体、政府采购严重违法失信行为记录名单。</w:t>
      </w:r>
    </w:p>
    <w:p w14:paraId="0336A2E4" w14:textId="77777777" w:rsidR="0002045E" w:rsidRPr="00AE1B4D" w:rsidRDefault="00825C21">
      <w:pPr>
        <w:pStyle w:val="UserStyle68"/>
        <w:spacing w:after="0" w:line="440" w:lineRule="exact"/>
        <w:ind w:firstLine="420"/>
        <w:rPr>
          <w:rStyle w:val="NormalCharacter"/>
          <w:rFonts w:asciiTheme="minorEastAsia" w:eastAsiaTheme="minorEastAsia" w:hAnsiTheme="minorEastAsia" w:cs="宋体"/>
          <w:sz w:val="21"/>
          <w:szCs w:val="21"/>
        </w:rPr>
      </w:pPr>
      <w:r w:rsidRPr="00AE1B4D">
        <w:rPr>
          <w:rStyle w:val="NormalCharacter"/>
          <w:rFonts w:asciiTheme="minorEastAsia" w:eastAsiaTheme="minorEastAsia" w:hAnsiTheme="minorEastAsia" w:cs="宋体" w:hint="eastAsia"/>
          <w:sz w:val="21"/>
          <w:szCs w:val="21"/>
        </w:rPr>
        <w:t>注：以采购代理机构于磋商当天在信用中国网站及中国政府采购网查询结果为准，如相关失信记录已失效，供应商需提供相关证明资料。若在磋商当天因不可抗力事件导致无法查询且一时无法恢复查询的，可在成交结果公示期间对成交候选人进行事后查询。成交候选人被列为失信被执行人、重大税收违法失信主体或政府采购严重违法失信行为记录名单的，采购人将取消其成交资格）。</w:t>
      </w:r>
    </w:p>
    <w:p w14:paraId="6213AD96" w14:textId="77777777" w:rsidR="0002045E" w:rsidRPr="00AE1B4D" w:rsidRDefault="00825C21">
      <w:pPr>
        <w:widowControl/>
        <w:spacing w:line="440" w:lineRule="exact"/>
        <w:ind w:right="159" w:firstLineChars="200" w:firstLine="420"/>
        <w:jc w:val="left"/>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特此声明！</w:t>
      </w:r>
    </w:p>
    <w:p w14:paraId="27F74C81" w14:textId="77777777" w:rsidR="0002045E" w:rsidRPr="00AE1B4D" w:rsidRDefault="0002045E">
      <w:pPr>
        <w:widowControl/>
        <w:spacing w:line="440" w:lineRule="exact"/>
        <w:ind w:right="159" w:firstLineChars="200" w:firstLine="420"/>
        <w:jc w:val="left"/>
        <w:rPr>
          <w:rFonts w:asciiTheme="minorEastAsia" w:eastAsiaTheme="minorEastAsia" w:hAnsiTheme="minorEastAsia" w:cs="宋体"/>
          <w:kern w:val="0"/>
          <w:szCs w:val="21"/>
        </w:rPr>
      </w:pPr>
    </w:p>
    <w:p w14:paraId="553EC8C1" w14:textId="77777777" w:rsidR="0002045E" w:rsidRPr="00AE1B4D" w:rsidRDefault="00825C21">
      <w:pPr>
        <w:widowControl/>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供应商全称（公章）：</w:t>
      </w:r>
    </w:p>
    <w:p w14:paraId="64A8706C" w14:textId="77777777" w:rsidR="0002045E" w:rsidRPr="00AE1B4D" w:rsidRDefault="00825C21">
      <w:pPr>
        <w:widowControl/>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法定代表人或授权代表（签字或盖章）：                       </w:t>
      </w:r>
    </w:p>
    <w:p w14:paraId="2CEDD70C" w14:textId="77777777" w:rsidR="0002045E" w:rsidRPr="00AE1B4D" w:rsidRDefault="00825C21">
      <w:pPr>
        <w:tabs>
          <w:tab w:val="left" w:pos="606"/>
        </w:tabs>
        <w:spacing w:line="440" w:lineRule="exact"/>
        <w:rPr>
          <w:rFonts w:asciiTheme="minorEastAsia" w:eastAsiaTheme="minorEastAsia" w:hAnsiTheme="minorEastAsia" w:cs="宋体"/>
          <w:b/>
          <w:spacing w:val="-4"/>
          <w:szCs w:val="21"/>
        </w:rPr>
      </w:pPr>
      <w:r w:rsidRPr="00AE1B4D">
        <w:rPr>
          <w:rFonts w:asciiTheme="minorEastAsia" w:eastAsiaTheme="minorEastAsia" w:hAnsiTheme="minorEastAsia" w:cs="宋体" w:hint="eastAsia"/>
          <w:szCs w:val="21"/>
        </w:rPr>
        <w:t>日期：</w:t>
      </w:r>
    </w:p>
    <w:p w14:paraId="3B5FABD8" w14:textId="77777777" w:rsidR="0002045E" w:rsidRPr="00AE1B4D" w:rsidRDefault="00825C21">
      <w:pPr>
        <w:widowControl/>
        <w:spacing w:line="440" w:lineRule="exact"/>
        <w:jc w:val="left"/>
        <w:outlineLvl w:val="1"/>
        <w:rPr>
          <w:rFonts w:asciiTheme="minorEastAsia" w:eastAsiaTheme="minorEastAsia" w:hAnsiTheme="minorEastAsia" w:cs="宋体"/>
          <w:b/>
          <w:szCs w:val="21"/>
        </w:rPr>
      </w:pPr>
      <w:r w:rsidRPr="00AE1B4D">
        <w:rPr>
          <w:rFonts w:asciiTheme="minorEastAsia" w:eastAsiaTheme="minorEastAsia" w:hAnsiTheme="minorEastAsia" w:cs="宋体" w:hint="eastAsia"/>
          <w:szCs w:val="21"/>
        </w:rPr>
        <w:br w:type="page"/>
      </w:r>
      <w:r w:rsidRPr="00AE1B4D">
        <w:rPr>
          <w:rFonts w:asciiTheme="minorEastAsia" w:eastAsiaTheme="minorEastAsia" w:hAnsiTheme="minorEastAsia" w:cs="宋体" w:hint="eastAsia"/>
          <w:b/>
          <w:szCs w:val="21"/>
        </w:rPr>
        <w:lastRenderedPageBreak/>
        <w:t>格式三：</w:t>
      </w:r>
    </w:p>
    <w:p w14:paraId="6050580E" w14:textId="77777777" w:rsidR="0002045E" w:rsidRPr="00AE1B4D" w:rsidRDefault="00825C21">
      <w:pPr>
        <w:spacing w:line="440" w:lineRule="exact"/>
        <w:jc w:val="center"/>
        <w:outlineLvl w:val="1"/>
        <w:rPr>
          <w:rFonts w:asciiTheme="minorEastAsia" w:eastAsiaTheme="minorEastAsia" w:hAnsiTheme="minorEastAsia" w:cs="宋体"/>
          <w:b/>
          <w:szCs w:val="21"/>
        </w:rPr>
      </w:pPr>
      <w:bookmarkStart w:id="55" w:name="_Toc476585061"/>
      <w:r w:rsidRPr="00AE1B4D">
        <w:rPr>
          <w:rFonts w:asciiTheme="minorEastAsia" w:eastAsiaTheme="minorEastAsia" w:hAnsiTheme="minorEastAsia" w:cs="宋体" w:hint="eastAsia"/>
          <w:b/>
          <w:szCs w:val="21"/>
        </w:rPr>
        <w:t>中小企业声明函</w:t>
      </w:r>
      <w:bookmarkEnd w:id="55"/>
    </w:p>
    <w:p w14:paraId="054F0215" w14:textId="695A11E0" w:rsidR="0002045E" w:rsidRPr="00AE1B4D" w:rsidRDefault="00825C21">
      <w:pPr>
        <w:widowControl/>
        <w:spacing w:line="440" w:lineRule="exact"/>
        <w:contextualSpacing/>
        <w:jc w:val="left"/>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 　　本公司郑重声明，根据《政府采购促进中小企业发展管理办法》（财库[2020]46号）的规定，本公司参加</w:t>
      </w:r>
      <w:r w:rsidRPr="00AE1B4D">
        <w:rPr>
          <w:rFonts w:asciiTheme="minorEastAsia" w:eastAsiaTheme="minorEastAsia" w:hAnsiTheme="minorEastAsia" w:cs="宋体" w:hint="eastAsia"/>
          <w:kern w:val="0"/>
          <w:szCs w:val="21"/>
          <w:u w:val="single"/>
        </w:rPr>
        <w:t>宁波市文化广电旅游局</w:t>
      </w:r>
      <w:r w:rsidRPr="00AE1B4D">
        <w:rPr>
          <w:rFonts w:asciiTheme="minorEastAsia" w:eastAsiaTheme="minorEastAsia" w:hAnsiTheme="minorEastAsia" w:cs="宋体" w:hint="eastAsia"/>
          <w:kern w:val="0"/>
          <w:szCs w:val="21"/>
        </w:rPr>
        <w:t>的</w:t>
      </w:r>
      <w:r w:rsidR="00DF430B" w:rsidRPr="00AE1B4D">
        <w:rPr>
          <w:rFonts w:asciiTheme="minorEastAsia" w:eastAsiaTheme="minorEastAsia" w:hAnsiTheme="minorEastAsia" w:cs="宋体" w:hint="eastAsia"/>
          <w:kern w:val="0"/>
          <w:szCs w:val="21"/>
          <w:u w:val="single"/>
        </w:rPr>
        <w:t>2024宁波文化和旅游国内参展项目</w:t>
      </w:r>
      <w:r w:rsidRPr="00AE1B4D">
        <w:rPr>
          <w:rFonts w:asciiTheme="minorEastAsia" w:eastAsiaTheme="minorEastAsia" w:hAnsiTheme="minorEastAsia" w:cs="宋体" w:hint="eastAsia"/>
          <w:kern w:val="0"/>
          <w:szCs w:val="21"/>
        </w:rPr>
        <w:t>采购活动，服务全部由符合政策要求的中小企业承接。相关企业的具体情况如下：</w:t>
      </w:r>
    </w:p>
    <w:p w14:paraId="430F8FCF" w14:textId="47A77EA8" w:rsidR="0002045E" w:rsidRPr="00AE1B4D" w:rsidRDefault="00825C21">
      <w:pPr>
        <w:pStyle w:val="af9"/>
        <w:spacing w:after="0" w:line="440" w:lineRule="exact"/>
        <w:contextualSpacing/>
        <w:rPr>
          <w:rFonts w:asciiTheme="minorEastAsia" w:eastAsiaTheme="minorEastAsia" w:hAnsiTheme="minorEastAsia" w:cs="宋体"/>
          <w:kern w:val="0"/>
          <w:sz w:val="21"/>
          <w:szCs w:val="21"/>
        </w:rPr>
      </w:pPr>
      <w:r w:rsidRPr="00AE1B4D">
        <w:rPr>
          <w:rFonts w:asciiTheme="minorEastAsia" w:eastAsiaTheme="minorEastAsia" w:hAnsiTheme="minorEastAsia" w:cs="宋体" w:hint="eastAsia"/>
          <w:sz w:val="21"/>
          <w:szCs w:val="21"/>
        </w:rPr>
        <w:t>1.</w:t>
      </w:r>
      <w:r w:rsidRPr="00AE1B4D">
        <w:rPr>
          <w:rFonts w:asciiTheme="minorEastAsia" w:eastAsiaTheme="minorEastAsia" w:hAnsiTheme="minorEastAsia" w:hint="eastAsia"/>
        </w:rPr>
        <w:t xml:space="preserve"> </w:t>
      </w:r>
      <w:r w:rsidR="00DF430B" w:rsidRPr="00AE1B4D">
        <w:rPr>
          <w:rFonts w:asciiTheme="minorEastAsia" w:eastAsiaTheme="minorEastAsia" w:hAnsiTheme="minorEastAsia" w:cs="宋体" w:hint="eastAsia"/>
          <w:sz w:val="21"/>
          <w:szCs w:val="21"/>
          <w:u w:val="single"/>
        </w:rPr>
        <w:t>2024宁波文化和旅游国内参展项目</w:t>
      </w:r>
      <w:r w:rsidRPr="00AE1B4D">
        <w:rPr>
          <w:rFonts w:asciiTheme="minorEastAsia" w:eastAsiaTheme="minorEastAsia" w:hAnsiTheme="minorEastAsia" w:cs="宋体" w:hint="eastAsia"/>
          <w:sz w:val="21"/>
          <w:szCs w:val="21"/>
          <w:u w:val="single"/>
        </w:rPr>
        <w:t xml:space="preserve">（标的名称） </w:t>
      </w:r>
      <w:r w:rsidRPr="00AE1B4D">
        <w:rPr>
          <w:rFonts w:asciiTheme="minorEastAsia" w:eastAsiaTheme="minorEastAsia" w:hAnsiTheme="minorEastAsia" w:cs="宋体" w:hint="eastAsia"/>
          <w:kern w:val="0"/>
          <w:sz w:val="21"/>
          <w:szCs w:val="21"/>
        </w:rPr>
        <w:t>属于</w:t>
      </w:r>
      <w:r w:rsidRPr="00AE1B4D">
        <w:rPr>
          <w:rFonts w:asciiTheme="minorEastAsia" w:eastAsiaTheme="minorEastAsia" w:hAnsiTheme="minorEastAsia" w:cs="宋体" w:hint="eastAsia"/>
          <w:kern w:val="0"/>
          <w:sz w:val="21"/>
          <w:szCs w:val="21"/>
          <w:u w:val="single"/>
        </w:rPr>
        <w:t>其他未列明行业</w:t>
      </w:r>
      <w:r w:rsidRPr="00AE1B4D">
        <w:rPr>
          <w:rFonts w:asciiTheme="minorEastAsia" w:eastAsiaTheme="minorEastAsia" w:hAnsiTheme="minorEastAsia" w:cs="宋体" w:hint="eastAsia"/>
          <w:kern w:val="0"/>
          <w:sz w:val="21"/>
          <w:szCs w:val="21"/>
        </w:rPr>
        <w:t>；承接企业为</w:t>
      </w:r>
      <w:r w:rsidRPr="00AE1B4D">
        <w:rPr>
          <w:rFonts w:asciiTheme="minorEastAsia" w:eastAsiaTheme="minorEastAsia" w:hAnsiTheme="minorEastAsia" w:cs="宋体" w:hint="eastAsia"/>
          <w:kern w:val="0"/>
          <w:sz w:val="21"/>
          <w:szCs w:val="21"/>
          <w:u w:val="single"/>
        </w:rPr>
        <w:t xml:space="preserve">                </w:t>
      </w:r>
      <w:r w:rsidRPr="00AE1B4D">
        <w:rPr>
          <w:rFonts w:asciiTheme="minorEastAsia" w:eastAsiaTheme="minorEastAsia" w:hAnsiTheme="minorEastAsia" w:cs="宋体" w:hint="eastAsia"/>
          <w:kern w:val="0"/>
          <w:sz w:val="21"/>
          <w:szCs w:val="21"/>
        </w:rPr>
        <w:t>，从业人员</w:t>
      </w:r>
      <w:r w:rsidRPr="00AE1B4D">
        <w:rPr>
          <w:rFonts w:asciiTheme="minorEastAsia" w:eastAsiaTheme="minorEastAsia" w:hAnsiTheme="minorEastAsia" w:cs="宋体" w:hint="eastAsia"/>
          <w:kern w:val="0"/>
          <w:sz w:val="21"/>
          <w:szCs w:val="21"/>
          <w:u w:val="single"/>
        </w:rPr>
        <w:t xml:space="preserve">     </w:t>
      </w:r>
      <w:r w:rsidRPr="00AE1B4D">
        <w:rPr>
          <w:rFonts w:asciiTheme="minorEastAsia" w:eastAsiaTheme="minorEastAsia" w:hAnsiTheme="minorEastAsia" w:cs="宋体" w:hint="eastAsia"/>
          <w:kern w:val="0"/>
          <w:sz w:val="21"/>
          <w:szCs w:val="21"/>
        </w:rPr>
        <w:t>人，营业收入为</w:t>
      </w:r>
      <w:r w:rsidRPr="00AE1B4D">
        <w:rPr>
          <w:rFonts w:asciiTheme="minorEastAsia" w:eastAsiaTheme="minorEastAsia" w:hAnsiTheme="minorEastAsia" w:cs="宋体" w:hint="eastAsia"/>
          <w:kern w:val="0"/>
          <w:sz w:val="21"/>
          <w:szCs w:val="21"/>
          <w:u w:val="single"/>
        </w:rPr>
        <w:t xml:space="preserve">     </w:t>
      </w:r>
      <w:r w:rsidRPr="00AE1B4D">
        <w:rPr>
          <w:rFonts w:asciiTheme="minorEastAsia" w:eastAsiaTheme="minorEastAsia" w:hAnsiTheme="minorEastAsia" w:cs="宋体" w:hint="eastAsia"/>
          <w:kern w:val="0"/>
          <w:sz w:val="21"/>
          <w:szCs w:val="21"/>
        </w:rPr>
        <w:t>万元，资产总额为</w:t>
      </w:r>
      <w:r w:rsidRPr="00AE1B4D">
        <w:rPr>
          <w:rFonts w:asciiTheme="minorEastAsia" w:eastAsiaTheme="minorEastAsia" w:hAnsiTheme="minorEastAsia" w:cs="宋体" w:hint="eastAsia"/>
          <w:kern w:val="0"/>
          <w:sz w:val="21"/>
          <w:szCs w:val="21"/>
          <w:u w:val="single"/>
        </w:rPr>
        <w:t xml:space="preserve">     </w:t>
      </w:r>
      <w:r w:rsidRPr="00AE1B4D">
        <w:rPr>
          <w:rFonts w:asciiTheme="minorEastAsia" w:eastAsiaTheme="minorEastAsia" w:hAnsiTheme="minorEastAsia" w:cs="宋体" w:hint="eastAsia"/>
          <w:kern w:val="0"/>
          <w:sz w:val="21"/>
          <w:szCs w:val="21"/>
        </w:rPr>
        <w:t>万元，属于</w:t>
      </w:r>
      <w:r w:rsidRPr="00AE1B4D">
        <w:rPr>
          <w:rFonts w:asciiTheme="minorEastAsia" w:eastAsiaTheme="minorEastAsia" w:hAnsiTheme="minorEastAsia" w:cs="宋体" w:hint="eastAsia"/>
          <w:kern w:val="0"/>
          <w:sz w:val="21"/>
          <w:szCs w:val="21"/>
          <w:u w:val="single"/>
        </w:rPr>
        <w:t xml:space="preserve">     </w:t>
      </w:r>
      <w:r w:rsidRPr="00AE1B4D">
        <w:rPr>
          <w:rFonts w:asciiTheme="minorEastAsia" w:eastAsiaTheme="minorEastAsia" w:hAnsiTheme="minorEastAsia" w:cs="宋体" w:hint="eastAsia"/>
          <w:kern w:val="0"/>
          <w:sz w:val="21"/>
          <w:szCs w:val="21"/>
        </w:rPr>
        <w:t>（中型企业、小型企业、微型企业）；</w:t>
      </w:r>
    </w:p>
    <w:p w14:paraId="470CCA2C" w14:textId="77777777" w:rsidR="0002045E" w:rsidRPr="00AE1B4D" w:rsidRDefault="00825C21">
      <w:pPr>
        <w:pStyle w:val="af9"/>
        <w:spacing w:after="0" w:line="440" w:lineRule="exact"/>
        <w:contextualSpacing/>
        <w:rPr>
          <w:rFonts w:asciiTheme="minorEastAsia" w:eastAsiaTheme="minorEastAsia" w:hAnsiTheme="minorEastAsia" w:cs="宋体"/>
          <w:kern w:val="0"/>
          <w:sz w:val="21"/>
          <w:szCs w:val="21"/>
        </w:rPr>
      </w:pPr>
      <w:r w:rsidRPr="00AE1B4D">
        <w:rPr>
          <w:rFonts w:asciiTheme="minorEastAsia" w:eastAsiaTheme="minorEastAsia" w:hAnsiTheme="minorEastAsia" w:cs="宋体" w:hint="eastAsia"/>
          <w:kern w:val="0"/>
          <w:sz w:val="21"/>
          <w:szCs w:val="21"/>
        </w:rPr>
        <w:t>……</w:t>
      </w:r>
    </w:p>
    <w:p w14:paraId="50B4C8E2" w14:textId="77777777" w:rsidR="0002045E" w:rsidRPr="00AE1B4D" w:rsidRDefault="00825C21">
      <w:pPr>
        <w:pStyle w:val="af9"/>
        <w:spacing w:after="0" w:line="440" w:lineRule="exact"/>
        <w:contextualSpacing/>
        <w:rPr>
          <w:rFonts w:asciiTheme="minorEastAsia" w:eastAsiaTheme="minorEastAsia" w:hAnsiTheme="minorEastAsia" w:cs="宋体"/>
          <w:kern w:val="0"/>
          <w:sz w:val="21"/>
          <w:szCs w:val="21"/>
        </w:rPr>
      </w:pPr>
      <w:r w:rsidRPr="00AE1B4D">
        <w:rPr>
          <w:rFonts w:asciiTheme="minorEastAsia" w:eastAsiaTheme="minorEastAsia" w:hAnsiTheme="minorEastAsia" w:cs="宋体" w:hint="eastAsia"/>
          <w:kern w:val="0"/>
          <w:sz w:val="21"/>
          <w:szCs w:val="21"/>
        </w:rPr>
        <w:t>以上企业，不属于大企业的分支机构，不存在控股股东为大企业的情绪，也不存在与大企业的负责人为同一人的情形。</w:t>
      </w:r>
    </w:p>
    <w:p w14:paraId="428B6A35" w14:textId="77777777" w:rsidR="0002045E" w:rsidRPr="00AE1B4D" w:rsidRDefault="00825C21">
      <w:pPr>
        <w:pStyle w:val="af9"/>
        <w:spacing w:after="0" w:line="440" w:lineRule="exact"/>
        <w:contextualSpacing/>
        <w:rPr>
          <w:rFonts w:asciiTheme="minorEastAsia" w:eastAsiaTheme="minorEastAsia" w:hAnsiTheme="minorEastAsia" w:cs="宋体"/>
          <w:kern w:val="0"/>
          <w:sz w:val="21"/>
          <w:szCs w:val="21"/>
        </w:rPr>
      </w:pPr>
      <w:r w:rsidRPr="00AE1B4D">
        <w:rPr>
          <w:rFonts w:asciiTheme="minorEastAsia" w:eastAsiaTheme="minorEastAsia" w:hAnsiTheme="minorEastAsia" w:cs="宋体" w:hint="eastAsia"/>
          <w:kern w:val="0"/>
          <w:sz w:val="21"/>
          <w:szCs w:val="21"/>
        </w:rPr>
        <w:t>本企业对上述声明内容的真实性负责。如有虚假，将依法承担相应责任。</w:t>
      </w:r>
    </w:p>
    <w:p w14:paraId="79764080" w14:textId="77777777" w:rsidR="0002045E" w:rsidRPr="00AE1B4D" w:rsidRDefault="0002045E">
      <w:pPr>
        <w:pStyle w:val="af9"/>
        <w:spacing w:after="0" w:line="440" w:lineRule="exact"/>
        <w:contextualSpacing/>
        <w:rPr>
          <w:rFonts w:asciiTheme="minorEastAsia" w:eastAsiaTheme="minorEastAsia" w:hAnsiTheme="minorEastAsia" w:cs="宋体"/>
          <w:kern w:val="0"/>
          <w:sz w:val="21"/>
          <w:szCs w:val="21"/>
        </w:rPr>
      </w:pPr>
    </w:p>
    <w:p w14:paraId="4895791E" w14:textId="77777777" w:rsidR="0002045E" w:rsidRPr="00AE1B4D" w:rsidRDefault="0002045E">
      <w:pPr>
        <w:pStyle w:val="af9"/>
        <w:spacing w:after="0" w:line="440" w:lineRule="exact"/>
        <w:contextualSpacing/>
        <w:rPr>
          <w:rFonts w:asciiTheme="minorEastAsia" w:eastAsiaTheme="minorEastAsia" w:hAnsiTheme="minorEastAsia" w:cs="宋体"/>
          <w:kern w:val="0"/>
          <w:sz w:val="21"/>
          <w:szCs w:val="21"/>
        </w:rPr>
      </w:pPr>
    </w:p>
    <w:p w14:paraId="29544F3D" w14:textId="77777777" w:rsidR="0002045E" w:rsidRPr="00AE1B4D" w:rsidRDefault="0002045E">
      <w:pPr>
        <w:pStyle w:val="af9"/>
        <w:spacing w:after="0" w:line="440" w:lineRule="exact"/>
        <w:contextualSpacing/>
        <w:rPr>
          <w:rFonts w:asciiTheme="minorEastAsia" w:eastAsiaTheme="minorEastAsia" w:hAnsiTheme="minorEastAsia" w:cs="宋体"/>
          <w:kern w:val="0"/>
          <w:sz w:val="21"/>
          <w:szCs w:val="21"/>
        </w:rPr>
      </w:pPr>
    </w:p>
    <w:p w14:paraId="22709ABF" w14:textId="77777777" w:rsidR="0002045E" w:rsidRPr="00AE1B4D" w:rsidRDefault="00825C21">
      <w:pPr>
        <w:pStyle w:val="af9"/>
        <w:spacing w:after="0" w:line="440" w:lineRule="exact"/>
        <w:contextualSpacing/>
        <w:rPr>
          <w:rFonts w:asciiTheme="minorEastAsia" w:eastAsiaTheme="minorEastAsia" w:hAnsiTheme="minorEastAsia" w:cs="宋体"/>
          <w:kern w:val="0"/>
          <w:sz w:val="21"/>
          <w:szCs w:val="21"/>
        </w:rPr>
      </w:pPr>
      <w:r w:rsidRPr="00AE1B4D">
        <w:rPr>
          <w:rFonts w:asciiTheme="minorEastAsia" w:eastAsiaTheme="minorEastAsia" w:hAnsiTheme="minorEastAsia" w:cs="宋体" w:hint="eastAsia"/>
          <w:kern w:val="0"/>
          <w:sz w:val="21"/>
          <w:szCs w:val="21"/>
        </w:rPr>
        <w:t>企业名称（盖章）：</w:t>
      </w:r>
    </w:p>
    <w:p w14:paraId="54ED6515" w14:textId="77777777" w:rsidR="0002045E" w:rsidRPr="00AE1B4D" w:rsidRDefault="00825C21">
      <w:pPr>
        <w:pStyle w:val="af9"/>
        <w:spacing w:after="0" w:line="440" w:lineRule="exact"/>
        <w:contextualSpacing/>
        <w:rPr>
          <w:rFonts w:asciiTheme="minorEastAsia" w:eastAsiaTheme="minorEastAsia" w:hAnsiTheme="minorEastAsia" w:cs="宋体"/>
          <w:kern w:val="0"/>
          <w:sz w:val="21"/>
          <w:szCs w:val="21"/>
        </w:rPr>
      </w:pPr>
      <w:r w:rsidRPr="00AE1B4D">
        <w:rPr>
          <w:rFonts w:asciiTheme="minorEastAsia" w:eastAsiaTheme="minorEastAsia" w:hAnsiTheme="minorEastAsia" w:cs="宋体" w:hint="eastAsia"/>
          <w:kern w:val="0"/>
          <w:sz w:val="21"/>
          <w:szCs w:val="21"/>
        </w:rPr>
        <w:t>日期：</w:t>
      </w:r>
    </w:p>
    <w:p w14:paraId="324BAC59" w14:textId="77777777" w:rsidR="0002045E" w:rsidRPr="00AE1B4D" w:rsidRDefault="0002045E">
      <w:pPr>
        <w:pStyle w:val="af9"/>
        <w:spacing w:after="0" w:line="440" w:lineRule="exact"/>
        <w:contextualSpacing/>
        <w:rPr>
          <w:rFonts w:asciiTheme="minorEastAsia" w:eastAsiaTheme="minorEastAsia" w:hAnsiTheme="minorEastAsia" w:cs="宋体"/>
          <w:kern w:val="0"/>
          <w:sz w:val="21"/>
          <w:szCs w:val="21"/>
        </w:rPr>
      </w:pPr>
    </w:p>
    <w:p w14:paraId="1C1FA462" w14:textId="77777777" w:rsidR="0002045E" w:rsidRPr="00AE1B4D" w:rsidRDefault="0002045E">
      <w:pPr>
        <w:pStyle w:val="af9"/>
        <w:spacing w:after="0" w:line="440" w:lineRule="exact"/>
        <w:contextualSpacing/>
        <w:rPr>
          <w:rFonts w:asciiTheme="minorEastAsia" w:eastAsiaTheme="minorEastAsia" w:hAnsiTheme="minorEastAsia" w:cs="宋体"/>
          <w:kern w:val="0"/>
          <w:sz w:val="21"/>
          <w:szCs w:val="21"/>
        </w:rPr>
      </w:pPr>
    </w:p>
    <w:p w14:paraId="04F1F31C" w14:textId="77777777" w:rsidR="0002045E" w:rsidRPr="00AE1B4D" w:rsidRDefault="0002045E">
      <w:pPr>
        <w:pStyle w:val="af9"/>
        <w:spacing w:after="0" w:line="440" w:lineRule="exact"/>
        <w:contextualSpacing/>
        <w:rPr>
          <w:rFonts w:asciiTheme="minorEastAsia" w:eastAsiaTheme="minorEastAsia" w:hAnsiTheme="minorEastAsia" w:cs="宋体"/>
          <w:kern w:val="0"/>
          <w:sz w:val="21"/>
          <w:szCs w:val="21"/>
        </w:rPr>
      </w:pPr>
    </w:p>
    <w:p w14:paraId="510832CB" w14:textId="77777777" w:rsidR="0002045E" w:rsidRPr="00AE1B4D" w:rsidRDefault="00825C21">
      <w:pPr>
        <w:pStyle w:val="af9"/>
        <w:spacing w:after="0" w:line="440" w:lineRule="exact"/>
        <w:contextualSpacing/>
        <w:rPr>
          <w:rFonts w:asciiTheme="minorEastAsia" w:eastAsiaTheme="minorEastAsia" w:hAnsiTheme="minorEastAsia" w:cs="宋体"/>
          <w:kern w:val="0"/>
          <w:sz w:val="21"/>
          <w:szCs w:val="21"/>
        </w:rPr>
      </w:pPr>
      <w:r w:rsidRPr="00AE1B4D">
        <w:rPr>
          <w:rFonts w:asciiTheme="minorEastAsia" w:eastAsiaTheme="minorEastAsia" w:hAnsiTheme="minorEastAsia" w:cs="宋体" w:hint="eastAsia"/>
          <w:kern w:val="0"/>
          <w:sz w:val="21"/>
          <w:szCs w:val="21"/>
        </w:rPr>
        <w:t>注：从业人员、营业收入、资产总额填报上一年度数据，无上</w:t>
      </w:r>
      <w:proofErr w:type="gramStart"/>
      <w:r w:rsidRPr="00AE1B4D">
        <w:rPr>
          <w:rFonts w:asciiTheme="minorEastAsia" w:eastAsiaTheme="minorEastAsia" w:hAnsiTheme="minorEastAsia" w:cs="宋体" w:hint="eastAsia"/>
          <w:kern w:val="0"/>
          <w:sz w:val="21"/>
          <w:szCs w:val="21"/>
        </w:rPr>
        <w:t>一</w:t>
      </w:r>
      <w:proofErr w:type="gramEnd"/>
      <w:r w:rsidRPr="00AE1B4D">
        <w:rPr>
          <w:rFonts w:asciiTheme="minorEastAsia" w:eastAsiaTheme="minorEastAsia" w:hAnsiTheme="minorEastAsia" w:cs="宋体" w:hint="eastAsia"/>
          <w:kern w:val="0"/>
          <w:sz w:val="21"/>
          <w:szCs w:val="21"/>
        </w:rPr>
        <w:t>年度数据的新成立企业可不填报。</w:t>
      </w:r>
    </w:p>
    <w:p w14:paraId="4291635F" w14:textId="77777777" w:rsidR="0002045E" w:rsidRPr="00AE1B4D" w:rsidRDefault="00825C21">
      <w:pPr>
        <w:rPr>
          <w:rFonts w:asciiTheme="minorEastAsia" w:eastAsiaTheme="minorEastAsia" w:hAnsiTheme="minorEastAsia" w:cs="宋体"/>
          <w:szCs w:val="21"/>
        </w:rPr>
      </w:pPr>
      <w:r w:rsidRPr="00AE1B4D">
        <w:rPr>
          <w:rFonts w:asciiTheme="minorEastAsia" w:eastAsiaTheme="minorEastAsia" w:hAnsiTheme="minorEastAsia" w:cs="宋体" w:hint="eastAsia"/>
          <w:szCs w:val="21"/>
        </w:rPr>
        <w:br w:type="page"/>
      </w:r>
    </w:p>
    <w:p w14:paraId="5E9E143E" w14:textId="77777777" w:rsidR="0002045E" w:rsidRPr="00AE1B4D" w:rsidRDefault="00825C21">
      <w:pPr>
        <w:widowControl/>
        <w:spacing w:line="440" w:lineRule="exact"/>
        <w:rPr>
          <w:rFonts w:asciiTheme="minorEastAsia" w:eastAsiaTheme="minorEastAsia" w:hAnsiTheme="minorEastAsia" w:cs="宋体"/>
          <w:b/>
          <w:spacing w:val="-4"/>
          <w:szCs w:val="21"/>
        </w:rPr>
      </w:pPr>
      <w:r w:rsidRPr="00AE1B4D">
        <w:rPr>
          <w:rFonts w:asciiTheme="minorEastAsia" w:eastAsiaTheme="minorEastAsia" w:hAnsiTheme="minorEastAsia" w:cs="宋体" w:hint="eastAsia"/>
          <w:b/>
          <w:spacing w:val="-4"/>
          <w:szCs w:val="21"/>
        </w:rPr>
        <w:lastRenderedPageBreak/>
        <w:t>格式四：</w:t>
      </w:r>
    </w:p>
    <w:p w14:paraId="717B7B77" w14:textId="77777777" w:rsidR="0002045E" w:rsidRPr="00AE1B4D" w:rsidRDefault="00825C21">
      <w:pPr>
        <w:pStyle w:val="ab"/>
        <w:widowControl/>
        <w:spacing w:line="440" w:lineRule="exact"/>
        <w:ind w:firstLine="0"/>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b/>
          <w:sz w:val="21"/>
          <w:szCs w:val="21"/>
        </w:rPr>
        <w:t>残疾人福利性单位声明函</w:t>
      </w:r>
    </w:p>
    <w:p w14:paraId="293C887B" w14:textId="77777777" w:rsidR="0002045E" w:rsidRPr="00AE1B4D" w:rsidRDefault="00825C21">
      <w:pPr>
        <w:widowControl/>
        <w:spacing w:line="440" w:lineRule="exact"/>
        <w:ind w:firstLineChars="200" w:firstLine="420"/>
        <w:jc w:val="left"/>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1.本单位郑重声明，根据《财政部 民政部 中国残疾人联合会关于促进残疾人就业政府采购政策的通知》（财库〔2017〕141号）的规定，本单位</w:t>
      </w:r>
      <w:r w:rsidRPr="00AE1B4D">
        <w:rPr>
          <w:rFonts w:asciiTheme="minorEastAsia" w:eastAsiaTheme="minorEastAsia" w:hAnsiTheme="minorEastAsia" w:cs="宋体" w:hint="eastAsia"/>
          <w:szCs w:val="21"/>
        </w:rPr>
        <w:t>_____（填写：</w:t>
      </w:r>
      <w:r w:rsidRPr="00AE1B4D">
        <w:rPr>
          <w:rFonts w:asciiTheme="minorEastAsia" w:eastAsiaTheme="minorEastAsia" w:hAnsiTheme="minorEastAsia" w:cs="宋体" w:hint="eastAsia"/>
          <w:kern w:val="0"/>
          <w:szCs w:val="21"/>
        </w:rPr>
        <w:t>符合或者不符合</w:t>
      </w:r>
      <w:r w:rsidRPr="00AE1B4D">
        <w:rPr>
          <w:rFonts w:asciiTheme="minorEastAsia" w:eastAsiaTheme="minorEastAsia" w:hAnsiTheme="minorEastAsia" w:cs="宋体" w:hint="eastAsia"/>
          <w:szCs w:val="21"/>
        </w:rPr>
        <w:t>）</w:t>
      </w:r>
      <w:r w:rsidRPr="00AE1B4D">
        <w:rPr>
          <w:rFonts w:asciiTheme="minorEastAsia" w:eastAsiaTheme="minorEastAsia" w:hAnsiTheme="minorEastAsia" w:cs="宋体" w:hint="eastAsia"/>
          <w:kern w:val="0"/>
          <w:szCs w:val="21"/>
        </w:rPr>
        <w:t>条件的残疾人福利性单位，且本单位参加</w:t>
      </w:r>
      <w:r w:rsidRPr="00AE1B4D">
        <w:rPr>
          <w:rFonts w:asciiTheme="minorEastAsia" w:eastAsiaTheme="minorEastAsia" w:hAnsiTheme="minorEastAsia" w:cs="宋体" w:hint="eastAsia"/>
          <w:szCs w:val="21"/>
        </w:rPr>
        <w:t>_____</w:t>
      </w:r>
      <w:r w:rsidRPr="00AE1B4D">
        <w:rPr>
          <w:rFonts w:asciiTheme="minorEastAsia" w:eastAsiaTheme="minorEastAsia" w:hAnsiTheme="minorEastAsia" w:cs="宋体" w:hint="eastAsia"/>
          <w:kern w:val="0"/>
          <w:szCs w:val="21"/>
        </w:rPr>
        <w:t>单位的</w:t>
      </w:r>
      <w:r w:rsidRPr="00AE1B4D">
        <w:rPr>
          <w:rFonts w:asciiTheme="minorEastAsia" w:eastAsiaTheme="minorEastAsia" w:hAnsiTheme="minorEastAsia" w:cs="宋体" w:hint="eastAsia"/>
          <w:szCs w:val="21"/>
        </w:rPr>
        <w:t>_____</w:t>
      </w:r>
      <w:r w:rsidRPr="00AE1B4D">
        <w:rPr>
          <w:rFonts w:asciiTheme="minorEastAsia" w:eastAsiaTheme="minorEastAsia" w:hAnsiTheme="minorEastAsia" w:cs="宋体" w:hint="eastAsia"/>
          <w:kern w:val="0"/>
          <w:szCs w:val="21"/>
        </w:rPr>
        <w:t>项目采购活动提供本单位制造的货物（由本单位承担工程/提供服务），或者提供其他残疾人福利性单位制造的货物（不包括使用非残疾人福利性单位注册商标的货物）。</w:t>
      </w:r>
    </w:p>
    <w:p w14:paraId="124CA117" w14:textId="77777777" w:rsidR="0002045E" w:rsidRPr="00AE1B4D" w:rsidRDefault="00825C21">
      <w:pPr>
        <w:widowControl/>
        <w:spacing w:line="440" w:lineRule="exact"/>
        <w:ind w:firstLineChars="200" w:firstLine="420"/>
        <w:jc w:val="left"/>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2.本单位对上述声明的真实性负责。如有虚假，将依法承担相应责任。</w:t>
      </w:r>
    </w:p>
    <w:p w14:paraId="20CCB0FF" w14:textId="77777777" w:rsidR="0002045E" w:rsidRPr="00AE1B4D" w:rsidRDefault="0002045E">
      <w:pPr>
        <w:widowControl/>
        <w:spacing w:line="440" w:lineRule="exact"/>
        <w:jc w:val="left"/>
        <w:rPr>
          <w:rFonts w:asciiTheme="minorEastAsia" w:eastAsiaTheme="minorEastAsia" w:hAnsiTheme="minorEastAsia" w:cs="宋体"/>
          <w:kern w:val="0"/>
          <w:szCs w:val="21"/>
        </w:rPr>
      </w:pPr>
    </w:p>
    <w:p w14:paraId="67AEDE9B" w14:textId="77777777" w:rsidR="0002045E" w:rsidRPr="00AE1B4D" w:rsidRDefault="00825C21">
      <w:pPr>
        <w:widowControl/>
        <w:tabs>
          <w:tab w:val="left" w:pos="4860"/>
        </w:tabs>
        <w:spacing w:line="440" w:lineRule="exact"/>
        <w:ind w:right="1560" w:firstLineChars="200" w:firstLine="420"/>
        <w:jc w:val="center"/>
        <w:rPr>
          <w:rFonts w:asciiTheme="minorEastAsia" w:eastAsiaTheme="minorEastAsia" w:hAnsiTheme="minorEastAsia" w:cs="宋体"/>
          <w:spacing w:val="6"/>
          <w:szCs w:val="21"/>
        </w:rPr>
      </w:pPr>
      <w:r w:rsidRPr="00AE1B4D">
        <w:rPr>
          <w:rFonts w:asciiTheme="minorEastAsia" w:eastAsiaTheme="minorEastAsia" w:hAnsiTheme="minorEastAsia" w:cs="宋体" w:hint="eastAsia"/>
          <w:kern w:val="0"/>
          <w:szCs w:val="21"/>
        </w:rPr>
        <w:t xml:space="preserve">                                  </w:t>
      </w:r>
      <w:r w:rsidRPr="00AE1B4D">
        <w:rPr>
          <w:rFonts w:asciiTheme="minorEastAsia" w:eastAsiaTheme="minorEastAsia" w:hAnsiTheme="minorEastAsia" w:cs="宋体" w:hint="eastAsia"/>
          <w:spacing w:val="6"/>
          <w:szCs w:val="21"/>
        </w:rPr>
        <w:t xml:space="preserve">企业名称（盖章）： </w:t>
      </w:r>
    </w:p>
    <w:p w14:paraId="3A9ED473" w14:textId="77777777" w:rsidR="0002045E" w:rsidRPr="00AE1B4D" w:rsidRDefault="00825C21">
      <w:pPr>
        <w:spacing w:line="440" w:lineRule="exact"/>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 xml:space="preserve">                                        日  期：</w:t>
      </w:r>
    </w:p>
    <w:p w14:paraId="7A490814" w14:textId="77777777" w:rsidR="0002045E" w:rsidRPr="00AE1B4D" w:rsidRDefault="0002045E">
      <w:pPr>
        <w:spacing w:line="440" w:lineRule="exact"/>
        <w:rPr>
          <w:rFonts w:asciiTheme="minorEastAsia" w:eastAsiaTheme="minorEastAsia" w:hAnsiTheme="minorEastAsia" w:cs="宋体"/>
          <w:spacing w:val="6"/>
          <w:szCs w:val="21"/>
        </w:rPr>
      </w:pPr>
    </w:p>
    <w:p w14:paraId="5EC7F255" w14:textId="77777777" w:rsidR="0002045E" w:rsidRPr="00AE1B4D" w:rsidRDefault="00825C21">
      <w:pPr>
        <w:spacing w:line="440" w:lineRule="exact"/>
        <w:rPr>
          <w:rFonts w:asciiTheme="minorEastAsia" w:eastAsiaTheme="minorEastAsia" w:hAnsiTheme="minorEastAsia" w:cs="宋体"/>
          <w:b/>
          <w:bCs/>
          <w:szCs w:val="21"/>
        </w:rPr>
      </w:pPr>
      <w:r w:rsidRPr="00AE1B4D">
        <w:rPr>
          <w:rFonts w:asciiTheme="minorEastAsia" w:eastAsiaTheme="minorEastAsia" w:hAnsiTheme="minorEastAsia" w:cs="宋体" w:hint="eastAsia"/>
          <w:b/>
          <w:bCs/>
          <w:szCs w:val="21"/>
        </w:rPr>
        <w:t>供应商如为非残疾人福利性单位的，可不提供本声明函。</w:t>
      </w:r>
    </w:p>
    <w:p w14:paraId="37A88584" w14:textId="77777777" w:rsidR="0002045E" w:rsidRPr="00AE1B4D" w:rsidRDefault="00825C21">
      <w:pPr>
        <w:widowControl/>
        <w:adjustRightInd w:val="0"/>
        <w:snapToGrid w:val="0"/>
        <w:spacing w:line="440" w:lineRule="exact"/>
        <w:jc w:val="left"/>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注：</w:t>
      </w:r>
    </w:p>
    <w:p w14:paraId="5716DC3D" w14:textId="77777777" w:rsidR="0002045E" w:rsidRPr="00AE1B4D" w:rsidRDefault="00825C21">
      <w:pPr>
        <w:widowControl/>
        <w:adjustRightInd w:val="0"/>
        <w:snapToGrid w:val="0"/>
        <w:spacing w:line="440" w:lineRule="exact"/>
        <w:jc w:val="left"/>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1.如供应商为非残疾人福利性单位的可不提供本声明函。</w:t>
      </w:r>
    </w:p>
    <w:p w14:paraId="230BEE59" w14:textId="77777777" w:rsidR="0002045E" w:rsidRPr="00AE1B4D" w:rsidRDefault="00825C21">
      <w:pPr>
        <w:widowControl/>
        <w:adjustRightInd w:val="0"/>
        <w:snapToGrid w:val="0"/>
        <w:spacing w:line="440" w:lineRule="exact"/>
        <w:jc w:val="left"/>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2.享受政府采购支持政策的残疾人福利性单位应当同时满足以下条件：</w:t>
      </w:r>
    </w:p>
    <w:p w14:paraId="1BC38C2C" w14:textId="77777777" w:rsidR="0002045E" w:rsidRPr="00AE1B4D" w:rsidRDefault="00825C21">
      <w:pPr>
        <w:widowControl/>
        <w:adjustRightInd w:val="0"/>
        <w:snapToGrid w:val="0"/>
        <w:spacing w:line="440" w:lineRule="exact"/>
        <w:jc w:val="left"/>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（一）安置的残疾人占本单位在职职工人数的比例不低于25%（含25%），并且安置的残疾人人数不少于10人（含10人）；</w:t>
      </w:r>
    </w:p>
    <w:p w14:paraId="37E54488" w14:textId="77777777" w:rsidR="0002045E" w:rsidRPr="00AE1B4D" w:rsidRDefault="00825C21">
      <w:pPr>
        <w:widowControl/>
        <w:adjustRightInd w:val="0"/>
        <w:snapToGrid w:val="0"/>
        <w:spacing w:line="440" w:lineRule="exact"/>
        <w:jc w:val="left"/>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（二）依法与安置的每位残疾人签订了一年以上（含一年）的劳动合同或服务协议；</w:t>
      </w:r>
    </w:p>
    <w:p w14:paraId="7182F95C" w14:textId="77777777" w:rsidR="0002045E" w:rsidRPr="00AE1B4D" w:rsidRDefault="00825C21">
      <w:pPr>
        <w:widowControl/>
        <w:adjustRightInd w:val="0"/>
        <w:snapToGrid w:val="0"/>
        <w:spacing w:line="440" w:lineRule="exact"/>
        <w:jc w:val="left"/>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（三）为安置的每位残疾人按月足额缴纳了基本养老保险、基本医疗保险、失业保险、工伤保险和生育保险等社会保险费；</w:t>
      </w:r>
    </w:p>
    <w:p w14:paraId="48A52419" w14:textId="77777777" w:rsidR="0002045E" w:rsidRPr="00AE1B4D" w:rsidRDefault="00825C21">
      <w:pPr>
        <w:widowControl/>
        <w:adjustRightInd w:val="0"/>
        <w:snapToGrid w:val="0"/>
        <w:spacing w:line="440" w:lineRule="exact"/>
        <w:jc w:val="left"/>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（四）通过银行等金融机构向安置的每位残疾人，按月支付了不低于单位所在区县适用的经省级人民政府批准的月最低工资标准的工资；</w:t>
      </w:r>
    </w:p>
    <w:p w14:paraId="0266BFA8" w14:textId="77777777" w:rsidR="0002045E" w:rsidRPr="00AE1B4D" w:rsidRDefault="00825C21">
      <w:pPr>
        <w:widowControl/>
        <w:adjustRightInd w:val="0"/>
        <w:snapToGrid w:val="0"/>
        <w:spacing w:line="440" w:lineRule="exact"/>
        <w:jc w:val="left"/>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（五）提供本单位制造的货物、承担的工程或者服务（以下简称产品），或者提供其他残疾人福利性单位制造的货物（不包括使用非残疾人福利性单位注册商标的货物）。</w:t>
      </w:r>
    </w:p>
    <w:p w14:paraId="3AD34B13" w14:textId="77777777" w:rsidR="0002045E" w:rsidRPr="00AE1B4D" w:rsidRDefault="00825C21">
      <w:pPr>
        <w:widowControl/>
        <w:adjustRightInd w:val="0"/>
        <w:snapToGrid w:val="0"/>
        <w:spacing w:line="440" w:lineRule="exact"/>
        <w:jc w:val="left"/>
        <w:rPr>
          <w:rFonts w:asciiTheme="minorEastAsia" w:eastAsiaTheme="minorEastAsia" w:hAnsiTheme="minorEastAsia" w:cs="宋体"/>
          <w:szCs w:val="21"/>
        </w:rPr>
      </w:pPr>
      <w:r w:rsidRPr="00AE1B4D">
        <w:rPr>
          <w:rFonts w:asciiTheme="minorEastAsia" w:eastAsiaTheme="minorEastAsia" w:hAnsiTheme="minorEastAsia" w:cs="宋体" w:hint="eastAsia"/>
          <w:spacing w:val="6"/>
          <w:szCs w:val="21"/>
        </w:rPr>
        <w:t>前款所称残疾人是指法</w:t>
      </w:r>
      <w:proofErr w:type="gramStart"/>
      <w:r w:rsidRPr="00AE1B4D">
        <w:rPr>
          <w:rFonts w:asciiTheme="minorEastAsia" w:eastAsiaTheme="minorEastAsia" w:hAnsiTheme="minorEastAsia" w:cs="宋体" w:hint="eastAsia"/>
          <w:spacing w:val="6"/>
          <w:szCs w:val="21"/>
        </w:rPr>
        <w:t>定劳动</w:t>
      </w:r>
      <w:proofErr w:type="gramEnd"/>
      <w:r w:rsidRPr="00AE1B4D">
        <w:rPr>
          <w:rFonts w:asciiTheme="minorEastAsia" w:eastAsiaTheme="minorEastAsia" w:hAnsiTheme="minorEastAsia" w:cs="宋体" w:hint="eastAsia"/>
          <w:spacing w:val="6"/>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56F3F6D6" w14:textId="77777777" w:rsidR="0002045E" w:rsidRPr="00AE1B4D" w:rsidRDefault="00825C21">
      <w:pPr>
        <w:widowControl/>
        <w:jc w:val="left"/>
        <w:rPr>
          <w:rFonts w:asciiTheme="minorEastAsia" w:eastAsiaTheme="minorEastAsia" w:hAnsiTheme="minorEastAsia" w:cs="宋体"/>
          <w:szCs w:val="21"/>
        </w:rPr>
      </w:pPr>
      <w:r w:rsidRPr="00AE1B4D">
        <w:rPr>
          <w:rFonts w:asciiTheme="minorEastAsia" w:eastAsiaTheme="minorEastAsia" w:hAnsiTheme="minorEastAsia" w:cs="宋体"/>
          <w:szCs w:val="21"/>
        </w:rPr>
        <w:br w:type="page"/>
      </w:r>
    </w:p>
    <w:p w14:paraId="685165E7" w14:textId="77777777" w:rsidR="0002045E" w:rsidRPr="00AE1B4D" w:rsidRDefault="00825C21">
      <w:pPr>
        <w:widowControl/>
        <w:adjustRightInd w:val="0"/>
        <w:spacing w:line="440" w:lineRule="exact"/>
        <w:jc w:val="left"/>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lastRenderedPageBreak/>
        <w:t>格式五：</w:t>
      </w:r>
    </w:p>
    <w:p w14:paraId="15BF39EB" w14:textId="77777777" w:rsidR="0002045E" w:rsidRPr="00AE1B4D" w:rsidRDefault="00825C21">
      <w:pPr>
        <w:widowControl/>
        <w:adjustRightInd w:val="0"/>
        <w:spacing w:line="440" w:lineRule="exact"/>
        <w:jc w:val="center"/>
        <w:rPr>
          <w:rFonts w:asciiTheme="minorEastAsia" w:eastAsiaTheme="minorEastAsia" w:hAnsiTheme="minorEastAsia" w:cs="宋体"/>
          <w:b/>
          <w:bCs/>
          <w:szCs w:val="21"/>
        </w:rPr>
      </w:pPr>
      <w:r w:rsidRPr="00AE1B4D">
        <w:rPr>
          <w:rFonts w:asciiTheme="minorEastAsia" w:eastAsiaTheme="minorEastAsia" w:hAnsiTheme="minorEastAsia" w:cs="宋体" w:hint="eastAsia"/>
          <w:b/>
          <w:bCs/>
          <w:szCs w:val="21"/>
        </w:rPr>
        <w:t>评分索引表</w:t>
      </w:r>
    </w:p>
    <w:tbl>
      <w:tblPr>
        <w:tblpPr w:leftFromText="180" w:rightFromText="180" w:vertAnchor="text" w:tblpY="1"/>
        <w:tblOverlap w:val="neve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297"/>
        <w:gridCol w:w="1392"/>
        <w:gridCol w:w="1270"/>
      </w:tblGrid>
      <w:tr w:rsidR="00AE1B4D" w:rsidRPr="00AE1B4D" w14:paraId="7AF5868F" w14:textId="77777777">
        <w:trPr>
          <w:cantSplit/>
          <w:trHeight w:val="20"/>
        </w:trPr>
        <w:tc>
          <w:tcPr>
            <w:tcW w:w="988" w:type="dxa"/>
            <w:vAlign w:val="center"/>
          </w:tcPr>
          <w:p w14:paraId="641DAE88" w14:textId="77777777" w:rsidR="0002045E" w:rsidRPr="00AE1B4D" w:rsidRDefault="00825C21">
            <w:pPr>
              <w:spacing w:line="440" w:lineRule="exact"/>
              <w:contextualSpacing/>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项目</w:t>
            </w:r>
          </w:p>
        </w:tc>
        <w:tc>
          <w:tcPr>
            <w:tcW w:w="5297" w:type="dxa"/>
            <w:vAlign w:val="center"/>
          </w:tcPr>
          <w:p w14:paraId="61BD8027" w14:textId="77777777" w:rsidR="0002045E" w:rsidRPr="00AE1B4D" w:rsidRDefault="00825C21">
            <w:pPr>
              <w:spacing w:line="44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评审内容</w:t>
            </w:r>
          </w:p>
        </w:tc>
        <w:tc>
          <w:tcPr>
            <w:tcW w:w="1392" w:type="dxa"/>
            <w:vAlign w:val="center"/>
          </w:tcPr>
          <w:p w14:paraId="3DEA55D3" w14:textId="77777777" w:rsidR="0002045E" w:rsidRPr="00AE1B4D" w:rsidRDefault="00825C21">
            <w:pPr>
              <w:spacing w:line="44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自评分</w:t>
            </w:r>
          </w:p>
          <w:p w14:paraId="61EB4A94" w14:textId="77777777" w:rsidR="0002045E" w:rsidRPr="00AE1B4D" w:rsidRDefault="00825C21">
            <w:pPr>
              <w:spacing w:line="44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得分</w:t>
            </w:r>
          </w:p>
        </w:tc>
        <w:tc>
          <w:tcPr>
            <w:tcW w:w="1270" w:type="dxa"/>
            <w:vAlign w:val="center"/>
          </w:tcPr>
          <w:p w14:paraId="1A99022F" w14:textId="77777777" w:rsidR="0002045E" w:rsidRPr="00AE1B4D" w:rsidRDefault="00825C21">
            <w:pPr>
              <w:spacing w:line="44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对应页码</w:t>
            </w:r>
          </w:p>
        </w:tc>
      </w:tr>
      <w:tr w:rsidR="00AE1B4D" w:rsidRPr="00AE1B4D" w14:paraId="28A02780" w14:textId="77777777">
        <w:trPr>
          <w:cantSplit/>
          <w:trHeight w:val="20"/>
        </w:trPr>
        <w:tc>
          <w:tcPr>
            <w:tcW w:w="988" w:type="dxa"/>
            <w:vMerge w:val="restart"/>
            <w:vAlign w:val="center"/>
          </w:tcPr>
          <w:p w14:paraId="383812B6" w14:textId="77777777" w:rsidR="0002045E" w:rsidRPr="00AE1B4D" w:rsidRDefault="00825C21">
            <w:pPr>
              <w:widowControl/>
              <w:autoSpaceDE w:val="0"/>
              <w:autoSpaceDN w:val="0"/>
              <w:adjustRightInd w:val="0"/>
              <w:spacing w:line="440" w:lineRule="exact"/>
              <w:jc w:val="center"/>
              <w:rPr>
                <w:rFonts w:asciiTheme="minorEastAsia" w:eastAsiaTheme="minorEastAsia" w:hAnsiTheme="minorEastAsia" w:cs="宋体"/>
                <w:b/>
                <w:bCs/>
                <w:szCs w:val="21"/>
                <w:lang w:val="zh-CN"/>
              </w:rPr>
            </w:pPr>
            <w:r w:rsidRPr="00AE1B4D">
              <w:rPr>
                <w:rFonts w:asciiTheme="minorEastAsia" w:eastAsiaTheme="minorEastAsia" w:hAnsiTheme="minorEastAsia" w:cs="宋体" w:hint="eastAsia"/>
                <w:b/>
                <w:bCs/>
                <w:szCs w:val="21"/>
                <w:lang w:val="zh-CN"/>
              </w:rPr>
              <w:t>资信</w:t>
            </w:r>
          </w:p>
          <w:p w14:paraId="5A32A635" w14:textId="77777777" w:rsidR="0002045E" w:rsidRPr="00AE1B4D" w:rsidRDefault="00825C21">
            <w:pPr>
              <w:widowControl/>
              <w:autoSpaceDE w:val="0"/>
              <w:autoSpaceDN w:val="0"/>
              <w:adjustRightInd w:val="0"/>
              <w:spacing w:line="440" w:lineRule="exact"/>
              <w:jc w:val="center"/>
              <w:rPr>
                <w:rFonts w:asciiTheme="minorEastAsia" w:eastAsiaTheme="minorEastAsia" w:hAnsiTheme="minorEastAsia" w:cs="宋体"/>
                <w:b/>
                <w:bCs/>
                <w:szCs w:val="21"/>
                <w:lang w:val="zh-CN"/>
              </w:rPr>
            </w:pPr>
            <w:r w:rsidRPr="00AE1B4D">
              <w:rPr>
                <w:rFonts w:asciiTheme="minorEastAsia" w:eastAsiaTheme="minorEastAsia" w:hAnsiTheme="minorEastAsia" w:cs="宋体" w:hint="eastAsia"/>
                <w:b/>
                <w:bCs/>
                <w:szCs w:val="21"/>
                <w:lang w:val="zh-CN"/>
              </w:rPr>
              <w:t>技术分</w:t>
            </w:r>
          </w:p>
          <w:p w14:paraId="641F3424" w14:textId="77777777" w:rsidR="0002045E" w:rsidRPr="00AE1B4D" w:rsidRDefault="00825C21">
            <w:pPr>
              <w:widowControl/>
              <w:autoSpaceDE w:val="0"/>
              <w:autoSpaceDN w:val="0"/>
              <w:adjustRightInd w:val="0"/>
              <w:spacing w:line="440" w:lineRule="exact"/>
              <w:jc w:val="center"/>
              <w:rPr>
                <w:rFonts w:asciiTheme="minorEastAsia" w:eastAsiaTheme="minorEastAsia" w:hAnsiTheme="minorEastAsia" w:cs="宋体"/>
                <w:b/>
                <w:bCs/>
                <w:szCs w:val="21"/>
                <w:lang w:val="zh-CN"/>
              </w:rPr>
            </w:pPr>
            <w:r w:rsidRPr="00AE1B4D">
              <w:rPr>
                <w:rFonts w:asciiTheme="minorEastAsia" w:eastAsiaTheme="minorEastAsia" w:hAnsiTheme="minorEastAsia" w:cs="宋体" w:hint="eastAsia"/>
                <w:b/>
                <w:bCs/>
                <w:szCs w:val="21"/>
              </w:rPr>
              <w:t>85</w:t>
            </w:r>
            <w:r w:rsidRPr="00AE1B4D">
              <w:rPr>
                <w:rFonts w:asciiTheme="minorEastAsia" w:eastAsiaTheme="minorEastAsia" w:hAnsiTheme="minorEastAsia" w:cs="宋体" w:hint="eastAsia"/>
                <w:b/>
                <w:bCs/>
                <w:szCs w:val="21"/>
                <w:lang w:val="zh-CN"/>
              </w:rPr>
              <w:t>分</w:t>
            </w:r>
          </w:p>
        </w:tc>
        <w:tc>
          <w:tcPr>
            <w:tcW w:w="5297" w:type="dxa"/>
            <w:vAlign w:val="center"/>
          </w:tcPr>
          <w:p w14:paraId="1C2030B5" w14:textId="77777777" w:rsidR="0002045E" w:rsidRPr="00AE1B4D" w:rsidRDefault="0002045E">
            <w:pPr>
              <w:spacing w:line="440" w:lineRule="exact"/>
              <w:contextualSpacing/>
              <w:jc w:val="left"/>
              <w:rPr>
                <w:rFonts w:asciiTheme="minorEastAsia" w:eastAsiaTheme="minorEastAsia" w:hAnsiTheme="minorEastAsia" w:cs="宋体"/>
                <w:bCs/>
                <w:szCs w:val="21"/>
              </w:rPr>
            </w:pPr>
          </w:p>
        </w:tc>
        <w:tc>
          <w:tcPr>
            <w:tcW w:w="1392" w:type="dxa"/>
            <w:vAlign w:val="center"/>
          </w:tcPr>
          <w:p w14:paraId="19F94B40" w14:textId="77777777" w:rsidR="0002045E" w:rsidRPr="00AE1B4D" w:rsidRDefault="0002045E">
            <w:pPr>
              <w:spacing w:line="440" w:lineRule="exact"/>
              <w:contextualSpacing/>
              <w:jc w:val="left"/>
              <w:rPr>
                <w:rFonts w:asciiTheme="minorEastAsia" w:eastAsiaTheme="minorEastAsia" w:hAnsiTheme="minorEastAsia" w:cs="宋体"/>
                <w:bCs/>
                <w:szCs w:val="21"/>
              </w:rPr>
            </w:pPr>
          </w:p>
        </w:tc>
        <w:tc>
          <w:tcPr>
            <w:tcW w:w="1270" w:type="dxa"/>
            <w:vAlign w:val="center"/>
          </w:tcPr>
          <w:p w14:paraId="0BC89245" w14:textId="77777777" w:rsidR="0002045E" w:rsidRPr="00AE1B4D" w:rsidRDefault="0002045E">
            <w:pPr>
              <w:spacing w:line="440" w:lineRule="exact"/>
              <w:contextualSpacing/>
              <w:jc w:val="left"/>
              <w:rPr>
                <w:rFonts w:asciiTheme="minorEastAsia" w:eastAsiaTheme="minorEastAsia" w:hAnsiTheme="minorEastAsia" w:cs="宋体"/>
                <w:bCs/>
                <w:szCs w:val="21"/>
              </w:rPr>
            </w:pPr>
          </w:p>
        </w:tc>
      </w:tr>
      <w:tr w:rsidR="00AE1B4D" w:rsidRPr="00AE1B4D" w14:paraId="57320CE3" w14:textId="77777777">
        <w:trPr>
          <w:cantSplit/>
          <w:trHeight w:val="20"/>
        </w:trPr>
        <w:tc>
          <w:tcPr>
            <w:tcW w:w="988" w:type="dxa"/>
            <w:vMerge/>
            <w:vAlign w:val="center"/>
          </w:tcPr>
          <w:p w14:paraId="23182973" w14:textId="77777777" w:rsidR="0002045E" w:rsidRPr="00AE1B4D" w:rsidRDefault="0002045E">
            <w:pPr>
              <w:spacing w:line="440" w:lineRule="exact"/>
              <w:contextualSpacing/>
              <w:jc w:val="center"/>
              <w:rPr>
                <w:rFonts w:asciiTheme="minorEastAsia" w:eastAsiaTheme="minorEastAsia" w:hAnsiTheme="minorEastAsia" w:cs="宋体"/>
                <w:b/>
                <w:szCs w:val="21"/>
              </w:rPr>
            </w:pPr>
          </w:p>
        </w:tc>
        <w:tc>
          <w:tcPr>
            <w:tcW w:w="5297" w:type="dxa"/>
            <w:vAlign w:val="center"/>
          </w:tcPr>
          <w:p w14:paraId="70FAF358" w14:textId="77777777" w:rsidR="0002045E" w:rsidRPr="00AE1B4D" w:rsidRDefault="0002045E">
            <w:pPr>
              <w:spacing w:line="440" w:lineRule="exact"/>
              <w:contextualSpacing/>
              <w:jc w:val="left"/>
              <w:rPr>
                <w:rFonts w:asciiTheme="minorEastAsia" w:eastAsiaTheme="minorEastAsia" w:hAnsiTheme="minorEastAsia" w:cs="宋体"/>
                <w:szCs w:val="21"/>
              </w:rPr>
            </w:pPr>
          </w:p>
        </w:tc>
        <w:tc>
          <w:tcPr>
            <w:tcW w:w="1392" w:type="dxa"/>
            <w:vAlign w:val="center"/>
          </w:tcPr>
          <w:p w14:paraId="66567D9D" w14:textId="77777777" w:rsidR="0002045E" w:rsidRPr="00AE1B4D" w:rsidRDefault="0002045E">
            <w:pPr>
              <w:spacing w:line="440" w:lineRule="exact"/>
              <w:contextualSpacing/>
              <w:jc w:val="left"/>
              <w:rPr>
                <w:rFonts w:asciiTheme="minorEastAsia" w:eastAsiaTheme="minorEastAsia" w:hAnsiTheme="minorEastAsia" w:cs="宋体"/>
                <w:szCs w:val="21"/>
              </w:rPr>
            </w:pPr>
          </w:p>
        </w:tc>
        <w:tc>
          <w:tcPr>
            <w:tcW w:w="1270" w:type="dxa"/>
            <w:vAlign w:val="center"/>
          </w:tcPr>
          <w:p w14:paraId="1F1DD99D" w14:textId="77777777" w:rsidR="0002045E" w:rsidRPr="00AE1B4D" w:rsidRDefault="0002045E">
            <w:pPr>
              <w:spacing w:line="440" w:lineRule="exact"/>
              <w:contextualSpacing/>
              <w:jc w:val="left"/>
              <w:rPr>
                <w:rFonts w:asciiTheme="minorEastAsia" w:eastAsiaTheme="minorEastAsia" w:hAnsiTheme="minorEastAsia" w:cs="宋体"/>
                <w:szCs w:val="21"/>
              </w:rPr>
            </w:pPr>
          </w:p>
        </w:tc>
      </w:tr>
      <w:tr w:rsidR="00AE1B4D" w:rsidRPr="00AE1B4D" w14:paraId="42275F8F" w14:textId="77777777">
        <w:trPr>
          <w:cantSplit/>
          <w:trHeight w:val="20"/>
        </w:trPr>
        <w:tc>
          <w:tcPr>
            <w:tcW w:w="988" w:type="dxa"/>
            <w:vMerge/>
            <w:vAlign w:val="center"/>
          </w:tcPr>
          <w:p w14:paraId="36254ACA" w14:textId="77777777" w:rsidR="0002045E" w:rsidRPr="00AE1B4D" w:rsidRDefault="0002045E">
            <w:pPr>
              <w:spacing w:line="440" w:lineRule="exact"/>
              <w:contextualSpacing/>
              <w:jc w:val="center"/>
              <w:rPr>
                <w:rFonts w:asciiTheme="minorEastAsia" w:eastAsiaTheme="minorEastAsia" w:hAnsiTheme="minorEastAsia" w:cs="宋体"/>
                <w:b/>
                <w:szCs w:val="21"/>
              </w:rPr>
            </w:pPr>
          </w:p>
        </w:tc>
        <w:tc>
          <w:tcPr>
            <w:tcW w:w="5297" w:type="dxa"/>
            <w:vAlign w:val="center"/>
          </w:tcPr>
          <w:p w14:paraId="4FB2F78E" w14:textId="77777777" w:rsidR="0002045E" w:rsidRPr="00AE1B4D" w:rsidRDefault="0002045E">
            <w:pPr>
              <w:spacing w:line="440" w:lineRule="exact"/>
              <w:rPr>
                <w:rFonts w:asciiTheme="minorEastAsia" w:eastAsiaTheme="minorEastAsia" w:hAnsiTheme="minorEastAsia" w:cs="宋体"/>
                <w:szCs w:val="21"/>
              </w:rPr>
            </w:pPr>
          </w:p>
        </w:tc>
        <w:tc>
          <w:tcPr>
            <w:tcW w:w="1392" w:type="dxa"/>
            <w:vAlign w:val="center"/>
          </w:tcPr>
          <w:p w14:paraId="1FCFEA10" w14:textId="77777777" w:rsidR="0002045E" w:rsidRPr="00AE1B4D" w:rsidRDefault="0002045E">
            <w:pPr>
              <w:spacing w:line="440" w:lineRule="exact"/>
              <w:rPr>
                <w:rFonts w:asciiTheme="minorEastAsia" w:eastAsiaTheme="minorEastAsia" w:hAnsiTheme="minorEastAsia" w:cs="宋体"/>
                <w:szCs w:val="21"/>
              </w:rPr>
            </w:pPr>
          </w:p>
        </w:tc>
        <w:tc>
          <w:tcPr>
            <w:tcW w:w="1270" w:type="dxa"/>
            <w:vAlign w:val="center"/>
          </w:tcPr>
          <w:p w14:paraId="06533BBC" w14:textId="77777777" w:rsidR="0002045E" w:rsidRPr="00AE1B4D" w:rsidRDefault="0002045E">
            <w:pPr>
              <w:spacing w:line="440" w:lineRule="exact"/>
              <w:rPr>
                <w:rFonts w:asciiTheme="minorEastAsia" w:eastAsiaTheme="minorEastAsia" w:hAnsiTheme="minorEastAsia" w:cs="宋体"/>
                <w:szCs w:val="21"/>
              </w:rPr>
            </w:pPr>
          </w:p>
        </w:tc>
      </w:tr>
      <w:tr w:rsidR="00AE1B4D" w:rsidRPr="00AE1B4D" w14:paraId="11F11F31" w14:textId="77777777">
        <w:trPr>
          <w:cantSplit/>
          <w:trHeight w:val="20"/>
        </w:trPr>
        <w:tc>
          <w:tcPr>
            <w:tcW w:w="988" w:type="dxa"/>
            <w:vMerge/>
            <w:vAlign w:val="center"/>
          </w:tcPr>
          <w:p w14:paraId="7B89B6A1" w14:textId="77777777" w:rsidR="0002045E" w:rsidRPr="00AE1B4D" w:rsidRDefault="0002045E">
            <w:pPr>
              <w:spacing w:line="440" w:lineRule="exact"/>
              <w:contextualSpacing/>
              <w:jc w:val="center"/>
              <w:rPr>
                <w:rFonts w:asciiTheme="minorEastAsia" w:eastAsiaTheme="minorEastAsia" w:hAnsiTheme="minorEastAsia" w:cs="宋体"/>
                <w:b/>
                <w:szCs w:val="21"/>
              </w:rPr>
            </w:pPr>
          </w:p>
        </w:tc>
        <w:tc>
          <w:tcPr>
            <w:tcW w:w="5297" w:type="dxa"/>
            <w:vAlign w:val="center"/>
          </w:tcPr>
          <w:p w14:paraId="6D303BD7" w14:textId="77777777" w:rsidR="0002045E" w:rsidRPr="00AE1B4D" w:rsidRDefault="0002045E">
            <w:pPr>
              <w:spacing w:line="440" w:lineRule="exact"/>
              <w:rPr>
                <w:rFonts w:asciiTheme="minorEastAsia" w:eastAsiaTheme="minorEastAsia" w:hAnsiTheme="minorEastAsia" w:cs="宋体"/>
                <w:szCs w:val="21"/>
              </w:rPr>
            </w:pPr>
          </w:p>
        </w:tc>
        <w:tc>
          <w:tcPr>
            <w:tcW w:w="1392" w:type="dxa"/>
            <w:vAlign w:val="center"/>
          </w:tcPr>
          <w:p w14:paraId="6E74A2F6" w14:textId="77777777" w:rsidR="0002045E" w:rsidRPr="00AE1B4D" w:rsidRDefault="0002045E">
            <w:pPr>
              <w:spacing w:line="440" w:lineRule="exact"/>
              <w:rPr>
                <w:rFonts w:asciiTheme="minorEastAsia" w:eastAsiaTheme="minorEastAsia" w:hAnsiTheme="minorEastAsia" w:cs="宋体"/>
                <w:szCs w:val="21"/>
              </w:rPr>
            </w:pPr>
          </w:p>
        </w:tc>
        <w:tc>
          <w:tcPr>
            <w:tcW w:w="1270" w:type="dxa"/>
            <w:vAlign w:val="center"/>
          </w:tcPr>
          <w:p w14:paraId="0B9C9AF3" w14:textId="77777777" w:rsidR="0002045E" w:rsidRPr="00AE1B4D" w:rsidRDefault="0002045E">
            <w:pPr>
              <w:spacing w:line="440" w:lineRule="exact"/>
              <w:rPr>
                <w:rFonts w:asciiTheme="minorEastAsia" w:eastAsiaTheme="minorEastAsia" w:hAnsiTheme="minorEastAsia" w:cs="宋体"/>
                <w:szCs w:val="21"/>
              </w:rPr>
            </w:pPr>
          </w:p>
        </w:tc>
      </w:tr>
      <w:tr w:rsidR="00AE1B4D" w:rsidRPr="00AE1B4D" w14:paraId="79911D67" w14:textId="77777777">
        <w:trPr>
          <w:cantSplit/>
          <w:trHeight w:val="20"/>
        </w:trPr>
        <w:tc>
          <w:tcPr>
            <w:tcW w:w="988" w:type="dxa"/>
            <w:vMerge/>
            <w:vAlign w:val="center"/>
          </w:tcPr>
          <w:p w14:paraId="6A465624" w14:textId="77777777" w:rsidR="0002045E" w:rsidRPr="00AE1B4D" w:rsidRDefault="0002045E">
            <w:pPr>
              <w:spacing w:line="440" w:lineRule="exact"/>
              <w:contextualSpacing/>
              <w:jc w:val="center"/>
              <w:rPr>
                <w:rFonts w:asciiTheme="minorEastAsia" w:eastAsiaTheme="minorEastAsia" w:hAnsiTheme="minorEastAsia" w:cs="宋体"/>
                <w:b/>
                <w:szCs w:val="21"/>
              </w:rPr>
            </w:pPr>
          </w:p>
        </w:tc>
        <w:tc>
          <w:tcPr>
            <w:tcW w:w="5297" w:type="dxa"/>
            <w:vAlign w:val="center"/>
          </w:tcPr>
          <w:p w14:paraId="27639DE3" w14:textId="77777777" w:rsidR="0002045E" w:rsidRPr="00AE1B4D" w:rsidRDefault="0002045E">
            <w:pPr>
              <w:spacing w:line="440" w:lineRule="exact"/>
              <w:contextualSpacing/>
              <w:jc w:val="left"/>
              <w:rPr>
                <w:rFonts w:asciiTheme="minorEastAsia" w:eastAsiaTheme="minorEastAsia" w:hAnsiTheme="minorEastAsia" w:cs="宋体"/>
                <w:szCs w:val="21"/>
              </w:rPr>
            </w:pPr>
          </w:p>
        </w:tc>
        <w:tc>
          <w:tcPr>
            <w:tcW w:w="1392" w:type="dxa"/>
            <w:vAlign w:val="center"/>
          </w:tcPr>
          <w:p w14:paraId="33ACDC24" w14:textId="77777777" w:rsidR="0002045E" w:rsidRPr="00AE1B4D" w:rsidRDefault="0002045E">
            <w:pPr>
              <w:spacing w:line="440" w:lineRule="exact"/>
              <w:contextualSpacing/>
              <w:jc w:val="left"/>
              <w:rPr>
                <w:rFonts w:asciiTheme="minorEastAsia" w:eastAsiaTheme="minorEastAsia" w:hAnsiTheme="minorEastAsia" w:cs="宋体"/>
                <w:szCs w:val="21"/>
              </w:rPr>
            </w:pPr>
          </w:p>
        </w:tc>
        <w:tc>
          <w:tcPr>
            <w:tcW w:w="1270" w:type="dxa"/>
            <w:vAlign w:val="center"/>
          </w:tcPr>
          <w:p w14:paraId="09862048" w14:textId="77777777" w:rsidR="0002045E" w:rsidRPr="00AE1B4D" w:rsidRDefault="0002045E">
            <w:pPr>
              <w:spacing w:line="440" w:lineRule="exact"/>
              <w:contextualSpacing/>
              <w:jc w:val="left"/>
              <w:rPr>
                <w:rFonts w:asciiTheme="minorEastAsia" w:eastAsiaTheme="minorEastAsia" w:hAnsiTheme="minorEastAsia" w:cs="宋体"/>
                <w:szCs w:val="21"/>
              </w:rPr>
            </w:pPr>
          </w:p>
        </w:tc>
      </w:tr>
      <w:tr w:rsidR="00AE1B4D" w:rsidRPr="00AE1B4D" w14:paraId="6AACE376" w14:textId="77777777">
        <w:trPr>
          <w:cantSplit/>
          <w:trHeight w:val="20"/>
        </w:trPr>
        <w:tc>
          <w:tcPr>
            <w:tcW w:w="988" w:type="dxa"/>
            <w:vMerge/>
            <w:vAlign w:val="center"/>
          </w:tcPr>
          <w:p w14:paraId="4F2201E9" w14:textId="77777777" w:rsidR="0002045E" w:rsidRPr="00AE1B4D" w:rsidRDefault="0002045E">
            <w:pPr>
              <w:spacing w:line="440" w:lineRule="exact"/>
              <w:contextualSpacing/>
              <w:jc w:val="center"/>
              <w:rPr>
                <w:rFonts w:asciiTheme="minorEastAsia" w:eastAsiaTheme="minorEastAsia" w:hAnsiTheme="minorEastAsia" w:cs="宋体"/>
                <w:b/>
                <w:szCs w:val="21"/>
              </w:rPr>
            </w:pPr>
          </w:p>
        </w:tc>
        <w:tc>
          <w:tcPr>
            <w:tcW w:w="5297" w:type="dxa"/>
            <w:vAlign w:val="center"/>
          </w:tcPr>
          <w:p w14:paraId="66B02D78" w14:textId="77777777" w:rsidR="0002045E" w:rsidRPr="00AE1B4D" w:rsidRDefault="0002045E">
            <w:pPr>
              <w:spacing w:line="440" w:lineRule="exact"/>
              <w:contextualSpacing/>
              <w:jc w:val="left"/>
              <w:rPr>
                <w:rFonts w:asciiTheme="minorEastAsia" w:eastAsiaTheme="minorEastAsia" w:hAnsiTheme="minorEastAsia" w:cs="宋体"/>
                <w:szCs w:val="21"/>
              </w:rPr>
            </w:pPr>
          </w:p>
        </w:tc>
        <w:tc>
          <w:tcPr>
            <w:tcW w:w="1392" w:type="dxa"/>
            <w:vAlign w:val="center"/>
          </w:tcPr>
          <w:p w14:paraId="0FCD4F08" w14:textId="77777777" w:rsidR="0002045E" w:rsidRPr="00AE1B4D" w:rsidRDefault="0002045E">
            <w:pPr>
              <w:spacing w:line="440" w:lineRule="exact"/>
              <w:contextualSpacing/>
              <w:jc w:val="left"/>
              <w:rPr>
                <w:rFonts w:asciiTheme="minorEastAsia" w:eastAsiaTheme="minorEastAsia" w:hAnsiTheme="minorEastAsia" w:cs="宋体"/>
                <w:szCs w:val="21"/>
              </w:rPr>
            </w:pPr>
          </w:p>
        </w:tc>
        <w:tc>
          <w:tcPr>
            <w:tcW w:w="1270" w:type="dxa"/>
            <w:vAlign w:val="center"/>
          </w:tcPr>
          <w:p w14:paraId="525D91BD" w14:textId="77777777" w:rsidR="0002045E" w:rsidRPr="00AE1B4D" w:rsidRDefault="0002045E">
            <w:pPr>
              <w:spacing w:line="440" w:lineRule="exact"/>
              <w:contextualSpacing/>
              <w:jc w:val="left"/>
              <w:rPr>
                <w:rFonts w:asciiTheme="minorEastAsia" w:eastAsiaTheme="minorEastAsia" w:hAnsiTheme="minorEastAsia" w:cs="宋体"/>
                <w:szCs w:val="21"/>
              </w:rPr>
            </w:pPr>
          </w:p>
        </w:tc>
      </w:tr>
      <w:tr w:rsidR="00AE1B4D" w:rsidRPr="00AE1B4D" w14:paraId="013C1311" w14:textId="77777777">
        <w:trPr>
          <w:cantSplit/>
          <w:trHeight w:val="20"/>
        </w:trPr>
        <w:tc>
          <w:tcPr>
            <w:tcW w:w="988" w:type="dxa"/>
            <w:vMerge/>
            <w:vAlign w:val="center"/>
          </w:tcPr>
          <w:p w14:paraId="059F23FA" w14:textId="77777777" w:rsidR="0002045E" w:rsidRPr="00AE1B4D" w:rsidRDefault="0002045E">
            <w:pPr>
              <w:spacing w:line="440" w:lineRule="exact"/>
              <w:contextualSpacing/>
              <w:jc w:val="center"/>
              <w:rPr>
                <w:rFonts w:asciiTheme="minorEastAsia" w:eastAsiaTheme="minorEastAsia" w:hAnsiTheme="minorEastAsia" w:cs="宋体"/>
                <w:b/>
                <w:szCs w:val="21"/>
              </w:rPr>
            </w:pPr>
          </w:p>
        </w:tc>
        <w:tc>
          <w:tcPr>
            <w:tcW w:w="5297" w:type="dxa"/>
            <w:vAlign w:val="center"/>
          </w:tcPr>
          <w:p w14:paraId="4533D5D5" w14:textId="77777777" w:rsidR="0002045E" w:rsidRPr="00AE1B4D" w:rsidRDefault="0002045E">
            <w:pPr>
              <w:spacing w:line="440" w:lineRule="exact"/>
              <w:contextualSpacing/>
              <w:jc w:val="left"/>
              <w:rPr>
                <w:rFonts w:asciiTheme="minorEastAsia" w:eastAsiaTheme="minorEastAsia" w:hAnsiTheme="minorEastAsia" w:cs="宋体"/>
                <w:szCs w:val="21"/>
              </w:rPr>
            </w:pPr>
          </w:p>
        </w:tc>
        <w:tc>
          <w:tcPr>
            <w:tcW w:w="1392" w:type="dxa"/>
            <w:vAlign w:val="center"/>
          </w:tcPr>
          <w:p w14:paraId="709F2611" w14:textId="77777777" w:rsidR="0002045E" w:rsidRPr="00AE1B4D" w:rsidRDefault="0002045E">
            <w:pPr>
              <w:spacing w:line="440" w:lineRule="exact"/>
              <w:contextualSpacing/>
              <w:jc w:val="left"/>
              <w:rPr>
                <w:rFonts w:asciiTheme="minorEastAsia" w:eastAsiaTheme="minorEastAsia" w:hAnsiTheme="minorEastAsia" w:cs="宋体"/>
                <w:szCs w:val="21"/>
              </w:rPr>
            </w:pPr>
          </w:p>
        </w:tc>
        <w:tc>
          <w:tcPr>
            <w:tcW w:w="1270" w:type="dxa"/>
            <w:vAlign w:val="center"/>
          </w:tcPr>
          <w:p w14:paraId="24844447" w14:textId="77777777" w:rsidR="0002045E" w:rsidRPr="00AE1B4D" w:rsidRDefault="0002045E">
            <w:pPr>
              <w:spacing w:line="440" w:lineRule="exact"/>
              <w:contextualSpacing/>
              <w:jc w:val="left"/>
              <w:rPr>
                <w:rFonts w:asciiTheme="minorEastAsia" w:eastAsiaTheme="minorEastAsia" w:hAnsiTheme="minorEastAsia" w:cs="宋体"/>
                <w:szCs w:val="21"/>
              </w:rPr>
            </w:pPr>
          </w:p>
        </w:tc>
      </w:tr>
      <w:tr w:rsidR="00AE1B4D" w:rsidRPr="00AE1B4D" w14:paraId="764C5B34" w14:textId="77777777">
        <w:trPr>
          <w:cantSplit/>
          <w:trHeight w:val="20"/>
        </w:trPr>
        <w:tc>
          <w:tcPr>
            <w:tcW w:w="988" w:type="dxa"/>
            <w:vMerge/>
            <w:vAlign w:val="center"/>
          </w:tcPr>
          <w:p w14:paraId="78B41A49" w14:textId="77777777" w:rsidR="0002045E" w:rsidRPr="00AE1B4D" w:rsidRDefault="0002045E">
            <w:pPr>
              <w:spacing w:line="440" w:lineRule="exact"/>
              <w:contextualSpacing/>
              <w:jc w:val="center"/>
              <w:rPr>
                <w:rFonts w:asciiTheme="minorEastAsia" w:eastAsiaTheme="minorEastAsia" w:hAnsiTheme="minorEastAsia" w:cs="宋体"/>
                <w:b/>
                <w:szCs w:val="21"/>
              </w:rPr>
            </w:pPr>
          </w:p>
        </w:tc>
        <w:tc>
          <w:tcPr>
            <w:tcW w:w="5297" w:type="dxa"/>
            <w:vAlign w:val="center"/>
          </w:tcPr>
          <w:p w14:paraId="30615BAE" w14:textId="77777777" w:rsidR="0002045E" w:rsidRPr="00AE1B4D" w:rsidRDefault="0002045E">
            <w:pPr>
              <w:spacing w:line="440" w:lineRule="exact"/>
              <w:contextualSpacing/>
              <w:jc w:val="left"/>
              <w:rPr>
                <w:rFonts w:asciiTheme="minorEastAsia" w:eastAsiaTheme="minorEastAsia" w:hAnsiTheme="minorEastAsia" w:cs="宋体"/>
                <w:szCs w:val="21"/>
              </w:rPr>
            </w:pPr>
          </w:p>
        </w:tc>
        <w:tc>
          <w:tcPr>
            <w:tcW w:w="1392" w:type="dxa"/>
            <w:vAlign w:val="center"/>
          </w:tcPr>
          <w:p w14:paraId="2206FCA7" w14:textId="77777777" w:rsidR="0002045E" w:rsidRPr="00AE1B4D" w:rsidRDefault="0002045E">
            <w:pPr>
              <w:spacing w:line="440" w:lineRule="exact"/>
              <w:contextualSpacing/>
              <w:jc w:val="left"/>
              <w:rPr>
                <w:rFonts w:asciiTheme="minorEastAsia" w:eastAsiaTheme="minorEastAsia" w:hAnsiTheme="minorEastAsia" w:cs="宋体"/>
                <w:szCs w:val="21"/>
              </w:rPr>
            </w:pPr>
          </w:p>
        </w:tc>
        <w:tc>
          <w:tcPr>
            <w:tcW w:w="1270" w:type="dxa"/>
            <w:vAlign w:val="center"/>
          </w:tcPr>
          <w:p w14:paraId="01174F5D" w14:textId="77777777" w:rsidR="0002045E" w:rsidRPr="00AE1B4D" w:rsidRDefault="0002045E">
            <w:pPr>
              <w:spacing w:line="440" w:lineRule="exact"/>
              <w:contextualSpacing/>
              <w:jc w:val="left"/>
              <w:rPr>
                <w:rFonts w:asciiTheme="minorEastAsia" w:eastAsiaTheme="minorEastAsia" w:hAnsiTheme="minorEastAsia" w:cs="宋体"/>
                <w:szCs w:val="21"/>
              </w:rPr>
            </w:pPr>
          </w:p>
        </w:tc>
      </w:tr>
      <w:tr w:rsidR="00AE1B4D" w:rsidRPr="00AE1B4D" w14:paraId="3C308415" w14:textId="77777777">
        <w:trPr>
          <w:cantSplit/>
          <w:trHeight w:val="20"/>
        </w:trPr>
        <w:tc>
          <w:tcPr>
            <w:tcW w:w="988" w:type="dxa"/>
            <w:vMerge/>
            <w:vAlign w:val="center"/>
          </w:tcPr>
          <w:p w14:paraId="6A53D17A" w14:textId="77777777" w:rsidR="0002045E" w:rsidRPr="00AE1B4D" w:rsidRDefault="0002045E">
            <w:pPr>
              <w:spacing w:line="440" w:lineRule="exact"/>
              <w:contextualSpacing/>
              <w:jc w:val="center"/>
              <w:rPr>
                <w:rFonts w:asciiTheme="minorEastAsia" w:eastAsiaTheme="minorEastAsia" w:hAnsiTheme="minorEastAsia" w:cs="宋体"/>
                <w:b/>
                <w:szCs w:val="21"/>
              </w:rPr>
            </w:pPr>
          </w:p>
        </w:tc>
        <w:tc>
          <w:tcPr>
            <w:tcW w:w="5297" w:type="dxa"/>
            <w:vAlign w:val="center"/>
          </w:tcPr>
          <w:p w14:paraId="2C9816CE" w14:textId="77777777" w:rsidR="0002045E" w:rsidRPr="00AE1B4D" w:rsidRDefault="0002045E">
            <w:pPr>
              <w:spacing w:line="440" w:lineRule="exact"/>
              <w:contextualSpacing/>
              <w:jc w:val="left"/>
              <w:rPr>
                <w:rFonts w:asciiTheme="minorEastAsia" w:eastAsiaTheme="minorEastAsia" w:hAnsiTheme="minorEastAsia" w:cs="宋体"/>
                <w:szCs w:val="21"/>
              </w:rPr>
            </w:pPr>
          </w:p>
        </w:tc>
        <w:tc>
          <w:tcPr>
            <w:tcW w:w="1392" w:type="dxa"/>
            <w:vAlign w:val="center"/>
          </w:tcPr>
          <w:p w14:paraId="61AF9C60" w14:textId="77777777" w:rsidR="0002045E" w:rsidRPr="00AE1B4D" w:rsidRDefault="0002045E">
            <w:pPr>
              <w:spacing w:line="440" w:lineRule="exact"/>
              <w:contextualSpacing/>
              <w:jc w:val="left"/>
              <w:rPr>
                <w:rFonts w:asciiTheme="minorEastAsia" w:eastAsiaTheme="minorEastAsia" w:hAnsiTheme="minorEastAsia" w:cs="宋体"/>
                <w:szCs w:val="21"/>
              </w:rPr>
            </w:pPr>
          </w:p>
        </w:tc>
        <w:tc>
          <w:tcPr>
            <w:tcW w:w="1270" w:type="dxa"/>
            <w:vAlign w:val="center"/>
          </w:tcPr>
          <w:p w14:paraId="290EE9EA" w14:textId="77777777" w:rsidR="0002045E" w:rsidRPr="00AE1B4D" w:rsidRDefault="0002045E">
            <w:pPr>
              <w:spacing w:line="440" w:lineRule="exact"/>
              <w:contextualSpacing/>
              <w:jc w:val="left"/>
              <w:rPr>
                <w:rFonts w:asciiTheme="minorEastAsia" w:eastAsiaTheme="minorEastAsia" w:hAnsiTheme="minorEastAsia" w:cs="宋体"/>
                <w:szCs w:val="21"/>
              </w:rPr>
            </w:pPr>
          </w:p>
        </w:tc>
      </w:tr>
      <w:tr w:rsidR="00AE1B4D" w:rsidRPr="00AE1B4D" w14:paraId="37BB7497" w14:textId="77777777">
        <w:trPr>
          <w:cantSplit/>
          <w:trHeight w:val="20"/>
        </w:trPr>
        <w:tc>
          <w:tcPr>
            <w:tcW w:w="988" w:type="dxa"/>
            <w:vMerge/>
            <w:vAlign w:val="center"/>
          </w:tcPr>
          <w:p w14:paraId="2C47FDCF" w14:textId="77777777" w:rsidR="0002045E" w:rsidRPr="00AE1B4D" w:rsidRDefault="0002045E">
            <w:pPr>
              <w:spacing w:line="440" w:lineRule="exact"/>
              <w:contextualSpacing/>
              <w:jc w:val="center"/>
              <w:rPr>
                <w:rFonts w:asciiTheme="minorEastAsia" w:eastAsiaTheme="minorEastAsia" w:hAnsiTheme="minorEastAsia" w:cs="宋体"/>
                <w:b/>
                <w:szCs w:val="21"/>
              </w:rPr>
            </w:pPr>
          </w:p>
        </w:tc>
        <w:tc>
          <w:tcPr>
            <w:tcW w:w="5297" w:type="dxa"/>
            <w:vAlign w:val="center"/>
          </w:tcPr>
          <w:p w14:paraId="60E0C26B" w14:textId="77777777" w:rsidR="0002045E" w:rsidRPr="00AE1B4D" w:rsidRDefault="0002045E">
            <w:pPr>
              <w:spacing w:line="440" w:lineRule="exact"/>
              <w:contextualSpacing/>
              <w:jc w:val="left"/>
              <w:rPr>
                <w:rFonts w:asciiTheme="minorEastAsia" w:eastAsiaTheme="minorEastAsia" w:hAnsiTheme="minorEastAsia" w:cs="宋体"/>
                <w:szCs w:val="21"/>
              </w:rPr>
            </w:pPr>
          </w:p>
        </w:tc>
        <w:tc>
          <w:tcPr>
            <w:tcW w:w="1392" w:type="dxa"/>
            <w:vAlign w:val="center"/>
          </w:tcPr>
          <w:p w14:paraId="298F6301" w14:textId="77777777" w:rsidR="0002045E" w:rsidRPr="00AE1B4D" w:rsidRDefault="0002045E">
            <w:pPr>
              <w:spacing w:line="440" w:lineRule="exact"/>
              <w:contextualSpacing/>
              <w:jc w:val="left"/>
              <w:rPr>
                <w:rFonts w:asciiTheme="minorEastAsia" w:eastAsiaTheme="minorEastAsia" w:hAnsiTheme="minorEastAsia" w:cs="宋体"/>
                <w:szCs w:val="21"/>
              </w:rPr>
            </w:pPr>
          </w:p>
        </w:tc>
        <w:tc>
          <w:tcPr>
            <w:tcW w:w="1270" w:type="dxa"/>
            <w:vAlign w:val="center"/>
          </w:tcPr>
          <w:p w14:paraId="7CD5F8EC" w14:textId="77777777" w:rsidR="0002045E" w:rsidRPr="00AE1B4D" w:rsidRDefault="0002045E">
            <w:pPr>
              <w:spacing w:line="440" w:lineRule="exact"/>
              <w:contextualSpacing/>
              <w:jc w:val="left"/>
              <w:rPr>
                <w:rFonts w:asciiTheme="minorEastAsia" w:eastAsiaTheme="minorEastAsia" w:hAnsiTheme="minorEastAsia" w:cs="宋体"/>
                <w:szCs w:val="21"/>
              </w:rPr>
            </w:pPr>
          </w:p>
        </w:tc>
      </w:tr>
      <w:tr w:rsidR="00AE1B4D" w:rsidRPr="00AE1B4D" w14:paraId="2917671E" w14:textId="77777777">
        <w:trPr>
          <w:cantSplit/>
          <w:trHeight w:val="20"/>
        </w:trPr>
        <w:tc>
          <w:tcPr>
            <w:tcW w:w="988" w:type="dxa"/>
            <w:vMerge/>
            <w:vAlign w:val="center"/>
          </w:tcPr>
          <w:p w14:paraId="2D748C43" w14:textId="77777777" w:rsidR="0002045E" w:rsidRPr="00AE1B4D" w:rsidRDefault="0002045E">
            <w:pPr>
              <w:spacing w:line="440" w:lineRule="exact"/>
              <w:contextualSpacing/>
              <w:jc w:val="center"/>
              <w:rPr>
                <w:rFonts w:asciiTheme="minorEastAsia" w:eastAsiaTheme="minorEastAsia" w:hAnsiTheme="minorEastAsia" w:cs="宋体"/>
                <w:b/>
                <w:szCs w:val="21"/>
              </w:rPr>
            </w:pPr>
          </w:p>
        </w:tc>
        <w:tc>
          <w:tcPr>
            <w:tcW w:w="5297" w:type="dxa"/>
            <w:vAlign w:val="center"/>
          </w:tcPr>
          <w:p w14:paraId="6B35C426" w14:textId="77777777" w:rsidR="0002045E" w:rsidRPr="00AE1B4D" w:rsidRDefault="0002045E">
            <w:pPr>
              <w:spacing w:line="440" w:lineRule="exact"/>
              <w:contextualSpacing/>
              <w:jc w:val="left"/>
              <w:rPr>
                <w:rFonts w:asciiTheme="minorEastAsia" w:eastAsiaTheme="minorEastAsia" w:hAnsiTheme="minorEastAsia" w:cs="宋体"/>
                <w:szCs w:val="21"/>
              </w:rPr>
            </w:pPr>
          </w:p>
        </w:tc>
        <w:tc>
          <w:tcPr>
            <w:tcW w:w="1392" w:type="dxa"/>
            <w:vAlign w:val="center"/>
          </w:tcPr>
          <w:p w14:paraId="08B2CF88" w14:textId="77777777" w:rsidR="0002045E" w:rsidRPr="00AE1B4D" w:rsidRDefault="0002045E">
            <w:pPr>
              <w:spacing w:line="440" w:lineRule="exact"/>
              <w:contextualSpacing/>
              <w:jc w:val="left"/>
              <w:rPr>
                <w:rFonts w:asciiTheme="minorEastAsia" w:eastAsiaTheme="minorEastAsia" w:hAnsiTheme="minorEastAsia" w:cs="宋体"/>
                <w:szCs w:val="21"/>
              </w:rPr>
            </w:pPr>
          </w:p>
        </w:tc>
        <w:tc>
          <w:tcPr>
            <w:tcW w:w="1270" w:type="dxa"/>
            <w:vAlign w:val="center"/>
          </w:tcPr>
          <w:p w14:paraId="4ED05345" w14:textId="77777777" w:rsidR="0002045E" w:rsidRPr="00AE1B4D" w:rsidRDefault="0002045E">
            <w:pPr>
              <w:spacing w:line="440" w:lineRule="exact"/>
              <w:contextualSpacing/>
              <w:jc w:val="left"/>
              <w:rPr>
                <w:rFonts w:asciiTheme="minorEastAsia" w:eastAsiaTheme="minorEastAsia" w:hAnsiTheme="minorEastAsia" w:cs="宋体"/>
                <w:szCs w:val="21"/>
              </w:rPr>
            </w:pPr>
          </w:p>
        </w:tc>
      </w:tr>
    </w:tbl>
    <w:p w14:paraId="01DBB6B4" w14:textId="77777777" w:rsidR="0002045E" w:rsidRPr="00AE1B4D" w:rsidRDefault="0002045E">
      <w:pPr>
        <w:pStyle w:val="ab"/>
        <w:widowControl/>
        <w:spacing w:line="440" w:lineRule="exact"/>
        <w:ind w:firstLine="0"/>
        <w:rPr>
          <w:rFonts w:asciiTheme="minorEastAsia" w:eastAsiaTheme="minorEastAsia" w:hAnsiTheme="minorEastAsia" w:cs="宋体"/>
          <w:b/>
          <w:sz w:val="21"/>
          <w:szCs w:val="21"/>
        </w:rPr>
      </w:pPr>
    </w:p>
    <w:p w14:paraId="64FCD1D5" w14:textId="77777777" w:rsidR="0002045E" w:rsidRPr="00AE1B4D" w:rsidRDefault="0002045E">
      <w:pPr>
        <w:spacing w:line="440" w:lineRule="exact"/>
        <w:rPr>
          <w:rFonts w:asciiTheme="minorEastAsia" w:eastAsiaTheme="minorEastAsia" w:hAnsiTheme="minorEastAsia" w:cs="宋体"/>
          <w:szCs w:val="21"/>
        </w:rPr>
      </w:pPr>
    </w:p>
    <w:p w14:paraId="520ACC4B" w14:textId="77777777" w:rsidR="0002045E" w:rsidRPr="00AE1B4D" w:rsidRDefault="0002045E">
      <w:pPr>
        <w:spacing w:line="440" w:lineRule="exact"/>
        <w:rPr>
          <w:rFonts w:asciiTheme="minorEastAsia" w:eastAsiaTheme="minorEastAsia" w:hAnsiTheme="minorEastAsia" w:cs="宋体"/>
          <w:szCs w:val="21"/>
        </w:rPr>
      </w:pPr>
    </w:p>
    <w:p w14:paraId="034C4A04" w14:textId="77777777" w:rsidR="0002045E" w:rsidRPr="00AE1B4D" w:rsidRDefault="0002045E">
      <w:pPr>
        <w:spacing w:line="440" w:lineRule="exact"/>
        <w:rPr>
          <w:rFonts w:asciiTheme="minorEastAsia" w:eastAsiaTheme="minorEastAsia" w:hAnsiTheme="minorEastAsia" w:cs="宋体"/>
          <w:szCs w:val="21"/>
        </w:rPr>
      </w:pPr>
    </w:p>
    <w:p w14:paraId="20C03D18" w14:textId="77777777" w:rsidR="0002045E" w:rsidRPr="00AE1B4D" w:rsidRDefault="0002045E">
      <w:pPr>
        <w:spacing w:line="440" w:lineRule="exact"/>
        <w:rPr>
          <w:rFonts w:asciiTheme="minorEastAsia" w:eastAsiaTheme="minorEastAsia" w:hAnsiTheme="minorEastAsia" w:cs="宋体"/>
          <w:szCs w:val="21"/>
        </w:rPr>
      </w:pPr>
    </w:p>
    <w:p w14:paraId="09F479B2" w14:textId="77777777" w:rsidR="0002045E" w:rsidRPr="00AE1B4D" w:rsidRDefault="0002045E">
      <w:pPr>
        <w:spacing w:line="440" w:lineRule="exact"/>
        <w:rPr>
          <w:rFonts w:asciiTheme="minorEastAsia" w:eastAsiaTheme="minorEastAsia" w:hAnsiTheme="minorEastAsia" w:cs="宋体"/>
          <w:szCs w:val="21"/>
        </w:rPr>
      </w:pPr>
    </w:p>
    <w:p w14:paraId="02ED6015" w14:textId="77777777" w:rsidR="0002045E" w:rsidRPr="00AE1B4D" w:rsidRDefault="0002045E">
      <w:pPr>
        <w:spacing w:line="440" w:lineRule="exact"/>
        <w:rPr>
          <w:rFonts w:asciiTheme="minorEastAsia" w:eastAsiaTheme="minorEastAsia" w:hAnsiTheme="minorEastAsia" w:cs="宋体"/>
          <w:szCs w:val="21"/>
        </w:rPr>
      </w:pPr>
    </w:p>
    <w:p w14:paraId="678BC4DE" w14:textId="77777777" w:rsidR="0002045E" w:rsidRPr="00AE1B4D" w:rsidRDefault="0002045E">
      <w:pPr>
        <w:spacing w:line="440" w:lineRule="exact"/>
        <w:rPr>
          <w:rFonts w:asciiTheme="minorEastAsia" w:eastAsiaTheme="minorEastAsia" w:hAnsiTheme="minorEastAsia" w:cs="宋体"/>
          <w:szCs w:val="21"/>
        </w:rPr>
      </w:pPr>
    </w:p>
    <w:p w14:paraId="780C5E2D" w14:textId="77777777" w:rsidR="0002045E" w:rsidRPr="00AE1B4D" w:rsidRDefault="0002045E">
      <w:pPr>
        <w:spacing w:line="440" w:lineRule="exact"/>
        <w:rPr>
          <w:rFonts w:asciiTheme="minorEastAsia" w:eastAsiaTheme="minorEastAsia" w:hAnsiTheme="minorEastAsia" w:cs="宋体"/>
          <w:szCs w:val="21"/>
        </w:rPr>
      </w:pPr>
    </w:p>
    <w:p w14:paraId="0D85D9EA" w14:textId="77777777" w:rsidR="0002045E" w:rsidRPr="00AE1B4D" w:rsidRDefault="0002045E">
      <w:pPr>
        <w:spacing w:line="440" w:lineRule="exact"/>
        <w:rPr>
          <w:rFonts w:asciiTheme="minorEastAsia" w:eastAsiaTheme="minorEastAsia" w:hAnsiTheme="minorEastAsia" w:cs="宋体"/>
          <w:szCs w:val="21"/>
        </w:rPr>
      </w:pPr>
    </w:p>
    <w:p w14:paraId="63059955" w14:textId="77777777" w:rsidR="0002045E" w:rsidRPr="00AE1B4D" w:rsidRDefault="0002045E">
      <w:pPr>
        <w:spacing w:line="440" w:lineRule="exact"/>
        <w:rPr>
          <w:rFonts w:asciiTheme="minorEastAsia" w:eastAsiaTheme="minorEastAsia" w:hAnsiTheme="minorEastAsia" w:cs="宋体"/>
          <w:szCs w:val="21"/>
        </w:rPr>
      </w:pPr>
    </w:p>
    <w:p w14:paraId="68D83BFA" w14:textId="77777777" w:rsidR="0002045E" w:rsidRPr="00AE1B4D" w:rsidRDefault="0002045E">
      <w:pPr>
        <w:spacing w:line="440" w:lineRule="exact"/>
        <w:rPr>
          <w:rFonts w:asciiTheme="minorEastAsia" w:eastAsiaTheme="minorEastAsia" w:hAnsiTheme="minorEastAsia" w:cs="宋体"/>
          <w:szCs w:val="21"/>
        </w:rPr>
      </w:pPr>
    </w:p>
    <w:p w14:paraId="4A81C774" w14:textId="77777777" w:rsidR="0002045E" w:rsidRPr="00AE1B4D" w:rsidRDefault="0002045E">
      <w:pPr>
        <w:spacing w:line="440" w:lineRule="exact"/>
        <w:rPr>
          <w:rFonts w:asciiTheme="minorEastAsia" w:eastAsiaTheme="minorEastAsia" w:hAnsiTheme="minorEastAsia" w:cs="宋体"/>
          <w:szCs w:val="21"/>
        </w:rPr>
      </w:pPr>
    </w:p>
    <w:p w14:paraId="6FCD7A9D" w14:textId="77777777" w:rsidR="0002045E" w:rsidRPr="00AE1B4D" w:rsidRDefault="0002045E">
      <w:pPr>
        <w:spacing w:line="440" w:lineRule="exact"/>
        <w:rPr>
          <w:rFonts w:asciiTheme="minorEastAsia" w:eastAsiaTheme="minorEastAsia" w:hAnsiTheme="minorEastAsia" w:cs="宋体"/>
          <w:szCs w:val="21"/>
        </w:rPr>
      </w:pPr>
    </w:p>
    <w:p w14:paraId="38E5D232" w14:textId="77777777" w:rsidR="0002045E" w:rsidRPr="00AE1B4D" w:rsidRDefault="00825C21">
      <w:pPr>
        <w:spacing w:line="440" w:lineRule="exact"/>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br w:type="page"/>
      </w:r>
    </w:p>
    <w:p w14:paraId="63BD9710" w14:textId="77777777" w:rsidR="0002045E" w:rsidRPr="00AE1B4D" w:rsidRDefault="00825C21">
      <w:pPr>
        <w:widowControl/>
        <w:spacing w:line="440" w:lineRule="exact"/>
        <w:rPr>
          <w:rFonts w:asciiTheme="minorEastAsia" w:eastAsiaTheme="minorEastAsia" w:hAnsiTheme="minorEastAsia" w:cs="宋体"/>
          <w:b/>
          <w:bCs/>
          <w:szCs w:val="21"/>
        </w:rPr>
      </w:pPr>
      <w:r w:rsidRPr="00AE1B4D">
        <w:rPr>
          <w:rFonts w:asciiTheme="minorEastAsia" w:eastAsiaTheme="minorEastAsia" w:hAnsiTheme="minorEastAsia" w:cs="宋体" w:hint="eastAsia"/>
          <w:b/>
          <w:bCs/>
          <w:szCs w:val="21"/>
        </w:rPr>
        <w:lastRenderedPageBreak/>
        <w:t>格式六：</w:t>
      </w:r>
    </w:p>
    <w:p w14:paraId="7B5924EA" w14:textId="77777777" w:rsidR="0002045E" w:rsidRPr="00AE1B4D" w:rsidRDefault="00825C21">
      <w:pPr>
        <w:widowControl/>
        <w:spacing w:line="44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磋商声明书</w:t>
      </w:r>
    </w:p>
    <w:p w14:paraId="25EA18A0" w14:textId="77777777" w:rsidR="0002045E" w:rsidRPr="00AE1B4D" w:rsidRDefault="00825C21">
      <w:pPr>
        <w:widowControl/>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致：</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（采购人名称）</w:t>
      </w:r>
    </w:p>
    <w:p w14:paraId="20BF7018" w14:textId="6E1A828E" w:rsidR="0002045E" w:rsidRPr="00AE1B4D" w:rsidRDefault="00825C21">
      <w:pPr>
        <w:widowControl/>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    根据贵方为</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（项目名称）的竞争性磋商公告（项目编号：</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），签字代表</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（姓名）经正式授权并代表供应商</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（供应商名称）提交的电子响应</w:t>
      </w:r>
      <w:r w:rsidR="005C1BF5" w:rsidRPr="00AE1B4D">
        <w:rPr>
          <w:rFonts w:asciiTheme="minorEastAsia" w:eastAsiaTheme="minorEastAsia" w:hAnsiTheme="minorEastAsia" w:cs="宋体" w:hint="eastAsia"/>
          <w:szCs w:val="21"/>
        </w:rPr>
        <w:t>文件</w:t>
      </w:r>
      <w:r w:rsidRPr="00AE1B4D">
        <w:rPr>
          <w:rFonts w:asciiTheme="minorEastAsia" w:eastAsiaTheme="minorEastAsia" w:hAnsiTheme="minorEastAsia" w:cs="宋体" w:hint="eastAsia"/>
          <w:szCs w:val="21"/>
        </w:rPr>
        <w:t>一份。</w:t>
      </w:r>
    </w:p>
    <w:p w14:paraId="6B3C0482"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据此函，签字代表宣布同意如下：</w:t>
      </w:r>
    </w:p>
    <w:p w14:paraId="7885ED7A"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1.供应商已详细审查全部“采购文件”，包括修改文件（如有的话）以及全部参考资料和有关附件，已经了解我方对于采购文件、采购过程、采购结果有依法进行询问、质疑、投诉的权利及相关渠道和要求。</w:t>
      </w:r>
    </w:p>
    <w:p w14:paraId="44F46412"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2.供应商在提交响应文件之前已经与贵方进行了充分的沟通，完全理解并接受采购文件的各项规定和要求，对采购文件的合理性、合法性不再有异议。</w:t>
      </w:r>
    </w:p>
    <w:p w14:paraId="6EAFDF07"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3.本磋商有效期自开标日起__</w:t>
      </w:r>
      <w:r w:rsidRPr="00AE1B4D">
        <w:rPr>
          <w:rFonts w:asciiTheme="minorEastAsia" w:eastAsiaTheme="minorEastAsia" w:hAnsiTheme="minorEastAsia" w:cs="宋体" w:hint="eastAsia"/>
          <w:szCs w:val="21"/>
          <w:u w:val="single"/>
        </w:rPr>
        <w:t>90_</w:t>
      </w:r>
      <w:r w:rsidRPr="00AE1B4D">
        <w:rPr>
          <w:rFonts w:asciiTheme="minorEastAsia" w:eastAsiaTheme="minorEastAsia" w:hAnsiTheme="minorEastAsia" w:cs="宋体" w:hint="eastAsia"/>
          <w:szCs w:val="21"/>
        </w:rPr>
        <w:t>_日历日。</w:t>
      </w:r>
    </w:p>
    <w:p w14:paraId="6C0BFD3C"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4.如成交，本响应文件至本项目合同履行</w:t>
      </w:r>
      <w:proofErr w:type="gramStart"/>
      <w:r w:rsidRPr="00AE1B4D">
        <w:rPr>
          <w:rFonts w:asciiTheme="minorEastAsia" w:eastAsiaTheme="minorEastAsia" w:hAnsiTheme="minorEastAsia" w:cs="宋体" w:hint="eastAsia"/>
          <w:szCs w:val="21"/>
        </w:rPr>
        <w:t>完毕止均保持</w:t>
      </w:r>
      <w:proofErr w:type="gramEnd"/>
      <w:r w:rsidRPr="00AE1B4D">
        <w:rPr>
          <w:rFonts w:asciiTheme="minorEastAsia" w:eastAsiaTheme="minorEastAsia" w:hAnsiTheme="minorEastAsia" w:cs="宋体" w:hint="eastAsia"/>
          <w:szCs w:val="21"/>
        </w:rPr>
        <w:t>有效，本供应商将按“采购文件”及政府采购法律、法规的规定履行合同责任和义务。</w:t>
      </w:r>
    </w:p>
    <w:p w14:paraId="22FEE401"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5.供应商同意按照贵方要求提供与本次采购有关的一切数据或资料。</w:t>
      </w:r>
    </w:p>
    <w:p w14:paraId="277DC1EC"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6.与本项目采购有关的一切正式往来信函请寄：</w:t>
      </w:r>
    </w:p>
    <w:p w14:paraId="1E85401F"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地址：</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 xml:space="preserve"> 邮编：</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 xml:space="preserve"> 电话：</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 xml:space="preserve"> </w:t>
      </w:r>
    </w:p>
    <w:p w14:paraId="78F9A061"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传真：</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 xml:space="preserve"> 供应商代表姓名：</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 xml:space="preserve"> 职务：</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 xml:space="preserve"> </w:t>
      </w:r>
    </w:p>
    <w:p w14:paraId="1B8A8F25"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开户银行：</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 xml:space="preserve"> 银行账号：</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 xml:space="preserve">  </w:t>
      </w:r>
    </w:p>
    <w:p w14:paraId="2DA2331E" w14:textId="77777777" w:rsidR="0002045E" w:rsidRPr="00AE1B4D" w:rsidRDefault="0002045E">
      <w:pPr>
        <w:widowControl/>
        <w:spacing w:line="440" w:lineRule="exact"/>
        <w:rPr>
          <w:rFonts w:asciiTheme="minorEastAsia" w:eastAsiaTheme="minorEastAsia" w:hAnsiTheme="minorEastAsia" w:cs="宋体"/>
          <w:szCs w:val="21"/>
        </w:rPr>
      </w:pPr>
    </w:p>
    <w:p w14:paraId="428FD3F9" w14:textId="77777777" w:rsidR="0002045E" w:rsidRPr="00AE1B4D" w:rsidRDefault="0002045E">
      <w:pPr>
        <w:widowControl/>
        <w:spacing w:line="440" w:lineRule="exact"/>
        <w:rPr>
          <w:rFonts w:asciiTheme="minorEastAsia" w:eastAsiaTheme="minorEastAsia" w:hAnsiTheme="minorEastAsia" w:cs="宋体"/>
          <w:szCs w:val="21"/>
        </w:rPr>
      </w:pPr>
    </w:p>
    <w:p w14:paraId="22C3DBA3"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供应商全称（公章）：</w:t>
      </w:r>
    </w:p>
    <w:p w14:paraId="4ECDD06F"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法定代表人或授权代表（签字或盖章）：                       </w:t>
      </w:r>
    </w:p>
    <w:p w14:paraId="48C21275"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日期：</w:t>
      </w:r>
    </w:p>
    <w:p w14:paraId="584AEE11" w14:textId="77777777" w:rsidR="0002045E" w:rsidRPr="00AE1B4D" w:rsidRDefault="00825C21">
      <w:pPr>
        <w:spacing w:line="440" w:lineRule="exact"/>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br w:type="page"/>
      </w:r>
    </w:p>
    <w:p w14:paraId="4D9BDAAA" w14:textId="77777777" w:rsidR="0002045E" w:rsidRPr="00AE1B4D" w:rsidRDefault="00825C21">
      <w:pPr>
        <w:pStyle w:val="ab"/>
        <w:widowControl/>
        <w:spacing w:line="440" w:lineRule="exact"/>
        <w:ind w:firstLine="0"/>
        <w:rPr>
          <w:rFonts w:asciiTheme="minorEastAsia" w:eastAsiaTheme="minorEastAsia" w:hAnsiTheme="minorEastAsia" w:cs="宋体"/>
          <w:b/>
          <w:sz w:val="21"/>
          <w:szCs w:val="21"/>
        </w:rPr>
      </w:pPr>
      <w:r w:rsidRPr="00AE1B4D">
        <w:rPr>
          <w:rFonts w:asciiTheme="minorEastAsia" w:eastAsiaTheme="minorEastAsia" w:hAnsiTheme="minorEastAsia" w:cs="宋体" w:hint="eastAsia"/>
          <w:b/>
          <w:sz w:val="21"/>
          <w:szCs w:val="21"/>
        </w:rPr>
        <w:lastRenderedPageBreak/>
        <w:t>格式七：</w:t>
      </w:r>
    </w:p>
    <w:p w14:paraId="6F209973" w14:textId="77777777" w:rsidR="0002045E" w:rsidRPr="00AE1B4D" w:rsidRDefault="00825C21">
      <w:pPr>
        <w:pStyle w:val="ab"/>
        <w:widowControl/>
        <w:spacing w:line="440" w:lineRule="exact"/>
        <w:ind w:firstLine="0"/>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 w:val="21"/>
          <w:szCs w:val="21"/>
        </w:rPr>
        <w:t>法定代表人身份证明</w:t>
      </w:r>
    </w:p>
    <w:p w14:paraId="50ABCDFB" w14:textId="77777777" w:rsidR="0002045E" w:rsidRPr="00AE1B4D" w:rsidRDefault="00825C21">
      <w:pPr>
        <w:widowControl/>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单位名称：</w:t>
      </w:r>
      <w:r w:rsidRPr="00AE1B4D">
        <w:rPr>
          <w:rFonts w:asciiTheme="minorEastAsia" w:eastAsiaTheme="minorEastAsia" w:hAnsiTheme="minorEastAsia" w:cs="宋体" w:hint="eastAsia"/>
          <w:szCs w:val="21"/>
          <w:u w:val="single"/>
        </w:rPr>
        <w:t xml:space="preserve">                                                                                                   </w:t>
      </w:r>
    </w:p>
    <w:p w14:paraId="6A0A041A" w14:textId="77777777" w:rsidR="0002045E" w:rsidRPr="00AE1B4D" w:rsidRDefault="00825C21">
      <w:pPr>
        <w:widowControl/>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地    址：</w:t>
      </w:r>
      <w:r w:rsidRPr="00AE1B4D">
        <w:rPr>
          <w:rFonts w:asciiTheme="minorEastAsia" w:eastAsiaTheme="minorEastAsia" w:hAnsiTheme="minorEastAsia" w:cs="宋体" w:hint="eastAsia"/>
          <w:szCs w:val="21"/>
          <w:u w:val="single"/>
        </w:rPr>
        <w:t xml:space="preserve">                                                                     </w:t>
      </w:r>
    </w:p>
    <w:p w14:paraId="1D4C4532" w14:textId="77777777" w:rsidR="0002045E" w:rsidRPr="00AE1B4D" w:rsidRDefault="00825C21">
      <w:pPr>
        <w:widowControl/>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姓    名：</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 xml:space="preserve"> 性    别：</w:t>
      </w:r>
      <w:r w:rsidRPr="00AE1B4D">
        <w:rPr>
          <w:rFonts w:asciiTheme="minorEastAsia" w:eastAsiaTheme="minorEastAsia" w:hAnsiTheme="minorEastAsia" w:cs="宋体" w:hint="eastAsia"/>
          <w:szCs w:val="21"/>
          <w:u w:val="single"/>
        </w:rPr>
        <w:t xml:space="preserve">                            </w:t>
      </w:r>
    </w:p>
    <w:p w14:paraId="12074A49" w14:textId="77777777" w:rsidR="0002045E" w:rsidRPr="00AE1B4D" w:rsidRDefault="00825C21">
      <w:pPr>
        <w:widowControl/>
        <w:spacing w:line="440" w:lineRule="exact"/>
        <w:rPr>
          <w:rFonts w:asciiTheme="minorEastAsia" w:eastAsiaTheme="minorEastAsia" w:hAnsiTheme="minorEastAsia" w:cs="宋体"/>
          <w:szCs w:val="21"/>
          <w:u w:val="single"/>
        </w:rPr>
      </w:pPr>
      <w:r w:rsidRPr="00AE1B4D">
        <w:rPr>
          <w:rFonts w:asciiTheme="minorEastAsia" w:eastAsiaTheme="minorEastAsia" w:hAnsiTheme="minorEastAsia" w:cs="宋体" w:hint="eastAsia"/>
          <w:szCs w:val="21"/>
        </w:rPr>
        <w:t>年    龄：</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 xml:space="preserve"> 职    </w:t>
      </w:r>
      <w:proofErr w:type="gramStart"/>
      <w:r w:rsidRPr="00AE1B4D">
        <w:rPr>
          <w:rFonts w:asciiTheme="minorEastAsia" w:eastAsiaTheme="minorEastAsia" w:hAnsiTheme="minorEastAsia" w:cs="宋体" w:hint="eastAsia"/>
          <w:szCs w:val="21"/>
        </w:rPr>
        <w:t>务</w:t>
      </w:r>
      <w:proofErr w:type="gramEnd"/>
      <w:r w:rsidRPr="00AE1B4D">
        <w:rPr>
          <w:rFonts w:asciiTheme="minorEastAsia" w:eastAsiaTheme="minorEastAsia" w:hAnsiTheme="minorEastAsia" w:cs="宋体" w:hint="eastAsia"/>
          <w:szCs w:val="21"/>
        </w:rPr>
        <w:t>：</w:t>
      </w:r>
      <w:r w:rsidRPr="00AE1B4D">
        <w:rPr>
          <w:rFonts w:asciiTheme="minorEastAsia" w:eastAsiaTheme="minorEastAsia" w:hAnsiTheme="minorEastAsia" w:cs="宋体" w:hint="eastAsia"/>
          <w:szCs w:val="21"/>
          <w:u w:val="single"/>
        </w:rPr>
        <w:t xml:space="preserve">                            </w:t>
      </w:r>
    </w:p>
    <w:p w14:paraId="3CB9920F" w14:textId="77777777" w:rsidR="0002045E" w:rsidRPr="00AE1B4D" w:rsidRDefault="00825C21">
      <w:pPr>
        <w:widowControl/>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身份证号码：</w:t>
      </w:r>
      <w:r w:rsidRPr="00AE1B4D">
        <w:rPr>
          <w:rFonts w:asciiTheme="minorEastAsia" w:eastAsiaTheme="minorEastAsia" w:hAnsiTheme="minorEastAsia" w:cs="宋体" w:hint="eastAsia"/>
          <w:szCs w:val="21"/>
          <w:u w:val="single"/>
        </w:rPr>
        <w:t xml:space="preserve">                                                                   </w:t>
      </w:r>
    </w:p>
    <w:p w14:paraId="3625247D" w14:textId="77777777" w:rsidR="0002045E" w:rsidRPr="00AE1B4D" w:rsidRDefault="00825C21">
      <w:pPr>
        <w:widowControl/>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    系</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 xml:space="preserve"> （供应商名称）的法定代表人，为</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（项目编号、项目名称）项目，签署上述项目的响应文件，进行合同谈判、签署合同和处理与之有关的一切事宜。</w:t>
      </w:r>
    </w:p>
    <w:p w14:paraId="49F59D7C" w14:textId="77777777" w:rsidR="0002045E" w:rsidRPr="00AE1B4D" w:rsidRDefault="00825C21">
      <w:pPr>
        <w:widowControl/>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    特此证明。</w:t>
      </w:r>
    </w:p>
    <w:p w14:paraId="6EA78239" w14:textId="77777777" w:rsidR="0002045E" w:rsidRPr="00AE1B4D" w:rsidRDefault="0002045E">
      <w:pPr>
        <w:widowControl/>
        <w:spacing w:line="440" w:lineRule="exact"/>
        <w:rPr>
          <w:rFonts w:asciiTheme="minorEastAsia" w:eastAsiaTheme="minorEastAsia" w:hAnsiTheme="minorEastAsia" w:cs="宋体"/>
          <w:szCs w:val="21"/>
        </w:rPr>
      </w:pPr>
    </w:p>
    <w:p w14:paraId="2B3BBF4B" w14:textId="77777777" w:rsidR="0002045E" w:rsidRPr="00AE1B4D" w:rsidRDefault="00825C21">
      <w:pPr>
        <w:widowControl/>
        <w:spacing w:line="440" w:lineRule="exact"/>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后附法定代表人身份证正反面复印件，加盖公章。</w:t>
      </w:r>
    </w:p>
    <w:p w14:paraId="2E265A04" w14:textId="77777777" w:rsidR="0002045E" w:rsidRPr="00AE1B4D" w:rsidRDefault="0002045E">
      <w:pPr>
        <w:widowControl/>
        <w:spacing w:line="440" w:lineRule="exact"/>
        <w:ind w:firstLineChars="200" w:firstLine="420"/>
        <w:rPr>
          <w:rFonts w:asciiTheme="minorEastAsia" w:eastAsiaTheme="minorEastAsia" w:hAnsiTheme="minorEastAsia" w:cs="宋体"/>
          <w:szCs w:val="21"/>
        </w:rPr>
      </w:pPr>
    </w:p>
    <w:p w14:paraId="10582705" w14:textId="77777777" w:rsidR="0002045E" w:rsidRPr="00AE1B4D" w:rsidRDefault="0002045E">
      <w:pPr>
        <w:widowControl/>
        <w:spacing w:line="440" w:lineRule="exact"/>
        <w:ind w:firstLineChars="200" w:firstLine="420"/>
        <w:rPr>
          <w:rFonts w:asciiTheme="minorEastAsia" w:eastAsiaTheme="minorEastAsia" w:hAnsiTheme="minorEastAsia" w:cs="宋体"/>
          <w:szCs w:val="21"/>
        </w:rPr>
      </w:pPr>
    </w:p>
    <w:p w14:paraId="20DD9CF2" w14:textId="77777777" w:rsidR="0002045E" w:rsidRPr="00AE1B4D" w:rsidRDefault="0002045E">
      <w:pPr>
        <w:widowControl/>
        <w:spacing w:line="440" w:lineRule="exact"/>
        <w:ind w:firstLineChars="200" w:firstLine="420"/>
        <w:rPr>
          <w:rFonts w:asciiTheme="minorEastAsia" w:eastAsiaTheme="minorEastAsia" w:hAnsiTheme="minorEastAsia" w:cs="宋体"/>
          <w:szCs w:val="21"/>
        </w:rPr>
      </w:pPr>
    </w:p>
    <w:p w14:paraId="70DAB73E" w14:textId="77777777" w:rsidR="0002045E" w:rsidRPr="00AE1B4D" w:rsidRDefault="0002045E">
      <w:pPr>
        <w:widowControl/>
        <w:spacing w:line="440" w:lineRule="exact"/>
        <w:ind w:firstLineChars="200" w:firstLine="420"/>
        <w:rPr>
          <w:rFonts w:asciiTheme="minorEastAsia" w:eastAsiaTheme="minorEastAsia" w:hAnsiTheme="minorEastAsia" w:cs="宋体"/>
          <w:szCs w:val="21"/>
        </w:rPr>
      </w:pPr>
    </w:p>
    <w:p w14:paraId="11B4C2BB" w14:textId="77777777" w:rsidR="0002045E" w:rsidRPr="00AE1B4D" w:rsidRDefault="0002045E">
      <w:pPr>
        <w:widowControl/>
        <w:spacing w:line="440" w:lineRule="exact"/>
        <w:ind w:firstLineChars="200" w:firstLine="420"/>
        <w:rPr>
          <w:rFonts w:asciiTheme="minorEastAsia" w:eastAsiaTheme="minorEastAsia" w:hAnsiTheme="minorEastAsia" w:cs="宋体"/>
          <w:szCs w:val="21"/>
        </w:rPr>
      </w:pPr>
    </w:p>
    <w:p w14:paraId="5E9F477D"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供应商全称（公章）：</w:t>
      </w:r>
    </w:p>
    <w:p w14:paraId="1F867229"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法定代表人（签字或盖章）：                       </w:t>
      </w:r>
    </w:p>
    <w:p w14:paraId="03D64A04"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日期：</w:t>
      </w:r>
    </w:p>
    <w:p w14:paraId="4EE23AFE" w14:textId="77777777" w:rsidR="0002045E" w:rsidRPr="00AE1B4D" w:rsidRDefault="0002045E">
      <w:pPr>
        <w:widowControl/>
        <w:adjustRightInd w:val="0"/>
        <w:spacing w:line="440" w:lineRule="exact"/>
        <w:jc w:val="left"/>
        <w:rPr>
          <w:rFonts w:asciiTheme="minorEastAsia" w:eastAsiaTheme="minorEastAsia" w:hAnsiTheme="minorEastAsia" w:cs="宋体"/>
          <w:szCs w:val="21"/>
        </w:rPr>
      </w:pPr>
    </w:p>
    <w:p w14:paraId="57FDFD4F" w14:textId="77777777" w:rsidR="0002045E" w:rsidRPr="00AE1B4D" w:rsidRDefault="0002045E">
      <w:pPr>
        <w:widowControl/>
        <w:adjustRightInd w:val="0"/>
        <w:spacing w:line="440" w:lineRule="exact"/>
        <w:jc w:val="left"/>
        <w:rPr>
          <w:rFonts w:asciiTheme="minorEastAsia" w:eastAsiaTheme="minorEastAsia" w:hAnsiTheme="minorEastAsia" w:cs="宋体"/>
          <w:szCs w:val="21"/>
        </w:rPr>
      </w:pPr>
    </w:p>
    <w:p w14:paraId="45EBB423" w14:textId="77777777" w:rsidR="0002045E" w:rsidRPr="00AE1B4D" w:rsidRDefault="00825C21">
      <w:pPr>
        <w:widowControl/>
        <w:adjustRightInd w:val="0"/>
        <w:spacing w:line="440" w:lineRule="exact"/>
        <w:jc w:val="left"/>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br w:type="page"/>
      </w:r>
      <w:r w:rsidRPr="00AE1B4D">
        <w:rPr>
          <w:rFonts w:asciiTheme="minorEastAsia" w:eastAsiaTheme="minorEastAsia" w:hAnsiTheme="minorEastAsia" w:cs="宋体" w:hint="eastAsia"/>
          <w:b/>
          <w:szCs w:val="21"/>
        </w:rPr>
        <w:lastRenderedPageBreak/>
        <w:t>格式八：</w:t>
      </w:r>
    </w:p>
    <w:p w14:paraId="7E6A86E4" w14:textId="77777777" w:rsidR="0002045E" w:rsidRPr="00AE1B4D" w:rsidRDefault="00825C21">
      <w:pPr>
        <w:widowControl/>
        <w:spacing w:line="440" w:lineRule="exact"/>
        <w:jc w:val="center"/>
        <w:rPr>
          <w:rFonts w:asciiTheme="minorEastAsia" w:eastAsiaTheme="minorEastAsia" w:hAnsiTheme="minorEastAsia" w:cs="宋体"/>
          <w:szCs w:val="21"/>
        </w:rPr>
      </w:pPr>
      <w:r w:rsidRPr="00AE1B4D">
        <w:rPr>
          <w:rFonts w:asciiTheme="minorEastAsia" w:eastAsiaTheme="minorEastAsia" w:hAnsiTheme="minorEastAsia" w:cs="宋体" w:hint="eastAsia"/>
          <w:b/>
          <w:szCs w:val="21"/>
        </w:rPr>
        <w:t>法定代表人授权委托书</w:t>
      </w:r>
    </w:p>
    <w:p w14:paraId="57C5D369" w14:textId="77777777" w:rsidR="0002045E" w:rsidRPr="00AE1B4D" w:rsidRDefault="00825C21">
      <w:pPr>
        <w:widowControl/>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致：</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（采购人名称）</w:t>
      </w:r>
    </w:p>
    <w:p w14:paraId="5B4C4347" w14:textId="77777777" w:rsidR="0002045E" w:rsidRPr="00AE1B4D" w:rsidRDefault="00825C21">
      <w:pPr>
        <w:pStyle w:val="ab"/>
        <w:widowControl/>
        <w:spacing w:line="440" w:lineRule="exact"/>
        <w:ind w:firstLine="0"/>
        <w:rPr>
          <w:rFonts w:asciiTheme="minorEastAsia" w:eastAsiaTheme="minorEastAsia" w:hAnsiTheme="minorEastAsia" w:cs="宋体"/>
          <w:sz w:val="21"/>
          <w:szCs w:val="21"/>
        </w:rPr>
      </w:pPr>
      <w:r w:rsidRPr="00AE1B4D">
        <w:rPr>
          <w:rFonts w:asciiTheme="minorEastAsia" w:eastAsiaTheme="minorEastAsia" w:hAnsiTheme="minorEastAsia" w:cs="宋体" w:hint="eastAsia"/>
          <w:sz w:val="21"/>
          <w:szCs w:val="21"/>
        </w:rPr>
        <w:t xml:space="preserve">    </w:t>
      </w:r>
      <w:r w:rsidRPr="00AE1B4D">
        <w:rPr>
          <w:rFonts w:asciiTheme="minorEastAsia" w:eastAsiaTheme="minorEastAsia" w:hAnsiTheme="minorEastAsia" w:cs="宋体" w:hint="eastAsia"/>
          <w:sz w:val="21"/>
          <w:szCs w:val="21"/>
          <w:u w:val="single"/>
        </w:rPr>
        <w:t xml:space="preserve">                            </w:t>
      </w:r>
      <w:r w:rsidRPr="00AE1B4D">
        <w:rPr>
          <w:rFonts w:asciiTheme="minorEastAsia" w:eastAsiaTheme="minorEastAsia" w:hAnsiTheme="minorEastAsia" w:cs="宋体" w:hint="eastAsia"/>
          <w:sz w:val="21"/>
          <w:szCs w:val="21"/>
        </w:rPr>
        <w:t>（供应商全称）法定代表人</w:t>
      </w:r>
      <w:r w:rsidRPr="00AE1B4D">
        <w:rPr>
          <w:rFonts w:asciiTheme="minorEastAsia" w:eastAsiaTheme="minorEastAsia" w:hAnsiTheme="minorEastAsia" w:cs="宋体" w:hint="eastAsia"/>
          <w:sz w:val="21"/>
          <w:szCs w:val="21"/>
          <w:u w:val="single"/>
        </w:rPr>
        <w:t xml:space="preserve">             </w:t>
      </w:r>
      <w:r w:rsidRPr="00AE1B4D">
        <w:rPr>
          <w:rFonts w:asciiTheme="minorEastAsia" w:eastAsiaTheme="minorEastAsia" w:hAnsiTheme="minorEastAsia" w:cs="宋体" w:hint="eastAsia"/>
          <w:sz w:val="21"/>
          <w:szCs w:val="21"/>
        </w:rPr>
        <w:t>（姓名、职务） 授权</w:t>
      </w:r>
      <w:r w:rsidRPr="00AE1B4D">
        <w:rPr>
          <w:rFonts w:asciiTheme="minorEastAsia" w:eastAsiaTheme="minorEastAsia" w:hAnsiTheme="minorEastAsia" w:cs="宋体" w:hint="eastAsia"/>
          <w:sz w:val="21"/>
          <w:szCs w:val="21"/>
          <w:u w:val="single"/>
        </w:rPr>
        <w:t xml:space="preserve">                 </w:t>
      </w:r>
      <w:r w:rsidRPr="00AE1B4D">
        <w:rPr>
          <w:rFonts w:asciiTheme="minorEastAsia" w:eastAsiaTheme="minorEastAsia" w:hAnsiTheme="minorEastAsia" w:cs="宋体" w:hint="eastAsia"/>
          <w:sz w:val="21"/>
          <w:szCs w:val="21"/>
        </w:rPr>
        <w:t>（授权代表姓名、职务）为本公司合法代理人，参加贵方组织的</w:t>
      </w:r>
      <w:r w:rsidRPr="00AE1B4D">
        <w:rPr>
          <w:rFonts w:asciiTheme="minorEastAsia" w:eastAsiaTheme="minorEastAsia" w:hAnsiTheme="minorEastAsia" w:cs="宋体" w:hint="eastAsia"/>
          <w:sz w:val="21"/>
          <w:szCs w:val="21"/>
          <w:u w:val="single"/>
        </w:rPr>
        <w:t xml:space="preserve">           </w:t>
      </w:r>
      <w:r w:rsidRPr="00AE1B4D">
        <w:rPr>
          <w:rFonts w:asciiTheme="minorEastAsia" w:eastAsiaTheme="minorEastAsia" w:hAnsiTheme="minorEastAsia" w:cs="宋体" w:hint="eastAsia"/>
          <w:sz w:val="21"/>
          <w:szCs w:val="21"/>
        </w:rPr>
        <w:t>（项目编号、项目名称）项目的采购活动，代表本公司处理采购活动中的一切事宜。</w:t>
      </w:r>
    </w:p>
    <w:p w14:paraId="17BDD65C" w14:textId="77777777" w:rsidR="0002045E" w:rsidRPr="00AE1B4D" w:rsidRDefault="00825C21">
      <w:pPr>
        <w:pStyle w:val="ab"/>
        <w:widowControl/>
        <w:spacing w:line="440" w:lineRule="exact"/>
        <w:rPr>
          <w:rFonts w:asciiTheme="minorEastAsia" w:eastAsiaTheme="minorEastAsia" w:hAnsiTheme="minorEastAsia" w:cs="宋体"/>
          <w:sz w:val="21"/>
          <w:szCs w:val="21"/>
        </w:rPr>
      </w:pPr>
      <w:r w:rsidRPr="00AE1B4D">
        <w:rPr>
          <w:rFonts w:asciiTheme="minorEastAsia" w:eastAsiaTheme="minorEastAsia" w:hAnsiTheme="minorEastAsia" w:cs="宋体" w:hint="eastAsia"/>
          <w:sz w:val="21"/>
          <w:szCs w:val="21"/>
        </w:rPr>
        <w:t xml:space="preserve">     本授权书于</w:t>
      </w:r>
      <w:r w:rsidRPr="00AE1B4D">
        <w:rPr>
          <w:rFonts w:asciiTheme="minorEastAsia" w:eastAsiaTheme="minorEastAsia" w:hAnsiTheme="minorEastAsia" w:cs="宋体" w:hint="eastAsia"/>
          <w:sz w:val="21"/>
          <w:szCs w:val="21"/>
          <w:u w:val="single"/>
        </w:rPr>
        <w:t xml:space="preserve">       </w:t>
      </w:r>
      <w:r w:rsidRPr="00AE1B4D">
        <w:rPr>
          <w:rFonts w:asciiTheme="minorEastAsia" w:eastAsiaTheme="minorEastAsia" w:hAnsiTheme="minorEastAsia" w:cs="宋体" w:hint="eastAsia"/>
          <w:sz w:val="21"/>
          <w:szCs w:val="21"/>
        </w:rPr>
        <w:t>年</w:t>
      </w:r>
      <w:r w:rsidRPr="00AE1B4D">
        <w:rPr>
          <w:rFonts w:asciiTheme="minorEastAsia" w:eastAsiaTheme="minorEastAsia" w:hAnsiTheme="minorEastAsia" w:cs="宋体" w:hint="eastAsia"/>
          <w:sz w:val="21"/>
          <w:szCs w:val="21"/>
          <w:u w:val="single"/>
        </w:rPr>
        <w:t xml:space="preserve">    </w:t>
      </w:r>
      <w:r w:rsidRPr="00AE1B4D">
        <w:rPr>
          <w:rFonts w:asciiTheme="minorEastAsia" w:eastAsiaTheme="minorEastAsia" w:hAnsiTheme="minorEastAsia" w:cs="宋体" w:hint="eastAsia"/>
          <w:sz w:val="21"/>
          <w:szCs w:val="21"/>
        </w:rPr>
        <w:t>月</w:t>
      </w:r>
      <w:r w:rsidRPr="00AE1B4D">
        <w:rPr>
          <w:rFonts w:asciiTheme="minorEastAsia" w:eastAsiaTheme="minorEastAsia" w:hAnsiTheme="minorEastAsia" w:cs="宋体" w:hint="eastAsia"/>
          <w:sz w:val="21"/>
          <w:szCs w:val="21"/>
          <w:u w:val="single"/>
        </w:rPr>
        <w:t xml:space="preserve">    </w:t>
      </w:r>
      <w:r w:rsidRPr="00AE1B4D">
        <w:rPr>
          <w:rFonts w:asciiTheme="minorEastAsia" w:eastAsiaTheme="minorEastAsia" w:hAnsiTheme="minorEastAsia" w:cs="宋体" w:hint="eastAsia"/>
          <w:sz w:val="21"/>
          <w:szCs w:val="21"/>
        </w:rPr>
        <w:t>日签字生效，特此声明。</w:t>
      </w:r>
    </w:p>
    <w:p w14:paraId="68D5398C" w14:textId="77777777" w:rsidR="0002045E" w:rsidRPr="00AE1B4D" w:rsidRDefault="0002045E">
      <w:pPr>
        <w:pStyle w:val="ab"/>
        <w:widowControl/>
        <w:spacing w:line="440" w:lineRule="exact"/>
        <w:rPr>
          <w:rFonts w:asciiTheme="minorEastAsia" w:eastAsiaTheme="minorEastAsia" w:hAnsiTheme="minorEastAsia" w:cs="宋体"/>
          <w:sz w:val="21"/>
          <w:szCs w:val="21"/>
        </w:rPr>
      </w:pPr>
    </w:p>
    <w:p w14:paraId="570D9D8E" w14:textId="77777777" w:rsidR="0002045E" w:rsidRPr="00AE1B4D" w:rsidRDefault="0002045E">
      <w:pPr>
        <w:pStyle w:val="ab"/>
        <w:widowControl/>
        <w:spacing w:line="440" w:lineRule="exact"/>
        <w:rPr>
          <w:rFonts w:asciiTheme="minorEastAsia" w:eastAsiaTheme="minorEastAsia" w:hAnsiTheme="minorEastAsia" w:cs="宋体"/>
          <w:sz w:val="21"/>
          <w:szCs w:val="21"/>
        </w:rPr>
      </w:pPr>
    </w:p>
    <w:p w14:paraId="4062276E" w14:textId="77777777" w:rsidR="0002045E" w:rsidRPr="00AE1B4D" w:rsidRDefault="00825C21">
      <w:pPr>
        <w:pStyle w:val="ab"/>
        <w:widowControl/>
        <w:spacing w:line="440" w:lineRule="exact"/>
        <w:ind w:firstLine="0"/>
        <w:rPr>
          <w:rFonts w:asciiTheme="minorEastAsia" w:eastAsiaTheme="minorEastAsia" w:hAnsiTheme="minorEastAsia" w:cs="宋体"/>
          <w:b/>
          <w:sz w:val="21"/>
          <w:szCs w:val="21"/>
        </w:rPr>
      </w:pPr>
      <w:r w:rsidRPr="00AE1B4D">
        <w:rPr>
          <w:rFonts w:asciiTheme="minorEastAsia" w:eastAsiaTheme="minorEastAsia" w:hAnsiTheme="minorEastAsia" w:cs="宋体" w:hint="eastAsia"/>
          <w:b/>
          <w:sz w:val="21"/>
          <w:szCs w:val="21"/>
        </w:rPr>
        <w:t xml:space="preserve">    后附授权代表身份证正反面复印件</w:t>
      </w:r>
      <w:r w:rsidRPr="00AE1B4D">
        <w:rPr>
          <w:rFonts w:asciiTheme="minorEastAsia" w:eastAsiaTheme="minorEastAsia" w:hAnsiTheme="minorEastAsia" w:cs="宋体" w:hint="eastAsia"/>
          <w:b/>
          <w:bCs/>
          <w:sz w:val="21"/>
          <w:szCs w:val="21"/>
        </w:rPr>
        <w:t>、响应文件提交（上传）截止时间前一个月的供应商为授权代表缴纳的有效</w:t>
      </w:r>
      <w:proofErr w:type="gramStart"/>
      <w:r w:rsidRPr="00AE1B4D">
        <w:rPr>
          <w:rFonts w:asciiTheme="minorEastAsia" w:eastAsiaTheme="minorEastAsia" w:hAnsiTheme="minorEastAsia" w:cs="宋体" w:hint="eastAsia"/>
          <w:b/>
          <w:bCs/>
          <w:sz w:val="21"/>
          <w:szCs w:val="21"/>
        </w:rPr>
        <w:t>社保证明</w:t>
      </w:r>
      <w:proofErr w:type="gramEnd"/>
      <w:r w:rsidRPr="00AE1B4D">
        <w:rPr>
          <w:rFonts w:asciiTheme="minorEastAsia" w:eastAsiaTheme="minorEastAsia" w:hAnsiTheme="minorEastAsia" w:cs="宋体" w:hint="eastAsia"/>
          <w:b/>
          <w:bCs/>
          <w:sz w:val="21"/>
          <w:szCs w:val="21"/>
        </w:rPr>
        <w:t>复印件</w:t>
      </w:r>
      <w:r w:rsidRPr="00AE1B4D">
        <w:rPr>
          <w:rFonts w:asciiTheme="minorEastAsia" w:eastAsiaTheme="minorEastAsia" w:hAnsiTheme="minorEastAsia" w:cs="宋体" w:hint="eastAsia"/>
          <w:b/>
          <w:sz w:val="21"/>
          <w:szCs w:val="21"/>
        </w:rPr>
        <w:t>。</w:t>
      </w:r>
    </w:p>
    <w:p w14:paraId="108F6E72" w14:textId="77777777" w:rsidR="0002045E" w:rsidRPr="00AE1B4D" w:rsidRDefault="0002045E">
      <w:pPr>
        <w:pStyle w:val="ab"/>
        <w:widowControl/>
        <w:spacing w:line="440" w:lineRule="exact"/>
        <w:rPr>
          <w:rFonts w:asciiTheme="minorEastAsia" w:eastAsiaTheme="minorEastAsia" w:hAnsiTheme="minorEastAsia" w:cs="宋体"/>
          <w:sz w:val="21"/>
          <w:szCs w:val="21"/>
        </w:rPr>
      </w:pPr>
    </w:p>
    <w:p w14:paraId="698CC9D4" w14:textId="77777777" w:rsidR="0002045E" w:rsidRPr="00AE1B4D" w:rsidRDefault="0002045E">
      <w:pPr>
        <w:pStyle w:val="ab"/>
        <w:widowControl/>
        <w:spacing w:line="440" w:lineRule="exact"/>
        <w:rPr>
          <w:rFonts w:asciiTheme="minorEastAsia" w:eastAsiaTheme="minorEastAsia" w:hAnsiTheme="minorEastAsia" w:cs="宋体"/>
          <w:sz w:val="21"/>
          <w:szCs w:val="21"/>
        </w:rPr>
      </w:pPr>
    </w:p>
    <w:p w14:paraId="5927AF9E"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供应商全称（公章）：</w:t>
      </w:r>
    </w:p>
    <w:p w14:paraId="628925ED"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法定代表人（签字或盖章）：                       </w:t>
      </w:r>
    </w:p>
    <w:p w14:paraId="4280D3A8"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日期：</w:t>
      </w:r>
    </w:p>
    <w:p w14:paraId="6344B6B6" w14:textId="77777777" w:rsidR="0002045E" w:rsidRPr="00AE1B4D" w:rsidRDefault="0002045E">
      <w:pPr>
        <w:widowControl/>
        <w:spacing w:line="440" w:lineRule="exact"/>
        <w:ind w:firstLineChars="200" w:firstLine="420"/>
        <w:rPr>
          <w:rFonts w:asciiTheme="minorEastAsia" w:eastAsiaTheme="minorEastAsia" w:hAnsiTheme="minorEastAsia" w:cs="宋体"/>
          <w:szCs w:val="21"/>
        </w:rPr>
      </w:pPr>
    </w:p>
    <w:p w14:paraId="5E22466C"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附：</w:t>
      </w:r>
    </w:p>
    <w:p w14:paraId="63F4830F"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  授权代表姓名：（签字或盖章）</w:t>
      </w:r>
    </w:p>
    <w:p w14:paraId="3654D0E2"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  职        </w:t>
      </w:r>
      <w:proofErr w:type="gramStart"/>
      <w:r w:rsidRPr="00AE1B4D">
        <w:rPr>
          <w:rFonts w:asciiTheme="minorEastAsia" w:eastAsiaTheme="minorEastAsia" w:hAnsiTheme="minorEastAsia" w:cs="宋体" w:hint="eastAsia"/>
          <w:szCs w:val="21"/>
        </w:rPr>
        <w:t>务</w:t>
      </w:r>
      <w:proofErr w:type="gramEnd"/>
      <w:r w:rsidRPr="00AE1B4D">
        <w:rPr>
          <w:rFonts w:asciiTheme="minorEastAsia" w:eastAsiaTheme="minorEastAsia" w:hAnsiTheme="minorEastAsia" w:cs="宋体" w:hint="eastAsia"/>
          <w:szCs w:val="21"/>
        </w:rPr>
        <w:t>：</w:t>
      </w:r>
    </w:p>
    <w:p w14:paraId="6EDE404C"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  授权代表签字：</w:t>
      </w:r>
    </w:p>
    <w:p w14:paraId="5F55876A"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  详细通讯地址：</w:t>
      </w:r>
    </w:p>
    <w:p w14:paraId="6F38C53F"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  邮 政 编  码：</w:t>
      </w:r>
    </w:p>
    <w:p w14:paraId="6FF3F69F"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  传        真：</w:t>
      </w:r>
    </w:p>
    <w:p w14:paraId="7D4931F6"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  电        话：</w:t>
      </w:r>
    </w:p>
    <w:p w14:paraId="7C0EA279" w14:textId="77777777" w:rsidR="0002045E" w:rsidRPr="00AE1B4D" w:rsidRDefault="0002045E">
      <w:pPr>
        <w:pStyle w:val="ab"/>
        <w:widowControl/>
        <w:spacing w:line="440" w:lineRule="exact"/>
        <w:rPr>
          <w:rFonts w:asciiTheme="minorEastAsia" w:eastAsiaTheme="minorEastAsia" w:hAnsiTheme="minorEastAsia" w:cs="宋体"/>
          <w:sz w:val="21"/>
          <w:szCs w:val="21"/>
        </w:rPr>
      </w:pPr>
    </w:p>
    <w:p w14:paraId="587C02C0" w14:textId="77777777" w:rsidR="0002045E" w:rsidRPr="00AE1B4D" w:rsidRDefault="00825C21">
      <w:pPr>
        <w:widowControl/>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br w:type="page"/>
      </w:r>
    </w:p>
    <w:p w14:paraId="28827743" w14:textId="77777777" w:rsidR="0002045E" w:rsidRPr="00AE1B4D" w:rsidRDefault="00825C21">
      <w:pPr>
        <w:adjustRightInd w:val="0"/>
        <w:spacing w:line="440" w:lineRule="exact"/>
        <w:jc w:val="left"/>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lastRenderedPageBreak/>
        <w:t>格式九：</w:t>
      </w:r>
    </w:p>
    <w:p w14:paraId="30261451" w14:textId="77777777" w:rsidR="0002045E" w:rsidRPr="00AE1B4D" w:rsidRDefault="00825C21">
      <w:pPr>
        <w:spacing w:line="44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商务条款响应（偏离）表</w:t>
      </w:r>
    </w:p>
    <w:p w14:paraId="3FE62C23" w14:textId="77777777" w:rsidR="0002045E" w:rsidRPr="00AE1B4D" w:rsidRDefault="00825C21">
      <w:pPr>
        <w:spacing w:line="440" w:lineRule="exact"/>
        <w:rPr>
          <w:rFonts w:asciiTheme="minorEastAsia" w:eastAsiaTheme="minorEastAsia" w:hAnsiTheme="minorEastAsia" w:cs="宋体"/>
          <w:szCs w:val="21"/>
          <w:u w:val="single"/>
        </w:rPr>
      </w:pPr>
      <w:r w:rsidRPr="00AE1B4D">
        <w:rPr>
          <w:rFonts w:asciiTheme="minorEastAsia" w:eastAsiaTheme="minorEastAsia" w:hAnsiTheme="minorEastAsia" w:cs="宋体" w:hint="eastAsia"/>
          <w:szCs w:val="21"/>
        </w:rPr>
        <w:t>项目名称：</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 xml:space="preserve"> 项目编号：</w:t>
      </w:r>
      <w:r w:rsidRPr="00AE1B4D">
        <w:rPr>
          <w:rFonts w:asciiTheme="minorEastAsia" w:eastAsiaTheme="minorEastAsia" w:hAnsiTheme="minorEastAsia" w:cs="宋体" w:hint="eastAsia"/>
          <w:szCs w:val="21"/>
          <w:u w:val="single"/>
        </w:rPr>
        <w:t xml:space="preserve">                   </w:t>
      </w:r>
    </w:p>
    <w:tbl>
      <w:tblPr>
        <w:tblW w:w="90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09"/>
        <w:gridCol w:w="4803"/>
        <w:gridCol w:w="911"/>
        <w:gridCol w:w="1445"/>
      </w:tblGrid>
      <w:tr w:rsidR="00AE1B4D" w:rsidRPr="00AE1B4D" w14:paraId="0353DF0B" w14:textId="77777777">
        <w:trPr>
          <w:trHeight w:val="780"/>
        </w:trPr>
        <w:tc>
          <w:tcPr>
            <w:tcW w:w="1909" w:type="dxa"/>
            <w:vAlign w:val="center"/>
          </w:tcPr>
          <w:p w14:paraId="7C3803D7" w14:textId="77777777" w:rsidR="0002045E" w:rsidRPr="00AE1B4D" w:rsidRDefault="00825C21">
            <w:pPr>
              <w:snapToGrid w:val="0"/>
              <w:spacing w:line="44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项目</w:t>
            </w:r>
          </w:p>
        </w:tc>
        <w:tc>
          <w:tcPr>
            <w:tcW w:w="4803" w:type="dxa"/>
            <w:vAlign w:val="center"/>
          </w:tcPr>
          <w:p w14:paraId="0BF85A1A" w14:textId="77777777" w:rsidR="0002045E" w:rsidRPr="00AE1B4D" w:rsidRDefault="00825C21">
            <w:pPr>
              <w:snapToGrid w:val="0"/>
              <w:spacing w:line="44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采购文件要求</w:t>
            </w:r>
          </w:p>
        </w:tc>
        <w:tc>
          <w:tcPr>
            <w:tcW w:w="911" w:type="dxa"/>
            <w:vAlign w:val="center"/>
          </w:tcPr>
          <w:p w14:paraId="51A548D3" w14:textId="77777777" w:rsidR="0002045E" w:rsidRPr="00AE1B4D" w:rsidRDefault="00825C21">
            <w:pPr>
              <w:snapToGrid w:val="0"/>
              <w:spacing w:line="44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是否</w:t>
            </w:r>
          </w:p>
          <w:p w14:paraId="4CE79507" w14:textId="77777777" w:rsidR="0002045E" w:rsidRPr="00AE1B4D" w:rsidRDefault="00825C21">
            <w:pPr>
              <w:snapToGrid w:val="0"/>
              <w:spacing w:line="44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响应</w:t>
            </w:r>
          </w:p>
        </w:tc>
        <w:tc>
          <w:tcPr>
            <w:tcW w:w="1445" w:type="dxa"/>
            <w:vAlign w:val="center"/>
          </w:tcPr>
          <w:p w14:paraId="6B4D073B" w14:textId="77777777" w:rsidR="0002045E" w:rsidRPr="00AE1B4D" w:rsidRDefault="00825C21">
            <w:pPr>
              <w:snapToGrid w:val="0"/>
              <w:spacing w:line="44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供应商的</w:t>
            </w:r>
          </w:p>
          <w:p w14:paraId="051B4C89" w14:textId="77777777" w:rsidR="0002045E" w:rsidRPr="00AE1B4D" w:rsidRDefault="00825C21">
            <w:pPr>
              <w:snapToGrid w:val="0"/>
              <w:spacing w:line="44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承诺或说明</w:t>
            </w:r>
          </w:p>
        </w:tc>
      </w:tr>
      <w:tr w:rsidR="00AE1B4D" w:rsidRPr="00AE1B4D" w14:paraId="77DD88E6" w14:textId="77777777">
        <w:trPr>
          <w:trHeight w:val="660"/>
        </w:trPr>
        <w:tc>
          <w:tcPr>
            <w:tcW w:w="1909" w:type="dxa"/>
            <w:vAlign w:val="center"/>
          </w:tcPr>
          <w:p w14:paraId="43A0501C" w14:textId="77777777" w:rsidR="0002045E" w:rsidRPr="00AE1B4D" w:rsidRDefault="0002045E">
            <w:pPr>
              <w:spacing w:line="440" w:lineRule="exact"/>
              <w:jc w:val="center"/>
              <w:rPr>
                <w:rFonts w:asciiTheme="minorEastAsia" w:eastAsiaTheme="minorEastAsia" w:hAnsiTheme="minorEastAsia" w:cs="宋体"/>
                <w:b/>
                <w:bCs/>
                <w:szCs w:val="21"/>
              </w:rPr>
            </w:pPr>
          </w:p>
        </w:tc>
        <w:tc>
          <w:tcPr>
            <w:tcW w:w="4803" w:type="dxa"/>
            <w:vAlign w:val="center"/>
          </w:tcPr>
          <w:p w14:paraId="782E14F8" w14:textId="77777777" w:rsidR="0002045E" w:rsidRPr="00AE1B4D" w:rsidRDefault="0002045E">
            <w:pPr>
              <w:spacing w:line="440" w:lineRule="exact"/>
              <w:rPr>
                <w:rFonts w:asciiTheme="minorEastAsia" w:eastAsiaTheme="minorEastAsia" w:hAnsiTheme="minorEastAsia" w:cs="宋体"/>
                <w:szCs w:val="21"/>
              </w:rPr>
            </w:pPr>
          </w:p>
        </w:tc>
        <w:tc>
          <w:tcPr>
            <w:tcW w:w="911" w:type="dxa"/>
            <w:vAlign w:val="center"/>
          </w:tcPr>
          <w:p w14:paraId="1AE753ED" w14:textId="77777777" w:rsidR="0002045E" w:rsidRPr="00AE1B4D" w:rsidRDefault="0002045E">
            <w:pPr>
              <w:snapToGrid w:val="0"/>
              <w:spacing w:line="440" w:lineRule="exact"/>
              <w:rPr>
                <w:rFonts w:asciiTheme="minorEastAsia" w:eastAsiaTheme="minorEastAsia" w:hAnsiTheme="minorEastAsia" w:cs="宋体"/>
                <w:szCs w:val="21"/>
              </w:rPr>
            </w:pPr>
          </w:p>
        </w:tc>
        <w:tc>
          <w:tcPr>
            <w:tcW w:w="1445" w:type="dxa"/>
            <w:vAlign w:val="center"/>
          </w:tcPr>
          <w:p w14:paraId="378B58E1" w14:textId="77777777" w:rsidR="0002045E" w:rsidRPr="00AE1B4D" w:rsidRDefault="0002045E">
            <w:pPr>
              <w:snapToGrid w:val="0"/>
              <w:spacing w:line="440" w:lineRule="exact"/>
              <w:rPr>
                <w:rFonts w:asciiTheme="minorEastAsia" w:eastAsiaTheme="minorEastAsia" w:hAnsiTheme="minorEastAsia" w:cs="宋体"/>
                <w:szCs w:val="21"/>
              </w:rPr>
            </w:pPr>
          </w:p>
        </w:tc>
      </w:tr>
      <w:tr w:rsidR="00AE1B4D" w:rsidRPr="00AE1B4D" w14:paraId="14C8F925" w14:textId="77777777">
        <w:trPr>
          <w:trHeight w:val="660"/>
        </w:trPr>
        <w:tc>
          <w:tcPr>
            <w:tcW w:w="1909" w:type="dxa"/>
            <w:vAlign w:val="center"/>
          </w:tcPr>
          <w:p w14:paraId="08D9E59B" w14:textId="77777777" w:rsidR="0002045E" w:rsidRPr="00AE1B4D" w:rsidRDefault="0002045E">
            <w:pPr>
              <w:spacing w:line="440" w:lineRule="exact"/>
              <w:jc w:val="center"/>
              <w:rPr>
                <w:rFonts w:asciiTheme="minorEastAsia" w:eastAsiaTheme="minorEastAsia" w:hAnsiTheme="minorEastAsia" w:cs="宋体"/>
                <w:b/>
                <w:bCs/>
                <w:szCs w:val="21"/>
              </w:rPr>
            </w:pPr>
          </w:p>
        </w:tc>
        <w:tc>
          <w:tcPr>
            <w:tcW w:w="4803" w:type="dxa"/>
            <w:vAlign w:val="center"/>
          </w:tcPr>
          <w:p w14:paraId="2A4A1D23" w14:textId="77777777" w:rsidR="0002045E" w:rsidRPr="00AE1B4D" w:rsidRDefault="0002045E">
            <w:pPr>
              <w:spacing w:line="440" w:lineRule="exact"/>
              <w:rPr>
                <w:rFonts w:asciiTheme="minorEastAsia" w:eastAsiaTheme="minorEastAsia" w:hAnsiTheme="minorEastAsia" w:cs="宋体"/>
                <w:szCs w:val="21"/>
              </w:rPr>
            </w:pPr>
          </w:p>
        </w:tc>
        <w:tc>
          <w:tcPr>
            <w:tcW w:w="911" w:type="dxa"/>
            <w:vAlign w:val="center"/>
          </w:tcPr>
          <w:p w14:paraId="784C9989" w14:textId="77777777" w:rsidR="0002045E" w:rsidRPr="00AE1B4D" w:rsidRDefault="0002045E">
            <w:pPr>
              <w:snapToGrid w:val="0"/>
              <w:spacing w:line="440" w:lineRule="exact"/>
              <w:rPr>
                <w:rFonts w:asciiTheme="minorEastAsia" w:eastAsiaTheme="minorEastAsia" w:hAnsiTheme="minorEastAsia" w:cs="宋体"/>
                <w:szCs w:val="21"/>
              </w:rPr>
            </w:pPr>
          </w:p>
        </w:tc>
        <w:tc>
          <w:tcPr>
            <w:tcW w:w="1445" w:type="dxa"/>
            <w:vAlign w:val="center"/>
          </w:tcPr>
          <w:p w14:paraId="2DAB0419" w14:textId="77777777" w:rsidR="0002045E" w:rsidRPr="00AE1B4D" w:rsidRDefault="0002045E">
            <w:pPr>
              <w:snapToGrid w:val="0"/>
              <w:spacing w:line="440" w:lineRule="exact"/>
              <w:rPr>
                <w:rFonts w:asciiTheme="minorEastAsia" w:eastAsiaTheme="minorEastAsia" w:hAnsiTheme="minorEastAsia" w:cs="宋体"/>
                <w:szCs w:val="21"/>
              </w:rPr>
            </w:pPr>
          </w:p>
        </w:tc>
      </w:tr>
      <w:tr w:rsidR="00AE1B4D" w:rsidRPr="00AE1B4D" w14:paraId="3A33A614" w14:textId="77777777">
        <w:trPr>
          <w:trHeight w:val="660"/>
        </w:trPr>
        <w:tc>
          <w:tcPr>
            <w:tcW w:w="1909" w:type="dxa"/>
            <w:vAlign w:val="center"/>
          </w:tcPr>
          <w:p w14:paraId="7D0AAD8B" w14:textId="77777777" w:rsidR="0002045E" w:rsidRPr="00AE1B4D" w:rsidRDefault="0002045E">
            <w:pPr>
              <w:snapToGrid w:val="0"/>
              <w:spacing w:line="440" w:lineRule="exact"/>
              <w:jc w:val="center"/>
              <w:rPr>
                <w:rFonts w:asciiTheme="minorEastAsia" w:eastAsiaTheme="minorEastAsia" w:hAnsiTheme="minorEastAsia" w:cs="宋体"/>
                <w:b/>
                <w:bCs/>
                <w:szCs w:val="21"/>
              </w:rPr>
            </w:pPr>
          </w:p>
        </w:tc>
        <w:tc>
          <w:tcPr>
            <w:tcW w:w="4803" w:type="dxa"/>
            <w:vAlign w:val="center"/>
          </w:tcPr>
          <w:p w14:paraId="1DB0BB0A" w14:textId="77777777" w:rsidR="0002045E" w:rsidRPr="00AE1B4D" w:rsidRDefault="0002045E">
            <w:pPr>
              <w:spacing w:line="440" w:lineRule="exact"/>
              <w:rPr>
                <w:rFonts w:asciiTheme="minorEastAsia" w:eastAsiaTheme="minorEastAsia" w:hAnsiTheme="minorEastAsia" w:cs="宋体"/>
                <w:szCs w:val="21"/>
              </w:rPr>
            </w:pPr>
          </w:p>
        </w:tc>
        <w:tc>
          <w:tcPr>
            <w:tcW w:w="911" w:type="dxa"/>
            <w:vAlign w:val="center"/>
          </w:tcPr>
          <w:p w14:paraId="200426C2" w14:textId="77777777" w:rsidR="0002045E" w:rsidRPr="00AE1B4D" w:rsidRDefault="0002045E">
            <w:pPr>
              <w:spacing w:line="440" w:lineRule="exact"/>
              <w:jc w:val="center"/>
              <w:rPr>
                <w:rFonts w:asciiTheme="minorEastAsia" w:eastAsiaTheme="minorEastAsia" w:hAnsiTheme="minorEastAsia" w:cs="宋体"/>
                <w:szCs w:val="21"/>
              </w:rPr>
            </w:pPr>
          </w:p>
        </w:tc>
        <w:tc>
          <w:tcPr>
            <w:tcW w:w="1445" w:type="dxa"/>
            <w:vAlign w:val="center"/>
          </w:tcPr>
          <w:p w14:paraId="5A4F95D3" w14:textId="77777777" w:rsidR="0002045E" w:rsidRPr="00AE1B4D" w:rsidRDefault="0002045E">
            <w:pPr>
              <w:spacing w:line="440" w:lineRule="exact"/>
              <w:jc w:val="center"/>
              <w:rPr>
                <w:rFonts w:asciiTheme="minorEastAsia" w:eastAsiaTheme="minorEastAsia" w:hAnsiTheme="minorEastAsia" w:cs="宋体"/>
                <w:szCs w:val="21"/>
              </w:rPr>
            </w:pPr>
          </w:p>
        </w:tc>
      </w:tr>
      <w:tr w:rsidR="00AE1B4D" w:rsidRPr="00AE1B4D" w14:paraId="78997EEF" w14:textId="77777777">
        <w:trPr>
          <w:trHeight w:val="660"/>
        </w:trPr>
        <w:tc>
          <w:tcPr>
            <w:tcW w:w="1909" w:type="dxa"/>
            <w:vAlign w:val="center"/>
          </w:tcPr>
          <w:p w14:paraId="6A7732B7" w14:textId="77777777" w:rsidR="0002045E" w:rsidRPr="00AE1B4D" w:rsidRDefault="0002045E">
            <w:pPr>
              <w:snapToGrid w:val="0"/>
              <w:spacing w:line="440" w:lineRule="exact"/>
              <w:jc w:val="center"/>
              <w:rPr>
                <w:rFonts w:asciiTheme="minorEastAsia" w:eastAsiaTheme="minorEastAsia" w:hAnsiTheme="minorEastAsia" w:cs="宋体"/>
                <w:b/>
                <w:bCs/>
                <w:szCs w:val="21"/>
              </w:rPr>
            </w:pPr>
          </w:p>
        </w:tc>
        <w:tc>
          <w:tcPr>
            <w:tcW w:w="4803" w:type="dxa"/>
            <w:vAlign w:val="center"/>
          </w:tcPr>
          <w:p w14:paraId="79E1946F" w14:textId="77777777" w:rsidR="0002045E" w:rsidRPr="00AE1B4D" w:rsidRDefault="0002045E">
            <w:pPr>
              <w:spacing w:line="440" w:lineRule="exact"/>
              <w:rPr>
                <w:rFonts w:asciiTheme="minorEastAsia" w:eastAsiaTheme="minorEastAsia" w:hAnsiTheme="minorEastAsia" w:cs="宋体"/>
                <w:szCs w:val="21"/>
              </w:rPr>
            </w:pPr>
          </w:p>
        </w:tc>
        <w:tc>
          <w:tcPr>
            <w:tcW w:w="911" w:type="dxa"/>
            <w:vAlign w:val="center"/>
          </w:tcPr>
          <w:p w14:paraId="5E084D20" w14:textId="77777777" w:rsidR="0002045E" w:rsidRPr="00AE1B4D" w:rsidRDefault="0002045E">
            <w:pPr>
              <w:spacing w:line="440" w:lineRule="exact"/>
              <w:jc w:val="center"/>
              <w:rPr>
                <w:rFonts w:asciiTheme="minorEastAsia" w:eastAsiaTheme="minorEastAsia" w:hAnsiTheme="minorEastAsia" w:cs="宋体"/>
                <w:szCs w:val="21"/>
              </w:rPr>
            </w:pPr>
          </w:p>
        </w:tc>
        <w:tc>
          <w:tcPr>
            <w:tcW w:w="1445" w:type="dxa"/>
            <w:vAlign w:val="center"/>
          </w:tcPr>
          <w:p w14:paraId="7F83A68D" w14:textId="77777777" w:rsidR="0002045E" w:rsidRPr="00AE1B4D" w:rsidRDefault="0002045E">
            <w:pPr>
              <w:spacing w:line="440" w:lineRule="exact"/>
              <w:jc w:val="center"/>
              <w:rPr>
                <w:rFonts w:asciiTheme="minorEastAsia" w:eastAsiaTheme="minorEastAsia" w:hAnsiTheme="minorEastAsia" w:cs="宋体"/>
                <w:szCs w:val="21"/>
              </w:rPr>
            </w:pPr>
          </w:p>
        </w:tc>
      </w:tr>
      <w:tr w:rsidR="00AE1B4D" w:rsidRPr="00AE1B4D" w14:paraId="3590417D" w14:textId="77777777">
        <w:trPr>
          <w:trHeight w:val="660"/>
        </w:trPr>
        <w:tc>
          <w:tcPr>
            <w:tcW w:w="1909" w:type="dxa"/>
            <w:vAlign w:val="center"/>
          </w:tcPr>
          <w:p w14:paraId="33A77FA6" w14:textId="77777777" w:rsidR="0002045E" w:rsidRPr="00AE1B4D" w:rsidRDefault="0002045E">
            <w:pPr>
              <w:snapToGrid w:val="0"/>
              <w:spacing w:line="440" w:lineRule="exact"/>
              <w:jc w:val="center"/>
              <w:rPr>
                <w:rFonts w:asciiTheme="minorEastAsia" w:eastAsiaTheme="minorEastAsia" w:hAnsiTheme="minorEastAsia" w:cs="宋体"/>
                <w:b/>
                <w:bCs/>
                <w:szCs w:val="21"/>
              </w:rPr>
            </w:pPr>
          </w:p>
        </w:tc>
        <w:tc>
          <w:tcPr>
            <w:tcW w:w="4803" w:type="dxa"/>
            <w:vAlign w:val="center"/>
          </w:tcPr>
          <w:p w14:paraId="3BD8E1A4" w14:textId="77777777" w:rsidR="0002045E" w:rsidRPr="00AE1B4D" w:rsidRDefault="0002045E">
            <w:pPr>
              <w:spacing w:line="440" w:lineRule="exact"/>
              <w:rPr>
                <w:rFonts w:asciiTheme="minorEastAsia" w:eastAsiaTheme="minorEastAsia" w:hAnsiTheme="minorEastAsia" w:cs="宋体"/>
                <w:szCs w:val="21"/>
              </w:rPr>
            </w:pPr>
          </w:p>
        </w:tc>
        <w:tc>
          <w:tcPr>
            <w:tcW w:w="911" w:type="dxa"/>
            <w:vAlign w:val="center"/>
          </w:tcPr>
          <w:p w14:paraId="0A551E5B" w14:textId="77777777" w:rsidR="0002045E" w:rsidRPr="00AE1B4D" w:rsidRDefault="0002045E">
            <w:pPr>
              <w:snapToGrid w:val="0"/>
              <w:spacing w:line="440" w:lineRule="exact"/>
              <w:rPr>
                <w:rFonts w:asciiTheme="minorEastAsia" w:eastAsiaTheme="minorEastAsia" w:hAnsiTheme="minorEastAsia" w:cs="宋体"/>
                <w:szCs w:val="21"/>
              </w:rPr>
            </w:pPr>
          </w:p>
        </w:tc>
        <w:tc>
          <w:tcPr>
            <w:tcW w:w="1445" w:type="dxa"/>
            <w:vAlign w:val="center"/>
          </w:tcPr>
          <w:p w14:paraId="7E7A515C" w14:textId="77777777" w:rsidR="0002045E" w:rsidRPr="00AE1B4D" w:rsidRDefault="0002045E">
            <w:pPr>
              <w:spacing w:line="440" w:lineRule="exact"/>
              <w:rPr>
                <w:rFonts w:asciiTheme="minorEastAsia" w:eastAsiaTheme="minorEastAsia" w:hAnsiTheme="minorEastAsia" w:cs="宋体"/>
                <w:szCs w:val="21"/>
              </w:rPr>
            </w:pPr>
          </w:p>
        </w:tc>
      </w:tr>
      <w:tr w:rsidR="00AE1B4D" w:rsidRPr="00AE1B4D" w14:paraId="7B34C07E" w14:textId="77777777">
        <w:trPr>
          <w:trHeight w:val="660"/>
        </w:trPr>
        <w:tc>
          <w:tcPr>
            <w:tcW w:w="1909" w:type="dxa"/>
            <w:vAlign w:val="center"/>
          </w:tcPr>
          <w:p w14:paraId="7A2D370B" w14:textId="77777777" w:rsidR="0002045E" w:rsidRPr="00AE1B4D" w:rsidRDefault="0002045E">
            <w:pPr>
              <w:snapToGrid w:val="0"/>
              <w:spacing w:line="440" w:lineRule="exact"/>
              <w:jc w:val="center"/>
              <w:rPr>
                <w:rFonts w:asciiTheme="minorEastAsia" w:eastAsiaTheme="minorEastAsia" w:hAnsiTheme="minorEastAsia" w:cs="宋体"/>
                <w:b/>
                <w:bCs/>
                <w:szCs w:val="21"/>
              </w:rPr>
            </w:pPr>
          </w:p>
        </w:tc>
        <w:tc>
          <w:tcPr>
            <w:tcW w:w="4803" w:type="dxa"/>
            <w:vAlign w:val="center"/>
          </w:tcPr>
          <w:p w14:paraId="33A58AA5" w14:textId="77777777" w:rsidR="0002045E" w:rsidRPr="00AE1B4D" w:rsidRDefault="0002045E">
            <w:pPr>
              <w:spacing w:line="440" w:lineRule="exact"/>
              <w:rPr>
                <w:rFonts w:asciiTheme="minorEastAsia" w:eastAsiaTheme="minorEastAsia" w:hAnsiTheme="minorEastAsia" w:cs="宋体"/>
                <w:szCs w:val="21"/>
              </w:rPr>
            </w:pPr>
          </w:p>
        </w:tc>
        <w:tc>
          <w:tcPr>
            <w:tcW w:w="911" w:type="dxa"/>
            <w:vAlign w:val="center"/>
          </w:tcPr>
          <w:p w14:paraId="70C4BA46" w14:textId="77777777" w:rsidR="0002045E" w:rsidRPr="00AE1B4D" w:rsidRDefault="0002045E">
            <w:pPr>
              <w:snapToGrid w:val="0"/>
              <w:spacing w:line="440" w:lineRule="exact"/>
              <w:rPr>
                <w:rFonts w:asciiTheme="minorEastAsia" w:eastAsiaTheme="minorEastAsia" w:hAnsiTheme="minorEastAsia" w:cs="宋体"/>
                <w:szCs w:val="21"/>
              </w:rPr>
            </w:pPr>
          </w:p>
        </w:tc>
        <w:tc>
          <w:tcPr>
            <w:tcW w:w="1445" w:type="dxa"/>
            <w:vAlign w:val="center"/>
          </w:tcPr>
          <w:p w14:paraId="462B0392" w14:textId="77777777" w:rsidR="0002045E" w:rsidRPr="00AE1B4D" w:rsidRDefault="0002045E">
            <w:pPr>
              <w:spacing w:line="440" w:lineRule="exact"/>
              <w:rPr>
                <w:rFonts w:asciiTheme="minorEastAsia" w:eastAsiaTheme="minorEastAsia" w:hAnsiTheme="minorEastAsia" w:cs="宋体"/>
                <w:szCs w:val="21"/>
              </w:rPr>
            </w:pPr>
          </w:p>
        </w:tc>
      </w:tr>
      <w:tr w:rsidR="00AE1B4D" w:rsidRPr="00AE1B4D" w14:paraId="693D7C6A" w14:textId="77777777">
        <w:trPr>
          <w:trHeight w:val="660"/>
        </w:trPr>
        <w:tc>
          <w:tcPr>
            <w:tcW w:w="1909" w:type="dxa"/>
            <w:vAlign w:val="center"/>
          </w:tcPr>
          <w:p w14:paraId="31C9946A" w14:textId="77777777" w:rsidR="0002045E" w:rsidRPr="00AE1B4D" w:rsidRDefault="0002045E">
            <w:pPr>
              <w:snapToGrid w:val="0"/>
              <w:spacing w:line="440" w:lineRule="exact"/>
              <w:jc w:val="center"/>
              <w:rPr>
                <w:rFonts w:asciiTheme="minorEastAsia" w:eastAsiaTheme="minorEastAsia" w:hAnsiTheme="minorEastAsia" w:cs="宋体"/>
                <w:b/>
                <w:bCs/>
                <w:szCs w:val="21"/>
              </w:rPr>
            </w:pPr>
          </w:p>
        </w:tc>
        <w:tc>
          <w:tcPr>
            <w:tcW w:w="4803" w:type="dxa"/>
            <w:vAlign w:val="center"/>
          </w:tcPr>
          <w:p w14:paraId="1D4F7D0D" w14:textId="77777777" w:rsidR="0002045E" w:rsidRPr="00AE1B4D" w:rsidRDefault="0002045E">
            <w:pPr>
              <w:spacing w:line="440" w:lineRule="exact"/>
              <w:rPr>
                <w:rFonts w:asciiTheme="minorEastAsia" w:eastAsiaTheme="minorEastAsia" w:hAnsiTheme="minorEastAsia" w:cs="宋体"/>
                <w:szCs w:val="21"/>
              </w:rPr>
            </w:pPr>
          </w:p>
        </w:tc>
        <w:tc>
          <w:tcPr>
            <w:tcW w:w="911" w:type="dxa"/>
            <w:vAlign w:val="center"/>
          </w:tcPr>
          <w:p w14:paraId="0D7D2DB3" w14:textId="77777777" w:rsidR="0002045E" w:rsidRPr="00AE1B4D" w:rsidRDefault="0002045E">
            <w:pPr>
              <w:spacing w:line="440" w:lineRule="exact"/>
              <w:jc w:val="center"/>
              <w:rPr>
                <w:rFonts w:asciiTheme="minorEastAsia" w:eastAsiaTheme="minorEastAsia" w:hAnsiTheme="minorEastAsia" w:cs="宋体"/>
                <w:szCs w:val="21"/>
              </w:rPr>
            </w:pPr>
          </w:p>
        </w:tc>
        <w:tc>
          <w:tcPr>
            <w:tcW w:w="1445" w:type="dxa"/>
            <w:vAlign w:val="center"/>
          </w:tcPr>
          <w:p w14:paraId="164ED491" w14:textId="77777777" w:rsidR="0002045E" w:rsidRPr="00AE1B4D" w:rsidRDefault="0002045E">
            <w:pPr>
              <w:spacing w:line="440" w:lineRule="exact"/>
              <w:jc w:val="center"/>
              <w:rPr>
                <w:rFonts w:asciiTheme="minorEastAsia" w:eastAsiaTheme="minorEastAsia" w:hAnsiTheme="minorEastAsia" w:cs="宋体"/>
                <w:szCs w:val="21"/>
              </w:rPr>
            </w:pPr>
          </w:p>
        </w:tc>
      </w:tr>
      <w:tr w:rsidR="00AE1B4D" w:rsidRPr="00AE1B4D" w14:paraId="03DBE914" w14:textId="77777777">
        <w:trPr>
          <w:trHeight w:val="660"/>
        </w:trPr>
        <w:tc>
          <w:tcPr>
            <w:tcW w:w="1909" w:type="dxa"/>
            <w:vAlign w:val="center"/>
          </w:tcPr>
          <w:p w14:paraId="76DAE21F" w14:textId="77777777" w:rsidR="0002045E" w:rsidRPr="00AE1B4D" w:rsidRDefault="0002045E">
            <w:pPr>
              <w:spacing w:line="440" w:lineRule="exact"/>
              <w:jc w:val="center"/>
              <w:rPr>
                <w:rFonts w:asciiTheme="minorEastAsia" w:eastAsiaTheme="minorEastAsia" w:hAnsiTheme="minorEastAsia" w:cs="宋体"/>
                <w:b/>
                <w:bCs/>
                <w:szCs w:val="21"/>
              </w:rPr>
            </w:pPr>
          </w:p>
        </w:tc>
        <w:tc>
          <w:tcPr>
            <w:tcW w:w="4803" w:type="dxa"/>
            <w:vAlign w:val="center"/>
          </w:tcPr>
          <w:p w14:paraId="4621A384" w14:textId="77777777" w:rsidR="0002045E" w:rsidRPr="00AE1B4D" w:rsidRDefault="0002045E">
            <w:pPr>
              <w:spacing w:line="440" w:lineRule="exact"/>
              <w:rPr>
                <w:rFonts w:asciiTheme="minorEastAsia" w:eastAsiaTheme="minorEastAsia" w:hAnsiTheme="minorEastAsia" w:cs="宋体"/>
                <w:szCs w:val="21"/>
              </w:rPr>
            </w:pPr>
          </w:p>
        </w:tc>
        <w:tc>
          <w:tcPr>
            <w:tcW w:w="911" w:type="dxa"/>
            <w:vAlign w:val="center"/>
          </w:tcPr>
          <w:p w14:paraId="138ADA4B" w14:textId="77777777" w:rsidR="0002045E" w:rsidRPr="00AE1B4D" w:rsidRDefault="0002045E">
            <w:pPr>
              <w:spacing w:line="440" w:lineRule="exact"/>
              <w:jc w:val="center"/>
              <w:rPr>
                <w:rFonts w:asciiTheme="minorEastAsia" w:eastAsiaTheme="minorEastAsia" w:hAnsiTheme="minorEastAsia" w:cs="宋体"/>
                <w:szCs w:val="21"/>
              </w:rPr>
            </w:pPr>
          </w:p>
        </w:tc>
        <w:tc>
          <w:tcPr>
            <w:tcW w:w="1445" w:type="dxa"/>
            <w:vAlign w:val="center"/>
          </w:tcPr>
          <w:p w14:paraId="50E532D5" w14:textId="77777777" w:rsidR="0002045E" w:rsidRPr="00AE1B4D" w:rsidRDefault="0002045E">
            <w:pPr>
              <w:spacing w:line="440" w:lineRule="exact"/>
              <w:jc w:val="center"/>
              <w:rPr>
                <w:rFonts w:asciiTheme="minorEastAsia" w:eastAsiaTheme="minorEastAsia" w:hAnsiTheme="minorEastAsia" w:cs="宋体"/>
                <w:szCs w:val="21"/>
              </w:rPr>
            </w:pPr>
          </w:p>
        </w:tc>
      </w:tr>
    </w:tbl>
    <w:p w14:paraId="2689539F"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注：（1）详见第二章 采购需求 一、商务要求表与第三章 供应商须知中的报价及费用、响应文件有效期、签订合同时间等其他商务条款，可逐条响应其中的商务条款；如全部商务条款无偏离，请在空白处明确注明“商务条款响应无负偏离”字样；否则视为无响应。</w:t>
      </w:r>
    </w:p>
    <w:p w14:paraId="7D59CCCE"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（2）表格可自行扩展。</w:t>
      </w:r>
    </w:p>
    <w:p w14:paraId="7912F710" w14:textId="77777777" w:rsidR="0002045E" w:rsidRPr="00AE1B4D" w:rsidRDefault="0002045E">
      <w:pPr>
        <w:spacing w:line="440" w:lineRule="exact"/>
        <w:rPr>
          <w:rFonts w:asciiTheme="minorEastAsia" w:eastAsiaTheme="minorEastAsia" w:hAnsiTheme="minorEastAsia" w:cs="宋体"/>
          <w:szCs w:val="21"/>
        </w:rPr>
      </w:pPr>
    </w:p>
    <w:p w14:paraId="679D274F" w14:textId="77777777" w:rsidR="0002045E" w:rsidRPr="00AE1B4D" w:rsidRDefault="0002045E">
      <w:pPr>
        <w:spacing w:line="440" w:lineRule="exact"/>
        <w:rPr>
          <w:rFonts w:asciiTheme="minorEastAsia" w:eastAsiaTheme="minorEastAsia" w:hAnsiTheme="minorEastAsia" w:cs="宋体"/>
          <w:szCs w:val="21"/>
        </w:rPr>
      </w:pPr>
    </w:p>
    <w:p w14:paraId="12F9DD57"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供应商全称（公章）：</w:t>
      </w:r>
    </w:p>
    <w:p w14:paraId="16AD0BB4"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法定代表人或授权代表（签字或盖章）：                       </w:t>
      </w:r>
    </w:p>
    <w:p w14:paraId="07A6BB9B"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日期：</w:t>
      </w:r>
    </w:p>
    <w:p w14:paraId="2277DA2A" w14:textId="77777777" w:rsidR="0002045E" w:rsidRPr="00AE1B4D" w:rsidRDefault="0002045E">
      <w:pPr>
        <w:pStyle w:val="ab"/>
        <w:widowControl/>
        <w:spacing w:line="440" w:lineRule="exact"/>
        <w:ind w:firstLine="0"/>
        <w:rPr>
          <w:rFonts w:asciiTheme="minorEastAsia" w:eastAsiaTheme="minorEastAsia" w:hAnsiTheme="minorEastAsia" w:cs="宋体"/>
          <w:sz w:val="21"/>
          <w:szCs w:val="21"/>
        </w:rPr>
      </w:pPr>
    </w:p>
    <w:p w14:paraId="6AF94137" w14:textId="77777777" w:rsidR="0002045E" w:rsidRPr="00AE1B4D" w:rsidRDefault="0002045E">
      <w:pPr>
        <w:pStyle w:val="ab"/>
        <w:widowControl/>
        <w:spacing w:line="440" w:lineRule="exact"/>
        <w:ind w:firstLine="0"/>
        <w:rPr>
          <w:rFonts w:asciiTheme="minorEastAsia" w:eastAsiaTheme="minorEastAsia" w:hAnsiTheme="minorEastAsia" w:cs="宋体"/>
          <w:sz w:val="21"/>
          <w:szCs w:val="21"/>
        </w:rPr>
      </w:pPr>
    </w:p>
    <w:p w14:paraId="7747D184" w14:textId="77777777" w:rsidR="0002045E" w:rsidRPr="00AE1B4D" w:rsidRDefault="00825C21">
      <w:pPr>
        <w:widowControl/>
        <w:spacing w:line="440" w:lineRule="exact"/>
        <w:jc w:val="left"/>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br w:type="page"/>
      </w:r>
    </w:p>
    <w:p w14:paraId="193D9C95" w14:textId="77777777" w:rsidR="0002045E" w:rsidRPr="00AE1B4D" w:rsidRDefault="00825C21">
      <w:pPr>
        <w:adjustRightInd w:val="0"/>
        <w:spacing w:line="440" w:lineRule="exact"/>
        <w:jc w:val="left"/>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lastRenderedPageBreak/>
        <w:t>格式十：</w:t>
      </w:r>
    </w:p>
    <w:p w14:paraId="6BACBBB2" w14:textId="77777777" w:rsidR="0002045E" w:rsidRPr="00AE1B4D" w:rsidRDefault="00825C21">
      <w:pPr>
        <w:spacing w:line="44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采购需求响应（偏离）表</w:t>
      </w:r>
    </w:p>
    <w:p w14:paraId="5CA98503" w14:textId="77777777" w:rsidR="0002045E" w:rsidRPr="00AE1B4D" w:rsidRDefault="00825C21">
      <w:pPr>
        <w:spacing w:line="440" w:lineRule="exact"/>
        <w:rPr>
          <w:rFonts w:asciiTheme="minorEastAsia" w:eastAsiaTheme="minorEastAsia" w:hAnsiTheme="minorEastAsia" w:cs="宋体"/>
          <w:szCs w:val="21"/>
          <w:u w:val="single"/>
        </w:rPr>
      </w:pPr>
      <w:r w:rsidRPr="00AE1B4D">
        <w:rPr>
          <w:rFonts w:asciiTheme="minorEastAsia" w:eastAsiaTheme="minorEastAsia" w:hAnsiTheme="minorEastAsia" w:cs="宋体" w:hint="eastAsia"/>
          <w:szCs w:val="21"/>
        </w:rPr>
        <w:t>项目名称：</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 xml:space="preserve"> 项目编号：</w:t>
      </w:r>
      <w:r w:rsidRPr="00AE1B4D">
        <w:rPr>
          <w:rFonts w:asciiTheme="minorEastAsia" w:eastAsiaTheme="minorEastAsia" w:hAnsiTheme="minorEastAsia" w:cs="宋体" w:hint="eastAsia"/>
          <w:szCs w:val="21"/>
          <w:u w:val="single"/>
        </w:rPr>
        <w:t xml:space="preserve">                   </w:t>
      </w:r>
    </w:p>
    <w:tbl>
      <w:tblPr>
        <w:tblW w:w="89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83"/>
        <w:gridCol w:w="4738"/>
        <w:gridCol w:w="900"/>
        <w:gridCol w:w="1426"/>
      </w:tblGrid>
      <w:tr w:rsidR="00AE1B4D" w:rsidRPr="00AE1B4D" w14:paraId="3A3E75E6" w14:textId="77777777">
        <w:trPr>
          <w:trHeight w:val="780"/>
        </w:trPr>
        <w:tc>
          <w:tcPr>
            <w:tcW w:w="1883" w:type="dxa"/>
            <w:vAlign w:val="center"/>
          </w:tcPr>
          <w:p w14:paraId="6E60ACE9" w14:textId="77777777" w:rsidR="0002045E" w:rsidRPr="00AE1B4D" w:rsidRDefault="00825C21">
            <w:pPr>
              <w:snapToGrid w:val="0"/>
              <w:spacing w:line="44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项目</w:t>
            </w:r>
          </w:p>
        </w:tc>
        <w:tc>
          <w:tcPr>
            <w:tcW w:w="4738" w:type="dxa"/>
            <w:vAlign w:val="center"/>
          </w:tcPr>
          <w:p w14:paraId="0DD66B45" w14:textId="77777777" w:rsidR="0002045E" w:rsidRPr="00AE1B4D" w:rsidRDefault="00825C21">
            <w:pPr>
              <w:snapToGrid w:val="0"/>
              <w:spacing w:line="44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采购文件要求</w:t>
            </w:r>
          </w:p>
        </w:tc>
        <w:tc>
          <w:tcPr>
            <w:tcW w:w="900" w:type="dxa"/>
            <w:vAlign w:val="center"/>
          </w:tcPr>
          <w:p w14:paraId="75DDFD05" w14:textId="77777777" w:rsidR="0002045E" w:rsidRPr="00AE1B4D" w:rsidRDefault="00825C21">
            <w:pPr>
              <w:snapToGrid w:val="0"/>
              <w:spacing w:line="44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是否</w:t>
            </w:r>
          </w:p>
          <w:p w14:paraId="6040A98B" w14:textId="77777777" w:rsidR="0002045E" w:rsidRPr="00AE1B4D" w:rsidRDefault="00825C21">
            <w:pPr>
              <w:snapToGrid w:val="0"/>
              <w:spacing w:line="44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响应</w:t>
            </w:r>
          </w:p>
        </w:tc>
        <w:tc>
          <w:tcPr>
            <w:tcW w:w="1426" w:type="dxa"/>
            <w:vAlign w:val="center"/>
          </w:tcPr>
          <w:p w14:paraId="2BB515BC" w14:textId="77777777" w:rsidR="0002045E" w:rsidRPr="00AE1B4D" w:rsidRDefault="00825C21">
            <w:pPr>
              <w:snapToGrid w:val="0"/>
              <w:spacing w:line="44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供应商的</w:t>
            </w:r>
          </w:p>
          <w:p w14:paraId="5D0F97C6" w14:textId="77777777" w:rsidR="0002045E" w:rsidRPr="00AE1B4D" w:rsidRDefault="00825C21">
            <w:pPr>
              <w:snapToGrid w:val="0"/>
              <w:spacing w:line="44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承诺或说明</w:t>
            </w:r>
          </w:p>
        </w:tc>
      </w:tr>
      <w:tr w:rsidR="00AE1B4D" w:rsidRPr="00AE1B4D" w14:paraId="23B7EB00" w14:textId="77777777">
        <w:trPr>
          <w:trHeight w:val="660"/>
        </w:trPr>
        <w:tc>
          <w:tcPr>
            <w:tcW w:w="1883" w:type="dxa"/>
            <w:vAlign w:val="center"/>
          </w:tcPr>
          <w:p w14:paraId="093DD2C6" w14:textId="77777777" w:rsidR="0002045E" w:rsidRPr="00AE1B4D" w:rsidRDefault="0002045E">
            <w:pPr>
              <w:snapToGrid w:val="0"/>
              <w:spacing w:line="440" w:lineRule="exact"/>
              <w:jc w:val="center"/>
              <w:rPr>
                <w:rFonts w:asciiTheme="minorEastAsia" w:eastAsiaTheme="minorEastAsia" w:hAnsiTheme="minorEastAsia" w:cs="宋体"/>
                <w:szCs w:val="21"/>
              </w:rPr>
            </w:pPr>
          </w:p>
        </w:tc>
        <w:tc>
          <w:tcPr>
            <w:tcW w:w="4738" w:type="dxa"/>
            <w:vAlign w:val="center"/>
          </w:tcPr>
          <w:p w14:paraId="23CB9DB8" w14:textId="77777777" w:rsidR="0002045E" w:rsidRPr="00AE1B4D" w:rsidRDefault="0002045E">
            <w:pPr>
              <w:spacing w:line="440" w:lineRule="exact"/>
              <w:jc w:val="center"/>
              <w:rPr>
                <w:rFonts w:asciiTheme="minorEastAsia" w:eastAsiaTheme="minorEastAsia" w:hAnsiTheme="minorEastAsia" w:cs="宋体"/>
                <w:szCs w:val="21"/>
              </w:rPr>
            </w:pPr>
          </w:p>
        </w:tc>
        <w:tc>
          <w:tcPr>
            <w:tcW w:w="900" w:type="dxa"/>
            <w:vAlign w:val="center"/>
          </w:tcPr>
          <w:p w14:paraId="556E60A0" w14:textId="77777777" w:rsidR="0002045E" w:rsidRPr="00AE1B4D" w:rsidRDefault="0002045E">
            <w:pPr>
              <w:snapToGrid w:val="0"/>
              <w:spacing w:line="440" w:lineRule="exact"/>
              <w:jc w:val="center"/>
              <w:rPr>
                <w:rFonts w:asciiTheme="minorEastAsia" w:eastAsiaTheme="minorEastAsia" w:hAnsiTheme="minorEastAsia" w:cs="宋体"/>
                <w:szCs w:val="21"/>
              </w:rPr>
            </w:pPr>
          </w:p>
        </w:tc>
        <w:tc>
          <w:tcPr>
            <w:tcW w:w="1426" w:type="dxa"/>
            <w:vAlign w:val="center"/>
          </w:tcPr>
          <w:p w14:paraId="067DD097" w14:textId="77777777" w:rsidR="0002045E" w:rsidRPr="00AE1B4D" w:rsidRDefault="0002045E">
            <w:pPr>
              <w:snapToGrid w:val="0"/>
              <w:spacing w:line="440" w:lineRule="exact"/>
              <w:jc w:val="center"/>
              <w:rPr>
                <w:rFonts w:asciiTheme="minorEastAsia" w:eastAsiaTheme="minorEastAsia" w:hAnsiTheme="minorEastAsia" w:cs="宋体"/>
                <w:szCs w:val="21"/>
              </w:rPr>
            </w:pPr>
          </w:p>
        </w:tc>
      </w:tr>
      <w:tr w:rsidR="00AE1B4D" w:rsidRPr="00AE1B4D" w14:paraId="6C9EE63D" w14:textId="77777777">
        <w:trPr>
          <w:trHeight w:val="660"/>
        </w:trPr>
        <w:tc>
          <w:tcPr>
            <w:tcW w:w="1883" w:type="dxa"/>
            <w:vAlign w:val="center"/>
          </w:tcPr>
          <w:p w14:paraId="61BF370A" w14:textId="77777777" w:rsidR="0002045E" w:rsidRPr="00AE1B4D" w:rsidRDefault="0002045E">
            <w:pPr>
              <w:spacing w:line="440" w:lineRule="exact"/>
              <w:jc w:val="center"/>
              <w:rPr>
                <w:rFonts w:asciiTheme="minorEastAsia" w:eastAsiaTheme="minorEastAsia" w:hAnsiTheme="minorEastAsia" w:cs="宋体"/>
                <w:szCs w:val="21"/>
              </w:rPr>
            </w:pPr>
          </w:p>
        </w:tc>
        <w:tc>
          <w:tcPr>
            <w:tcW w:w="4738" w:type="dxa"/>
            <w:vAlign w:val="center"/>
          </w:tcPr>
          <w:p w14:paraId="7FAF64E1" w14:textId="77777777" w:rsidR="0002045E" w:rsidRPr="00AE1B4D" w:rsidRDefault="0002045E">
            <w:pPr>
              <w:spacing w:line="440" w:lineRule="exact"/>
              <w:jc w:val="center"/>
              <w:rPr>
                <w:rFonts w:asciiTheme="minorEastAsia" w:eastAsiaTheme="minorEastAsia" w:hAnsiTheme="minorEastAsia" w:cs="宋体"/>
                <w:szCs w:val="21"/>
              </w:rPr>
            </w:pPr>
          </w:p>
        </w:tc>
        <w:tc>
          <w:tcPr>
            <w:tcW w:w="900" w:type="dxa"/>
            <w:vAlign w:val="center"/>
          </w:tcPr>
          <w:p w14:paraId="06BDFB4F" w14:textId="77777777" w:rsidR="0002045E" w:rsidRPr="00AE1B4D" w:rsidRDefault="0002045E">
            <w:pPr>
              <w:snapToGrid w:val="0"/>
              <w:spacing w:line="440" w:lineRule="exact"/>
              <w:jc w:val="center"/>
              <w:rPr>
                <w:rFonts w:asciiTheme="minorEastAsia" w:eastAsiaTheme="minorEastAsia" w:hAnsiTheme="minorEastAsia" w:cs="宋体"/>
                <w:szCs w:val="21"/>
              </w:rPr>
            </w:pPr>
          </w:p>
        </w:tc>
        <w:tc>
          <w:tcPr>
            <w:tcW w:w="1426" w:type="dxa"/>
            <w:vAlign w:val="center"/>
          </w:tcPr>
          <w:p w14:paraId="415ECB02" w14:textId="77777777" w:rsidR="0002045E" w:rsidRPr="00AE1B4D" w:rsidRDefault="0002045E">
            <w:pPr>
              <w:snapToGrid w:val="0"/>
              <w:spacing w:line="440" w:lineRule="exact"/>
              <w:jc w:val="center"/>
              <w:rPr>
                <w:rFonts w:asciiTheme="minorEastAsia" w:eastAsiaTheme="minorEastAsia" w:hAnsiTheme="minorEastAsia" w:cs="宋体"/>
                <w:szCs w:val="21"/>
              </w:rPr>
            </w:pPr>
          </w:p>
        </w:tc>
      </w:tr>
      <w:tr w:rsidR="00AE1B4D" w:rsidRPr="00AE1B4D" w14:paraId="057FA29C" w14:textId="77777777">
        <w:trPr>
          <w:trHeight w:val="660"/>
        </w:trPr>
        <w:tc>
          <w:tcPr>
            <w:tcW w:w="1883" w:type="dxa"/>
            <w:vAlign w:val="center"/>
          </w:tcPr>
          <w:p w14:paraId="26F39C30" w14:textId="77777777" w:rsidR="0002045E" w:rsidRPr="00AE1B4D" w:rsidRDefault="0002045E">
            <w:pPr>
              <w:snapToGrid w:val="0"/>
              <w:spacing w:line="440" w:lineRule="exact"/>
              <w:jc w:val="center"/>
              <w:rPr>
                <w:rFonts w:asciiTheme="minorEastAsia" w:eastAsiaTheme="minorEastAsia" w:hAnsiTheme="minorEastAsia" w:cs="宋体"/>
                <w:szCs w:val="21"/>
              </w:rPr>
            </w:pPr>
          </w:p>
        </w:tc>
        <w:tc>
          <w:tcPr>
            <w:tcW w:w="4738" w:type="dxa"/>
            <w:vAlign w:val="center"/>
          </w:tcPr>
          <w:p w14:paraId="6ABB91CF" w14:textId="77777777" w:rsidR="0002045E" w:rsidRPr="00AE1B4D" w:rsidRDefault="0002045E">
            <w:pPr>
              <w:spacing w:line="440" w:lineRule="exact"/>
              <w:jc w:val="center"/>
              <w:rPr>
                <w:rFonts w:asciiTheme="minorEastAsia" w:eastAsiaTheme="minorEastAsia" w:hAnsiTheme="minorEastAsia" w:cs="宋体"/>
                <w:szCs w:val="21"/>
              </w:rPr>
            </w:pPr>
          </w:p>
        </w:tc>
        <w:tc>
          <w:tcPr>
            <w:tcW w:w="900" w:type="dxa"/>
            <w:vAlign w:val="center"/>
          </w:tcPr>
          <w:p w14:paraId="38D5B121" w14:textId="77777777" w:rsidR="0002045E" w:rsidRPr="00AE1B4D" w:rsidRDefault="0002045E">
            <w:pPr>
              <w:spacing w:line="440" w:lineRule="exact"/>
              <w:jc w:val="center"/>
              <w:rPr>
                <w:rFonts w:asciiTheme="minorEastAsia" w:eastAsiaTheme="minorEastAsia" w:hAnsiTheme="minorEastAsia" w:cs="宋体"/>
                <w:szCs w:val="21"/>
              </w:rPr>
            </w:pPr>
          </w:p>
        </w:tc>
        <w:tc>
          <w:tcPr>
            <w:tcW w:w="1426" w:type="dxa"/>
            <w:vAlign w:val="center"/>
          </w:tcPr>
          <w:p w14:paraId="78F90D49" w14:textId="77777777" w:rsidR="0002045E" w:rsidRPr="00AE1B4D" w:rsidRDefault="0002045E">
            <w:pPr>
              <w:spacing w:line="440" w:lineRule="exact"/>
              <w:jc w:val="center"/>
              <w:rPr>
                <w:rFonts w:asciiTheme="minorEastAsia" w:eastAsiaTheme="minorEastAsia" w:hAnsiTheme="minorEastAsia" w:cs="宋体"/>
                <w:szCs w:val="21"/>
              </w:rPr>
            </w:pPr>
          </w:p>
        </w:tc>
      </w:tr>
      <w:tr w:rsidR="00AE1B4D" w:rsidRPr="00AE1B4D" w14:paraId="2BFB1D2A" w14:textId="77777777">
        <w:trPr>
          <w:trHeight w:val="660"/>
        </w:trPr>
        <w:tc>
          <w:tcPr>
            <w:tcW w:w="1883" w:type="dxa"/>
            <w:vAlign w:val="center"/>
          </w:tcPr>
          <w:p w14:paraId="0C8DDC2B" w14:textId="77777777" w:rsidR="0002045E" w:rsidRPr="00AE1B4D" w:rsidRDefault="0002045E">
            <w:pPr>
              <w:snapToGrid w:val="0"/>
              <w:spacing w:line="440" w:lineRule="exact"/>
              <w:jc w:val="center"/>
              <w:rPr>
                <w:rFonts w:asciiTheme="minorEastAsia" w:eastAsiaTheme="minorEastAsia" w:hAnsiTheme="minorEastAsia" w:cs="宋体"/>
                <w:szCs w:val="21"/>
              </w:rPr>
            </w:pPr>
          </w:p>
        </w:tc>
        <w:tc>
          <w:tcPr>
            <w:tcW w:w="4738" w:type="dxa"/>
            <w:vAlign w:val="center"/>
          </w:tcPr>
          <w:p w14:paraId="39441884" w14:textId="77777777" w:rsidR="0002045E" w:rsidRPr="00AE1B4D" w:rsidRDefault="0002045E">
            <w:pPr>
              <w:spacing w:line="440" w:lineRule="exact"/>
              <w:jc w:val="center"/>
              <w:rPr>
                <w:rFonts w:asciiTheme="minorEastAsia" w:eastAsiaTheme="minorEastAsia" w:hAnsiTheme="minorEastAsia" w:cs="宋体"/>
                <w:szCs w:val="21"/>
              </w:rPr>
            </w:pPr>
          </w:p>
        </w:tc>
        <w:tc>
          <w:tcPr>
            <w:tcW w:w="900" w:type="dxa"/>
            <w:vAlign w:val="center"/>
          </w:tcPr>
          <w:p w14:paraId="046D50F4" w14:textId="77777777" w:rsidR="0002045E" w:rsidRPr="00AE1B4D" w:rsidRDefault="0002045E">
            <w:pPr>
              <w:snapToGrid w:val="0"/>
              <w:spacing w:line="440" w:lineRule="exact"/>
              <w:jc w:val="center"/>
              <w:rPr>
                <w:rFonts w:asciiTheme="minorEastAsia" w:eastAsiaTheme="minorEastAsia" w:hAnsiTheme="minorEastAsia" w:cs="宋体"/>
                <w:szCs w:val="21"/>
              </w:rPr>
            </w:pPr>
          </w:p>
        </w:tc>
        <w:tc>
          <w:tcPr>
            <w:tcW w:w="1426" w:type="dxa"/>
            <w:vAlign w:val="center"/>
          </w:tcPr>
          <w:p w14:paraId="70C761AD" w14:textId="77777777" w:rsidR="0002045E" w:rsidRPr="00AE1B4D" w:rsidRDefault="0002045E">
            <w:pPr>
              <w:spacing w:line="440" w:lineRule="exact"/>
              <w:jc w:val="center"/>
              <w:rPr>
                <w:rFonts w:asciiTheme="minorEastAsia" w:eastAsiaTheme="minorEastAsia" w:hAnsiTheme="minorEastAsia" w:cs="宋体"/>
                <w:szCs w:val="21"/>
              </w:rPr>
            </w:pPr>
          </w:p>
        </w:tc>
      </w:tr>
      <w:tr w:rsidR="00AE1B4D" w:rsidRPr="00AE1B4D" w14:paraId="4B855280" w14:textId="77777777">
        <w:trPr>
          <w:trHeight w:val="660"/>
        </w:trPr>
        <w:tc>
          <w:tcPr>
            <w:tcW w:w="1883" w:type="dxa"/>
            <w:vAlign w:val="center"/>
          </w:tcPr>
          <w:p w14:paraId="5B9A9CB6" w14:textId="77777777" w:rsidR="0002045E" w:rsidRPr="00AE1B4D" w:rsidRDefault="0002045E">
            <w:pPr>
              <w:snapToGrid w:val="0"/>
              <w:spacing w:line="440" w:lineRule="exact"/>
              <w:jc w:val="center"/>
              <w:rPr>
                <w:rFonts w:asciiTheme="minorEastAsia" w:eastAsiaTheme="minorEastAsia" w:hAnsiTheme="minorEastAsia" w:cs="宋体"/>
                <w:szCs w:val="21"/>
              </w:rPr>
            </w:pPr>
          </w:p>
        </w:tc>
        <w:tc>
          <w:tcPr>
            <w:tcW w:w="4738" w:type="dxa"/>
            <w:vAlign w:val="center"/>
          </w:tcPr>
          <w:p w14:paraId="557AE4C2" w14:textId="77777777" w:rsidR="0002045E" w:rsidRPr="00AE1B4D" w:rsidRDefault="0002045E">
            <w:pPr>
              <w:spacing w:line="440" w:lineRule="exact"/>
              <w:jc w:val="center"/>
              <w:rPr>
                <w:rFonts w:asciiTheme="minorEastAsia" w:eastAsiaTheme="minorEastAsia" w:hAnsiTheme="minorEastAsia" w:cs="宋体"/>
                <w:szCs w:val="21"/>
              </w:rPr>
            </w:pPr>
          </w:p>
        </w:tc>
        <w:tc>
          <w:tcPr>
            <w:tcW w:w="900" w:type="dxa"/>
            <w:vAlign w:val="center"/>
          </w:tcPr>
          <w:p w14:paraId="66A6BCDE" w14:textId="77777777" w:rsidR="0002045E" w:rsidRPr="00AE1B4D" w:rsidRDefault="0002045E">
            <w:pPr>
              <w:snapToGrid w:val="0"/>
              <w:spacing w:line="440" w:lineRule="exact"/>
              <w:jc w:val="center"/>
              <w:rPr>
                <w:rFonts w:asciiTheme="minorEastAsia" w:eastAsiaTheme="minorEastAsia" w:hAnsiTheme="minorEastAsia" w:cs="宋体"/>
                <w:szCs w:val="21"/>
              </w:rPr>
            </w:pPr>
          </w:p>
        </w:tc>
        <w:tc>
          <w:tcPr>
            <w:tcW w:w="1426" w:type="dxa"/>
            <w:vAlign w:val="center"/>
          </w:tcPr>
          <w:p w14:paraId="25A87B0C" w14:textId="77777777" w:rsidR="0002045E" w:rsidRPr="00AE1B4D" w:rsidRDefault="0002045E">
            <w:pPr>
              <w:spacing w:line="440" w:lineRule="exact"/>
              <w:jc w:val="center"/>
              <w:rPr>
                <w:rFonts w:asciiTheme="minorEastAsia" w:eastAsiaTheme="minorEastAsia" w:hAnsiTheme="minorEastAsia" w:cs="宋体"/>
                <w:szCs w:val="21"/>
              </w:rPr>
            </w:pPr>
          </w:p>
        </w:tc>
      </w:tr>
      <w:tr w:rsidR="00AE1B4D" w:rsidRPr="00AE1B4D" w14:paraId="5FA5E096" w14:textId="77777777">
        <w:trPr>
          <w:trHeight w:val="660"/>
        </w:trPr>
        <w:tc>
          <w:tcPr>
            <w:tcW w:w="1883" w:type="dxa"/>
            <w:vAlign w:val="center"/>
          </w:tcPr>
          <w:p w14:paraId="54BADBDB" w14:textId="77777777" w:rsidR="0002045E" w:rsidRPr="00AE1B4D" w:rsidRDefault="0002045E">
            <w:pPr>
              <w:snapToGrid w:val="0"/>
              <w:spacing w:line="440" w:lineRule="exact"/>
              <w:jc w:val="center"/>
              <w:rPr>
                <w:rFonts w:asciiTheme="minorEastAsia" w:eastAsiaTheme="minorEastAsia" w:hAnsiTheme="minorEastAsia" w:cs="宋体"/>
                <w:szCs w:val="21"/>
              </w:rPr>
            </w:pPr>
          </w:p>
        </w:tc>
        <w:tc>
          <w:tcPr>
            <w:tcW w:w="4738" w:type="dxa"/>
            <w:vAlign w:val="center"/>
          </w:tcPr>
          <w:p w14:paraId="1F9134DB" w14:textId="77777777" w:rsidR="0002045E" w:rsidRPr="00AE1B4D" w:rsidRDefault="0002045E">
            <w:pPr>
              <w:spacing w:line="440" w:lineRule="exact"/>
              <w:jc w:val="center"/>
              <w:rPr>
                <w:rFonts w:asciiTheme="minorEastAsia" w:eastAsiaTheme="minorEastAsia" w:hAnsiTheme="minorEastAsia" w:cs="宋体"/>
                <w:szCs w:val="21"/>
              </w:rPr>
            </w:pPr>
          </w:p>
        </w:tc>
        <w:tc>
          <w:tcPr>
            <w:tcW w:w="900" w:type="dxa"/>
            <w:vAlign w:val="center"/>
          </w:tcPr>
          <w:p w14:paraId="20A5764D" w14:textId="77777777" w:rsidR="0002045E" w:rsidRPr="00AE1B4D" w:rsidRDefault="0002045E">
            <w:pPr>
              <w:snapToGrid w:val="0"/>
              <w:spacing w:line="440" w:lineRule="exact"/>
              <w:jc w:val="center"/>
              <w:rPr>
                <w:rFonts w:asciiTheme="minorEastAsia" w:eastAsiaTheme="minorEastAsia" w:hAnsiTheme="minorEastAsia" w:cs="宋体"/>
                <w:szCs w:val="21"/>
              </w:rPr>
            </w:pPr>
          </w:p>
        </w:tc>
        <w:tc>
          <w:tcPr>
            <w:tcW w:w="1426" w:type="dxa"/>
            <w:vAlign w:val="center"/>
          </w:tcPr>
          <w:p w14:paraId="06B8190E" w14:textId="77777777" w:rsidR="0002045E" w:rsidRPr="00AE1B4D" w:rsidRDefault="0002045E">
            <w:pPr>
              <w:spacing w:line="440" w:lineRule="exact"/>
              <w:jc w:val="center"/>
              <w:rPr>
                <w:rFonts w:asciiTheme="minorEastAsia" w:eastAsiaTheme="minorEastAsia" w:hAnsiTheme="minorEastAsia" w:cs="宋体"/>
                <w:szCs w:val="21"/>
              </w:rPr>
            </w:pPr>
          </w:p>
        </w:tc>
      </w:tr>
      <w:tr w:rsidR="00AE1B4D" w:rsidRPr="00AE1B4D" w14:paraId="6E422188" w14:textId="77777777">
        <w:trPr>
          <w:trHeight w:val="660"/>
        </w:trPr>
        <w:tc>
          <w:tcPr>
            <w:tcW w:w="1883" w:type="dxa"/>
            <w:vAlign w:val="center"/>
          </w:tcPr>
          <w:p w14:paraId="79A5C4AA" w14:textId="77777777" w:rsidR="0002045E" w:rsidRPr="00AE1B4D" w:rsidRDefault="0002045E">
            <w:pPr>
              <w:snapToGrid w:val="0"/>
              <w:spacing w:line="440" w:lineRule="exact"/>
              <w:jc w:val="center"/>
              <w:rPr>
                <w:rFonts w:asciiTheme="minorEastAsia" w:eastAsiaTheme="minorEastAsia" w:hAnsiTheme="minorEastAsia" w:cs="宋体"/>
                <w:szCs w:val="21"/>
              </w:rPr>
            </w:pPr>
          </w:p>
        </w:tc>
        <w:tc>
          <w:tcPr>
            <w:tcW w:w="4738" w:type="dxa"/>
            <w:vAlign w:val="center"/>
          </w:tcPr>
          <w:p w14:paraId="6776965B" w14:textId="77777777" w:rsidR="0002045E" w:rsidRPr="00AE1B4D" w:rsidRDefault="0002045E">
            <w:pPr>
              <w:spacing w:line="440" w:lineRule="exact"/>
              <w:jc w:val="center"/>
              <w:rPr>
                <w:rFonts w:asciiTheme="minorEastAsia" w:eastAsiaTheme="minorEastAsia" w:hAnsiTheme="minorEastAsia" w:cs="宋体"/>
                <w:szCs w:val="21"/>
              </w:rPr>
            </w:pPr>
          </w:p>
        </w:tc>
        <w:tc>
          <w:tcPr>
            <w:tcW w:w="900" w:type="dxa"/>
            <w:vAlign w:val="center"/>
          </w:tcPr>
          <w:p w14:paraId="4B7310C7" w14:textId="77777777" w:rsidR="0002045E" w:rsidRPr="00AE1B4D" w:rsidRDefault="0002045E">
            <w:pPr>
              <w:spacing w:line="440" w:lineRule="exact"/>
              <w:jc w:val="center"/>
              <w:rPr>
                <w:rFonts w:asciiTheme="minorEastAsia" w:eastAsiaTheme="minorEastAsia" w:hAnsiTheme="minorEastAsia" w:cs="宋体"/>
                <w:szCs w:val="21"/>
              </w:rPr>
            </w:pPr>
          </w:p>
        </w:tc>
        <w:tc>
          <w:tcPr>
            <w:tcW w:w="1426" w:type="dxa"/>
            <w:vAlign w:val="center"/>
          </w:tcPr>
          <w:p w14:paraId="18577577" w14:textId="77777777" w:rsidR="0002045E" w:rsidRPr="00AE1B4D" w:rsidRDefault="0002045E">
            <w:pPr>
              <w:spacing w:line="440" w:lineRule="exact"/>
              <w:jc w:val="center"/>
              <w:rPr>
                <w:rFonts w:asciiTheme="minorEastAsia" w:eastAsiaTheme="minorEastAsia" w:hAnsiTheme="minorEastAsia" w:cs="宋体"/>
                <w:szCs w:val="21"/>
              </w:rPr>
            </w:pPr>
          </w:p>
        </w:tc>
      </w:tr>
      <w:tr w:rsidR="00AE1B4D" w:rsidRPr="00AE1B4D" w14:paraId="5AF64394" w14:textId="77777777">
        <w:trPr>
          <w:trHeight w:val="660"/>
        </w:trPr>
        <w:tc>
          <w:tcPr>
            <w:tcW w:w="1883" w:type="dxa"/>
            <w:vAlign w:val="center"/>
          </w:tcPr>
          <w:p w14:paraId="7A0D4D4C" w14:textId="77777777" w:rsidR="0002045E" w:rsidRPr="00AE1B4D" w:rsidRDefault="0002045E">
            <w:pPr>
              <w:spacing w:line="440" w:lineRule="exact"/>
              <w:jc w:val="center"/>
              <w:rPr>
                <w:rFonts w:asciiTheme="minorEastAsia" w:eastAsiaTheme="minorEastAsia" w:hAnsiTheme="minorEastAsia" w:cs="宋体"/>
                <w:szCs w:val="21"/>
              </w:rPr>
            </w:pPr>
          </w:p>
        </w:tc>
        <w:tc>
          <w:tcPr>
            <w:tcW w:w="4738" w:type="dxa"/>
            <w:vAlign w:val="center"/>
          </w:tcPr>
          <w:p w14:paraId="6B5B5637" w14:textId="77777777" w:rsidR="0002045E" w:rsidRPr="00AE1B4D" w:rsidRDefault="0002045E">
            <w:pPr>
              <w:spacing w:line="440" w:lineRule="exact"/>
              <w:jc w:val="center"/>
              <w:rPr>
                <w:rFonts w:asciiTheme="minorEastAsia" w:eastAsiaTheme="minorEastAsia" w:hAnsiTheme="minorEastAsia" w:cs="宋体"/>
                <w:szCs w:val="21"/>
              </w:rPr>
            </w:pPr>
          </w:p>
        </w:tc>
        <w:tc>
          <w:tcPr>
            <w:tcW w:w="900" w:type="dxa"/>
            <w:vAlign w:val="center"/>
          </w:tcPr>
          <w:p w14:paraId="2A0774B1" w14:textId="77777777" w:rsidR="0002045E" w:rsidRPr="00AE1B4D" w:rsidRDefault="0002045E">
            <w:pPr>
              <w:spacing w:line="440" w:lineRule="exact"/>
              <w:jc w:val="center"/>
              <w:rPr>
                <w:rFonts w:asciiTheme="minorEastAsia" w:eastAsiaTheme="minorEastAsia" w:hAnsiTheme="minorEastAsia" w:cs="宋体"/>
                <w:szCs w:val="21"/>
              </w:rPr>
            </w:pPr>
          </w:p>
        </w:tc>
        <w:tc>
          <w:tcPr>
            <w:tcW w:w="1426" w:type="dxa"/>
            <w:vAlign w:val="center"/>
          </w:tcPr>
          <w:p w14:paraId="7B1475C0" w14:textId="77777777" w:rsidR="0002045E" w:rsidRPr="00AE1B4D" w:rsidRDefault="0002045E">
            <w:pPr>
              <w:spacing w:line="440" w:lineRule="exact"/>
              <w:jc w:val="center"/>
              <w:rPr>
                <w:rFonts w:asciiTheme="minorEastAsia" w:eastAsiaTheme="minorEastAsia" w:hAnsiTheme="minorEastAsia" w:cs="宋体"/>
                <w:szCs w:val="21"/>
              </w:rPr>
            </w:pPr>
          </w:p>
        </w:tc>
      </w:tr>
    </w:tbl>
    <w:p w14:paraId="348B7648"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注：（1）详见第二章 采购需求（除一、商务要求表），可逐条响应，如无负偏离，请在空白处明确注明“采购需求均响应无负偏离”字样；否则视为无响应。</w:t>
      </w:r>
    </w:p>
    <w:p w14:paraId="6545891D"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（2）表格可自行扩展。</w:t>
      </w:r>
    </w:p>
    <w:p w14:paraId="37A9F906" w14:textId="77777777" w:rsidR="0002045E" w:rsidRPr="00AE1B4D" w:rsidRDefault="0002045E">
      <w:pPr>
        <w:spacing w:line="440" w:lineRule="exact"/>
        <w:rPr>
          <w:rFonts w:asciiTheme="minorEastAsia" w:eastAsiaTheme="minorEastAsia" w:hAnsiTheme="minorEastAsia" w:cs="宋体"/>
          <w:spacing w:val="-4"/>
          <w:szCs w:val="21"/>
        </w:rPr>
      </w:pPr>
    </w:p>
    <w:p w14:paraId="0EC32CB4" w14:textId="77777777" w:rsidR="0002045E" w:rsidRPr="00AE1B4D" w:rsidRDefault="0002045E">
      <w:pPr>
        <w:spacing w:line="440" w:lineRule="exact"/>
        <w:rPr>
          <w:rFonts w:asciiTheme="minorEastAsia" w:eastAsiaTheme="minorEastAsia" w:hAnsiTheme="minorEastAsia" w:cs="宋体"/>
          <w:spacing w:val="-4"/>
          <w:szCs w:val="21"/>
        </w:rPr>
      </w:pPr>
    </w:p>
    <w:p w14:paraId="7096C0D7"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供应商全称（公章）：</w:t>
      </w:r>
    </w:p>
    <w:p w14:paraId="6270F4EF"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法定代表人或授权代表（签字或盖章）：                       </w:t>
      </w:r>
    </w:p>
    <w:p w14:paraId="22716658"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日期：</w:t>
      </w:r>
    </w:p>
    <w:p w14:paraId="736FF88F" w14:textId="77777777" w:rsidR="0002045E" w:rsidRPr="00AE1B4D" w:rsidRDefault="0002045E">
      <w:pPr>
        <w:spacing w:line="440" w:lineRule="exact"/>
        <w:rPr>
          <w:rFonts w:asciiTheme="minorEastAsia" w:eastAsiaTheme="minorEastAsia" w:hAnsiTheme="minorEastAsia" w:cs="宋体"/>
          <w:szCs w:val="21"/>
        </w:rPr>
      </w:pPr>
    </w:p>
    <w:p w14:paraId="299F87CD" w14:textId="77777777" w:rsidR="0002045E" w:rsidRPr="00AE1B4D" w:rsidRDefault="0002045E">
      <w:pPr>
        <w:spacing w:line="440" w:lineRule="exact"/>
        <w:rPr>
          <w:rFonts w:asciiTheme="minorEastAsia" w:eastAsiaTheme="minorEastAsia" w:hAnsiTheme="minorEastAsia" w:cs="宋体"/>
          <w:szCs w:val="21"/>
        </w:rPr>
      </w:pPr>
    </w:p>
    <w:p w14:paraId="68299511" w14:textId="77777777" w:rsidR="0002045E" w:rsidRPr="00AE1B4D" w:rsidRDefault="00825C21">
      <w:pPr>
        <w:pStyle w:val="ab"/>
        <w:widowControl/>
        <w:spacing w:line="440" w:lineRule="exact"/>
        <w:ind w:firstLine="0"/>
        <w:jc w:val="left"/>
        <w:rPr>
          <w:rFonts w:asciiTheme="minorEastAsia" w:eastAsiaTheme="minorEastAsia" w:hAnsiTheme="minorEastAsia" w:cs="宋体"/>
          <w:b/>
          <w:spacing w:val="0"/>
          <w:sz w:val="21"/>
          <w:szCs w:val="21"/>
        </w:rPr>
      </w:pPr>
      <w:r w:rsidRPr="00AE1B4D">
        <w:rPr>
          <w:rFonts w:asciiTheme="minorEastAsia" w:eastAsiaTheme="minorEastAsia" w:hAnsiTheme="minorEastAsia" w:cs="宋体" w:hint="eastAsia"/>
          <w:b/>
          <w:spacing w:val="0"/>
          <w:sz w:val="21"/>
          <w:szCs w:val="21"/>
        </w:rPr>
        <w:t xml:space="preserve"> </w:t>
      </w:r>
    </w:p>
    <w:p w14:paraId="1E48A5F6" w14:textId="77777777" w:rsidR="0002045E" w:rsidRPr="00AE1B4D" w:rsidRDefault="00825C21">
      <w:pPr>
        <w:widowControl/>
        <w:adjustRightInd w:val="0"/>
        <w:spacing w:line="440" w:lineRule="exact"/>
        <w:jc w:val="left"/>
        <w:rPr>
          <w:rFonts w:asciiTheme="minorEastAsia" w:eastAsiaTheme="minorEastAsia" w:hAnsiTheme="minorEastAsia" w:cs="宋体"/>
          <w:b/>
          <w:szCs w:val="21"/>
        </w:rPr>
      </w:pPr>
      <w:r w:rsidRPr="00AE1B4D">
        <w:rPr>
          <w:rFonts w:asciiTheme="minorEastAsia" w:eastAsiaTheme="minorEastAsia" w:hAnsiTheme="minorEastAsia" w:cs="宋体" w:hint="eastAsia"/>
          <w:szCs w:val="21"/>
        </w:rPr>
        <w:br w:type="page"/>
      </w:r>
      <w:r w:rsidRPr="00AE1B4D">
        <w:rPr>
          <w:rFonts w:asciiTheme="minorEastAsia" w:eastAsiaTheme="minorEastAsia" w:hAnsiTheme="minorEastAsia" w:cs="宋体" w:hint="eastAsia"/>
          <w:b/>
          <w:szCs w:val="21"/>
        </w:rPr>
        <w:lastRenderedPageBreak/>
        <w:t>格式十一：</w:t>
      </w:r>
    </w:p>
    <w:p w14:paraId="6413A0B6" w14:textId="10B38B8B" w:rsidR="0002045E" w:rsidRPr="00AE1B4D" w:rsidRDefault="00825C21">
      <w:pPr>
        <w:spacing w:line="44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团队配置表</w:t>
      </w:r>
    </w:p>
    <w:p w14:paraId="600957DB" w14:textId="77777777" w:rsidR="0002045E" w:rsidRPr="00AE1B4D" w:rsidRDefault="00825C21">
      <w:pPr>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项目名称：</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 xml:space="preserve"> 项目编号：</w:t>
      </w:r>
      <w:r w:rsidRPr="00AE1B4D">
        <w:rPr>
          <w:rFonts w:asciiTheme="minorEastAsia" w:eastAsiaTheme="minorEastAsia" w:hAnsiTheme="minorEastAsia" w:cs="宋体" w:hint="eastAsia"/>
          <w:szCs w:val="21"/>
          <w:u w:val="single"/>
        </w:rPr>
        <w:t xml:space="preserve">                      </w:t>
      </w:r>
    </w:p>
    <w:tbl>
      <w:tblPr>
        <w:tblW w:w="876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880"/>
        <w:gridCol w:w="1234"/>
        <w:gridCol w:w="732"/>
        <w:gridCol w:w="1710"/>
        <w:gridCol w:w="1710"/>
        <w:gridCol w:w="1787"/>
      </w:tblGrid>
      <w:tr w:rsidR="00AE1B4D" w:rsidRPr="00AE1B4D" w14:paraId="47F29A09" w14:textId="77777777">
        <w:trPr>
          <w:trHeight w:val="685"/>
        </w:trPr>
        <w:tc>
          <w:tcPr>
            <w:tcW w:w="708" w:type="dxa"/>
            <w:vAlign w:val="center"/>
          </w:tcPr>
          <w:p w14:paraId="617C626B" w14:textId="77777777" w:rsidR="0002045E" w:rsidRPr="00AE1B4D" w:rsidRDefault="00825C21">
            <w:pPr>
              <w:widowControl/>
              <w:spacing w:line="440" w:lineRule="exact"/>
              <w:jc w:val="center"/>
              <w:rPr>
                <w:rFonts w:asciiTheme="minorEastAsia" w:eastAsiaTheme="minorEastAsia" w:hAnsiTheme="minorEastAsia" w:cs="宋体"/>
                <w:b/>
                <w:bCs/>
                <w:kern w:val="0"/>
                <w:szCs w:val="21"/>
              </w:rPr>
            </w:pPr>
            <w:r w:rsidRPr="00AE1B4D">
              <w:rPr>
                <w:rFonts w:asciiTheme="minorEastAsia" w:eastAsiaTheme="minorEastAsia" w:hAnsiTheme="minorEastAsia" w:cs="宋体" w:hint="eastAsia"/>
                <w:b/>
                <w:bCs/>
                <w:kern w:val="0"/>
                <w:szCs w:val="21"/>
              </w:rPr>
              <w:t>序号</w:t>
            </w:r>
          </w:p>
        </w:tc>
        <w:tc>
          <w:tcPr>
            <w:tcW w:w="880" w:type="dxa"/>
            <w:vAlign w:val="center"/>
          </w:tcPr>
          <w:p w14:paraId="7BD8985B" w14:textId="77777777" w:rsidR="0002045E" w:rsidRPr="00AE1B4D" w:rsidRDefault="00825C21">
            <w:pPr>
              <w:widowControl/>
              <w:spacing w:line="440" w:lineRule="exact"/>
              <w:jc w:val="center"/>
              <w:rPr>
                <w:rFonts w:asciiTheme="minorEastAsia" w:eastAsiaTheme="minorEastAsia" w:hAnsiTheme="minorEastAsia" w:cs="宋体"/>
                <w:b/>
                <w:bCs/>
                <w:kern w:val="0"/>
                <w:szCs w:val="21"/>
              </w:rPr>
            </w:pPr>
            <w:r w:rsidRPr="00AE1B4D">
              <w:rPr>
                <w:rFonts w:asciiTheme="minorEastAsia" w:eastAsiaTheme="minorEastAsia" w:hAnsiTheme="minorEastAsia" w:cs="宋体" w:hint="eastAsia"/>
                <w:b/>
                <w:bCs/>
                <w:kern w:val="0"/>
                <w:szCs w:val="21"/>
              </w:rPr>
              <w:t>姓名</w:t>
            </w:r>
          </w:p>
        </w:tc>
        <w:tc>
          <w:tcPr>
            <w:tcW w:w="1234" w:type="dxa"/>
            <w:vAlign w:val="center"/>
          </w:tcPr>
          <w:p w14:paraId="3F59D411" w14:textId="77777777" w:rsidR="0002045E" w:rsidRPr="00AE1B4D" w:rsidRDefault="00825C21">
            <w:pPr>
              <w:widowControl/>
              <w:spacing w:line="440" w:lineRule="exact"/>
              <w:jc w:val="center"/>
              <w:rPr>
                <w:rFonts w:asciiTheme="minorEastAsia" w:eastAsiaTheme="minorEastAsia" w:hAnsiTheme="minorEastAsia" w:cs="宋体"/>
                <w:b/>
                <w:bCs/>
                <w:kern w:val="0"/>
                <w:szCs w:val="21"/>
              </w:rPr>
            </w:pPr>
            <w:r w:rsidRPr="00AE1B4D">
              <w:rPr>
                <w:rFonts w:asciiTheme="minorEastAsia" w:eastAsiaTheme="minorEastAsia" w:hAnsiTheme="minorEastAsia" w:cs="宋体" w:hint="eastAsia"/>
                <w:b/>
                <w:bCs/>
                <w:kern w:val="0"/>
                <w:szCs w:val="21"/>
              </w:rPr>
              <w:t>本项目分工</w:t>
            </w:r>
          </w:p>
        </w:tc>
        <w:tc>
          <w:tcPr>
            <w:tcW w:w="732" w:type="dxa"/>
            <w:vAlign w:val="center"/>
          </w:tcPr>
          <w:p w14:paraId="74297780" w14:textId="77777777" w:rsidR="0002045E" w:rsidRPr="00AE1B4D" w:rsidRDefault="00825C21">
            <w:pPr>
              <w:widowControl/>
              <w:spacing w:line="440" w:lineRule="exact"/>
              <w:jc w:val="center"/>
              <w:rPr>
                <w:rFonts w:asciiTheme="minorEastAsia" w:eastAsiaTheme="minorEastAsia" w:hAnsiTheme="minorEastAsia" w:cs="宋体"/>
                <w:b/>
                <w:bCs/>
                <w:kern w:val="0"/>
                <w:szCs w:val="21"/>
              </w:rPr>
            </w:pPr>
            <w:r w:rsidRPr="00AE1B4D">
              <w:rPr>
                <w:rFonts w:asciiTheme="minorEastAsia" w:eastAsiaTheme="minorEastAsia" w:hAnsiTheme="minorEastAsia" w:cs="宋体" w:hint="eastAsia"/>
                <w:b/>
                <w:bCs/>
                <w:kern w:val="0"/>
                <w:szCs w:val="21"/>
              </w:rPr>
              <w:t>年龄</w:t>
            </w:r>
          </w:p>
        </w:tc>
        <w:tc>
          <w:tcPr>
            <w:tcW w:w="1710" w:type="dxa"/>
            <w:vAlign w:val="center"/>
          </w:tcPr>
          <w:p w14:paraId="75DA55D8" w14:textId="77777777" w:rsidR="0002045E" w:rsidRPr="00AE1B4D" w:rsidRDefault="00825C21">
            <w:pPr>
              <w:widowControl/>
              <w:spacing w:line="440" w:lineRule="exact"/>
              <w:jc w:val="center"/>
              <w:rPr>
                <w:rFonts w:asciiTheme="minorEastAsia" w:eastAsiaTheme="minorEastAsia" w:hAnsiTheme="minorEastAsia" w:cs="宋体"/>
                <w:b/>
                <w:bCs/>
                <w:kern w:val="0"/>
                <w:szCs w:val="21"/>
              </w:rPr>
            </w:pPr>
            <w:r w:rsidRPr="00AE1B4D">
              <w:rPr>
                <w:rFonts w:asciiTheme="minorEastAsia" w:eastAsiaTheme="minorEastAsia" w:hAnsiTheme="minorEastAsia" w:cs="宋体" w:hint="eastAsia"/>
                <w:b/>
                <w:bCs/>
                <w:kern w:val="0"/>
                <w:szCs w:val="21"/>
              </w:rPr>
              <w:t>身份证号</w:t>
            </w:r>
          </w:p>
        </w:tc>
        <w:tc>
          <w:tcPr>
            <w:tcW w:w="1710" w:type="dxa"/>
            <w:vAlign w:val="center"/>
          </w:tcPr>
          <w:p w14:paraId="541C327C" w14:textId="77777777" w:rsidR="0002045E" w:rsidRPr="00AE1B4D" w:rsidRDefault="00825C21">
            <w:pPr>
              <w:widowControl/>
              <w:spacing w:line="440" w:lineRule="exact"/>
              <w:jc w:val="center"/>
              <w:rPr>
                <w:rFonts w:asciiTheme="minorEastAsia" w:eastAsiaTheme="minorEastAsia" w:hAnsiTheme="minorEastAsia" w:cs="宋体"/>
                <w:b/>
                <w:bCs/>
                <w:kern w:val="0"/>
                <w:szCs w:val="21"/>
              </w:rPr>
            </w:pPr>
            <w:r w:rsidRPr="00AE1B4D">
              <w:rPr>
                <w:rFonts w:asciiTheme="minorEastAsia" w:eastAsiaTheme="minorEastAsia" w:hAnsiTheme="minorEastAsia" w:cs="宋体" w:hint="eastAsia"/>
                <w:b/>
                <w:bCs/>
                <w:kern w:val="0"/>
                <w:szCs w:val="21"/>
              </w:rPr>
              <w:t>职称或技术等级</w:t>
            </w:r>
          </w:p>
        </w:tc>
        <w:tc>
          <w:tcPr>
            <w:tcW w:w="1787" w:type="dxa"/>
            <w:vAlign w:val="center"/>
          </w:tcPr>
          <w:p w14:paraId="58C991FE" w14:textId="77777777" w:rsidR="0002045E" w:rsidRPr="00AE1B4D" w:rsidRDefault="00825C21">
            <w:pPr>
              <w:widowControl/>
              <w:spacing w:line="440" w:lineRule="exact"/>
              <w:jc w:val="center"/>
              <w:rPr>
                <w:rFonts w:asciiTheme="minorEastAsia" w:eastAsiaTheme="minorEastAsia" w:hAnsiTheme="minorEastAsia" w:cs="宋体"/>
                <w:b/>
                <w:bCs/>
                <w:kern w:val="0"/>
                <w:szCs w:val="21"/>
              </w:rPr>
            </w:pPr>
            <w:r w:rsidRPr="00AE1B4D">
              <w:rPr>
                <w:rFonts w:asciiTheme="minorEastAsia" w:eastAsiaTheme="minorEastAsia" w:hAnsiTheme="minorEastAsia" w:cs="宋体" w:hint="eastAsia"/>
                <w:b/>
                <w:bCs/>
                <w:kern w:val="0"/>
                <w:szCs w:val="21"/>
              </w:rPr>
              <w:t>承担过的类似项目</w:t>
            </w:r>
          </w:p>
        </w:tc>
      </w:tr>
      <w:tr w:rsidR="00AE1B4D" w:rsidRPr="00AE1B4D" w14:paraId="1F5847C8" w14:textId="77777777">
        <w:trPr>
          <w:trHeight w:val="495"/>
        </w:trPr>
        <w:tc>
          <w:tcPr>
            <w:tcW w:w="708" w:type="dxa"/>
            <w:vAlign w:val="center"/>
          </w:tcPr>
          <w:p w14:paraId="410C202A" w14:textId="77777777" w:rsidR="0002045E" w:rsidRPr="00AE1B4D" w:rsidRDefault="00825C21">
            <w:pPr>
              <w:widowControl/>
              <w:spacing w:line="440" w:lineRule="exact"/>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1</w:t>
            </w:r>
          </w:p>
        </w:tc>
        <w:tc>
          <w:tcPr>
            <w:tcW w:w="880" w:type="dxa"/>
            <w:vAlign w:val="center"/>
          </w:tcPr>
          <w:p w14:paraId="093ABD62"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234" w:type="dxa"/>
            <w:vAlign w:val="center"/>
          </w:tcPr>
          <w:p w14:paraId="2D800F13" w14:textId="52FD0CE4"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732" w:type="dxa"/>
            <w:vAlign w:val="center"/>
          </w:tcPr>
          <w:p w14:paraId="24CF27C4"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10" w:type="dxa"/>
          </w:tcPr>
          <w:p w14:paraId="3A355834"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10" w:type="dxa"/>
            <w:vAlign w:val="center"/>
          </w:tcPr>
          <w:p w14:paraId="2B85A01A"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87" w:type="dxa"/>
            <w:vAlign w:val="center"/>
          </w:tcPr>
          <w:p w14:paraId="405BDDC9"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r>
      <w:tr w:rsidR="00AE1B4D" w:rsidRPr="00AE1B4D" w14:paraId="68B5B665" w14:textId="77777777">
        <w:trPr>
          <w:trHeight w:val="495"/>
        </w:trPr>
        <w:tc>
          <w:tcPr>
            <w:tcW w:w="708" w:type="dxa"/>
            <w:vAlign w:val="center"/>
          </w:tcPr>
          <w:p w14:paraId="18C67C61" w14:textId="77777777" w:rsidR="0002045E" w:rsidRPr="00AE1B4D" w:rsidRDefault="00825C21">
            <w:pPr>
              <w:widowControl/>
              <w:spacing w:line="440" w:lineRule="exact"/>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2</w:t>
            </w:r>
          </w:p>
        </w:tc>
        <w:tc>
          <w:tcPr>
            <w:tcW w:w="880" w:type="dxa"/>
            <w:vAlign w:val="center"/>
          </w:tcPr>
          <w:p w14:paraId="119E5BF9"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234" w:type="dxa"/>
            <w:vAlign w:val="center"/>
          </w:tcPr>
          <w:p w14:paraId="033B24EB"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732" w:type="dxa"/>
            <w:vAlign w:val="center"/>
          </w:tcPr>
          <w:p w14:paraId="0F040D76"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10" w:type="dxa"/>
          </w:tcPr>
          <w:p w14:paraId="2985234A"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10" w:type="dxa"/>
            <w:vAlign w:val="center"/>
          </w:tcPr>
          <w:p w14:paraId="73A799EF"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87" w:type="dxa"/>
            <w:vAlign w:val="center"/>
          </w:tcPr>
          <w:p w14:paraId="7FC94DAC"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r>
      <w:tr w:rsidR="00AE1B4D" w:rsidRPr="00AE1B4D" w14:paraId="1455301B" w14:textId="77777777">
        <w:trPr>
          <w:trHeight w:val="495"/>
        </w:trPr>
        <w:tc>
          <w:tcPr>
            <w:tcW w:w="708" w:type="dxa"/>
            <w:vAlign w:val="center"/>
          </w:tcPr>
          <w:p w14:paraId="1E2324B9" w14:textId="77777777" w:rsidR="0002045E" w:rsidRPr="00AE1B4D" w:rsidRDefault="00825C21">
            <w:pPr>
              <w:widowControl/>
              <w:spacing w:line="440" w:lineRule="exact"/>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3</w:t>
            </w:r>
          </w:p>
        </w:tc>
        <w:tc>
          <w:tcPr>
            <w:tcW w:w="880" w:type="dxa"/>
            <w:vAlign w:val="center"/>
          </w:tcPr>
          <w:p w14:paraId="4544937D"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234" w:type="dxa"/>
            <w:vAlign w:val="center"/>
          </w:tcPr>
          <w:p w14:paraId="72DB0AC8"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732" w:type="dxa"/>
            <w:vAlign w:val="center"/>
          </w:tcPr>
          <w:p w14:paraId="58399BD5"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10" w:type="dxa"/>
          </w:tcPr>
          <w:p w14:paraId="351C19EA"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10" w:type="dxa"/>
            <w:vAlign w:val="center"/>
          </w:tcPr>
          <w:p w14:paraId="121AF031"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87" w:type="dxa"/>
            <w:vAlign w:val="center"/>
          </w:tcPr>
          <w:p w14:paraId="2E7D3489"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r>
      <w:tr w:rsidR="00AE1B4D" w:rsidRPr="00AE1B4D" w14:paraId="717D8BA1" w14:textId="77777777">
        <w:trPr>
          <w:trHeight w:val="495"/>
        </w:trPr>
        <w:tc>
          <w:tcPr>
            <w:tcW w:w="708" w:type="dxa"/>
            <w:vAlign w:val="center"/>
          </w:tcPr>
          <w:p w14:paraId="23234876" w14:textId="77777777" w:rsidR="0002045E" w:rsidRPr="00AE1B4D" w:rsidRDefault="00825C21">
            <w:pPr>
              <w:widowControl/>
              <w:spacing w:line="440" w:lineRule="exact"/>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4</w:t>
            </w:r>
          </w:p>
        </w:tc>
        <w:tc>
          <w:tcPr>
            <w:tcW w:w="880" w:type="dxa"/>
            <w:vAlign w:val="center"/>
          </w:tcPr>
          <w:p w14:paraId="1B9FA9BE"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234" w:type="dxa"/>
            <w:vAlign w:val="center"/>
          </w:tcPr>
          <w:p w14:paraId="573F8D74"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732" w:type="dxa"/>
            <w:vAlign w:val="center"/>
          </w:tcPr>
          <w:p w14:paraId="3C227428"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10" w:type="dxa"/>
          </w:tcPr>
          <w:p w14:paraId="10CEF448"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10" w:type="dxa"/>
            <w:vAlign w:val="center"/>
          </w:tcPr>
          <w:p w14:paraId="6E7E2826"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87" w:type="dxa"/>
            <w:vAlign w:val="center"/>
          </w:tcPr>
          <w:p w14:paraId="78D72A45"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r>
      <w:tr w:rsidR="00AE1B4D" w:rsidRPr="00AE1B4D" w14:paraId="2E7788F8" w14:textId="77777777">
        <w:trPr>
          <w:trHeight w:val="495"/>
        </w:trPr>
        <w:tc>
          <w:tcPr>
            <w:tcW w:w="708" w:type="dxa"/>
            <w:vAlign w:val="center"/>
          </w:tcPr>
          <w:p w14:paraId="78629559" w14:textId="77777777" w:rsidR="0002045E" w:rsidRPr="00AE1B4D" w:rsidRDefault="00825C21">
            <w:pPr>
              <w:widowControl/>
              <w:spacing w:line="440" w:lineRule="exact"/>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5</w:t>
            </w:r>
          </w:p>
        </w:tc>
        <w:tc>
          <w:tcPr>
            <w:tcW w:w="880" w:type="dxa"/>
            <w:vAlign w:val="center"/>
          </w:tcPr>
          <w:p w14:paraId="79086CE4"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234" w:type="dxa"/>
            <w:vAlign w:val="center"/>
          </w:tcPr>
          <w:p w14:paraId="534666E1"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732" w:type="dxa"/>
            <w:vAlign w:val="center"/>
          </w:tcPr>
          <w:p w14:paraId="4EE5AFE9"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10" w:type="dxa"/>
          </w:tcPr>
          <w:p w14:paraId="5C9A663E"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10" w:type="dxa"/>
            <w:vAlign w:val="center"/>
          </w:tcPr>
          <w:p w14:paraId="2A51483E"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87" w:type="dxa"/>
            <w:vAlign w:val="center"/>
          </w:tcPr>
          <w:p w14:paraId="0B4D45B3"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r>
      <w:tr w:rsidR="00AE1B4D" w:rsidRPr="00AE1B4D" w14:paraId="6388BFC6" w14:textId="77777777">
        <w:trPr>
          <w:trHeight w:val="495"/>
        </w:trPr>
        <w:tc>
          <w:tcPr>
            <w:tcW w:w="708" w:type="dxa"/>
            <w:vAlign w:val="center"/>
          </w:tcPr>
          <w:p w14:paraId="3ACE5AA0" w14:textId="77777777" w:rsidR="0002045E" w:rsidRPr="00AE1B4D" w:rsidRDefault="00825C21">
            <w:pPr>
              <w:widowControl/>
              <w:spacing w:line="440" w:lineRule="exact"/>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6</w:t>
            </w:r>
          </w:p>
        </w:tc>
        <w:tc>
          <w:tcPr>
            <w:tcW w:w="880" w:type="dxa"/>
            <w:vAlign w:val="center"/>
          </w:tcPr>
          <w:p w14:paraId="19777F5F"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234" w:type="dxa"/>
            <w:vAlign w:val="center"/>
          </w:tcPr>
          <w:p w14:paraId="185E31C9"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732" w:type="dxa"/>
            <w:vAlign w:val="center"/>
          </w:tcPr>
          <w:p w14:paraId="70A8B06D"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10" w:type="dxa"/>
          </w:tcPr>
          <w:p w14:paraId="12853F96"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10" w:type="dxa"/>
            <w:vAlign w:val="center"/>
          </w:tcPr>
          <w:p w14:paraId="1CE505E2"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87" w:type="dxa"/>
            <w:vAlign w:val="center"/>
          </w:tcPr>
          <w:p w14:paraId="191F5EE9"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r>
      <w:tr w:rsidR="00AE1B4D" w:rsidRPr="00AE1B4D" w14:paraId="5A8F83D9" w14:textId="77777777">
        <w:trPr>
          <w:trHeight w:val="495"/>
        </w:trPr>
        <w:tc>
          <w:tcPr>
            <w:tcW w:w="708" w:type="dxa"/>
            <w:vAlign w:val="center"/>
          </w:tcPr>
          <w:p w14:paraId="1031F270" w14:textId="77777777" w:rsidR="0002045E" w:rsidRPr="00AE1B4D" w:rsidRDefault="00825C21">
            <w:pPr>
              <w:widowControl/>
              <w:spacing w:line="440" w:lineRule="exact"/>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7</w:t>
            </w:r>
          </w:p>
        </w:tc>
        <w:tc>
          <w:tcPr>
            <w:tcW w:w="880" w:type="dxa"/>
            <w:vAlign w:val="center"/>
          </w:tcPr>
          <w:p w14:paraId="672E6E8E"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234" w:type="dxa"/>
            <w:vAlign w:val="center"/>
          </w:tcPr>
          <w:p w14:paraId="7B541C71"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732" w:type="dxa"/>
            <w:vAlign w:val="center"/>
          </w:tcPr>
          <w:p w14:paraId="64D4199A"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10" w:type="dxa"/>
          </w:tcPr>
          <w:p w14:paraId="37E72135"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10" w:type="dxa"/>
            <w:vAlign w:val="center"/>
          </w:tcPr>
          <w:p w14:paraId="38F1B630"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87" w:type="dxa"/>
            <w:vAlign w:val="center"/>
          </w:tcPr>
          <w:p w14:paraId="2BE7114D"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r>
      <w:tr w:rsidR="00AE1B4D" w:rsidRPr="00AE1B4D" w14:paraId="160D0C4A" w14:textId="77777777">
        <w:trPr>
          <w:trHeight w:val="495"/>
        </w:trPr>
        <w:tc>
          <w:tcPr>
            <w:tcW w:w="708" w:type="dxa"/>
            <w:vAlign w:val="center"/>
          </w:tcPr>
          <w:p w14:paraId="4EC2039B" w14:textId="77777777" w:rsidR="0002045E" w:rsidRPr="00AE1B4D" w:rsidRDefault="00825C21">
            <w:pPr>
              <w:widowControl/>
              <w:spacing w:line="440" w:lineRule="exact"/>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8</w:t>
            </w:r>
          </w:p>
        </w:tc>
        <w:tc>
          <w:tcPr>
            <w:tcW w:w="880" w:type="dxa"/>
            <w:vAlign w:val="center"/>
          </w:tcPr>
          <w:p w14:paraId="0411411B"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234" w:type="dxa"/>
            <w:vAlign w:val="center"/>
          </w:tcPr>
          <w:p w14:paraId="24FB5C96"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732" w:type="dxa"/>
            <w:vAlign w:val="center"/>
          </w:tcPr>
          <w:p w14:paraId="5A1BADAC"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10" w:type="dxa"/>
          </w:tcPr>
          <w:p w14:paraId="72E28EC0"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10" w:type="dxa"/>
            <w:vAlign w:val="center"/>
          </w:tcPr>
          <w:p w14:paraId="788B51D5"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87" w:type="dxa"/>
            <w:vAlign w:val="center"/>
          </w:tcPr>
          <w:p w14:paraId="13CF62C6"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r>
      <w:tr w:rsidR="00AE1B4D" w:rsidRPr="00AE1B4D" w14:paraId="08FB1FEB" w14:textId="77777777">
        <w:trPr>
          <w:trHeight w:val="495"/>
        </w:trPr>
        <w:tc>
          <w:tcPr>
            <w:tcW w:w="708" w:type="dxa"/>
            <w:vAlign w:val="center"/>
          </w:tcPr>
          <w:p w14:paraId="0D9D3BDE" w14:textId="77777777" w:rsidR="0002045E" w:rsidRPr="00AE1B4D" w:rsidRDefault="00825C21">
            <w:pPr>
              <w:widowControl/>
              <w:spacing w:line="440" w:lineRule="exact"/>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9</w:t>
            </w:r>
          </w:p>
        </w:tc>
        <w:tc>
          <w:tcPr>
            <w:tcW w:w="880" w:type="dxa"/>
            <w:vAlign w:val="center"/>
          </w:tcPr>
          <w:p w14:paraId="640E63FA" w14:textId="77777777" w:rsidR="0002045E" w:rsidRPr="00AE1B4D" w:rsidRDefault="0002045E">
            <w:pPr>
              <w:widowControl/>
              <w:spacing w:line="440" w:lineRule="exact"/>
              <w:rPr>
                <w:rFonts w:asciiTheme="minorEastAsia" w:eastAsiaTheme="minorEastAsia" w:hAnsiTheme="minorEastAsia" w:cs="宋体"/>
                <w:kern w:val="0"/>
                <w:szCs w:val="21"/>
              </w:rPr>
            </w:pPr>
          </w:p>
        </w:tc>
        <w:tc>
          <w:tcPr>
            <w:tcW w:w="1234" w:type="dxa"/>
            <w:vAlign w:val="center"/>
          </w:tcPr>
          <w:p w14:paraId="171E4DBB"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732" w:type="dxa"/>
            <w:vAlign w:val="center"/>
          </w:tcPr>
          <w:p w14:paraId="0098C598"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10" w:type="dxa"/>
          </w:tcPr>
          <w:p w14:paraId="7FE116B5"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10" w:type="dxa"/>
            <w:vAlign w:val="center"/>
          </w:tcPr>
          <w:p w14:paraId="79310A53"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87" w:type="dxa"/>
            <w:vAlign w:val="center"/>
          </w:tcPr>
          <w:p w14:paraId="6965FF2C"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r>
      <w:tr w:rsidR="00AE1B4D" w:rsidRPr="00AE1B4D" w14:paraId="4D94BF34" w14:textId="77777777">
        <w:trPr>
          <w:trHeight w:val="495"/>
        </w:trPr>
        <w:tc>
          <w:tcPr>
            <w:tcW w:w="708" w:type="dxa"/>
            <w:vAlign w:val="center"/>
          </w:tcPr>
          <w:p w14:paraId="25042130" w14:textId="77777777" w:rsidR="0002045E" w:rsidRPr="00AE1B4D" w:rsidRDefault="00825C21">
            <w:pPr>
              <w:widowControl/>
              <w:spacing w:line="440" w:lineRule="exact"/>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10</w:t>
            </w:r>
          </w:p>
        </w:tc>
        <w:tc>
          <w:tcPr>
            <w:tcW w:w="880" w:type="dxa"/>
            <w:vAlign w:val="center"/>
          </w:tcPr>
          <w:p w14:paraId="2A79E55D" w14:textId="77777777" w:rsidR="0002045E" w:rsidRPr="00AE1B4D" w:rsidRDefault="0002045E">
            <w:pPr>
              <w:widowControl/>
              <w:spacing w:line="440" w:lineRule="exact"/>
              <w:rPr>
                <w:rFonts w:asciiTheme="minorEastAsia" w:eastAsiaTheme="minorEastAsia" w:hAnsiTheme="minorEastAsia" w:cs="宋体"/>
                <w:kern w:val="0"/>
                <w:szCs w:val="21"/>
              </w:rPr>
            </w:pPr>
          </w:p>
        </w:tc>
        <w:tc>
          <w:tcPr>
            <w:tcW w:w="1234" w:type="dxa"/>
            <w:vAlign w:val="center"/>
          </w:tcPr>
          <w:p w14:paraId="2160D9BC"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732" w:type="dxa"/>
            <w:vAlign w:val="center"/>
          </w:tcPr>
          <w:p w14:paraId="1B8DB693"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10" w:type="dxa"/>
          </w:tcPr>
          <w:p w14:paraId="26A1DE80"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10" w:type="dxa"/>
            <w:vAlign w:val="center"/>
          </w:tcPr>
          <w:p w14:paraId="2AE197B6"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87" w:type="dxa"/>
            <w:vAlign w:val="center"/>
          </w:tcPr>
          <w:p w14:paraId="2B85F856"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r>
      <w:tr w:rsidR="00AE1B4D" w:rsidRPr="00AE1B4D" w14:paraId="13581BC3" w14:textId="77777777">
        <w:trPr>
          <w:trHeight w:val="495"/>
        </w:trPr>
        <w:tc>
          <w:tcPr>
            <w:tcW w:w="708" w:type="dxa"/>
            <w:vAlign w:val="center"/>
          </w:tcPr>
          <w:p w14:paraId="5E77FE10" w14:textId="77777777" w:rsidR="0002045E" w:rsidRPr="00AE1B4D" w:rsidRDefault="00825C21">
            <w:pPr>
              <w:widowControl/>
              <w:spacing w:line="440" w:lineRule="exact"/>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w:t>
            </w:r>
          </w:p>
        </w:tc>
        <w:tc>
          <w:tcPr>
            <w:tcW w:w="880" w:type="dxa"/>
            <w:vAlign w:val="center"/>
          </w:tcPr>
          <w:p w14:paraId="3C5A934A" w14:textId="77777777" w:rsidR="0002045E" w:rsidRPr="00AE1B4D" w:rsidRDefault="0002045E">
            <w:pPr>
              <w:widowControl/>
              <w:spacing w:line="440" w:lineRule="exact"/>
              <w:rPr>
                <w:rFonts w:asciiTheme="minorEastAsia" w:eastAsiaTheme="minorEastAsia" w:hAnsiTheme="minorEastAsia" w:cs="宋体"/>
                <w:kern w:val="0"/>
                <w:szCs w:val="21"/>
              </w:rPr>
            </w:pPr>
          </w:p>
        </w:tc>
        <w:tc>
          <w:tcPr>
            <w:tcW w:w="1234" w:type="dxa"/>
            <w:vAlign w:val="center"/>
          </w:tcPr>
          <w:p w14:paraId="79D151CD"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732" w:type="dxa"/>
            <w:vAlign w:val="center"/>
          </w:tcPr>
          <w:p w14:paraId="6E3C1018"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10" w:type="dxa"/>
          </w:tcPr>
          <w:p w14:paraId="114254D8"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10" w:type="dxa"/>
            <w:vAlign w:val="center"/>
          </w:tcPr>
          <w:p w14:paraId="38BD9A24"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c>
          <w:tcPr>
            <w:tcW w:w="1787" w:type="dxa"/>
            <w:vAlign w:val="center"/>
          </w:tcPr>
          <w:p w14:paraId="5CCF2F58" w14:textId="77777777" w:rsidR="0002045E" w:rsidRPr="00AE1B4D" w:rsidRDefault="0002045E">
            <w:pPr>
              <w:widowControl/>
              <w:spacing w:line="440" w:lineRule="exact"/>
              <w:jc w:val="center"/>
              <w:rPr>
                <w:rFonts w:asciiTheme="minorEastAsia" w:eastAsiaTheme="minorEastAsia" w:hAnsiTheme="minorEastAsia" w:cs="宋体"/>
                <w:kern w:val="0"/>
                <w:szCs w:val="21"/>
              </w:rPr>
            </w:pPr>
          </w:p>
        </w:tc>
      </w:tr>
    </w:tbl>
    <w:p w14:paraId="362DC4AF"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注：上表中注明项目负责人；后</w:t>
      </w:r>
      <w:proofErr w:type="gramStart"/>
      <w:r w:rsidRPr="00AE1B4D">
        <w:rPr>
          <w:rFonts w:asciiTheme="minorEastAsia" w:eastAsiaTheme="minorEastAsia" w:hAnsiTheme="minorEastAsia" w:cs="宋体" w:hint="eastAsia"/>
          <w:szCs w:val="21"/>
        </w:rPr>
        <w:t>附资料</w:t>
      </w:r>
      <w:proofErr w:type="gramEnd"/>
      <w:r w:rsidRPr="00AE1B4D">
        <w:rPr>
          <w:rFonts w:asciiTheme="minorEastAsia" w:eastAsiaTheme="minorEastAsia" w:hAnsiTheme="minorEastAsia" w:cs="宋体" w:hint="eastAsia"/>
          <w:szCs w:val="21"/>
        </w:rPr>
        <w:t>根据评分标准及采购文件要求提供。</w:t>
      </w:r>
    </w:p>
    <w:p w14:paraId="14DF33EF" w14:textId="77777777" w:rsidR="0002045E" w:rsidRPr="00AE1B4D" w:rsidRDefault="0002045E">
      <w:pPr>
        <w:spacing w:line="440" w:lineRule="exact"/>
        <w:rPr>
          <w:rFonts w:asciiTheme="minorEastAsia" w:eastAsiaTheme="minorEastAsia" w:hAnsiTheme="minorEastAsia" w:cs="宋体"/>
          <w:szCs w:val="21"/>
        </w:rPr>
      </w:pPr>
    </w:p>
    <w:p w14:paraId="51D820CE" w14:textId="77777777" w:rsidR="0002045E" w:rsidRPr="00AE1B4D" w:rsidRDefault="0002045E">
      <w:pPr>
        <w:spacing w:line="440" w:lineRule="exact"/>
        <w:rPr>
          <w:rFonts w:asciiTheme="minorEastAsia" w:eastAsiaTheme="minorEastAsia" w:hAnsiTheme="minorEastAsia" w:cs="宋体"/>
          <w:szCs w:val="21"/>
        </w:rPr>
      </w:pPr>
    </w:p>
    <w:p w14:paraId="6B6F5587"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供应商全称（公章）：</w:t>
      </w:r>
    </w:p>
    <w:p w14:paraId="2930FBF4"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法定代表人或授权代表（签字或盖章）：                       </w:t>
      </w:r>
    </w:p>
    <w:p w14:paraId="573E864C"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日期：</w:t>
      </w:r>
    </w:p>
    <w:p w14:paraId="14B2F677" w14:textId="77777777" w:rsidR="0002045E" w:rsidRPr="00AE1B4D" w:rsidRDefault="0002045E">
      <w:pPr>
        <w:adjustRightInd w:val="0"/>
        <w:spacing w:line="440" w:lineRule="exact"/>
        <w:jc w:val="left"/>
        <w:rPr>
          <w:rFonts w:asciiTheme="minorEastAsia" w:eastAsiaTheme="minorEastAsia" w:hAnsiTheme="minorEastAsia" w:cs="宋体"/>
          <w:szCs w:val="21"/>
        </w:rPr>
      </w:pPr>
    </w:p>
    <w:p w14:paraId="30A5F971" w14:textId="77777777" w:rsidR="0002045E" w:rsidRPr="00AE1B4D" w:rsidRDefault="0002045E">
      <w:pPr>
        <w:adjustRightInd w:val="0"/>
        <w:spacing w:line="440" w:lineRule="exact"/>
        <w:jc w:val="left"/>
        <w:rPr>
          <w:rFonts w:asciiTheme="minorEastAsia" w:eastAsiaTheme="minorEastAsia" w:hAnsiTheme="minorEastAsia" w:cs="宋体"/>
          <w:szCs w:val="21"/>
        </w:rPr>
      </w:pPr>
    </w:p>
    <w:p w14:paraId="6A5F1F18" w14:textId="77777777" w:rsidR="0002045E" w:rsidRPr="00AE1B4D" w:rsidRDefault="0002045E">
      <w:pPr>
        <w:adjustRightInd w:val="0"/>
        <w:spacing w:line="440" w:lineRule="exact"/>
        <w:jc w:val="left"/>
        <w:rPr>
          <w:rFonts w:asciiTheme="minorEastAsia" w:eastAsiaTheme="minorEastAsia" w:hAnsiTheme="minorEastAsia" w:cs="宋体"/>
          <w:szCs w:val="21"/>
        </w:rPr>
      </w:pPr>
    </w:p>
    <w:p w14:paraId="5E38BAA7" w14:textId="77777777" w:rsidR="0002045E" w:rsidRPr="00AE1B4D" w:rsidRDefault="0002045E">
      <w:pPr>
        <w:adjustRightInd w:val="0"/>
        <w:spacing w:line="440" w:lineRule="exact"/>
        <w:jc w:val="left"/>
        <w:rPr>
          <w:rFonts w:asciiTheme="minorEastAsia" w:eastAsiaTheme="minorEastAsia" w:hAnsiTheme="minorEastAsia" w:cs="宋体"/>
          <w:szCs w:val="21"/>
        </w:rPr>
      </w:pPr>
    </w:p>
    <w:p w14:paraId="415D77D4" w14:textId="77777777" w:rsidR="0002045E" w:rsidRPr="00AE1B4D" w:rsidRDefault="0002045E">
      <w:pPr>
        <w:adjustRightInd w:val="0"/>
        <w:spacing w:line="440" w:lineRule="exact"/>
        <w:jc w:val="left"/>
        <w:rPr>
          <w:rFonts w:asciiTheme="minorEastAsia" w:eastAsiaTheme="minorEastAsia" w:hAnsiTheme="minorEastAsia" w:cs="宋体"/>
          <w:szCs w:val="21"/>
        </w:rPr>
      </w:pPr>
    </w:p>
    <w:p w14:paraId="39CACDB8" w14:textId="77777777" w:rsidR="0002045E" w:rsidRPr="00AE1B4D" w:rsidRDefault="0002045E">
      <w:pPr>
        <w:adjustRightInd w:val="0"/>
        <w:spacing w:line="440" w:lineRule="exact"/>
        <w:jc w:val="left"/>
        <w:rPr>
          <w:rFonts w:asciiTheme="minorEastAsia" w:eastAsiaTheme="minorEastAsia" w:hAnsiTheme="minorEastAsia" w:cs="宋体"/>
          <w:szCs w:val="21"/>
        </w:rPr>
      </w:pPr>
    </w:p>
    <w:p w14:paraId="3442CD2F" w14:textId="77777777" w:rsidR="0002045E" w:rsidRPr="00AE1B4D" w:rsidRDefault="00825C21">
      <w:pPr>
        <w:widowControl/>
        <w:spacing w:line="440" w:lineRule="exact"/>
        <w:jc w:val="left"/>
        <w:rPr>
          <w:rFonts w:asciiTheme="minorEastAsia" w:eastAsiaTheme="minorEastAsia" w:hAnsiTheme="minorEastAsia" w:cs="宋体"/>
          <w:b/>
          <w:szCs w:val="21"/>
        </w:rPr>
      </w:pPr>
      <w:r w:rsidRPr="00AE1B4D">
        <w:rPr>
          <w:rFonts w:asciiTheme="minorEastAsia" w:eastAsiaTheme="minorEastAsia" w:hAnsiTheme="minorEastAsia" w:cs="宋体"/>
          <w:b/>
          <w:szCs w:val="21"/>
        </w:rPr>
        <w:br w:type="page"/>
      </w:r>
    </w:p>
    <w:p w14:paraId="786C94E0" w14:textId="1258A67C" w:rsidR="0002045E" w:rsidRPr="00AE1B4D" w:rsidRDefault="00825C21">
      <w:pPr>
        <w:spacing w:line="440" w:lineRule="exact"/>
        <w:rPr>
          <w:rFonts w:asciiTheme="minorEastAsia" w:eastAsiaTheme="minorEastAsia" w:hAnsiTheme="minorEastAsia" w:cs="宋体"/>
          <w:b/>
          <w:bCs/>
          <w:szCs w:val="21"/>
        </w:rPr>
      </w:pPr>
      <w:r w:rsidRPr="00AE1B4D">
        <w:rPr>
          <w:rFonts w:asciiTheme="minorEastAsia" w:eastAsiaTheme="minorEastAsia" w:hAnsiTheme="minorEastAsia" w:cs="宋体" w:hint="eastAsia"/>
          <w:b/>
          <w:bCs/>
          <w:szCs w:val="21"/>
        </w:rPr>
        <w:lastRenderedPageBreak/>
        <w:t>格式十</w:t>
      </w:r>
      <w:r w:rsidR="005C1BF5" w:rsidRPr="00AE1B4D">
        <w:rPr>
          <w:rFonts w:asciiTheme="minorEastAsia" w:eastAsiaTheme="minorEastAsia" w:hAnsiTheme="minorEastAsia" w:cs="宋体" w:hint="eastAsia"/>
          <w:b/>
          <w:bCs/>
          <w:szCs w:val="21"/>
        </w:rPr>
        <w:t>二</w:t>
      </w:r>
      <w:r w:rsidRPr="00AE1B4D">
        <w:rPr>
          <w:rFonts w:asciiTheme="minorEastAsia" w:eastAsiaTheme="minorEastAsia" w:hAnsiTheme="minorEastAsia" w:cs="宋体" w:hint="eastAsia"/>
          <w:b/>
          <w:bCs/>
          <w:szCs w:val="21"/>
        </w:rPr>
        <w:t>：</w:t>
      </w:r>
    </w:p>
    <w:p w14:paraId="78985F2A" w14:textId="77777777" w:rsidR="0002045E" w:rsidRPr="00AE1B4D" w:rsidRDefault="00825C21">
      <w:pPr>
        <w:spacing w:line="44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初次报价表</w:t>
      </w:r>
    </w:p>
    <w:p w14:paraId="0887CFF6" w14:textId="77777777" w:rsidR="0002045E" w:rsidRPr="00AE1B4D" w:rsidRDefault="00825C21">
      <w:pPr>
        <w:widowControl/>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项目名称：</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 xml:space="preserve"> </w:t>
      </w:r>
    </w:p>
    <w:p w14:paraId="5D41D407" w14:textId="77777777" w:rsidR="0002045E" w:rsidRPr="00AE1B4D" w:rsidRDefault="00825C21">
      <w:pPr>
        <w:widowControl/>
        <w:spacing w:line="440" w:lineRule="exact"/>
        <w:rPr>
          <w:rFonts w:asciiTheme="minorEastAsia" w:eastAsiaTheme="minorEastAsia" w:hAnsiTheme="minorEastAsia" w:cs="宋体"/>
          <w:szCs w:val="21"/>
          <w:u w:val="single"/>
        </w:rPr>
      </w:pPr>
      <w:r w:rsidRPr="00AE1B4D">
        <w:rPr>
          <w:rFonts w:asciiTheme="minorEastAsia" w:eastAsiaTheme="minorEastAsia" w:hAnsiTheme="minorEastAsia" w:cs="宋体" w:hint="eastAsia"/>
          <w:szCs w:val="21"/>
        </w:rPr>
        <w:t>项目编号：</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 xml:space="preserve">  </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 xml:space="preserve"> </w:t>
      </w:r>
      <w:r w:rsidRPr="00AE1B4D">
        <w:rPr>
          <w:rFonts w:asciiTheme="minorEastAsia" w:eastAsiaTheme="minorEastAsia" w:hAnsiTheme="minorEastAsia" w:cs="宋体" w:hint="eastAsia"/>
          <w:szCs w:val="21"/>
          <w:u w:val="single"/>
        </w:rPr>
        <w:t xml:space="preserve">   </w:t>
      </w:r>
    </w:p>
    <w:tbl>
      <w:tblPr>
        <w:tblW w:w="89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754"/>
        <w:gridCol w:w="5188"/>
      </w:tblGrid>
      <w:tr w:rsidR="00AE1B4D" w:rsidRPr="00AE1B4D" w14:paraId="5CE27A9D" w14:textId="77777777">
        <w:trPr>
          <w:trHeight w:val="735"/>
        </w:trPr>
        <w:tc>
          <w:tcPr>
            <w:tcW w:w="3754" w:type="dxa"/>
            <w:vAlign w:val="center"/>
          </w:tcPr>
          <w:p w14:paraId="416FEB35" w14:textId="77777777" w:rsidR="0002045E" w:rsidRPr="00AE1B4D" w:rsidRDefault="00825C21">
            <w:pPr>
              <w:widowControl/>
              <w:spacing w:line="440" w:lineRule="exact"/>
              <w:jc w:val="center"/>
              <w:rPr>
                <w:rFonts w:asciiTheme="minorEastAsia" w:eastAsiaTheme="minorEastAsia" w:hAnsiTheme="minorEastAsia" w:cs="宋体"/>
                <w:b/>
                <w:bCs/>
                <w:kern w:val="0"/>
                <w:szCs w:val="21"/>
              </w:rPr>
            </w:pPr>
            <w:proofErr w:type="gramStart"/>
            <w:r w:rsidRPr="00AE1B4D">
              <w:rPr>
                <w:rFonts w:asciiTheme="minorEastAsia" w:eastAsiaTheme="minorEastAsia" w:hAnsiTheme="minorEastAsia" w:cs="宋体" w:hint="eastAsia"/>
                <w:b/>
                <w:bCs/>
                <w:kern w:val="0"/>
                <w:szCs w:val="21"/>
              </w:rPr>
              <w:t>标项名称</w:t>
            </w:r>
            <w:proofErr w:type="gramEnd"/>
          </w:p>
        </w:tc>
        <w:tc>
          <w:tcPr>
            <w:tcW w:w="5188" w:type="dxa"/>
            <w:vAlign w:val="center"/>
          </w:tcPr>
          <w:p w14:paraId="7D9F21D9" w14:textId="77777777" w:rsidR="0002045E" w:rsidRPr="00AE1B4D" w:rsidRDefault="00825C21">
            <w:pPr>
              <w:widowControl/>
              <w:spacing w:line="440" w:lineRule="exact"/>
              <w:jc w:val="center"/>
              <w:rPr>
                <w:rFonts w:asciiTheme="minorEastAsia" w:eastAsiaTheme="minorEastAsia" w:hAnsiTheme="minorEastAsia" w:cs="宋体"/>
                <w:b/>
                <w:bCs/>
                <w:kern w:val="0"/>
                <w:szCs w:val="21"/>
              </w:rPr>
            </w:pPr>
            <w:r w:rsidRPr="00AE1B4D">
              <w:rPr>
                <w:rFonts w:asciiTheme="minorEastAsia" w:eastAsiaTheme="minorEastAsia" w:hAnsiTheme="minorEastAsia" w:cs="宋体" w:hint="eastAsia"/>
                <w:b/>
                <w:bCs/>
                <w:kern w:val="0"/>
                <w:szCs w:val="21"/>
              </w:rPr>
              <w:t>报价（人民币元）</w:t>
            </w:r>
          </w:p>
        </w:tc>
      </w:tr>
      <w:tr w:rsidR="00AE1B4D" w:rsidRPr="00AE1B4D" w14:paraId="3AABE788" w14:textId="77777777">
        <w:trPr>
          <w:trHeight w:val="1570"/>
        </w:trPr>
        <w:tc>
          <w:tcPr>
            <w:tcW w:w="3754" w:type="dxa"/>
            <w:vAlign w:val="center"/>
          </w:tcPr>
          <w:p w14:paraId="7786D1BE" w14:textId="090B7CF4" w:rsidR="0002045E" w:rsidRPr="00AE1B4D" w:rsidRDefault="00DF430B">
            <w:pPr>
              <w:widowControl/>
              <w:spacing w:line="440" w:lineRule="exact"/>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szCs w:val="21"/>
              </w:rPr>
              <w:t>2024宁波文化和旅游国内参展项目</w:t>
            </w:r>
          </w:p>
        </w:tc>
        <w:tc>
          <w:tcPr>
            <w:tcW w:w="5188" w:type="dxa"/>
            <w:vAlign w:val="center"/>
          </w:tcPr>
          <w:p w14:paraId="0A2957C5" w14:textId="77777777" w:rsidR="0002045E" w:rsidRPr="00AE1B4D" w:rsidRDefault="00825C21">
            <w:pPr>
              <w:widowControl/>
              <w:spacing w:line="440" w:lineRule="exact"/>
              <w:jc w:val="left"/>
              <w:rPr>
                <w:rFonts w:asciiTheme="minorEastAsia" w:eastAsiaTheme="minorEastAsia" w:hAnsiTheme="minorEastAsia" w:cs="宋体"/>
                <w:szCs w:val="21"/>
              </w:rPr>
            </w:pPr>
            <w:r w:rsidRPr="00AE1B4D">
              <w:rPr>
                <w:rFonts w:asciiTheme="minorEastAsia" w:eastAsiaTheme="minorEastAsia" w:hAnsiTheme="minorEastAsia" w:hint="eastAsia"/>
              </w:rPr>
              <w:t>大</w:t>
            </w:r>
            <w:r w:rsidRPr="00AE1B4D">
              <w:rPr>
                <w:rFonts w:asciiTheme="minorEastAsia" w:eastAsiaTheme="minorEastAsia" w:hAnsiTheme="minorEastAsia" w:cs="宋体" w:hint="eastAsia"/>
                <w:szCs w:val="21"/>
              </w:rPr>
              <w:t>写：</w:t>
            </w:r>
          </w:p>
          <w:p w14:paraId="6F18C9D9" w14:textId="77777777" w:rsidR="0002045E" w:rsidRPr="00AE1B4D" w:rsidRDefault="0002045E">
            <w:pPr>
              <w:widowControl/>
              <w:spacing w:line="440" w:lineRule="exact"/>
              <w:jc w:val="left"/>
              <w:rPr>
                <w:rFonts w:asciiTheme="minorEastAsia" w:eastAsiaTheme="minorEastAsia" w:hAnsiTheme="minorEastAsia" w:cs="宋体"/>
                <w:szCs w:val="21"/>
              </w:rPr>
            </w:pPr>
          </w:p>
          <w:p w14:paraId="25048D42" w14:textId="77777777" w:rsidR="0002045E" w:rsidRPr="00AE1B4D" w:rsidRDefault="00825C21">
            <w:pPr>
              <w:widowControl/>
              <w:spacing w:line="440" w:lineRule="exact"/>
              <w:jc w:val="left"/>
              <w:rPr>
                <w:rFonts w:asciiTheme="minorEastAsia" w:eastAsiaTheme="minorEastAsia" w:hAnsiTheme="minorEastAsia"/>
              </w:rPr>
            </w:pPr>
            <w:r w:rsidRPr="00AE1B4D">
              <w:rPr>
                <w:rFonts w:asciiTheme="minorEastAsia" w:eastAsiaTheme="minorEastAsia" w:hAnsiTheme="minorEastAsia" w:cs="宋体" w:hint="eastAsia"/>
                <w:szCs w:val="21"/>
              </w:rPr>
              <w:t>小写：</w:t>
            </w:r>
          </w:p>
        </w:tc>
      </w:tr>
      <w:tr w:rsidR="00AE1B4D" w:rsidRPr="00AE1B4D" w14:paraId="6DCF6C64" w14:textId="77777777">
        <w:trPr>
          <w:trHeight w:val="1130"/>
        </w:trPr>
        <w:tc>
          <w:tcPr>
            <w:tcW w:w="3754" w:type="dxa"/>
            <w:vAlign w:val="center"/>
          </w:tcPr>
          <w:p w14:paraId="6FDE1BFA" w14:textId="77777777" w:rsidR="0002045E" w:rsidRPr="00AE1B4D" w:rsidRDefault="00825C21">
            <w:pPr>
              <w:widowControl/>
              <w:spacing w:line="440" w:lineRule="exact"/>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报价声明</w:t>
            </w:r>
          </w:p>
        </w:tc>
        <w:tc>
          <w:tcPr>
            <w:tcW w:w="5188" w:type="dxa"/>
            <w:vAlign w:val="center"/>
          </w:tcPr>
          <w:p w14:paraId="36E44247" w14:textId="77777777" w:rsidR="0002045E" w:rsidRPr="00AE1B4D" w:rsidRDefault="0002045E">
            <w:pPr>
              <w:widowControl/>
              <w:spacing w:line="440" w:lineRule="exact"/>
              <w:rPr>
                <w:rFonts w:asciiTheme="minorEastAsia" w:eastAsiaTheme="minorEastAsia" w:hAnsiTheme="minorEastAsia" w:cs="宋体"/>
                <w:kern w:val="0"/>
                <w:szCs w:val="21"/>
              </w:rPr>
            </w:pPr>
          </w:p>
        </w:tc>
      </w:tr>
    </w:tbl>
    <w:p w14:paraId="497E26EC"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注：（1）报价一经涂改，应在涂改处加盖供应商公章或者由法定代表人或授权代表签字或盖章。</w:t>
      </w:r>
    </w:p>
    <w:p w14:paraId="07A80979"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    </w:t>
      </w:r>
    </w:p>
    <w:p w14:paraId="54802359" w14:textId="77777777" w:rsidR="0002045E" w:rsidRPr="00AE1B4D" w:rsidRDefault="0002045E">
      <w:pPr>
        <w:widowControl/>
        <w:spacing w:line="440" w:lineRule="exact"/>
        <w:ind w:firstLineChars="200" w:firstLine="420"/>
        <w:rPr>
          <w:rFonts w:asciiTheme="minorEastAsia" w:eastAsiaTheme="minorEastAsia" w:hAnsiTheme="minorEastAsia" w:cs="宋体"/>
          <w:szCs w:val="21"/>
        </w:rPr>
      </w:pPr>
    </w:p>
    <w:p w14:paraId="52D8F69B"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bookmarkStart w:id="56" w:name="_Toc25084"/>
      <w:bookmarkStart w:id="57" w:name="_Toc476585060"/>
      <w:r w:rsidRPr="00AE1B4D">
        <w:rPr>
          <w:rFonts w:asciiTheme="minorEastAsia" w:eastAsiaTheme="minorEastAsia" w:hAnsiTheme="minorEastAsia" w:cs="宋体" w:hint="eastAsia"/>
          <w:szCs w:val="21"/>
        </w:rPr>
        <w:t>供应商全称（公章）：</w:t>
      </w:r>
    </w:p>
    <w:p w14:paraId="68797A03"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法定代表人或授权代表（签字或盖章）：                       </w:t>
      </w:r>
    </w:p>
    <w:p w14:paraId="174ABFE6"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日期：</w:t>
      </w:r>
    </w:p>
    <w:p w14:paraId="29B0A93B" w14:textId="77777777" w:rsidR="0002045E" w:rsidRPr="00AE1B4D" w:rsidRDefault="00825C21">
      <w:pPr>
        <w:spacing w:line="440" w:lineRule="exact"/>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br w:type="page"/>
      </w:r>
    </w:p>
    <w:bookmarkEnd w:id="56"/>
    <w:bookmarkEnd w:id="57"/>
    <w:p w14:paraId="79590BA1" w14:textId="6EE533C3" w:rsidR="0002045E" w:rsidRPr="00AE1B4D" w:rsidRDefault="00825C21">
      <w:pPr>
        <w:spacing w:line="440" w:lineRule="exact"/>
        <w:rPr>
          <w:rFonts w:asciiTheme="minorEastAsia" w:eastAsiaTheme="minorEastAsia" w:hAnsiTheme="minorEastAsia" w:cs="宋体"/>
          <w:b/>
          <w:bCs/>
          <w:szCs w:val="21"/>
        </w:rPr>
      </w:pPr>
      <w:r w:rsidRPr="00AE1B4D">
        <w:rPr>
          <w:rFonts w:asciiTheme="minorEastAsia" w:eastAsiaTheme="minorEastAsia" w:hAnsiTheme="minorEastAsia" w:cs="宋体" w:hint="eastAsia"/>
          <w:b/>
          <w:bCs/>
          <w:szCs w:val="21"/>
        </w:rPr>
        <w:lastRenderedPageBreak/>
        <w:t>格式十</w:t>
      </w:r>
      <w:r w:rsidR="005C1BF5" w:rsidRPr="00AE1B4D">
        <w:rPr>
          <w:rFonts w:asciiTheme="minorEastAsia" w:eastAsiaTheme="minorEastAsia" w:hAnsiTheme="minorEastAsia" w:cs="宋体" w:hint="eastAsia"/>
          <w:b/>
          <w:bCs/>
          <w:szCs w:val="21"/>
        </w:rPr>
        <w:t>三</w:t>
      </w:r>
      <w:r w:rsidRPr="00AE1B4D">
        <w:rPr>
          <w:rFonts w:asciiTheme="minorEastAsia" w:eastAsiaTheme="minorEastAsia" w:hAnsiTheme="minorEastAsia" w:cs="宋体" w:hint="eastAsia"/>
          <w:b/>
          <w:bCs/>
          <w:szCs w:val="21"/>
        </w:rPr>
        <w:t>：</w:t>
      </w:r>
    </w:p>
    <w:p w14:paraId="68201F77" w14:textId="77777777" w:rsidR="0002045E" w:rsidRPr="00AE1B4D" w:rsidRDefault="00825C21">
      <w:pPr>
        <w:spacing w:line="440" w:lineRule="exact"/>
        <w:jc w:val="cente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t>分项报价表</w:t>
      </w:r>
    </w:p>
    <w:p w14:paraId="3363FB5D" w14:textId="77777777" w:rsidR="0002045E" w:rsidRPr="00AE1B4D" w:rsidRDefault="00825C21">
      <w:pPr>
        <w:widowControl/>
        <w:spacing w:line="440" w:lineRule="exact"/>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项目名称：</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 xml:space="preserve"> </w:t>
      </w:r>
    </w:p>
    <w:p w14:paraId="1DAEDE2D" w14:textId="77777777" w:rsidR="0002045E" w:rsidRPr="00AE1B4D" w:rsidRDefault="00825C21">
      <w:pPr>
        <w:widowControl/>
        <w:spacing w:line="440" w:lineRule="exact"/>
        <w:rPr>
          <w:rFonts w:asciiTheme="minorEastAsia" w:eastAsiaTheme="minorEastAsia" w:hAnsiTheme="minorEastAsia" w:cs="宋体"/>
          <w:szCs w:val="21"/>
          <w:u w:val="single"/>
        </w:rPr>
      </w:pPr>
      <w:r w:rsidRPr="00AE1B4D">
        <w:rPr>
          <w:rFonts w:asciiTheme="minorEastAsia" w:eastAsiaTheme="minorEastAsia" w:hAnsiTheme="minorEastAsia" w:cs="宋体" w:hint="eastAsia"/>
          <w:szCs w:val="21"/>
        </w:rPr>
        <w:t>项目编号：</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 xml:space="preserve">  </w:t>
      </w:r>
      <w:r w:rsidRPr="00AE1B4D">
        <w:rPr>
          <w:rFonts w:asciiTheme="minorEastAsia" w:eastAsiaTheme="minorEastAsia" w:hAnsiTheme="minorEastAsia" w:cs="宋体" w:hint="eastAsia"/>
          <w:szCs w:val="21"/>
          <w:u w:val="single"/>
        </w:rPr>
        <w:t xml:space="preserve">            </w:t>
      </w:r>
      <w:r w:rsidRPr="00AE1B4D">
        <w:rPr>
          <w:rFonts w:asciiTheme="minorEastAsia" w:eastAsiaTheme="minorEastAsia" w:hAnsiTheme="minorEastAsia" w:cs="宋体" w:hint="eastAsia"/>
          <w:szCs w:val="21"/>
        </w:rPr>
        <w:t xml:space="preserve"> </w:t>
      </w:r>
      <w:r w:rsidRPr="00AE1B4D">
        <w:rPr>
          <w:rFonts w:asciiTheme="minorEastAsia" w:eastAsiaTheme="minorEastAsia" w:hAnsiTheme="minorEastAsia" w:cs="宋体" w:hint="eastAsia"/>
          <w:szCs w:val="21"/>
          <w:u w:val="single"/>
        </w:rPr>
        <w:t xml:space="preserve">   </w:t>
      </w:r>
    </w:p>
    <w:tbl>
      <w:tblPr>
        <w:tblW w:w="88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9"/>
        <w:gridCol w:w="3122"/>
        <w:gridCol w:w="1657"/>
        <w:gridCol w:w="1659"/>
        <w:gridCol w:w="1480"/>
      </w:tblGrid>
      <w:tr w:rsidR="00AE1B4D" w:rsidRPr="00AE1B4D" w14:paraId="2F741918" w14:textId="77777777">
        <w:trPr>
          <w:trHeight w:val="490"/>
        </w:trPr>
        <w:tc>
          <w:tcPr>
            <w:tcW w:w="959" w:type="dxa"/>
            <w:vAlign w:val="center"/>
          </w:tcPr>
          <w:p w14:paraId="588E3173" w14:textId="77777777" w:rsidR="0002045E" w:rsidRPr="00AE1B4D" w:rsidRDefault="00825C21">
            <w:pPr>
              <w:widowControl/>
              <w:spacing w:line="400" w:lineRule="exact"/>
              <w:contextualSpacing/>
              <w:jc w:val="center"/>
              <w:rPr>
                <w:rFonts w:asciiTheme="minorEastAsia" w:eastAsiaTheme="minorEastAsia" w:hAnsiTheme="minorEastAsia" w:cs="宋体"/>
                <w:b/>
                <w:bCs/>
                <w:kern w:val="0"/>
                <w:szCs w:val="21"/>
              </w:rPr>
            </w:pPr>
            <w:r w:rsidRPr="00AE1B4D">
              <w:rPr>
                <w:rFonts w:asciiTheme="minorEastAsia" w:eastAsiaTheme="minorEastAsia" w:hAnsiTheme="minorEastAsia" w:cs="宋体" w:hint="eastAsia"/>
                <w:b/>
                <w:bCs/>
                <w:kern w:val="0"/>
                <w:szCs w:val="21"/>
              </w:rPr>
              <w:t>序号</w:t>
            </w:r>
          </w:p>
        </w:tc>
        <w:tc>
          <w:tcPr>
            <w:tcW w:w="3122" w:type="dxa"/>
            <w:vAlign w:val="center"/>
          </w:tcPr>
          <w:p w14:paraId="620BDF18" w14:textId="77777777" w:rsidR="0002045E" w:rsidRPr="00AE1B4D" w:rsidRDefault="00825C21">
            <w:pPr>
              <w:widowControl/>
              <w:spacing w:line="400" w:lineRule="exact"/>
              <w:contextualSpacing/>
              <w:jc w:val="center"/>
              <w:rPr>
                <w:rFonts w:asciiTheme="minorEastAsia" w:eastAsiaTheme="minorEastAsia" w:hAnsiTheme="minorEastAsia" w:cs="宋体"/>
                <w:b/>
                <w:bCs/>
                <w:kern w:val="0"/>
                <w:szCs w:val="21"/>
              </w:rPr>
            </w:pPr>
            <w:r w:rsidRPr="00AE1B4D">
              <w:rPr>
                <w:rFonts w:asciiTheme="minorEastAsia" w:eastAsiaTheme="minorEastAsia" w:hAnsiTheme="minorEastAsia" w:cs="宋体" w:hint="eastAsia"/>
                <w:b/>
                <w:bCs/>
                <w:kern w:val="0"/>
                <w:szCs w:val="21"/>
              </w:rPr>
              <w:t>报价内容</w:t>
            </w:r>
          </w:p>
        </w:tc>
        <w:tc>
          <w:tcPr>
            <w:tcW w:w="1657" w:type="dxa"/>
            <w:vAlign w:val="center"/>
          </w:tcPr>
          <w:p w14:paraId="7C7A7F25" w14:textId="77777777" w:rsidR="0002045E" w:rsidRPr="00AE1B4D" w:rsidRDefault="00825C21">
            <w:pPr>
              <w:widowControl/>
              <w:spacing w:line="400" w:lineRule="exact"/>
              <w:contextualSpacing/>
              <w:jc w:val="center"/>
              <w:rPr>
                <w:rFonts w:asciiTheme="minorEastAsia" w:eastAsiaTheme="minorEastAsia" w:hAnsiTheme="minorEastAsia" w:cs="宋体"/>
                <w:b/>
                <w:bCs/>
                <w:kern w:val="0"/>
                <w:szCs w:val="21"/>
              </w:rPr>
            </w:pPr>
            <w:r w:rsidRPr="00AE1B4D">
              <w:rPr>
                <w:rFonts w:asciiTheme="minorEastAsia" w:eastAsiaTheme="minorEastAsia" w:hAnsiTheme="minorEastAsia" w:cs="宋体" w:hint="eastAsia"/>
                <w:b/>
                <w:bCs/>
                <w:kern w:val="0"/>
                <w:szCs w:val="21"/>
              </w:rPr>
              <w:t>单位及数量</w:t>
            </w:r>
          </w:p>
        </w:tc>
        <w:tc>
          <w:tcPr>
            <w:tcW w:w="1659" w:type="dxa"/>
            <w:vAlign w:val="center"/>
          </w:tcPr>
          <w:p w14:paraId="026CB012" w14:textId="77777777" w:rsidR="0002045E" w:rsidRPr="00AE1B4D" w:rsidRDefault="00825C21">
            <w:pPr>
              <w:widowControl/>
              <w:spacing w:line="400" w:lineRule="exact"/>
              <w:contextualSpacing/>
              <w:jc w:val="center"/>
              <w:rPr>
                <w:rFonts w:asciiTheme="minorEastAsia" w:eastAsiaTheme="minorEastAsia" w:hAnsiTheme="minorEastAsia" w:cs="宋体"/>
                <w:b/>
                <w:bCs/>
                <w:kern w:val="0"/>
                <w:szCs w:val="21"/>
              </w:rPr>
            </w:pPr>
            <w:r w:rsidRPr="00AE1B4D">
              <w:rPr>
                <w:rFonts w:asciiTheme="minorEastAsia" w:eastAsiaTheme="minorEastAsia" w:hAnsiTheme="minorEastAsia" w:cs="宋体" w:hint="eastAsia"/>
                <w:b/>
                <w:bCs/>
                <w:kern w:val="0"/>
                <w:szCs w:val="21"/>
              </w:rPr>
              <w:t>单价（元）</w:t>
            </w:r>
          </w:p>
        </w:tc>
        <w:tc>
          <w:tcPr>
            <w:tcW w:w="1480" w:type="dxa"/>
            <w:vAlign w:val="center"/>
          </w:tcPr>
          <w:p w14:paraId="1EAB5F4F" w14:textId="77777777" w:rsidR="0002045E" w:rsidRPr="00AE1B4D" w:rsidRDefault="00825C21">
            <w:pPr>
              <w:widowControl/>
              <w:spacing w:line="400" w:lineRule="exact"/>
              <w:contextualSpacing/>
              <w:jc w:val="center"/>
              <w:rPr>
                <w:rFonts w:asciiTheme="minorEastAsia" w:eastAsiaTheme="minorEastAsia" w:hAnsiTheme="minorEastAsia" w:cs="宋体"/>
                <w:b/>
                <w:bCs/>
                <w:kern w:val="0"/>
                <w:szCs w:val="21"/>
              </w:rPr>
            </w:pPr>
            <w:r w:rsidRPr="00AE1B4D">
              <w:rPr>
                <w:rFonts w:asciiTheme="minorEastAsia" w:eastAsiaTheme="minorEastAsia" w:hAnsiTheme="minorEastAsia" w:cs="宋体" w:hint="eastAsia"/>
                <w:b/>
                <w:bCs/>
                <w:kern w:val="0"/>
                <w:szCs w:val="21"/>
              </w:rPr>
              <w:t>合价（元）</w:t>
            </w:r>
          </w:p>
        </w:tc>
      </w:tr>
      <w:tr w:rsidR="00AE1B4D" w:rsidRPr="00AE1B4D" w14:paraId="6E504A41" w14:textId="77777777" w:rsidTr="00455FD4">
        <w:trPr>
          <w:trHeight w:val="480"/>
        </w:trPr>
        <w:tc>
          <w:tcPr>
            <w:tcW w:w="959" w:type="dxa"/>
            <w:vAlign w:val="center"/>
          </w:tcPr>
          <w:p w14:paraId="13F36B76" w14:textId="77777777" w:rsidR="005C1BF5" w:rsidRPr="00AE1B4D" w:rsidRDefault="005C1BF5">
            <w:pPr>
              <w:widowControl/>
              <w:spacing w:line="400" w:lineRule="exact"/>
              <w:contextualSpacing/>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1</w:t>
            </w:r>
          </w:p>
        </w:tc>
        <w:tc>
          <w:tcPr>
            <w:tcW w:w="6438" w:type="dxa"/>
            <w:gridSpan w:val="3"/>
            <w:vAlign w:val="center"/>
          </w:tcPr>
          <w:p w14:paraId="15EA1D82" w14:textId="1C94D6A8" w:rsidR="005C1BF5" w:rsidRPr="00AE1B4D" w:rsidRDefault="005C1BF5" w:rsidP="005C1BF5">
            <w:pPr>
              <w:widowControl/>
              <w:spacing w:line="400" w:lineRule="exact"/>
              <w:contextualSpacing/>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展馆主题、展览大纲、功能</w:t>
            </w:r>
            <w:proofErr w:type="gramStart"/>
            <w:r w:rsidRPr="00AE1B4D">
              <w:rPr>
                <w:rFonts w:asciiTheme="minorEastAsia" w:eastAsiaTheme="minorEastAsia" w:hAnsiTheme="minorEastAsia" w:cs="宋体" w:hint="eastAsia"/>
                <w:kern w:val="0"/>
                <w:szCs w:val="21"/>
              </w:rPr>
              <w:t>区划及动线</w:t>
            </w:r>
            <w:proofErr w:type="gramEnd"/>
            <w:r w:rsidRPr="00AE1B4D">
              <w:rPr>
                <w:rFonts w:asciiTheme="minorEastAsia" w:eastAsiaTheme="minorEastAsia" w:hAnsiTheme="minorEastAsia" w:cs="宋体" w:hint="eastAsia"/>
                <w:kern w:val="0"/>
                <w:szCs w:val="21"/>
              </w:rPr>
              <w:t>布局等策划，展馆视觉平面与延展设计、效果图渲染、施工制作图等设计费等</w:t>
            </w:r>
          </w:p>
        </w:tc>
        <w:tc>
          <w:tcPr>
            <w:tcW w:w="1480" w:type="dxa"/>
            <w:vAlign w:val="center"/>
          </w:tcPr>
          <w:p w14:paraId="517AC7D0" w14:textId="77777777" w:rsidR="005C1BF5" w:rsidRPr="00AE1B4D" w:rsidRDefault="005C1BF5">
            <w:pPr>
              <w:widowControl/>
              <w:spacing w:line="400" w:lineRule="exact"/>
              <w:contextualSpacing/>
              <w:rPr>
                <w:rFonts w:asciiTheme="minorEastAsia" w:eastAsiaTheme="minorEastAsia" w:hAnsiTheme="minorEastAsia" w:cs="宋体"/>
                <w:kern w:val="0"/>
                <w:szCs w:val="21"/>
              </w:rPr>
            </w:pPr>
          </w:p>
        </w:tc>
      </w:tr>
      <w:tr w:rsidR="00AE1B4D" w:rsidRPr="00AE1B4D" w14:paraId="7C68D96B" w14:textId="77777777">
        <w:trPr>
          <w:trHeight w:val="480"/>
        </w:trPr>
        <w:tc>
          <w:tcPr>
            <w:tcW w:w="959" w:type="dxa"/>
            <w:vAlign w:val="center"/>
          </w:tcPr>
          <w:p w14:paraId="193D9BB2" w14:textId="1ADA1F47" w:rsidR="0002045E" w:rsidRPr="00AE1B4D" w:rsidRDefault="005C1BF5">
            <w:pPr>
              <w:widowControl/>
              <w:spacing w:line="400" w:lineRule="exact"/>
              <w:contextualSpacing/>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1.1</w:t>
            </w:r>
          </w:p>
        </w:tc>
        <w:tc>
          <w:tcPr>
            <w:tcW w:w="3122" w:type="dxa"/>
            <w:vAlign w:val="center"/>
          </w:tcPr>
          <w:p w14:paraId="6B8ACDB5" w14:textId="77777777" w:rsidR="0002045E" w:rsidRPr="00AE1B4D" w:rsidRDefault="0002045E">
            <w:pPr>
              <w:widowControl/>
              <w:spacing w:line="400" w:lineRule="exact"/>
              <w:contextualSpacing/>
              <w:jc w:val="center"/>
              <w:rPr>
                <w:rFonts w:asciiTheme="minorEastAsia" w:eastAsiaTheme="minorEastAsia" w:hAnsiTheme="minorEastAsia" w:cs="宋体"/>
                <w:kern w:val="0"/>
                <w:szCs w:val="21"/>
              </w:rPr>
            </w:pPr>
          </w:p>
        </w:tc>
        <w:tc>
          <w:tcPr>
            <w:tcW w:w="1657" w:type="dxa"/>
            <w:vAlign w:val="center"/>
          </w:tcPr>
          <w:p w14:paraId="470294FC" w14:textId="77777777" w:rsidR="0002045E" w:rsidRPr="00AE1B4D" w:rsidRDefault="0002045E">
            <w:pPr>
              <w:widowControl/>
              <w:spacing w:line="400" w:lineRule="exact"/>
              <w:ind w:firstLineChars="150" w:firstLine="315"/>
              <w:contextualSpacing/>
              <w:rPr>
                <w:rFonts w:asciiTheme="minorEastAsia" w:eastAsiaTheme="minorEastAsia" w:hAnsiTheme="minorEastAsia" w:cs="宋体"/>
                <w:kern w:val="0"/>
                <w:szCs w:val="21"/>
              </w:rPr>
            </w:pPr>
          </w:p>
        </w:tc>
        <w:tc>
          <w:tcPr>
            <w:tcW w:w="1659" w:type="dxa"/>
            <w:vAlign w:val="center"/>
          </w:tcPr>
          <w:p w14:paraId="491A67AE" w14:textId="77777777" w:rsidR="0002045E" w:rsidRPr="00AE1B4D" w:rsidRDefault="0002045E">
            <w:pPr>
              <w:widowControl/>
              <w:spacing w:line="400" w:lineRule="exact"/>
              <w:ind w:firstLineChars="150" w:firstLine="315"/>
              <w:contextualSpacing/>
              <w:rPr>
                <w:rFonts w:asciiTheme="minorEastAsia" w:eastAsiaTheme="minorEastAsia" w:hAnsiTheme="minorEastAsia" w:cs="宋体"/>
                <w:kern w:val="0"/>
                <w:szCs w:val="21"/>
              </w:rPr>
            </w:pPr>
          </w:p>
        </w:tc>
        <w:tc>
          <w:tcPr>
            <w:tcW w:w="1480" w:type="dxa"/>
            <w:vAlign w:val="center"/>
          </w:tcPr>
          <w:p w14:paraId="150859C7" w14:textId="77777777" w:rsidR="0002045E" w:rsidRPr="00AE1B4D" w:rsidRDefault="0002045E">
            <w:pPr>
              <w:widowControl/>
              <w:spacing w:line="400" w:lineRule="exact"/>
              <w:contextualSpacing/>
              <w:rPr>
                <w:rFonts w:asciiTheme="minorEastAsia" w:eastAsiaTheme="minorEastAsia" w:hAnsiTheme="minorEastAsia" w:cs="宋体"/>
                <w:kern w:val="0"/>
                <w:szCs w:val="21"/>
              </w:rPr>
            </w:pPr>
          </w:p>
        </w:tc>
      </w:tr>
      <w:tr w:rsidR="00AE1B4D" w:rsidRPr="00AE1B4D" w14:paraId="00B40118" w14:textId="77777777">
        <w:trPr>
          <w:trHeight w:val="480"/>
        </w:trPr>
        <w:tc>
          <w:tcPr>
            <w:tcW w:w="959" w:type="dxa"/>
            <w:vAlign w:val="center"/>
          </w:tcPr>
          <w:p w14:paraId="5D69CB91" w14:textId="2F1A2875"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w:t>
            </w:r>
          </w:p>
        </w:tc>
        <w:tc>
          <w:tcPr>
            <w:tcW w:w="3122" w:type="dxa"/>
            <w:vAlign w:val="center"/>
          </w:tcPr>
          <w:p w14:paraId="3EB35085" w14:textId="77777777"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p>
        </w:tc>
        <w:tc>
          <w:tcPr>
            <w:tcW w:w="1657" w:type="dxa"/>
            <w:vAlign w:val="center"/>
          </w:tcPr>
          <w:p w14:paraId="0024C5CD" w14:textId="77777777" w:rsidR="005C1BF5" w:rsidRPr="00AE1B4D" w:rsidRDefault="005C1BF5" w:rsidP="005C1BF5">
            <w:pPr>
              <w:widowControl/>
              <w:spacing w:line="400" w:lineRule="exact"/>
              <w:ind w:firstLineChars="150" w:firstLine="315"/>
              <w:contextualSpacing/>
              <w:rPr>
                <w:rFonts w:asciiTheme="minorEastAsia" w:eastAsiaTheme="minorEastAsia" w:hAnsiTheme="minorEastAsia" w:cs="宋体"/>
                <w:kern w:val="0"/>
                <w:szCs w:val="21"/>
              </w:rPr>
            </w:pPr>
          </w:p>
        </w:tc>
        <w:tc>
          <w:tcPr>
            <w:tcW w:w="1659" w:type="dxa"/>
            <w:vAlign w:val="center"/>
          </w:tcPr>
          <w:p w14:paraId="1DC507E4" w14:textId="77777777" w:rsidR="005C1BF5" w:rsidRPr="00AE1B4D" w:rsidRDefault="005C1BF5" w:rsidP="005C1BF5">
            <w:pPr>
              <w:widowControl/>
              <w:spacing w:line="400" w:lineRule="exact"/>
              <w:ind w:firstLineChars="150" w:firstLine="315"/>
              <w:contextualSpacing/>
              <w:rPr>
                <w:rFonts w:asciiTheme="minorEastAsia" w:eastAsiaTheme="minorEastAsia" w:hAnsiTheme="minorEastAsia" w:cs="宋体"/>
                <w:kern w:val="0"/>
                <w:szCs w:val="21"/>
              </w:rPr>
            </w:pPr>
          </w:p>
        </w:tc>
        <w:tc>
          <w:tcPr>
            <w:tcW w:w="1480" w:type="dxa"/>
            <w:vAlign w:val="center"/>
          </w:tcPr>
          <w:p w14:paraId="2ACC7512" w14:textId="77777777" w:rsidR="005C1BF5" w:rsidRPr="00AE1B4D" w:rsidRDefault="005C1BF5" w:rsidP="005C1BF5">
            <w:pPr>
              <w:widowControl/>
              <w:spacing w:line="400" w:lineRule="exact"/>
              <w:contextualSpacing/>
              <w:rPr>
                <w:rFonts w:asciiTheme="minorEastAsia" w:eastAsiaTheme="minorEastAsia" w:hAnsiTheme="minorEastAsia" w:cs="宋体"/>
                <w:kern w:val="0"/>
                <w:szCs w:val="21"/>
              </w:rPr>
            </w:pPr>
          </w:p>
        </w:tc>
      </w:tr>
      <w:tr w:rsidR="00AE1B4D" w:rsidRPr="00AE1B4D" w14:paraId="28A77452" w14:textId="77777777" w:rsidTr="00456E50">
        <w:trPr>
          <w:trHeight w:val="480"/>
        </w:trPr>
        <w:tc>
          <w:tcPr>
            <w:tcW w:w="959" w:type="dxa"/>
            <w:vAlign w:val="center"/>
          </w:tcPr>
          <w:p w14:paraId="149AA91F" w14:textId="20A116AE"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2</w:t>
            </w:r>
          </w:p>
        </w:tc>
        <w:tc>
          <w:tcPr>
            <w:tcW w:w="6438" w:type="dxa"/>
            <w:gridSpan w:val="3"/>
            <w:vAlign w:val="center"/>
          </w:tcPr>
          <w:p w14:paraId="5C048585" w14:textId="2F4BC1CB" w:rsidR="005C1BF5" w:rsidRPr="00AE1B4D" w:rsidRDefault="005C1BF5" w:rsidP="005C1BF5">
            <w:pPr>
              <w:widowControl/>
              <w:spacing w:line="400" w:lineRule="exact"/>
              <w:contextualSpacing/>
              <w:rPr>
                <w:rFonts w:asciiTheme="minorEastAsia" w:eastAsiaTheme="minorEastAsia" w:hAnsiTheme="minorEastAsia" w:cs="宋体"/>
                <w:kern w:val="0"/>
                <w:szCs w:val="21"/>
              </w:rPr>
            </w:pPr>
            <w:r w:rsidRPr="00AE1B4D">
              <w:rPr>
                <w:rFonts w:ascii="宋体" w:hAnsi="宋体" w:hint="eastAsia"/>
                <w:szCs w:val="21"/>
              </w:rPr>
              <w:t>展馆场地租赁费</w:t>
            </w:r>
          </w:p>
        </w:tc>
        <w:tc>
          <w:tcPr>
            <w:tcW w:w="1480" w:type="dxa"/>
            <w:vAlign w:val="center"/>
          </w:tcPr>
          <w:p w14:paraId="3483357B" w14:textId="77777777" w:rsidR="005C1BF5" w:rsidRPr="00AE1B4D" w:rsidRDefault="005C1BF5" w:rsidP="005C1BF5">
            <w:pPr>
              <w:widowControl/>
              <w:spacing w:line="400" w:lineRule="exact"/>
              <w:contextualSpacing/>
              <w:rPr>
                <w:rFonts w:asciiTheme="minorEastAsia" w:eastAsiaTheme="minorEastAsia" w:hAnsiTheme="minorEastAsia" w:cs="宋体"/>
                <w:kern w:val="0"/>
                <w:szCs w:val="21"/>
              </w:rPr>
            </w:pPr>
          </w:p>
        </w:tc>
      </w:tr>
      <w:tr w:rsidR="00AE1B4D" w:rsidRPr="00AE1B4D" w14:paraId="6E99F615" w14:textId="77777777">
        <w:trPr>
          <w:trHeight w:val="480"/>
        </w:trPr>
        <w:tc>
          <w:tcPr>
            <w:tcW w:w="959" w:type="dxa"/>
            <w:vAlign w:val="center"/>
          </w:tcPr>
          <w:p w14:paraId="3B262FF4" w14:textId="152E9BED"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2.1</w:t>
            </w:r>
          </w:p>
        </w:tc>
        <w:tc>
          <w:tcPr>
            <w:tcW w:w="3122" w:type="dxa"/>
            <w:vAlign w:val="center"/>
          </w:tcPr>
          <w:p w14:paraId="430A6607" w14:textId="77777777"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p>
        </w:tc>
        <w:tc>
          <w:tcPr>
            <w:tcW w:w="1657" w:type="dxa"/>
            <w:vAlign w:val="center"/>
          </w:tcPr>
          <w:p w14:paraId="00F8F1D7" w14:textId="77777777" w:rsidR="005C1BF5" w:rsidRPr="00AE1B4D" w:rsidRDefault="005C1BF5" w:rsidP="005C1BF5">
            <w:pPr>
              <w:widowControl/>
              <w:spacing w:line="400" w:lineRule="exact"/>
              <w:ind w:firstLineChars="150" w:firstLine="315"/>
              <w:contextualSpacing/>
              <w:rPr>
                <w:rFonts w:asciiTheme="minorEastAsia" w:eastAsiaTheme="minorEastAsia" w:hAnsiTheme="minorEastAsia" w:cs="宋体"/>
                <w:kern w:val="0"/>
                <w:szCs w:val="21"/>
              </w:rPr>
            </w:pPr>
          </w:p>
        </w:tc>
        <w:tc>
          <w:tcPr>
            <w:tcW w:w="1659" w:type="dxa"/>
            <w:vAlign w:val="center"/>
          </w:tcPr>
          <w:p w14:paraId="696269AB" w14:textId="77777777" w:rsidR="005C1BF5" w:rsidRPr="00AE1B4D" w:rsidRDefault="005C1BF5" w:rsidP="005C1BF5">
            <w:pPr>
              <w:widowControl/>
              <w:spacing w:line="400" w:lineRule="exact"/>
              <w:ind w:firstLineChars="150" w:firstLine="315"/>
              <w:contextualSpacing/>
              <w:rPr>
                <w:rFonts w:asciiTheme="minorEastAsia" w:eastAsiaTheme="minorEastAsia" w:hAnsiTheme="minorEastAsia" w:cs="宋体"/>
                <w:kern w:val="0"/>
                <w:szCs w:val="21"/>
              </w:rPr>
            </w:pPr>
          </w:p>
        </w:tc>
        <w:tc>
          <w:tcPr>
            <w:tcW w:w="1480" w:type="dxa"/>
            <w:vAlign w:val="center"/>
          </w:tcPr>
          <w:p w14:paraId="7F7CB789" w14:textId="77777777" w:rsidR="005C1BF5" w:rsidRPr="00AE1B4D" w:rsidRDefault="005C1BF5" w:rsidP="005C1BF5">
            <w:pPr>
              <w:widowControl/>
              <w:spacing w:line="400" w:lineRule="exact"/>
              <w:contextualSpacing/>
              <w:rPr>
                <w:rFonts w:asciiTheme="minorEastAsia" w:eastAsiaTheme="minorEastAsia" w:hAnsiTheme="minorEastAsia" w:cs="宋体"/>
                <w:kern w:val="0"/>
                <w:szCs w:val="21"/>
              </w:rPr>
            </w:pPr>
          </w:p>
        </w:tc>
      </w:tr>
      <w:tr w:rsidR="00AE1B4D" w:rsidRPr="00AE1B4D" w14:paraId="7C6D5E99" w14:textId="77777777">
        <w:trPr>
          <w:trHeight w:val="480"/>
        </w:trPr>
        <w:tc>
          <w:tcPr>
            <w:tcW w:w="959" w:type="dxa"/>
            <w:vAlign w:val="center"/>
          </w:tcPr>
          <w:p w14:paraId="77B36993" w14:textId="77777777"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p>
        </w:tc>
        <w:tc>
          <w:tcPr>
            <w:tcW w:w="3122" w:type="dxa"/>
            <w:vAlign w:val="center"/>
          </w:tcPr>
          <w:p w14:paraId="38E6221E" w14:textId="77777777"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p>
        </w:tc>
        <w:tc>
          <w:tcPr>
            <w:tcW w:w="1657" w:type="dxa"/>
            <w:vAlign w:val="center"/>
          </w:tcPr>
          <w:p w14:paraId="6FB79A29" w14:textId="77777777" w:rsidR="005C1BF5" w:rsidRPr="00AE1B4D" w:rsidRDefault="005C1BF5" w:rsidP="005C1BF5">
            <w:pPr>
              <w:widowControl/>
              <w:spacing w:line="400" w:lineRule="exact"/>
              <w:ind w:firstLineChars="150" w:firstLine="315"/>
              <w:contextualSpacing/>
              <w:rPr>
                <w:rFonts w:asciiTheme="minorEastAsia" w:eastAsiaTheme="minorEastAsia" w:hAnsiTheme="minorEastAsia" w:cs="宋体"/>
                <w:kern w:val="0"/>
                <w:szCs w:val="21"/>
              </w:rPr>
            </w:pPr>
          </w:p>
        </w:tc>
        <w:tc>
          <w:tcPr>
            <w:tcW w:w="1659" w:type="dxa"/>
            <w:vAlign w:val="center"/>
          </w:tcPr>
          <w:p w14:paraId="71A1F8C0" w14:textId="77777777" w:rsidR="005C1BF5" w:rsidRPr="00AE1B4D" w:rsidRDefault="005C1BF5" w:rsidP="005C1BF5">
            <w:pPr>
              <w:widowControl/>
              <w:spacing w:line="400" w:lineRule="exact"/>
              <w:ind w:firstLineChars="150" w:firstLine="315"/>
              <w:contextualSpacing/>
              <w:rPr>
                <w:rFonts w:asciiTheme="minorEastAsia" w:eastAsiaTheme="minorEastAsia" w:hAnsiTheme="minorEastAsia" w:cs="宋体"/>
                <w:kern w:val="0"/>
                <w:szCs w:val="21"/>
              </w:rPr>
            </w:pPr>
          </w:p>
        </w:tc>
        <w:tc>
          <w:tcPr>
            <w:tcW w:w="1480" w:type="dxa"/>
            <w:vAlign w:val="center"/>
          </w:tcPr>
          <w:p w14:paraId="6DD0C047" w14:textId="77777777" w:rsidR="005C1BF5" w:rsidRPr="00AE1B4D" w:rsidRDefault="005C1BF5" w:rsidP="005C1BF5">
            <w:pPr>
              <w:widowControl/>
              <w:spacing w:line="400" w:lineRule="exact"/>
              <w:contextualSpacing/>
              <w:rPr>
                <w:rFonts w:asciiTheme="minorEastAsia" w:eastAsiaTheme="minorEastAsia" w:hAnsiTheme="minorEastAsia" w:cs="宋体"/>
                <w:kern w:val="0"/>
                <w:szCs w:val="21"/>
              </w:rPr>
            </w:pPr>
          </w:p>
        </w:tc>
      </w:tr>
      <w:tr w:rsidR="00AE1B4D" w:rsidRPr="00AE1B4D" w14:paraId="0C6D0B4E" w14:textId="77777777" w:rsidTr="00963184">
        <w:trPr>
          <w:trHeight w:val="480"/>
        </w:trPr>
        <w:tc>
          <w:tcPr>
            <w:tcW w:w="959" w:type="dxa"/>
            <w:vAlign w:val="center"/>
          </w:tcPr>
          <w:p w14:paraId="0AD308B3" w14:textId="4016F0DD"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3</w:t>
            </w:r>
          </w:p>
        </w:tc>
        <w:tc>
          <w:tcPr>
            <w:tcW w:w="6438" w:type="dxa"/>
            <w:gridSpan w:val="3"/>
            <w:vAlign w:val="center"/>
          </w:tcPr>
          <w:p w14:paraId="3494B268" w14:textId="521E6751" w:rsidR="005C1BF5" w:rsidRPr="00AE1B4D" w:rsidRDefault="005C1BF5" w:rsidP="005C1BF5">
            <w:pPr>
              <w:widowControl/>
              <w:spacing w:line="400" w:lineRule="exact"/>
              <w:contextualSpacing/>
              <w:rPr>
                <w:rFonts w:asciiTheme="minorEastAsia" w:eastAsiaTheme="minorEastAsia" w:hAnsiTheme="minorEastAsia" w:cs="宋体"/>
                <w:kern w:val="0"/>
                <w:szCs w:val="21"/>
              </w:rPr>
            </w:pPr>
            <w:r w:rsidRPr="00AE1B4D">
              <w:rPr>
                <w:rFonts w:ascii="宋体" w:hAnsi="宋体" w:hint="eastAsia"/>
                <w:szCs w:val="21"/>
              </w:rPr>
              <w:t>展馆设计搭建费用</w:t>
            </w:r>
          </w:p>
        </w:tc>
        <w:tc>
          <w:tcPr>
            <w:tcW w:w="1480" w:type="dxa"/>
            <w:vAlign w:val="center"/>
          </w:tcPr>
          <w:p w14:paraId="478D2263" w14:textId="77777777" w:rsidR="005C1BF5" w:rsidRPr="00AE1B4D" w:rsidRDefault="005C1BF5" w:rsidP="005C1BF5">
            <w:pPr>
              <w:widowControl/>
              <w:spacing w:line="400" w:lineRule="exact"/>
              <w:contextualSpacing/>
              <w:rPr>
                <w:rFonts w:asciiTheme="minorEastAsia" w:eastAsiaTheme="minorEastAsia" w:hAnsiTheme="minorEastAsia" w:cs="宋体"/>
                <w:kern w:val="0"/>
                <w:szCs w:val="21"/>
              </w:rPr>
            </w:pPr>
          </w:p>
        </w:tc>
      </w:tr>
      <w:tr w:rsidR="00AE1B4D" w:rsidRPr="00AE1B4D" w14:paraId="58156073" w14:textId="77777777">
        <w:trPr>
          <w:trHeight w:val="480"/>
        </w:trPr>
        <w:tc>
          <w:tcPr>
            <w:tcW w:w="959" w:type="dxa"/>
            <w:vAlign w:val="center"/>
          </w:tcPr>
          <w:p w14:paraId="4E5772EC" w14:textId="46CDFE6C"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3.1</w:t>
            </w:r>
          </w:p>
        </w:tc>
        <w:tc>
          <w:tcPr>
            <w:tcW w:w="3122" w:type="dxa"/>
            <w:vAlign w:val="center"/>
          </w:tcPr>
          <w:p w14:paraId="0BE09B6F" w14:textId="77777777"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p>
        </w:tc>
        <w:tc>
          <w:tcPr>
            <w:tcW w:w="1657" w:type="dxa"/>
            <w:vAlign w:val="center"/>
          </w:tcPr>
          <w:p w14:paraId="42B7A0AE" w14:textId="77777777" w:rsidR="005C1BF5" w:rsidRPr="00AE1B4D" w:rsidRDefault="005C1BF5" w:rsidP="005C1BF5">
            <w:pPr>
              <w:widowControl/>
              <w:spacing w:line="400" w:lineRule="exact"/>
              <w:ind w:firstLineChars="150" w:firstLine="315"/>
              <w:contextualSpacing/>
              <w:rPr>
                <w:rFonts w:asciiTheme="minorEastAsia" w:eastAsiaTheme="minorEastAsia" w:hAnsiTheme="minorEastAsia" w:cs="宋体"/>
                <w:kern w:val="0"/>
                <w:szCs w:val="21"/>
              </w:rPr>
            </w:pPr>
          </w:p>
        </w:tc>
        <w:tc>
          <w:tcPr>
            <w:tcW w:w="1659" w:type="dxa"/>
            <w:vAlign w:val="center"/>
          </w:tcPr>
          <w:p w14:paraId="199C0543" w14:textId="77777777" w:rsidR="005C1BF5" w:rsidRPr="00AE1B4D" w:rsidRDefault="005C1BF5" w:rsidP="005C1BF5">
            <w:pPr>
              <w:widowControl/>
              <w:spacing w:line="400" w:lineRule="exact"/>
              <w:ind w:firstLineChars="150" w:firstLine="315"/>
              <w:contextualSpacing/>
              <w:rPr>
                <w:rFonts w:asciiTheme="minorEastAsia" w:eastAsiaTheme="minorEastAsia" w:hAnsiTheme="minorEastAsia" w:cs="宋体"/>
                <w:kern w:val="0"/>
                <w:szCs w:val="21"/>
              </w:rPr>
            </w:pPr>
          </w:p>
        </w:tc>
        <w:tc>
          <w:tcPr>
            <w:tcW w:w="1480" w:type="dxa"/>
            <w:vAlign w:val="center"/>
          </w:tcPr>
          <w:p w14:paraId="11828AD9" w14:textId="77777777" w:rsidR="005C1BF5" w:rsidRPr="00AE1B4D" w:rsidRDefault="005C1BF5" w:rsidP="005C1BF5">
            <w:pPr>
              <w:widowControl/>
              <w:spacing w:line="400" w:lineRule="exact"/>
              <w:contextualSpacing/>
              <w:rPr>
                <w:rFonts w:asciiTheme="minorEastAsia" w:eastAsiaTheme="minorEastAsia" w:hAnsiTheme="minorEastAsia" w:cs="宋体"/>
                <w:kern w:val="0"/>
                <w:szCs w:val="21"/>
              </w:rPr>
            </w:pPr>
          </w:p>
        </w:tc>
      </w:tr>
      <w:tr w:rsidR="00AE1B4D" w:rsidRPr="00AE1B4D" w14:paraId="6CB72294" w14:textId="77777777">
        <w:trPr>
          <w:trHeight w:val="480"/>
        </w:trPr>
        <w:tc>
          <w:tcPr>
            <w:tcW w:w="959" w:type="dxa"/>
            <w:vAlign w:val="center"/>
          </w:tcPr>
          <w:p w14:paraId="47220FC4" w14:textId="77777777"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p>
        </w:tc>
        <w:tc>
          <w:tcPr>
            <w:tcW w:w="3122" w:type="dxa"/>
            <w:vAlign w:val="center"/>
          </w:tcPr>
          <w:p w14:paraId="00C3B2F1" w14:textId="77777777"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p>
        </w:tc>
        <w:tc>
          <w:tcPr>
            <w:tcW w:w="1657" w:type="dxa"/>
            <w:vAlign w:val="center"/>
          </w:tcPr>
          <w:p w14:paraId="6EB467C4" w14:textId="77777777" w:rsidR="005C1BF5" w:rsidRPr="00AE1B4D" w:rsidRDefault="005C1BF5" w:rsidP="005C1BF5">
            <w:pPr>
              <w:widowControl/>
              <w:spacing w:line="400" w:lineRule="exact"/>
              <w:ind w:firstLineChars="150" w:firstLine="315"/>
              <w:contextualSpacing/>
              <w:rPr>
                <w:rFonts w:asciiTheme="minorEastAsia" w:eastAsiaTheme="minorEastAsia" w:hAnsiTheme="minorEastAsia" w:cs="宋体"/>
                <w:kern w:val="0"/>
                <w:szCs w:val="21"/>
              </w:rPr>
            </w:pPr>
          </w:p>
        </w:tc>
        <w:tc>
          <w:tcPr>
            <w:tcW w:w="1659" w:type="dxa"/>
            <w:vAlign w:val="center"/>
          </w:tcPr>
          <w:p w14:paraId="19FDCE75" w14:textId="77777777" w:rsidR="005C1BF5" w:rsidRPr="00AE1B4D" w:rsidRDefault="005C1BF5" w:rsidP="005C1BF5">
            <w:pPr>
              <w:widowControl/>
              <w:spacing w:line="400" w:lineRule="exact"/>
              <w:ind w:firstLineChars="150" w:firstLine="315"/>
              <w:contextualSpacing/>
              <w:rPr>
                <w:rFonts w:asciiTheme="minorEastAsia" w:eastAsiaTheme="minorEastAsia" w:hAnsiTheme="minorEastAsia" w:cs="宋体"/>
                <w:kern w:val="0"/>
                <w:szCs w:val="21"/>
              </w:rPr>
            </w:pPr>
          </w:p>
        </w:tc>
        <w:tc>
          <w:tcPr>
            <w:tcW w:w="1480" w:type="dxa"/>
            <w:vAlign w:val="center"/>
          </w:tcPr>
          <w:p w14:paraId="38E60E16" w14:textId="77777777" w:rsidR="005C1BF5" w:rsidRPr="00AE1B4D" w:rsidRDefault="005C1BF5" w:rsidP="005C1BF5">
            <w:pPr>
              <w:widowControl/>
              <w:spacing w:line="400" w:lineRule="exact"/>
              <w:contextualSpacing/>
              <w:rPr>
                <w:rFonts w:asciiTheme="minorEastAsia" w:eastAsiaTheme="minorEastAsia" w:hAnsiTheme="minorEastAsia" w:cs="宋体"/>
                <w:kern w:val="0"/>
                <w:szCs w:val="21"/>
              </w:rPr>
            </w:pPr>
          </w:p>
        </w:tc>
      </w:tr>
      <w:tr w:rsidR="00AE1B4D" w:rsidRPr="00AE1B4D" w14:paraId="7C4DD35C" w14:textId="77777777" w:rsidTr="00872C5F">
        <w:trPr>
          <w:trHeight w:val="480"/>
        </w:trPr>
        <w:tc>
          <w:tcPr>
            <w:tcW w:w="959" w:type="dxa"/>
            <w:vAlign w:val="center"/>
          </w:tcPr>
          <w:p w14:paraId="48B677A2" w14:textId="701D5BEB"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4</w:t>
            </w:r>
          </w:p>
        </w:tc>
        <w:tc>
          <w:tcPr>
            <w:tcW w:w="6438" w:type="dxa"/>
            <w:gridSpan w:val="3"/>
            <w:vAlign w:val="center"/>
          </w:tcPr>
          <w:p w14:paraId="2CA9C122" w14:textId="0536CA55" w:rsidR="005C1BF5" w:rsidRPr="00AE1B4D" w:rsidRDefault="005C1BF5" w:rsidP="005C1BF5">
            <w:pPr>
              <w:widowControl/>
              <w:spacing w:line="400" w:lineRule="exact"/>
              <w:contextualSpacing/>
              <w:rPr>
                <w:rFonts w:asciiTheme="minorEastAsia" w:eastAsiaTheme="minorEastAsia" w:hAnsiTheme="minorEastAsia" w:cs="宋体"/>
                <w:kern w:val="0"/>
                <w:szCs w:val="21"/>
              </w:rPr>
            </w:pPr>
            <w:r w:rsidRPr="00AE1B4D">
              <w:rPr>
                <w:rFonts w:ascii="宋体" w:hAnsi="宋体" w:hint="eastAsia"/>
                <w:szCs w:val="21"/>
              </w:rPr>
              <w:t>展馆氛围布置费用</w:t>
            </w:r>
          </w:p>
        </w:tc>
        <w:tc>
          <w:tcPr>
            <w:tcW w:w="1480" w:type="dxa"/>
            <w:vAlign w:val="center"/>
          </w:tcPr>
          <w:p w14:paraId="076301EF" w14:textId="77777777" w:rsidR="005C1BF5" w:rsidRPr="00AE1B4D" w:rsidRDefault="005C1BF5" w:rsidP="005C1BF5">
            <w:pPr>
              <w:widowControl/>
              <w:spacing w:line="400" w:lineRule="exact"/>
              <w:contextualSpacing/>
              <w:rPr>
                <w:rFonts w:asciiTheme="minorEastAsia" w:eastAsiaTheme="minorEastAsia" w:hAnsiTheme="minorEastAsia" w:cs="宋体"/>
                <w:kern w:val="0"/>
                <w:szCs w:val="21"/>
              </w:rPr>
            </w:pPr>
          </w:p>
        </w:tc>
      </w:tr>
      <w:tr w:rsidR="00AE1B4D" w:rsidRPr="00AE1B4D" w14:paraId="1749B45B" w14:textId="77777777">
        <w:trPr>
          <w:trHeight w:val="480"/>
        </w:trPr>
        <w:tc>
          <w:tcPr>
            <w:tcW w:w="959" w:type="dxa"/>
            <w:vAlign w:val="center"/>
          </w:tcPr>
          <w:p w14:paraId="2493BAE5" w14:textId="778A0A5E"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4.1</w:t>
            </w:r>
          </w:p>
        </w:tc>
        <w:tc>
          <w:tcPr>
            <w:tcW w:w="3122" w:type="dxa"/>
            <w:vAlign w:val="center"/>
          </w:tcPr>
          <w:p w14:paraId="5275A414" w14:textId="77777777"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p>
        </w:tc>
        <w:tc>
          <w:tcPr>
            <w:tcW w:w="1657" w:type="dxa"/>
            <w:vAlign w:val="center"/>
          </w:tcPr>
          <w:p w14:paraId="062478A6" w14:textId="77777777" w:rsidR="005C1BF5" w:rsidRPr="00AE1B4D" w:rsidRDefault="005C1BF5" w:rsidP="005C1BF5">
            <w:pPr>
              <w:widowControl/>
              <w:spacing w:line="400" w:lineRule="exact"/>
              <w:ind w:firstLineChars="150" w:firstLine="315"/>
              <w:contextualSpacing/>
              <w:rPr>
                <w:rFonts w:asciiTheme="minorEastAsia" w:eastAsiaTheme="minorEastAsia" w:hAnsiTheme="minorEastAsia" w:cs="宋体"/>
                <w:kern w:val="0"/>
                <w:szCs w:val="21"/>
              </w:rPr>
            </w:pPr>
          </w:p>
        </w:tc>
        <w:tc>
          <w:tcPr>
            <w:tcW w:w="1659" w:type="dxa"/>
            <w:vAlign w:val="center"/>
          </w:tcPr>
          <w:p w14:paraId="40352291" w14:textId="77777777" w:rsidR="005C1BF5" w:rsidRPr="00AE1B4D" w:rsidRDefault="005C1BF5" w:rsidP="005C1BF5">
            <w:pPr>
              <w:widowControl/>
              <w:spacing w:line="400" w:lineRule="exact"/>
              <w:ind w:firstLineChars="150" w:firstLine="315"/>
              <w:contextualSpacing/>
              <w:rPr>
                <w:rFonts w:asciiTheme="minorEastAsia" w:eastAsiaTheme="minorEastAsia" w:hAnsiTheme="minorEastAsia" w:cs="宋体"/>
                <w:kern w:val="0"/>
                <w:szCs w:val="21"/>
              </w:rPr>
            </w:pPr>
          </w:p>
        </w:tc>
        <w:tc>
          <w:tcPr>
            <w:tcW w:w="1480" w:type="dxa"/>
            <w:vAlign w:val="center"/>
          </w:tcPr>
          <w:p w14:paraId="517BD93C" w14:textId="77777777" w:rsidR="005C1BF5" w:rsidRPr="00AE1B4D" w:rsidRDefault="005C1BF5" w:rsidP="005C1BF5">
            <w:pPr>
              <w:widowControl/>
              <w:spacing w:line="400" w:lineRule="exact"/>
              <w:contextualSpacing/>
              <w:rPr>
                <w:rFonts w:asciiTheme="minorEastAsia" w:eastAsiaTheme="minorEastAsia" w:hAnsiTheme="minorEastAsia" w:cs="宋体"/>
                <w:kern w:val="0"/>
                <w:szCs w:val="21"/>
              </w:rPr>
            </w:pPr>
          </w:p>
        </w:tc>
      </w:tr>
      <w:tr w:rsidR="00AE1B4D" w:rsidRPr="00AE1B4D" w14:paraId="5066ED58" w14:textId="77777777">
        <w:trPr>
          <w:trHeight w:val="480"/>
        </w:trPr>
        <w:tc>
          <w:tcPr>
            <w:tcW w:w="959" w:type="dxa"/>
            <w:vAlign w:val="center"/>
          </w:tcPr>
          <w:p w14:paraId="0198CD92" w14:textId="18A5D217"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w:t>
            </w:r>
          </w:p>
        </w:tc>
        <w:tc>
          <w:tcPr>
            <w:tcW w:w="3122" w:type="dxa"/>
            <w:vAlign w:val="center"/>
          </w:tcPr>
          <w:p w14:paraId="5E130A97" w14:textId="77777777"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p>
        </w:tc>
        <w:tc>
          <w:tcPr>
            <w:tcW w:w="1657" w:type="dxa"/>
            <w:vAlign w:val="center"/>
          </w:tcPr>
          <w:p w14:paraId="1B8A37AC" w14:textId="77777777" w:rsidR="005C1BF5" w:rsidRPr="00AE1B4D" w:rsidRDefault="005C1BF5" w:rsidP="005C1BF5">
            <w:pPr>
              <w:widowControl/>
              <w:spacing w:line="400" w:lineRule="exact"/>
              <w:ind w:firstLineChars="150" w:firstLine="315"/>
              <w:contextualSpacing/>
              <w:rPr>
                <w:rFonts w:asciiTheme="minorEastAsia" w:eastAsiaTheme="minorEastAsia" w:hAnsiTheme="minorEastAsia" w:cs="宋体"/>
                <w:kern w:val="0"/>
                <w:szCs w:val="21"/>
              </w:rPr>
            </w:pPr>
          </w:p>
        </w:tc>
        <w:tc>
          <w:tcPr>
            <w:tcW w:w="1659" w:type="dxa"/>
            <w:vAlign w:val="center"/>
          </w:tcPr>
          <w:p w14:paraId="2086873F" w14:textId="77777777" w:rsidR="005C1BF5" w:rsidRPr="00AE1B4D" w:rsidRDefault="005C1BF5" w:rsidP="005C1BF5">
            <w:pPr>
              <w:widowControl/>
              <w:spacing w:line="400" w:lineRule="exact"/>
              <w:ind w:firstLineChars="150" w:firstLine="315"/>
              <w:contextualSpacing/>
              <w:rPr>
                <w:rFonts w:asciiTheme="minorEastAsia" w:eastAsiaTheme="minorEastAsia" w:hAnsiTheme="minorEastAsia" w:cs="宋体"/>
                <w:kern w:val="0"/>
                <w:szCs w:val="21"/>
              </w:rPr>
            </w:pPr>
          </w:p>
        </w:tc>
        <w:tc>
          <w:tcPr>
            <w:tcW w:w="1480" w:type="dxa"/>
            <w:vAlign w:val="center"/>
          </w:tcPr>
          <w:p w14:paraId="63FF337B" w14:textId="77777777" w:rsidR="005C1BF5" w:rsidRPr="00AE1B4D" w:rsidRDefault="005C1BF5" w:rsidP="005C1BF5">
            <w:pPr>
              <w:widowControl/>
              <w:spacing w:line="400" w:lineRule="exact"/>
              <w:contextualSpacing/>
              <w:rPr>
                <w:rFonts w:asciiTheme="minorEastAsia" w:eastAsiaTheme="minorEastAsia" w:hAnsiTheme="minorEastAsia" w:cs="宋体"/>
                <w:kern w:val="0"/>
                <w:szCs w:val="21"/>
              </w:rPr>
            </w:pPr>
          </w:p>
        </w:tc>
      </w:tr>
      <w:tr w:rsidR="00AE1B4D" w:rsidRPr="00AE1B4D" w14:paraId="015AE9CF" w14:textId="77777777" w:rsidTr="009E557E">
        <w:trPr>
          <w:trHeight w:val="480"/>
        </w:trPr>
        <w:tc>
          <w:tcPr>
            <w:tcW w:w="959" w:type="dxa"/>
            <w:vAlign w:val="center"/>
          </w:tcPr>
          <w:p w14:paraId="17AC25E2" w14:textId="315C2E13"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5</w:t>
            </w:r>
          </w:p>
        </w:tc>
        <w:tc>
          <w:tcPr>
            <w:tcW w:w="6438" w:type="dxa"/>
            <w:gridSpan w:val="3"/>
            <w:vAlign w:val="center"/>
          </w:tcPr>
          <w:p w14:paraId="339179F5" w14:textId="17169175" w:rsidR="005C1BF5" w:rsidRPr="00AE1B4D" w:rsidRDefault="005C1BF5" w:rsidP="005C1BF5">
            <w:pPr>
              <w:widowControl/>
              <w:spacing w:line="400" w:lineRule="exact"/>
              <w:contextualSpacing/>
              <w:rPr>
                <w:rFonts w:asciiTheme="minorEastAsia" w:eastAsiaTheme="minorEastAsia" w:hAnsiTheme="minorEastAsia" w:cs="宋体"/>
                <w:kern w:val="0"/>
                <w:szCs w:val="21"/>
              </w:rPr>
            </w:pPr>
            <w:r w:rsidRPr="00AE1B4D">
              <w:rPr>
                <w:rFonts w:ascii="宋体" w:hAnsi="宋体" w:hint="eastAsia"/>
                <w:szCs w:val="21"/>
              </w:rPr>
              <w:t>资料制作及运输费用</w:t>
            </w:r>
          </w:p>
        </w:tc>
        <w:tc>
          <w:tcPr>
            <w:tcW w:w="1480" w:type="dxa"/>
            <w:vAlign w:val="center"/>
          </w:tcPr>
          <w:p w14:paraId="6F0080D2" w14:textId="77777777" w:rsidR="005C1BF5" w:rsidRPr="00AE1B4D" w:rsidRDefault="005C1BF5" w:rsidP="005C1BF5">
            <w:pPr>
              <w:widowControl/>
              <w:spacing w:line="400" w:lineRule="exact"/>
              <w:contextualSpacing/>
              <w:rPr>
                <w:rFonts w:asciiTheme="minorEastAsia" w:eastAsiaTheme="minorEastAsia" w:hAnsiTheme="minorEastAsia" w:cs="宋体"/>
                <w:kern w:val="0"/>
                <w:szCs w:val="21"/>
              </w:rPr>
            </w:pPr>
          </w:p>
        </w:tc>
      </w:tr>
      <w:tr w:rsidR="00AE1B4D" w:rsidRPr="00AE1B4D" w14:paraId="25408725" w14:textId="77777777">
        <w:trPr>
          <w:trHeight w:val="480"/>
        </w:trPr>
        <w:tc>
          <w:tcPr>
            <w:tcW w:w="959" w:type="dxa"/>
            <w:vAlign w:val="center"/>
          </w:tcPr>
          <w:p w14:paraId="17C864DF" w14:textId="10103709"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5.1</w:t>
            </w:r>
          </w:p>
        </w:tc>
        <w:tc>
          <w:tcPr>
            <w:tcW w:w="3122" w:type="dxa"/>
            <w:vAlign w:val="center"/>
          </w:tcPr>
          <w:p w14:paraId="7DD27B1A" w14:textId="77777777"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p>
        </w:tc>
        <w:tc>
          <w:tcPr>
            <w:tcW w:w="1657" w:type="dxa"/>
            <w:vAlign w:val="center"/>
          </w:tcPr>
          <w:p w14:paraId="0EC993B7" w14:textId="77777777" w:rsidR="005C1BF5" w:rsidRPr="00AE1B4D" w:rsidRDefault="005C1BF5" w:rsidP="005C1BF5">
            <w:pPr>
              <w:widowControl/>
              <w:spacing w:line="400" w:lineRule="exact"/>
              <w:ind w:firstLineChars="150" w:firstLine="315"/>
              <w:contextualSpacing/>
              <w:rPr>
                <w:rFonts w:asciiTheme="minorEastAsia" w:eastAsiaTheme="minorEastAsia" w:hAnsiTheme="minorEastAsia" w:cs="宋体"/>
                <w:kern w:val="0"/>
                <w:szCs w:val="21"/>
              </w:rPr>
            </w:pPr>
          </w:p>
        </w:tc>
        <w:tc>
          <w:tcPr>
            <w:tcW w:w="1659" w:type="dxa"/>
            <w:vAlign w:val="center"/>
          </w:tcPr>
          <w:p w14:paraId="663487B4" w14:textId="77777777" w:rsidR="005C1BF5" w:rsidRPr="00AE1B4D" w:rsidRDefault="005C1BF5" w:rsidP="005C1BF5">
            <w:pPr>
              <w:widowControl/>
              <w:spacing w:line="400" w:lineRule="exact"/>
              <w:ind w:firstLineChars="150" w:firstLine="315"/>
              <w:contextualSpacing/>
              <w:rPr>
                <w:rFonts w:asciiTheme="minorEastAsia" w:eastAsiaTheme="minorEastAsia" w:hAnsiTheme="minorEastAsia" w:cs="宋体"/>
                <w:kern w:val="0"/>
                <w:szCs w:val="21"/>
              </w:rPr>
            </w:pPr>
          </w:p>
        </w:tc>
        <w:tc>
          <w:tcPr>
            <w:tcW w:w="1480" w:type="dxa"/>
            <w:vAlign w:val="center"/>
          </w:tcPr>
          <w:p w14:paraId="0846F563" w14:textId="77777777" w:rsidR="005C1BF5" w:rsidRPr="00AE1B4D" w:rsidRDefault="005C1BF5" w:rsidP="005C1BF5">
            <w:pPr>
              <w:widowControl/>
              <w:spacing w:line="400" w:lineRule="exact"/>
              <w:contextualSpacing/>
              <w:rPr>
                <w:rFonts w:asciiTheme="minorEastAsia" w:eastAsiaTheme="minorEastAsia" w:hAnsiTheme="minorEastAsia" w:cs="宋体"/>
                <w:kern w:val="0"/>
                <w:szCs w:val="21"/>
              </w:rPr>
            </w:pPr>
          </w:p>
        </w:tc>
      </w:tr>
      <w:tr w:rsidR="00AE1B4D" w:rsidRPr="00AE1B4D" w14:paraId="10C056A3" w14:textId="77777777">
        <w:trPr>
          <w:trHeight w:val="480"/>
        </w:trPr>
        <w:tc>
          <w:tcPr>
            <w:tcW w:w="959" w:type="dxa"/>
            <w:vAlign w:val="center"/>
          </w:tcPr>
          <w:p w14:paraId="378D686A" w14:textId="288F330A"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w:t>
            </w:r>
          </w:p>
        </w:tc>
        <w:tc>
          <w:tcPr>
            <w:tcW w:w="3122" w:type="dxa"/>
            <w:vAlign w:val="center"/>
          </w:tcPr>
          <w:p w14:paraId="46EB7968" w14:textId="77777777"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p>
        </w:tc>
        <w:tc>
          <w:tcPr>
            <w:tcW w:w="1657" w:type="dxa"/>
            <w:vAlign w:val="center"/>
          </w:tcPr>
          <w:p w14:paraId="529D6EE2" w14:textId="77777777" w:rsidR="005C1BF5" w:rsidRPr="00AE1B4D" w:rsidRDefault="005C1BF5" w:rsidP="005C1BF5">
            <w:pPr>
              <w:widowControl/>
              <w:spacing w:line="400" w:lineRule="exact"/>
              <w:ind w:firstLineChars="150" w:firstLine="315"/>
              <w:contextualSpacing/>
              <w:rPr>
                <w:rFonts w:asciiTheme="minorEastAsia" w:eastAsiaTheme="minorEastAsia" w:hAnsiTheme="minorEastAsia" w:cs="宋体"/>
                <w:kern w:val="0"/>
                <w:szCs w:val="21"/>
              </w:rPr>
            </w:pPr>
          </w:p>
        </w:tc>
        <w:tc>
          <w:tcPr>
            <w:tcW w:w="1659" w:type="dxa"/>
            <w:vAlign w:val="center"/>
          </w:tcPr>
          <w:p w14:paraId="7CB3C7B6" w14:textId="77777777" w:rsidR="005C1BF5" w:rsidRPr="00AE1B4D" w:rsidRDefault="005C1BF5" w:rsidP="005C1BF5">
            <w:pPr>
              <w:widowControl/>
              <w:spacing w:line="400" w:lineRule="exact"/>
              <w:ind w:firstLineChars="150" w:firstLine="315"/>
              <w:contextualSpacing/>
              <w:rPr>
                <w:rFonts w:asciiTheme="minorEastAsia" w:eastAsiaTheme="minorEastAsia" w:hAnsiTheme="minorEastAsia" w:cs="宋体"/>
                <w:kern w:val="0"/>
                <w:szCs w:val="21"/>
              </w:rPr>
            </w:pPr>
          </w:p>
        </w:tc>
        <w:tc>
          <w:tcPr>
            <w:tcW w:w="1480" w:type="dxa"/>
            <w:vAlign w:val="center"/>
          </w:tcPr>
          <w:p w14:paraId="18019BBD" w14:textId="77777777" w:rsidR="005C1BF5" w:rsidRPr="00AE1B4D" w:rsidRDefault="005C1BF5" w:rsidP="005C1BF5">
            <w:pPr>
              <w:widowControl/>
              <w:spacing w:line="400" w:lineRule="exact"/>
              <w:contextualSpacing/>
              <w:rPr>
                <w:rFonts w:asciiTheme="minorEastAsia" w:eastAsiaTheme="minorEastAsia" w:hAnsiTheme="minorEastAsia" w:cs="宋体"/>
                <w:kern w:val="0"/>
                <w:szCs w:val="21"/>
              </w:rPr>
            </w:pPr>
          </w:p>
        </w:tc>
      </w:tr>
      <w:tr w:rsidR="00AE1B4D" w:rsidRPr="00AE1B4D" w14:paraId="5098AB9F" w14:textId="77777777" w:rsidTr="00A5479E">
        <w:trPr>
          <w:trHeight w:val="480"/>
        </w:trPr>
        <w:tc>
          <w:tcPr>
            <w:tcW w:w="959" w:type="dxa"/>
            <w:vAlign w:val="center"/>
          </w:tcPr>
          <w:p w14:paraId="3DC86ECD" w14:textId="3860515D"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6</w:t>
            </w:r>
          </w:p>
        </w:tc>
        <w:tc>
          <w:tcPr>
            <w:tcW w:w="6438" w:type="dxa"/>
            <w:gridSpan w:val="3"/>
            <w:vAlign w:val="center"/>
          </w:tcPr>
          <w:p w14:paraId="320BB8A7" w14:textId="362C3ECF" w:rsidR="005C1BF5" w:rsidRPr="00AE1B4D" w:rsidRDefault="005C1BF5" w:rsidP="005C1BF5">
            <w:pPr>
              <w:widowControl/>
              <w:spacing w:line="400" w:lineRule="exact"/>
              <w:contextualSpacing/>
              <w:rPr>
                <w:rFonts w:asciiTheme="minorEastAsia" w:eastAsiaTheme="minorEastAsia" w:hAnsiTheme="minorEastAsia" w:cs="宋体"/>
                <w:kern w:val="0"/>
                <w:szCs w:val="21"/>
              </w:rPr>
            </w:pPr>
            <w:r w:rsidRPr="00AE1B4D">
              <w:rPr>
                <w:rFonts w:ascii="宋体" w:hAnsi="宋体" w:hint="eastAsia"/>
                <w:szCs w:val="21"/>
              </w:rPr>
              <w:t>旅游</w:t>
            </w:r>
            <w:r w:rsidRPr="00AE1B4D">
              <w:rPr>
                <w:rFonts w:hint="eastAsia"/>
              </w:rPr>
              <w:t>演艺演出</w:t>
            </w:r>
            <w:r w:rsidRPr="00AE1B4D">
              <w:rPr>
                <w:rFonts w:ascii="宋体" w:hAnsi="宋体" w:hint="eastAsia"/>
                <w:szCs w:val="21"/>
              </w:rPr>
              <w:t>推广活动及开展</w:t>
            </w:r>
            <w:r w:rsidRPr="00AE1B4D">
              <w:rPr>
                <w:rFonts w:hint="eastAsia"/>
              </w:rPr>
              <w:t>推介</w:t>
            </w:r>
            <w:r w:rsidRPr="00AE1B4D">
              <w:rPr>
                <w:rFonts w:ascii="宋体" w:hAnsi="宋体" w:hint="eastAsia"/>
                <w:szCs w:val="21"/>
              </w:rPr>
              <w:t>交流活动费用</w:t>
            </w:r>
          </w:p>
        </w:tc>
        <w:tc>
          <w:tcPr>
            <w:tcW w:w="1480" w:type="dxa"/>
            <w:vAlign w:val="center"/>
          </w:tcPr>
          <w:p w14:paraId="06B7B49D" w14:textId="77777777" w:rsidR="005C1BF5" w:rsidRPr="00AE1B4D" w:rsidRDefault="005C1BF5" w:rsidP="005C1BF5">
            <w:pPr>
              <w:widowControl/>
              <w:spacing w:line="400" w:lineRule="exact"/>
              <w:contextualSpacing/>
              <w:rPr>
                <w:rFonts w:asciiTheme="minorEastAsia" w:eastAsiaTheme="minorEastAsia" w:hAnsiTheme="minorEastAsia" w:cs="宋体"/>
                <w:kern w:val="0"/>
                <w:szCs w:val="21"/>
              </w:rPr>
            </w:pPr>
          </w:p>
        </w:tc>
      </w:tr>
      <w:tr w:rsidR="00AE1B4D" w:rsidRPr="00AE1B4D" w14:paraId="5B09B7F5" w14:textId="77777777">
        <w:trPr>
          <w:trHeight w:val="480"/>
        </w:trPr>
        <w:tc>
          <w:tcPr>
            <w:tcW w:w="959" w:type="dxa"/>
            <w:vAlign w:val="center"/>
          </w:tcPr>
          <w:p w14:paraId="0BFCE2A2" w14:textId="0F1A8FEE"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6.1</w:t>
            </w:r>
          </w:p>
        </w:tc>
        <w:tc>
          <w:tcPr>
            <w:tcW w:w="3122" w:type="dxa"/>
            <w:vAlign w:val="center"/>
          </w:tcPr>
          <w:p w14:paraId="7F8F1B97" w14:textId="77777777"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p>
        </w:tc>
        <w:tc>
          <w:tcPr>
            <w:tcW w:w="1657" w:type="dxa"/>
            <w:vAlign w:val="center"/>
          </w:tcPr>
          <w:p w14:paraId="30227FA5" w14:textId="77777777" w:rsidR="005C1BF5" w:rsidRPr="00AE1B4D" w:rsidRDefault="005C1BF5" w:rsidP="005C1BF5">
            <w:pPr>
              <w:widowControl/>
              <w:spacing w:line="400" w:lineRule="exact"/>
              <w:ind w:firstLineChars="150" w:firstLine="315"/>
              <w:contextualSpacing/>
              <w:rPr>
                <w:rFonts w:asciiTheme="minorEastAsia" w:eastAsiaTheme="minorEastAsia" w:hAnsiTheme="minorEastAsia" w:cs="宋体"/>
                <w:kern w:val="0"/>
                <w:szCs w:val="21"/>
              </w:rPr>
            </w:pPr>
          </w:p>
        </w:tc>
        <w:tc>
          <w:tcPr>
            <w:tcW w:w="1659" w:type="dxa"/>
            <w:vAlign w:val="center"/>
          </w:tcPr>
          <w:p w14:paraId="3687A64C" w14:textId="77777777" w:rsidR="005C1BF5" w:rsidRPr="00AE1B4D" w:rsidRDefault="005C1BF5" w:rsidP="005C1BF5">
            <w:pPr>
              <w:widowControl/>
              <w:spacing w:line="400" w:lineRule="exact"/>
              <w:ind w:firstLineChars="150" w:firstLine="315"/>
              <w:contextualSpacing/>
              <w:rPr>
                <w:rFonts w:asciiTheme="minorEastAsia" w:eastAsiaTheme="minorEastAsia" w:hAnsiTheme="minorEastAsia" w:cs="宋体"/>
                <w:kern w:val="0"/>
                <w:szCs w:val="21"/>
              </w:rPr>
            </w:pPr>
          </w:p>
        </w:tc>
        <w:tc>
          <w:tcPr>
            <w:tcW w:w="1480" w:type="dxa"/>
            <w:vAlign w:val="center"/>
          </w:tcPr>
          <w:p w14:paraId="0D0384C9" w14:textId="77777777" w:rsidR="005C1BF5" w:rsidRPr="00AE1B4D" w:rsidRDefault="005C1BF5" w:rsidP="005C1BF5">
            <w:pPr>
              <w:widowControl/>
              <w:spacing w:line="400" w:lineRule="exact"/>
              <w:contextualSpacing/>
              <w:rPr>
                <w:rFonts w:asciiTheme="minorEastAsia" w:eastAsiaTheme="minorEastAsia" w:hAnsiTheme="minorEastAsia" w:cs="宋体"/>
                <w:kern w:val="0"/>
                <w:szCs w:val="21"/>
              </w:rPr>
            </w:pPr>
          </w:p>
        </w:tc>
      </w:tr>
      <w:tr w:rsidR="00AE1B4D" w:rsidRPr="00AE1B4D" w14:paraId="0F4FFCB0" w14:textId="77777777">
        <w:trPr>
          <w:trHeight w:val="480"/>
        </w:trPr>
        <w:tc>
          <w:tcPr>
            <w:tcW w:w="959" w:type="dxa"/>
            <w:vAlign w:val="center"/>
          </w:tcPr>
          <w:p w14:paraId="1EE320E6" w14:textId="2B47CFC3"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w:t>
            </w:r>
          </w:p>
        </w:tc>
        <w:tc>
          <w:tcPr>
            <w:tcW w:w="3122" w:type="dxa"/>
            <w:vAlign w:val="center"/>
          </w:tcPr>
          <w:p w14:paraId="0A71EACE" w14:textId="77777777"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p>
        </w:tc>
        <w:tc>
          <w:tcPr>
            <w:tcW w:w="1657" w:type="dxa"/>
            <w:vAlign w:val="center"/>
          </w:tcPr>
          <w:p w14:paraId="4F498CBE" w14:textId="77777777" w:rsidR="005C1BF5" w:rsidRPr="00AE1B4D" w:rsidRDefault="005C1BF5" w:rsidP="005C1BF5">
            <w:pPr>
              <w:widowControl/>
              <w:spacing w:line="400" w:lineRule="exact"/>
              <w:ind w:firstLineChars="150" w:firstLine="315"/>
              <w:contextualSpacing/>
              <w:rPr>
                <w:rFonts w:asciiTheme="minorEastAsia" w:eastAsiaTheme="minorEastAsia" w:hAnsiTheme="minorEastAsia" w:cs="宋体"/>
                <w:kern w:val="0"/>
                <w:szCs w:val="21"/>
              </w:rPr>
            </w:pPr>
          </w:p>
        </w:tc>
        <w:tc>
          <w:tcPr>
            <w:tcW w:w="1659" w:type="dxa"/>
            <w:vAlign w:val="center"/>
          </w:tcPr>
          <w:p w14:paraId="53A93FCC" w14:textId="77777777" w:rsidR="005C1BF5" w:rsidRPr="00AE1B4D" w:rsidRDefault="005C1BF5" w:rsidP="005C1BF5">
            <w:pPr>
              <w:widowControl/>
              <w:spacing w:line="400" w:lineRule="exact"/>
              <w:ind w:firstLineChars="150" w:firstLine="315"/>
              <w:contextualSpacing/>
              <w:rPr>
                <w:rFonts w:asciiTheme="minorEastAsia" w:eastAsiaTheme="minorEastAsia" w:hAnsiTheme="minorEastAsia" w:cs="宋体"/>
                <w:kern w:val="0"/>
                <w:szCs w:val="21"/>
              </w:rPr>
            </w:pPr>
          </w:p>
        </w:tc>
        <w:tc>
          <w:tcPr>
            <w:tcW w:w="1480" w:type="dxa"/>
            <w:vAlign w:val="center"/>
          </w:tcPr>
          <w:p w14:paraId="1F0148BB" w14:textId="77777777" w:rsidR="005C1BF5" w:rsidRPr="00AE1B4D" w:rsidRDefault="005C1BF5" w:rsidP="005C1BF5">
            <w:pPr>
              <w:widowControl/>
              <w:spacing w:line="400" w:lineRule="exact"/>
              <w:contextualSpacing/>
              <w:rPr>
                <w:rFonts w:asciiTheme="minorEastAsia" w:eastAsiaTheme="minorEastAsia" w:hAnsiTheme="minorEastAsia" w:cs="宋体"/>
                <w:kern w:val="0"/>
                <w:szCs w:val="21"/>
              </w:rPr>
            </w:pPr>
          </w:p>
        </w:tc>
      </w:tr>
      <w:tr w:rsidR="00AE1B4D" w:rsidRPr="00AE1B4D" w14:paraId="5AD67397" w14:textId="77777777" w:rsidTr="00C57A56">
        <w:trPr>
          <w:trHeight w:val="480"/>
        </w:trPr>
        <w:tc>
          <w:tcPr>
            <w:tcW w:w="959" w:type="dxa"/>
            <w:vAlign w:val="center"/>
          </w:tcPr>
          <w:p w14:paraId="0A9D9BBF" w14:textId="621E3B0B"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7</w:t>
            </w:r>
          </w:p>
        </w:tc>
        <w:tc>
          <w:tcPr>
            <w:tcW w:w="6438" w:type="dxa"/>
            <w:gridSpan w:val="3"/>
            <w:vAlign w:val="center"/>
          </w:tcPr>
          <w:p w14:paraId="6A8ECEBC" w14:textId="483AF133" w:rsidR="005C1BF5" w:rsidRPr="00AE1B4D" w:rsidRDefault="005C1BF5" w:rsidP="005C1BF5">
            <w:pPr>
              <w:widowControl/>
              <w:spacing w:line="400" w:lineRule="exact"/>
              <w:contextualSpacing/>
              <w:rPr>
                <w:rFonts w:asciiTheme="minorEastAsia" w:eastAsiaTheme="minorEastAsia" w:hAnsiTheme="minorEastAsia" w:cs="宋体"/>
                <w:kern w:val="0"/>
                <w:szCs w:val="21"/>
              </w:rPr>
            </w:pPr>
            <w:r w:rsidRPr="00AE1B4D">
              <w:rPr>
                <w:rFonts w:ascii="宋体" w:hAnsi="宋体" w:hint="eastAsia"/>
                <w:szCs w:val="21"/>
              </w:rPr>
              <w:t>主持人、演艺等人员费用，含往返交通、食宿费等</w:t>
            </w:r>
          </w:p>
        </w:tc>
        <w:tc>
          <w:tcPr>
            <w:tcW w:w="1480" w:type="dxa"/>
            <w:vAlign w:val="center"/>
          </w:tcPr>
          <w:p w14:paraId="039DE13C" w14:textId="77777777" w:rsidR="005C1BF5" w:rsidRPr="00AE1B4D" w:rsidRDefault="005C1BF5" w:rsidP="005C1BF5">
            <w:pPr>
              <w:widowControl/>
              <w:spacing w:line="400" w:lineRule="exact"/>
              <w:contextualSpacing/>
              <w:rPr>
                <w:rFonts w:asciiTheme="minorEastAsia" w:eastAsiaTheme="minorEastAsia" w:hAnsiTheme="minorEastAsia" w:cs="宋体"/>
                <w:kern w:val="0"/>
                <w:szCs w:val="21"/>
              </w:rPr>
            </w:pPr>
          </w:p>
        </w:tc>
      </w:tr>
      <w:tr w:rsidR="00AE1B4D" w:rsidRPr="00AE1B4D" w14:paraId="2FBAA246" w14:textId="77777777">
        <w:trPr>
          <w:trHeight w:val="480"/>
        </w:trPr>
        <w:tc>
          <w:tcPr>
            <w:tcW w:w="959" w:type="dxa"/>
            <w:vAlign w:val="center"/>
          </w:tcPr>
          <w:p w14:paraId="23827273" w14:textId="6A50728F"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7.1</w:t>
            </w:r>
          </w:p>
        </w:tc>
        <w:tc>
          <w:tcPr>
            <w:tcW w:w="3122" w:type="dxa"/>
            <w:vAlign w:val="center"/>
          </w:tcPr>
          <w:p w14:paraId="5E6D7221" w14:textId="77777777"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p>
        </w:tc>
        <w:tc>
          <w:tcPr>
            <w:tcW w:w="1657" w:type="dxa"/>
            <w:vAlign w:val="center"/>
          </w:tcPr>
          <w:p w14:paraId="27C0395A" w14:textId="77777777" w:rsidR="005C1BF5" w:rsidRPr="00AE1B4D" w:rsidRDefault="005C1BF5" w:rsidP="005C1BF5">
            <w:pPr>
              <w:widowControl/>
              <w:spacing w:line="400" w:lineRule="exact"/>
              <w:ind w:firstLineChars="150" w:firstLine="315"/>
              <w:contextualSpacing/>
              <w:rPr>
                <w:rFonts w:asciiTheme="minorEastAsia" w:eastAsiaTheme="minorEastAsia" w:hAnsiTheme="minorEastAsia" w:cs="宋体"/>
                <w:kern w:val="0"/>
                <w:szCs w:val="21"/>
              </w:rPr>
            </w:pPr>
          </w:p>
        </w:tc>
        <w:tc>
          <w:tcPr>
            <w:tcW w:w="1659" w:type="dxa"/>
            <w:vAlign w:val="center"/>
          </w:tcPr>
          <w:p w14:paraId="1464F19D" w14:textId="77777777" w:rsidR="005C1BF5" w:rsidRPr="00AE1B4D" w:rsidRDefault="005C1BF5" w:rsidP="005C1BF5">
            <w:pPr>
              <w:widowControl/>
              <w:spacing w:line="400" w:lineRule="exact"/>
              <w:ind w:firstLineChars="150" w:firstLine="315"/>
              <w:contextualSpacing/>
              <w:rPr>
                <w:rFonts w:asciiTheme="minorEastAsia" w:eastAsiaTheme="minorEastAsia" w:hAnsiTheme="minorEastAsia" w:cs="宋体"/>
                <w:kern w:val="0"/>
                <w:szCs w:val="21"/>
              </w:rPr>
            </w:pPr>
          </w:p>
        </w:tc>
        <w:tc>
          <w:tcPr>
            <w:tcW w:w="1480" w:type="dxa"/>
            <w:vAlign w:val="center"/>
          </w:tcPr>
          <w:p w14:paraId="7F95C52F" w14:textId="77777777" w:rsidR="005C1BF5" w:rsidRPr="00AE1B4D" w:rsidRDefault="005C1BF5" w:rsidP="005C1BF5">
            <w:pPr>
              <w:widowControl/>
              <w:spacing w:line="400" w:lineRule="exact"/>
              <w:contextualSpacing/>
              <w:rPr>
                <w:rFonts w:asciiTheme="minorEastAsia" w:eastAsiaTheme="minorEastAsia" w:hAnsiTheme="minorEastAsia" w:cs="宋体"/>
                <w:kern w:val="0"/>
                <w:szCs w:val="21"/>
              </w:rPr>
            </w:pPr>
          </w:p>
        </w:tc>
      </w:tr>
      <w:tr w:rsidR="00AE1B4D" w:rsidRPr="00AE1B4D" w14:paraId="556F1E34" w14:textId="77777777">
        <w:trPr>
          <w:trHeight w:val="480"/>
        </w:trPr>
        <w:tc>
          <w:tcPr>
            <w:tcW w:w="959" w:type="dxa"/>
            <w:vAlign w:val="center"/>
          </w:tcPr>
          <w:p w14:paraId="5B3EA9D5" w14:textId="7CFA4753"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w:t>
            </w:r>
          </w:p>
        </w:tc>
        <w:tc>
          <w:tcPr>
            <w:tcW w:w="3122" w:type="dxa"/>
            <w:vAlign w:val="center"/>
          </w:tcPr>
          <w:p w14:paraId="0E0631DD" w14:textId="77777777"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p>
        </w:tc>
        <w:tc>
          <w:tcPr>
            <w:tcW w:w="1657" w:type="dxa"/>
            <w:vAlign w:val="center"/>
          </w:tcPr>
          <w:p w14:paraId="1EB3AAD4" w14:textId="77777777" w:rsidR="005C1BF5" w:rsidRPr="00AE1B4D" w:rsidRDefault="005C1BF5" w:rsidP="005C1BF5">
            <w:pPr>
              <w:widowControl/>
              <w:spacing w:line="400" w:lineRule="exact"/>
              <w:ind w:firstLineChars="150" w:firstLine="315"/>
              <w:contextualSpacing/>
              <w:rPr>
                <w:rFonts w:asciiTheme="minorEastAsia" w:eastAsiaTheme="minorEastAsia" w:hAnsiTheme="minorEastAsia" w:cs="宋体"/>
                <w:kern w:val="0"/>
                <w:szCs w:val="21"/>
              </w:rPr>
            </w:pPr>
          </w:p>
        </w:tc>
        <w:tc>
          <w:tcPr>
            <w:tcW w:w="1659" w:type="dxa"/>
            <w:vAlign w:val="center"/>
          </w:tcPr>
          <w:p w14:paraId="6DAD3BB0" w14:textId="77777777" w:rsidR="005C1BF5" w:rsidRPr="00AE1B4D" w:rsidRDefault="005C1BF5" w:rsidP="005C1BF5">
            <w:pPr>
              <w:widowControl/>
              <w:spacing w:line="400" w:lineRule="exact"/>
              <w:ind w:firstLineChars="150" w:firstLine="315"/>
              <w:contextualSpacing/>
              <w:rPr>
                <w:rFonts w:asciiTheme="minorEastAsia" w:eastAsiaTheme="minorEastAsia" w:hAnsiTheme="minorEastAsia" w:cs="宋体"/>
                <w:kern w:val="0"/>
                <w:szCs w:val="21"/>
              </w:rPr>
            </w:pPr>
          </w:p>
        </w:tc>
        <w:tc>
          <w:tcPr>
            <w:tcW w:w="1480" w:type="dxa"/>
            <w:vAlign w:val="center"/>
          </w:tcPr>
          <w:p w14:paraId="29D7C361" w14:textId="77777777" w:rsidR="005C1BF5" w:rsidRPr="00AE1B4D" w:rsidRDefault="005C1BF5" w:rsidP="005C1BF5">
            <w:pPr>
              <w:widowControl/>
              <w:spacing w:line="400" w:lineRule="exact"/>
              <w:contextualSpacing/>
              <w:rPr>
                <w:rFonts w:asciiTheme="minorEastAsia" w:eastAsiaTheme="minorEastAsia" w:hAnsiTheme="minorEastAsia" w:cs="宋体"/>
                <w:kern w:val="0"/>
                <w:szCs w:val="21"/>
              </w:rPr>
            </w:pPr>
          </w:p>
        </w:tc>
      </w:tr>
      <w:tr w:rsidR="00AE1B4D" w:rsidRPr="00AE1B4D" w14:paraId="278E3B1A" w14:textId="77777777">
        <w:trPr>
          <w:trHeight w:val="480"/>
        </w:trPr>
        <w:tc>
          <w:tcPr>
            <w:tcW w:w="4081" w:type="dxa"/>
            <w:gridSpan w:val="2"/>
            <w:vAlign w:val="center"/>
          </w:tcPr>
          <w:p w14:paraId="25F01732" w14:textId="77777777" w:rsidR="005C1BF5" w:rsidRPr="00AE1B4D" w:rsidRDefault="005C1BF5" w:rsidP="005C1BF5">
            <w:pPr>
              <w:widowControl/>
              <w:spacing w:line="400" w:lineRule="exact"/>
              <w:contextualSpacing/>
              <w:jc w:val="center"/>
              <w:rPr>
                <w:rFonts w:asciiTheme="minorEastAsia" w:eastAsiaTheme="minorEastAsia" w:hAnsiTheme="minorEastAsia" w:cs="宋体"/>
                <w:kern w:val="0"/>
                <w:szCs w:val="21"/>
              </w:rPr>
            </w:pPr>
            <w:r w:rsidRPr="00AE1B4D">
              <w:rPr>
                <w:rFonts w:asciiTheme="minorEastAsia" w:eastAsiaTheme="minorEastAsia" w:hAnsiTheme="minorEastAsia" w:cs="宋体" w:hint="eastAsia"/>
                <w:kern w:val="0"/>
                <w:szCs w:val="21"/>
              </w:rPr>
              <w:t>合计报价（人民币元）</w:t>
            </w:r>
          </w:p>
        </w:tc>
        <w:tc>
          <w:tcPr>
            <w:tcW w:w="4796" w:type="dxa"/>
            <w:gridSpan w:val="3"/>
            <w:vAlign w:val="center"/>
          </w:tcPr>
          <w:p w14:paraId="06B6A2BF" w14:textId="77777777" w:rsidR="005C1BF5" w:rsidRPr="00AE1B4D" w:rsidRDefault="005C1BF5" w:rsidP="005C1BF5">
            <w:pPr>
              <w:widowControl/>
              <w:spacing w:line="400" w:lineRule="exact"/>
              <w:contextualSpacing/>
              <w:rPr>
                <w:rFonts w:asciiTheme="minorEastAsia" w:eastAsiaTheme="minorEastAsia" w:hAnsiTheme="minorEastAsia" w:cs="宋体"/>
                <w:kern w:val="0"/>
                <w:szCs w:val="21"/>
              </w:rPr>
            </w:pPr>
          </w:p>
        </w:tc>
      </w:tr>
    </w:tbl>
    <w:p w14:paraId="167E1363"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注： 报价一经涂改，应在涂改处加盖供应商公章或者由法定代表人或授权代表签字或盖章。</w:t>
      </w:r>
    </w:p>
    <w:p w14:paraId="7DBA869E"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lastRenderedPageBreak/>
        <w:t xml:space="preserve">    </w:t>
      </w:r>
    </w:p>
    <w:p w14:paraId="77CB4A70" w14:textId="77777777" w:rsidR="0002045E" w:rsidRPr="00AE1B4D" w:rsidRDefault="0002045E">
      <w:pPr>
        <w:widowControl/>
        <w:spacing w:line="440" w:lineRule="exact"/>
        <w:ind w:firstLineChars="200" w:firstLine="420"/>
        <w:rPr>
          <w:rFonts w:asciiTheme="minorEastAsia" w:eastAsiaTheme="minorEastAsia" w:hAnsiTheme="minorEastAsia" w:cs="宋体"/>
          <w:szCs w:val="21"/>
        </w:rPr>
      </w:pPr>
    </w:p>
    <w:p w14:paraId="4CF3B262"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供应商全称（公章）：</w:t>
      </w:r>
    </w:p>
    <w:p w14:paraId="3C0F31A5"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法定代表人或授权代表（签字或盖章）：                       </w:t>
      </w:r>
    </w:p>
    <w:p w14:paraId="2DF04AD4"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日期：</w:t>
      </w:r>
    </w:p>
    <w:p w14:paraId="76737038" w14:textId="77777777" w:rsidR="0002045E" w:rsidRPr="00AE1B4D" w:rsidRDefault="00825C21">
      <w:pPr>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br w:type="page"/>
      </w:r>
    </w:p>
    <w:p w14:paraId="45A4FFF1" w14:textId="12D63EFD" w:rsidR="0002045E" w:rsidRPr="00AE1B4D" w:rsidRDefault="00825C21">
      <w:pPr>
        <w:widowControl/>
        <w:spacing w:line="440" w:lineRule="exact"/>
        <w:outlineLvl w:val="1"/>
        <w:rPr>
          <w:rFonts w:asciiTheme="minorEastAsia" w:eastAsiaTheme="minorEastAsia" w:hAnsiTheme="minorEastAsia" w:cs="宋体"/>
          <w:b/>
          <w:szCs w:val="21"/>
        </w:rPr>
      </w:pPr>
      <w:r w:rsidRPr="00AE1B4D">
        <w:rPr>
          <w:rFonts w:asciiTheme="minorEastAsia" w:eastAsiaTheme="minorEastAsia" w:hAnsiTheme="minorEastAsia" w:cs="宋体" w:hint="eastAsia"/>
          <w:b/>
          <w:szCs w:val="21"/>
        </w:rPr>
        <w:lastRenderedPageBreak/>
        <w:t>格式十</w:t>
      </w:r>
      <w:r w:rsidR="005C1BF5" w:rsidRPr="00AE1B4D">
        <w:rPr>
          <w:rFonts w:asciiTheme="minorEastAsia" w:eastAsiaTheme="minorEastAsia" w:hAnsiTheme="minorEastAsia" w:cs="宋体" w:hint="eastAsia"/>
          <w:b/>
          <w:szCs w:val="21"/>
        </w:rPr>
        <w:t>四</w:t>
      </w:r>
      <w:r w:rsidRPr="00AE1B4D">
        <w:rPr>
          <w:rFonts w:asciiTheme="minorEastAsia" w:eastAsiaTheme="minorEastAsia" w:hAnsiTheme="minorEastAsia" w:cs="宋体" w:hint="eastAsia"/>
          <w:b/>
          <w:szCs w:val="21"/>
        </w:rPr>
        <w:t>：</w:t>
      </w:r>
    </w:p>
    <w:p w14:paraId="65FB9418" w14:textId="77777777" w:rsidR="0002045E" w:rsidRPr="00AE1B4D" w:rsidRDefault="00825C21">
      <w:pPr>
        <w:spacing w:line="440" w:lineRule="exact"/>
        <w:jc w:val="center"/>
        <w:rPr>
          <w:rFonts w:asciiTheme="minorEastAsia" w:eastAsiaTheme="minorEastAsia" w:hAnsiTheme="minorEastAsia" w:cs="宋体"/>
          <w:b/>
          <w:spacing w:val="6"/>
          <w:szCs w:val="21"/>
        </w:rPr>
      </w:pPr>
      <w:r w:rsidRPr="00AE1B4D">
        <w:rPr>
          <w:rFonts w:asciiTheme="minorEastAsia" w:eastAsiaTheme="minorEastAsia" w:hAnsiTheme="minorEastAsia" w:cs="宋体" w:hint="eastAsia"/>
          <w:b/>
          <w:spacing w:val="6"/>
          <w:szCs w:val="21"/>
        </w:rPr>
        <w:t>政府采购统计基础信息表</w:t>
      </w:r>
    </w:p>
    <w:tbl>
      <w:tblPr>
        <w:tblW w:w="832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1"/>
        <w:gridCol w:w="4217"/>
      </w:tblGrid>
      <w:tr w:rsidR="00AE1B4D" w:rsidRPr="00AE1B4D" w14:paraId="40170E99" w14:textId="77777777">
        <w:trPr>
          <w:trHeight w:val="612"/>
        </w:trPr>
        <w:tc>
          <w:tcPr>
            <w:tcW w:w="4111" w:type="dxa"/>
            <w:vAlign w:val="center"/>
          </w:tcPr>
          <w:p w14:paraId="7F6D4ADC" w14:textId="77777777" w:rsidR="0002045E" w:rsidRPr="00AE1B4D" w:rsidRDefault="00825C21">
            <w:pPr>
              <w:spacing w:line="440" w:lineRule="exact"/>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采购人及采购项目名称</w:t>
            </w:r>
          </w:p>
        </w:tc>
        <w:tc>
          <w:tcPr>
            <w:tcW w:w="4217" w:type="dxa"/>
            <w:vAlign w:val="center"/>
          </w:tcPr>
          <w:p w14:paraId="1EDDDA93" w14:textId="77777777" w:rsidR="0002045E" w:rsidRPr="00AE1B4D" w:rsidRDefault="0002045E">
            <w:pPr>
              <w:spacing w:line="440" w:lineRule="exact"/>
              <w:ind w:firstLineChars="200" w:firstLine="444"/>
              <w:jc w:val="center"/>
              <w:rPr>
                <w:rFonts w:asciiTheme="minorEastAsia" w:eastAsiaTheme="minorEastAsia" w:hAnsiTheme="minorEastAsia" w:cs="宋体"/>
                <w:spacing w:val="6"/>
                <w:szCs w:val="21"/>
              </w:rPr>
            </w:pPr>
          </w:p>
        </w:tc>
      </w:tr>
      <w:tr w:rsidR="00AE1B4D" w:rsidRPr="00AE1B4D" w14:paraId="15479F3E" w14:textId="77777777">
        <w:trPr>
          <w:trHeight w:val="612"/>
        </w:trPr>
        <w:tc>
          <w:tcPr>
            <w:tcW w:w="4111" w:type="dxa"/>
            <w:vAlign w:val="center"/>
          </w:tcPr>
          <w:p w14:paraId="4F97CB36" w14:textId="77777777" w:rsidR="0002045E" w:rsidRPr="00AE1B4D" w:rsidRDefault="00825C21">
            <w:pPr>
              <w:spacing w:line="440" w:lineRule="exact"/>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投（中）</w:t>
            </w:r>
            <w:proofErr w:type="gramStart"/>
            <w:r w:rsidRPr="00AE1B4D">
              <w:rPr>
                <w:rFonts w:asciiTheme="minorEastAsia" w:eastAsiaTheme="minorEastAsia" w:hAnsiTheme="minorEastAsia" w:cs="宋体" w:hint="eastAsia"/>
                <w:spacing w:val="6"/>
                <w:szCs w:val="21"/>
              </w:rPr>
              <w:t>标单位</w:t>
            </w:r>
            <w:proofErr w:type="gramEnd"/>
            <w:r w:rsidRPr="00AE1B4D">
              <w:rPr>
                <w:rFonts w:asciiTheme="minorEastAsia" w:eastAsiaTheme="minorEastAsia" w:hAnsiTheme="minorEastAsia" w:cs="宋体" w:hint="eastAsia"/>
                <w:spacing w:val="6"/>
                <w:szCs w:val="21"/>
              </w:rPr>
              <w:t>名称</w:t>
            </w:r>
          </w:p>
        </w:tc>
        <w:tc>
          <w:tcPr>
            <w:tcW w:w="4217" w:type="dxa"/>
            <w:vAlign w:val="center"/>
          </w:tcPr>
          <w:p w14:paraId="0D5BC956" w14:textId="77777777" w:rsidR="0002045E" w:rsidRPr="00AE1B4D" w:rsidRDefault="0002045E">
            <w:pPr>
              <w:spacing w:line="440" w:lineRule="exact"/>
              <w:ind w:firstLineChars="200" w:firstLine="444"/>
              <w:jc w:val="center"/>
              <w:rPr>
                <w:rFonts w:asciiTheme="minorEastAsia" w:eastAsiaTheme="minorEastAsia" w:hAnsiTheme="minorEastAsia" w:cs="宋体"/>
                <w:spacing w:val="6"/>
                <w:szCs w:val="21"/>
              </w:rPr>
            </w:pPr>
          </w:p>
        </w:tc>
      </w:tr>
      <w:tr w:rsidR="00AE1B4D" w:rsidRPr="00AE1B4D" w14:paraId="45E5BFB9" w14:textId="77777777">
        <w:trPr>
          <w:trHeight w:val="612"/>
        </w:trPr>
        <w:tc>
          <w:tcPr>
            <w:tcW w:w="4111" w:type="dxa"/>
            <w:vAlign w:val="center"/>
          </w:tcPr>
          <w:p w14:paraId="77B4CD6F" w14:textId="77777777" w:rsidR="0002045E" w:rsidRPr="00AE1B4D" w:rsidRDefault="00825C21">
            <w:pPr>
              <w:spacing w:line="440" w:lineRule="exact"/>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是否国内企业</w:t>
            </w:r>
          </w:p>
        </w:tc>
        <w:tc>
          <w:tcPr>
            <w:tcW w:w="4217" w:type="dxa"/>
            <w:vAlign w:val="center"/>
          </w:tcPr>
          <w:p w14:paraId="6E3A1934" w14:textId="77777777" w:rsidR="0002045E" w:rsidRPr="00AE1B4D" w:rsidRDefault="0002045E">
            <w:pPr>
              <w:spacing w:line="440" w:lineRule="exact"/>
              <w:ind w:firstLineChars="200" w:firstLine="444"/>
              <w:jc w:val="center"/>
              <w:rPr>
                <w:rFonts w:asciiTheme="minorEastAsia" w:eastAsiaTheme="minorEastAsia" w:hAnsiTheme="minorEastAsia" w:cs="宋体"/>
                <w:spacing w:val="6"/>
                <w:szCs w:val="21"/>
              </w:rPr>
            </w:pPr>
          </w:p>
        </w:tc>
      </w:tr>
      <w:tr w:rsidR="00AE1B4D" w:rsidRPr="00AE1B4D" w14:paraId="7C046E5C" w14:textId="77777777">
        <w:trPr>
          <w:trHeight w:val="612"/>
        </w:trPr>
        <w:tc>
          <w:tcPr>
            <w:tcW w:w="4111" w:type="dxa"/>
            <w:vAlign w:val="center"/>
          </w:tcPr>
          <w:p w14:paraId="19F90256" w14:textId="77777777" w:rsidR="0002045E" w:rsidRPr="00AE1B4D" w:rsidRDefault="00825C21">
            <w:pPr>
              <w:spacing w:line="440" w:lineRule="exact"/>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是否宁波企业</w:t>
            </w:r>
          </w:p>
        </w:tc>
        <w:tc>
          <w:tcPr>
            <w:tcW w:w="4217" w:type="dxa"/>
            <w:vAlign w:val="center"/>
          </w:tcPr>
          <w:p w14:paraId="00DB66D3" w14:textId="77777777" w:rsidR="0002045E" w:rsidRPr="00AE1B4D" w:rsidRDefault="0002045E">
            <w:pPr>
              <w:spacing w:line="440" w:lineRule="exact"/>
              <w:ind w:firstLineChars="200" w:firstLine="444"/>
              <w:jc w:val="center"/>
              <w:rPr>
                <w:rFonts w:asciiTheme="minorEastAsia" w:eastAsiaTheme="minorEastAsia" w:hAnsiTheme="minorEastAsia" w:cs="宋体"/>
                <w:spacing w:val="6"/>
                <w:szCs w:val="21"/>
              </w:rPr>
            </w:pPr>
          </w:p>
        </w:tc>
      </w:tr>
      <w:tr w:rsidR="00AE1B4D" w:rsidRPr="00AE1B4D" w14:paraId="68EE16DA" w14:textId="77777777">
        <w:trPr>
          <w:trHeight w:val="612"/>
        </w:trPr>
        <w:tc>
          <w:tcPr>
            <w:tcW w:w="4111" w:type="dxa"/>
            <w:vAlign w:val="center"/>
          </w:tcPr>
          <w:p w14:paraId="510ACB17" w14:textId="77777777" w:rsidR="0002045E" w:rsidRPr="00AE1B4D" w:rsidRDefault="00825C21">
            <w:pPr>
              <w:spacing w:line="440" w:lineRule="exact"/>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企业划分标准类型（大型、中型、小型、微型）</w:t>
            </w:r>
          </w:p>
        </w:tc>
        <w:tc>
          <w:tcPr>
            <w:tcW w:w="4217" w:type="dxa"/>
            <w:vAlign w:val="center"/>
          </w:tcPr>
          <w:p w14:paraId="261E068D" w14:textId="77777777" w:rsidR="0002045E" w:rsidRPr="00AE1B4D" w:rsidRDefault="0002045E">
            <w:pPr>
              <w:spacing w:line="440" w:lineRule="exact"/>
              <w:ind w:firstLineChars="200" w:firstLine="444"/>
              <w:jc w:val="center"/>
              <w:rPr>
                <w:rFonts w:asciiTheme="minorEastAsia" w:eastAsiaTheme="minorEastAsia" w:hAnsiTheme="minorEastAsia" w:cs="宋体"/>
                <w:spacing w:val="6"/>
                <w:szCs w:val="21"/>
              </w:rPr>
            </w:pPr>
          </w:p>
        </w:tc>
      </w:tr>
      <w:tr w:rsidR="00AE1B4D" w:rsidRPr="00AE1B4D" w14:paraId="69A867A3" w14:textId="77777777">
        <w:trPr>
          <w:trHeight w:val="612"/>
        </w:trPr>
        <w:tc>
          <w:tcPr>
            <w:tcW w:w="4111" w:type="dxa"/>
            <w:vAlign w:val="center"/>
          </w:tcPr>
          <w:p w14:paraId="10EF9BEA" w14:textId="77777777" w:rsidR="0002045E" w:rsidRPr="00AE1B4D" w:rsidRDefault="00825C21">
            <w:pPr>
              <w:spacing w:line="440" w:lineRule="exact"/>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提供的货物是否本企业制造</w:t>
            </w:r>
          </w:p>
        </w:tc>
        <w:tc>
          <w:tcPr>
            <w:tcW w:w="4217" w:type="dxa"/>
            <w:vAlign w:val="center"/>
          </w:tcPr>
          <w:p w14:paraId="533D1701" w14:textId="77777777" w:rsidR="0002045E" w:rsidRPr="00AE1B4D" w:rsidRDefault="00825C21">
            <w:pPr>
              <w:spacing w:line="440" w:lineRule="exact"/>
              <w:ind w:firstLineChars="200" w:firstLine="444"/>
              <w:jc w:val="center"/>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w:t>
            </w:r>
          </w:p>
        </w:tc>
      </w:tr>
      <w:tr w:rsidR="00AE1B4D" w:rsidRPr="00AE1B4D" w14:paraId="2D0FA55A" w14:textId="77777777">
        <w:trPr>
          <w:trHeight w:val="612"/>
        </w:trPr>
        <w:tc>
          <w:tcPr>
            <w:tcW w:w="4111" w:type="dxa"/>
            <w:vAlign w:val="center"/>
          </w:tcPr>
          <w:p w14:paraId="7C9CD617" w14:textId="77777777" w:rsidR="0002045E" w:rsidRPr="00AE1B4D" w:rsidRDefault="00825C21">
            <w:pPr>
              <w:spacing w:line="440" w:lineRule="exact"/>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货物原产地是否是中国境内</w:t>
            </w:r>
          </w:p>
        </w:tc>
        <w:tc>
          <w:tcPr>
            <w:tcW w:w="4217" w:type="dxa"/>
            <w:vAlign w:val="center"/>
          </w:tcPr>
          <w:p w14:paraId="27CE368E" w14:textId="77777777" w:rsidR="0002045E" w:rsidRPr="00AE1B4D" w:rsidRDefault="00825C21">
            <w:pPr>
              <w:spacing w:line="440" w:lineRule="exact"/>
              <w:ind w:firstLineChars="200" w:firstLine="444"/>
              <w:jc w:val="center"/>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w:t>
            </w:r>
          </w:p>
        </w:tc>
      </w:tr>
      <w:tr w:rsidR="00AE1B4D" w:rsidRPr="00AE1B4D" w14:paraId="6C231A2A" w14:textId="77777777">
        <w:trPr>
          <w:trHeight w:val="612"/>
        </w:trPr>
        <w:tc>
          <w:tcPr>
            <w:tcW w:w="4111" w:type="dxa"/>
            <w:vAlign w:val="center"/>
          </w:tcPr>
          <w:p w14:paraId="4C473746" w14:textId="77777777" w:rsidR="0002045E" w:rsidRPr="00AE1B4D" w:rsidRDefault="00825C21">
            <w:pPr>
              <w:spacing w:line="440" w:lineRule="exact"/>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货物原产地是否是宁波</w:t>
            </w:r>
          </w:p>
        </w:tc>
        <w:tc>
          <w:tcPr>
            <w:tcW w:w="4217" w:type="dxa"/>
            <w:vAlign w:val="center"/>
          </w:tcPr>
          <w:p w14:paraId="63206081" w14:textId="77777777" w:rsidR="0002045E" w:rsidRPr="00AE1B4D" w:rsidRDefault="00825C21">
            <w:pPr>
              <w:spacing w:line="440" w:lineRule="exact"/>
              <w:ind w:firstLineChars="200" w:firstLine="444"/>
              <w:jc w:val="center"/>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w:t>
            </w:r>
          </w:p>
        </w:tc>
      </w:tr>
      <w:tr w:rsidR="00AE1B4D" w:rsidRPr="00AE1B4D" w14:paraId="5D53F402" w14:textId="77777777">
        <w:trPr>
          <w:trHeight w:val="612"/>
        </w:trPr>
        <w:tc>
          <w:tcPr>
            <w:tcW w:w="4111" w:type="dxa"/>
            <w:vAlign w:val="center"/>
          </w:tcPr>
          <w:p w14:paraId="19AFAD47" w14:textId="77777777" w:rsidR="0002045E" w:rsidRPr="00AE1B4D" w:rsidRDefault="00825C21">
            <w:pPr>
              <w:spacing w:line="440" w:lineRule="exact"/>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是节能清单产品</w:t>
            </w:r>
          </w:p>
        </w:tc>
        <w:tc>
          <w:tcPr>
            <w:tcW w:w="4217" w:type="dxa"/>
            <w:vAlign w:val="center"/>
          </w:tcPr>
          <w:p w14:paraId="0397458D" w14:textId="77777777" w:rsidR="0002045E" w:rsidRPr="00AE1B4D" w:rsidRDefault="00825C21">
            <w:pPr>
              <w:spacing w:line="440" w:lineRule="exact"/>
              <w:ind w:firstLineChars="200" w:firstLine="444"/>
              <w:jc w:val="center"/>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w:t>
            </w:r>
          </w:p>
        </w:tc>
      </w:tr>
      <w:tr w:rsidR="00AE1B4D" w:rsidRPr="00AE1B4D" w14:paraId="60BD66D3" w14:textId="77777777">
        <w:trPr>
          <w:trHeight w:val="612"/>
        </w:trPr>
        <w:tc>
          <w:tcPr>
            <w:tcW w:w="4111" w:type="dxa"/>
            <w:vAlign w:val="center"/>
          </w:tcPr>
          <w:p w14:paraId="78C4DCFF" w14:textId="77777777" w:rsidR="0002045E" w:rsidRPr="00AE1B4D" w:rsidRDefault="00825C21">
            <w:pPr>
              <w:spacing w:line="440" w:lineRule="exact"/>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提供的货物是否是环境标志清单产品</w:t>
            </w:r>
          </w:p>
        </w:tc>
        <w:tc>
          <w:tcPr>
            <w:tcW w:w="4217" w:type="dxa"/>
            <w:vAlign w:val="center"/>
          </w:tcPr>
          <w:p w14:paraId="335F0E89" w14:textId="77777777" w:rsidR="0002045E" w:rsidRPr="00AE1B4D" w:rsidRDefault="00825C21">
            <w:pPr>
              <w:spacing w:line="440" w:lineRule="exact"/>
              <w:ind w:firstLineChars="200" w:firstLine="444"/>
              <w:jc w:val="center"/>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w:t>
            </w:r>
          </w:p>
        </w:tc>
      </w:tr>
      <w:tr w:rsidR="00AE1B4D" w:rsidRPr="00AE1B4D" w14:paraId="4220443A" w14:textId="77777777">
        <w:trPr>
          <w:trHeight w:val="612"/>
        </w:trPr>
        <w:tc>
          <w:tcPr>
            <w:tcW w:w="4111" w:type="dxa"/>
            <w:vAlign w:val="center"/>
          </w:tcPr>
          <w:p w14:paraId="5D1E8A50" w14:textId="77777777" w:rsidR="0002045E" w:rsidRPr="00AE1B4D" w:rsidRDefault="00825C21">
            <w:pPr>
              <w:spacing w:line="440" w:lineRule="exact"/>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承担的工程或服务是否本企业提供</w:t>
            </w:r>
          </w:p>
        </w:tc>
        <w:tc>
          <w:tcPr>
            <w:tcW w:w="4217" w:type="dxa"/>
            <w:vAlign w:val="center"/>
          </w:tcPr>
          <w:p w14:paraId="77ACFAD9" w14:textId="77777777" w:rsidR="0002045E" w:rsidRPr="00AE1B4D" w:rsidRDefault="0002045E">
            <w:pPr>
              <w:spacing w:line="440" w:lineRule="exact"/>
              <w:ind w:firstLineChars="200" w:firstLine="444"/>
              <w:jc w:val="center"/>
              <w:rPr>
                <w:rFonts w:asciiTheme="minorEastAsia" w:eastAsiaTheme="minorEastAsia" w:hAnsiTheme="minorEastAsia" w:cs="宋体"/>
                <w:spacing w:val="6"/>
                <w:szCs w:val="21"/>
              </w:rPr>
            </w:pPr>
          </w:p>
        </w:tc>
      </w:tr>
      <w:tr w:rsidR="00AE1B4D" w:rsidRPr="00AE1B4D" w14:paraId="51665408" w14:textId="77777777">
        <w:trPr>
          <w:trHeight w:val="612"/>
        </w:trPr>
        <w:tc>
          <w:tcPr>
            <w:tcW w:w="4111" w:type="dxa"/>
            <w:vAlign w:val="center"/>
          </w:tcPr>
          <w:p w14:paraId="6AE64666" w14:textId="77777777" w:rsidR="0002045E" w:rsidRPr="00AE1B4D" w:rsidRDefault="00825C21">
            <w:pPr>
              <w:spacing w:line="440" w:lineRule="exact"/>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本项目预算</w:t>
            </w:r>
          </w:p>
        </w:tc>
        <w:tc>
          <w:tcPr>
            <w:tcW w:w="4217" w:type="dxa"/>
            <w:vAlign w:val="center"/>
          </w:tcPr>
          <w:p w14:paraId="1F27B563" w14:textId="77777777" w:rsidR="0002045E" w:rsidRPr="00AE1B4D" w:rsidRDefault="00825C21">
            <w:pPr>
              <w:spacing w:line="440" w:lineRule="exact"/>
              <w:ind w:firstLineChars="200" w:firstLine="444"/>
              <w:jc w:val="center"/>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w:t>
            </w:r>
          </w:p>
        </w:tc>
      </w:tr>
      <w:tr w:rsidR="00AE1B4D" w:rsidRPr="00AE1B4D" w14:paraId="24A011C3" w14:textId="77777777">
        <w:trPr>
          <w:trHeight w:val="612"/>
        </w:trPr>
        <w:tc>
          <w:tcPr>
            <w:tcW w:w="4111" w:type="dxa"/>
            <w:vAlign w:val="center"/>
          </w:tcPr>
          <w:p w14:paraId="5DB2922B" w14:textId="77777777" w:rsidR="0002045E" w:rsidRPr="00AE1B4D" w:rsidRDefault="00825C21">
            <w:pPr>
              <w:spacing w:line="440" w:lineRule="exact"/>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本项目是否专门面向中小企业采购</w:t>
            </w:r>
          </w:p>
        </w:tc>
        <w:tc>
          <w:tcPr>
            <w:tcW w:w="4217" w:type="dxa"/>
            <w:vAlign w:val="center"/>
          </w:tcPr>
          <w:p w14:paraId="269E5E9A" w14:textId="77777777" w:rsidR="0002045E" w:rsidRPr="00AE1B4D" w:rsidRDefault="00825C21">
            <w:pPr>
              <w:spacing w:line="440" w:lineRule="exact"/>
              <w:ind w:firstLineChars="200" w:firstLine="444"/>
              <w:jc w:val="center"/>
              <w:rPr>
                <w:rFonts w:asciiTheme="minorEastAsia" w:eastAsiaTheme="minorEastAsia" w:hAnsiTheme="minorEastAsia" w:cs="宋体"/>
                <w:spacing w:val="6"/>
                <w:szCs w:val="21"/>
              </w:rPr>
            </w:pPr>
            <w:r w:rsidRPr="00AE1B4D">
              <w:rPr>
                <w:rFonts w:asciiTheme="minorEastAsia" w:eastAsiaTheme="minorEastAsia" w:hAnsiTheme="minorEastAsia" w:cs="宋体" w:hint="eastAsia"/>
                <w:spacing w:val="6"/>
                <w:szCs w:val="21"/>
              </w:rPr>
              <w:t>/</w:t>
            </w:r>
          </w:p>
        </w:tc>
      </w:tr>
    </w:tbl>
    <w:p w14:paraId="2BD63B2F"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注：请各供应商务必填写此表作为响应文件的组成部分。</w:t>
      </w:r>
    </w:p>
    <w:p w14:paraId="54A94FA4" w14:textId="77777777" w:rsidR="0002045E" w:rsidRPr="00AE1B4D" w:rsidRDefault="0002045E">
      <w:pPr>
        <w:widowControl/>
        <w:spacing w:line="440" w:lineRule="exact"/>
        <w:ind w:firstLineChars="200" w:firstLine="420"/>
        <w:rPr>
          <w:rFonts w:asciiTheme="minorEastAsia" w:eastAsiaTheme="minorEastAsia" w:hAnsiTheme="minorEastAsia" w:cs="宋体"/>
          <w:szCs w:val="21"/>
        </w:rPr>
      </w:pPr>
    </w:p>
    <w:p w14:paraId="7E61310C" w14:textId="77777777" w:rsidR="0002045E" w:rsidRPr="00AE1B4D" w:rsidRDefault="0002045E">
      <w:pPr>
        <w:widowControl/>
        <w:spacing w:line="440" w:lineRule="exact"/>
        <w:ind w:firstLineChars="200" w:firstLine="420"/>
        <w:rPr>
          <w:rFonts w:asciiTheme="minorEastAsia" w:eastAsiaTheme="minorEastAsia" w:hAnsiTheme="minorEastAsia" w:cs="宋体"/>
          <w:szCs w:val="21"/>
        </w:rPr>
      </w:pPr>
    </w:p>
    <w:p w14:paraId="71A39DD4"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供应商全称（公章）：</w:t>
      </w:r>
    </w:p>
    <w:p w14:paraId="2CEAD39D"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 xml:space="preserve">法定代表人或授权代表（签字或盖章）：                       </w:t>
      </w:r>
    </w:p>
    <w:p w14:paraId="47C502C7" w14:textId="77777777" w:rsidR="0002045E" w:rsidRPr="00AE1B4D" w:rsidRDefault="00825C21">
      <w:pPr>
        <w:widowControl/>
        <w:spacing w:line="440" w:lineRule="exact"/>
        <w:ind w:firstLineChars="200" w:firstLine="420"/>
        <w:rPr>
          <w:rFonts w:asciiTheme="minorEastAsia" w:eastAsiaTheme="minorEastAsia" w:hAnsiTheme="minorEastAsia" w:cs="宋体"/>
          <w:szCs w:val="21"/>
        </w:rPr>
      </w:pPr>
      <w:r w:rsidRPr="00AE1B4D">
        <w:rPr>
          <w:rFonts w:asciiTheme="minorEastAsia" w:eastAsiaTheme="minorEastAsia" w:hAnsiTheme="minorEastAsia" w:cs="宋体" w:hint="eastAsia"/>
          <w:szCs w:val="21"/>
        </w:rPr>
        <w:t>日期：</w:t>
      </w:r>
    </w:p>
    <w:p w14:paraId="6C0876D7" w14:textId="77777777" w:rsidR="0002045E" w:rsidRPr="00AE1B4D" w:rsidRDefault="0002045E">
      <w:pPr>
        <w:tabs>
          <w:tab w:val="left" w:pos="606"/>
        </w:tabs>
        <w:spacing w:line="440" w:lineRule="exact"/>
        <w:rPr>
          <w:rFonts w:asciiTheme="minorEastAsia" w:eastAsiaTheme="minorEastAsia" w:hAnsiTheme="minorEastAsia" w:cs="宋体"/>
          <w:b/>
          <w:bCs/>
          <w:szCs w:val="21"/>
        </w:rPr>
      </w:pPr>
    </w:p>
    <w:sectPr w:rsidR="0002045E" w:rsidRPr="00AE1B4D">
      <w:headerReference w:type="default" r:id="rId20"/>
      <w:footerReference w:type="default" r:id="rId21"/>
      <w:pgSz w:w="11906" w:h="16838"/>
      <w:pgMar w:top="1440" w:right="1440" w:bottom="1440" w:left="1610"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38B0B1" w14:textId="77777777" w:rsidR="00825C21" w:rsidRDefault="00825C21">
      <w:r>
        <w:separator/>
      </w:r>
    </w:p>
  </w:endnote>
  <w:endnote w:type="continuationSeparator" w:id="0">
    <w:p w14:paraId="07F78E71" w14:textId="77777777" w:rsidR="00825C21" w:rsidRDefault="0082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方正小标宋_GBK">
    <w:charset w:val="86"/>
    <w:family w:val="auto"/>
    <w:pitch w:val="default"/>
    <w:sig w:usb0="A00002BF" w:usb1="38CF7CFA" w:usb2="00082016" w:usb3="00000000" w:csb0="00040001" w:csb1="00000000"/>
  </w:font>
  <w:font w:name="楷体_GB2312">
    <w:altName w:val="楷体"/>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fixed"/>
    <w:sig w:usb0="800002BF" w:usb1="38CF7CFA" w:usb2="00000016" w:usb3="00000000" w:csb0="00040001" w:csb1="00000000"/>
  </w:font>
  <w:font w:name="ヒラギノ角ゴ Pro W3">
    <w:altName w:val="宋体"/>
    <w:charset w:val="00"/>
    <w:family w:val="roman"/>
    <w:pitch w:val="default"/>
    <w:sig w:usb0="00000000" w:usb1="00000000" w:usb2="00000000" w:usb3="00000000" w:csb0="00040001" w:csb1="00000000"/>
  </w:font>
  <w:font w:name="汉鼎简细圆">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660E9" w14:textId="77777777" w:rsidR="0002045E" w:rsidRDefault="00825C21">
    <w:pPr>
      <w:pStyle w:val="af2"/>
      <w:framePr w:wrap="around" w:vAnchor="text" w:hAnchor="margin" w:xAlign="center" w:y="1"/>
      <w:rPr>
        <w:rStyle w:val="afc"/>
      </w:rPr>
    </w:pPr>
    <w:r>
      <w:fldChar w:fldCharType="begin"/>
    </w:r>
    <w:r>
      <w:rPr>
        <w:rStyle w:val="afc"/>
      </w:rPr>
      <w:instrText xml:space="preserve">PAGE  </w:instrText>
    </w:r>
    <w:r>
      <w:fldChar w:fldCharType="separate"/>
    </w:r>
    <w:r>
      <w:rPr>
        <w:rStyle w:val="afc"/>
      </w:rPr>
      <w:t>1</w:t>
    </w:r>
    <w:r>
      <w:fldChar w:fldCharType="end"/>
    </w:r>
  </w:p>
  <w:p w14:paraId="0A30A204" w14:textId="77777777" w:rsidR="0002045E" w:rsidRDefault="0002045E">
    <w:pPr>
      <w:pStyle w:val="af2"/>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2A319" w14:textId="77777777" w:rsidR="0002045E" w:rsidRDefault="00CF0D83">
    <w:pPr>
      <w:pStyle w:val="af2"/>
      <w:ind w:right="360" w:firstLine="360"/>
    </w:pPr>
    <w:r>
      <w:pict w14:anchorId="1E3E8D56">
        <v:rect id="4103" o:spid="_x0000_s2049" style="position:absolute;left:0;text-align:left;margin-left:0;margin-top:0;width:2in;height:2in;z-index:251659776;mso-position-horizontal:center;mso-position-horizontal-relative:margin;mso-position-vertical:top;mso-width-relative:page;mso-height-relative:page"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AB/duybAQAAWgMAAA4AAABkcnMvZTJvRG9jLnhtbK1TTYvbMBC9&#10;F/ofhO6N7bSUYOLsJWwplHZh2x+gyFIs0BczSuz8+45kO1t2L3voRX6jkZ/ee2PvHyZn2VUBmuA7&#10;3mxqzpSXoTf+3PE/vx8/7TjDJHwvbPCq4zeF/OHw8cN+jK3ahiHYXgEjEo/tGDs+pBTbqkI5KCdw&#10;E6Ly1NQBnEhUwrnqQYzE7my1reuv1RigjxCkQqTd49zkCyO8hzBobaQ6BnlxyqeZFZQViSzhYCLy&#10;Q1GrtZLpl9aoErMdJ6eprHQJ4VNeq8NetGcQcTBykSDeI+GVJyeMp0vvVEeRBLuAeUPljISAQaeN&#10;DK6ajZREyEVTv8rmeRBRFS8UNcZ76Pj/aOXP6xMw03f8S1M3nHnhaOaEP+doxogtnXiOT7BUSDD7&#10;nDS4/CQHbCpx3u5xqikxSZvNbrvb1ZS0pN5aEE/18noETN9UcCyDjgPNq8Qorj8wzUfXI/k26/Pq&#10;w6Oxdu7mnSrLnIVllKbTtKg9hf5G9ux3T5Hl8a8AVnBawSWCOQ+kocnGCyVFXsQun0ee6b91OfXy&#10;Sxz+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FmtmPLTAAAABQEAAA8AAAAAAAAAAQAgAAAAIgAA&#10;AGRycy9kb3ducmV2LnhtbFBLAQIUABQAAAAIAIdO4kAAf3bsmwEAAFoDAAAOAAAAAAAAAAEAIAAA&#10;ACIBAABkcnMvZTJvRG9jLnhtbFBLBQYAAAAABgAGAFkBAAAvBQAAAAA=&#10;" filled="f" stroked="f">
          <v:textbox inset="0,0,0,0">
            <w:txbxContent>
              <w:p w14:paraId="0F874502" w14:textId="77777777" w:rsidR="0002045E" w:rsidRDefault="00825C21">
                <w:pPr>
                  <w:pStyle w:val="af2"/>
                  <w:jc w:val="center"/>
                  <w:rPr>
                    <w:rStyle w:val="afc"/>
                  </w:rPr>
                </w:pPr>
                <w:r>
                  <w:fldChar w:fldCharType="begin"/>
                </w:r>
                <w:r>
                  <w:rPr>
                    <w:rStyle w:val="afc"/>
                  </w:rPr>
                  <w:instrText xml:space="preserve">PAGE  </w:instrText>
                </w:r>
                <w:r>
                  <w:fldChar w:fldCharType="separate"/>
                </w:r>
                <w:r>
                  <w:rPr>
                    <w:rStyle w:val="afc"/>
                  </w:rPr>
                  <w:t>49</w:t>
                </w:r>
                <w:r>
                  <w:fldChar w:fldCharType="end"/>
                </w:r>
              </w:p>
            </w:txbxContent>
          </v:textbox>
          <w10:wrap anchorx="margin"/>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597D8" w14:textId="77777777" w:rsidR="0002045E" w:rsidRDefault="0002045E">
    <w:pPr>
      <w:pStyle w:val="af2"/>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CD301" w14:textId="77777777" w:rsidR="0002045E" w:rsidRDefault="0002045E">
    <w:pPr>
      <w:pStyle w:val="af2"/>
      <w:jc w:val="center"/>
    </w:pPr>
  </w:p>
  <w:p w14:paraId="7C37790B" w14:textId="77777777" w:rsidR="0002045E" w:rsidRDefault="0002045E">
    <w:pPr>
      <w:pStyle w:val="af2"/>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56C34" w14:textId="77777777" w:rsidR="0002045E" w:rsidRDefault="0002045E">
    <w:pPr>
      <w:pStyle w:val="af2"/>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33481" w14:textId="77777777" w:rsidR="0002045E" w:rsidRDefault="0002045E">
    <w:pPr>
      <w:pStyle w:val="af2"/>
      <w:jc w:val="center"/>
    </w:pPr>
  </w:p>
  <w:p w14:paraId="53D1FC13" w14:textId="77777777" w:rsidR="0002045E" w:rsidRDefault="0002045E">
    <w:pPr>
      <w:pStyle w:val="af2"/>
      <w:jc w:val="both"/>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F3539" w14:textId="77777777" w:rsidR="0002045E" w:rsidRDefault="00CF0D83">
    <w:pPr>
      <w:pStyle w:val="af2"/>
      <w:ind w:right="360"/>
      <w:jc w:val="center"/>
    </w:pPr>
    <w:r>
      <w:pict w14:anchorId="2E680B83">
        <v:rect id="4099" o:spid="_x0000_s2052" style="position:absolute;left:0;text-align:left;margin-left:0;margin-top:0;width:2in;height:2in;z-index:251655680;mso-position-horizontal:center;mso-position-horizontal-relative:margin;mso-position-vertical:top;mso-width-relative:page;mso-height-relative:page"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E6BuFOcAQAAWgMAAA4AAABkcnMvZTJvRG9jLnhtbK1Ty27bMBC8&#10;F+g/ELzHko2gdQTLuRgpChRtgLQfQFOkRYAv7NKW/PddUpJTJJcceqFmudRwZlbaPY7OsosCNMG3&#10;fL2qOVNehs74U8v//H6623KGSfhO2OBVy68K+eP+86fdEBu1CX2wnQJGJB6bIba8Tyk2VYWyV07g&#10;KkTlqakDOJGohFPVgRiI3dlqU9dfqiFAFyFIhUi7h6nJZ0b4CGHQ2kh1CPLslE8TKygrElnC3kTk&#10;+6JWayXTL61RJWZbTk5TWekSwse8VvudaE4gYm/kLEF8RMIbT04YT5feqA4iCXYG847KGQkBg04r&#10;GVw1GSmJkIt1/Sabl15EVbxQ1BhvoeP/o5U/L8/ATNfy+/rhK2deOJo54YcczRCxoRMv8RnmCglm&#10;n6MGl5/kgI0lzustTjUmJmlzvd1stzUlLam3FMRTvb4eAdM3FRzLoOVA8yoxissPTNPR5Ui+zfq8&#10;+vBkrJ26eafKMidhGaXxOM5qj6G7kj373VNkefwLgAUcF3COYE49aVhn44WSIi9i588jz/Tfupx6&#10;/SX2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ZrZjy0wAAAAUBAAAPAAAAAAAAAAEAIAAAACIA&#10;AABkcnMvZG93bnJldi54bWxQSwECFAAUAAAACACHTuJAToG4U5wBAABaAwAADgAAAAAAAAABACAA&#10;AAAiAQAAZHJzL2Uyb0RvYy54bWxQSwUGAAAAAAYABgBZAQAAMAUAAAAA&#10;" filled="f" stroked="f">
          <v:textbox inset="0,0,0,0">
            <w:txbxContent>
              <w:p w14:paraId="0D11113B" w14:textId="77777777" w:rsidR="0002045E" w:rsidRDefault="00825C21">
                <w:pPr>
                  <w:pStyle w:val="af2"/>
                  <w:jc w:val="center"/>
                </w:pPr>
                <w:r>
                  <w:fldChar w:fldCharType="begin"/>
                </w:r>
                <w:r>
                  <w:rPr>
                    <w:rStyle w:val="afc"/>
                  </w:rPr>
                  <w:instrText xml:space="preserve"> PAGE  </w:instrText>
                </w:r>
                <w:r>
                  <w:fldChar w:fldCharType="separate"/>
                </w:r>
                <w:r>
                  <w:rPr>
                    <w:rStyle w:val="afc"/>
                  </w:rPr>
                  <w:t>10</w:t>
                </w:r>
                <w:r>
                  <w:fldChar w:fldCharType="end"/>
                </w:r>
              </w:p>
            </w:txbxContent>
          </v:textbox>
          <w10:wrap anchorx="margin"/>
        </v:rect>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DEE37" w14:textId="77777777" w:rsidR="0002045E" w:rsidRDefault="00CF0D83">
    <w:pPr>
      <w:pStyle w:val="af2"/>
      <w:jc w:val="center"/>
    </w:pPr>
    <w:r>
      <w:pict w14:anchorId="688E7F72">
        <v:rect id="4100" o:spid="_x0000_s2053" style="position:absolute;left:0;text-align:left;margin-left:0;margin-top:0;width:2in;height:2in;z-index:251656704;mso-position-horizontal:center;mso-position-horizontal-relative:margin;mso-position-vertical:top;mso-width-relative:page;mso-height-relative:page"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GEYxJecAQAAWgMAAA4AAABkcnMvZTJvRG9jLnhtbK1TTYvbMBC9&#10;F/ofhO6N7bCU1MTZS9hlobQL2/4ARZZigb6YUWLn33ckx0nZXvbQi/xGM36a90baPk7OsrMCNMF3&#10;vFnVnCkvQ2/8seO/fz192XCGSfhe2OBVxy8K+ePu86ftGFu1DkOwvQJGJB7bMXZ8SCm2VYVyUE7g&#10;KkTlKakDOJEohGPVgxiJ3dlqXddfqzFAHyFIhUi7+znJr4zwEcKgtZFqH+TJKZ9mVlBWJJKEg4nI&#10;d6VbrZVMP7VGlZjtOClNZaVDCB/yWu22oj2CiIOR1xbER1p4p8kJ4+nQG9VeJMFOYP6hckZCwKDT&#10;SgZXzUKKI6Siqd958zaIqIoWshrjzXT8f7Tyx/kVmOk7/lB/o8l74WjmD01drBkjtlTxFl+BjMoR&#10;Esw6Jw0uf0kBm4qdl5udakpM0mazWW82RMQk5ZaAeKr77xEwPavgWAYdB5pXsVGcv2OaS5eSfJr1&#10;efXhyVg7Z/NOdW8sozQdpmu3h9BfSJ598WRZHv8CYAGHBZwimONAPTT5ThRKsrw0e70eeaZ/x6Xq&#10;/iR2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ZrZjy0wAAAAUBAAAPAAAAAAAAAAEAIAAAACIA&#10;AABkcnMvZG93bnJldi54bWxQSwECFAAUAAAACACHTuJAYRjEl5wBAABaAwAADgAAAAAAAAABACAA&#10;AAAiAQAAZHJzL2Uyb0RvYy54bWxQSwUGAAAAAAYABgBZAQAAMAUAAAAA&#10;" filled="f" stroked="f">
          <v:textbox inset="0,0,0,0">
            <w:txbxContent>
              <w:p w14:paraId="60C0E24C" w14:textId="77777777" w:rsidR="0002045E" w:rsidRDefault="00825C21">
                <w:pPr>
                  <w:pStyle w:val="af2"/>
                  <w:jc w:val="center"/>
                </w:pPr>
                <w:r>
                  <w:fldChar w:fldCharType="begin"/>
                </w:r>
                <w:r>
                  <w:instrText xml:space="preserve"> PAGE   \* MERGEFORMAT </w:instrText>
                </w:r>
                <w:r>
                  <w:fldChar w:fldCharType="separate"/>
                </w:r>
                <w:r>
                  <w:t>9</w:t>
                </w:r>
                <w:r>
                  <w:fldChar w:fldCharType="end"/>
                </w:r>
              </w:p>
            </w:txbxContent>
          </v:textbox>
          <w10:wrap anchorx="margin"/>
        </v:rect>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26D2D" w14:textId="77777777" w:rsidR="0002045E" w:rsidRDefault="00CF0D83">
    <w:pPr>
      <w:pStyle w:val="af2"/>
      <w:ind w:right="360"/>
      <w:jc w:val="center"/>
    </w:pPr>
    <w:r>
      <w:pict w14:anchorId="3DBC36F8">
        <v:rect id="4101" o:spid="_x0000_s2050" style="position:absolute;left:0;text-align:left;margin-left:0;margin-top:0;width:2in;height:2in;z-index:251658752;mso-position-horizontal:center;mso-position-horizontal-relative:margin;mso-position-vertical:top;mso-width-relative:page;mso-height-relative:page"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EIdzq+bAQAAWgMAAA4AAABkcnMvZTJvRG9jLnhtbK1Ty2rjMBTd&#10;D8w/CO0b2aEMqYnTTehQGKaFth+gyFIs0IsrJXb+vleynQ7tpovZyPchn3vOufb2frSGnCVE7V1L&#10;61VFiXTCd9odW/r2+nCzoSQm7jpuvJMtvchI73c/f2yH0Mi1773pJBAEcbEZQkv7lELDWBS9tDyu&#10;fJAOm8qD5QlTOLIO+IDo1rB1Vf1ig4cugBcyRqzupyadEeE7gF4pLeTei5OVLk2oIA1PKCn2OkS6&#10;K2yVkiI9KRVlIqalqDSVE4dgfMgn2215cwQeei1mCvw7FD5pslw7HHqF2vPEyQn0FyirBfjoVVoJ&#10;b9kkpDiCKurqkzcvPQ+yaEGrY7iaHv8frPh7fgaiu5beVnd3lDhucee3dVVna4YQG7zxEp5hziKG&#10;WeeowOYnKiBjsfNytVOOiQgs1pv1ZlOh0wJ7S4I47OP1ADH9lt6SHLQUcF/FRn7+E9N0dbmSpxmX&#10;T+cftDFTN1dYpjkRy1EaD+PM9uC7C8ozjw4ty+tfAliCwxKcAuhjjxyK8AKJlhey8+eRd/pvXgZ/&#10;/BK7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FmtmPLTAAAABQEAAA8AAAAAAAAAAQAgAAAAIgAA&#10;AGRycy9kb3ducmV2LnhtbFBLAQIUABQAAAAIAIdO4kBCHc6vmwEAAFoDAAAOAAAAAAAAAAEAIAAA&#10;ACIBAABkcnMvZTJvRG9jLnhtbFBLBQYAAAAABgAGAFkBAAAvBQAAAAA=&#10;" filled="f" stroked="f">
          <v:textbox inset="0,0,0,0">
            <w:txbxContent>
              <w:p w14:paraId="0E1EF786" w14:textId="77777777" w:rsidR="0002045E" w:rsidRDefault="00825C21">
                <w:pPr>
                  <w:pStyle w:val="af2"/>
                  <w:jc w:val="center"/>
                </w:pPr>
                <w:r>
                  <w:fldChar w:fldCharType="begin"/>
                </w:r>
                <w:r>
                  <w:rPr>
                    <w:rStyle w:val="afc"/>
                  </w:rPr>
                  <w:instrText xml:space="preserve"> PAGE  </w:instrText>
                </w:r>
                <w:r>
                  <w:fldChar w:fldCharType="separate"/>
                </w:r>
                <w:r>
                  <w:rPr>
                    <w:rStyle w:val="afc"/>
                  </w:rPr>
                  <w:t>29</w:t>
                </w:r>
                <w:r>
                  <w:fldChar w:fldCharType="end"/>
                </w:r>
              </w:p>
            </w:txbxContent>
          </v:textbox>
          <w10:wrap anchorx="margin"/>
        </v:rect>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D50D5" w14:textId="77777777" w:rsidR="0002045E" w:rsidRDefault="00CF0D83">
    <w:pPr>
      <w:pStyle w:val="af2"/>
      <w:jc w:val="center"/>
    </w:pPr>
    <w:r>
      <w:pict w14:anchorId="789599EA">
        <v:rect id="4102" o:spid="_x0000_s2051" style="position:absolute;left:0;text-align:left;margin-left:0;margin-top:0;width:2in;height:2in;z-index:251657728;mso-position-horizontal:center;mso-position-horizontal-relative:margin;mso-position-vertical:top;mso-width-relative:page;mso-height-relative:page"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CN6fNSZAQAAWgMAAA4AAABkcnMvZTJvRG9jLnhtbK1TTYvbMBC9&#10;F/ofhO6N7VBKMHH2ErYsLO3Ctj9AkaVYoC9mlNj59x3JdrZsL3voRX6jkZ/ee2PvHyZn2VUBmuA7&#10;3mxqzpSXoTf+3PHfvx6/7DjDJHwvbPCq4zeF/OHw+dN+jK3ahiHYXgEjEo/tGDs+pBTbqkI5KCdw&#10;E6Ly1NQBnEhUwrnqQYzE7my1retv1RigjxCkQqTd49zkCyN8hDBobaQ6BnlxyqeZFZQViSzhYCLy&#10;Q1GrtZLpp9aoErMdJ6eprHQJ4VNeq8NetGcQcTBykSA+IuGdJyeMp0vvVEeRBLuA+YfKGQkBg04b&#10;GVw1GymJkIumfpfN6yCiKl4oaoz30PH/0cof1xdgpu/416amULxwNHPC2xzNGLGlE6/xBZYKCWaf&#10;kwaXn+SATSXO2z1ONSUmabPZbXe7TCqptxbEU729HgHTdxUcy6DjQPMqMYrrM6b56Hok32Z9Xn14&#10;NNbO3bxTZZmzsIzSdJoWtafQ38ieffIUWR7/CmAFpxVcIpjzQBqabLxQUuRF7PJ55Jn+XZdTb7/E&#10;4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ZrZjy0wAAAAUBAAAPAAAAAAAAAAEAIAAAACIAAABk&#10;cnMvZG93bnJldi54bWxQSwECFAAUAAAACACHTuJAI3p81JkBAABaAwAADgAAAAAAAAABACAAAAAi&#10;AQAAZHJzL2Uyb0RvYy54bWxQSwUGAAAAAAYABgBZAQAALQUAAAAA&#10;" filled="f" stroked="f">
          <v:textbox inset="0,0,0,0">
            <w:txbxContent>
              <w:p w14:paraId="30218F6E" w14:textId="77777777" w:rsidR="0002045E" w:rsidRDefault="00825C21">
                <w:pPr>
                  <w:pStyle w:val="af2"/>
                  <w:jc w:val="center"/>
                </w:pPr>
                <w:r>
                  <w:fldChar w:fldCharType="begin"/>
                </w:r>
                <w:r>
                  <w:instrText xml:space="preserve"> PAGE   \* MERGEFORMAT </w:instrText>
                </w:r>
                <w:r>
                  <w:fldChar w:fldCharType="separate"/>
                </w:r>
                <w:r>
                  <w:t>30</w:t>
                </w:r>
                <w:r>
                  <w:fldChar w:fldCharType="end"/>
                </w:r>
              </w:p>
            </w:txbxContent>
          </v:textbox>
          <w10:wrap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A4875B" w14:textId="77777777" w:rsidR="00825C21" w:rsidRDefault="00825C21">
      <w:r>
        <w:separator/>
      </w:r>
    </w:p>
  </w:footnote>
  <w:footnote w:type="continuationSeparator" w:id="0">
    <w:p w14:paraId="2DA012D2" w14:textId="77777777" w:rsidR="00825C21" w:rsidRDefault="00825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0EE99" w14:textId="77777777" w:rsidR="0002045E" w:rsidRDefault="0002045E">
    <w:pPr>
      <w:pStyle w:val="af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CB8C2" w14:textId="77777777" w:rsidR="0002045E" w:rsidRDefault="0002045E">
    <w:pPr>
      <w:pStyle w:val="af4"/>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7A6BF" w14:textId="77777777" w:rsidR="0002045E" w:rsidRDefault="0002045E">
    <w:pPr>
      <w:pStyle w:val="af4"/>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2"/>
    <w:multiLevelType w:val="singleLevel"/>
    <w:tmpl w:val="00000002"/>
    <w:lvl w:ilvl="0">
      <w:start w:val="1"/>
      <w:numFmt w:val="decimal"/>
      <w:suff w:val="nothing"/>
      <w:lvlText w:val="（%1）"/>
      <w:lvlJc w:val="left"/>
      <w:pPr>
        <w:ind w:left="-2"/>
      </w:pPr>
    </w:lvl>
  </w:abstractNum>
  <w:abstractNum w:abstractNumId="2" w15:restartNumberingAfterBreak="0">
    <w:nsid w:val="00000003"/>
    <w:multiLevelType w:val="singleLevel"/>
    <w:tmpl w:val="00000003"/>
    <w:lvl w:ilvl="0">
      <w:start w:val="1"/>
      <w:numFmt w:val="decimal"/>
      <w:pStyle w:val="3"/>
      <w:lvlText w:val="%1."/>
      <w:lvlJc w:val="left"/>
      <w:pPr>
        <w:tabs>
          <w:tab w:val="left" w:pos="1200"/>
        </w:tabs>
        <w:ind w:left="1200" w:hanging="360"/>
      </w:pPr>
    </w:lvl>
  </w:abstractNum>
  <w:abstractNum w:abstractNumId="3" w15:restartNumberingAfterBreak="0">
    <w:nsid w:val="00000004"/>
    <w:multiLevelType w:val="singleLevel"/>
    <w:tmpl w:val="00000004"/>
    <w:lvl w:ilvl="0">
      <w:start w:val="3"/>
      <w:numFmt w:val="decimal"/>
      <w:suff w:val="nothing"/>
      <w:lvlText w:val="%1."/>
      <w:lvlJc w:val="left"/>
    </w:lvl>
  </w:abstractNum>
  <w:abstractNum w:abstractNumId="4" w15:restartNumberingAfterBreak="0">
    <w:nsid w:val="00000005"/>
    <w:multiLevelType w:val="singleLevel"/>
    <w:tmpl w:val="00000005"/>
    <w:lvl w:ilvl="0">
      <w:start w:val="1"/>
      <w:numFmt w:val="decimal"/>
      <w:suff w:val="nothing"/>
      <w:lvlText w:val="（%1）"/>
      <w:lvlJc w:val="left"/>
      <w:pPr>
        <w:ind w:left="0" w:firstLine="400"/>
      </w:pPr>
      <w:rPr>
        <w:rFonts w:hint="default"/>
      </w:rPr>
    </w:lvl>
  </w:abstractNum>
  <w:abstractNum w:abstractNumId="5" w15:restartNumberingAfterBreak="0">
    <w:nsid w:val="324412B0"/>
    <w:multiLevelType w:val="singleLevel"/>
    <w:tmpl w:val="324412B0"/>
    <w:lvl w:ilvl="0">
      <w:start w:val="1"/>
      <w:numFmt w:val="decimal"/>
      <w:suff w:val="nothing"/>
      <w:lvlText w:val="（%1）"/>
      <w:lvlJc w:val="left"/>
    </w:lvl>
  </w:abstractNum>
  <w:abstractNum w:abstractNumId="6" w15:restartNumberingAfterBreak="0">
    <w:nsid w:val="36714A65"/>
    <w:multiLevelType w:val="singleLevel"/>
    <w:tmpl w:val="36714A65"/>
    <w:lvl w:ilvl="0">
      <w:start w:val="1"/>
      <w:numFmt w:val="decimal"/>
      <w:lvlText w:val="%1."/>
      <w:lvlJc w:val="left"/>
      <w:pPr>
        <w:tabs>
          <w:tab w:val="left" w:pos="312"/>
        </w:tabs>
      </w:pPr>
    </w:lvl>
  </w:abstractNum>
  <w:num w:numId="1" w16cid:durableId="278024521">
    <w:abstractNumId w:val="2"/>
  </w:num>
  <w:num w:numId="2" w16cid:durableId="687027697">
    <w:abstractNumId w:val="6"/>
  </w:num>
  <w:num w:numId="3" w16cid:durableId="600143027">
    <w:abstractNumId w:val="4"/>
  </w:num>
  <w:num w:numId="4" w16cid:durableId="1360469655">
    <w:abstractNumId w:val="5"/>
  </w:num>
  <w:num w:numId="5" w16cid:durableId="1455366533">
    <w:abstractNumId w:val="0"/>
  </w:num>
  <w:num w:numId="6" w16cid:durableId="1148208611">
    <w:abstractNumId w:val="1"/>
  </w:num>
  <w:num w:numId="7" w16cid:durableId="1167329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4"/>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59"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DY2NGNhNTUzMjQ4NzAxNDNhZWE1MWIzMDYxYjdhMWIifQ=="/>
    <w:docVar w:name="RevisionRecordList" w:val="&lt;?xml version=&quot;1.0&quot; encoding=&quot;utf-8&quot;?&gt;&lt;dataItemList xmlns=&quot;http://www.e-bidding.org&quot; /&gt;"/>
  </w:docVars>
  <w:rsids>
    <w:rsidRoot w:val="009F1A1A"/>
    <w:rsid w:val="0002045E"/>
    <w:rsid w:val="0002153A"/>
    <w:rsid w:val="0007767D"/>
    <w:rsid w:val="00082498"/>
    <w:rsid w:val="000A002F"/>
    <w:rsid w:val="00113211"/>
    <w:rsid w:val="001B1BDA"/>
    <w:rsid w:val="00201D6F"/>
    <w:rsid w:val="0034218F"/>
    <w:rsid w:val="003D40FA"/>
    <w:rsid w:val="00401298"/>
    <w:rsid w:val="004D0926"/>
    <w:rsid w:val="005C1BF5"/>
    <w:rsid w:val="00727A2F"/>
    <w:rsid w:val="007B7F19"/>
    <w:rsid w:val="008131A8"/>
    <w:rsid w:val="00825C21"/>
    <w:rsid w:val="00841A62"/>
    <w:rsid w:val="00844A22"/>
    <w:rsid w:val="008E7B2B"/>
    <w:rsid w:val="00924813"/>
    <w:rsid w:val="009569C5"/>
    <w:rsid w:val="009F1A1A"/>
    <w:rsid w:val="00A80399"/>
    <w:rsid w:val="00AD1974"/>
    <w:rsid w:val="00AD6C3B"/>
    <w:rsid w:val="00AE1B4D"/>
    <w:rsid w:val="00B03BE5"/>
    <w:rsid w:val="00BA423A"/>
    <w:rsid w:val="00C11DC8"/>
    <w:rsid w:val="00CA62D7"/>
    <w:rsid w:val="00CC50B0"/>
    <w:rsid w:val="00CE200D"/>
    <w:rsid w:val="00CF0D83"/>
    <w:rsid w:val="00CF45B4"/>
    <w:rsid w:val="00D07B4C"/>
    <w:rsid w:val="00DB0880"/>
    <w:rsid w:val="00DB0EE5"/>
    <w:rsid w:val="00DC55C4"/>
    <w:rsid w:val="00DF430B"/>
    <w:rsid w:val="00E43768"/>
    <w:rsid w:val="00E64D37"/>
    <w:rsid w:val="00EB3EFA"/>
    <w:rsid w:val="00F41834"/>
    <w:rsid w:val="00FB38D6"/>
    <w:rsid w:val="00FC475A"/>
    <w:rsid w:val="02F250B9"/>
    <w:rsid w:val="03186077"/>
    <w:rsid w:val="03863E70"/>
    <w:rsid w:val="04080E64"/>
    <w:rsid w:val="0437728E"/>
    <w:rsid w:val="04EA4C99"/>
    <w:rsid w:val="04F33787"/>
    <w:rsid w:val="051769E5"/>
    <w:rsid w:val="05214930"/>
    <w:rsid w:val="088A7F5F"/>
    <w:rsid w:val="0B0D1025"/>
    <w:rsid w:val="13781A27"/>
    <w:rsid w:val="13C07205"/>
    <w:rsid w:val="16B32D77"/>
    <w:rsid w:val="1DFC3DAF"/>
    <w:rsid w:val="1E4C13E3"/>
    <w:rsid w:val="206C583C"/>
    <w:rsid w:val="218748FA"/>
    <w:rsid w:val="2A712813"/>
    <w:rsid w:val="2CAA489A"/>
    <w:rsid w:val="2F911F9E"/>
    <w:rsid w:val="36474366"/>
    <w:rsid w:val="373C4433"/>
    <w:rsid w:val="37B10675"/>
    <w:rsid w:val="38547A46"/>
    <w:rsid w:val="3CCD42E3"/>
    <w:rsid w:val="411E7E73"/>
    <w:rsid w:val="44C24001"/>
    <w:rsid w:val="483362AC"/>
    <w:rsid w:val="49BA5CEC"/>
    <w:rsid w:val="4A69389D"/>
    <w:rsid w:val="4BA97CC9"/>
    <w:rsid w:val="4D6640C3"/>
    <w:rsid w:val="4DA64F30"/>
    <w:rsid w:val="4DCC39F5"/>
    <w:rsid w:val="552C5BF2"/>
    <w:rsid w:val="557C4BAB"/>
    <w:rsid w:val="56B811CC"/>
    <w:rsid w:val="57D46709"/>
    <w:rsid w:val="5A5D23AA"/>
    <w:rsid w:val="5AA219DE"/>
    <w:rsid w:val="5FCC165B"/>
    <w:rsid w:val="5FDA1576"/>
    <w:rsid w:val="602E66BE"/>
    <w:rsid w:val="653725E6"/>
    <w:rsid w:val="6632293D"/>
    <w:rsid w:val="6782148E"/>
    <w:rsid w:val="689C67B2"/>
    <w:rsid w:val="69000CF8"/>
    <w:rsid w:val="6990454A"/>
    <w:rsid w:val="70113A6A"/>
    <w:rsid w:val="745F3A11"/>
    <w:rsid w:val="75692690"/>
    <w:rsid w:val="77B31ED6"/>
    <w:rsid w:val="7A137E89"/>
    <w:rsid w:val="7ABA67B6"/>
    <w:rsid w:val="7EF42A2E"/>
    <w:rsid w:val="7F715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fillcolor="white">
      <v:fill color="white"/>
    </o:shapedefaults>
    <o:shapelayout v:ext="edit">
      <o:idmap v:ext="edit" data="1"/>
    </o:shapelayout>
  </w:shapeDefaults>
  <w:decimalSymbol w:val="."/>
  <w:listSeparator w:val=","/>
  <w14:docId w14:val="6C633271"/>
  <w15:docId w15:val="{96CE743E-2796-4BE1-801B-7D570513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annotation reference" w:qFormat="1"/>
    <w:lsdException w:name="page number" w:qFormat="1"/>
    <w:lsdException w:name="endnote text" w:qFormat="1"/>
    <w:lsdException w:name="List" w:qFormat="1"/>
    <w:lsdException w:name="List Number" w:qFormat="1"/>
    <w:lsdException w:name="List 2"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uiPriority="99" w:qFormat="1"/>
    <w:lsdException w:name="Hyperlink" w:uiPriority="99" w:qFormat="1"/>
    <w:lsdException w:name="FollowedHyperlink"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
    <w:qFormat/>
    <w:pPr>
      <w:keepNext/>
      <w:keepLines/>
      <w:spacing w:before="340" w:after="330" w:line="576" w:lineRule="auto"/>
      <w:jc w:val="center"/>
      <w:outlineLvl w:val="0"/>
    </w:pPr>
    <w:rPr>
      <w:b/>
      <w:bCs/>
      <w:kern w:val="44"/>
      <w:sz w:val="30"/>
      <w:szCs w:val="44"/>
    </w:rPr>
  </w:style>
  <w:style w:type="paragraph" w:styleId="2">
    <w:name w:val="heading 2"/>
    <w:basedOn w:val="a"/>
    <w:next w:val="a"/>
    <w:uiPriority w:val="9"/>
    <w:qFormat/>
    <w:pPr>
      <w:keepNext/>
      <w:keepLines/>
      <w:spacing w:before="260" w:after="260" w:line="412" w:lineRule="auto"/>
      <w:outlineLvl w:val="1"/>
    </w:pPr>
    <w:rPr>
      <w:rFonts w:ascii="Arial" w:eastAsia="黑体" w:hAnsi="Arial"/>
      <w:b/>
      <w:bCs/>
      <w:sz w:val="32"/>
      <w:szCs w:val="32"/>
    </w:rPr>
  </w:style>
  <w:style w:type="paragraph" w:styleId="30">
    <w:name w:val="heading 3"/>
    <w:basedOn w:val="a"/>
    <w:next w:val="a"/>
    <w:uiPriority w:val="9"/>
    <w:qFormat/>
    <w:pPr>
      <w:keepNext/>
      <w:keepLines/>
      <w:spacing w:before="260" w:after="260" w:line="415" w:lineRule="auto"/>
      <w:jc w:val="center"/>
      <w:outlineLvl w:val="2"/>
    </w:pPr>
    <w:rPr>
      <w:rFonts w:ascii="Calibri" w:hAnsi="Calibri"/>
      <w:b/>
      <w:bCs/>
      <w:sz w:val="28"/>
      <w:szCs w:val="32"/>
    </w:rPr>
  </w:style>
  <w:style w:type="paragraph" w:styleId="4">
    <w:name w:val="heading 4"/>
    <w:basedOn w:val="a"/>
    <w:next w:val="a"/>
    <w:uiPriority w:val="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uiPriority w:val="9"/>
    <w:qFormat/>
    <w:pPr>
      <w:keepNext/>
      <w:keepLines/>
      <w:tabs>
        <w:tab w:val="left" w:pos="1800"/>
      </w:tabs>
      <w:spacing w:before="280" w:after="290" w:line="374" w:lineRule="auto"/>
      <w:ind w:left="1800" w:hanging="1800"/>
      <w:outlineLvl w:val="4"/>
    </w:pPr>
    <w:rPr>
      <w:b/>
      <w:bCs/>
      <w:sz w:val="28"/>
      <w:szCs w:val="28"/>
    </w:rPr>
  </w:style>
  <w:style w:type="paragraph" w:styleId="6">
    <w:name w:val="heading 6"/>
    <w:basedOn w:val="a"/>
    <w:next w:val="a"/>
    <w:uiPriority w:val="9"/>
    <w:qFormat/>
    <w:pPr>
      <w:keepNext/>
      <w:keepLines/>
      <w:adjustRightInd w:val="0"/>
      <w:spacing w:before="240" w:after="64" w:line="319" w:lineRule="auto"/>
      <w:textAlignment w:val="baseline"/>
      <w:outlineLvl w:val="5"/>
    </w:pPr>
    <w:rPr>
      <w:rFonts w:ascii="Arial" w:eastAsia="黑体" w:hAnsi="Arial"/>
      <w:b/>
      <w:szCs w:val="20"/>
    </w:rPr>
  </w:style>
  <w:style w:type="paragraph" w:styleId="7">
    <w:name w:val="heading 7"/>
    <w:basedOn w:val="a"/>
    <w:next w:val="a"/>
    <w:link w:val="70"/>
    <w:qFormat/>
    <w:pPr>
      <w:keepNext/>
      <w:keepLines/>
      <w:adjustRightInd w:val="0"/>
      <w:spacing w:before="240" w:after="64" w:line="319" w:lineRule="auto"/>
      <w:textAlignment w:val="baseline"/>
      <w:outlineLvl w:val="6"/>
    </w:pPr>
    <w:rPr>
      <w:b/>
      <w:szCs w:val="20"/>
    </w:rPr>
  </w:style>
  <w:style w:type="paragraph" w:styleId="8">
    <w:name w:val="heading 8"/>
    <w:basedOn w:val="a"/>
    <w:next w:val="a"/>
    <w:qFormat/>
    <w:pPr>
      <w:keepNext/>
      <w:keepLines/>
      <w:adjustRightInd w:val="0"/>
      <w:spacing w:before="240" w:after="64" w:line="319" w:lineRule="auto"/>
      <w:textAlignment w:val="baseline"/>
      <w:outlineLvl w:val="7"/>
    </w:pPr>
    <w:rPr>
      <w:rFonts w:ascii="Arial" w:eastAsia="黑体" w:hAnsi="Arial"/>
      <w:szCs w:val="20"/>
    </w:rPr>
  </w:style>
  <w:style w:type="paragraph" w:styleId="9">
    <w:name w:val="heading 9"/>
    <w:basedOn w:val="a"/>
    <w:next w:val="a"/>
    <w:qFormat/>
    <w:pPr>
      <w:keepNext/>
      <w:keepLines/>
      <w:adjustRightInd w:val="0"/>
      <w:spacing w:before="240" w:after="64" w:line="319" w:lineRule="auto"/>
      <w:textAlignment w:val="baseline"/>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20"/>
    </w:pPr>
    <w:rPr>
      <w:sz w:val="28"/>
    </w:rPr>
  </w:style>
  <w:style w:type="paragraph" w:customStyle="1" w:styleId="a4">
    <w:name w:val="自动更正"/>
    <w:qFormat/>
    <w:pPr>
      <w:widowControl w:val="0"/>
      <w:jc w:val="both"/>
    </w:pPr>
    <w:rPr>
      <w:kern w:val="2"/>
      <w:sz w:val="21"/>
      <w:szCs w:val="24"/>
    </w:rPr>
  </w:style>
  <w:style w:type="paragraph" w:styleId="TOC7">
    <w:name w:val="toc 7"/>
    <w:basedOn w:val="a"/>
    <w:next w:val="a"/>
    <w:qFormat/>
    <w:pPr>
      <w:ind w:left="1260"/>
      <w:jc w:val="left"/>
    </w:pPr>
    <w:rPr>
      <w:rFonts w:ascii="Calibri" w:hAnsi="Calibri" w:cs="Calibri"/>
      <w:sz w:val="18"/>
      <w:szCs w:val="18"/>
    </w:rPr>
  </w:style>
  <w:style w:type="paragraph" w:styleId="a5">
    <w:name w:val="List Number"/>
    <w:basedOn w:val="a"/>
    <w:qFormat/>
    <w:pPr>
      <w:widowControl/>
      <w:tabs>
        <w:tab w:val="left" w:pos="454"/>
        <w:tab w:val="left" w:pos="720"/>
      </w:tabs>
      <w:spacing w:afterLines="50"/>
      <w:ind w:left="454" w:hanging="284"/>
      <w:jc w:val="left"/>
    </w:pPr>
    <w:rPr>
      <w:kern w:val="0"/>
      <w:sz w:val="24"/>
      <w:szCs w:val="20"/>
    </w:rPr>
  </w:style>
  <w:style w:type="paragraph" w:styleId="a6">
    <w:name w:val="Normal Indent"/>
    <w:basedOn w:val="a"/>
    <w:qFormat/>
    <w:pPr>
      <w:ind w:firstLine="420"/>
    </w:pPr>
    <w:rPr>
      <w:szCs w:val="20"/>
    </w:rPr>
  </w:style>
  <w:style w:type="paragraph" w:styleId="a7">
    <w:name w:val="caption"/>
    <w:basedOn w:val="a"/>
    <w:next w:val="a"/>
    <w:qFormat/>
    <w:pPr>
      <w:spacing w:before="152" w:after="160"/>
    </w:pPr>
    <w:rPr>
      <w:rFonts w:ascii="Arial" w:eastAsia="黑体" w:hAnsi="Arial" w:cs="Arial"/>
      <w:sz w:val="20"/>
      <w:szCs w:val="20"/>
    </w:rPr>
  </w:style>
  <w:style w:type="paragraph" w:styleId="a8">
    <w:name w:val="Document Map"/>
    <w:basedOn w:val="a"/>
    <w:qFormat/>
    <w:pPr>
      <w:shd w:val="clear" w:color="auto" w:fill="000080"/>
    </w:pPr>
  </w:style>
  <w:style w:type="paragraph" w:styleId="a9">
    <w:name w:val="annotation text"/>
    <w:link w:val="aa"/>
    <w:qFormat/>
    <w:pPr>
      <w:widowControl w:val="0"/>
    </w:pPr>
    <w:rPr>
      <w:kern w:val="2"/>
      <w:sz w:val="21"/>
      <w:szCs w:val="24"/>
    </w:rPr>
  </w:style>
  <w:style w:type="paragraph" w:styleId="31">
    <w:name w:val="Body Text 3"/>
    <w:basedOn w:val="a"/>
    <w:qFormat/>
    <w:pPr>
      <w:snapToGrid w:val="0"/>
      <w:spacing w:before="50" w:after="50"/>
    </w:pPr>
    <w:rPr>
      <w:rFonts w:eastAsia="仿宋_GB2312"/>
      <w:b/>
      <w:bCs/>
      <w:sz w:val="24"/>
      <w:szCs w:val="20"/>
    </w:rPr>
  </w:style>
  <w:style w:type="paragraph" w:styleId="ab">
    <w:name w:val="Body Text Indent"/>
    <w:basedOn w:val="a"/>
    <w:next w:val="a"/>
    <w:link w:val="ac"/>
    <w:qFormat/>
    <w:pPr>
      <w:spacing w:line="200" w:lineRule="exact"/>
      <w:ind w:firstLine="301"/>
    </w:pPr>
    <w:rPr>
      <w:rFonts w:ascii="宋体"/>
      <w:spacing w:val="-4"/>
      <w:sz w:val="18"/>
      <w:szCs w:val="20"/>
    </w:rPr>
  </w:style>
  <w:style w:type="paragraph" w:styleId="3">
    <w:name w:val="List Number 3"/>
    <w:basedOn w:val="a"/>
    <w:qFormat/>
    <w:pPr>
      <w:numPr>
        <w:numId w:val="1"/>
      </w:numPr>
    </w:pPr>
  </w:style>
  <w:style w:type="paragraph" w:styleId="20">
    <w:name w:val="List 2"/>
    <w:basedOn w:val="a"/>
    <w:qFormat/>
    <w:pPr>
      <w:ind w:leftChars="200" w:left="400" w:hangingChars="200" w:hanging="200"/>
    </w:pPr>
    <w:rPr>
      <w:sz w:val="28"/>
    </w:rPr>
  </w:style>
  <w:style w:type="paragraph" w:styleId="ad">
    <w:name w:val="Block Text"/>
    <w:basedOn w:val="a"/>
    <w:uiPriority w:val="99"/>
    <w:qFormat/>
    <w:pPr>
      <w:spacing w:after="120"/>
      <w:ind w:leftChars="700" w:left="1440" w:rightChars="700" w:right="700"/>
    </w:pPr>
    <w:rPr>
      <w:rFonts w:ascii="Calibri" w:hAnsi="Calibri" w:cs="方正小标宋_GBK"/>
    </w:rPr>
  </w:style>
  <w:style w:type="paragraph" w:styleId="TOC5">
    <w:name w:val="toc 5"/>
    <w:basedOn w:val="a"/>
    <w:next w:val="a"/>
    <w:qFormat/>
    <w:pPr>
      <w:ind w:left="840"/>
      <w:jc w:val="left"/>
    </w:pPr>
    <w:rPr>
      <w:rFonts w:ascii="Calibri" w:hAnsi="Calibri" w:cs="Calibri"/>
      <w:sz w:val="18"/>
      <w:szCs w:val="18"/>
    </w:rPr>
  </w:style>
  <w:style w:type="paragraph" w:styleId="TOC3">
    <w:name w:val="toc 3"/>
    <w:basedOn w:val="a"/>
    <w:next w:val="a"/>
    <w:qFormat/>
    <w:pPr>
      <w:ind w:leftChars="400" w:left="400"/>
    </w:pPr>
  </w:style>
  <w:style w:type="paragraph" w:styleId="ae">
    <w:name w:val="Plain Text"/>
    <w:basedOn w:val="a"/>
    <w:next w:val="a"/>
    <w:qFormat/>
    <w:pPr>
      <w:spacing w:beforeLines="50" w:afterLines="50" w:line="400" w:lineRule="exact"/>
    </w:pPr>
    <w:rPr>
      <w:rFonts w:ascii="宋体"/>
      <w:szCs w:val="21"/>
    </w:rPr>
  </w:style>
  <w:style w:type="paragraph" w:styleId="TOC8">
    <w:name w:val="toc 8"/>
    <w:basedOn w:val="a"/>
    <w:next w:val="a"/>
    <w:qFormat/>
    <w:pPr>
      <w:ind w:left="1470"/>
      <w:jc w:val="left"/>
    </w:pPr>
    <w:rPr>
      <w:rFonts w:ascii="Calibri" w:hAnsi="Calibri" w:cs="Calibri"/>
      <w:sz w:val="18"/>
      <w:szCs w:val="18"/>
    </w:rPr>
  </w:style>
  <w:style w:type="paragraph" w:styleId="af">
    <w:name w:val="Date"/>
    <w:basedOn w:val="a"/>
    <w:next w:val="a"/>
    <w:qFormat/>
    <w:pPr>
      <w:ind w:leftChars="2500" w:left="2500"/>
    </w:pPr>
    <w:rPr>
      <w:rFonts w:eastAsia="楷体_GB2312"/>
      <w:sz w:val="32"/>
      <w:szCs w:val="20"/>
    </w:rPr>
  </w:style>
  <w:style w:type="paragraph" w:styleId="21">
    <w:name w:val="Body Text Indent 2"/>
    <w:basedOn w:val="a"/>
    <w:qFormat/>
    <w:pPr>
      <w:snapToGrid w:val="0"/>
      <w:ind w:firstLineChars="225" w:firstLine="225"/>
    </w:pPr>
    <w:rPr>
      <w:rFonts w:ascii="仿宋_GB2312" w:hAnsi="仿宋_GB2312"/>
      <w:b/>
      <w:bCs/>
      <w:color w:val="000000"/>
      <w:sz w:val="24"/>
    </w:rPr>
  </w:style>
  <w:style w:type="paragraph" w:styleId="af0">
    <w:name w:val="endnote text"/>
    <w:basedOn w:val="a"/>
    <w:qFormat/>
    <w:pPr>
      <w:snapToGrid w:val="0"/>
      <w:jc w:val="left"/>
    </w:pPr>
  </w:style>
  <w:style w:type="paragraph" w:styleId="af1">
    <w:name w:val="Balloon Text"/>
    <w:basedOn w:val="a"/>
    <w:qFormat/>
    <w:rPr>
      <w:sz w:val="18"/>
      <w:szCs w:val="18"/>
    </w:rPr>
  </w:style>
  <w:style w:type="paragraph" w:styleId="af2">
    <w:name w:val="footer"/>
    <w:basedOn w:val="a"/>
    <w:link w:val="af3"/>
    <w:qFormat/>
    <w:pPr>
      <w:tabs>
        <w:tab w:val="center" w:pos="4153"/>
        <w:tab w:val="right" w:pos="8306"/>
      </w:tabs>
      <w:snapToGrid w:val="0"/>
      <w:jc w:val="left"/>
    </w:pPr>
    <w:rPr>
      <w:rFonts w:eastAsia="黑体"/>
      <w:kern w:val="0"/>
      <w:sz w:val="18"/>
      <w:szCs w:val="18"/>
    </w:rPr>
  </w:style>
  <w:style w:type="paragraph" w:styleId="af4">
    <w:name w:val="header"/>
    <w:basedOn w:val="a"/>
    <w:qFormat/>
    <w:pPr>
      <w:pBdr>
        <w:bottom w:val="single" w:sz="6" w:space="1" w:color="auto"/>
      </w:pBdr>
      <w:tabs>
        <w:tab w:val="center" w:pos="4153"/>
        <w:tab w:val="right" w:pos="8306"/>
      </w:tabs>
      <w:snapToGrid w:val="0"/>
      <w:jc w:val="center"/>
    </w:pPr>
    <w:rPr>
      <w:rFonts w:eastAsia="仿宋_GB2312"/>
      <w:sz w:val="18"/>
      <w:szCs w:val="20"/>
    </w:rPr>
  </w:style>
  <w:style w:type="paragraph" w:styleId="TOC1">
    <w:name w:val="toc 1"/>
    <w:basedOn w:val="a"/>
    <w:next w:val="a"/>
    <w:uiPriority w:val="39"/>
    <w:qFormat/>
    <w:pPr>
      <w:spacing w:before="600" w:after="600"/>
    </w:pPr>
    <w:rPr>
      <w:b/>
      <w:sz w:val="32"/>
    </w:rPr>
  </w:style>
  <w:style w:type="paragraph" w:styleId="TOC4">
    <w:name w:val="toc 4"/>
    <w:basedOn w:val="a"/>
    <w:next w:val="a"/>
    <w:qFormat/>
    <w:pPr>
      <w:ind w:left="630"/>
      <w:jc w:val="left"/>
    </w:pPr>
    <w:rPr>
      <w:rFonts w:ascii="Calibri" w:hAnsi="Calibri" w:cs="Calibri"/>
      <w:sz w:val="18"/>
      <w:szCs w:val="18"/>
    </w:rPr>
  </w:style>
  <w:style w:type="paragraph" w:styleId="af5">
    <w:name w:val="List"/>
    <w:basedOn w:val="a"/>
    <w:qFormat/>
    <w:pPr>
      <w:ind w:left="200" w:hangingChars="200" w:hanging="200"/>
    </w:pPr>
    <w:rPr>
      <w:sz w:val="28"/>
    </w:rPr>
  </w:style>
  <w:style w:type="paragraph" w:styleId="af6">
    <w:name w:val="footnote text"/>
    <w:basedOn w:val="a"/>
    <w:qFormat/>
    <w:pPr>
      <w:snapToGrid w:val="0"/>
      <w:jc w:val="left"/>
    </w:pPr>
    <w:rPr>
      <w:sz w:val="18"/>
      <w:szCs w:val="18"/>
    </w:rPr>
  </w:style>
  <w:style w:type="paragraph" w:styleId="TOC6">
    <w:name w:val="toc 6"/>
    <w:basedOn w:val="a"/>
    <w:next w:val="a"/>
    <w:qFormat/>
    <w:pPr>
      <w:ind w:left="1050"/>
      <w:jc w:val="left"/>
    </w:pPr>
    <w:rPr>
      <w:rFonts w:ascii="Calibri" w:hAnsi="Calibri" w:cs="Calibri"/>
      <w:sz w:val="18"/>
      <w:szCs w:val="18"/>
    </w:rPr>
  </w:style>
  <w:style w:type="paragraph" w:styleId="32">
    <w:name w:val="Body Text Indent 3"/>
    <w:basedOn w:val="a"/>
    <w:qFormat/>
    <w:pPr>
      <w:snapToGrid w:val="0"/>
      <w:ind w:firstLineChars="200" w:firstLine="200"/>
      <w:jc w:val="left"/>
    </w:pPr>
    <w:rPr>
      <w:sz w:val="16"/>
      <w:szCs w:val="16"/>
    </w:rPr>
  </w:style>
  <w:style w:type="paragraph" w:styleId="TOC2">
    <w:name w:val="toc 2"/>
    <w:basedOn w:val="a"/>
    <w:next w:val="a"/>
    <w:uiPriority w:val="39"/>
    <w:qFormat/>
    <w:pPr>
      <w:ind w:leftChars="200" w:left="200"/>
    </w:pPr>
  </w:style>
  <w:style w:type="paragraph" w:styleId="TOC9">
    <w:name w:val="toc 9"/>
    <w:basedOn w:val="a"/>
    <w:next w:val="a"/>
    <w:qFormat/>
    <w:pPr>
      <w:ind w:left="1680"/>
      <w:jc w:val="left"/>
    </w:pPr>
    <w:rPr>
      <w:rFonts w:ascii="Calibri" w:hAnsi="Calibri" w:cs="Calibri"/>
      <w:sz w:val="18"/>
      <w:szCs w:val="18"/>
    </w:rPr>
  </w:style>
  <w:style w:type="paragraph" w:styleId="22">
    <w:name w:val="Body Text 2"/>
    <w:basedOn w:val="a"/>
    <w:qFormat/>
    <w:pPr>
      <w:widowControl/>
      <w:snapToGrid w:val="0"/>
      <w:spacing w:before="50" w:afterLines="50" w:line="400" w:lineRule="exact"/>
      <w:jc w:val="left"/>
    </w:pPr>
    <w:rPr>
      <w:rFonts w:ascii="宋体"/>
      <w:color w:val="000000"/>
      <w:sz w:val="24"/>
    </w:rPr>
  </w:style>
  <w:style w:type="paragraph" w:styleId="af7">
    <w:name w:val="Normal (Web)"/>
    <w:basedOn w:val="a"/>
    <w:qFormat/>
    <w:pPr>
      <w:widowControl/>
      <w:spacing w:before="100" w:beforeAutospacing="1" w:after="100" w:afterAutospacing="1"/>
      <w:jc w:val="left"/>
    </w:pPr>
    <w:rPr>
      <w:kern w:val="0"/>
      <w:sz w:val="24"/>
    </w:rPr>
  </w:style>
  <w:style w:type="paragraph" w:styleId="af8">
    <w:name w:val="annotation subject"/>
    <w:basedOn w:val="a9"/>
    <w:next w:val="a9"/>
    <w:qFormat/>
    <w:rPr>
      <w:b/>
      <w:bCs/>
    </w:rPr>
  </w:style>
  <w:style w:type="paragraph" w:styleId="af9">
    <w:name w:val="Body Text First Indent"/>
    <w:basedOn w:val="a0"/>
    <w:qFormat/>
    <w:pPr>
      <w:ind w:firstLine="420"/>
    </w:pPr>
  </w:style>
  <w:style w:type="paragraph" w:styleId="23">
    <w:name w:val="Body Text First Indent 2"/>
    <w:basedOn w:val="ab"/>
    <w:next w:val="a"/>
    <w:qFormat/>
    <w:pPr>
      <w:ind w:firstLineChars="200" w:firstLine="420"/>
    </w:pPr>
    <w:rPr>
      <w:rFonts w:hint="eastAsia"/>
      <w:szCs w:val="24"/>
    </w:rPr>
  </w:style>
  <w:style w:type="table" w:styleId="afa">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b/>
    </w:rPr>
  </w:style>
  <w:style w:type="character" w:styleId="afc">
    <w:name w:val="page number"/>
    <w:basedOn w:val="a1"/>
    <w:qFormat/>
  </w:style>
  <w:style w:type="character" w:styleId="afd">
    <w:name w:val="FollowedHyperlink"/>
    <w:qFormat/>
    <w:rPr>
      <w:color w:val="333333"/>
      <w:sz w:val="16"/>
      <w:szCs w:val="0"/>
      <w:u w:val="none"/>
    </w:rPr>
  </w:style>
  <w:style w:type="character" w:styleId="afe">
    <w:name w:val="Emphasis"/>
    <w:uiPriority w:val="20"/>
    <w:qFormat/>
  </w:style>
  <w:style w:type="character" w:styleId="aff">
    <w:name w:val="Hyperlink"/>
    <w:uiPriority w:val="99"/>
    <w:qFormat/>
    <w:rPr>
      <w:color w:val="333333"/>
      <w:u w:val="none"/>
    </w:rPr>
  </w:style>
  <w:style w:type="character" w:styleId="aff0">
    <w:name w:val="annotation reference"/>
    <w:qFormat/>
    <w:rPr>
      <w:sz w:val="21"/>
      <w:szCs w:val="21"/>
    </w:rPr>
  </w:style>
  <w:style w:type="paragraph" w:customStyle="1" w:styleId="10">
    <w:name w:val="列出段落1"/>
    <w:basedOn w:val="a"/>
    <w:qFormat/>
    <w:pPr>
      <w:ind w:firstLineChars="200" w:firstLine="200"/>
    </w:pPr>
    <w:rPr>
      <w:rFonts w:ascii="Calibri" w:hAnsi="Calibri"/>
      <w:szCs w:val="22"/>
    </w:rPr>
  </w:style>
  <w:style w:type="paragraph" w:customStyle="1" w:styleId="NormalIndent1">
    <w:name w:val="Normal Indent1"/>
    <w:basedOn w:val="a"/>
    <w:qFormat/>
    <w:pPr>
      <w:ind w:firstLineChars="200" w:firstLine="420"/>
    </w:pPr>
  </w:style>
  <w:style w:type="paragraph" w:customStyle="1" w:styleId="CharCharCharCharCharCharCharCharCharCharCharChar1Char">
    <w:name w:val="Char Char Char Char Char Char Char Char Char Char Char Char1 Char"/>
    <w:basedOn w:val="a8"/>
    <w:qFormat/>
    <w:rPr>
      <w:rFonts w:ascii="Tahoma" w:hAnsi="Tahoma"/>
      <w:sz w:val="24"/>
    </w:rPr>
  </w:style>
  <w:style w:type="paragraph" w:customStyle="1" w:styleId="Style1">
    <w:name w:val="_Style 1"/>
    <w:basedOn w:val="a"/>
    <w:uiPriority w:val="34"/>
    <w:qFormat/>
    <w:pPr>
      <w:ind w:firstLineChars="200" w:firstLine="420"/>
    </w:pPr>
    <w:rPr>
      <w:rFonts w:ascii="Calibri" w:hAnsi="Calibri"/>
    </w:rPr>
  </w:style>
  <w:style w:type="paragraph" w:customStyle="1" w:styleId="11">
    <w:name w:val="列表段落1"/>
    <w:basedOn w:val="a"/>
    <w:qFormat/>
    <w:pPr>
      <w:ind w:firstLineChars="200" w:firstLine="200"/>
    </w:pPr>
    <w:rPr>
      <w:rFonts w:ascii="Calibri" w:hAnsi="Calibri" w:cs="Calibri"/>
    </w:rPr>
  </w:style>
  <w:style w:type="paragraph" w:styleId="aff1">
    <w:name w:val="List Paragraph"/>
    <w:basedOn w:val="a"/>
    <w:uiPriority w:val="99"/>
    <w:qFormat/>
    <w:pPr>
      <w:ind w:firstLineChars="200" w:firstLine="420"/>
    </w:pPr>
    <w:rPr>
      <w:rFonts w:ascii="Calibri" w:hAnsi="Calibri"/>
      <w:szCs w:val="22"/>
    </w:rPr>
  </w:style>
  <w:style w:type="paragraph" w:customStyle="1" w:styleId="33">
    <w:name w:val="样式 标题 3 +"/>
    <w:basedOn w:val="30"/>
    <w:qFormat/>
    <w:rPr>
      <w:kern w:val="0"/>
    </w:rPr>
  </w:style>
  <w:style w:type="paragraph" w:customStyle="1" w:styleId="Char1CharCharChar">
    <w:name w:val="Char1 Char Char Char"/>
    <w:basedOn w:val="a"/>
    <w:qFormat/>
    <w:pPr>
      <w:tabs>
        <w:tab w:val="left" w:pos="840"/>
      </w:tabs>
      <w:ind w:left="840" w:hanging="420"/>
    </w:pPr>
    <w:rPr>
      <w:sz w:val="24"/>
    </w:rPr>
  </w:style>
  <w:style w:type="paragraph" w:customStyle="1" w:styleId="xl66">
    <w:name w:val="xl66"/>
    <w:basedOn w:val="a"/>
    <w:qFormat/>
    <w:pPr>
      <w:widowControl/>
      <w:pBdr>
        <w:left w:val="single" w:sz="4" w:space="0" w:color="auto"/>
        <w:bottom w:val="single" w:sz="4" w:space="0" w:color="auto"/>
      </w:pBdr>
      <w:spacing w:before="100" w:beforeAutospacing="1" w:after="100" w:afterAutospacing="1"/>
      <w:jc w:val="center"/>
    </w:pPr>
    <w:rPr>
      <w:rFonts w:ascii="宋体"/>
      <w:kern w:val="0"/>
      <w:sz w:val="24"/>
    </w:rPr>
  </w:style>
  <w:style w:type="paragraph" w:customStyle="1" w:styleId="12">
    <w:name w:val="普通(网站)1"/>
    <w:basedOn w:val="a"/>
    <w:qFormat/>
    <w:pPr>
      <w:widowControl/>
      <w:spacing w:before="100" w:beforeAutospacing="1" w:after="100" w:afterAutospacing="1"/>
      <w:jc w:val="left"/>
    </w:pPr>
    <w:rPr>
      <w:rFonts w:ascii="宋体" w:hAnsi="宋体"/>
      <w:kern w:val="0"/>
      <w:sz w:val="24"/>
    </w:rPr>
  </w:style>
  <w:style w:type="paragraph" w:customStyle="1" w:styleId="aff2">
    <w:name w:val="默认"/>
    <w:qFormat/>
    <w:rPr>
      <w:rFonts w:ascii="Helvetica" w:eastAsia="Arial Unicode MS" w:hAnsi="Arial Unicode MS" w:cs="Arial Unicode MS"/>
      <w:color w:val="000000"/>
      <w:sz w:val="22"/>
      <w:szCs w:val="22"/>
    </w:rPr>
  </w:style>
  <w:style w:type="paragraph" w:customStyle="1" w:styleId="24">
    <w:name w:val="普通(网站)2"/>
    <w:basedOn w:val="a"/>
    <w:qFormat/>
    <w:pPr>
      <w:adjustRightInd w:val="0"/>
      <w:spacing w:line="360" w:lineRule="auto"/>
      <w:textAlignment w:val="baseline"/>
    </w:pPr>
    <w:rPr>
      <w:rFonts w:eastAsia="仿宋" w:hAnsi="Calibri"/>
      <w:kern w:val="0"/>
      <w:sz w:val="28"/>
    </w:rPr>
  </w:style>
  <w:style w:type="paragraph" w:customStyle="1" w:styleId="p0">
    <w:name w:val="p0"/>
    <w:basedOn w:val="a"/>
    <w:qFormat/>
    <w:pPr>
      <w:widowControl/>
    </w:pPr>
    <w:rPr>
      <w:kern w:val="0"/>
      <w:szCs w:val="21"/>
    </w:rPr>
  </w:style>
  <w:style w:type="paragraph" w:customStyle="1" w:styleId="-11">
    <w:name w:val="彩色列表 - 强调文字颜色 11"/>
    <w:basedOn w:val="a"/>
    <w:qFormat/>
    <w:pPr>
      <w:ind w:firstLineChars="200" w:firstLine="200"/>
    </w:pPr>
    <w:rPr>
      <w:rFonts w:ascii="Calibri" w:hAnsi="Calibri"/>
      <w:szCs w:val="22"/>
    </w:rPr>
  </w:style>
  <w:style w:type="paragraph" w:customStyle="1" w:styleId="aff3">
    <w:name w:val="证文"/>
    <w:basedOn w:val="a"/>
    <w:qFormat/>
    <w:pPr>
      <w:spacing w:line="360" w:lineRule="auto"/>
    </w:pPr>
    <w:rPr>
      <w:sz w:val="24"/>
      <w:szCs w:val="20"/>
    </w:rPr>
  </w:style>
  <w:style w:type="paragraph" w:customStyle="1" w:styleId="210">
    <w:name w:val="正文空2格  1."/>
    <w:basedOn w:val="a"/>
    <w:qFormat/>
    <w:pPr>
      <w:adjustRightInd w:val="0"/>
      <w:spacing w:line="360" w:lineRule="auto"/>
      <w:ind w:firstLineChars="200" w:firstLine="200"/>
      <w:textAlignment w:val="baseline"/>
    </w:pPr>
    <w:rPr>
      <w:rFonts w:ascii="宋体" w:eastAsia="仿宋" w:hAnsi="宋体" w:cs="宋体"/>
      <w:kern w:val="0"/>
      <w:sz w:val="28"/>
      <w:szCs w:val="20"/>
    </w:rPr>
  </w:style>
  <w:style w:type="paragraph" w:customStyle="1" w:styleId="aff4">
    <w:name w:val="标准正文"/>
    <w:basedOn w:val="a"/>
    <w:qFormat/>
    <w:pPr>
      <w:spacing w:line="360" w:lineRule="auto"/>
      <w:ind w:firstLineChars="200" w:firstLine="200"/>
    </w:pPr>
    <w:rPr>
      <w:rFonts w:ascii="仿宋" w:eastAsia="仿宋"/>
      <w:sz w:val="28"/>
      <w:szCs w:val="21"/>
    </w:rPr>
  </w:style>
  <w:style w:type="paragraph" w:customStyle="1" w:styleId="aff5">
    <w:name w:val="表内文字"/>
    <w:basedOn w:val="a"/>
    <w:qFormat/>
    <w:pPr>
      <w:tabs>
        <w:tab w:val="left" w:pos="1418"/>
      </w:tabs>
      <w:spacing w:line="360" w:lineRule="auto"/>
      <w:jc w:val="center"/>
    </w:pPr>
    <w:rPr>
      <w:rFonts w:ascii="仿宋_GB2312" w:eastAsia="仿宋_GB2312"/>
      <w:spacing w:val="-20"/>
      <w:kern w:val="0"/>
      <w:sz w:val="24"/>
    </w:rPr>
  </w:style>
  <w:style w:type="paragraph" w:customStyle="1" w:styleId="xl24">
    <w:name w:val="xl24"/>
    <w:basedOn w:val="a"/>
    <w:qFormat/>
    <w:pPr>
      <w:widowControl/>
      <w:spacing w:before="100" w:beforeAutospacing="1" w:after="100" w:afterAutospacing="1"/>
      <w:jc w:val="center"/>
      <w:textAlignment w:val="center"/>
    </w:pPr>
    <w:rPr>
      <w:rFonts w:ascii="宋体"/>
      <w:kern w:val="0"/>
      <w:sz w:val="24"/>
    </w:rPr>
  </w:style>
  <w:style w:type="paragraph" w:customStyle="1" w:styleId="aff6">
    <w:name w:val="此正文"/>
    <w:basedOn w:val="a"/>
    <w:qFormat/>
    <w:pPr>
      <w:spacing w:line="360" w:lineRule="auto"/>
      <w:ind w:firstLineChars="200" w:firstLine="200"/>
    </w:pPr>
    <w:rPr>
      <w:sz w:val="24"/>
    </w:rPr>
  </w:style>
  <w:style w:type="paragraph" w:customStyle="1" w:styleId="Aff7">
    <w:name w:val="自由格式 A"/>
    <w:qFormat/>
    <w:rPr>
      <w:rFonts w:ascii="Helvetica" w:eastAsia="ヒラギノ角ゴ Pro W3" w:hAnsi="Helvetica"/>
      <w:color w:val="000000"/>
      <w:sz w:val="24"/>
    </w:rPr>
  </w:style>
  <w:style w:type="paragraph" w:customStyle="1" w:styleId="13">
    <w:name w:val="样式 标题 1 + 两端对齐"/>
    <w:basedOn w:val="2"/>
    <w:next w:val="2"/>
    <w:qFormat/>
    <w:pPr>
      <w:autoSpaceDE w:val="0"/>
      <w:autoSpaceDN w:val="0"/>
      <w:adjustRightInd w:val="0"/>
      <w:spacing w:before="340" w:after="330" w:line="240" w:lineRule="auto"/>
      <w:jc w:val="center"/>
    </w:pPr>
    <w:rPr>
      <w:rFonts w:ascii="汉鼎简细圆" w:eastAsia="宋体" w:hAnsi="汉鼎简细圆" w:cs="宋体"/>
      <w:kern w:val="44"/>
      <w:sz w:val="28"/>
      <w:szCs w:val="20"/>
    </w:rPr>
  </w:style>
  <w:style w:type="paragraph" w:customStyle="1" w:styleId="310">
    <w:name w:val="样式 标题 3 +1"/>
    <w:basedOn w:val="30"/>
    <w:qFormat/>
    <w:rPr>
      <w:kern w:val="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Char1">
    <w:name w:val="Char1"/>
    <w:basedOn w:val="a"/>
    <w:qFormat/>
    <w:rPr>
      <w:rFonts w:ascii="Tahoma" w:hAnsi="Tahoma"/>
      <w:sz w:val="24"/>
      <w:szCs w:val="20"/>
    </w:rPr>
  </w:style>
  <w:style w:type="paragraph" w:customStyle="1" w:styleId="Char11">
    <w:name w:val="Char11"/>
    <w:basedOn w:val="a"/>
    <w:qFormat/>
    <w:rPr>
      <w:rFonts w:ascii="Tahoma" w:hAnsi="Tahoma"/>
      <w:sz w:val="24"/>
      <w:szCs w:val="20"/>
    </w:rPr>
  </w:style>
  <w:style w:type="paragraph" w:customStyle="1" w:styleId="25">
    <w:name w:val="首行缩进2字符"/>
    <w:basedOn w:val="a"/>
    <w:qFormat/>
    <w:pPr>
      <w:spacing w:line="360" w:lineRule="auto"/>
      <w:ind w:firstLineChars="200" w:firstLine="200"/>
    </w:pPr>
    <w:rPr>
      <w:rFonts w:ascii="Calibri" w:hAnsi="Calibri"/>
      <w:sz w:val="24"/>
      <w:szCs w:val="21"/>
    </w:rPr>
  </w:style>
  <w:style w:type="paragraph" w:customStyle="1" w:styleId="msolistparagraph0">
    <w:name w:val="msolistparagraph"/>
    <w:basedOn w:val="a"/>
    <w:qFormat/>
    <w:pPr>
      <w:ind w:firstLineChars="200" w:firstLine="200"/>
    </w:pPr>
    <w:rPr>
      <w:rFonts w:ascii="Calibri" w:hAnsi="Calibri"/>
      <w:szCs w:val="22"/>
    </w:rPr>
  </w:style>
  <w:style w:type="paragraph" w:customStyle="1" w:styleId="big">
    <w:name w:val="big"/>
    <w:basedOn w:val="a"/>
    <w:qFormat/>
    <w:pPr>
      <w:widowControl/>
      <w:spacing w:before="100" w:beforeAutospacing="1" w:after="100" w:afterAutospacing="1"/>
      <w:jc w:val="left"/>
    </w:pPr>
    <w:rPr>
      <w:rFonts w:ascii="宋体"/>
      <w:kern w:val="0"/>
      <w:sz w:val="24"/>
    </w:rPr>
  </w:style>
  <w:style w:type="paragraph" w:customStyle="1" w:styleId="aff8">
    <w:name w:val="正文段"/>
    <w:basedOn w:val="a"/>
    <w:qFormat/>
    <w:pPr>
      <w:widowControl/>
      <w:snapToGrid w:val="0"/>
      <w:spacing w:afterLines="50"/>
      <w:ind w:firstLineChars="200" w:firstLine="200"/>
    </w:pPr>
    <w:rPr>
      <w:kern w:val="0"/>
      <w:sz w:val="24"/>
      <w:szCs w:val="20"/>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Char">
    <w:name w:val="Char"/>
    <w:basedOn w:val="a"/>
    <w:qFormat/>
    <w:rPr>
      <w:rFonts w:ascii="仿宋_GB2312" w:eastAsia="仿宋_GB2312"/>
      <w:b/>
      <w:sz w:val="32"/>
      <w:szCs w:val="32"/>
    </w:rPr>
  </w:style>
  <w:style w:type="paragraph" w:customStyle="1" w:styleId="Style82">
    <w:name w:val="_Style 8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14">
    <w:name w:val="纯文本1"/>
    <w:basedOn w:val="a"/>
    <w:qFormat/>
    <w:pPr>
      <w:adjustRightInd w:val="0"/>
      <w:textAlignment w:val="baseline"/>
    </w:pPr>
    <w:rPr>
      <w:rFonts w:ascii="宋体"/>
      <w:kern w:val="0"/>
      <w:szCs w:val="20"/>
    </w:rPr>
  </w:style>
  <w:style w:type="paragraph" w:customStyle="1" w:styleId="15">
    <w:name w:val="样式1"/>
    <w:basedOn w:val="4"/>
    <w:qFormat/>
  </w:style>
  <w:style w:type="paragraph" w:customStyle="1" w:styleId="aff9">
    <w:name w:val="地址内"/>
    <w:basedOn w:val="a"/>
    <w:qFormat/>
    <w:rPr>
      <w:szCs w:val="20"/>
    </w:rPr>
  </w:style>
  <w:style w:type="paragraph" w:customStyle="1" w:styleId="Char2">
    <w:name w:val="Char2"/>
    <w:basedOn w:val="a"/>
    <w:qFormat/>
    <w:pPr>
      <w:widowControl/>
      <w:spacing w:after="160" w:line="240" w:lineRule="exact"/>
      <w:jc w:val="left"/>
    </w:pPr>
    <w:rPr>
      <w:szCs w:val="20"/>
    </w:rPr>
  </w:style>
  <w:style w:type="paragraph" w:customStyle="1" w:styleId="f1">
    <w:name w:val="f1"/>
    <w:basedOn w:val="a"/>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Style3">
    <w:name w:val="_Style 3"/>
    <w:basedOn w:val="a"/>
    <w:qFormat/>
    <w:pPr>
      <w:ind w:firstLineChars="200" w:firstLine="420"/>
    </w:pPr>
    <w:rPr>
      <w:rFonts w:ascii="Calibri" w:hAnsi="Calibri"/>
      <w:szCs w:val="22"/>
    </w:rPr>
  </w:style>
  <w:style w:type="paragraph" w:customStyle="1" w:styleId="26">
    <w:name w:val="正文首行缩进2字符"/>
    <w:basedOn w:val="a"/>
    <w:qFormat/>
    <w:pPr>
      <w:spacing w:line="360" w:lineRule="auto"/>
      <w:ind w:firstLineChars="200" w:firstLine="200"/>
    </w:pPr>
    <w:rPr>
      <w:rFonts w:eastAsia="仿宋"/>
      <w:sz w:val="28"/>
      <w:szCs w:val="20"/>
    </w:rPr>
  </w:style>
  <w:style w:type="character" w:customStyle="1" w:styleId="m51">
    <w:name w:val="m_51"/>
    <w:qFormat/>
  </w:style>
  <w:style w:type="character" w:customStyle="1" w:styleId="m461">
    <w:name w:val="m_461"/>
    <w:qFormat/>
  </w:style>
  <w:style w:type="character" w:customStyle="1" w:styleId="Char0">
    <w:name w:val="纯文本 Char"/>
    <w:qFormat/>
    <w:rPr>
      <w:rFonts w:ascii="宋体" w:eastAsia="宋体"/>
      <w:kern w:val="2"/>
      <w:sz w:val="24"/>
      <w:szCs w:val="24"/>
      <w:lang w:val="en-US" w:eastAsia="zh-CN" w:bidi="ar-SA"/>
    </w:rPr>
  </w:style>
  <w:style w:type="character" w:customStyle="1" w:styleId="m171">
    <w:name w:val="m_171"/>
    <w:qFormat/>
  </w:style>
  <w:style w:type="character" w:customStyle="1" w:styleId="second-line">
    <w:name w:val="second-line"/>
    <w:qFormat/>
    <w:rPr>
      <w:color w:val="727272"/>
    </w:rPr>
  </w:style>
  <w:style w:type="character" w:customStyle="1" w:styleId="Char3">
    <w:name w:val="批注文字 Char"/>
    <w:qFormat/>
    <w:rPr>
      <w:kern w:val="2"/>
      <w:sz w:val="21"/>
      <w:szCs w:val="24"/>
    </w:rPr>
  </w:style>
  <w:style w:type="character" w:customStyle="1" w:styleId="af3">
    <w:name w:val="页脚 字符"/>
    <w:link w:val="af2"/>
    <w:qFormat/>
    <w:rPr>
      <w:rFonts w:eastAsia="黑体"/>
      <w:snapToGrid/>
      <w:sz w:val="18"/>
      <w:szCs w:val="18"/>
    </w:rPr>
  </w:style>
  <w:style w:type="character" w:customStyle="1" w:styleId="Char4">
    <w:name w:val="正文缩进 Char"/>
    <w:qFormat/>
    <w:rPr>
      <w:kern w:val="2"/>
      <w:sz w:val="21"/>
    </w:rPr>
  </w:style>
  <w:style w:type="character" w:customStyle="1" w:styleId="3Char">
    <w:name w:val="正文文本缩进 3 Char"/>
    <w:qFormat/>
    <w:rPr>
      <w:rFonts w:ascii="仿宋_GB2312" w:eastAsia="仿宋_GB2312"/>
      <w:color w:val="000000"/>
      <w:kern w:val="2"/>
      <w:sz w:val="24"/>
      <w:szCs w:val="24"/>
    </w:rPr>
  </w:style>
  <w:style w:type="character" w:customStyle="1" w:styleId="focus">
    <w:name w:val="focus"/>
    <w:qFormat/>
    <w:rPr>
      <w:color w:val="23527C"/>
      <w:shd w:val="clear" w:color="auto" w:fill="EEEEEE"/>
    </w:rPr>
  </w:style>
  <w:style w:type="character" w:customStyle="1" w:styleId="font101">
    <w:name w:val="font101"/>
    <w:qFormat/>
    <w:rPr>
      <w:rFonts w:ascii="宋体" w:eastAsia="宋体" w:hAnsi="宋体" w:cs="宋体" w:hint="eastAsia"/>
      <w:color w:val="000000"/>
      <w:sz w:val="20"/>
      <w:szCs w:val="20"/>
      <w:u w:val="none"/>
    </w:rPr>
  </w:style>
  <w:style w:type="character" w:customStyle="1" w:styleId="font14zd">
    <w:name w:val="font14zd"/>
    <w:basedOn w:val="a1"/>
    <w:qFormat/>
  </w:style>
  <w:style w:type="character" w:customStyle="1" w:styleId="m391">
    <w:name w:val="m_391"/>
    <w:qFormat/>
  </w:style>
  <w:style w:type="character" w:customStyle="1" w:styleId="hover9">
    <w:name w:val="hover9"/>
    <w:qFormat/>
    <w:rPr>
      <w:color w:val="23527C"/>
      <w:shd w:val="clear" w:color="auto" w:fill="EEEEEE"/>
    </w:rPr>
  </w:style>
  <w:style w:type="character" w:customStyle="1" w:styleId="1H1h1Level1TopicHeadingH11H12H111H13H1Char">
    <w:name w:val="样式 标题 1合同标题卷标题H1h1Level 1 Topic HeadingH11H12H111H13H1... Char"/>
    <w:qFormat/>
    <w:rPr>
      <w:rFonts w:ascii="宋体" w:eastAsia="宋体"/>
      <w:b/>
      <w:bCs/>
      <w:kern w:val="44"/>
      <w:sz w:val="24"/>
      <w:szCs w:val="44"/>
      <w:lang w:val="en-US" w:eastAsia="zh-CN" w:bidi="ar-SA"/>
    </w:rPr>
  </w:style>
  <w:style w:type="character" w:customStyle="1" w:styleId="publishtime">
    <w:name w:val="publishtime"/>
    <w:qFormat/>
    <w:rPr>
      <w:color w:val="666666"/>
    </w:rPr>
  </w:style>
  <w:style w:type="character" w:customStyle="1" w:styleId="text-overflow">
    <w:name w:val="text-overflow"/>
    <w:qFormat/>
    <w:rPr>
      <w:sz w:val="21"/>
      <w:szCs w:val="21"/>
    </w:rPr>
  </w:style>
  <w:style w:type="character" w:customStyle="1" w:styleId="hover">
    <w:name w:val="hover"/>
    <w:qFormat/>
    <w:rPr>
      <w:color w:val="23527C"/>
      <w:shd w:val="clear" w:color="auto" w:fill="EEEEEE"/>
    </w:rPr>
  </w:style>
  <w:style w:type="character" w:customStyle="1" w:styleId="focus1">
    <w:name w:val="focus1"/>
    <w:qFormat/>
    <w:rPr>
      <w:color w:val="23527C"/>
      <w:shd w:val="clear" w:color="auto" w:fill="EEEEEE"/>
    </w:rPr>
  </w:style>
  <w:style w:type="character" w:customStyle="1" w:styleId="m491">
    <w:name w:val="m_491"/>
    <w:qFormat/>
  </w:style>
  <w:style w:type="character" w:customStyle="1" w:styleId="bold">
    <w:name w:val="bold"/>
    <w:qFormat/>
    <w:rPr>
      <w:b/>
    </w:rPr>
  </w:style>
  <w:style w:type="character" w:customStyle="1" w:styleId="m01">
    <w:name w:val="m_01"/>
    <w:qFormat/>
  </w:style>
  <w:style w:type="character" w:customStyle="1" w:styleId="font112">
    <w:name w:val="font112"/>
    <w:qFormat/>
    <w:rPr>
      <w:rFonts w:ascii="宋体" w:eastAsia="宋体" w:hAnsi="宋体" w:cs="宋体" w:hint="eastAsia"/>
      <w:color w:val="000000"/>
      <w:sz w:val="18"/>
      <w:szCs w:val="18"/>
      <w:u w:val="none"/>
    </w:rPr>
  </w:style>
  <w:style w:type="character" w:customStyle="1" w:styleId="70">
    <w:name w:val="标题 7 字符"/>
    <w:link w:val="7"/>
    <w:qFormat/>
    <w:rPr>
      <w:b/>
      <w:kern w:val="2"/>
      <w:sz w:val="21"/>
    </w:rPr>
  </w:style>
  <w:style w:type="character" w:customStyle="1" w:styleId="aa">
    <w:name w:val="批注文字 字符"/>
    <w:link w:val="a9"/>
    <w:qFormat/>
    <w:rPr>
      <w:kern w:val="2"/>
      <w:sz w:val="21"/>
      <w:szCs w:val="24"/>
    </w:rPr>
  </w:style>
  <w:style w:type="character" w:customStyle="1" w:styleId="NormalCharacter">
    <w:name w:val="NormalCharacter"/>
    <w:qFormat/>
  </w:style>
  <w:style w:type="character" w:customStyle="1" w:styleId="ac">
    <w:name w:val="正文文本缩进 字符"/>
    <w:basedOn w:val="a1"/>
    <w:link w:val="ab"/>
    <w:qFormat/>
    <w:rPr>
      <w:rFonts w:ascii="宋体"/>
      <w:spacing w:val="-4"/>
      <w:kern w:val="2"/>
      <w:sz w:val="18"/>
    </w:rPr>
  </w:style>
  <w:style w:type="paragraph" w:customStyle="1" w:styleId="affa">
    <w:name w:val="表格文字"/>
    <w:basedOn w:val="a"/>
    <w:qFormat/>
    <w:pPr>
      <w:jc w:val="left"/>
    </w:pPr>
    <w:rPr>
      <w:szCs w:val="22"/>
    </w:rPr>
  </w:style>
  <w:style w:type="paragraph" w:customStyle="1" w:styleId="16">
    <w:name w:val="修订1"/>
    <w:uiPriority w:val="99"/>
    <w:qFormat/>
    <w:rPr>
      <w:kern w:val="2"/>
      <w:sz w:val="21"/>
      <w:szCs w:val="24"/>
    </w:rPr>
  </w:style>
  <w:style w:type="paragraph" w:customStyle="1" w:styleId="UserStyle68">
    <w:name w:val="UserStyle_68"/>
    <w:basedOn w:val="a"/>
    <w:qFormat/>
    <w:pPr>
      <w:snapToGrid w:val="0"/>
      <w:spacing w:after="156"/>
      <w:ind w:firstLineChars="200" w:firstLine="200"/>
    </w:pPr>
    <w:rPr>
      <w:kern w:val="0"/>
      <w:sz w:val="24"/>
      <w:szCs w:val="20"/>
    </w:rPr>
  </w:style>
  <w:style w:type="paragraph" w:customStyle="1" w:styleId="BodyTextIndent">
    <w:name w:val="BodyTextIndent"/>
    <w:basedOn w:val="a"/>
    <w:qFormat/>
    <w:pPr>
      <w:spacing w:line="200" w:lineRule="exact"/>
      <w:ind w:firstLine="301"/>
    </w:pPr>
    <w:rPr>
      <w:rFonts w:ascii="宋体"/>
      <w:spacing w:val="-4"/>
      <w:sz w:val="18"/>
      <w:szCs w:val="20"/>
    </w:rPr>
  </w:style>
  <w:style w:type="paragraph" w:customStyle="1" w:styleId="Revisiona31f484c-36c8-4d05-ae86-62639dec1b2d">
    <w:name w:val="Revision_a31f484c-36c8-4d05-ae86-62639dec1b2d"/>
    <w:uiPriority w:val="99"/>
    <w:qFormat/>
    <w:rPr>
      <w:kern w:val="2"/>
      <w:sz w:val="21"/>
      <w:szCs w:val="24"/>
    </w:rPr>
  </w:style>
  <w:style w:type="character" w:customStyle="1" w:styleId="font71">
    <w:name w:val="font71"/>
    <w:basedOn w:val="a1"/>
    <w:qFormat/>
    <w:rPr>
      <w:rFonts w:ascii="Times New Roman" w:hAnsi="Times New Roman" w:cs="Times New Roman" w:hint="default"/>
      <w:color w:val="000000"/>
      <w:sz w:val="24"/>
      <w:szCs w:val="24"/>
      <w:u w:val="none"/>
    </w:rPr>
  </w:style>
  <w:style w:type="character" w:customStyle="1" w:styleId="font61">
    <w:name w:val="font61"/>
    <w:basedOn w:val="a1"/>
    <w:qFormat/>
    <w:rPr>
      <w:rFonts w:ascii="Times New Roman" w:hAnsi="Times New Roman" w:cs="Times New Roman" w:hint="default"/>
      <w:color w:val="000000"/>
      <w:sz w:val="24"/>
      <w:szCs w:val="24"/>
      <w:u w:val="none"/>
    </w:rPr>
  </w:style>
  <w:style w:type="character" w:customStyle="1" w:styleId="font81">
    <w:name w:val="font81"/>
    <w:basedOn w:val="a1"/>
    <w:qFormat/>
    <w:rPr>
      <w:rFonts w:ascii="仿宋_GB2312" w:eastAsia="仿宋_GB2312" w:cs="仿宋_GB2312" w:hint="default"/>
      <w:color w:val="000000"/>
      <w:sz w:val="24"/>
      <w:szCs w:val="24"/>
      <w:u w:val="none"/>
    </w:rPr>
  </w:style>
  <w:style w:type="table" w:customStyle="1" w:styleId="17">
    <w:name w:val="网格型1"/>
    <w:basedOn w:val="a2"/>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beb62f77-5dec-4e72-b2be-e408b8048898">
    <w:name w:val="Revision_beb62f77-5dec-4e72-b2be-e408b8048898"/>
    <w:uiPriority w:val="99"/>
    <w:qFormat/>
    <w:rPr>
      <w:kern w:val="2"/>
      <w:sz w:val="21"/>
      <w:szCs w:val="24"/>
    </w:rPr>
  </w:style>
  <w:style w:type="paragraph" w:customStyle="1" w:styleId="27">
    <w:name w:val="修订2"/>
    <w:hidden/>
    <w:uiPriority w:val="99"/>
    <w:unhideWhenUsed/>
    <w:qFormat/>
    <w:rPr>
      <w:kern w:val="2"/>
      <w:sz w:val="21"/>
      <w:szCs w:val="24"/>
    </w:rPr>
  </w:style>
  <w:style w:type="paragraph" w:customStyle="1" w:styleId="34">
    <w:name w:val="修订3"/>
    <w:hidden/>
    <w:uiPriority w:val="99"/>
    <w:unhideWhenUsed/>
    <w:qFormat/>
    <w:rPr>
      <w:kern w:val="2"/>
      <w:sz w:val="21"/>
      <w:szCs w:val="24"/>
    </w:rPr>
  </w:style>
  <w:style w:type="character" w:styleId="affb">
    <w:name w:val="Unresolved Mention"/>
    <w:basedOn w:val="a1"/>
    <w:uiPriority w:val="99"/>
    <w:semiHidden/>
    <w:unhideWhenUsed/>
    <w:rsid w:val="0034218F"/>
    <w:rPr>
      <w:color w:val="605E5C"/>
      <w:shd w:val="clear" w:color="auto" w:fill="E1DFDD"/>
    </w:rPr>
  </w:style>
  <w:style w:type="paragraph" w:customStyle="1" w:styleId="TableParagraph">
    <w:name w:val="Table Paragraph"/>
    <w:basedOn w:val="a"/>
    <w:autoRedefine/>
    <w:uiPriority w:val="1"/>
    <w:unhideWhenUsed/>
    <w:qFormat/>
    <w:rsid w:val="00B03BE5"/>
    <w:pPr>
      <w:spacing w:before="100" w:beforeAutospacing="1" w:after="100" w:afterAutospacing="1"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zcygov.cn/&#65289;&#33719;&#21462;&#65288;&#19979;&#36733;&#65289;&#37319;&#36141;&#25991;&#20214;&#65292;&#24182;&#20110;2024&#24180;5&#26376;"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2"/>
    <customShpInfo spid="_x0000_s2053"/>
    <customShpInfo spid="_x0000_s2050"/>
    <customShpInfo spid="_x0000_s2051"/>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47</Pages>
  <Words>4570</Words>
  <Characters>26051</Characters>
  <Application>Microsoft Office Word</Application>
  <DocSecurity>0</DocSecurity>
  <Lines>217</Lines>
  <Paragraphs>61</Paragraphs>
  <ScaleCrop>false</ScaleCrop>
  <Company>青鸟杭办</Company>
  <LinksUpToDate>false</LinksUpToDate>
  <CharactersWithSpaces>30560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宁波市鄞州区城区内河管理处工程项目设计单位年度资格入围</dc:title>
  <dc:creator>黄旭明</dc:creator>
  <cp:lastModifiedBy>维祺 史</cp:lastModifiedBy>
  <cp:revision>32</cp:revision>
  <cp:lastPrinted>2022-11-02T00:16:00Z</cp:lastPrinted>
  <dcterms:created xsi:type="dcterms:W3CDTF">2022-08-12T16:07:00Z</dcterms:created>
  <dcterms:modified xsi:type="dcterms:W3CDTF">2024-04-26T10:18:00Z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329A6B30A0734D899D170FA8A7EC3B77_13</vt:lpwstr>
  </property>
</Properties>
</file>