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0078" w14:textId="77777777" w:rsidR="00437946" w:rsidRPr="00046DEE" w:rsidRDefault="00437946">
      <w:pPr>
        <w:spacing w:line="360" w:lineRule="auto"/>
        <w:jc w:val="center"/>
        <w:rPr>
          <w:rFonts w:ascii="宋体" w:eastAsia="宋体" w:hAnsi="宋体" w:cs="Times New Roman" w:hint="eastAsia"/>
          <w:sz w:val="30"/>
          <w:szCs w:val="72"/>
        </w:rPr>
      </w:pPr>
    </w:p>
    <w:p w14:paraId="5160E40B" w14:textId="77777777" w:rsidR="00437946" w:rsidRPr="00046DEE" w:rsidRDefault="00437946">
      <w:pPr>
        <w:spacing w:line="360" w:lineRule="auto"/>
        <w:jc w:val="center"/>
        <w:rPr>
          <w:rFonts w:ascii="宋体" w:eastAsia="宋体" w:hAnsi="宋体" w:cs="Times New Roman" w:hint="eastAsia"/>
          <w:sz w:val="30"/>
          <w:szCs w:val="72"/>
        </w:rPr>
      </w:pPr>
    </w:p>
    <w:p w14:paraId="0D195BC8" w14:textId="77777777" w:rsidR="00437946" w:rsidRPr="00046DEE" w:rsidRDefault="00437946">
      <w:pPr>
        <w:spacing w:line="360" w:lineRule="auto"/>
        <w:jc w:val="center"/>
        <w:rPr>
          <w:rFonts w:ascii="宋体" w:eastAsia="宋体" w:hAnsi="宋体" w:cs="Times New Roman" w:hint="eastAsia"/>
          <w:sz w:val="30"/>
          <w:szCs w:val="72"/>
        </w:rPr>
      </w:pPr>
    </w:p>
    <w:p w14:paraId="20E2BCB5" w14:textId="77777777" w:rsidR="00437946" w:rsidRPr="00046DEE" w:rsidRDefault="00B369EA">
      <w:pPr>
        <w:spacing w:beforeLines="50" w:before="156" w:afterLines="50" w:after="156" w:line="360" w:lineRule="auto"/>
        <w:jc w:val="center"/>
        <w:rPr>
          <w:rFonts w:ascii="宋体" w:eastAsia="宋体" w:hAnsi="宋体" w:cs="Times New Roman" w:hint="eastAsia"/>
          <w:b/>
          <w:sz w:val="48"/>
          <w:szCs w:val="48"/>
        </w:rPr>
      </w:pPr>
      <w:r w:rsidRPr="00046DEE">
        <w:rPr>
          <w:rFonts w:ascii="宋体" w:eastAsia="宋体" w:hAnsi="宋体" w:cs="Times New Roman" w:hint="eastAsia"/>
          <w:b/>
          <w:sz w:val="48"/>
          <w:szCs w:val="48"/>
        </w:rPr>
        <w:t>政府采购项目</w:t>
      </w:r>
    </w:p>
    <w:p w14:paraId="356E364F" w14:textId="77777777" w:rsidR="00437946" w:rsidRPr="00046DEE" w:rsidRDefault="00437946">
      <w:pPr>
        <w:spacing w:line="360" w:lineRule="auto"/>
        <w:jc w:val="center"/>
        <w:rPr>
          <w:rFonts w:ascii="宋体" w:eastAsia="宋体" w:hAnsi="宋体" w:cs="Times New Roman" w:hint="eastAsia"/>
          <w:b/>
          <w:sz w:val="30"/>
          <w:szCs w:val="30"/>
        </w:rPr>
      </w:pPr>
    </w:p>
    <w:p w14:paraId="60264445" w14:textId="77777777" w:rsidR="00437946" w:rsidRPr="00046DEE" w:rsidRDefault="00B369EA">
      <w:pPr>
        <w:spacing w:beforeLines="50" w:before="156" w:afterLines="50" w:after="156" w:line="360" w:lineRule="auto"/>
        <w:jc w:val="center"/>
        <w:rPr>
          <w:rFonts w:ascii="宋体" w:eastAsia="宋体" w:hAnsi="宋体" w:cs="Times New Roman" w:hint="eastAsia"/>
          <w:b/>
          <w:sz w:val="72"/>
          <w:szCs w:val="72"/>
        </w:rPr>
      </w:pPr>
      <w:r w:rsidRPr="00046DEE">
        <w:rPr>
          <w:rFonts w:ascii="宋体" w:eastAsia="宋体" w:hAnsi="宋体" w:cs="Times New Roman" w:hint="eastAsia"/>
          <w:b/>
          <w:sz w:val="72"/>
          <w:szCs w:val="72"/>
        </w:rPr>
        <w:t>公开招标招标文件</w:t>
      </w:r>
    </w:p>
    <w:p w14:paraId="37160786" w14:textId="77777777" w:rsidR="00437946" w:rsidRPr="00046DEE" w:rsidRDefault="00437946">
      <w:pPr>
        <w:spacing w:line="360" w:lineRule="auto"/>
        <w:rPr>
          <w:rFonts w:ascii="宋体" w:eastAsia="宋体" w:hAnsi="宋体" w:cs="Times New Roman" w:hint="eastAsia"/>
          <w:sz w:val="30"/>
          <w:szCs w:val="72"/>
        </w:rPr>
      </w:pPr>
    </w:p>
    <w:p w14:paraId="632B6E34" w14:textId="77777777" w:rsidR="00437946" w:rsidRPr="00046DEE" w:rsidRDefault="00437946">
      <w:pPr>
        <w:spacing w:line="360" w:lineRule="auto"/>
        <w:rPr>
          <w:rFonts w:ascii="宋体" w:eastAsia="宋体" w:hAnsi="宋体" w:cs="Times New Roman" w:hint="eastAsia"/>
          <w:sz w:val="30"/>
          <w:szCs w:val="72"/>
        </w:rPr>
      </w:pPr>
    </w:p>
    <w:p w14:paraId="142FA885" w14:textId="77777777" w:rsidR="00437946" w:rsidRPr="00046DEE" w:rsidRDefault="00437946">
      <w:pPr>
        <w:spacing w:line="360" w:lineRule="auto"/>
        <w:rPr>
          <w:rFonts w:ascii="宋体" w:eastAsia="宋体" w:hAnsi="宋体" w:cs="Times New Roman" w:hint="eastAsia"/>
          <w:sz w:val="30"/>
          <w:szCs w:val="72"/>
        </w:rPr>
      </w:pPr>
    </w:p>
    <w:p w14:paraId="0360B1D0" w14:textId="77777777" w:rsidR="00437946" w:rsidRPr="00046DEE" w:rsidRDefault="00437946">
      <w:pPr>
        <w:spacing w:line="360" w:lineRule="auto"/>
        <w:rPr>
          <w:rFonts w:ascii="宋体" w:eastAsia="宋体" w:hAnsi="宋体" w:cs="Times New Roman" w:hint="eastAsia"/>
          <w:sz w:val="30"/>
          <w:szCs w:val="72"/>
        </w:rPr>
      </w:pPr>
    </w:p>
    <w:p w14:paraId="2F923495" w14:textId="77777777" w:rsidR="00437946" w:rsidRPr="00046DEE" w:rsidRDefault="00437946">
      <w:pPr>
        <w:spacing w:line="360" w:lineRule="auto"/>
        <w:rPr>
          <w:rFonts w:ascii="宋体" w:eastAsia="宋体" w:hAnsi="宋体" w:cs="Times New Roman" w:hint="eastAsia"/>
          <w:sz w:val="30"/>
          <w:szCs w:val="72"/>
        </w:rPr>
      </w:pPr>
    </w:p>
    <w:p w14:paraId="16F7FE90" w14:textId="063C8B3E" w:rsidR="00437946" w:rsidRPr="00046DEE" w:rsidRDefault="00B369EA">
      <w:pPr>
        <w:spacing w:line="360" w:lineRule="auto"/>
        <w:rPr>
          <w:rFonts w:ascii="宋体" w:eastAsia="宋体" w:hAnsi="宋体" w:cs="Times New Roman" w:hint="eastAsia"/>
          <w:b/>
          <w:bCs/>
          <w:sz w:val="30"/>
          <w:szCs w:val="30"/>
        </w:rPr>
      </w:pPr>
      <w:r w:rsidRPr="00046DEE">
        <w:rPr>
          <w:rFonts w:ascii="宋体" w:eastAsia="宋体" w:hAnsi="宋体" w:cs="Times New Roman"/>
          <w:b/>
          <w:bCs/>
          <w:sz w:val="30"/>
          <w:szCs w:val="30"/>
        </w:rPr>
        <w:t>项目编号：</w:t>
      </w:r>
      <w:r w:rsidR="00937577" w:rsidRPr="00046DEE">
        <w:rPr>
          <w:rFonts w:ascii="宋体" w:eastAsia="宋体" w:hAnsi="宋体" w:cs="Times New Roman" w:hint="eastAsia"/>
          <w:b/>
          <w:bCs/>
          <w:sz w:val="30"/>
          <w:szCs w:val="30"/>
        </w:rPr>
        <w:t>NBSYF-2025-008</w:t>
      </w:r>
    </w:p>
    <w:p w14:paraId="42EDAA43" w14:textId="0871AE19" w:rsidR="00437946" w:rsidRPr="00046DEE" w:rsidRDefault="00B369EA">
      <w:pPr>
        <w:spacing w:line="360" w:lineRule="auto"/>
        <w:rPr>
          <w:rFonts w:ascii="宋体" w:eastAsia="宋体" w:hAnsi="宋体" w:cs="Times New Roman" w:hint="eastAsia"/>
          <w:sz w:val="30"/>
          <w:szCs w:val="72"/>
        </w:rPr>
      </w:pPr>
      <w:r w:rsidRPr="00046DEE">
        <w:rPr>
          <w:rFonts w:ascii="宋体" w:eastAsia="宋体" w:hAnsi="宋体" w:cs="Times New Roman" w:hint="eastAsia"/>
          <w:b/>
          <w:sz w:val="30"/>
          <w:szCs w:val="72"/>
        </w:rPr>
        <w:t>项目名称：</w:t>
      </w:r>
      <w:bookmarkStart w:id="0" w:name="OLE_LINK4"/>
      <w:r w:rsidR="00937577" w:rsidRPr="00046DEE">
        <w:rPr>
          <w:rFonts w:ascii="宋体" w:eastAsia="宋体" w:hAnsi="宋体" w:cs="Times New Roman" w:hint="eastAsia"/>
          <w:b/>
          <w:bCs/>
          <w:sz w:val="30"/>
          <w:szCs w:val="30"/>
        </w:rPr>
        <w:t>余姚技师学院汽车专业教学、竞赛设备及耗材采购项目</w:t>
      </w:r>
      <w:bookmarkEnd w:id="0"/>
    </w:p>
    <w:p w14:paraId="32A99EE9" w14:textId="532AD6CB" w:rsidR="00437946" w:rsidRPr="00046DEE" w:rsidRDefault="00B369EA">
      <w:pPr>
        <w:spacing w:line="360" w:lineRule="auto"/>
        <w:rPr>
          <w:rFonts w:ascii="宋体" w:eastAsia="宋体" w:hAnsi="宋体" w:cs="Times New Roman" w:hint="eastAsia"/>
          <w:b/>
          <w:bCs/>
          <w:sz w:val="30"/>
          <w:szCs w:val="30"/>
        </w:rPr>
      </w:pPr>
      <w:r w:rsidRPr="00046DEE">
        <w:rPr>
          <w:rFonts w:ascii="宋体" w:eastAsia="宋体" w:hAnsi="宋体" w:cs="Times New Roman" w:hint="eastAsia"/>
          <w:b/>
          <w:bCs/>
          <w:sz w:val="30"/>
          <w:szCs w:val="30"/>
        </w:rPr>
        <w:t>采购人</w:t>
      </w:r>
      <w:r w:rsidRPr="00046DEE">
        <w:rPr>
          <w:rFonts w:ascii="宋体" w:eastAsia="宋体" w:hAnsi="宋体" w:cs="Times New Roman"/>
          <w:b/>
          <w:bCs/>
          <w:sz w:val="30"/>
          <w:szCs w:val="30"/>
        </w:rPr>
        <w:t>：</w:t>
      </w:r>
      <w:r w:rsidR="00937577" w:rsidRPr="00046DEE">
        <w:rPr>
          <w:rFonts w:ascii="宋体" w:eastAsia="宋体" w:hAnsi="宋体" w:cs="Times New Roman" w:hint="eastAsia"/>
          <w:b/>
          <w:bCs/>
          <w:sz w:val="30"/>
          <w:szCs w:val="30"/>
        </w:rPr>
        <w:t>余姚技师学院</w:t>
      </w:r>
      <w:r w:rsidRPr="00046DEE">
        <w:rPr>
          <w:rFonts w:ascii="宋体" w:eastAsia="宋体" w:hAnsi="宋体" w:cs="Times New Roman" w:hint="eastAsia"/>
          <w:b/>
          <w:bCs/>
          <w:sz w:val="30"/>
          <w:szCs w:val="30"/>
        </w:rPr>
        <w:t>（盖章）</w:t>
      </w:r>
    </w:p>
    <w:p w14:paraId="304230EE" w14:textId="2D2136F6" w:rsidR="00437946" w:rsidRPr="00046DEE" w:rsidRDefault="00B369EA">
      <w:pPr>
        <w:spacing w:line="360" w:lineRule="auto"/>
        <w:rPr>
          <w:rFonts w:ascii="宋体" w:eastAsia="宋体" w:hAnsi="宋体" w:cs="Times New Roman" w:hint="eastAsia"/>
          <w:b/>
          <w:sz w:val="30"/>
          <w:szCs w:val="48"/>
        </w:rPr>
      </w:pPr>
      <w:r w:rsidRPr="00046DEE">
        <w:rPr>
          <w:rFonts w:ascii="宋体" w:eastAsia="宋体" w:hAnsi="宋体" w:cs="Times New Roman" w:hint="eastAsia"/>
          <w:b/>
          <w:bCs/>
          <w:sz w:val="30"/>
          <w:szCs w:val="30"/>
        </w:rPr>
        <w:t>采购代理机构</w:t>
      </w:r>
      <w:r w:rsidRPr="00046DEE">
        <w:rPr>
          <w:rFonts w:ascii="宋体" w:eastAsia="宋体" w:hAnsi="宋体" w:cs="Times New Roman"/>
          <w:b/>
          <w:bCs/>
          <w:sz w:val="30"/>
          <w:szCs w:val="30"/>
        </w:rPr>
        <w:t>：</w:t>
      </w:r>
      <w:bookmarkStart w:id="1" w:name="OLE_LINK20"/>
      <w:r w:rsidR="00937577" w:rsidRPr="00046DEE">
        <w:rPr>
          <w:rFonts w:ascii="宋体" w:eastAsia="宋体" w:hAnsi="宋体" w:cs="Times New Roman" w:hint="eastAsia"/>
          <w:b/>
          <w:bCs/>
          <w:sz w:val="30"/>
          <w:szCs w:val="30"/>
        </w:rPr>
        <w:t>宁波市宇丰工程管理咨询有限公司</w:t>
      </w:r>
      <w:bookmarkEnd w:id="1"/>
      <w:r w:rsidRPr="00046DEE">
        <w:rPr>
          <w:rFonts w:ascii="宋体" w:eastAsia="宋体" w:hAnsi="宋体" w:cs="Times New Roman" w:hint="eastAsia"/>
          <w:b/>
          <w:bCs/>
          <w:sz w:val="30"/>
          <w:szCs w:val="30"/>
        </w:rPr>
        <w:t>（盖章）</w:t>
      </w:r>
    </w:p>
    <w:p w14:paraId="765BDD98" w14:textId="702A6105" w:rsidR="00437946" w:rsidRPr="00046DEE" w:rsidRDefault="00B369EA">
      <w:pPr>
        <w:spacing w:line="360" w:lineRule="auto"/>
        <w:rPr>
          <w:rFonts w:ascii="宋体" w:eastAsia="宋体" w:hAnsi="宋体" w:cs="Times New Roman" w:hint="eastAsia"/>
          <w:b/>
          <w:bCs/>
          <w:sz w:val="30"/>
          <w:szCs w:val="30"/>
        </w:rPr>
      </w:pPr>
      <w:r w:rsidRPr="00046DEE">
        <w:rPr>
          <w:rFonts w:ascii="宋体" w:eastAsia="宋体" w:hAnsi="宋体" w:cs="Times New Roman" w:hint="eastAsia"/>
          <w:b/>
          <w:sz w:val="30"/>
          <w:szCs w:val="48"/>
        </w:rPr>
        <w:t>编制时间：</w:t>
      </w:r>
      <w:r w:rsidRPr="00046DEE">
        <w:rPr>
          <w:rFonts w:ascii="宋体" w:eastAsia="宋体" w:hAnsi="宋体" w:cs="Times New Roman" w:hint="eastAsia"/>
          <w:b/>
          <w:bCs/>
          <w:sz w:val="30"/>
          <w:szCs w:val="30"/>
        </w:rPr>
        <w:t>2025年</w:t>
      </w:r>
      <w:r w:rsidR="00937577" w:rsidRPr="00046DEE">
        <w:rPr>
          <w:rFonts w:ascii="宋体" w:eastAsia="宋体" w:hAnsi="宋体" w:cs="Times New Roman" w:hint="eastAsia"/>
          <w:b/>
          <w:bCs/>
          <w:sz w:val="30"/>
          <w:szCs w:val="30"/>
        </w:rPr>
        <w:t>5</w:t>
      </w:r>
      <w:r w:rsidRPr="00046DEE">
        <w:rPr>
          <w:rFonts w:ascii="宋体" w:eastAsia="宋体" w:hAnsi="宋体" w:cs="Times New Roman" w:hint="eastAsia"/>
          <w:b/>
          <w:bCs/>
          <w:sz w:val="30"/>
          <w:szCs w:val="30"/>
        </w:rPr>
        <w:t>月</w:t>
      </w:r>
    </w:p>
    <w:p w14:paraId="3D5106D5" w14:textId="77777777" w:rsidR="00437946" w:rsidRPr="00046DEE" w:rsidRDefault="00437946">
      <w:pPr>
        <w:spacing w:line="360" w:lineRule="auto"/>
        <w:jc w:val="center"/>
        <w:rPr>
          <w:rFonts w:ascii="宋体" w:eastAsia="宋体" w:hAnsi="宋体" w:hint="eastAsia"/>
          <w:b/>
          <w:sz w:val="24"/>
          <w:szCs w:val="24"/>
        </w:rPr>
        <w:sectPr w:rsidR="00437946" w:rsidRPr="00046DE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0"/>
          <w:cols w:space="425"/>
          <w:titlePg/>
          <w:docGrid w:type="lines" w:linePitch="312"/>
        </w:sectPr>
      </w:pPr>
    </w:p>
    <w:p w14:paraId="687FE188" w14:textId="77777777" w:rsidR="00437946" w:rsidRPr="00046DEE" w:rsidRDefault="00B369EA">
      <w:pPr>
        <w:spacing w:line="360" w:lineRule="auto"/>
        <w:jc w:val="center"/>
        <w:rPr>
          <w:rFonts w:ascii="宋体" w:eastAsia="宋体" w:hAnsi="宋体" w:hint="eastAsia"/>
          <w:b/>
          <w:sz w:val="24"/>
          <w:szCs w:val="24"/>
        </w:rPr>
      </w:pPr>
      <w:r w:rsidRPr="00046DEE">
        <w:rPr>
          <w:rFonts w:ascii="宋体" w:eastAsia="宋体" w:hAnsi="宋体" w:hint="eastAsia"/>
          <w:b/>
          <w:sz w:val="24"/>
          <w:szCs w:val="24"/>
        </w:rPr>
        <w:lastRenderedPageBreak/>
        <w:t>第一章  招标公告</w:t>
      </w:r>
    </w:p>
    <w:tbl>
      <w:tblPr>
        <w:tblStyle w:val="aff5"/>
        <w:tblW w:w="0" w:type="auto"/>
        <w:jc w:val="center"/>
        <w:tblLook w:val="04A0" w:firstRow="1" w:lastRow="0" w:firstColumn="1" w:lastColumn="0" w:noHBand="0" w:noVBand="1"/>
      </w:tblPr>
      <w:tblGrid>
        <w:gridCol w:w="9052"/>
      </w:tblGrid>
      <w:tr w:rsidR="00437946" w:rsidRPr="00046DEE" w14:paraId="637ECBD7" w14:textId="77777777">
        <w:trPr>
          <w:trHeight w:val="567"/>
          <w:jc w:val="center"/>
        </w:trPr>
        <w:tc>
          <w:tcPr>
            <w:tcW w:w="9052" w:type="dxa"/>
            <w:vAlign w:val="center"/>
          </w:tcPr>
          <w:p w14:paraId="0CFC1B8A" w14:textId="77777777" w:rsidR="00437946" w:rsidRPr="00046DEE" w:rsidRDefault="00B369EA">
            <w:pPr>
              <w:spacing w:line="400" w:lineRule="exact"/>
              <w:rPr>
                <w:rFonts w:ascii="宋体" w:eastAsia="宋体" w:hAnsi="宋体" w:cs="宋体" w:hint="eastAsia"/>
                <w:kern w:val="0"/>
                <w:szCs w:val="21"/>
              </w:rPr>
            </w:pPr>
            <w:r w:rsidRPr="00046DEE">
              <w:rPr>
                <w:rFonts w:ascii="宋体" w:eastAsia="宋体" w:hAnsi="宋体" w:cs="宋体" w:hint="eastAsia"/>
                <w:kern w:val="0"/>
                <w:szCs w:val="21"/>
              </w:rPr>
              <w:t>项目概况</w:t>
            </w:r>
          </w:p>
          <w:p w14:paraId="3EB93DA5" w14:textId="639709F5" w:rsidR="00437946" w:rsidRPr="00046DEE" w:rsidRDefault="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u w:val="single"/>
              </w:rPr>
              <w:t>余姚技师学院汽车专业教学、竞赛设备及耗材采购项目</w:t>
            </w:r>
            <w:r w:rsidR="00737D9C" w:rsidRPr="00046DEE">
              <w:rPr>
                <w:rFonts w:ascii="宋体" w:eastAsia="宋体" w:hAnsi="宋体" w:cs="宋体" w:hint="eastAsia"/>
                <w:kern w:val="0"/>
                <w:szCs w:val="21"/>
              </w:rPr>
              <w:t>招标项目的潜在投标人应在</w:t>
            </w:r>
            <w:r w:rsidR="00737D9C" w:rsidRPr="00046DEE">
              <w:rPr>
                <w:rFonts w:ascii="宋体" w:eastAsia="宋体" w:hAnsi="宋体" w:cs="宋体" w:hint="eastAsia"/>
                <w:kern w:val="0"/>
                <w:szCs w:val="21"/>
                <w:u w:val="single"/>
              </w:rPr>
              <w:t>政府采购云平台（https：//www.zcygov.cn/）</w:t>
            </w:r>
            <w:r w:rsidR="00737D9C" w:rsidRPr="00046DEE">
              <w:rPr>
                <w:rFonts w:ascii="宋体" w:eastAsia="宋体" w:hAnsi="宋体" w:cs="宋体" w:hint="eastAsia"/>
                <w:kern w:val="0"/>
                <w:szCs w:val="21"/>
              </w:rPr>
              <w:t>。获取（下载）招标文件，并于</w:t>
            </w:r>
            <w:r w:rsidR="00046DEE" w:rsidRPr="00046DEE">
              <w:rPr>
                <w:rFonts w:ascii="宋体" w:eastAsia="宋体" w:hAnsi="宋体" w:cs="宋体" w:hint="eastAsia"/>
                <w:kern w:val="0"/>
                <w:szCs w:val="21"/>
                <w:u w:val="single"/>
              </w:rPr>
              <w:t>2025年7月09日</w:t>
            </w:r>
            <w:r w:rsidR="004B6DA3" w:rsidRPr="00046DEE">
              <w:rPr>
                <w:rFonts w:ascii="宋体" w:eastAsia="宋体" w:hAnsi="宋体" w:cs="宋体" w:hint="eastAsia"/>
                <w:kern w:val="0"/>
                <w:szCs w:val="21"/>
                <w:u w:val="single"/>
              </w:rPr>
              <w:t>上</w:t>
            </w:r>
            <w:r w:rsidR="002B28F8" w:rsidRPr="00046DEE">
              <w:rPr>
                <w:rFonts w:ascii="宋体" w:eastAsia="宋体" w:hAnsi="宋体" w:cs="宋体" w:hint="eastAsia"/>
                <w:kern w:val="0"/>
                <w:szCs w:val="21"/>
                <w:u w:val="single"/>
              </w:rPr>
              <w:t>午</w:t>
            </w:r>
            <w:r w:rsidR="004B6DA3" w:rsidRPr="00046DEE">
              <w:rPr>
                <w:rFonts w:ascii="宋体" w:eastAsia="宋体" w:hAnsi="宋体" w:cs="宋体" w:hint="eastAsia"/>
                <w:kern w:val="0"/>
                <w:szCs w:val="21"/>
                <w:u w:val="single"/>
              </w:rPr>
              <w:t>9</w:t>
            </w:r>
            <w:r w:rsidR="002B28F8" w:rsidRPr="00046DEE">
              <w:rPr>
                <w:rFonts w:ascii="宋体" w:eastAsia="宋体" w:hAnsi="宋体" w:cs="宋体" w:hint="eastAsia"/>
                <w:kern w:val="0"/>
                <w:szCs w:val="21"/>
                <w:u w:val="single"/>
              </w:rPr>
              <w:t>时00分</w:t>
            </w:r>
            <w:r w:rsidR="00737D9C" w:rsidRPr="00046DEE">
              <w:rPr>
                <w:rFonts w:ascii="宋体" w:eastAsia="宋体" w:hAnsi="宋体" w:cs="宋体" w:hint="eastAsia"/>
                <w:kern w:val="0"/>
                <w:szCs w:val="21"/>
                <w:u w:val="single"/>
              </w:rPr>
              <w:t>（北京时间）前</w:t>
            </w:r>
            <w:r w:rsidR="00737D9C" w:rsidRPr="00046DEE">
              <w:rPr>
                <w:rFonts w:ascii="宋体" w:eastAsia="宋体" w:hAnsi="宋体" w:cs="宋体" w:hint="eastAsia"/>
                <w:kern w:val="0"/>
                <w:szCs w:val="21"/>
              </w:rPr>
              <w:t>递交（上传）投标文件。</w:t>
            </w:r>
          </w:p>
        </w:tc>
      </w:tr>
    </w:tbl>
    <w:p w14:paraId="125EDC56" w14:textId="77777777" w:rsidR="00437946" w:rsidRPr="00046DEE" w:rsidRDefault="00437946">
      <w:pPr>
        <w:wordWrap w:val="0"/>
        <w:spacing w:line="400" w:lineRule="exact"/>
        <w:jc w:val="left"/>
        <w:rPr>
          <w:rFonts w:ascii="宋体" w:eastAsia="宋体" w:hAnsi="宋体" w:cs="宋体" w:hint="eastAsia"/>
          <w:kern w:val="0"/>
          <w:szCs w:val="21"/>
        </w:rPr>
      </w:pPr>
    </w:p>
    <w:p w14:paraId="5C3791ED"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一、项目基本情况</w:t>
      </w:r>
    </w:p>
    <w:p w14:paraId="5AE62443" w14:textId="05AF1A9A"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项目编号：</w:t>
      </w:r>
      <w:r w:rsidR="00937577" w:rsidRPr="00046DEE">
        <w:rPr>
          <w:rFonts w:ascii="宋体" w:eastAsia="宋体" w:hAnsi="宋体" w:cs="宋体" w:hint="eastAsia"/>
          <w:kern w:val="0"/>
          <w:szCs w:val="21"/>
        </w:rPr>
        <w:t>NBSYF-2025-008</w:t>
      </w:r>
    </w:p>
    <w:p w14:paraId="4A09FF26" w14:textId="17246D64"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项目名称：</w:t>
      </w:r>
      <w:r w:rsidR="00937577" w:rsidRPr="00046DEE">
        <w:rPr>
          <w:rFonts w:ascii="宋体" w:eastAsia="宋体" w:hAnsi="宋体" w:cs="宋体" w:hint="eastAsia"/>
          <w:kern w:val="0"/>
          <w:szCs w:val="21"/>
        </w:rPr>
        <w:t>余姚技师学院汽车专业教学、竞赛设备及耗材采购项目</w:t>
      </w:r>
    </w:p>
    <w:p w14:paraId="7C8E225A" w14:textId="5A181902"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预算金额（元）：</w:t>
      </w:r>
      <w:r w:rsidR="00937577" w:rsidRPr="00046DEE">
        <w:rPr>
          <w:rFonts w:ascii="宋体" w:eastAsia="宋体" w:hAnsi="宋体" w:cs="宋体" w:hint="eastAsia"/>
          <w:kern w:val="0"/>
          <w:szCs w:val="21"/>
        </w:rPr>
        <w:t>500000</w:t>
      </w:r>
    </w:p>
    <w:p w14:paraId="73C8D6D2" w14:textId="12BFA666"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最高限价（元）：</w:t>
      </w:r>
      <w:r w:rsidR="00937577" w:rsidRPr="00046DEE">
        <w:rPr>
          <w:rFonts w:ascii="宋体" w:eastAsia="宋体" w:hAnsi="宋体" w:cs="宋体" w:hint="eastAsia"/>
          <w:kern w:val="0"/>
          <w:szCs w:val="21"/>
        </w:rPr>
        <w:t>500000</w:t>
      </w:r>
    </w:p>
    <w:p w14:paraId="7AE62781"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采购需求：</w:t>
      </w:r>
    </w:p>
    <w:p w14:paraId="6A866B62" w14:textId="737A962D"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标项名称</w:t>
      </w:r>
      <w:r w:rsidRPr="00046DEE">
        <w:rPr>
          <w:rFonts w:ascii="宋体" w:eastAsia="宋体" w:hAnsi="宋体" w:cs="宋体" w:hint="eastAsia"/>
          <w:kern w:val="0"/>
          <w:szCs w:val="21"/>
        </w:rPr>
        <w:t>：</w:t>
      </w:r>
      <w:r w:rsidR="00937577" w:rsidRPr="00046DEE">
        <w:rPr>
          <w:rFonts w:ascii="宋体" w:eastAsia="宋体" w:hAnsi="宋体" w:cs="宋体" w:hint="eastAsia"/>
          <w:kern w:val="0"/>
          <w:szCs w:val="21"/>
        </w:rPr>
        <w:t>余姚技师学院汽车专业教学、竞赛设备及耗材采购项目</w:t>
      </w:r>
    </w:p>
    <w:p w14:paraId="41D2819E"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数量</w:t>
      </w:r>
      <w:r w:rsidRPr="00046DEE">
        <w:rPr>
          <w:rFonts w:ascii="宋体" w:eastAsia="宋体" w:hAnsi="宋体" w:cs="宋体" w:hint="eastAsia"/>
          <w:kern w:val="0"/>
          <w:szCs w:val="21"/>
        </w:rPr>
        <w:t>：</w:t>
      </w:r>
      <w:r w:rsidRPr="00046DEE">
        <w:rPr>
          <w:rFonts w:ascii="宋体" w:eastAsia="宋体" w:hAnsi="宋体" w:cs="宋体"/>
          <w:kern w:val="0"/>
          <w:szCs w:val="21"/>
        </w:rPr>
        <w:t>1</w:t>
      </w:r>
    </w:p>
    <w:p w14:paraId="43C35D45" w14:textId="2F196E48"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预算金额（元）</w:t>
      </w:r>
      <w:r w:rsidRPr="00046DEE">
        <w:rPr>
          <w:rFonts w:ascii="宋体" w:eastAsia="宋体" w:hAnsi="宋体" w:cs="宋体" w:hint="eastAsia"/>
          <w:kern w:val="0"/>
          <w:szCs w:val="21"/>
        </w:rPr>
        <w:t>：</w:t>
      </w:r>
      <w:r w:rsidR="00937577" w:rsidRPr="00046DEE">
        <w:rPr>
          <w:rFonts w:ascii="宋体" w:eastAsia="宋体" w:hAnsi="宋体" w:cs="宋体" w:hint="eastAsia"/>
          <w:kern w:val="0"/>
          <w:szCs w:val="21"/>
        </w:rPr>
        <w:t>500000</w:t>
      </w:r>
    </w:p>
    <w:p w14:paraId="38DDF5DC"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单位：批</w:t>
      </w:r>
    </w:p>
    <w:p w14:paraId="362DD1F0"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简要规格描述或项目基本概况介绍、用途</w:t>
      </w:r>
      <w:r w:rsidRPr="00046DEE">
        <w:rPr>
          <w:rFonts w:ascii="宋体" w:eastAsia="宋体" w:hAnsi="宋体" w:cs="宋体" w:hint="eastAsia"/>
          <w:kern w:val="0"/>
          <w:szCs w:val="21"/>
        </w:rPr>
        <w:t>：货物的采购、运输、装卸、安装调试、协助采购人进行验收、售后服务等工作</w:t>
      </w:r>
    </w:p>
    <w:p w14:paraId="16DBB5F0"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备注</w:t>
      </w:r>
      <w:r w:rsidRPr="00046DEE">
        <w:rPr>
          <w:rFonts w:ascii="宋体" w:eastAsia="宋体" w:hAnsi="宋体" w:cs="宋体" w:hint="eastAsia"/>
          <w:kern w:val="0"/>
          <w:szCs w:val="21"/>
        </w:rPr>
        <w:t>：/</w:t>
      </w:r>
    </w:p>
    <w:p w14:paraId="05DF7230" w14:textId="609FC5F2"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合同履约期限：标项1，</w:t>
      </w:r>
      <w:r w:rsidR="00937577" w:rsidRPr="00046DEE">
        <w:rPr>
          <w:rFonts w:ascii="宋体" w:eastAsia="宋体" w:hAnsi="宋体" w:cs="宋体" w:hint="eastAsia"/>
          <w:kern w:val="0"/>
          <w:szCs w:val="21"/>
        </w:rPr>
        <w:t>合同签订之日起30天内完成安装、调试，并验收合格。</w:t>
      </w:r>
    </w:p>
    <w:p w14:paraId="682C3F2D" w14:textId="77777777" w:rsidR="00437946" w:rsidRPr="00046DEE" w:rsidRDefault="00B369EA">
      <w:pPr>
        <w:wordWrap w:val="0"/>
        <w:spacing w:line="400" w:lineRule="exact"/>
        <w:ind w:firstLineChars="200" w:firstLine="422"/>
        <w:rPr>
          <w:rFonts w:ascii="宋体" w:eastAsia="宋体" w:hAnsi="宋体" w:cs="宋体" w:hint="eastAsia"/>
          <w:b/>
          <w:kern w:val="0"/>
          <w:szCs w:val="21"/>
        </w:rPr>
      </w:pPr>
      <w:r w:rsidRPr="00046DEE">
        <w:rPr>
          <w:rFonts w:ascii="宋体" w:eastAsia="宋体" w:hAnsi="宋体" w:cs="宋体"/>
          <w:b/>
          <w:kern w:val="0"/>
          <w:szCs w:val="21"/>
        </w:rPr>
        <w:t>本项目（</w:t>
      </w:r>
      <w:r w:rsidRPr="00046DEE">
        <w:rPr>
          <w:rFonts w:ascii="宋体" w:eastAsia="宋体" w:hAnsi="宋体" w:cs="宋体" w:hint="eastAsia"/>
          <w:b/>
          <w:kern w:val="0"/>
          <w:szCs w:val="21"/>
        </w:rPr>
        <w:t>是</w:t>
      </w:r>
      <w:r w:rsidRPr="00046DEE">
        <w:rPr>
          <w:rFonts w:ascii="宋体" w:eastAsia="宋体" w:hAnsi="宋体" w:cs="宋体"/>
          <w:b/>
          <w:kern w:val="0"/>
          <w:szCs w:val="21"/>
        </w:rPr>
        <w:t>）接受联合体投标。</w:t>
      </w:r>
    </w:p>
    <w:p w14:paraId="048093D8"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二、申请人的资格要求：</w:t>
      </w:r>
    </w:p>
    <w:p w14:paraId="53B4678F"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AF5CB97"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2.落实政府采购政策需满足的资格要求：标项1：本次采购专门面向中小企业。</w:t>
      </w:r>
    </w:p>
    <w:p w14:paraId="5290363F" w14:textId="1D196045"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3.本项目的特定资格要求：</w:t>
      </w:r>
      <w:r w:rsidR="005A4610" w:rsidRPr="00046DEE">
        <w:rPr>
          <w:rFonts w:ascii="宋体" w:eastAsia="宋体" w:hAnsi="宋体" w:cs="宋体" w:hint="eastAsia"/>
          <w:kern w:val="0"/>
          <w:szCs w:val="21"/>
        </w:rPr>
        <w:t>无</w:t>
      </w:r>
      <w:r w:rsidRPr="00046DEE">
        <w:rPr>
          <w:rFonts w:ascii="宋体" w:eastAsia="宋体" w:hAnsi="宋体" w:cs="宋体" w:hint="eastAsia"/>
          <w:kern w:val="0"/>
          <w:szCs w:val="21"/>
        </w:rPr>
        <w:t>。</w:t>
      </w:r>
    </w:p>
    <w:p w14:paraId="017DF94A"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w:t>
      </w:r>
    </w:p>
    <w:p w14:paraId="58D13CA9"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三、获取招标文件</w:t>
      </w:r>
    </w:p>
    <w:p w14:paraId="6E1102C0" w14:textId="24B9C52A"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时间：2025年</w:t>
      </w:r>
      <w:r w:rsidR="004B6DA3" w:rsidRPr="00046DEE">
        <w:rPr>
          <w:rFonts w:ascii="宋体" w:eastAsia="宋体" w:hAnsi="宋体" w:cs="宋体" w:hint="eastAsia"/>
          <w:kern w:val="0"/>
          <w:szCs w:val="21"/>
        </w:rPr>
        <w:t>6</w:t>
      </w:r>
      <w:r w:rsidRPr="00046DEE">
        <w:rPr>
          <w:rFonts w:ascii="宋体" w:eastAsia="宋体" w:hAnsi="宋体" w:cs="宋体" w:hint="eastAsia"/>
          <w:kern w:val="0"/>
          <w:szCs w:val="21"/>
        </w:rPr>
        <w:t>月</w:t>
      </w:r>
      <w:r w:rsidR="00046DEE" w:rsidRPr="00046DEE">
        <w:rPr>
          <w:rFonts w:ascii="宋体" w:eastAsia="宋体" w:hAnsi="宋体" w:cs="宋体" w:hint="eastAsia"/>
          <w:kern w:val="0"/>
          <w:szCs w:val="21"/>
        </w:rPr>
        <w:t>19</w:t>
      </w:r>
      <w:r w:rsidRPr="00046DEE">
        <w:rPr>
          <w:rFonts w:ascii="宋体" w:eastAsia="宋体" w:hAnsi="宋体" w:cs="宋体" w:hint="eastAsia"/>
          <w:kern w:val="0"/>
          <w:szCs w:val="21"/>
        </w:rPr>
        <w:t>日至2025年</w:t>
      </w:r>
      <w:r w:rsidR="004B6DA3" w:rsidRPr="00046DEE">
        <w:rPr>
          <w:rFonts w:ascii="宋体" w:eastAsia="宋体" w:hAnsi="宋体" w:cs="宋体" w:hint="eastAsia"/>
          <w:kern w:val="0"/>
          <w:szCs w:val="21"/>
        </w:rPr>
        <w:t>6</w:t>
      </w:r>
      <w:r w:rsidRPr="00046DEE">
        <w:rPr>
          <w:rFonts w:ascii="宋体" w:eastAsia="宋体" w:hAnsi="宋体" w:cs="宋体" w:hint="eastAsia"/>
          <w:kern w:val="0"/>
          <w:szCs w:val="21"/>
        </w:rPr>
        <w:t>月</w:t>
      </w:r>
      <w:r w:rsidR="00046DEE" w:rsidRPr="00046DEE">
        <w:rPr>
          <w:rFonts w:ascii="宋体" w:eastAsia="宋体" w:hAnsi="宋体" w:cs="宋体" w:hint="eastAsia"/>
          <w:kern w:val="0"/>
          <w:szCs w:val="21"/>
        </w:rPr>
        <w:t>26</w:t>
      </w:r>
      <w:r w:rsidRPr="00046DEE">
        <w:rPr>
          <w:rFonts w:ascii="宋体" w:eastAsia="宋体" w:hAnsi="宋体" w:cs="宋体" w:hint="eastAsia"/>
          <w:kern w:val="0"/>
          <w:szCs w:val="21"/>
        </w:rPr>
        <w:t>日，每天上午00：00至12：00，下午12：00至23：59（北京时间，线上获取法定节假日均可，线下获取文件法定节假日除外）</w:t>
      </w:r>
    </w:p>
    <w:p w14:paraId="1DA35F83"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地点（网址）：政府采购云平台（https：//www.zcygov.cn/）。</w:t>
      </w:r>
    </w:p>
    <w:p w14:paraId="1F93DD76"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方式：1.本项目招标文件实行“政府采购云平台”在线获取，不提供招标文件纸质版。投标人获取招标文件前应先完成“政府采购云平台”的账号注册；</w:t>
      </w:r>
    </w:p>
    <w:p w14:paraId="06A3CC8A"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lastRenderedPageBreak/>
        <w:t>2.潜在投标人登录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54EA8759"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44574A88" w14:textId="77777777" w:rsidR="00437946" w:rsidRPr="00046DEE" w:rsidRDefault="00B369EA">
      <w:pPr>
        <w:wordWrap w:val="0"/>
        <w:spacing w:line="400" w:lineRule="exact"/>
        <w:ind w:firstLineChars="200" w:firstLine="422"/>
        <w:rPr>
          <w:rFonts w:ascii="宋体" w:eastAsia="宋体" w:hAnsi="宋体" w:cs="宋体" w:hint="eastAsia"/>
          <w:b/>
          <w:kern w:val="0"/>
          <w:szCs w:val="21"/>
        </w:rPr>
      </w:pPr>
      <w:r w:rsidRPr="00046DEE">
        <w:rPr>
          <w:rFonts w:ascii="宋体" w:eastAsia="宋体" w:hAnsi="宋体" w:cs="宋体" w:hint="eastAsia"/>
          <w:b/>
          <w:kern w:val="0"/>
          <w:szCs w:val="21"/>
        </w:rPr>
        <w:t>注：请投标人按上述要求获取招标文件，如未在“政采云”系统内完成相关流程，引起的投标无效责任自负。</w:t>
      </w:r>
    </w:p>
    <w:p w14:paraId="63D31E24"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售价（元）：0</w:t>
      </w:r>
    </w:p>
    <w:p w14:paraId="35384A02"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四、提交投标文件截止时间、开标时间和地点</w:t>
      </w:r>
    </w:p>
    <w:p w14:paraId="4B7BFD07" w14:textId="44FCCC48"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提交投标文件截止时间：</w:t>
      </w:r>
      <w:r w:rsidR="00046DEE" w:rsidRPr="00046DEE">
        <w:rPr>
          <w:rFonts w:ascii="宋体" w:eastAsia="宋体" w:hAnsi="宋体" w:cs="宋体" w:hint="eastAsia"/>
          <w:kern w:val="0"/>
          <w:szCs w:val="21"/>
        </w:rPr>
        <w:t>2025年7月09日</w:t>
      </w:r>
      <w:r w:rsidR="004B6DA3" w:rsidRPr="00046DEE">
        <w:rPr>
          <w:rFonts w:ascii="宋体" w:eastAsia="宋体" w:hAnsi="宋体" w:cs="宋体" w:hint="eastAsia"/>
          <w:kern w:val="0"/>
          <w:szCs w:val="21"/>
        </w:rPr>
        <w:t>上午9时00分</w:t>
      </w:r>
      <w:r w:rsidRPr="00046DEE">
        <w:rPr>
          <w:rFonts w:ascii="宋体" w:eastAsia="宋体" w:hAnsi="宋体" w:cs="宋体" w:hint="eastAsia"/>
          <w:kern w:val="0"/>
          <w:szCs w:val="21"/>
        </w:rPr>
        <w:t>（北京时间）。</w:t>
      </w:r>
    </w:p>
    <w:p w14:paraId="6EA6C843"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投标地点（网址）：</w:t>
      </w:r>
      <w:bookmarkStart w:id="2" w:name="OLE_LINK9"/>
      <w:r w:rsidRPr="00046DEE">
        <w:rPr>
          <w:rFonts w:ascii="宋体" w:eastAsia="宋体" w:hAnsi="宋体" w:cs="宋体" w:hint="eastAsia"/>
          <w:kern w:val="0"/>
          <w:szCs w:val="21"/>
        </w:rPr>
        <w:t>政府采购云平台（https：//www.zcygov.cn/）</w:t>
      </w:r>
      <w:bookmarkEnd w:id="2"/>
      <w:r w:rsidRPr="00046DEE">
        <w:rPr>
          <w:rFonts w:ascii="宋体" w:eastAsia="宋体" w:hAnsi="宋体" w:cs="宋体" w:hint="eastAsia"/>
          <w:kern w:val="0"/>
          <w:szCs w:val="21"/>
        </w:rPr>
        <w:t>。</w:t>
      </w:r>
    </w:p>
    <w:p w14:paraId="0F5DA090" w14:textId="7838729B"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开标时间：</w:t>
      </w:r>
      <w:r w:rsidR="00046DEE" w:rsidRPr="00046DEE">
        <w:rPr>
          <w:rFonts w:ascii="宋体" w:eastAsia="宋体" w:hAnsi="宋体" w:cs="宋体" w:hint="eastAsia"/>
          <w:kern w:val="0"/>
          <w:szCs w:val="21"/>
        </w:rPr>
        <w:t>2025年7月09日</w:t>
      </w:r>
      <w:r w:rsidR="004B6DA3" w:rsidRPr="00046DEE">
        <w:rPr>
          <w:rFonts w:ascii="宋体" w:eastAsia="宋体" w:hAnsi="宋体" w:cs="宋体" w:hint="eastAsia"/>
          <w:kern w:val="0"/>
          <w:szCs w:val="21"/>
        </w:rPr>
        <w:t>上午9时00分</w:t>
      </w:r>
      <w:r w:rsidRPr="00046DEE">
        <w:rPr>
          <w:rFonts w:ascii="宋体" w:eastAsia="宋体" w:hAnsi="宋体" w:cs="宋体" w:hint="eastAsia"/>
          <w:kern w:val="0"/>
          <w:szCs w:val="21"/>
        </w:rPr>
        <w:t>（北京时间）。</w:t>
      </w:r>
    </w:p>
    <w:p w14:paraId="15E56F49"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开标地点（网址）：政府采购云平台（https：//www.zcygov.cn/）。</w:t>
      </w:r>
    </w:p>
    <w:p w14:paraId="1DEAF520"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五、公告期限</w:t>
      </w:r>
    </w:p>
    <w:p w14:paraId="59CA898A" w14:textId="77777777" w:rsidR="00437946" w:rsidRPr="00046DEE" w:rsidRDefault="00B369EA">
      <w:pPr>
        <w:wordWrap w:val="0"/>
        <w:spacing w:line="400" w:lineRule="exact"/>
        <w:ind w:firstLineChars="200" w:firstLine="420"/>
        <w:rPr>
          <w:rFonts w:ascii="宋体" w:eastAsia="宋体" w:hAnsi="宋体" w:cs="宋体" w:hint="eastAsia"/>
          <w:b/>
          <w:kern w:val="0"/>
          <w:szCs w:val="21"/>
        </w:rPr>
      </w:pPr>
      <w:r w:rsidRPr="00046DEE">
        <w:rPr>
          <w:rFonts w:ascii="宋体" w:eastAsia="宋体" w:hAnsi="宋体" w:cs="宋体" w:hint="eastAsia"/>
          <w:kern w:val="0"/>
          <w:szCs w:val="21"/>
        </w:rPr>
        <w:t>自本公告发布之日起5个工作日。</w:t>
      </w:r>
    </w:p>
    <w:p w14:paraId="4A0B66D2"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kern w:val="0"/>
          <w:szCs w:val="21"/>
        </w:rPr>
        <w:t>六、其他补充事宜</w:t>
      </w:r>
    </w:p>
    <w:p w14:paraId="32747183"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3385A8"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9B5A6B"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E8934A" w14:textId="77777777" w:rsidR="00437946" w:rsidRPr="00046DEE" w:rsidRDefault="00B369EA">
      <w:pPr>
        <w:wordWrap w:val="0"/>
        <w:spacing w:line="400" w:lineRule="exact"/>
        <w:ind w:firstLineChars="200" w:firstLine="420"/>
        <w:rPr>
          <w:rFonts w:ascii="宋体" w:eastAsia="宋体" w:hAnsi="宋体" w:cs="宋体" w:hint="eastAsia"/>
          <w:b/>
          <w:kern w:val="0"/>
          <w:szCs w:val="21"/>
        </w:rPr>
      </w:pPr>
      <w:r w:rsidRPr="00046DEE">
        <w:rPr>
          <w:rFonts w:ascii="宋体" w:eastAsia="宋体" w:hAnsi="宋体" w:cs="宋体" w:hint="eastAsia"/>
          <w:kern w:val="0"/>
          <w:szCs w:val="21"/>
          <w:lang w:bidi="ar"/>
        </w:rPr>
        <w:t>4.其他事项：</w:t>
      </w:r>
      <w:bookmarkStart w:id="3" w:name="OLE_LINK7"/>
      <w:r w:rsidRPr="00046DEE">
        <w:rPr>
          <w:rFonts w:ascii="宋体" w:eastAsia="宋体" w:hAnsi="宋体" w:cs="宋体" w:hint="eastAsia"/>
          <w:szCs w:val="21"/>
          <w:lang w:bidi="ar"/>
        </w:rPr>
        <w:t>本次政府采购活动有关信息在浙江政府采购网、宁波市公共资源交易电子服务系统（甬易阳光）发布，视同送达所有潜在投标人</w:t>
      </w:r>
      <w:bookmarkEnd w:id="3"/>
      <w:r w:rsidRPr="00046DEE">
        <w:rPr>
          <w:rFonts w:ascii="宋体" w:eastAsia="宋体" w:hAnsi="宋体" w:cs="宋体" w:hint="eastAsia"/>
          <w:kern w:val="0"/>
          <w:szCs w:val="21"/>
          <w:lang w:bidi="ar"/>
        </w:rPr>
        <w:t>。</w:t>
      </w:r>
    </w:p>
    <w:p w14:paraId="52673E3F" w14:textId="77777777" w:rsidR="00437946" w:rsidRPr="00046DEE" w:rsidRDefault="00B369EA">
      <w:pPr>
        <w:wordWrap w:val="0"/>
        <w:spacing w:line="400" w:lineRule="exact"/>
        <w:rPr>
          <w:rFonts w:ascii="宋体" w:eastAsia="宋体" w:hAnsi="宋体" w:cs="宋体" w:hint="eastAsia"/>
          <w:b/>
          <w:kern w:val="0"/>
          <w:szCs w:val="21"/>
        </w:rPr>
      </w:pPr>
      <w:r w:rsidRPr="00046DEE">
        <w:rPr>
          <w:rFonts w:ascii="宋体" w:eastAsia="宋体" w:hAnsi="宋体" w:cs="宋体" w:hint="eastAsia"/>
          <w:b/>
          <w:bCs/>
          <w:kern w:val="0"/>
          <w:szCs w:val="21"/>
        </w:rPr>
        <w:lastRenderedPageBreak/>
        <w:t>七、对本次采购提出询问、质疑、投诉，请按以下方式联系</w:t>
      </w:r>
    </w:p>
    <w:p w14:paraId="5DCBD1DA" w14:textId="77777777" w:rsidR="00437946" w:rsidRPr="00046DEE" w:rsidRDefault="00B369EA">
      <w:pPr>
        <w:tabs>
          <w:tab w:val="left" w:pos="2600"/>
        </w:tabs>
        <w:wordWrap w:val="0"/>
        <w:spacing w:line="400" w:lineRule="exact"/>
        <w:ind w:firstLineChars="200" w:firstLine="422"/>
        <w:rPr>
          <w:rFonts w:ascii="宋体" w:eastAsia="宋体" w:hAnsi="宋体" w:cs="宋体" w:hint="eastAsia"/>
          <w:b/>
          <w:kern w:val="0"/>
          <w:szCs w:val="21"/>
        </w:rPr>
      </w:pPr>
      <w:r w:rsidRPr="00046DEE">
        <w:rPr>
          <w:rFonts w:ascii="宋体" w:eastAsia="宋体" w:hAnsi="宋体" w:cs="宋体" w:hint="eastAsia"/>
          <w:b/>
          <w:kern w:val="0"/>
          <w:szCs w:val="21"/>
        </w:rPr>
        <w:t>1.采购人信息</w:t>
      </w:r>
    </w:p>
    <w:p w14:paraId="3945C7B8"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名称：余姚技师学院</w:t>
      </w:r>
    </w:p>
    <w:p w14:paraId="450BAC38"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地址：余姚市开丰路388号</w:t>
      </w:r>
    </w:p>
    <w:p w14:paraId="6BDABA08" w14:textId="7B6E9C20"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项目负责人：</w:t>
      </w:r>
      <w:bookmarkStart w:id="4" w:name="OLE_LINK5"/>
      <w:r w:rsidR="000F468A" w:rsidRPr="00046DEE">
        <w:rPr>
          <w:rFonts w:ascii="宋体" w:eastAsia="宋体" w:hAnsi="宋体" w:cs="宋体" w:hint="eastAsia"/>
          <w:kern w:val="0"/>
          <w:szCs w:val="21"/>
        </w:rPr>
        <w:t>周老师</w:t>
      </w:r>
      <w:bookmarkEnd w:id="4"/>
    </w:p>
    <w:p w14:paraId="411FAF01" w14:textId="2EEB3F90"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项目联系方式：0574-6279001</w:t>
      </w:r>
      <w:r w:rsidR="004D5D4F" w:rsidRPr="00046DEE">
        <w:rPr>
          <w:rFonts w:ascii="宋体" w:eastAsia="宋体" w:hAnsi="宋体" w:cs="宋体" w:hint="eastAsia"/>
          <w:kern w:val="0"/>
          <w:szCs w:val="21"/>
        </w:rPr>
        <w:t>3</w:t>
      </w:r>
    </w:p>
    <w:p w14:paraId="77899AFE" w14:textId="0BC8A2DC"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质疑联系人：</w:t>
      </w:r>
      <w:r w:rsidR="00801C82" w:rsidRPr="00046DEE">
        <w:rPr>
          <w:rFonts w:ascii="宋体" w:eastAsia="宋体" w:hAnsi="宋体" w:cs="宋体" w:hint="eastAsia"/>
          <w:kern w:val="0"/>
          <w:szCs w:val="21"/>
        </w:rPr>
        <w:t>翁</w:t>
      </w:r>
      <w:r w:rsidRPr="00046DEE">
        <w:rPr>
          <w:rFonts w:ascii="宋体" w:eastAsia="宋体" w:hAnsi="宋体" w:cs="宋体" w:hint="eastAsia"/>
          <w:kern w:val="0"/>
          <w:szCs w:val="21"/>
        </w:rPr>
        <w:t xml:space="preserve">老师  </w:t>
      </w:r>
    </w:p>
    <w:p w14:paraId="1E82FB2C" w14:textId="76827D1B" w:rsidR="00437946"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质疑联系方式：0574-6279</w:t>
      </w:r>
      <w:r w:rsidR="00801C82" w:rsidRPr="00046DEE">
        <w:rPr>
          <w:rFonts w:ascii="宋体" w:eastAsia="宋体" w:hAnsi="宋体" w:cs="宋体"/>
          <w:kern w:val="0"/>
          <w:szCs w:val="21"/>
        </w:rPr>
        <w:t>7128</w:t>
      </w:r>
    </w:p>
    <w:p w14:paraId="21EA7C8F" w14:textId="77777777" w:rsidR="00437946" w:rsidRPr="00046DEE" w:rsidRDefault="00B369EA">
      <w:pPr>
        <w:wordWrap w:val="0"/>
        <w:spacing w:line="400" w:lineRule="exact"/>
        <w:ind w:firstLineChars="200" w:firstLine="422"/>
        <w:rPr>
          <w:rFonts w:ascii="宋体" w:eastAsia="宋体" w:hAnsi="宋体" w:cs="宋体" w:hint="eastAsia"/>
          <w:b/>
          <w:kern w:val="0"/>
          <w:szCs w:val="21"/>
        </w:rPr>
      </w:pPr>
      <w:r w:rsidRPr="00046DEE">
        <w:rPr>
          <w:rFonts w:ascii="宋体" w:eastAsia="宋体" w:hAnsi="宋体" w:cs="宋体" w:hint="eastAsia"/>
          <w:b/>
          <w:kern w:val="0"/>
          <w:szCs w:val="21"/>
        </w:rPr>
        <w:t>2.采购代理机构信息</w:t>
      </w:r>
    </w:p>
    <w:p w14:paraId="0991AB4E"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名称：宁波市宇丰工程管理咨询有限公司</w:t>
      </w:r>
    </w:p>
    <w:p w14:paraId="34658642"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地    址：余姚市万成大厦24楼。</w:t>
      </w:r>
    </w:p>
    <w:p w14:paraId="35DC7149"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项目联系人（询问）：</w:t>
      </w:r>
      <w:bookmarkStart w:id="5" w:name="OLE_LINK6"/>
      <w:r w:rsidRPr="00046DEE">
        <w:rPr>
          <w:rFonts w:ascii="宋体" w:eastAsia="宋体" w:hAnsi="宋体" w:cs="宋体" w:hint="eastAsia"/>
          <w:kern w:val="0"/>
          <w:szCs w:val="21"/>
        </w:rPr>
        <w:t>俞工</w:t>
      </w:r>
      <w:bookmarkEnd w:id="5"/>
    </w:p>
    <w:p w14:paraId="64F2D928"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 xml:space="preserve">项目联系方式（询问）：13486666480     </w:t>
      </w:r>
    </w:p>
    <w:p w14:paraId="5381B2FD" w14:textId="6ED8EBB2"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质疑联系人：</w:t>
      </w:r>
      <w:r w:rsidR="00F71BB4" w:rsidRPr="00046DEE">
        <w:rPr>
          <w:rFonts w:ascii="宋体" w:eastAsia="宋体" w:hAnsi="宋体" w:cs="宋体" w:hint="eastAsia"/>
          <w:kern w:val="0"/>
          <w:szCs w:val="21"/>
        </w:rPr>
        <w:t>胡梦桑</w:t>
      </w:r>
      <w:r w:rsidRPr="00046DEE">
        <w:rPr>
          <w:rFonts w:ascii="宋体" w:eastAsia="宋体" w:hAnsi="宋体" w:cs="宋体" w:hint="eastAsia"/>
          <w:kern w:val="0"/>
          <w:szCs w:val="21"/>
        </w:rPr>
        <w:t xml:space="preserve"> </w:t>
      </w:r>
    </w:p>
    <w:p w14:paraId="17D055AA" w14:textId="77777777" w:rsidR="00937577" w:rsidRPr="00046DEE" w:rsidRDefault="00937577" w:rsidP="00937577">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质疑联系方式：</w:t>
      </w:r>
      <w:bookmarkStart w:id="6" w:name="OLE_LINK8"/>
      <w:r w:rsidRPr="00046DEE">
        <w:rPr>
          <w:rFonts w:ascii="宋体" w:eastAsia="宋体" w:hAnsi="宋体" w:cs="宋体" w:hint="eastAsia"/>
          <w:kern w:val="0"/>
          <w:szCs w:val="21"/>
        </w:rPr>
        <w:t>0574-62678150</w:t>
      </w:r>
      <w:bookmarkEnd w:id="6"/>
    </w:p>
    <w:p w14:paraId="4DBBE14C" w14:textId="2726D544" w:rsidR="00437946" w:rsidRPr="00046DEE" w:rsidRDefault="00B369EA" w:rsidP="00937577">
      <w:pPr>
        <w:wordWrap w:val="0"/>
        <w:spacing w:line="400" w:lineRule="exact"/>
        <w:ind w:firstLineChars="200" w:firstLine="422"/>
        <w:rPr>
          <w:rFonts w:ascii="宋体" w:eastAsia="宋体" w:hAnsi="宋体" w:cs="宋体" w:hint="eastAsia"/>
          <w:b/>
          <w:kern w:val="0"/>
          <w:szCs w:val="21"/>
        </w:rPr>
      </w:pPr>
      <w:r w:rsidRPr="00046DEE">
        <w:rPr>
          <w:rFonts w:ascii="宋体" w:eastAsia="宋体" w:hAnsi="宋体" w:cs="宋体" w:hint="eastAsia"/>
          <w:b/>
          <w:kern w:val="0"/>
          <w:szCs w:val="21"/>
        </w:rPr>
        <w:t>3.</w:t>
      </w:r>
      <w:r w:rsidRPr="00046DEE">
        <w:rPr>
          <w:rFonts w:ascii="宋体" w:eastAsia="宋体" w:hAnsi="宋体" w:cs="宋体"/>
          <w:b/>
          <w:kern w:val="0"/>
          <w:szCs w:val="21"/>
        </w:rPr>
        <w:t>同级政府采购监督管理部门</w:t>
      </w:r>
    </w:p>
    <w:p w14:paraId="3BBF0C0F"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名称：余姚市财政局</w:t>
      </w:r>
    </w:p>
    <w:p w14:paraId="2B3E610F"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地址：余姚市南滨江路118号</w:t>
      </w:r>
    </w:p>
    <w:p w14:paraId="131E4C7A"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传真：/</w:t>
      </w:r>
    </w:p>
    <w:p w14:paraId="0C689780" w14:textId="7042B1C9"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联系人：3</w:t>
      </w:r>
      <w:r w:rsidR="00FB272C" w:rsidRPr="00046DEE">
        <w:rPr>
          <w:rFonts w:ascii="宋体" w:eastAsia="宋体" w:hAnsi="宋体" w:cs="宋体" w:hint="eastAsia"/>
          <w:kern w:val="0"/>
          <w:szCs w:val="21"/>
        </w:rPr>
        <w:t>09</w:t>
      </w:r>
      <w:r w:rsidRPr="00046DEE">
        <w:rPr>
          <w:rFonts w:ascii="宋体" w:eastAsia="宋体" w:hAnsi="宋体" w:cs="宋体"/>
          <w:kern w:val="0"/>
          <w:szCs w:val="21"/>
        </w:rPr>
        <w:t>办公室</w:t>
      </w:r>
    </w:p>
    <w:p w14:paraId="2388BF4D"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kern w:val="0"/>
          <w:szCs w:val="21"/>
        </w:rPr>
        <w:t>监督投诉电话：0574-89553033</w:t>
      </w:r>
    </w:p>
    <w:p w14:paraId="501FB07B" w14:textId="77777777" w:rsidR="00437946" w:rsidRPr="00046DEE" w:rsidRDefault="00437946">
      <w:pPr>
        <w:wordWrap w:val="0"/>
        <w:spacing w:line="400" w:lineRule="exact"/>
        <w:ind w:firstLineChars="200" w:firstLine="420"/>
        <w:rPr>
          <w:rFonts w:ascii="宋体" w:eastAsia="宋体" w:hAnsi="宋体" w:cs="宋体" w:hint="eastAsia"/>
          <w:kern w:val="0"/>
          <w:szCs w:val="21"/>
        </w:rPr>
      </w:pPr>
    </w:p>
    <w:p w14:paraId="6AC251C5" w14:textId="77777777" w:rsidR="00437946" w:rsidRPr="00046DEE" w:rsidRDefault="00B369EA">
      <w:pPr>
        <w:wordWrap w:val="0"/>
        <w:spacing w:line="400" w:lineRule="exact"/>
        <w:ind w:firstLineChars="200" w:firstLine="420"/>
        <w:rPr>
          <w:rFonts w:ascii="宋体" w:eastAsia="宋体" w:hAnsi="宋体" w:cs="宋体" w:hint="eastAsia"/>
          <w:kern w:val="0"/>
          <w:szCs w:val="21"/>
        </w:rPr>
      </w:pPr>
      <w:r w:rsidRPr="00046DEE">
        <w:rPr>
          <w:rFonts w:ascii="宋体" w:eastAsia="宋体" w:hAnsi="宋体" w:cs="宋体" w:hint="eastAsia"/>
          <w:kern w:val="0"/>
          <w:szCs w:val="21"/>
        </w:rPr>
        <w:t>若对项目采购电子交易系统操作有疑问，可登录政采云（https：//www.zcygov.cn/），点击右侧咨询小采，获取采小蜜智能服务管家帮助，或拨打政采云服务热线95763获取热线服务帮助。</w:t>
      </w:r>
    </w:p>
    <w:p w14:paraId="4A2B77BE" w14:textId="77777777" w:rsidR="00386240" w:rsidRPr="00046DEE" w:rsidRDefault="00B369EA">
      <w:pPr>
        <w:wordWrap w:val="0"/>
        <w:spacing w:line="400" w:lineRule="exact"/>
        <w:ind w:firstLineChars="200" w:firstLine="420"/>
        <w:rPr>
          <w:rFonts w:ascii="宋体" w:eastAsia="宋体" w:hAnsi="宋体" w:cs="宋体" w:hint="eastAsia"/>
          <w:kern w:val="0"/>
          <w:szCs w:val="21"/>
        </w:rPr>
        <w:sectPr w:rsidR="00386240" w:rsidRPr="00046DEE">
          <w:pgSz w:w="11906" w:h="16838"/>
          <w:pgMar w:top="1418" w:right="1418" w:bottom="1418" w:left="1418" w:header="851" w:footer="992" w:gutter="0"/>
          <w:pgNumType w:start="1"/>
          <w:cols w:space="425"/>
          <w:docGrid w:type="lines" w:linePitch="312"/>
        </w:sectPr>
      </w:pPr>
      <w:r w:rsidRPr="00046DEE">
        <w:rPr>
          <w:rFonts w:ascii="宋体" w:eastAsia="宋体" w:hAnsi="宋体" w:cs="宋体" w:hint="eastAsia"/>
          <w:kern w:val="0"/>
          <w:szCs w:val="21"/>
        </w:rPr>
        <w:t>CA问题联系电话（人工）：汇信CA 400-888-4636；天谷CA 400-087-8198。</w:t>
      </w:r>
    </w:p>
    <w:p w14:paraId="119FC8C5" w14:textId="77777777" w:rsidR="00386240" w:rsidRPr="00046DEE" w:rsidRDefault="00386240" w:rsidP="00386240">
      <w:pPr>
        <w:spacing w:line="360" w:lineRule="auto"/>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lastRenderedPageBreak/>
        <w:t>第二章  采购内容及要求</w:t>
      </w:r>
    </w:p>
    <w:p w14:paraId="39E5D62E" w14:textId="77777777" w:rsidR="00386240" w:rsidRPr="00046DEE" w:rsidRDefault="00386240" w:rsidP="00386240">
      <w:pPr>
        <w:spacing w:line="360" w:lineRule="auto"/>
        <w:rPr>
          <w:rFonts w:ascii="宋体" w:hAnsi="宋体" w:cs="等线" w:hint="eastAsia"/>
          <w:b/>
          <w:bCs/>
          <w:sz w:val="24"/>
        </w:rPr>
      </w:pPr>
      <w:r w:rsidRPr="00046DEE">
        <w:rPr>
          <w:rFonts w:ascii="宋体" w:hAnsi="宋体" w:cs="等线" w:hint="eastAsia"/>
          <w:b/>
          <w:bCs/>
          <w:sz w:val="24"/>
        </w:rPr>
        <w:t>一、项目概况</w:t>
      </w:r>
    </w:p>
    <w:p w14:paraId="4156676C" w14:textId="77777777" w:rsidR="00386240" w:rsidRPr="00046DEE" w:rsidRDefault="00386240" w:rsidP="00386240">
      <w:pPr>
        <w:spacing w:line="360" w:lineRule="auto"/>
        <w:ind w:firstLineChars="200" w:firstLine="480"/>
        <w:rPr>
          <w:rFonts w:ascii="宋体" w:hAnsi="宋体" w:cs="等线" w:hint="eastAsia"/>
          <w:sz w:val="24"/>
        </w:rPr>
      </w:pPr>
      <w:r w:rsidRPr="00046DEE">
        <w:rPr>
          <w:rFonts w:ascii="宋体" w:hAnsi="宋体" w:cs="等线" w:hint="eastAsia"/>
          <w:sz w:val="24"/>
        </w:rPr>
        <w:t>1、标项一：余姚技师学院汽车专业教学、竞赛设备及耗材采购项目</w:t>
      </w:r>
    </w:p>
    <w:p w14:paraId="2ACA635E" w14:textId="77777777" w:rsidR="00386240" w:rsidRPr="00046DEE" w:rsidRDefault="00386240" w:rsidP="00386240">
      <w:pPr>
        <w:tabs>
          <w:tab w:val="left" w:pos="0"/>
          <w:tab w:val="left" w:pos="1050"/>
          <w:tab w:val="left" w:pos="1365"/>
          <w:tab w:val="left" w:pos="1665"/>
        </w:tabs>
        <w:spacing w:line="400" w:lineRule="exact"/>
        <w:ind w:firstLineChars="200" w:firstLine="482"/>
        <w:rPr>
          <w:rFonts w:ascii="宋体" w:hAnsi="宋体" w:cs="等线" w:hint="eastAsia"/>
          <w:sz w:val="24"/>
        </w:rPr>
      </w:pPr>
      <w:r w:rsidRPr="00046DEE">
        <w:rPr>
          <w:rFonts w:ascii="宋体" w:hAnsi="宋体" w:cs="等线" w:hint="eastAsia"/>
          <w:b/>
          <w:bCs/>
          <w:sz w:val="24"/>
        </w:rPr>
        <w:t>*</w:t>
      </w:r>
      <w:r w:rsidRPr="00046DEE">
        <w:rPr>
          <w:rFonts w:ascii="宋体" w:hAnsi="宋体" w:cs="等线" w:hint="eastAsia"/>
          <w:sz w:val="24"/>
        </w:rPr>
        <w:t>2、最高限价：本项目最高限价为人民币500000元，各单项产品设置了单项限价。投标报价超过最高限价、任何一项单项限价的，为无效标。</w:t>
      </w:r>
    </w:p>
    <w:p w14:paraId="3152CB6A" w14:textId="77777777" w:rsidR="00386240" w:rsidRPr="00046DEE" w:rsidRDefault="00386240" w:rsidP="00386240">
      <w:pPr>
        <w:spacing w:line="360" w:lineRule="auto"/>
        <w:rPr>
          <w:rFonts w:ascii="宋体" w:hAnsi="宋体" w:cs="等线" w:hint="eastAsia"/>
          <w:b/>
          <w:bCs/>
          <w:sz w:val="24"/>
        </w:rPr>
      </w:pPr>
      <w:r w:rsidRPr="00046DEE">
        <w:rPr>
          <w:rFonts w:ascii="宋体" w:hAnsi="宋体" w:cs="等线" w:hint="eastAsia"/>
          <w:b/>
          <w:bCs/>
          <w:sz w:val="24"/>
        </w:rPr>
        <w:t>二、项目采购内容</w:t>
      </w:r>
    </w:p>
    <w:p w14:paraId="51929F7B" w14:textId="1F63A649" w:rsidR="00386240" w:rsidRPr="00046DEE" w:rsidRDefault="00386240" w:rsidP="00386240">
      <w:pPr>
        <w:pStyle w:val="2"/>
        <w:jc w:val="left"/>
        <w:rPr>
          <w:rFonts w:ascii="宋体" w:eastAsia="宋体" w:hAnsi="宋体" w:hint="eastAsia"/>
          <w:sz w:val="21"/>
          <w:szCs w:val="21"/>
        </w:rPr>
      </w:pPr>
      <w:r w:rsidRPr="00046DEE">
        <w:rPr>
          <w:rFonts w:ascii="宋体" w:eastAsia="宋体" w:hAnsi="宋体" w:hint="eastAsia"/>
          <w:sz w:val="21"/>
          <w:szCs w:val="21"/>
        </w:rPr>
        <w:t>1、设备清单</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670"/>
        <w:gridCol w:w="1278"/>
        <w:gridCol w:w="1278"/>
        <w:gridCol w:w="4959"/>
      </w:tblGrid>
      <w:tr w:rsidR="00046DEE" w:rsidRPr="00046DEE" w14:paraId="59357CDB" w14:textId="07121583" w:rsidTr="00F75F07">
        <w:trPr>
          <w:trHeight w:val="453"/>
        </w:trPr>
        <w:tc>
          <w:tcPr>
            <w:tcW w:w="254" w:type="pct"/>
            <w:shd w:val="clear" w:color="auto" w:fill="auto"/>
            <w:vAlign w:val="center"/>
          </w:tcPr>
          <w:p w14:paraId="092E7A77" w14:textId="77777777" w:rsidR="000F468A" w:rsidRPr="00046DEE" w:rsidRDefault="000F468A" w:rsidP="00841AF3">
            <w:pPr>
              <w:widowControl/>
              <w:snapToGrid w:val="0"/>
              <w:spacing w:line="288" w:lineRule="auto"/>
              <w:jc w:val="center"/>
              <w:rPr>
                <w:rFonts w:ascii="宋体" w:hAnsi="宋体" w:cs="宋体" w:hint="eastAsia"/>
                <w:b/>
                <w:bCs/>
                <w:kern w:val="0"/>
                <w:szCs w:val="21"/>
              </w:rPr>
            </w:pPr>
            <w:r w:rsidRPr="00046DEE">
              <w:rPr>
                <w:rFonts w:ascii="宋体" w:eastAsia="宋体" w:hAnsi="宋体" w:cs="宋体" w:hint="eastAsia"/>
                <w:b/>
                <w:bCs/>
                <w:kern w:val="0"/>
                <w:szCs w:val="21"/>
              </w:rPr>
              <w:t>序号</w:t>
            </w:r>
          </w:p>
        </w:tc>
        <w:tc>
          <w:tcPr>
            <w:tcW w:w="2041" w:type="pct"/>
            <w:shd w:val="clear" w:color="auto" w:fill="auto"/>
            <w:vAlign w:val="center"/>
          </w:tcPr>
          <w:p w14:paraId="571CE87E" w14:textId="77777777" w:rsidR="000F468A" w:rsidRPr="00046DEE" w:rsidRDefault="000F468A" w:rsidP="00841AF3">
            <w:pPr>
              <w:widowControl/>
              <w:snapToGrid w:val="0"/>
              <w:spacing w:line="288" w:lineRule="auto"/>
              <w:jc w:val="center"/>
              <w:rPr>
                <w:rFonts w:ascii="宋体" w:hAnsi="宋体" w:cs="宋体" w:hint="eastAsia"/>
                <w:b/>
                <w:bCs/>
                <w:kern w:val="0"/>
                <w:szCs w:val="21"/>
              </w:rPr>
            </w:pPr>
            <w:r w:rsidRPr="00046DEE">
              <w:rPr>
                <w:rFonts w:ascii="宋体" w:eastAsia="宋体" w:hAnsi="宋体" w:cs="宋体" w:hint="eastAsia"/>
                <w:b/>
                <w:bCs/>
                <w:kern w:val="0"/>
                <w:szCs w:val="21"/>
              </w:rPr>
              <w:t>名称</w:t>
            </w:r>
          </w:p>
        </w:tc>
        <w:tc>
          <w:tcPr>
            <w:tcW w:w="460" w:type="pct"/>
            <w:shd w:val="clear" w:color="auto" w:fill="auto"/>
            <w:vAlign w:val="center"/>
          </w:tcPr>
          <w:p w14:paraId="32A38E72" w14:textId="77777777" w:rsidR="000F468A" w:rsidRPr="00046DEE" w:rsidRDefault="000F468A" w:rsidP="00841AF3">
            <w:pPr>
              <w:widowControl/>
              <w:snapToGrid w:val="0"/>
              <w:spacing w:line="288" w:lineRule="auto"/>
              <w:jc w:val="center"/>
              <w:rPr>
                <w:rFonts w:ascii="宋体" w:hAnsi="宋体" w:cs="宋体" w:hint="eastAsia"/>
                <w:b/>
                <w:bCs/>
                <w:kern w:val="0"/>
                <w:szCs w:val="21"/>
              </w:rPr>
            </w:pPr>
            <w:r w:rsidRPr="00046DEE">
              <w:rPr>
                <w:rFonts w:ascii="宋体" w:eastAsia="宋体" w:hAnsi="宋体" w:cs="宋体" w:hint="eastAsia"/>
                <w:b/>
                <w:bCs/>
                <w:kern w:val="0"/>
                <w:szCs w:val="21"/>
              </w:rPr>
              <w:t>数量</w:t>
            </w:r>
          </w:p>
        </w:tc>
        <w:tc>
          <w:tcPr>
            <w:tcW w:w="460" w:type="pct"/>
            <w:shd w:val="clear" w:color="auto" w:fill="auto"/>
            <w:vAlign w:val="center"/>
          </w:tcPr>
          <w:p w14:paraId="479C7B5D" w14:textId="77777777" w:rsidR="000F468A" w:rsidRPr="00046DEE" w:rsidRDefault="000F468A" w:rsidP="00841AF3">
            <w:pPr>
              <w:widowControl/>
              <w:snapToGrid w:val="0"/>
              <w:spacing w:line="288" w:lineRule="auto"/>
              <w:jc w:val="center"/>
              <w:rPr>
                <w:rFonts w:ascii="宋体" w:hAnsi="宋体" w:cs="宋体" w:hint="eastAsia"/>
                <w:b/>
                <w:bCs/>
                <w:kern w:val="0"/>
                <w:szCs w:val="21"/>
              </w:rPr>
            </w:pPr>
            <w:r w:rsidRPr="00046DEE">
              <w:rPr>
                <w:rFonts w:ascii="宋体" w:eastAsia="宋体" w:hAnsi="宋体" w:cs="宋体" w:hint="eastAsia"/>
                <w:b/>
                <w:bCs/>
                <w:kern w:val="0"/>
                <w:szCs w:val="21"/>
              </w:rPr>
              <w:t>单位</w:t>
            </w:r>
          </w:p>
        </w:tc>
        <w:tc>
          <w:tcPr>
            <w:tcW w:w="1786" w:type="pct"/>
          </w:tcPr>
          <w:p w14:paraId="5BCFFA8F" w14:textId="35C04526" w:rsidR="000F468A" w:rsidRPr="00046DEE" w:rsidRDefault="000F468A" w:rsidP="00841AF3">
            <w:pPr>
              <w:widowControl/>
              <w:snapToGrid w:val="0"/>
              <w:spacing w:line="288" w:lineRule="auto"/>
              <w:jc w:val="center"/>
              <w:rPr>
                <w:rFonts w:ascii="宋体" w:eastAsia="宋体" w:hAnsi="宋体" w:cs="宋体" w:hint="eastAsia"/>
                <w:b/>
                <w:bCs/>
                <w:kern w:val="0"/>
                <w:szCs w:val="21"/>
              </w:rPr>
            </w:pPr>
            <w:r w:rsidRPr="00046DEE">
              <w:rPr>
                <w:rFonts w:ascii="宋体" w:eastAsia="宋体" w:hAnsi="宋体" w:cs="宋体" w:hint="eastAsia"/>
                <w:b/>
                <w:bCs/>
                <w:kern w:val="0"/>
                <w:szCs w:val="21"/>
              </w:rPr>
              <w:t>备注</w:t>
            </w:r>
          </w:p>
        </w:tc>
      </w:tr>
      <w:tr w:rsidR="00046DEE" w:rsidRPr="00046DEE" w14:paraId="359893FB" w14:textId="54CC3416" w:rsidTr="00F75F07">
        <w:trPr>
          <w:trHeight w:val="453"/>
        </w:trPr>
        <w:tc>
          <w:tcPr>
            <w:tcW w:w="254" w:type="pct"/>
            <w:shd w:val="clear" w:color="auto" w:fill="auto"/>
            <w:noWrap/>
            <w:vAlign w:val="center"/>
          </w:tcPr>
          <w:p w14:paraId="7403CC73"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1</w:t>
            </w:r>
          </w:p>
        </w:tc>
        <w:tc>
          <w:tcPr>
            <w:tcW w:w="2041" w:type="pct"/>
            <w:shd w:val="clear" w:color="auto" w:fill="auto"/>
            <w:vAlign w:val="center"/>
          </w:tcPr>
          <w:p w14:paraId="50C75163"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18"/>
                <w:szCs w:val="18"/>
              </w:rPr>
              <w:t>故障诊断仪</w:t>
            </w:r>
          </w:p>
        </w:tc>
        <w:tc>
          <w:tcPr>
            <w:tcW w:w="460" w:type="pct"/>
            <w:shd w:val="clear" w:color="000000" w:fill="FFFFFF"/>
            <w:noWrap/>
            <w:vAlign w:val="center"/>
          </w:tcPr>
          <w:p w14:paraId="3AB9E38D"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085B675A"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台</w:t>
            </w:r>
          </w:p>
        </w:tc>
        <w:tc>
          <w:tcPr>
            <w:tcW w:w="1786" w:type="pct"/>
            <w:vMerge w:val="restart"/>
            <w:shd w:val="clear" w:color="000000" w:fill="FFFFFF"/>
          </w:tcPr>
          <w:p w14:paraId="38F71EA9" w14:textId="20B687C0" w:rsidR="000F468A" w:rsidRPr="00046DEE" w:rsidRDefault="000F468A" w:rsidP="00841AF3">
            <w:pPr>
              <w:widowControl/>
              <w:jc w:val="center"/>
              <w:textAlignment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技术参数详见附件一</w:t>
            </w:r>
          </w:p>
        </w:tc>
      </w:tr>
      <w:tr w:rsidR="00046DEE" w:rsidRPr="00046DEE" w14:paraId="5376A365" w14:textId="7B601E18" w:rsidTr="00F75F07">
        <w:trPr>
          <w:trHeight w:val="453"/>
        </w:trPr>
        <w:tc>
          <w:tcPr>
            <w:tcW w:w="254" w:type="pct"/>
            <w:vAlign w:val="center"/>
          </w:tcPr>
          <w:p w14:paraId="3971C512"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2</w:t>
            </w:r>
          </w:p>
        </w:tc>
        <w:tc>
          <w:tcPr>
            <w:tcW w:w="2041" w:type="pct"/>
            <w:shd w:val="clear" w:color="auto" w:fill="auto"/>
            <w:vAlign w:val="center"/>
          </w:tcPr>
          <w:p w14:paraId="5CA228EA"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烟雾测漏仪</w:t>
            </w:r>
          </w:p>
        </w:tc>
        <w:tc>
          <w:tcPr>
            <w:tcW w:w="460" w:type="pct"/>
            <w:shd w:val="clear" w:color="000000" w:fill="FFFFFF"/>
            <w:noWrap/>
            <w:vAlign w:val="center"/>
          </w:tcPr>
          <w:p w14:paraId="0B26D5B9"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6BE1E0B6"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台</w:t>
            </w:r>
          </w:p>
        </w:tc>
        <w:tc>
          <w:tcPr>
            <w:tcW w:w="1786" w:type="pct"/>
            <w:vMerge/>
            <w:shd w:val="clear" w:color="000000" w:fill="FFFFFF"/>
          </w:tcPr>
          <w:p w14:paraId="316F83B8" w14:textId="77777777" w:rsidR="000F468A" w:rsidRPr="00046DEE" w:rsidRDefault="000F468A" w:rsidP="00841AF3">
            <w:pPr>
              <w:widowControl/>
              <w:jc w:val="center"/>
              <w:textAlignment w:val="center"/>
              <w:rPr>
                <w:rFonts w:ascii="宋体" w:eastAsia="宋体" w:hAnsi="宋体" w:cs="宋体" w:hint="eastAsia"/>
                <w:kern w:val="0"/>
                <w:sz w:val="18"/>
                <w:szCs w:val="18"/>
              </w:rPr>
            </w:pPr>
          </w:p>
        </w:tc>
      </w:tr>
      <w:tr w:rsidR="00046DEE" w:rsidRPr="00046DEE" w14:paraId="2B9BC822" w14:textId="1E1CED35" w:rsidTr="00F75F07">
        <w:trPr>
          <w:trHeight w:val="453"/>
        </w:trPr>
        <w:tc>
          <w:tcPr>
            <w:tcW w:w="254" w:type="pct"/>
            <w:vAlign w:val="center"/>
          </w:tcPr>
          <w:p w14:paraId="09674E82"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3</w:t>
            </w:r>
          </w:p>
        </w:tc>
        <w:tc>
          <w:tcPr>
            <w:tcW w:w="2041" w:type="pct"/>
            <w:shd w:val="clear" w:color="auto" w:fill="auto"/>
            <w:vAlign w:val="center"/>
          </w:tcPr>
          <w:p w14:paraId="5B3B8B85"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刹车油更换机</w:t>
            </w:r>
          </w:p>
        </w:tc>
        <w:tc>
          <w:tcPr>
            <w:tcW w:w="460" w:type="pct"/>
            <w:shd w:val="clear" w:color="000000" w:fill="FFFFFF"/>
            <w:noWrap/>
            <w:vAlign w:val="center"/>
          </w:tcPr>
          <w:p w14:paraId="1A7FF592"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39FCA03B"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台</w:t>
            </w:r>
          </w:p>
        </w:tc>
        <w:tc>
          <w:tcPr>
            <w:tcW w:w="1786" w:type="pct"/>
            <w:vMerge/>
            <w:shd w:val="clear" w:color="000000" w:fill="FFFFFF"/>
          </w:tcPr>
          <w:p w14:paraId="56C4C90B" w14:textId="77777777" w:rsidR="000F468A" w:rsidRPr="00046DEE" w:rsidRDefault="000F468A" w:rsidP="00841AF3">
            <w:pPr>
              <w:widowControl/>
              <w:jc w:val="center"/>
              <w:textAlignment w:val="center"/>
              <w:rPr>
                <w:rFonts w:ascii="宋体" w:eastAsia="宋体" w:hAnsi="宋体" w:cs="宋体" w:hint="eastAsia"/>
                <w:kern w:val="0"/>
                <w:sz w:val="18"/>
                <w:szCs w:val="18"/>
              </w:rPr>
            </w:pPr>
          </w:p>
        </w:tc>
      </w:tr>
      <w:tr w:rsidR="00046DEE" w:rsidRPr="00046DEE" w14:paraId="16D48988" w14:textId="56618D14" w:rsidTr="00F75F07">
        <w:trPr>
          <w:trHeight w:val="453"/>
        </w:trPr>
        <w:tc>
          <w:tcPr>
            <w:tcW w:w="254" w:type="pct"/>
            <w:vAlign w:val="center"/>
          </w:tcPr>
          <w:p w14:paraId="12598BE2"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4</w:t>
            </w:r>
          </w:p>
        </w:tc>
        <w:tc>
          <w:tcPr>
            <w:tcW w:w="2041" w:type="pct"/>
            <w:shd w:val="clear" w:color="auto" w:fill="auto"/>
            <w:vAlign w:val="center"/>
          </w:tcPr>
          <w:p w14:paraId="1058142D"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智能冷媒表</w:t>
            </w:r>
          </w:p>
        </w:tc>
        <w:tc>
          <w:tcPr>
            <w:tcW w:w="460" w:type="pct"/>
            <w:shd w:val="clear" w:color="000000" w:fill="FFFFFF"/>
            <w:noWrap/>
            <w:vAlign w:val="center"/>
          </w:tcPr>
          <w:p w14:paraId="2D24383A"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618DC53C"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台</w:t>
            </w:r>
          </w:p>
        </w:tc>
        <w:tc>
          <w:tcPr>
            <w:tcW w:w="1786" w:type="pct"/>
            <w:vMerge/>
            <w:shd w:val="clear" w:color="000000" w:fill="FFFFFF"/>
          </w:tcPr>
          <w:p w14:paraId="776E092F" w14:textId="77777777" w:rsidR="000F468A" w:rsidRPr="00046DEE" w:rsidRDefault="000F468A" w:rsidP="00841AF3">
            <w:pPr>
              <w:widowControl/>
              <w:jc w:val="center"/>
              <w:textAlignment w:val="center"/>
              <w:rPr>
                <w:rFonts w:ascii="宋体" w:eastAsia="宋体" w:hAnsi="宋体" w:cs="宋体" w:hint="eastAsia"/>
                <w:kern w:val="0"/>
                <w:sz w:val="18"/>
                <w:szCs w:val="18"/>
              </w:rPr>
            </w:pPr>
          </w:p>
        </w:tc>
      </w:tr>
      <w:tr w:rsidR="00046DEE" w:rsidRPr="00046DEE" w14:paraId="6D54E938" w14:textId="536356DF" w:rsidTr="00F75F07">
        <w:trPr>
          <w:trHeight w:val="453"/>
        </w:trPr>
        <w:tc>
          <w:tcPr>
            <w:tcW w:w="254" w:type="pct"/>
            <w:shd w:val="clear" w:color="auto" w:fill="auto"/>
            <w:noWrap/>
            <w:vAlign w:val="center"/>
          </w:tcPr>
          <w:p w14:paraId="72ACEE1C"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5</w:t>
            </w:r>
          </w:p>
        </w:tc>
        <w:tc>
          <w:tcPr>
            <w:tcW w:w="2041" w:type="pct"/>
            <w:shd w:val="clear" w:color="auto" w:fill="auto"/>
            <w:vAlign w:val="center"/>
          </w:tcPr>
          <w:p w14:paraId="6F37A1DA"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内窥镜</w:t>
            </w:r>
          </w:p>
        </w:tc>
        <w:tc>
          <w:tcPr>
            <w:tcW w:w="460" w:type="pct"/>
            <w:shd w:val="clear" w:color="000000" w:fill="FFFFFF"/>
            <w:noWrap/>
            <w:vAlign w:val="center"/>
          </w:tcPr>
          <w:p w14:paraId="260223B5"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3B209DDD"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台</w:t>
            </w:r>
          </w:p>
        </w:tc>
        <w:tc>
          <w:tcPr>
            <w:tcW w:w="1786" w:type="pct"/>
            <w:vMerge/>
            <w:shd w:val="clear" w:color="000000" w:fill="FFFFFF"/>
          </w:tcPr>
          <w:p w14:paraId="25087A29" w14:textId="77777777" w:rsidR="000F468A" w:rsidRPr="00046DEE" w:rsidRDefault="000F468A" w:rsidP="00841AF3">
            <w:pPr>
              <w:widowControl/>
              <w:jc w:val="center"/>
              <w:textAlignment w:val="center"/>
              <w:rPr>
                <w:rFonts w:ascii="宋体" w:eastAsia="宋体" w:hAnsi="宋体" w:cs="宋体" w:hint="eastAsia"/>
                <w:kern w:val="0"/>
                <w:sz w:val="18"/>
                <w:szCs w:val="18"/>
              </w:rPr>
            </w:pPr>
          </w:p>
        </w:tc>
      </w:tr>
      <w:tr w:rsidR="00046DEE" w:rsidRPr="00046DEE" w14:paraId="0712D4C9" w14:textId="514345DE" w:rsidTr="00F75F07">
        <w:trPr>
          <w:trHeight w:val="453"/>
        </w:trPr>
        <w:tc>
          <w:tcPr>
            <w:tcW w:w="254" w:type="pct"/>
            <w:shd w:val="clear" w:color="auto" w:fill="auto"/>
            <w:noWrap/>
            <w:vAlign w:val="center"/>
          </w:tcPr>
          <w:p w14:paraId="6D84038D"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6</w:t>
            </w:r>
          </w:p>
        </w:tc>
        <w:tc>
          <w:tcPr>
            <w:tcW w:w="2041" w:type="pct"/>
            <w:shd w:val="clear" w:color="auto" w:fill="auto"/>
            <w:vAlign w:val="center"/>
          </w:tcPr>
          <w:p w14:paraId="7C891BF3" w14:textId="77777777" w:rsidR="000F468A" w:rsidRPr="00046DEE" w:rsidRDefault="000F468A" w:rsidP="00841AF3">
            <w:pPr>
              <w:widowControl/>
              <w:jc w:val="center"/>
              <w:textAlignment w:val="center"/>
              <w:rPr>
                <w:rFonts w:ascii="宋体" w:hAnsi="宋体" w:hint="eastAsia"/>
                <w:szCs w:val="21"/>
              </w:rPr>
            </w:pPr>
            <w:r w:rsidRPr="00046DEE">
              <w:rPr>
                <w:rFonts w:ascii="宋体" w:eastAsia="宋体" w:hAnsi="宋体" w:cs="宋体" w:hint="eastAsia"/>
                <w:kern w:val="0"/>
                <w:sz w:val="20"/>
                <w:szCs w:val="20"/>
              </w:rPr>
              <w:t>汽车冷却系检漏加注机</w:t>
            </w:r>
          </w:p>
        </w:tc>
        <w:tc>
          <w:tcPr>
            <w:tcW w:w="460" w:type="pct"/>
            <w:shd w:val="clear" w:color="000000" w:fill="FFFFFF"/>
            <w:noWrap/>
            <w:vAlign w:val="center"/>
          </w:tcPr>
          <w:p w14:paraId="1FC9BA71"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2</w:t>
            </w:r>
          </w:p>
        </w:tc>
        <w:tc>
          <w:tcPr>
            <w:tcW w:w="460" w:type="pct"/>
            <w:shd w:val="clear" w:color="000000" w:fill="FFFFFF"/>
            <w:noWrap/>
            <w:vAlign w:val="center"/>
          </w:tcPr>
          <w:p w14:paraId="190244B7"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台</w:t>
            </w:r>
          </w:p>
        </w:tc>
        <w:tc>
          <w:tcPr>
            <w:tcW w:w="1786" w:type="pct"/>
            <w:vMerge/>
            <w:shd w:val="clear" w:color="000000" w:fill="FFFFFF"/>
          </w:tcPr>
          <w:p w14:paraId="1CDC40B9"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35CF6229" w14:textId="48ABC256" w:rsidTr="00F75F07">
        <w:trPr>
          <w:trHeight w:val="453"/>
        </w:trPr>
        <w:tc>
          <w:tcPr>
            <w:tcW w:w="254" w:type="pct"/>
            <w:shd w:val="clear" w:color="auto" w:fill="auto"/>
            <w:noWrap/>
            <w:vAlign w:val="center"/>
          </w:tcPr>
          <w:p w14:paraId="7879CE40"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7</w:t>
            </w:r>
          </w:p>
        </w:tc>
        <w:tc>
          <w:tcPr>
            <w:tcW w:w="2041" w:type="pct"/>
            <w:shd w:val="clear" w:color="auto" w:fill="auto"/>
            <w:vAlign w:val="center"/>
          </w:tcPr>
          <w:p w14:paraId="73EA6608" w14:textId="77777777" w:rsidR="000F468A" w:rsidRPr="00046DEE" w:rsidRDefault="000F468A" w:rsidP="00841AF3">
            <w:pPr>
              <w:widowControl/>
              <w:jc w:val="center"/>
              <w:textAlignment w:val="center"/>
              <w:rPr>
                <w:rFonts w:ascii="宋体" w:hAnsi="宋体" w:hint="eastAsia"/>
                <w:szCs w:val="21"/>
              </w:rPr>
            </w:pPr>
            <w:r w:rsidRPr="00046DEE">
              <w:rPr>
                <w:rFonts w:ascii="宋体" w:eastAsia="宋体" w:hAnsi="宋体" w:cs="宋体" w:hint="eastAsia"/>
                <w:kern w:val="0"/>
                <w:sz w:val="20"/>
                <w:szCs w:val="20"/>
              </w:rPr>
              <w:t>积碳清洗机</w:t>
            </w:r>
          </w:p>
        </w:tc>
        <w:tc>
          <w:tcPr>
            <w:tcW w:w="460" w:type="pct"/>
            <w:shd w:val="clear" w:color="000000" w:fill="FFFFFF"/>
            <w:noWrap/>
            <w:vAlign w:val="center"/>
          </w:tcPr>
          <w:p w14:paraId="1F5FDAAB"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3B548DC4"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台</w:t>
            </w:r>
          </w:p>
        </w:tc>
        <w:tc>
          <w:tcPr>
            <w:tcW w:w="1786" w:type="pct"/>
            <w:vMerge/>
            <w:shd w:val="clear" w:color="000000" w:fill="FFFFFF"/>
          </w:tcPr>
          <w:p w14:paraId="004B41E0"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6E4B90FA" w14:textId="622ADFAD" w:rsidTr="00F75F07">
        <w:trPr>
          <w:trHeight w:val="453"/>
        </w:trPr>
        <w:tc>
          <w:tcPr>
            <w:tcW w:w="254" w:type="pct"/>
            <w:shd w:val="clear" w:color="auto" w:fill="auto"/>
            <w:noWrap/>
            <w:vAlign w:val="center"/>
          </w:tcPr>
          <w:p w14:paraId="6FF57D15"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8</w:t>
            </w:r>
          </w:p>
        </w:tc>
        <w:tc>
          <w:tcPr>
            <w:tcW w:w="2041" w:type="pct"/>
            <w:shd w:val="clear" w:color="auto" w:fill="auto"/>
            <w:vAlign w:val="center"/>
          </w:tcPr>
          <w:p w14:paraId="37CC85B1" w14:textId="77777777" w:rsidR="000F468A" w:rsidRPr="00046DEE" w:rsidRDefault="000F468A" w:rsidP="00841AF3">
            <w:pPr>
              <w:widowControl/>
              <w:jc w:val="center"/>
              <w:textAlignment w:val="center"/>
              <w:rPr>
                <w:rFonts w:ascii="宋体" w:hAnsi="宋体" w:hint="eastAsia"/>
                <w:szCs w:val="21"/>
              </w:rPr>
            </w:pPr>
            <w:r w:rsidRPr="00046DEE">
              <w:rPr>
                <w:rFonts w:ascii="宋体" w:eastAsia="宋体" w:hAnsi="宋体" w:cs="宋体" w:hint="eastAsia"/>
                <w:kern w:val="0"/>
                <w:sz w:val="20"/>
                <w:szCs w:val="20"/>
              </w:rPr>
              <w:t>智能网联汽车仿真应用技术平台</w:t>
            </w:r>
          </w:p>
        </w:tc>
        <w:tc>
          <w:tcPr>
            <w:tcW w:w="460" w:type="pct"/>
            <w:shd w:val="clear" w:color="000000" w:fill="FFFFFF"/>
            <w:noWrap/>
            <w:vAlign w:val="center"/>
          </w:tcPr>
          <w:p w14:paraId="4E399EEA"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1</w:t>
            </w:r>
          </w:p>
        </w:tc>
        <w:tc>
          <w:tcPr>
            <w:tcW w:w="460" w:type="pct"/>
            <w:shd w:val="clear" w:color="000000" w:fill="FFFFFF"/>
            <w:noWrap/>
            <w:vAlign w:val="center"/>
          </w:tcPr>
          <w:p w14:paraId="13924AC8"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kern w:val="0"/>
                <w:sz w:val="20"/>
                <w:szCs w:val="20"/>
              </w:rPr>
              <w:t>套</w:t>
            </w:r>
          </w:p>
        </w:tc>
        <w:tc>
          <w:tcPr>
            <w:tcW w:w="1786" w:type="pct"/>
            <w:vMerge/>
            <w:shd w:val="clear" w:color="000000" w:fill="FFFFFF"/>
          </w:tcPr>
          <w:p w14:paraId="21D3DD9F"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5E52FF59" w14:textId="57E9E298" w:rsidTr="00F75F07">
        <w:trPr>
          <w:trHeight w:val="453"/>
        </w:trPr>
        <w:tc>
          <w:tcPr>
            <w:tcW w:w="254" w:type="pct"/>
            <w:shd w:val="clear" w:color="auto" w:fill="auto"/>
            <w:noWrap/>
            <w:vAlign w:val="center"/>
          </w:tcPr>
          <w:p w14:paraId="6405BB1B"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9</w:t>
            </w:r>
          </w:p>
        </w:tc>
        <w:tc>
          <w:tcPr>
            <w:tcW w:w="2041" w:type="pct"/>
            <w:shd w:val="clear" w:color="auto" w:fill="auto"/>
            <w:vAlign w:val="center"/>
          </w:tcPr>
          <w:p w14:paraId="4AE7F76A" w14:textId="77777777" w:rsidR="000F468A" w:rsidRPr="00046DEE" w:rsidRDefault="000F468A" w:rsidP="00841AF3">
            <w:pPr>
              <w:widowControl/>
              <w:jc w:val="center"/>
              <w:textAlignment w:val="center"/>
              <w:rPr>
                <w:rFonts w:ascii="宋体" w:hAnsi="宋体" w:cs="宋体" w:hint="eastAsia"/>
                <w:kern w:val="0"/>
                <w:sz w:val="22"/>
              </w:rPr>
            </w:pPr>
            <w:r w:rsidRPr="00046DEE">
              <w:rPr>
                <w:rFonts w:ascii="宋体" w:eastAsia="宋体" w:hAnsi="宋体" w:cs="宋体" w:hint="eastAsia"/>
                <w:kern w:val="0"/>
                <w:sz w:val="18"/>
                <w:szCs w:val="18"/>
              </w:rPr>
              <w:t>标定工具套件</w:t>
            </w:r>
          </w:p>
        </w:tc>
        <w:tc>
          <w:tcPr>
            <w:tcW w:w="460" w:type="pct"/>
            <w:shd w:val="clear" w:color="000000" w:fill="FFFFFF"/>
            <w:noWrap/>
            <w:vAlign w:val="center"/>
          </w:tcPr>
          <w:p w14:paraId="71F970EC"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1</w:t>
            </w:r>
          </w:p>
        </w:tc>
        <w:tc>
          <w:tcPr>
            <w:tcW w:w="460" w:type="pct"/>
            <w:shd w:val="clear" w:color="000000" w:fill="FFFFFF"/>
            <w:noWrap/>
            <w:vAlign w:val="center"/>
          </w:tcPr>
          <w:p w14:paraId="096E0F70" w14:textId="77777777" w:rsidR="000F468A" w:rsidRPr="00046DEE" w:rsidRDefault="000F468A" w:rsidP="00841AF3">
            <w:pPr>
              <w:widowControl/>
              <w:jc w:val="center"/>
              <w:textAlignment w:val="center"/>
              <w:rPr>
                <w:rFonts w:ascii="宋体" w:hAnsi="宋体" w:cs="宋体" w:hint="eastAsia"/>
                <w:kern w:val="0"/>
                <w:sz w:val="18"/>
                <w:szCs w:val="18"/>
              </w:rPr>
            </w:pPr>
            <w:r w:rsidRPr="00046DEE">
              <w:rPr>
                <w:rFonts w:ascii="宋体" w:eastAsia="宋体" w:hAnsi="宋体" w:cs="宋体" w:hint="eastAsia"/>
                <w:kern w:val="0"/>
                <w:sz w:val="18"/>
                <w:szCs w:val="18"/>
              </w:rPr>
              <w:t>套</w:t>
            </w:r>
          </w:p>
        </w:tc>
        <w:tc>
          <w:tcPr>
            <w:tcW w:w="1786" w:type="pct"/>
            <w:vMerge/>
            <w:shd w:val="clear" w:color="000000" w:fill="FFFFFF"/>
          </w:tcPr>
          <w:p w14:paraId="42A6C626" w14:textId="77777777" w:rsidR="000F468A" w:rsidRPr="00046DEE" w:rsidRDefault="000F468A" w:rsidP="00841AF3">
            <w:pPr>
              <w:widowControl/>
              <w:jc w:val="center"/>
              <w:textAlignment w:val="center"/>
              <w:rPr>
                <w:rFonts w:ascii="宋体" w:eastAsia="宋体" w:hAnsi="宋体" w:cs="宋体" w:hint="eastAsia"/>
                <w:kern w:val="0"/>
                <w:sz w:val="18"/>
                <w:szCs w:val="18"/>
              </w:rPr>
            </w:pPr>
          </w:p>
        </w:tc>
      </w:tr>
      <w:tr w:rsidR="00046DEE" w:rsidRPr="00046DEE" w14:paraId="52C5C03E" w14:textId="130C6CFC" w:rsidTr="00F75F07">
        <w:trPr>
          <w:trHeight w:val="453"/>
        </w:trPr>
        <w:tc>
          <w:tcPr>
            <w:tcW w:w="254" w:type="pct"/>
            <w:shd w:val="clear" w:color="auto" w:fill="auto"/>
            <w:noWrap/>
            <w:vAlign w:val="center"/>
          </w:tcPr>
          <w:p w14:paraId="311AD3FF"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10</w:t>
            </w:r>
          </w:p>
        </w:tc>
        <w:tc>
          <w:tcPr>
            <w:tcW w:w="2041" w:type="pct"/>
            <w:shd w:val="clear" w:color="auto" w:fill="auto"/>
            <w:vAlign w:val="center"/>
          </w:tcPr>
          <w:p w14:paraId="6D43AF3B" w14:textId="77777777" w:rsidR="000F468A" w:rsidRPr="00046DEE" w:rsidRDefault="000F468A" w:rsidP="00841AF3">
            <w:pPr>
              <w:widowControl/>
              <w:jc w:val="center"/>
              <w:textAlignment w:val="center"/>
              <w:rPr>
                <w:rFonts w:ascii="宋体" w:hAnsi="宋体" w:cs="宋体" w:hint="eastAsia"/>
                <w:kern w:val="0"/>
                <w:sz w:val="22"/>
              </w:rPr>
            </w:pPr>
            <w:r w:rsidRPr="00046DEE">
              <w:rPr>
                <w:rFonts w:ascii="宋体" w:eastAsia="宋体" w:hAnsi="宋体" w:cs="宋体" w:hint="eastAsia"/>
                <w:kern w:val="0"/>
                <w:sz w:val="20"/>
                <w:szCs w:val="20"/>
              </w:rPr>
              <w:t>测试仪表工具车</w:t>
            </w:r>
          </w:p>
        </w:tc>
        <w:tc>
          <w:tcPr>
            <w:tcW w:w="460" w:type="pct"/>
            <w:shd w:val="clear" w:color="000000" w:fill="FFFFFF"/>
            <w:noWrap/>
            <w:vAlign w:val="center"/>
          </w:tcPr>
          <w:p w14:paraId="669AAAAD"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5692A4B6"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台</w:t>
            </w:r>
          </w:p>
        </w:tc>
        <w:tc>
          <w:tcPr>
            <w:tcW w:w="1786" w:type="pct"/>
            <w:vMerge/>
            <w:shd w:val="clear" w:color="000000" w:fill="FFFFFF"/>
          </w:tcPr>
          <w:p w14:paraId="5EBDB678"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744112A2" w14:textId="2F0DF8E7" w:rsidTr="00F75F07">
        <w:trPr>
          <w:trHeight w:val="453"/>
        </w:trPr>
        <w:tc>
          <w:tcPr>
            <w:tcW w:w="254" w:type="pct"/>
            <w:shd w:val="clear" w:color="auto" w:fill="auto"/>
            <w:noWrap/>
            <w:vAlign w:val="center"/>
          </w:tcPr>
          <w:p w14:paraId="076CFA78"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11</w:t>
            </w:r>
          </w:p>
        </w:tc>
        <w:tc>
          <w:tcPr>
            <w:tcW w:w="2041" w:type="pct"/>
            <w:shd w:val="clear" w:color="auto" w:fill="auto"/>
            <w:vAlign w:val="center"/>
          </w:tcPr>
          <w:p w14:paraId="7AD18F4D" w14:textId="77777777" w:rsidR="000F468A" w:rsidRPr="00046DEE" w:rsidRDefault="000F468A" w:rsidP="00841AF3">
            <w:pPr>
              <w:widowControl/>
              <w:jc w:val="center"/>
              <w:textAlignment w:val="center"/>
              <w:rPr>
                <w:rFonts w:ascii="宋体" w:hAnsi="宋体" w:cs="宋体" w:hint="eastAsia"/>
                <w:kern w:val="0"/>
                <w:sz w:val="22"/>
              </w:rPr>
            </w:pPr>
            <w:r w:rsidRPr="00046DEE">
              <w:rPr>
                <w:rFonts w:ascii="宋体" w:eastAsia="宋体" w:hAnsi="宋体" w:cs="宋体" w:hint="eastAsia"/>
                <w:kern w:val="0"/>
                <w:sz w:val="20"/>
                <w:szCs w:val="20"/>
              </w:rPr>
              <w:t>交通标识牌</w:t>
            </w:r>
          </w:p>
        </w:tc>
        <w:tc>
          <w:tcPr>
            <w:tcW w:w="460" w:type="pct"/>
            <w:shd w:val="clear" w:color="000000" w:fill="FFFFFF"/>
            <w:noWrap/>
            <w:vAlign w:val="center"/>
          </w:tcPr>
          <w:p w14:paraId="1594577B"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76ECC4A6"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套</w:t>
            </w:r>
          </w:p>
        </w:tc>
        <w:tc>
          <w:tcPr>
            <w:tcW w:w="1786" w:type="pct"/>
            <w:vMerge/>
            <w:shd w:val="clear" w:color="000000" w:fill="FFFFFF"/>
          </w:tcPr>
          <w:p w14:paraId="4612918E"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58D0855B" w14:textId="5166D40B" w:rsidTr="00F75F07">
        <w:trPr>
          <w:trHeight w:val="453"/>
        </w:trPr>
        <w:tc>
          <w:tcPr>
            <w:tcW w:w="254" w:type="pct"/>
            <w:shd w:val="clear" w:color="auto" w:fill="auto"/>
            <w:noWrap/>
            <w:vAlign w:val="center"/>
          </w:tcPr>
          <w:p w14:paraId="7F74B447"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12</w:t>
            </w:r>
          </w:p>
        </w:tc>
        <w:tc>
          <w:tcPr>
            <w:tcW w:w="2041" w:type="pct"/>
            <w:shd w:val="clear" w:color="auto" w:fill="auto"/>
            <w:vAlign w:val="center"/>
          </w:tcPr>
          <w:p w14:paraId="3B35097F" w14:textId="77777777" w:rsidR="000F468A" w:rsidRPr="00046DEE" w:rsidRDefault="000F468A" w:rsidP="00841AF3">
            <w:pPr>
              <w:widowControl/>
              <w:jc w:val="center"/>
              <w:textAlignment w:val="center"/>
              <w:rPr>
                <w:rFonts w:ascii="宋体" w:hAnsi="宋体" w:cs="宋体" w:hint="eastAsia"/>
                <w:kern w:val="0"/>
                <w:sz w:val="22"/>
              </w:rPr>
            </w:pPr>
            <w:r w:rsidRPr="00046DEE">
              <w:rPr>
                <w:rFonts w:ascii="宋体" w:eastAsia="宋体" w:hAnsi="宋体" w:cs="宋体" w:hint="eastAsia"/>
                <w:kern w:val="0"/>
                <w:sz w:val="20"/>
                <w:szCs w:val="20"/>
              </w:rPr>
              <w:t>智能网联车故障检测面板</w:t>
            </w:r>
          </w:p>
        </w:tc>
        <w:tc>
          <w:tcPr>
            <w:tcW w:w="460" w:type="pct"/>
            <w:shd w:val="clear" w:color="000000" w:fill="FFFFFF"/>
            <w:noWrap/>
            <w:vAlign w:val="center"/>
          </w:tcPr>
          <w:p w14:paraId="27DF49AE"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3C1A5235"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套</w:t>
            </w:r>
          </w:p>
        </w:tc>
        <w:tc>
          <w:tcPr>
            <w:tcW w:w="1786" w:type="pct"/>
            <w:vMerge/>
            <w:shd w:val="clear" w:color="000000" w:fill="FFFFFF"/>
          </w:tcPr>
          <w:p w14:paraId="70E19391"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5232F686" w14:textId="18E71F42" w:rsidTr="00F75F07">
        <w:trPr>
          <w:trHeight w:val="453"/>
        </w:trPr>
        <w:tc>
          <w:tcPr>
            <w:tcW w:w="254" w:type="pct"/>
            <w:shd w:val="clear" w:color="auto" w:fill="auto"/>
            <w:noWrap/>
            <w:vAlign w:val="center"/>
          </w:tcPr>
          <w:p w14:paraId="5298E68C"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lastRenderedPageBreak/>
              <w:t>13</w:t>
            </w:r>
          </w:p>
        </w:tc>
        <w:tc>
          <w:tcPr>
            <w:tcW w:w="2041" w:type="pct"/>
            <w:shd w:val="clear" w:color="auto" w:fill="auto"/>
            <w:vAlign w:val="center"/>
          </w:tcPr>
          <w:p w14:paraId="4ED177AE" w14:textId="77777777" w:rsidR="000F468A" w:rsidRPr="00046DEE" w:rsidRDefault="000F468A" w:rsidP="00841AF3">
            <w:pPr>
              <w:widowControl/>
              <w:jc w:val="center"/>
              <w:textAlignment w:val="center"/>
              <w:rPr>
                <w:rFonts w:ascii="宋体" w:hAnsi="宋体" w:hint="eastAsia"/>
                <w:szCs w:val="21"/>
              </w:rPr>
            </w:pPr>
            <w:r w:rsidRPr="00046DEE">
              <w:rPr>
                <w:rFonts w:ascii="宋体" w:eastAsia="宋体" w:hAnsi="宋体" w:cs="宋体" w:hint="eastAsia"/>
                <w:kern w:val="0"/>
                <w:sz w:val="20"/>
                <w:szCs w:val="20"/>
              </w:rPr>
              <w:t>移动测试目标</w:t>
            </w:r>
          </w:p>
        </w:tc>
        <w:tc>
          <w:tcPr>
            <w:tcW w:w="460" w:type="pct"/>
            <w:shd w:val="clear" w:color="000000" w:fill="FFFFFF"/>
            <w:noWrap/>
            <w:vAlign w:val="center"/>
          </w:tcPr>
          <w:p w14:paraId="4E60B9DF"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6FC77727"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套</w:t>
            </w:r>
          </w:p>
        </w:tc>
        <w:tc>
          <w:tcPr>
            <w:tcW w:w="1786" w:type="pct"/>
            <w:vMerge/>
            <w:shd w:val="clear" w:color="000000" w:fill="FFFFFF"/>
          </w:tcPr>
          <w:p w14:paraId="75A6EAEF"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r w:rsidR="00046DEE" w:rsidRPr="00046DEE" w14:paraId="55318643" w14:textId="1F8FC95D" w:rsidTr="00F75F07">
        <w:trPr>
          <w:trHeight w:val="463"/>
        </w:trPr>
        <w:tc>
          <w:tcPr>
            <w:tcW w:w="254" w:type="pct"/>
            <w:vAlign w:val="center"/>
          </w:tcPr>
          <w:p w14:paraId="08284721"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14</w:t>
            </w:r>
          </w:p>
        </w:tc>
        <w:tc>
          <w:tcPr>
            <w:tcW w:w="2041" w:type="pct"/>
            <w:shd w:val="clear" w:color="auto" w:fill="auto"/>
            <w:vAlign w:val="center"/>
          </w:tcPr>
          <w:p w14:paraId="0C3D654E" w14:textId="77777777" w:rsidR="000F468A" w:rsidRPr="00046DEE" w:rsidRDefault="000F468A" w:rsidP="00841AF3">
            <w:pPr>
              <w:widowControl/>
              <w:jc w:val="center"/>
              <w:textAlignment w:val="center"/>
              <w:rPr>
                <w:rFonts w:ascii="宋体" w:hAnsi="宋体" w:cs="宋体" w:hint="eastAsia"/>
                <w:kern w:val="0"/>
                <w:szCs w:val="21"/>
              </w:rPr>
            </w:pPr>
            <w:r w:rsidRPr="00046DEE">
              <w:rPr>
                <w:rFonts w:ascii="宋体" w:eastAsia="宋体" w:hAnsi="宋体" w:cs="宋体" w:hint="eastAsia"/>
                <w:kern w:val="0"/>
                <w:sz w:val="20"/>
                <w:szCs w:val="20"/>
              </w:rPr>
              <w:t>车载移动电源</w:t>
            </w:r>
          </w:p>
        </w:tc>
        <w:tc>
          <w:tcPr>
            <w:tcW w:w="460" w:type="pct"/>
            <w:shd w:val="clear" w:color="000000" w:fill="FFFFFF"/>
            <w:noWrap/>
            <w:vAlign w:val="center"/>
          </w:tcPr>
          <w:p w14:paraId="6DE7B7B6"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Calibri" w:eastAsia="宋体" w:hAnsi="Calibri" w:cs="Calibri"/>
                <w:kern w:val="0"/>
                <w:sz w:val="20"/>
                <w:szCs w:val="20"/>
              </w:rPr>
              <w:t>1</w:t>
            </w:r>
          </w:p>
        </w:tc>
        <w:tc>
          <w:tcPr>
            <w:tcW w:w="460" w:type="pct"/>
            <w:shd w:val="clear" w:color="000000" w:fill="FFFFFF"/>
            <w:noWrap/>
            <w:vAlign w:val="center"/>
          </w:tcPr>
          <w:p w14:paraId="6D7FA6DE" w14:textId="77777777" w:rsidR="000F468A" w:rsidRPr="00046DEE" w:rsidRDefault="000F468A" w:rsidP="00841AF3">
            <w:pPr>
              <w:widowControl/>
              <w:jc w:val="center"/>
              <w:textAlignment w:val="center"/>
              <w:rPr>
                <w:rFonts w:ascii="宋体" w:hAnsi="宋体" w:cs="宋体" w:hint="eastAsia"/>
                <w:kern w:val="0"/>
                <w:sz w:val="20"/>
                <w:szCs w:val="20"/>
              </w:rPr>
            </w:pPr>
            <w:r w:rsidRPr="00046DEE">
              <w:rPr>
                <w:rFonts w:ascii="宋体" w:eastAsia="宋体" w:hAnsi="宋体" w:cs="宋体" w:hint="eastAsia"/>
                <w:kern w:val="0"/>
                <w:sz w:val="20"/>
                <w:szCs w:val="20"/>
              </w:rPr>
              <w:t>套</w:t>
            </w:r>
          </w:p>
        </w:tc>
        <w:tc>
          <w:tcPr>
            <w:tcW w:w="1786" w:type="pct"/>
            <w:vMerge/>
            <w:shd w:val="clear" w:color="000000" w:fill="FFFFFF"/>
          </w:tcPr>
          <w:p w14:paraId="6A2CB60C" w14:textId="77777777" w:rsidR="000F468A" w:rsidRPr="00046DEE" w:rsidRDefault="000F468A" w:rsidP="00841AF3">
            <w:pPr>
              <w:widowControl/>
              <w:jc w:val="center"/>
              <w:textAlignment w:val="center"/>
              <w:rPr>
                <w:rFonts w:ascii="宋体" w:eastAsia="宋体" w:hAnsi="宋体" w:cs="宋体" w:hint="eastAsia"/>
                <w:kern w:val="0"/>
                <w:sz w:val="20"/>
                <w:szCs w:val="20"/>
              </w:rPr>
            </w:pPr>
          </w:p>
        </w:tc>
      </w:tr>
    </w:tbl>
    <w:p w14:paraId="6B9009C7" w14:textId="77777777" w:rsidR="009D52B6" w:rsidRPr="00046DEE" w:rsidRDefault="00386240" w:rsidP="00386240">
      <w:pPr>
        <w:pStyle w:val="2"/>
        <w:jc w:val="left"/>
        <w:rPr>
          <w:rFonts w:ascii="宋体" w:eastAsia="宋体" w:hAnsi="宋体" w:hint="eastAsia"/>
          <w:sz w:val="21"/>
          <w:szCs w:val="21"/>
        </w:rPr>
      </w:pPr>
      <w:r w:rsidRPr="00046DEE">
        <w:rPr>
          <w:rFonts w:ascii="宋体" w:eastAsia="宋体" w:hAnsi="宋体" w:hint="eastAsia"/>
          <w:sz w:val="21"/>
          <w:szCs w:val="21"/>
        </w:rPr>
        <w:t>2、耗材清单</w:t>
      </w:r>
    </w:p>
    <w:p w14:paraId="5052792C" w14:textId="05D5865B" w:rsidR="00386240" w:rsidRPr="00046DEE" w:rsidRDefault="009D52B6" w:rsidP="00386240">
      <w:pPr>
        <w:pStyle w:val="2"/>
        <w:jc w:val="left"/>
        <w:rPr>
          <w:rFonts w:ascii="宋体" w:eastAsia="宋体" w:hAnsi="宋体" w:hint="eastAsia"/>
          <w:sz w:val="21"/>
          <w:szCs w:val="21"/>
        </w:rPr>
      </w:pPr>
      <w:r w:rsidRPr="00046DEE">
        <w:rPr>
          <w:rFonts w:ascii="宋体" w:eastAsia="宋体" w:hAnsi="宋体" w:hint="eastAsia"/>
          <w:sz w:val="21"/>
          <w:szCs w:val="21"/>
        </w:rPr>
        <w:t>欢迎同等档次或者优于参考品牌的供应商前来投标</w:t>
      </w:r>
    </w:p>
    <w:tbl>
      <w:tblPr>
        <w:tblW w:w="14034" w:type="dxa"/>
        <w:tblInd w:w="-5" w:type="dxa"/>
        <w:tblLook w:val="04A0" w:firstRow="1" w:lastRow="0" w:firstColumn="1" w:lastColumn="0" w:noHBand="0" w:noVBand="1"/>
      </w:tblPr>
      <w:tblGrid>
        <w:gridCol w:w="709"/>
        <w:gridCol w:w="2268"/>
        <w:gridCol w:w="4536"/>
        <w:gridCol w:w="1559"/>
        <w:gridCol w:w="1276"/>
        <w:gridCol w:w="1843"/>
        <w:gridCol w:w="1843"/>
      </w:tblGrid>
      <w:tr w:rsidR="00046DEE" w:rsidRPr="00046DEE" w14:paraId="531C6380" w14:textId="77777777" w:rsidTr="0034557F">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BEBFE1"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4"/>
                <w:szCs w:val="24"/>
              </w:rPr>
              <w:t>序号</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14:paraId="4CD3E930"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4"/>
                <w:szCs w:val="24"/>
              </w:rPr>
              <w:t>物品名称</w:t>
            </w:r>
          </w:p>
        </w:tc>
        <w:tc>
          <w:tcPr>
            <w:tcW w:w="4536" w:type="dxa"/>
            <w:tcBorders>
              <w:top w:val="single" w:sz="4" w:space="0" w:color="000000"/>
              <w:left w:val="nil"/>
              <w:bottom w:val="single" w:sz="4" w:space="0" w:color="000000"/>
              <w:right w:val="single" w:sz="4" w:space="0" w:color="000000"/>
            </w:tcBorders>
            <w:shd w:val="clear" w:color="auto" w:fill="auto"/>
            <w:noWrap/>
            <w:vAlign w:val="center"/>
            <w:hideMark/>
          </w:tcPr>
          <w:p w14:paraId="78A5B718"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4"/>
                <w:szCs w:val="24"/>
              </w:rPr>
              <w:t>型号/规格</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86DF9B3"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0"/>
                <w:szCs w:val="20"/>
              </w:rPr>
              <w:t>最高限制单价</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7E1103BE"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4"/>
                <w:szCs w:val="24"/>
              </w:rPr>
              <w:t>数量</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DC9874F"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4"/>
                <w:szCs w:val="24"/>
              </w:rPr>
              <w:t>计量单位</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6758C221" w14:textId="77777777" w:rsidR="004F58CF" w:rsidRPr="00046DEE" w:rsidRDefault="004F58CF" w:rsidP="0034557F">
            <w:pPr>
              <w:widowControl/>
              <w:jc w:val="center"/>
              <w:rPr>
                <w:rFonts w:ascii="宋体" w:eastAsia="宋体" w:hAnsi="宋体" w:cs="宋体" w:hint="eastAsia"/>
                <w:kern w:val="0"/>
                <w:sz w:val="24"/>
                <w:szCs w:val="24"/>
              </w:rPr>
            </w:pPr>
            <w:r w:rsidRPr="00046DEE">
              <w:rPr>
                <w:rFonts w:ascii="宋体" w:eastAsia="宋体" w:hAnsi="宋体" w:cs="宋体" w:hint="eastAsia"/>
                <w:kern w:val="0"/>
                <w:sz w:val="20"/>
                <w:szCs w:val="20"/>
              </w:rPr>
              <w:t>最高限制合价</w:t>
            </w:r>
          </w:p>
        </w:tc>
      </w:tr>
      <w:tr w:rsidR="00046DEE" w:rsidRPr="00046DEE" w14:paraId="23074CF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321F47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w:t>
            </w:r>
          </w:p>
        </w:tc>
        <w:tc>
          <w:tcPr>
            <w:tcW w:w="2268" w:type="dxa"/>
            <w:tcBorders>
              <w:top w:val="nil"/>
              <w:left w:val="nil"/>
              <w:bottom w:val="single" w:sz="4" w:space="0" w:color="000000"/>
              <w:right w:val="single" w:sz="4" w:space="0" w:color="000000"/>
            </w:tcBorders>
            <w:shd w:val="clear" w:color="000000" w:fill="FFFFFF"/>
            <w:vAlign w:val="center"/>
            <w:hideMark/>
          </w:tcPr>
          <w:p w14:paraId="48ACB10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数字型万用表笔</w:t>
            </w:r>
          </w:p>
        </w:tc>
        <w:tc>
          <w:tcPr>
            <w:tcW w:w="4536" w:type="dxa"/>
            <w:tcBorders>
              <w:top w:val="nil"/>
              <w:left w:val="nil"/>
              <w:bottom w:val="single" w:sz="4" w:space="0" w:color="000000"/>
              <w:right w:val="single" w:sz="4" w:space="0" w:color="000000"/>
            </w:tcBorders>
            <w:shd w:val="clear" w:color="000000" w:fill="FFFFFF"/>
            <w:vAlign w:val="center"/>
            <w:hideMark/>
          </w:tcPr>
          <w:p w14:paraId="241049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20A，耐电压1000V，探针长度不低于12mm,导线长度不低于1000mm</w:t>
            </w:r>
          </w:p>
        </w:tc>
        <w:tc>
          <w:tcPr>
            <w:tcW w:w="1559" w:type="dxa"/>
            <w:tcBorders>
              <w:top w:val="nil"/>
              <w:left w:val="nil"/>
              <w:bottom w:val="single" w:sz="4" w:space="0" w:color="000000"/>
              <w:right w:val="single" w:sz="4" w:space="0" w:color="000000"/>
            </w:tcBorders>
            <w:shd w:val="clear" w:color="000000" w:fill="FFFFFF"/>
            <w:vAlign w:val="center"/>
            <w:hideMark/>
          </w:tcPr>
          <w:p w14:paraId="1FCED9E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5D8A418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160</w:t>
            </w:r>
          </w:p>
        </w:tc>
        <w:tc>
          <w:tcPr>
            <w:tcW w:w="1843" w:type="dxa"/>
            <w:tcBorders>
              <w:top w:val="nil"/>
              <w:left w:val="nil"/>
              <w:bottom w:val="single" w:sz="4" w:space="0" w:color="000000"/>
              <w:right w:val="single" w:sz="4" w:space="0" w:color="000000"/>
            </w:tcBorders>
            <w:shd w:val="clear" w:color="000000" w:fill="FFFFFF"/>
            <w:vAlign w:val="center"/>
            <w:hideMark/>
          </w:tcPr>
          <w:p w14:paraId="1C00538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副（红黑两支装）</w:t>
            </w:r>
          </w:p>
        </w:tc>
        <w:tc>
          <w:tcPr>
            <w:tcW w:w="1843" w:type="dxa"/>
            <w:tcBorders>
              <w:top w:val="nil"/>
              <w:left w:val="nil"/>
              <w:bottom w:val="single" w:sz="4" w:space="0" w:color="000000"/>
              <w:right w:val="single" w:sz="4" w:space="0" w:color="000000"/>
            </w:tcBorders>
            <w:shd w:val="clear" w:color="000000" w:fill="FFFFFF"/>
            <w:vAlign w:val="center"/>
            <w:hideMark/>
          </w:tcPr>
          <w:p w14:paraId="5391FF9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646F0BC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A20D5B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w:t>
            </w:r>
          </w:p>
        </w:tc>
        <w:tc>
          <w:tcPr>
            <w:tcW w:w="2268" w:type="dxa"/>
            <w:tcBorders>
              <w:top w:val="nil"/>
              <w:left w:val="nil"/>
              <w:bottom w:val="single" w:sz="4" w:space="0" w:color="000000"/>
              <w:right w:val="single" w:sz="4" w:space="0" w:color="000000"/>
            </w:tcBorders>
            <w:shd w:val="clear" w:color="000000" w:fill="FFFFFF"/>
            <w:vAlign w:val="center"/>
            <w:hideMark/>
          </w:tcPr>
          <w:p w14:paraId="08B448A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空气滤清器</w:t>
            </w:r>
          </w:p>
        </w:tc>
        <w:tc>
          <w:tcPr>
            <w:tcW w:w="4536" w:type="dxa"/>
            <w:tcBorders>
              <w:top w:val="nil"/>
              <w:left w:val="nil"/>
              <w:bottom w:val="single" w:sz="4" w:space="0" w:color="000000"/>
              <w:right w:val="single" w:sz="4" w:space="0" w:color="000000"/>
            </w:tcBorders>
            <w:shd w:val="clear" w:color="000000" w:fill="FFFFFF"/>
            <w:vAlign w:val="center"/>
            <w:hideMark/>
          </w:tcPr>
          <w:p w14:paraId="0753900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配套东风风光580（学生比赛用）</w:t>
            </w:r>
          </w:p>
        </w:tc>
        <w:tc>
          <w:tcPr>
            <w:tcW w:w="1559" w:type="dxa"/>
            <w:tcBorders>
              <w:top w:val="nil"/>
              <w:left w:val="nil"/>
              <w:bottom w:val="single" w:sz="4" w:space="0" w:color="000000"/>
              <w:right w:val="single" w:sz="4" w:space="0" w:color="000000"/>
            </w:tcBorders>
            <w:shd w:val="clear" w:color="000000" w:fill="FFFFFF"/>
            <w:vAlign w:val="center"/>
            <w:hideMark/>
          </w:tcPr>
          <w:p w14:paraId="2BC904D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w:t>
            </w:r>
          </w:p>
        </w:tc>
        <w:tc>
          <w:tcPr>
            <w:tcW w:w="1276" w:type="dxa"/>
            <w:tcBorders>
              <w:top w:val="nil"/>
              <w:left w:val="nil"/>
              <w:bottom w:val="single" w:sz="4" w:space="0" w:color="000000"/>
              <w:right w:val="single" w:sz="4" w:space="0" w:color="000000"/>
            </w:tcBorders>
            <w:shd w:val="clear" w:color="000000" w:fill="FFFFFF"/>
            <w:vAlign w:val="center"/>
            <w:hideMark/>
          </w:tcPr>
          <w:p w14:paraId="59CC14C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545301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A52C57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w:t>
            </w:r>
          </w:p>
        </w:tc>
      </w:tr>
      <w:tr w:rsidR="00046DEE" w:rsidRPr="00046DEE" w14:paraId="5AFFCB6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32484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w:t>
            </w:r>
          </w:p>
        </w:tc>
        <w:tc>
          <w:tcPr>
            <w:tcW w:w="2268" w:type="dxa"/>
            <w:tcBorders>
              <w:top w:val="nil"/>
              <w:left w:val="nil"/>
              <w:bottom w:val="single" w:sz="4" w:space="0" w:color="000000"/>
              <w:right w:val="single" w:sz="4" w:space="0" w:color="000000"/>
            </w:tcBorders>
            <w:shd w:val="clear" w:color="000000" w:fill="FFFFFF"/>
            <w:vAlign w:val="center"/>
            <w:hideMark/>
          </w:tcPr>
          <w:p w14:paraId="7AFED1B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空调滤清器</w:t>
            </w:r>
          </w:p>
        </w:tc>
        <w:tc>
          <w:tcPr>
            <w:tcW w:w="4536" w:type="dxa"/>
            <w:tcBorders>
              <w:top w:val="nil"/>
              <w:left w:val="nil"/>
              <w:bottom w:val="single" w:sz="4" w:space="0" w:color="000000"/>
              <w:right w:val="single" w:sz="4" w:space="0" w:color="000000"/>
            </w:tcBorders>
            <w:shd w:val="clear" w:color="000000" w:fill="FFFFFF"/>
            <w:vAlign w:val="center"/>
            <w:hideMark/>
          </w:tcPr>
          <w:p w14:paraId="1CC0634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配套东风风光580（学生比赛用）</w:t>
            </w:r>
          </w:p>
        </w:tc>
        <w:tc>
          <w:tcPr>
            <w:tcW w:w="1559" w:type="dxa"/>
            <w:tcBorders>
              <w:top w:val="nil"/>
              <w:left w:val="nil"/>
              <w:bottom w:val="single" w:sz="4" w:space="0" w:color="000000"/>
              <w:right w:val="single" w:sz="4" w:space="0" w:color="000000"/>
            </w:tcBorders>
            <w:shd w:val="clear" w:color="000000" w:fill="FFFFFF"/>
            <w:vAlign w:val="center"/>
            <w:hideMark/>
          </w:tcPr>
          <w:p w14:paraId="1BAD4FC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62D9FC2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5FAB37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68AEF0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56791D2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22B510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w:t>
            </w:r>
          </w:p>
        </w:tc>
        <w:tc>
          <w:tcPr>
            <w:tcW w:w="2268" w:type="dxa"/>
            <w:tcBorders>
              <w:top w:val="nil"/>
              <w:left w:val="nil"/>
              <w:bottom w:val="single" w:sz="4" w:space="0" w:color="000000"/>
              <w:right w:val="single" w:sz="4" w:space="0" w:color="000000"/>
            </w:tcBorders>
            <w:shd w:val="clear" w:color="000000" w:fill="FFFFFF"/>
            <w:vAlign w:val="center"/>
            <w:hideMark/>
          </w:tcPr>
          <w:p w14:paraId="72CFC01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机油滤清器</w:t>
            </w:r>
          </w:p>
        </w:tc>
        <w:tc>
          <w:tcPr>
            <w:tcW w:w="4536" w:type="dxa"/>
            <w:tcBorders>
              <w:top w:val="nil"/>
              <w:left w:val="nil"/>
              <w:bottom w:val="single" w:sz="4" w:space="0" w:color="000000"/>
              <w:right w:val="single" w:sz="4" w:space="0" w:color="000000"/>
            </w:tcBorders>
            <w:shd w:val="clear" w:color="000000" w:fill="FFFFFF"/>
            <w:vAlign w:val="center"/>
            <w:hideMark/>
          </w:tcPr>
          <w:p w14:paraId="2708668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配套东风风光580（学生比赛用）</w:t>
            </w:r>
          </w:p>
        </w:tc>
        <w:tc>
          <w:tcPr>
            <w:tcW w:w="1559" w:type="dxa"/>
            <w:tcBorders>
              <w:top w:val="nil"/>
              <w:left w:val="nil"/>
              <w:bottom w:val="single" w:sz="4" w:space="0" w:color="000000"/>
              <w:right w:val="single" w:sz="4" w:space="0" w:color="000000"/>
            </w:tcBorders>
            <w:shd w:val="clear" w:color="000000" w:fill="FFFFFF"/>
            <w:vAlign w:val="center"/>
            <w:hideMark/>
          </w:tcPr>
          <w:p w14:paraId="085229C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w:t>
            </w:r>
          </w:p>
        </w:tc>
        <w:tc>
          <w:tcPr>
            <w:tcW w:w="1276" w:type="dxa"/>
            <w:tcBorders>
              <w:top w:val="nil"/>
              <w:left w:val="nil"/>
              <w:bottom w:val="single" w:sz="4" w:space="0" w:color="000000"/>
              <w:right w:val="single" w:sz="4" w:space="0" w:color="000000"/>
            </w:tcBorders>
            <w:shd w:val="clear" w:color="000000" w:fill="FFFFFF"/>
            <w:vAlign w:val="center"/>
            <w:hideMark/>
          </w:tcPr>
          <w:p w14:paraId="53197DE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13FED84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2BB4CA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527B93A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F60439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w:t>
            </w:r>
          </w:p>
        </w:tc>
        <w:tc>
          <w:tcPr>
            <w:tcW w:w="2268" w:type="dxa"/>
            <w:tcBorders>
              <w:top w:val="nil"/>
              <w:left w:val="nil"/>
              <w:bottom w:val="single" w:sz="4" w:space="0" w:color="000000"/>
              <w:right w:val="single" w:sz="4" w:space="0" w:color="000000"/>
            </w:tcBorders>
            <w:shd w:val="clear" w:color="000000" w:fill="FFFFFF"/>
            <w:vAlign w:val="center"/>
            <w:hideMark/>
          </w:tcPr>
          <w:p w14:paraId="2B0F1E8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油底壳总成</w:t>
            </w:r>
          </w:p>
        </w:tc>
        <w:tc>
          <w:tcPr>
            <w:tcW w:w="4536" w:type="dxa"/>
            <w:tcBorders>
              <w:top w:val="nil"/>
              <w:left w:val="nil"/>
              <w:bottom w:val="single" w:sz="4" w:space="0" w:color="000000"/>
              <w:right w:val="single" w:sz="4" w:space="0" w:color="000000"/>
            </w:tcBorders>
            <w:shd w:val="clear" w:color="000000" w:fill="FFFFFF"/>
            <w:vAlign w:val="center"/>
            <w:hideMark/>
          </w:tcPr>
          <w:p w14:paraId="7E12ECF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配套东风风光580（学生比赛用）</w:t>
            </w:r>
          </w:p>
        </w:tc>
        <w:tc>
          <w:tcPr>
            <w:tcW w:w="1559" w:type="dxa"/>
            <w:tcBorders>
              <w:top w:val="nil"/>
              <w:left w:val="nil"/>
              <w:bottom w:val="single" w:sz="4" w:space="0" w:color="000000"/>
              <w:right w:val="single" w:sz="4" w:space="0" w:color="000000"/>
            </w:tcBorders>
            <w:shd w:val="clear" w:color="000000" w:fill="FFFFFF"/>
            <w:vAlign w:val="center"/>
            <w:hideMark/>
          </w:tcPr>
          <w:p w14:paraId="3718D9D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4F6972A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w:t>
            </w:r>
          </w:p>
        </w:tc>
        <w:tc>
          <w:tcPr>
            <w:tcW w:w="1843" w:type="dxa"/>
            <w:tcBorders>
              <w:top w:val="nil"/>
              <w:left w:val="nil"/>
              <w:bottom w:val="single" w:sz="4" w:space="0" w:color="000000"/>
              <w:right w:val="single" w:sz="4" w:space="0" w:color="000000"/>
            </w:tcBorders>
            <w:shd w:val="clear" w:color="000000" w:fill="FFFFFF"/>
            <w:vAlign w:val="center"/>
            <w:hideMark/>
          </w:tcPr>
          <w:p w14:paraId="1B606C4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5D27949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38810E0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9DB8B9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w:t>
            </w:r>
          </w:p>
        </w:tc>
        <w:tc>
          <w:tcPr>
            <w:tcW w:w="2268" w:type="dxa"/>
            <w:tcBorders>
              <w:top w:val="nil"/>
              <w:left w:val="nil"/>
              <w:bottom w:val="single" w:sz="4" w:space="0" w:color="000000"/>
              <w:right w:val="single" w:sz="4" w:space="0" w:color="000000"/>
            </w:tcBorders>
            <w:shd w:val="clear" w:color="000000" w:fill="FFFFFF"/>
            <w:vAlign w:val="center"/>
            <w:hideMark/>
          </w:tcPr>
          <w:p w14:paraId="2686DC4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前雨刮片</w:t>
            </w:r>
          </w:p>
        </w:tc>
        <w:tc>
          <w:tcPr>
            <w:tcW w:w="4536" w:type="dxa"/>
            <w:tcBorders>
              <w:top w:val="nil"/>
              <w:left w:val="nil"/>
              <w:bottom w:val="single" w:sz="4" w:space="0" w:color="000000"/>
              <w:right w:val="single" w:sz="4" w:space="0" w:color="000000"/>
            </w:tcBorders>
            <w:shd w:val="clear" w:color="000000" w:fill="FFFFFF"/>
            <w:vAlign w:val="center"/>
            <w:hideMark/>
          </w:tcPr>
          <w:p w14:paraId="1EBC462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配套东风风光580（学生比赛用）</w:t>
            </w:r>
          </w:p>
        </w:tc>
        <w:tc>
          <w:tcPr>
            <w:tcW w:w="1559" w:type="dxa"/>
            <w:tcBorders>
              <w:top w:val="nil"/>
              <w:left w:val="nil"/>
              <w:bottom w:val="single" w:sz="4" w:space="0" w:color="000000"/>
              <w:right w:val="single" w:sz="4" w:space="0" w:color="000000"/>
            </w:tcBorders>
            <w:shd w:val="clear" w:color="000000" w:fill="FFFFFF"/>
            <w:vAlign w:val="center"/>
            <w:hideMark/>
          </w:tcPr>
          <w:p w14:paraId="37DC749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1F720C6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7552270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6BAF208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w:t>
            </w:r>
          </w:p>
        </w:tc>
      </w:tr>
      <w:tr w:rsidR="00046DEE" w:rsidRPr="00046DEE" w14:paraId="20AE2B8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A03002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w:t>
            </w:r>
          </w:p>
        </w:tc>
        <w:tc>
          <w:tcPr>
            <w:tcW w:w="2268" w:type="dxa"/>
            <w:tcBorders>
              <w:top w:val="nil"/>
              <w:left w:val="nil"/>
              <w:bottom w:val="single" w:sz="4" w:space="0" w:color="000000"/>
              <w:right w:val="single" w:sz="4" w:space="0" w:color="000000"/>
            </w:tcBorders>
            <w:shd w:val="clear" w:color="000000" w:fill="FFFFFF"/>
            <w:vAlign w:val="center"/>
            <w:hideMark/>
          </w:tcPr>
          <w:p w14:paraId="702A809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前制动摩擦片</w:t>
            </w:r>
          </w:p>
        </w:tc>
        <w:tc>
          <w:tcPr>
            <w:tcW w:w="4536" w:type="dxa"/>
            <w:tcBorders>
              <w:top w:val="nil"/>
              <w:left w:val="nil"/>
              <w:bottom w:val="single" w:sz="4" w:space="0" w:color="000000"/>
              <w:right w:val="single" w:sz="4" w:space="0" w:color="000000"/>
            </w:tcBorders>
            <w:shd w:val="clear" w:color="000000" w:fill="FFFFFF"/>
            <w:vAlign w:val="center"/>
            <w:hideMark/>
          </w:tcPr>
          <w:p w14:paraId="2993C3D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配套东风风光580左、右轮</w:t>
            </w:r>
          </w:p>
        </w:tc>
        <w:tc>
          <w:tcPr>
            <w:tcW w:w="1559" w:type="dxa"/>
            <w:tcBorders>
              <w:top w:val="nil"/>
              <w:left w:val="nil"/>
              <w:bottom w:val="single" w:sz="4" w:space="0" w:color="000000"/>
              <w:right w:val="single" w:sz="4" w:space="0" w:color="000000"/>
            </w:tcBorders>
            <w:shd w:val="clear" w:color="000000" w:fill="FFFFFF"/>
            <w:vAlign w:val="center"/>
            <w:hideMark/>
          </w:tcPr>
          <w:p w14:paraId="24CD2F1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340</w:t>
            </w:r>
          </w:p>
        </w:tc>
        <w:tc>
          <w:tcPr>
            <w:tcW w:w="1276" w:type="dxa"/>
            <w:tcBorders>
              <w:top w:val="nil"/>
              <w:left w:val="nil"/>
              <w:bottom w:val="single" w:sz="4" w:space="0" w:color="000000"/>
              <w:right w:val="single" w:sz="4" w:space="0" w:color="000000"/>
            </w:tcBorders>
            <w:shd w:val="clear" w:color="000000" w:fill="FFFFFF"/>
            <w:vAlign w:val="center"/>
            <w:hideMark/>
          </w:tcPr>
          <w:p w14:paraId="6E93E48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3AB3468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AA6163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680</w:t>
            </w:r>
          </w:p>
        </w:tc>
      </w:tr>
      <w:tr w:rsidR="00046DEE" w:rsidRPr="00046DEE" w14:paraId="23D7C72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4C85F5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w:t>
            </w:r>
          </w:p>
        </w:tc>
        <w:tc>
          <w:tcPr>
            <w:tcW w:w="2268" w:type="dxa"/>
            <w:tcBorders>
              <w:top w:val="nil"/>
              <w:left w:val="nil"/>
              <w:bottom w:val="single" w:sz="4" w:space="0" w:color="000000"/>
              <w:right w:val="single" w:sz="4" w:space="0" w:color="000000"/>
            </w:tcBorders>
            <w:shd w:val="clear" w:color="000000" w:fill="FFFFFF"/>
            <w:vAlign w:val="center"/>
            <w:hideMark/>
          </w:tcPr>
          <w:p w14:paraId="25FF48A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右前制动卡钳总成</w:t>
            </w:r>
          </w:p>
        </w:tc>
        <w:tc>
          <w:tcPr>
            <w:tcW w:w="4536" w:type="dxa"/>
            <w:tcBorders>
              <w:top w:val="nil"/>
              <w:left w:val="nil"/>
              <w:bottom w:val="single" w:sz="4" w:space="0" w:color="000000"/>
              <w:right w:val="single" w:sz="4" w:space="0" w:color="000000"/>
            </w:tcBorders>
            <w:shd w:val="clear" w:color="000000" w:fill="FFFFFF"/>
            <w:vAlign w:val="center"/>
            <w:hideMark/>
          </w:tcPr>
          <w:p w14:paraId="4D930EA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配套东风风光580左、右轮</w:t>
            </w:r>
          </w:p>
        </w:tc>
        <w:tc>
          <w:tcPr>
            <w:tcW w:w="1559" w:type="dxa"/>
            <w:tcBorders>
              <w:top w:val="nil"/>
              <w:left w:val="nil"/>
              <w:bottom w:val="single" w:sz="4" w:space="0" w:color="000000"/>
              <w:right w:val="single" w:sz="4" w:space="0" w:color="000000"/>
            </w:tcBorders>
            <w:shd w:val="clear" w:color="000000" w:fill="FFFFFF"/>
            <w:vAlign w:val="center"/>
            <w:hideMark/>
          </w:tcPr>
          <w:p w14:paraId="1DA5EA4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011A1FF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6249A6C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3E8F8B1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1AFD45F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7FFD5D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w:t>
            </w:r>
          </w:p>
        </w:tc>
        <w:tc>
          <w:tcPr>
            <w:tcW w:w="2268" w:type="dxa"/>
            <w:tcBorders>
              <w:top w:val="nil"/>
              <w:left w:val="nil"/>
              <w:bottom w:val="single" w:sz="4" w:space="0" w:color="000000"/>
              <w:right w:val="single" w:sz="4" w:space="0" w:color="000000"/>
            </w:tcBorders>
            <w:shd w:val="clear" w:color="000000" w:fill="FFFFFF"/>
            <w:vAlign w:val="center"/>
            <w:hideMark/>
          </w:tcPr>
          <w:p w14:paraId="1CBAAB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门板</w:t>
            </w:r>
          </w:p>
        </w:tc>
        <w:tc>
          <w:tcPr>
            <w:tcW w:w="4536" w:type="dxa"/>
            <w:tcBorders>
              <w:top w:val="nil"/>
              <w:left w:val="nil"/>
              <w:bottom w:val="single" w:sz="4" w:space="0" w:color="000000"/>
              <w:right w:val="single" w:sz="4" w:space="0" w:color="000000"/>
            </w:tcBorders>
            <w:shd w:val="clear" w:color="000000" w:fill="FFFFFF"/>
            <w:vAlign w:val="center"/>
            <w:hideMark/>
          </w:tcPr>
          <w:p w14:paraId="404058A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板材厚度0.65mm原厂加工工艺 （满足学生国赛标准）</w:t>
            </w:r>
          </w:p>
        </w:tc>
        <w:tc>
          <w:tcPr>
            <w:tcW w:w="1559" w:type="dxa"/>
            <w:tcBorders>
              <w:top w:val="nil"/>
              <w:left w:val="nil"/>
              <w:bottom w:val="single" w:sz="4" w:space="0" w:color="000000"/>
              <w:right w:val="single" w:sz="4" w:space="0" w:color="000000"/>
            </w:tcBorders>
            <w:shd w:val="clear" w:color="000000" w:fill="FFFFFF"/>
            <w:vAlign w:val="center"/>
            <w:hideMark/>
          </w:tcPr>
          <w:p w14:paraId="7F94E29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280</w:t>
            </w:r>
          </w:p>
        </w:tc>
        <w:tc>
          <w:tcPr>
            <w:tcW w:w="1276" w:type="dxa"/>
            <w:tcBorders>
              <w:top w:val="nil"/>
              <w:left w:val="nil"/>
              <w:bottom w:val="single" w:sz="4" w:space="0" w:color="000000"/>
              <w:right w:val="single" w:sz="4" w:space="0" w:color="000000"/>
            </w:tcBorders>
            <w:shd w:val="clear" w:color="000000" w:fill="FFFFFF"/>
            <w:noWrap/>
            <w:vAlign w:val="center"/>
            <w:hideMark/>
          </w:tcPr>
          <w:p w14:paraId="0DC5AD5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90</w:t>
            </w:r>
          </w:p>
        </w:tc>
        <w:tc>
          <w:tcPr>
            <w:tcW w:w="1843" w:type="dxa"/>
            <w:tcBorders>
              <w:top w:val="nil"/>
              <w:left w:val="nil"/>
              <w:bottom w:val="single" w:sz="4" w:space="0" w:color="000000"/>
              <w:right w:val="single" w:sz="4" w:space="0" w:color="000000"/>
            </w:tcBorders>
            <w:shd w:val="clear" w:color="000000" w:fill="FFFFFF"/>
            <w:vAlign w:val="center"/>
            <w:hideMark/>
          </w:tcPr>
          <w:p w14:paraId="7397F7C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张</w:t>
            </w:r>
          </w:p>
        </w:tc>
        <w:tc>
          <w:tcPr>
            <w:tcW w:w="1843" w:type="dxa"/>
            <w:tcBorders>
              <w:top w:val="nil"/>
              <w:left w:val="nil"/>
              <w:bottom w:val="single" w:sz="4" w:space="0" w:color="000000"/>
              <w:right w:val="single" w:sz="4" w:space="0" w:color="000000"/>
            </w:tcBorders>
            <w:shd w:val="clear" w:color="000000" w:fill="FFFFFF"/>
            <w:vAlign w:val="center"/>
            <w:hideMark/>
          </w:tcPr>
          <w:p w14:paraId="2809CCA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25200</w:t>
            </w:r>
          </w:p>
        </w:tc>
      </w:tr>
      <w:tr w:rsidR="00046DEE" w:rsidRPr="00046DEE" w14:paraId="1D2B6B4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70DA2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w:t>
            </w:r>
          </w:p>
        </w:tc>
        <w:tc>
          <w:tcPr>
            <w:tcW w:w="2268" w:type="dxa"/>
            <w:tcBorders>
              <w:top w:val="nil"/>
              <w:left w:val="nil"/>
              <w:bottom w:val="single" w:sz="4" w:space="0" w:color="000000"/>
              <w:right w:val="single" w:sz="4" w:space="0" w:color="000000"/>
            </w:tcBorders>
            <w:shd w:val="clear" w:color="000000" w:fill="FFFFFF"/>
            <w:vAlign w:val="center"/>
            <w:hideMark/>
          </w:tcPr>
          <w:p w14:paraId="616E25C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组合件</w:t>
            </w:r>
          </w:p>
        </w:tc>
        <w:tc>
          <w:tcPr>
            <w:tcW w:w="4536" w:type="dxa"/>
            <w:tcBorders>
              <w:top w:val="nil"/>
              <w:left w:val="nil"/>
              <w:bottom w:val="single" w:sz="4" w:space="0" w:color="000000"/>
              <w:right w:val="single" w:sz="4" w:space="0" w:color="000000"/>
            </w:tcBorders>
            <w:shd w:val="clear" w:color="000000" w:fill="FFFFFF"/>
            <w:noWrap/>
            <w:vAlign w:val="center"/>
            <w:hideMark/>
          </w:tcPr>
          <w:p w14:paraId="59ACC0DA" w14:textId="77777777" w:rsidR="004F58CF" w:rsidRPr="00046DEE" w:rsidRDefault="004F58CF" w:rsidP="0034557F">
            <w:pPr>
              <w:widowControl/>
              <w:ind w:firstLineChars="300" w:firstLine="600"/>
              <w:rPr>
                <w:rFonts w:ascii="宋体" w:eastAsia="宋体" w:hAnsi="宋体" w:cs="宋体" w:hint="eastAsia"/>
                <w:kern w:val="0"/>
                <w:sz w:val="20"/>
                <w:szCs w:val="20"/>
              </w:rPr>
            </w:pPr>
            <w:r w:rsidRPr="00046DEE">
              <w:rPr>
                <w:rFonts w:ascii="宋体" w:eastAsia="宋体" w:hAnsi="宋体" w:cs="宋体" w:hint="eastAsia"/>
                <w:kern w:val="0"/>
                <w:sz w:val="20"/>
                <w:szCs w:val="20"/>
              </w:rPr>
              <w:t>标准7件套 （满足学生国赛标准）</w:t>
            </w:r>
          </w:p>
        </w:tc>
        <w:tc>
          <w:tcPr>
            <w:tcW w:w="1559" w:type="dxa"/>
            <w:tcBorders>
              <w:top w:val="nil"/>
              <w:left w:val="nil"/>
              <w:bottom w:val="single" w:sz="4" w:space="0" w:color="000000"/>
              <w:right w:val="single" w:sz="4" w:space="0" w:color="000000"/>
            </w:tcBorders>
            <w:shd w:val="clear" w:color="000000" w:fill="FFFFFF"/>
            <w:vAlign w:val="center"/>
            <w:hideMark/>
          </w:tcPr>
          <w:p w14:paraId="536F43E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240</w:t>
            </w:r>
          </w:p>
        </w:tc>
        <w:tc>
          <w:tcPr>
            <w:tcW w:w="1276" w:type="dxa"/>
            <w:tcBorders>
              <w:top w:val="nil"/>
              <w:left w:val="nil"/>
              <w:bottom w:val="single" w:sz="4" w:space="0" w:color="000000"/>
              <w:right w:val="single" w:sz="4" w:space="0" w:color="000000"/>
            </w:tcBorders>
            <w:shd w:val="clear" w:color="000000" w:fill="FFFFFF"/>
            <w:vAlign w:val="center"/>
            <w:hideMark/>
          </w:tcPr>
          <w:p w14:paraId="6E8D1DE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36C0319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63AE9E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24000</w:t>
            </w:r>
          </w:p>
        </w:tc>
      </w:tr>
      <w:tr w:rsidR="00046DEE" w:rsidRPr="00046DEE" w14:paraId="08D4036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5BE62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w:t>
            </w:r>
          </w:p>
        </w:tc>
        <w:tc>
          <w:tcPr>
            <w:tcW w:w="2268" w:type="dxa"/>
            <w:tcBorders>
              <w:top w:val="nil"/>
              <w:left w:val="nil"/>
              <w:bottom w:val="single" w:sz="4" w:space="0" w:color="000000"/>
              <w:right w:val="single" w:sz="4" w:space="0" w:color="000000"/>
            </w:tcBorders>
            <w:shd w:val="clear" w:color="000000" w:fill="FFFFFF"/>
            <w:vAlign w:val="center"/>
            <w:hideMark/>
          </w:tcPr>
          <w:p w14:paraId="13D6743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钻头（平头钻）</w:t>
            </w:r>
          </w:p>
        </w:tc>
        <w:tc>
          <w:tcPr>
            <w:tcW w:w="4536" w:type="dxa"/>
            <w:tcBorders>
              <w:top w:val="nil"/>
              <w:left w:val="nil"/>
              <w:bottom w:val="single" w:sz="4" w:space="0" w:color="000000"/>
              <w:right w:val="single" w:sz="4" w:space="0" w:color="000000"/>
            </w:tcBorders>
            <w:shd w:val="clear" w:color="000000" w:fill="FFFFFF"/>
            <w:vAlign w:val="center"/>
            <w:hideMark/>
          </w:tcPr>
          <w:p w14:paraId="25352B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Φ8mm（一包5根）（定位钻头满足学生国赛要求）</w:t>
            </w:r>
          </w:p>
        </w:tc>
        <w:tc>
          <w:tcPr>
            <w:tcW w:w="1559" w:type="dxa"/>
            <w:tcBorders>
              <w:top w:val="nil"/>
              <w:left w:val="nil"/>
              <w:bottom w:val="single" w:sz="4" w:space="0" w:color="000000"/>
              <w:right w:val="single" w:sz="4" w:space="0" w:color="000000"/>
            </w:tcBorders>
            <w:shd w:val="clear" w:color="000000" w:fill="FFFFFF"/>
            <w:vAlign w:val="center"/>
            <w:hideMark/>
          </w:tcPr>
          <w:p w14:paraId="03C0D5E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17DBE74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6A43494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包</w:t>
            </w:r>
          </w:p>
        </w:tc>
        <w:tc>
          <w:tcPr>
            <w:tcW w:w="1843" w:type="dxa"/>
            <w:tcBorders>
              <w:top w:val="nil"/>
              <w:left w:val="nil"/>
              <w:bottom w:val="single" w:sz="4" w:space="0" w:color="000000"/>
              <w:right w:val="single" w:sz="4" w:space="0" w:color="000000"/>
            </w:tcBorders>
            <w:shd w:val="clear" w:color="000000" w:fill="FFFFFF"/>
            <w:vAlign w:val="center"/>
            <w:hideMark/>
          </w:tcPr>
          <w:p w14:paraId="325F307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3000</w:t>
            </w:r>
          </w:p>
        </w:tc>
      </w:tr>
      <w:tr w:rsidR="00046DEE" w:rsidRPr="00046DEE" w14:paraId="11FDA0B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8925D2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18</w:t>
            </w:r>
          </w:p>
        </w:tc>
        <w:tc>
          <w:tcPr>
            <w:tcW w:w="2268" w:type="dxa"/>
            <w:tcBorders>
              <w:top w:val="nil"/>
              <w:left w:val="nil"/>
              <w:bottom w:val="single" w:sz="4" w:space="0" w:color="000000"/>
              <w:right w:val="single" w:sz="4" w:space="0" w:color="000000"/>
            </w:tcBorders>
            <w:shd w:val="clear" w:color="000000" w:fill="FFFFFF"/>
            <w:vAlign w:val="center"/>
            <w:hideMark/>
          </w:tcPr>
          <w:p w14:paraId="320C94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气动切割锯条</w:t>
            </w:r>
          </w:p>
        </w:tc>
        <w:tc>
          <w:tcPr>
            <w:tcW w:w="4536" w:type="dxa"/>
            <w:tcBorders>
              <w:top w:val="nil"/>
              <w:left w:val="nil"/>
              <w:bottom w:val="single" w:sz="4" w:space="0" w:color="000000"/>
              <w:right w:val="single" w:sz="4" w:space="0" w:color="000000"/>
            </w:tcBorders>
            <w:shd w:val="clear" w:color="000000" w:fill="FFFFFF"/>
            <w:vAlign w:val="center"/>
            <w:hideMark/>
          </w:tcPr>
          <w:p w14:paraId="27B780C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气动，2</w:t>
            </w:r>
            <w:r w:rsidRPr="00046DEE">
              <w:rPr>
                <w:rFonts w:ascii="宋体" w:eastAsia="宋体" w:hAnsi="宋体" w:cs="宋体"/>
                <w:kern w:val="0"/>
                <w:sz w:val="20"/>
                <w:szCs w:val="20"/>
              </w:rPr>
              <w:t>4</w:t>
            </w:r>
            <w:r w:rsidRPr="00046DEE">
              <w:rPr>
                <w:rFonts w:ascii="宋体" w:eastAsia="宋体" w:hAnsi="宋体" w:cs="宋体" w:hint="eastAsia"/>
                <w:kern w:val="0"/>
                <w:sz w:val="20"/>
                <w:szCs w:val="20"/>
              </w:rPr>
              <w:t>齿（一包5根）</w:t>
            </w:r>
          </w:p>
        </w:tc>
        <w:tc>
          <w:tcPr>
            <w:tcW w:w="1559" w:type="dxa"/>
            <w:tcBorders>
              <w:top w:val="nil"/>
              <w:left w:val="nil"/>
              <w:bottom w:val="single" w:sz="4" w:space="0" w:color="000000"/>
              <w:right w:val="single" w:sz="4" w:space="0" w:color="000000"/>
            </w:tcBorders>
            <w:shd w:val="clear" w:color="000000" w:fill="FFFFFF"/>
            <w:vAlign w:val="center"/>
            <w:hideMark/>
          </w:tcPr>
          <w:p w14:paraId="45D44FB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120</w:t>
            </w:r>
          </w:p>
        </w:tc>
        <w:tc>
          <w:tcPr>
            <w:tcW w:w="1276" w:type="dxa"/>
            <w:tcBorders>
              <w:top w:val="nil"/>
              <w:left w:val="nil"/>
              <w:bottom w:val="single" w:sz="4" w:space="0" w:color="000000"/>
              <w:right w:val="single" w:sz="4" w:space="0" w:color="000000"/>
            </w:tcBorders>
            <w:shd w:val="clear" w:color="000000" w:fill="FFFFFF"/>
            <w:vAlign w:val="center"/>
            <w:hideMark/>
          </w:tcPr>
          <w:p w14:paraId="7D03489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30</w:t>
            </w:r>
          </w:p>
        </w:tc>
        <w:tc>
          <w:tcPr>
            <w:tcW w:w="1843" w:type="dxa"/>
            <w:tcBorders>
              <w:top w:val="nil"/>
              <w:left w:val="nil"/>
              <w:bottom w:val="single" w:sz="4" w:space="0" w:color="000000"/>
              <w:right w:val="single" w:sz="4" w:space="0" w:color="000000"/>
            </w:tcBorders>
            <w:shd w:val="clear" w:color="000000" w:fill="FFFFFF"/>
            <w:vAlign w:val="center"/>
            <w:hideMark/>
          </w:tcPr>
          <w:p w14:paraId="0204C7A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包</w:t>
            </w:r>
          </w:p>
        </w:tc>
        <w:tc>
          <w:tcPr>
            <w:tcW w:w="1843" w:type="dxa"/>
            <w:tcBorders>
              <w:top w:val="nil"/>
              <w:left w:val="nil"/>
              <w:bottom w:val="single" w:sz="4" w:space="0" w:color="000000"/>
              <w:right w:val="single" w:sz="4" w:space="0" w:color="000000"/>
            </w:tcBorders>
            <w:shd w:val="clear" w:color="000000" w:fill="FFFFFF"/>
            <w:vAlign w:val="center"/>
            <w:hideMark/>
          </w:tcPr>
          <w:p w14:paraId="0C6B789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3600</w:t>
            </w:r>
          </w:p>
        </w:tc>
      </w:tr>
      <w:tr w:rsidR="00046DEE" w:rsidRPr="00046DEE" w14:paraId="2225443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A0C040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w:t>
            </w:r>
          </w:p>
        </w:tc>
        <w:tc>
          <w:tcPr>
            <w:tcW w:w="2268" w:type="dxa"/>
            <w:tcBorders>
              <w:top w:val="nil"/>
              <w:left w:val="nil"/>
              <w:bottom w:val="single" w:sz="4" w:space="0" w:color="000000"/>
              <w:right w:val="single" w:sz="4" w:space="0" w:color="000000"/>
            </w:tcBorders>
            <w:shd w:val="clear" w:color="000000" w:fill="FFFFFF"/>
            <w:vAlign w:val="center"/>
            <w:hideMark/>
          </w:tcPr>
          <w:p w14:paraId="4A039D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铜板</w:t>
            </w:r>
          </w:p>
        </w:tc>
        <w:tc>
          <w:tcPr>
            <w:tcW w:w="4536" w:type="dxa"/>
            <w:tcBorders>
              <w:top w:val="nil"/>
              <w:left w:val="nil"/>
              <w:bottom w:val="single" w:sz="4" w:space="0" w:color="000000"/>
              <w:right w:val="single" w:sz="4" w:space="0" w:color="000000"/>
            </w:tcBorders>
            <w:shd w:val="clear" w:color="000000" w:fill="FFFFFF"/>
            <w:vAlign w:val="center"/>
            <w:hideMark/>
          </w:tcPr>
          <w:p w14:paraId="07B4AFD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0.3mm×200mm×1m卷铜板</w:t>
            </w:r>
          </w:p>
        </w:tc>
        <w:tc>
          <w:tcPr>
            <w:tcW w:w="1559" w:type="dxa"/>
            <w:tcBorders>
              <w:top w:val="nil"/>
              <w:left w:val="nil"/>
              <w:bottom w:val="single" w:sz="4" w:space="0" w:color="000000"/>
              <w:right w:val="single" w:sz="4" w:space="0" w:color="000000"/>
            </w:tcBorders>
            <w:shd w:val="clear" w:color="000000" w:fill="FFFFFF"/>
            <w:vAlign w:val="center"/>
            <w:hideMark/>
          </w:tcPr>
          <w:p w14:paraId="39C9994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67</w:t>
            </w:r>
          </w:p>
        </w:tc>
        <w:tc>
          <w:tcPr>
            <w:tcW w:w="1276" w:type="dxa"/>
            <w:tcBorders>
              <w:top w:val="nil"/>
              <w:left w:val="nil"/>
              <w:bottom w:val="single" w:sz="4" w:space="0" w:color="000000"/>
              <w:right w:val="single" w:sz="4" w:space="0" w:color="000000"/>
            </w:tcBorders>
            <w:shd w:val="clear" w:color="000000" w:fill="FFFFFF"/>
            <w:vAlign w:val="center"/>
            <w:hideMark/>
          </w:tcPr>
          <w:p w14:paraId="060AF78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6DC7376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米</w:t>
            </w:r>
          </w:p>
        </w:tc>
        <w:tc>
          <w:tcPr>
            <w:tcW w:w="1843" w:type="dxa"/>
            <w:tcBorders>
              <w:top w:val="nil"/>
              <w:left w:val="nil"/>
              <w:bottom w:val="single" w:sz="4" w:space="0" w:color="000000"/>
              <w:right w:val="single" w:sz="4" w:space="0" w:color="000000"/>
            </w:tcBorders>
            <w:shd w:val="clear" w:color="000000" w:fill="FFFFFF"/>
            <w:vAlign w:val="center"/>
            <w:hideMark/>
          </w:tcPr>
          <w:p w14:paraId="0EA6700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6700</w:t>
            </w:r>
          </w:p>
        </w:tc>
      </w:tr>
      <w:tr w:rsidR="00046DEE" w:rsidRPr="00046DEE" w14:paraId="127166CE"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AB6D33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w:t>
            </w:r>
          </w:p>
        </w:tc>
        <w:tc>
          <w:tcPr>
            <w:tcW w:w="2268" w:type="dxa"/>
            <w:tcBorders>
              <w:top w:val="nil"/>
              <w:left w:val="nil"/>
              <w:bottom w:val="single" w:sz="4" w:space="0" w:color="000000"/>
              <w:right w:val="single" w:sz="4" w:space="0" w:color="000000"/>
            </w:tcBorders>
            <w:shd w:val="clear" w:color="000000" w:fill="FFFFFF"/>
            <w:vAlign w:val="center"/>
            <w:hideMark/>
          </w:tcPr>
          <w:p w14:paraId="22D29C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玻璃胶防水</w:t>
            </w:r>
          </w:p>
        </w:tc>
        <w:tc>
          <w:tcPr>
            <w:tcW w:w="4536" w:type="dxa"/>
            <w:tcBorders>
              <w:top w:val="nil"/>
              <w:left w:val="nil"/>
              <w:bottom w:val="single" w:sz="4" w:space="0" w:color="000000"/>
              <w:right w:val="single" w:sz="4" w:space="0" w:color="000000"/>
            </w:tcBorders>
            <w:shd w:val="clear" w:color="000000" w:fill="FFFFFF"/>
            <w:vAlign w:val="center"/>
            <w:hideMark/>
          </w:tcPr>
          <w:p w14:paraId="04BD91F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304ml（满足学生钣金国赛技术要求）</w:t>
            </w:r>
          </w:p>
        </w:tc>
        <w:tc>
          <w:tcPr>
            <w:tcW w:w="1559" w:type="dxa"/>
            <w:tcBorders>
              <w:top w:val="nil"/>
              <w:left w:val="nil"/>
              <w:bottom w:val="single" w:sz="4" w:space="0" w:color="000000"/>
              <w:right w:val="single" w:sz="4" w:space="0" w:color="000000"/>
            </w:tcBorders>
            <w:shd w:val="clear" w:color="000000" w:fill="FFFFFF"/>
            <w:vAlign w:val="center"/>
            <w:hideMark/>
          </w:tcPr>
          <w:p w14:paraId="77944AC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180</w:t>
            </w:r>
          </w:p>
        </w:tc>
        <w:tc>
          <w:tcPr>
            <w:tcW w:w="1276" w:type="dxa"/>
            <w:tcBorders>
              <w:top w:val="nil"/>
              <w:left w:val="nil"/>
              <w:bottom w:val="single" w:sz="4" w:space="0" w:color="000000"/>
              <w:right w:val="single" w:sz="4" w:space="0" w:color="000000"/>
            </w:tcBorders>
            <w:shd w:val="clear" w:color="000000" w:fill="FFFFFF"/>
            <w:vAlign w:val="center"/>
            <w:hideMark/>
          </w:tcPr>
          <w:p w14:paraId="0F057CA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843" w:type="dxa"/>
            <w:tcBorders>
              <w:top w:val="nil"/>
              <w:left w:val="nil"/>
              <w:bottom w:val="single" w:sz="4" w:space="0" w:color="000000"/>
              <w:right w:val="single" w:sz="4" w:space="0" w:color="000000"/>
            </w:tcBorders>
            <w:shd w:val="clear" w:color="000000" w:fill="FFFFFF"/>
            <w:vAlign w:val="center"/>
            <w:hideMark/>
          </w:tcPr>
          <w:p w14:paraId="608CBE4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支</w:t>
            </w:r>
          </w:p>
        </w:tc>
        <w:tc>
          <w:tcPr>
            <w:tcW w:w="1843" w:type="dxa"/>
            <w:tcBorders>
              <w:top w:val="nil"/>
              <w:left w:val="nil"/>
              <w:bottom w:val="single" w:sz="4" w:space="0" w:color="000000"/>
              <w:right w:val="single" w:sz="4" w:space="0" w:color="000000"/>
            </w:tcBorders>
            <w:shd w:val="clear" w:color="000000" w:fill="FFFFFF"/>
            <w:vAlign w:val="center"/>
            <w:hideMark/>
          </w:tcPr>
          <w:p w14:paraId="126D9EC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9000</w:t>
            </w:r>
          </w:p>
        </w:tc>
      </w:tr>
      <w:tr w:rsidR="00046DEE" w:rsidRPr="00046DEE" w14:paraId="64544A5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381A1E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w:t>
            </w:r>
          </w:p>
        </w:tc>
        <w:tc>
          <w:tcPr>
            <w:tcW w:w="2268" w:type="dxa"/>
            <w:tcBorders>
              <w:top w:val="nil"/>
              <w:left w:val="nil"/>
              <w:bottom w:val="single" w:sz="4" w:space="0" w:color="000000"/>
              <w:right w:val="single" w:sz="4" w:space="0" w:color="000000"/>
            </w:tcBorders>
            <w:shd w:val="clear" w:color="000000" w:fill="FFFFFF"/>
            <w:vAlign w:val="center"/>
            <w:hideMark/>
          </w:tcPr>
          <w:p w14:paraId="3F2C4C0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M3黄铜十字圆头螺栓螺母套装</w:t>
            </w:r>
          </w:p>
        </w:tc>
        <w:tc>
          <w:tcPr>
            <w:tcW w:w="4536" w:type="dxa"/>
            <w:tcBorders>
              <w:top w:val="nil"/>
              <w:left w:val="nil"/>
              <w:bottom w:val="single" w:sz="4" w:space="0" w:color="000000"/>
              <w:right w:val="single" w:sz="4" w:space="0" w:color="000000"/>
            </w:tcBorders>
            <w:shd w:val="clear" w:color="000000" w:fill="FFFFFF"/>
            <w:vAlign w:val="center"/>
            <w:hideMark/>
          </w:tcPr>
          <w:p w14:paraId="216D2B6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M3，长度20mm</w:t>
            </w:r>
          </w:p>
        </w:tc>
        <w:tc>
          <w:tcPr>
            <w:tcW w:w="1559" w:type="dxa"/>
            <w:tcBorders>
              <w:top w:val="nil"/>
              <w:left w:val="nil"/>
              <w:bottom w:val="single" w:sz="4" w:space="0" w:color="000000"/>
              <w:right w:val="single" w:sz="4" w:space="0" w:color="000000"/>
            </w:tcBorders>
            <w:shd w:val="clear" w:color="000000" w:fill="FFFFFF"/>
            <w:vAlign w:val="center"/>
            <w:hideMark/>
          </w:tcPr>
          <w:p w14:paraId="7426716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0.5</w:t>
            </w:r>
          </w:p>
        </w:tc>
        <w:tc>
          <w:tcPr>
            <w:tcW w:w="1276" w:type="dxa"/>
            <w:tcBorders>
              <w:top w:val="nil"/>
              <w:left w:val="nil"/>
              <w:bottom w:val="single" w:sz="4" w:space="0" w:color="000000"/>
              <w:right w:val="single" w:sz="4" w:space="0" w:color="000000"/>
            </w:tcBorders>
            <w:shd w:val="clear" w:color="000000" w:fill="FFFFFF"/>
            <w:vAlign w:val="center"/>
            <w:hideMark/>
          </w:tcPr>
          <w:p w14:paraId="01DA0AC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500</w:t>
            </w:r>
          </w:p>
        </w:tc>
        <w:tc>
          <w:tcPr>
            <w:tcW w:w="1843" w:type="dxa"/>
            <w:tcBorders>
              <w:top w:val="nil"/>
              <w:left w:val="nil"/>
              <w:bottom w:val="single" w:sz="4" w:space="0" w:color="000000"/>
              <w:right w:val="single" w:sz="4" w:space="0" w:color="000000"/>
            </w:tcBorders>
            <w:shd w:val="clear" w:color="000000" w:fill="FFFFFF"/>
            <w:vAlign w:val="center"/>
            <w:hideMark/>
          </w:tcPr>
          <w:p w14:paraId="24DB9C1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1800734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250</w:t>
            </w:r>
          </w:p>
        </w:tc>
      </w:tr>
      <w:tr w:rsidR="00046DEE" w:rsidRPr="00046DEE" w14:paraId="6CA0168E"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0B568C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14</w:t>
            </w:r>
          </w:p>
        </w:tc>
        <w:tc>
          <w:tcPr>
            <w:tcW w:w="2268" w:type="dxa"/>
            <w:tcBorders>
              <w:top w:val="nil"/>
              <w:left w:val="nil"/>
              <w:bottom w:val="single" w:sz="4" w:space="0" w:color="000000"/>
              <w:right w:val="single" w:sz="4" w:space="0" w:color="000000"/>
            </w:tcBorders>
            <w:shd w:val="clear" w:color="000000" w:fill="FFFFFF"/>
            <w:vAlign w:val="center"/>
            <w:hideMark/>
          </w:tcPr>
          <w:p w14:paraId="1A81DE2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抽芯铆钉</w:t>
            </w:r>
          </w:p>
        </w:tc>
        <w:tc>
          <w:tcPr>
            <w:tcW w:w="4536" w:type="dxa"/>
            <w:tcBorders>
              <w:top w:val="nil"/>
              <w:left w:val="nil"/>
              <w:bottom w:val="single" w:sz="4" w:space="0" w:color="000000"/>
              <w:right w:val="single" w:sz="4" w:space="0" w:color="000000"/>
            </w:tcBorders>
            <w:shd w:val="clear" w:color="000000" w:fill="FFFFFF"/>
            <w:noWrap/>
            <w:vAlign w:val="center"/>
            <w:hideMark/>
          </w:tcPr>
          <w:p w14:paraId="0334770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大号6.5（省技工院校比赛配套用）</w:t>
            </w:r>
          </w:p>
        </w:tc>
        <w:tc>
          <w:tcPr>
            <w:tcW w:w="1559" w:type="dxa"/>
            <w:tcBorders>
              <w:top w:val="nil"/>
              <w:left w:val="nil"/>
              <w:bottom w:val="single" w:sz="4" w:space="0" w:color="000000"/>
              <w:right w:val="single" w:sz="4" w:space="0" w:color="000000"/>
            </w:tcBorders>
            <w:shd w:val="clear" w:color="000000" w:fill="FFFFFF"/>
            <w:vAlign w:val="center"/>
            <w:hideMark/>
          </w:tcPr>
          <w:p w14:paraId="0EC720D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276" w:type="dxa"/>
            <w:tcBorders>
              <w:top w:val="nil"/>
              <w:left w:val="nil"/>
              <w:bottom w:val="single" w:sz="4" w:space="0" w:color="000000"/>
              <w:right w:val="single" w:sz="4" w:space="0" w:color="000000"/>
            </w:tcBorders>
            <w:shd w:val="clear" w:color="000000" w:fill="FFFFFF"/>
            <w:vAlign w:val="center"/>
            <w:hideMark/>
          </w:tcPr>
          <w:p w14:paraId="08445F2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500</w:t>
            </w:r>
          </w:p>
        </w:tc>
        <w:tc>
          <w:tcPr>
            <w:tcW w:w="1843" w:type="dxa"/>
            <w:tcBorders>
              <w:top w:val="nil"/>
              <w:left w:val="nil"/>
              <w:bottom w:val="single" w:sz="4" w:space="0" w:color="000000"/>
              <w:right w:val="single" w:sz="4" w:space="0" w:color="000000"/>
            </w:tcBorders>
            <w:shd w:val="clear" w:color="000000" w:fill="FFFFFF"/>
            <w:vAlign w:val="center"/>
            <w:hideMark/>
          </w:tcPr>
          <w:p w14:paraId="42044E9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颗</w:t>
            </w:r>
          </w:p>
        </w:tc>
        <w:tc>
          <w:tcPr>
            <w:tcW w:w="1843" w:type="dxa"/>
            <w:tcBorders>
              <w:top w:val="nil"/>
              <w:left w:val="nil"/>
              <w:bottom w:val="single" w:sz="4" w:space="0" w:color="000000"/>
              <w:right w:val="single" w:sz="4" w:space="0" w:color="000000"/>
            </w:tcBorders>
            <w:shd w:val="clear" w:color="000000" w:fill="FFFFFF"/>
            <w:vAlign w:val="center"/>
            <w:hideMark/>
          </w:tcPr>
          <w:p w14:paraId="3A47B96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1000</w:t>
            </w:r>
          </w:p>
        </w:tc>
      </w:tr>
      <w:tr w:rsidR="00046DEE" w:rsidRPr="00046DEE" w14:paraId="5D172B1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48E2EA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w:t>
            </w:r>
          </w:p>
        </w:tc>
        <w:tc>
          <w:tcPr>
            <w:tcW w:w="2268" w:type="dxa"/>
            <w:tcBorders>
              <w:top w:val="nil"/>
              <w:left w:val="nil"/>
              <w:bottom w:val="single" w:sz="4" w:space="0" w:color="000000"/>
              <w:right w:val="single" w:sz="4" w:space="0" w:color="000000"/>
            </w:tcBorders>
            <w:shd w:val="clear" w:color="000000" w:fill="FFFFFF"/>
            <w:vAlign w:val="center"/>
            <w:hideMark/>
          </w:tcPr>
          <w:p w14:paraId="6D9FF02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冲压铆钉</w:t>
            </w:r>
          </w:p>
        </w:tc>
        <w:tc>
          <w:tcPr>
            <w:tcW w:w="4536" w:type="dxa"/>
            <w:tcBorders>
              <w:top w:val="nil"/>
              <w:left w:val="nil"/>
              <w:bottom w:val="single" w:sz="4" w:space="0" w:color="000000"/>
              <w:right w:val="single" w:sz="4" w:space="0" w:color="000000"/>
            </w:tcBorders>
            <w:shd w:val="clear" w:color="000000" w:fill="FFFFFF"/>
            <w:vAlign w:val="center"/>
            <w:hideMark/>
          </w:tcPr>
          <w:p w14:paraId="2BCD6A0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小型号、冷压（省技工院校比赛配套用）</w:t>
            </w:r>
          </w:p>
        </w:tc>
        <w:tc>
          <w:tcPr>
            <w:tcW w:w="1559" w:type="dxa"/>
            <w:tcBorders>
              <w:top w:val="nil"/>
              <w:left w:val="nil"/>
              <w:bottom w:val="single" w:sz="4" w:space="0" w:color="000000"/>
              <w:right w:val="single" w:sz="4" w:space="0" w:color="000000"/>
            </w:tcBorders>
            <w:shd w:val="clear" w:color="000000" w:fill="FFFFFF"/>
            <w:vAlign w:val="center"/>
            <w:hideMark/>
          </w:tcPr>
          <w:p w14:paraId="02686DD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276" w:type="dxa"/>
            <w:tcBorders>
              <w:top w:val="nil"/>
              <w:left w:val="nil"/>
              <w:bottom w:val="single" w:sz="4" w:space="0" w:color="000000"/>
              <w:right w:val="single" w:sz="4" w:space="0" w:color="000000"/>
            </w:tcBorders>
            <w:shd w:val="clear" w:color="000000" w:fill="FFFFFF"/>
            <w:vAlign w:val="center"/>
            <w:hideMark/>
          </w:tcPr>
          <w:p w14:paraId="7B49F9B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500</w:t>
            </w:r>
          </w:p>
        </w:tc>
        <w:tc>
          <w:tcPr>
            <w:tcW w:w="1843" w:type="dxa"/>
            <w:tcBorders>
              <w:top w:val="nil"/>
              <w:left w:val="nil"/>
              <w:bottom w:val="single" w:sz="4" w:space="0" w:color="000000"/>
              <w:right w:val="single" w:sz="4" w:space="0" w:color="000000"/>
            </w:tcBorders>
            <w:shd w:val="clear" w:color="000000" w:fill="FFFFFF"/>
            <w:vAlign w:val="center"/>
            <w:hideMark/>
          </w:tcPr>
          <w:p w14:paraId="5FFEA97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颗</w:t>
            </w:r>
          </w:p>
        </w:tc>
        <w:tc>
          <w:tcPr>
            <w:tcW w:w="1843" w:type="dxa"/>
            <w:tcBorders>
              <w:top w:val="nil"/>
              <w:left w:val="nil"/>
              <w:bottom w:val="single" w:sz="4" w:space="0" w:color="000000"/>
              <w:right w:val="single" w:sz="4" w:space="0" w:color="000000"/>
            </w:tcBorders>
            <w:shd w:val="clear" w:color="000000" w:fill="FFFFFF"/>
            <w:vAlign w:val="center"/>
            <w:hideMark/>
          </w:tcPr>
          <w:p w14:paraId="47B7467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2500</w:t>
            </w:r>
          </w:p>
        </w:tc>
      </w:tr>
      <w:tr w:rsidR="00046DEE" w:rsidRPr="00046DEE" w14:paraId="15D1B959"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CDC950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w:t>
            </w:r>
          </w:p>
        </w:tc>
        <w:tc>
          <w:tcPr>
            <w:tcW w:w="2268" w:type="dxa"/>
            <w:tcBorders>
              <w:top w:val="nil"/>
              <w:left w:val="nil"/>
              <w:bottom w:val="single" w:sz="4" w:space="0" w:color="000000"/>
              <w:right w:val="single" w:sz="4" w:space="0" w:color="000000"/>
            </w:tcBorders>
            <w:shd w:val="clear" w:color="000000" w:fill="FFFFFF"/>
            <w:vAlign w:val="center"/>
            <w:hideMark/>
          </w:tcPr>
          <w:p w14:paraId="154E039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纽扣式无纺打磨盘</w:t>
            </w:r>
          </w:p>
        </w:tc>
        <w:tc>
          <w:tcPr>
            <w:tcW w:w="4536" w:type="dxa"/>
            <w:tcBorders>
              <w:top w:val="nil"/>
              <w:left w:val="nil"/>
              <w:bottom w:val="single" w:sz="4" w:space="0" w:color="000000"/>
              <w:right w:val="single" w:sz="4" w:space="0" w:color="000000"/>
            </w:tcBorders>
            <w:shd w:val="clear" w:color="000000" w:fill="FFFFFF"/>
            <w:vAlign w:val="center"/>
            <w:hideMark/>
          </w:tcPr>
          <w:p w14:paraId="6CEB72D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2寸P60（满足涂装国赛要求）</w:t>
            </w:r>
          </w:p>
        </w:tc>
        <w:tc>
          <w:tcPr>
            <w:tcW w:w="1559" w:type="dxa"/>
            <w:tcBorders>
              <w:top w:val="nil"/>
              <w:left w:val="nil"/>
              <w:bottom w:val="single" w:sz="4" w:space="0" w:color="000000"/>
              <w:right w:val="single" w:sz="4" w:space="0" w:color="000000"/>
            </w:tcBorders>
            <w:shd w:val="clear" w:color="000000" w:fill="FFFFFF"/>
            <w:vAlign w:val="center"/>
            <w:hideMark/>
          </w:tcPr>
          <w:p w14:paraId="1FA29A6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7</w:t>
            </w:r>
          </w:p>
        </w:tc>
        <w:tc>
          <w:tcPr>
            <w:tcW w:w="1276" w:type="dxa"/>
            <w:tcBorders>
              <w:top w:val="nil"/>
              <w:left w:val="nil"/>
              <w:bottom w:val="single" w:sz="4" w:space="0" w:color="000000"/>
              <w:right w:val="single" w:sz="4" w:space="0" w:color="000000"/>
            </w:tcBorders>
            <w:shd w:val="clear" w:color="000000" w:fill="FFFFFF"/>
            <w:vAlign w:val="center"/>
            <w:hideMark/>
          </w:tcPr>
          <w:p w14:paraId="3C09F65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14:paraId="653B9BA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片</w:t>
            </w:r>
          </w:p>
        </w:tc>
        <w:tc>
          <w:tcPr>
            <w:tcW w:w="1843" w:type="dxa"/>
            <w:tcBorders>
              <w:top w:val="nil"/>
              <w:left w:val="nil"/>
              <w:bottom w:val="single" w:sz="4" w:space="0" w:color="000000"/>
              <w:right w:val="single" w:sz="4" w:space="0" w:color="000000"/>
            </w:tcBorders>
            <w:shd w:val="clear" w:color="000000" w:fill="FFFFFF"/>
            <w:vAlign w:val="center"/>
            <w:hideMark/>
          </w:tcPr>
          <w:p w14:paraId="3ACE424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3500</w:t>
            </w:r>
          </w:p>
        </w:tc>
      </w:tr>
      <w:tr w:rsidR="00046DEE" w:rsidRPr="00046DEE" w14:paraId="0F48EE0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9C0421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19</w:t>
            </w:r>
          </w:p>
        </w:tc>
        <w:tc>
          <w:tcPr>
            <w:tcW w:w="2268" w:type="dxa"/>
            <w:tcBorders>
              <w:top w:val="nil"/>
              <w:left w:val="nil"/>
              <w:bottom w:val="single" w:sz="4" w:space="0" w:color="000000"/>
              <w:right w:val="single" w:sz="4" w:space="0" w:color="000000"/>
            </w:tcBorders>
            <w:shd w:val="clear" w:color="000000" w:fill="FFFFFF"/>
            <w:vAlign w:val="center"/>
            <w:hideMark/>
          </w:tcPr>
          <w:p w14:paraId="4FB4D72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数显角度规</w:t>
            </w:r>
          </w:p>
        </w:tc>
        <w:tc>
          <w:tcPr>
            <w:tcW w:w="4536" w:type="dxa"/>
            <w:tcBorders>
              <w:top w:val="nil"/>
              <w:left w:val="nil"/>
              <w:bottom w:val="single" w:sz="4" w:space="0" w:color="000000"/>
              <w:right w:val="single" w:sz="4" w:space="0" w:color="000000"/>
            </w:tcBorders>
            <w:shd w:val="clear" w:color="000000" w:fill="FFFFFF"/>
            <w:vAlign w:val="center"/>
            <w:hideMark/>
          </w:tcPr>
          <w:p w14:paraId="67AFE39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数显，</w:t>
            </w:r>
            <w:r w:rsidRPr="00046DEE">
              <w:rPr>
                <w:rFonts w:ascii="宋体" w:eastAsia="宋体" w:hAnsi="宋体" w:cs="Calibri"/>
                <w:kern w:val="0"/>
                <w:sz w:val="20"/>
                <w:szCs w:val="20"/>
              </w:rPr>
              <w:t>360</w:t>
            </w:r>
            <w:r w:rsidRPr="00046DEE">
              <w:rPr>
                <w:rFonts w:ascii="宋体" w:eastAsia="宋体" w:hAnsi="宋体" w:cs="宋体" w:hint="eastAsia"/>
                <w:kern w:val="0"/>
                <w:sz w:val="20"/>
                <w:szCs w:val="20"/>
              </w:rPr>
              <w:t>度</w:t>
            </w:r>
          </w:p>
        </w:tc>
        <w:tc>
          <w:tcPr>
            <w:tcW w:w="1559" w:type="dxa"/>
            <w:tcBorders>
              <w:top w:val="nil"/>
              <w:left w:val="nil"/>
              <w:bottom w:val="single" w:sz="4" w:space="0" w:color="000000"/>
              <w:right w:val="single" w:sz="4" w:space="0" w:color="000000"/>
            </w:tcBorders>
            <w:shd w:val="clear" w:color="000000" w:fill="FFFFFF"/>
            <w:vAlign w:val="center"/>
            <w:hideMark/>
          </w:tcPr>
          <w:p w14:paraId="61BAF69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5C91E2E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63BB9E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FBD614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719180A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BDF6BB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20</w:t>
            </w:r>
          </w:p>
        </w:tc>
        <w:tc>
          <w:tcPr>
            <w:tcW w:w="2268" w:type="dxa"/>
            <w:tcBorders>
              <w:top w:val="nil"/>
              <w:left w:val="nil"/>
              <w:bottom w:val="single" w:sz="4" w:space="0" w:color="000000"/>
              <w:right w:val="single" w:sz="4" w:space="0" w:color="000000"/>
            </w:tcBorders>
            <w:shd w:val="clear" w:color="000000" w:fill="FFFFFF"/>
            <w:vAlign w:val="center"/>
            <w:hideMark/>
          </w:tcPr>
          <w:p w14:paraId="45340CA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磁力线坠</w:t>
            </w:r>
          </w:p>
        </w:tc>
        <w:tc>
          <w:tcPr>
            <w:tcW w:w="4536" w:type="dxa"/>
            <w:tcBorders>
              <w:top w:val="nil"/>
              <w:left w:val="nil"/>
              <w:bottom w:val="single" w:sz="4" w:space="0" w:color="000000"/>
              <w:right w:val="single" w:sz="4" w:space="0" w:color="000000"/>
            </w:tcBorders>
            <w:shd w:val="clear" w:color="000000" w:fill="FFFFFF"/>
            <w:vAlign w:val="center"/>
            <w:hideMark/>
          </w:tcPr>
          <w:p w14:paraId="78D6D72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3米，300G</w:t>
            </w:r>
          </w:p>
        </w:tc>
        <w:tc>
          <w:tcPr>
            <w:tcW w:w="1559" w:type="dxa"/>
            <w:tcBorders>
              <w:top w:val="nil"/>
              <w:left w:val="nil"/>
              <w:bottom w:val="single" w:sz="4" w:space="0" w:color="000000"/>
              <w:right w:val="single" w:sz="4" w:space="0" w:color="000000"/>
            </w:tcBorders>
            <w:shd w:val="clear" w:color="000000" w:fill="FFFFFF"/>
            <w:vAlign w:val="center"/>
            <w:hideMark/>
          </w:tcPr>
          <w:p w14:paraId="65090DF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2769C76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20145C6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829403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0214D44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6017E7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21</w:t>
            </w:r>
          </w:p>
        </w:tc>
        <w:tc>
          <w:tcPr>
            <w:tcW w:w="2268" w:type="dxa"/>
            <w:tcBorders>
              <w:top w:val="nil"/>
              <w:left w:val="nil"/>
              <w:bottom w:val="single" w:sz="4" w:space="0" w:color="000000"/>
              <w:right w:val="single" w:sz="4" w:space="0" w:color="000000"/>
            </w:tcBorders>
            <w:shd w:val="clear" w:color="000000" w:fill="FFFFFF"/>
            <w:vAlign w:val="center"/>
            <w:hideMark/>
          </w:tcPr>
          <w:p w14:paraId="325DF93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数显水平仪</w:t>
            </w:r>
          </w:p>
        </w:tc>
        <w:tc>
          <w:tcPr>
            <w:tcW w:w="4536" w:type="dxa"/>
            <w:tcBorders>
              <w:top w:val="nil"/>
              <w:left w:val="nil"/>
              <w:bottom w:val="single" w:sz="4" w:space="0" w:color="000000"/>
              <w:right w:val="single" w:sz="4" w:space="0" w:color="000000"/>
            </w:tcBorders>
            <w:shd w:val="clear" w:color="000000" w:fill="FFFFFF"/>
            <w:vAlign w:val="center"/>
            <w:hideMark/>
          </w:tcPr>
          <w:p w14:paraId="5A2FA12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4面，360度，磁吸</w:t>
            </w:r>
          </w:p>
        </w:tc>
        <w:tc>
          <w:tcPr>
            <w:tcW w:w="1559" w:type="dxa"/>
            <w:tcBorders>
              <w:top w:val="nil"/>
              <w:left w:val="nil"/>
              <w:bottom w:val="single" w:sz="4" w:space="0" w:color="000000"/>
              <w:right w:val="single" w:sz="4" w:space="0" w:color="000000"/>
            </w:tcBorders>
            <w:shd w:val="clear" w:color="000000" w:fill="FFFFFF"/>
            <w:vAlign w:val="center"/>
            <w:hideMark/>
          </w:tcPr>
          <w:p w14:paraId="7046490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220</w:t>
            </w:r>
          </w:p>
        </w:tc>
        <w:tc>
          <w:tcPr>
            <w:tcW w:w="1276" w:type="dxa"/>
            <w:tcBorders>
              <w:top w:val="nil"/>
              <w:left w:val="nil"/>
              <w:bottom w:val="single" w:sz="4" w:space="0" w:color="000000"/>
              <w:right w:val="single" w:sz="4" w:space="0" w:color="000000"/>
            </w:tcBorders>
            <w:shd w:val="clear" w:color="000000" w:fill="FFFFFF"/>
            <w:vAlign w:val="center"/>
            <w:hideMark/>
          </w:tcPr>
          <w:p w14:paraId="536BA48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639377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B5F4CD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880</w:t>
            </w:r>
          </w:p>
        </w:tc>
      </w:tr>
      <w:tr w:rsidR="00046DEE" w:rsidRPr="00046DEE" w14:paraId="42598BC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41FF29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22</w:t>
            </w:r>
          </w:p>
        </w:tc>
        <w:tc>
          <w:tcPr>
            <w:tcW w:w="2268" w:type="dxa"/>
            <w:tcBorders>
              <w:top w:val="nil"/>
              <w:left w:val="nil"/>
              <w:bottom w:val="single" w:sz="4" w:space="0" w:color="000000"/>
              <w:right w:val="single" w:sz="4" w:space="0" w:color="000000"/>
            </w:tcBorders>
            <w:shd w:val="clear" w:color="000000" w:fill="FFFFFF"/>
            <w:vAlign w:val="center"/>
            <w:hideMark/>
          </w:tcPr>
          <w:p w14:paraId="08AA8C6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红外测距仪</w:t>
            </w:r>
          </w:p>
        </w:tc>
        <w:tc>
          <w:tcPr>
            <w:tcW w:w="4536" w:type="dxa"/>
            <w:tcBorders>
              <w:top w:val="nil"/>
              <w:left w:val="nil"/>
              <w:bottom w:val="single" w:sz="4" w:space="0" w:color="000000"/>
              <w:right w:val="single" w:sz="4" w:space="0" w:color="000000"/>
            </w:tcBorders>
            <w:shd w:val="clear" w:color="000000" w:fill="FFFFFF"/>
            <w:vAlign w:val="center"/>
            <w:hideMark/>
          </w:tcPr>
          <w:p w14:paraId="11D964C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40米，锂电充电</w:t>
            </w:r>
          </w:p>
        </w:tc>
        <w:tc>
          <w:tcPr>
            <w:tcW w:w="1559" w:type="dxa"/>
            <w:tcBorders>
              <w:top w:val="nil"/>
              <w:left w:val="nil"/>
              <w:bottom w:val="single" w:sz="4" w:space="0" w:color="000000"/>
              <w:right w:val="single" w:sz="4" w:space="0" w:color="000000"/>
            </w:tcBorders>
            <w:shd w:val="clear" w:color="000000" w:fill="FFFFFF"/>
            <w:vAlign w:val="center"/>
            <w:hideMark/>
          </w:tcPr>
          <w:p w14:paraId="5BFCB8F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09514AF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EB631D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EA2B07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1A588AC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053CED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23</w:t>
            </w:r>
          </w:p>
        </w:tc>
        <w:tc>
          <w:tcPr>
            <w:tcW w:w="2268" w:type="dxa"/>
            <w:tcBorders>
              <w:top w:val="nil"/>
              <w:left w:val="nil"/>
              <w:bottom w:val="single" w:sz="4" w:space="0" w:color="000000"/>
              <w:right w:val="single" w:sz="4" w:space="0" w:color="000000"/>
            </w:tcBorders>
            <w:shd w:val="clear" w:color="000000" w:fill="FFFFFF"/>
            <w:vAlign w:val="center"/>
            <w:hideMark/>
          </w:tcPr>
          <w:p w14:paraId="2A32285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CAN分析仪</w:t>
            </w:r>
          </w:p>
        </w:tc>
        <w:tc>
          <w:tcPr>
            <w:tcW w:w="4536" w:type="dxa"/>
            <w:tcBorders>
              <w:top w:val="nil"/>
              <w:left w:val="nil"/>
              <w:bottom w:val="single" w:sz="4" w:space="0" w:color="000000"/>
              <w:right w:val="single" w:sz="4" w:space="0" w:color="000000"/>
            </w:tcBorders>
            <w:shd w:val="clear" w:color="000000" w:fill="FFFFFF"/>
            <w:vAlign w:val="center"/>
            <w:hideMark/>
          </w:tcPr>
          <w:p w14:paraId="6142EB4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经济型、双通道</w:t>
            </w:r>
          </w:p>
        </w:tc>
        <w:tc>
          <w:tcPr>
            <w:tcW w:w="1559" w:type="dxa"/>
            <w:tcBorders>
              <w:top w:val="nil"/>
              <w:left w:val="nil"/>
              <w:bottom w:val="single" w:sz="4" w:space="0" w:color="000000"/>
              <w:right w:val="single" w:sz="4" w:space="0" w:color="000000"/>
            </w:tcBorders>
            <w:shd w:val="clear" w:color="000000" w:fill="FFFFFF"/>
            <w:vAlign w:val="center"/>
            <w:hideMark/>
          </w:tcPr>
          <w:p w14:paraId="5F48B7D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378</w:t>
            </w:r>
          </w:p>
        </w:tc>
        <w:tc>
          <w:tcPr>
            <w:tcW w:w="1276" w:type="dxa"/>
            <w:tcBorders>
              <w:top w:val="nil"/>
              <w:left w:val="nil"/>
              <w:bottom w:val="single" w:sz="4" w:space="0" w:color="000000"/>
              <w:right w:val="single" w:sz="4" w:space="0" w:color="000000"/>
            </w:tcBorders>
            <w:shd w:val="clear" w:color="000000" w:fill="FFFFFF"/>
            <w:vAlign w:val="center"/>
            <w:hideMark/>
          </w:tcPr>
          <w:p w14:paraId="03C1A40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36BE49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D20473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756</w:t>
            </w:r>
          </w:p>
        </w:tc>
      </w:tr>
      <w:tr w:rsidR="00046DEE" w:rsidRPr="00046DEE" w14:paraId="643847E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1D0DBE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24</w:t>
            </w:r>
          </w:p>
        </w:tc>
        <w:tc>
          <w:tcPr>
            <w:tcW w:w="2268" w:type="dxa"/>
            <w:tcBorders>
              <w:top w:val="nil"/>
              <w:left w:val="nil"/>
              <w:bottom w:val="single" w:sz="4" w:space="0" w:color="000000"/>
              <w:right w:val="single" w:sz="4" w:space="0" w:color="000000"/>
            </w:tcBorders>
            <w:shd w:val="clear" w:color="000000" w:fill="FFFFFF"/>
            <w:vAlign w:val="center"/>
            <w:hideMark/>
          </w:tcPr>
          <w:p w14:paraId="5491A83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网线检测器测线仪</w:t>
            </w:r>
          </w:p>
        </w:tc>
        <w:tc>
          <w:tcPr>
            <w:tcW w:w="4536" w:type="dxa"/>
            <w:tcBorders>
              <w:top w:val="nil"/>
              <w:left w:val="nil"/>
              <w:bottom w:val="single" w:sz="4" w:space="0" w:color="000000"/>
              <w:right w:val="single" w:sz="4" w:space="0" w:color="000000"/>
            </w:tcBorders>
            <w:shd w:val="clear" w:color="000000" w:fill="FFFFFF"/>
            <w:vAlign w:val="center"/>
            <w:hideMark/>
          </w:tcPr>
          <w:p w14:paraId="72EF9B73" w14:textId="77777777" w:rsidR="004F58CF" w:rsidRPr="00046DEE" w:rsidRDefault="004F58CF" w:rsidP="0034557F">
            <w:pPr>
              <w:widowControl/>
              <w:ind w:firstLineChars="700" w:firstLine="1400"/>
              <w:rPr>
                <w:rFonts w:ascii="宋体" w:eastAsia="宋体" w:hAnsi="宋体" w:cs="宋体" w:hint="eastAsia"/>
                <w:kern w:val="0"/>
                <w:sz w:val="20"/>
                <w:szCs w:val="20"/>
              </w:rPr>
            </w:pPr>
            <w:r w:rsidRPr="00046DEE">
              <w:rPr>
                <w:rFonts w:ascii="宋体" w:eastAsia="宋体" w:hAnsi="宋体" w:cs="宋体" w:hint="eastAsia"/>
                <w:kern w:val="0"/>
                <w:sz w:val="20"/>
                <w:szCs w:val="20"/>
              </w:rPr>
              <w:t>通用型，检测网线电话线</w:t>
            </w:r>
          </w:p>
        </w:tc>
        <w:tc>
          <w:tcPr>
            <w:tcW w:w="1559" w:type="dxa"/>
            <w:tcBorders>
              <w:top w:val="nil"/>
              <w:left w:val="nil"/>
              <w:bottom w:val="single" w:sz="4" w:space="0" w:color="000000"/>
              <w:right w:val="single" w:sz="4" w:space="0" w:color="000000"/>
            </w:tcBorders>
            <w:shd w:val="clear" w:color="000000" w:fill="FFFFFF"/>
            <w:vAlign w:val="center"/>
            <w:hideMark/>
          </w:tcPr>
          <w:p w14:paraId="6D2B779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56</w:t>
            </w:r>
          </w:p>
        </w:tc>
        <w:tc>
          <w:tcPr>
            <w:tcW w:w="1276" w:type="dxa"/>
            <w:tcBorders>
              <w:top w:val="nil"/>
              <w:left w:val="nil"/>
              <w:bottom w:val="single" w:sz="4" w:space="0" w:color="000000"/>
              <w:right w:val="single" w:sz="4" w:space="0" w:color="000000"/>
            </w:tcBorders>
            <w:shd w:val="clear" w:color="000000" w:fill="FFFFFF"/>
            <w:vAlign w:val="center"/>
            <w:hideMark/>
          </w:tcPr>
          <w:p w14:paraId="3797125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39A7D95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749C5D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224</w:t>
            </w:r>
          </w:p>
        </w:tc>
      </w:tr>
      <w:tr w:rsidR="00046DEE" w:rsidRPr="00046DEE" w14:paraId="3B6A719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E2C92E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25</w:t>
            </w:r>
          </w:p>
        </w:tc>
        <w:tc>
          <w:tcPr>
            <w:tcW w:w="2268" w:type="dxa"/>
            <w:tcBorders>
              <w:top w:val="nil"/>
              <w:left w:val="nil"/>
              <w:bottom w:val="single" w:sz="4" w:space="0" w:color="000000"/>
              <w:right w:val="single" w:sz="4" w:space="0" w:color="000000"/>
            </w:tcBorders>
            <w:shd w:val="clear" w:color="000000" w:fill="FFFFFF"/>
            <w:vAlign w:val="center"/>
            <w:hideMark/>
          </w:tcPr>
          <w:p w14:paraId="6F0BD9F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门板</w:t>
            </w:r>
          </w:p>
        </w:tc>
        <w:tc>
          <w:tcPr>
            <w:tcW w:w="4536" w:type="dxa"/>
            <w:tcBorders>
              <w:top w:val="nil"/>
              <w:left w:val="nil"/>
              <w:bottom w:val="single" w:sz="4" w:space="0" w:color="000000"/>
              <w:right w:val="single" w:sz="4" w:space="0" w:color="000000"/>
            </w:tcBorders>
            <w:shd w:val="clear" w:color="000000" w:fill="FFFFFF"/>
            <w:vAlign w:val="center"/>
            <w:hideMark/>
          </w:tcPr>
          <w:p w14:paraId="34B6C2B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宋体" w:hint="eastAsia"/>
                <w:kern w:val="0"/>
                <w:sz w:val="20"/>
                <w:szCs w:val="20"/>
              </w:rPr>
              <w:t>0</w:t>
            </w:r>
            <w:r w:rsidRPr="00046DEE">
              <w:rPr>
                <w:rFonts w:ascii="宋体" w:eastAsia="宋体" w:hAnsi="宋体" w:cs="宋体"/>
                <w:kern w:val="0"/>
                <w:sz w:val="20"/>
                <w:szCs w:val="20"/>
              </w:rPr>
              <w:t>.8</w:t>
            </w:r>
            <w:r w:rsidRPr="00046DEE">
              <w:rPr>
                <w:rFonts w:ascii="宋体" w:eastAsia="宋体" w:hAnsi="宋体" w:cs="宋体" w:hint="eastAsia"/>
                <w:kern w:val="0"/>
                <w:sz w:val="20"/>
                <w:szCs w:val="20"/>
              </w:rPr>
              <w:t>mm冷压钢板，电泳底漆处理，原厂加工工艺（</w:t>
            </w:r>
            <w:r w:rsidRPr="00046DEE">
              <w:rPr>
                <w:rFonts w:ascii="宋体" w:eastAsia="宋体" w:hAnsi="宋体" w:cs="Calibri"/>
                <w:kern w:val="0"/>
                <w:sz w:val="20"/>
                <w:szCs w:val="20"/>
              </w:rPr>
              <w:t>满足学生油漆国赛门板要求</w:t>
            </w:r>
            <w:r w:rsidRPr="00046DEE">
              <w:rPr>
                <w:rFonts w:ascii="宋体" w:eastAsia="宋体" w:hAnsi="宋体" w:cs="Calibri" w:hint="eastAsia"/>
                <w:kern w:val="0"/>
                <w:sz w:val="20"/>
                <w:szCs w:val="20"/>
              </w:rPr>
              <w:t>）</w:t>
            </w:r>
          </w:p>
        </w:tc>
        <w:tc>
          <w:tcPr>
            <w:tcW w:w="1559" w:type="dxa"/>
            <w:tcBorders>
              <w:top w:val="nil"/>
              <w:left w:val="nil"/>
              <w:bottom w:val="single" w:sz="4" w:space="0" w:color="000000"/>
              <w:right w:val="single" w:sz="4" w:space="0" w:color="000000"/>
            </w:tcBorders>
            <w:shd w:val="clear" w:color="000000" w:fill="FFFFFF"/>
            <w:vAlign w:val="center"/>
            <w:hideMark/>
          </w:tcPr>
          <w:p w14:paraId="6258871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380</w:t>
            </w:r>
          </w:p>
        </w:tc>
        <w:tc>
          <w:tcPr>
            <w:tcW w:w="1276" w:type="dxa"/>
            <w:tcBorders>
              <w:top w:val="nil"/>
              <w:left w:val="nil"/>
              <w:bottom w:val="single" w:sz="4" w:space="0" w:color="000000"/>
              <w:right w:val="single" w:sz="4" w:space="0" w:color="000000"/>
            </w:tcBorders>
            <w:shd w:val="clear" w:color="000000" w:fill="FFFFFF"/>
            <w:vAlign w:val="center"/>
            <w:hideMark/>
          </w:tcPr>
          <w:p w14:paraId="7942BE4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90</w:t>
            </w:r>
          </w:p>
        </w:tc>
        <w:tc>
          <w:tcPr>
            <w:tcW w:w="1843" w:type="dxa"/>
            <w:tcBorders>
              <w:top w:val="nil"/>
              <w:left w:val="nil"/>
              <w:bottom w:val="single" w:sz="4" w:space="0" w:color="000000"/>
              <w:right w:val="single" w:sz="4" w:space="0" w:color="000000"/>
            </w:tcBorders>
            <w:shd w:val="clear" w:color="000000" w:fill="FFFFFF"/>
            <w:vAlign w:val="center"/>
            <w:hideMark/>
          </w:tcPr>
          <w:p w14:paraId="108A12C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张</w:t>
            </w:r>
          </w:p>
        </w:tc>
        <w:tc>
          <w:tcPr>
            <w:tcW w:w="1843" w:type="dxa"/>
            <w:tcBorders>
              <w:top w:val="nil"/>
              <w:left w:val="nil"/>
              <w:bottom w:val="single" w:sz="4" w:space="0" w:color="000000"/>
              <w:right w:val="single" w:sz="4" w:space="0" w:color="000000"/>
            </w:tcBorders>
            <w:shd w:val="clear" w:color="000000" w:fill="FFFFFF"/>
            <w:vAlign w:val="center"/>
            <w:hideMark/>
          </w:tcPr>
          <w:p w14:paraId="1BFFB25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34200</w:t>
            </w:r>
          </w:p>
        </w:tc>
      </w:tr>
      <w:tr w:rsidR="00046DEE" w:rsidRPr="00046DEE" w14:paraId="2F2CC55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D94F64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26</w:t>
            </w:r>
          </w:p>
        </w:tc>
        <w:tc>
          <w:tcPr>
            <w:tcW w:w="2268" w:type="dxa"/>
            <w:tcBorders>
              <w:top w:val="nil"/>
              <w:left w:val="nil"/>
              <w:bottom w:val="single" w:sz="4" w:space="0" w:color="000000"/>
              <w:right w:val="single" w:sz="4" w:space="0" w:color="000000"/>
            </w:tcBorders>
            <w:shd w:val="clear" w:color="000000" w:fill="FFFFFF"/>
            <w:vAlign w:val="center"/>
            <w:hideMark/>
          </w:tcPr>
          <w:p w14:paraId="56B94A7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水性自流平底漆配固化剂</w:t>
            </w:r>
          </w:p>
        </w:tc>
        <w:tc>
          <w:tcPr>
            <w:tcW w:w="4536" w:type="dxa"/>
            <w:tcBorders>
              <w:top w:val="nil"/>
              <w:left w:val="nil"/>
              <w:bottom w:val="single" w:sz="4" w:space="0" w:color="000000"/>
              <w:right w:val="single" w:sz="4" w:space="0" w:color="000000"/>
            </w:tcBorders>
            <w:shd w:val="clear" w:color="000000" w:fill="FFFFFF"/>
            <w:vAlign w:val="center"/>
            <w:hideMark/>
          </w:tcPr>
          <w:p w14:paraId="1D6A086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宋体" w:hint="eastAsia"/>
                <w:kern w:val="0"/>
                <w:sz w:val="20"/>
                <w:szCs w:val="20"/>
              </w:rPr>
              <w:t>自流平，低挥发性，可调灰度，免打磨（</w:t>
            </w:r>
            <w:r w:rsidRPr="00046DEE">
              <w:rPr>
                <w:rFonts w:ascii="宋体" w:eastAsia="宋体" w:hAnsi="宋体" w:cs="Calibri"/>
                <w:kern w:val="0"/>
                <w:sz w:val="20"/>
                <w:szCs w:val="20"/>
              </w:rPr>
              <w:t>满足学生油漆国赛要求</w:t>
            </w:r>
            <w:r w:rsidRPr="00046DEE">
              <w:rPr>
                <w:rFonts w:ascii="宋体" w:eastAsia="宋体" w:hAnsi="宋体" w:cs="Calibri" w:hint="eastAsia"/>
                <w:kern w:val="0"/>
                <w:sz w:val="20"/>
                <w:szCs w:val="20"/>
              </w:rPr>
              <w:t>）</w:t>
            </w:r>
          </w:p>
        </w:tc>
        <w:tc>
          <w:tcPr>
            <w:tcW w:w="1559" w:type="dxa"/>
            <w:tcBorders>
              <w:top w:val="nil"/>
              <w:left w:val="nil"/>
              <w:bottom w:val="single" w:sz="4" w:space="0" w:color="000000"/>
              <w:right w:val="single" w:sz="4" w:space="0" w:color="000000"/>
            </w:tcBorders>
            <w:shd w:val="clear" w:color="000000" w:fill="FFFFFF"/>
            <w:vAlign w:val="center"/>
            <w:hideMark/>
          </w:tcPr>
          <w:p w14:paraId="07D11D1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vAlign w:val="center"/>
            <w:hideMark/>
          </w:tcPr>
          <w:p w14:paraId="7C56456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14B2AF1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升</w:t>
            </w:r>
          </w:p>
        </w:tc>
        <w:tc>
          <w:tcPr>
            <w:tcW w:w="1843" w:type="dxa"/>
            <w:tcBorders>
              <w:top w:val="nil"/>
              <w:left w:val="nil"/>
              <w:bottom w:val="single" w:sz="4" w:space="0" w:color="000000"/>
              <w:right w:val="single" w:sz="4" w:space="0" w:color="000000"/>
            </w:tcBorders>
            <w:shd w:val="clear" w:color="000000" w:fill="FFFFFF"/>
            <w:vAlign w:val="center"/>
            <w:hideMark/>
          </w:tcPr>
          <w:p w14:paraId="25F47B5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4000</w:t>
            </w:r>
          </w:p>
        </w:tc>
      </w:tr>
      <w:tr w:rsidR="00046DEE" w:rsidRPr="00046DEE" w14:paraId="0AAA8ED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39AB94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27</w:t>
            </w:r>
          </w:p>
        </w:tc>
        <w:tc>
          <w:tcPr>
            <w:tcW w:w="2268" w:type="dxa"/>
            <w:tcBorders>
              <w:top w:val="nil"/>
              <w:left w:val="nil"/>
              <w:bottom w:val="single" w:sz="4" w:space="0" w:color="000000"/>
              <w:right w:val="single" w:sz="4" w:space="0" w:color="000000"/>
            </w:tcBorders>
            <w:shd w:val="clear" w:color="000000" w:fill="FFFFFF"/>
            <w:vAlign w:val="center"/>
            <w:hideMark/>
          </w:tcPr>
          <w:p w14:paraId="41C28E2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汽车继电器4脚</w:t>
            </w:r>
          </w:p>
        </w:tc>
        <w:tc>
          <w:tcPr>
            <w:tcW w:w="4536" w:type="dxa"/>
            <w:tcBorders>
              <w:top w:val="nil"/>
              <w:left w:val="nil"/>
              <w:bottom w:val="single" w:sz="4" w:space="0" w:color="000000"/>
              <w:right w:val="single" w:sz="4" w:space="0" w:color="000000"/>
            </w:tcBorders>
            <w:shd w:val="clear" w:color="000000" w:fill="FFFFFF"/>
            <w:vAlign w:val="center"/>
            <w:hideMark/>
          </w:tcPr>
          <w:p w14:paraId="5FD3E18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kern w:val="0"/>
                <w:sz w:val="18"/>
                <w:szCs w:val="18"/>
              </w:rPr>
              <w:t>12V</w:t>
            </w:r>
            <w:r w:rsidRPr="00046DEE">
              <w:rPr>
                <w:rFonts w:ascii="宋体" w:eastAsia="宋体" w:hAnsi="宋体" w:cs="宋体" w:hint="eastAsia"/>
                <w:kern w:val="0"/>
                <w:sz w:val="18"/>
                <w:szCs w:val="18"/>
              </w:rPr>
              <w:t xml:space="preserve"> 70A</w:t>
            </w:r>
          </w:p>
        </w:tc>
        <w:tc>
          <w:tcPr>
            <w:tcW w:w="1559" w:type="dxa"/>
            <w:tcBorders>
              <w:top w:val="nil"/>
              <w:left w:val="nil"/>
              <w:bottom w:val="single" w:sz="4" w:space="0" w:color="000000"/>
              <w:right w:val="single" w:sz="4" w:space="0" w:color="000000"/>
            </w:tcBorders>
            <w:shd w:val="clear" w:color="000000" w:fill="FFFFFF"/>
            <w:vAlign w:val="center"/>
            <w:hideMark/>
          </w:tcPr>
          <w:p w14:paraId="5E7EF75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47E2B60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30</w:t>
            </w:r>
          </w:p>
        </w:tc>
        <w:tc>
          <w:tcPr>
            <w:tcW w:w="1843" w:type="dxa"/>
            <w:tcBorders>
              <w:top w:val="nil"/>
              <w:left w:val="nil"/>
              <w:bottom w:val="single" w:sz="4" w:space="0" w:color="000000"/>
              <w:right w:val="single" w:sz="4" w:space="0" w:color="000000"/>
            </w:tcBorders>
            <w:shd w:val="clear" w:color="000000" w:fill="FFFFFF"/>
            <w:vAlign w:val="center"/>
            <w:hideMark/>
          </w:tcPr>
          <w:p w14:paraId="5F6D9E4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B5D058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43E6E4D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C36DD2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28</w:t>
            </w:r>
          </w:p>
        </w:tc>
        <w:tc>
          <w:tcPr>
            <w:tcW w:w="2268" w:type="dxa"/>
            <w:tcBorders>
              <w:top w:val="nil"/>
              <w:left w:val="nil"/>
              <w:bottom w:val="single" w:sz="4" w:space="0" w:color="000000"/>
              <w:right w:val="single" w:sz="4" w:space="0" w:color="000000"/>
            </w:tcBorders>
            <w:shd w:val="clear" w:color="000000" w:fill="FFFFFF"/>
            <w:vAlign w:val="center"/>
            <w:hideMark/>
          </w:tcPr>
          <w:p w14:paraId="6FCEA4C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汽车继电器4脚</w:t>
            </w:r>
          </w:p>
        </w:tc>
        <w:tc>
          <w:tcPr>
            <w:tcW w:w="4536" w:type="dxa"/>
            <w:tcBorders>
              <w:top w:val="nil"/>
              <w:left w:val="nil"/>
              <w:bottom w:val="single" w:sz="4" w:space="0" w:color="000000"/>
              <w:right w:val="single" w:sz="4" w:space="0" w:color="000000"/>
            </w:tcBorders>
            <w:shd w:val="clear" w:color="000000" w:fill="FFFFFF"/>
            <w:vAlign w:val="center"/>
            <w:hideMark/>
          </w:tcPr>
          <w:p w14:paraId="6593C24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kern w:val="0"/>
                <w:sz w:val="18"/>
                <w:szCs w:val="18"/>
              </w:rPr>
              <w:t>12V</w:t>
            </w:r>
            <w:r w:rsidRPr="00046DEE">
              <w:rPr>
                <w:rFonts w:ascii="宋体" w:eastAsia="宋体" w:hAnsi="宋体" w:cs="宋体" w:hint="eastAsia"/>
                <w:kern w:val="0"/>
                <w:sz w:val="18"/>
                <w:szCs w:val="18"/>
              </w:rPr>
              <w:t xml:space="preserve"> 30A</w:t>
            </w:r>
          </w:p>
        </w:tc>
        <w:tc>
          <w:tcPr>
            <w:tcW w:w="1559" w:type="dxa"/>
            <w:tcBorders>
              <w:top w:val="nil"/>
              <w:left w:val="nil"/>
              <w:bottom w:val="single" w:sz="4" w:space="0" w:color="000000"/>
              <w:right w:val="single" w:sz="4" w:space="0" w:color="000000"/>
            </w:tcBorders>
            <w:shd w:val="clear" w:color="000000" w:fill="FFFFFF"/>
            <w:vAlign w:val="center"/>
            <w:hideMark/>
          </w:tcPr>
          <w:p w14:paraId="7090035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5FDDF92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30</w:t>
            </w:r>
          </w:p>
        </w:tc>
        <w:tc>
          <w:tcPr>
            <w:tcW w:w="1843" w:type="dxa"/>
            <w:tcBorders>
              <w:top w:val="nil"/>
              <w:left w:val="nil"/>
              <w:bottom w:val="single" w:sz="4" w:space="0" w:color="000000"/>
              <w:right w:val="single" w:sz="4" w:space="0" w:color="000000"/>
            </w:tcBorders>
            <w:shd w:val="clear" w:color="000000" w:fill="FFFFFF"/>
            <w:vAlign w:val="center"/>
            <w:hideMark/>
          </w:tcPr>
          <w:p w14:paraId="61AB21A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D370C7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0A2F920D"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BE4CB7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29</w:t>
            </w:r>
          </w:p>
        </w:tc>
        <w:tc>
          <w:tcPr>
            <w:tcW w:w="2268" w:type="dxa"/>
            <w:tcBorders>
              <w:top w:val="nil"/>
              <w:left w:val="nil"/>
              <w:bottom w:val="single" w:sz="4" w:space="0" w:color="000000"/>
              <w:right w:val="single" w:sz="4" w:space="0" w:color="000000"/>
            </w:tcBorders>
            <w:shd w:val="clear" w:color="000000" w:fill="FFFFFF"/>
            <w:vAlign w:val="center"/>
            <w:hideMark/>
          </w:tcPr>
          <w:p w14:paraId="635E6E2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汽车喇叭4脚继电器</w:t>
            </w:r>
          </w:p>
        </w:tc>
        <w:tc>
          <w:tcPr>
            <w:tcW w:w="4536" w:type="dxa"/>
            <w:tcBorders>
              <w:top w:val="nil"/>
              <w:left w:val="nil"/>
              <w:bottom w:val="single" w:sz="4" w:space="0" w:color="000000"/>
              <w:right w:val="single" w:sz="4" w:space="0" w:color="000000"/>
            </w:tcBorders>
            <w:shd w:val="clear" w:color="000000" w:fill="FFFFFF"/>
            <w:vAlign w:val="center"/>
            <w:hideMark/>
          </w:tcPr>
          <w:p w14:paraId="38B45A1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DC12V 车用</w:t>
            </w:r>
          </w:p>
        </w:tc>
        <w:tc>
          <w:tcPr>
            <w:tcW w:w="1559" w:type="dxa"/>
            <w:tcBorders>
              <w:top w:val="nil"/>
              <w:left w:val="nil"/>
              <w:bottom w:val="single" w:sz="4" w:space="0" w:color="000000"/>
              <w:right w:val="single" w:sz="4" w:space="0" w:color="000000"/>
            </w:tcBorders>
            <w:shd w:val="clear" w:color="000000" w:fill="FFFFFF"/>
            <w:vAlign w:val="center"/>
            <w:hideMark/>
          </w:tcPr>
          <w:p w14:paraId="79F0ACE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2125C22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30</w:t>
            </w:r>
          </w:p>
        </w:tc>
        <w:tc>
          <w:tcPr>
            <w:tcW w:w="1843" w:type="dxa"/>
            <w:tcBorders>
              <w:top w:val="nil"/>
              <w:left w:val="nil"/>
              <w:bottom w:val="single" w:sz="4" w:space="0" w:color="000000"/>
              <w:right w:val="single" w:sz="4" w:space="0" w:color="000000"/>
            </w:tcBorders>
            <w:shd w:val="clear" w:color="000000" w:fill="FFFFFF"/>
            <w:vAlign w:val="center"/>
            <w:hideMark/>
          </w:tcPr>
          <w:p w14:paraId="409640D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F42367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0A40359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E02C00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30</w:t>
            </w:r>
          </w:p>
        </w:tc>
        <w:tc>
          <w:tcPr>
            <w:tcW w:w="2268" w:type="dxa"/>
            <w:tcBorders>
              <w:top w:val="nil"/>
              <w:left w:val="nil"/>
              <w:bottom w:val="single" w:sz="4" w:space="0" w:color="000000"/>
              <w:right w:val="single" w:sz="4" w:space="0" w:color="000000"/>
            </w:tcBorders>
            <w:shd w:val="clear" w:color="000000" w:fill="FFFFFF"/>
            <w:vAlign w:val="center"/>
            <w:hideMark/>
          </w:tcPr>
          <w:p w14:paraId="2A8CEAE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万用表橡胶插接头</w:t>
            </w:r>
          </w:p>
        </w:tc>
        <w:tc>
          <w:tcPr>
            <w:tcW w:w="4536" w:type="dxa"/>
            <w:tcBorders>
              <w:top w:val="nil"/>
              <w:left w:val="nil"/>
              <w:bottom w:val="single" w:sz="4" w:space="0" w:color="000000"/>
              <w:right w:val="single" w:sz="4" w:space="0" w:color="000000"/>
            </w:tcBorders>
            <w:shd w:val="clear" w:color="000000" w:fill="FFFFFF"/>
            <w:vAlign w:val="center"/>
            <w:hideMark/>
          </w:tcPr>
          <w:p w14:paraId="7B1CD2D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4mm，免焊接万用表灯笼接头（红、黑各200个）</w:t>
            </w:r>
          </w:p>
        </w:tc>
        <w:tc>
          <w:tcPr>
            <w:tcW w:w="1559" w:type="dxa"/>
            <w:tcBorders>
              <w:top w:val="nil"/>
              <w:left w:val="nil"/>
              <w:bottom w:val="single" w:sz="4" w:space="0" w:color="000000"/>
              <w:right w:val="single" w:sz="4" w:space="0" w:color="000000"/>
            </w:tcBorders>
            <w:shd w:val="clear" w:color="000000" w:fill="FFFFFF"/>
            <w:vAlign w:val="center"/>
            <w:hideMark/>
          </w:tcPr>
          <w:p w14:paraId="1BD19F6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0.6</w:t>
            </w:r>
          </w:p>
        </w:tc>
        <w:tc>
          <w:tcPr>
            <w:tcW w:w="1276" w:type="dxa"/>
            <w:tcBorders>
              <w:top w:val="nil"/>
              <w:left w:val="nil"/>
              <w:bottom w:val="single" w:sz="4" w:space="0" w:color="000000"/>
              <w:right w:val="single" w:sz="4" w:space="0" w:color="000000"/>
            </w:tcBorders>
            <w:shd w:val="clear" w:color="000000" w:fill="FFFFFF"/>
            <w:vAlign w:val="center"/>
            <w:hideMark/>
          </w:tcPr>
          <w:p w14:paraId="53DC304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843" w:type="dxa"/>
            <w:tcBorders>
              <w:top w:val="nil"/>
              <w:left w:val="nil"/>
              <w:bottom w:val="single" w:sz="4" w:space="0" w:color="000000"/>
              <w:right w:val="single" w:sz="4" w:space="0" w:color="000000"/>
            </w:tcBorders>
            <w:shd w:val="clear" w:color="000000" w:fill="FFFFFF"/>
            <w:vAlign w:val="center"/>
            <w:hideMark/>
          </w:tcPr>
          <w:p w14:paraId="41348D5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81F77B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w:t>
            </w:r>
          </w:p>
        </w:tc>
      </w:tr>
      <w:tr w:rsidR="00046DEE" w:rsidRPr="00046DEE" w14:paraId="7A5BC36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C53DB3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31</w:t>
            </w:r>
          </w:p>
        </w:tc>
        <w:tc>
          <w:tcPr>
            <w:tcW w:w="2268" w:type="dxa"/>
            <w:tcBorders>
              <w:top w:val="nil"/>
              <w:left w:val="nil"/>
              <w:bottom w:val="single" w:sz="4" w:space="0" w:color="000000"/>
              <w:right w:val="single" w:sz="4" w:space="0" w:color="000000"/>
            </w:tcBorders>
            <w:shd w:val="clear" w:color="000000" w:fill="FFFFFF"/>
            <w:vAlign w:val="center"/>
            <w:hideMark/>
          </w:tcPr>
          <w:p w14:paraId="180D70C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曲轴支撑V型块</w:t>
            </w:r>
          </w:p>
        </w:tc>
        <w:tc>
          <w:tcPr>
            <w:tcW w:w="4536" w:type="dxa"/>
            <w:tcBorders>
              <w:top w:val="nil"/>
              <w:left w:val="nil"/>
              <w:bottom w:val="single" w:sz="4" w:space="0" w:color="000000"/>
              <w:right w:val="single" w:sz="4" w:space="0" w:color="000000"/>
            </w:tcBorders>
            <w:shd w:val="clear" w:color="000000" w:fill="FFFFFF"/>
            <w:vAlign w:val="center"/>
            <w:hideMark/>
          </w:tcPr>
          <w:p w14:paraId="56AD15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金属优质钢材质、宽度30mm，高度140mm</w:t>
            </w:r>
          </w:p>
        </w:tc>
        <w:tc>
          <w:tcPr>
            <w:tcW w:w="1559" w:type="dxa"/>
            <w:tcBorders>
              <w:top w:val="nil"/>
              <w:left w:val="nil"/>
              <w:bottom w:val="single" w:sz="4" w:space="0" w:color="000000"/>
              <w:right w:val="single" w:sz="4" w:space="0" w:color="000000"/>
            </w:tcBorders>
            <w:shd w:val="clear" w:color="000000" w:fill="FFFFFF"/>
            <w:vAlign w:val="center"/>
            <w:hideMark/>
          </w:tcPr>
          <w:p w14:paraId="4913569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05EDAB8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9D96D1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对</w:t>
            </w:r>
          </w:p>
        </w:tc>
        <w:tc>
          <w:tcPr>
            <w:tcW w:w="1843" w:type="dxa"/>
            <w:tcBorders>
              <w:top w:val="nil"/>
              <w:left w:val="nil"/>
              <w:bottom w:val="single" w:sz="4" w:space="0" w:color="000000"/>
              <w:right w:val="single" w:sz="4" w:space="0" w:color="000000"/>
            </w:tcBorders>
            <w:shd w:val="clear" w:color="000000" w:fill="FFFFFF"/>
            <w:vAlign w:val="center"/>
            <w:hideMark/>
          </w:tcPr>
          <w:p w14:paraId="753B2DD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1E857365" w14:textId="77777777" w:rsidTr="0034557F">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D63A51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32</w:t>
            </w:r>
          </w:p>
        </w:tc>
        <w:tc>
          <w:tcPr>
            <w:tcW w:w="2268" w:type="dxa"/>
            <w:tcBorders>
              <w:top w:val="nil"/>
              <w:left w:val="nil"/>
              <w:bottom w:val="single" w:sz="4" w:space="0" w:color="000000"/>
              <w:right w:val="single" w:sz="4" w:space="0" w:color="000000"/>
            </w:tcBorders>
            <w:shd w:val="clear" w:color="000000" w:fill="FFFFFF"/>
            <w:vAlign w:val="center"/>
            <w:hideMark/>
          </w:tcPr>
          <w:p w14:paraId="62C0AA5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电源总闸</w:t>
            </w:r>
          </w:p>
        </w:tc>
        <w:tc>
          <w:tcPr>
            <w:tcW w:w="4536" w:type="dxa"/>
            <w:tcBorders>
              <w:top w:val="nil"/>
              <w:left w:val="nil"/>
              <w:bottom w:val="single" w:sz="4" w:space="0" w:color="000000"/>
              <w:right w:val="single" w:sz="4" w:space="0" w:color="000000"/>
            </w:tcBorders>
            <w:shd w:val="clear" w:color="000000" w:fill="FFFFFF"/>
            <w:vAlign w:val="center"/>
            <w:hideMark/>
          </w:tcPr>
          <w:p w14:paraId="1453765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旋转式、带内绝缘片、导通条</w:t>
            </w:r>
          </w:p>
        </w:tc>
        <w:tc>
          <w:tcPr>
            <w:tcW w:w="1559" w:type="dxa"/>
            <w:tcBorders>
              <w:top w:val="nil"/>
              <w:left w:val="nil"/>
              <w:bottom w:val="single" w:sz="4" w:space="0" w:color="000000"/>
              <w:right w:val="single" w:sz="4" w:space="0" w:color="000000"/>
            </w:tcBorders>
            <w:shd w:val="clear" w:color="000000" w:fill="FFFFFF"/>
            <w:vAlign w:val="center"/>
            <w:hideMark/>
          </w:tcPr>
          <w:p w14:paraId="60EEC96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500</w:t>
            </w:r>
          </w:p>
        </w:tc>
        <w:tc>
          <w:tcPr>
            <w:tcW w:w="1276" w:type="dxa"/>
            <w:tcBorders>
              <w:top w:val="nil"/>
              <w:left w:val="nil"/>
              <w:bottom w:val="single" w:sz="4" w:space="0" w:color="000000"/>
              <w:right w:val="single" w:sz="4" w:space="0" w:color="000000"/>
            </w:tcBorders>
            <w:shd w:val="clear" w:color="000000" w:fill="FFFFFF"/>
            <w:vAlign w:val="center"/>
            <w:hideMark/>
          </w:tcPr>
          <w:p w14:paraId="43B2702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2F85774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E3E13A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08A7EFDD" w14:textId="77777777" w:rsidTr="0034557F">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0A8AF3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33</w:t>
            </w:r>
          </w:p>
        </w:tc>
        <w:tc>
          <w:tcPr>
            <w:tcW w:w="2268" w:type="dxa"/>
            <w:tcBorders>
              <w:top w:val="nil"/>
              <w:left w:val="nil"/>
              <w:bottom w:val="single" w:sz="4" w:space="0" w:color="000000"/>
              <w:right w:val="single" w:sz="4" w:space="0" w:color="000000"/>
            </w:tcBorders>
            <w:shd w:val="clear" w:color="000000" w:fill="FFFFFF"/>
            <w:vAlign w:val="center"/>
            <w:hideMark/>
          </w:tcPr>
          <w:p w14:paraId="62570D2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收割机传动皮带</w:t>
            </w:r>
          </w:p>
        </w:tc>
        <w:tc>
          <w:tcPr>
            <w:tcW w:w="4536" w:type="dxa"/>
            <w:tcBorders>
              <w:top w:val="nil"/>
              <w:left w:val="nil"/>
              <w:bottom w:val="single" w:sz="4" w:space="0" w:color="000000"/>
              <w:right w:val="single" w:sz="4" w:space="0" w:color="000000"/>
            </w:tcBorders>
            <w:shd w:val="clear" w:color="000000" w:fill="FFFFFF"/>
            <w:vAlign w:val="center"/>
            <w:hideMark/>
          </w:tcPr>
          <w:p w14:paraId="409F6249" w14:textId="77777777" w:rsidR="004F58CF" w:rsidRPr="00046DEE" w:rsidRDefault="004F58CF" w:rsidP="0034557F">
            <w:pPr>
              <w:widowControl/>
              <w:jc w:val="center"/>
              <w:rPr>
                <w:rFonts w:ascii="宋体" w:eastAsia="宋体" w:hAnsi="宋体" w:cs="宋体" w:hint="eastAsia"/>
                <w:kern w:val="0"/>
                <w:sz w:val="18"/>
                <w:szCs w:val="18"/>
                <w:highlight w:val="yellow"/>
              </w:rPr>
            </w:pPr>
            <w:r w:rsidRPr="00046DEE">
              <w:rPr>
                <w:rFonts w:ascii="宋体" w:eastAsia="宋体" w:hAnsi="宋体" w:cs="宋体" w:hint="eastAsia"/>
                <w:kern w:val="0"/>
                <w:sz w:val="18"/>
                <w:szCs w:val="18"/>
              </w:rPr>
              <w:t>S</w:t>
            </w:r>
            <w:r w:rsidRPr="00046DEE">
              <w:rPr>
                <w:rFonts w:ascii="宋体" w:eastAsia="宋体" w:hAnsi="宋体" w:cs="宋体"/>
                <w:kern w:val="0"/>
                <w:sz w:val="18"/>
                <w:szCs w:val="18"/>
              </w:rPr>
              <w:t>C54</w:t>
            </w:r>
            <w:r w:rsidRPr="00046DEE">
              <w:rPr>
                <w:rFonts w:ascii="宋体" w:eastAsia="宋体" w:hAnsi="宋体" w:cs="宋体" w:hint="eastAsia"/>
                <w:kern w:val="0"/>
                <w:sz w:val="18"/>
                <w:szCs w:val="18"/>
              </w:rPr>
              <w:t>、</w:t>
            </w:r>
            <w:r w:rsidRPr="00046DEE">
              <w:rPr>
                <w:rFonts w:ascii="宋体" w:eastAsia="宋体" w:hAnsi="宋体" w:cs="宋体"/>
                <w:kern w:val="0"/>
                <w:sz w:val="18"/>
                <w:szCs w:val="18"/>
              </w:rPr>
              <w:t>SC105</w:t>
            </w:r>
            <w:r w:rsidRPr="00046DEE">
              <w:rPr>
                <w:rFonts w:ascii="宋体" w:eastAsia="宋体" w:hAnsi="宋体" w:cs="宋体" w:hint="eastAsia"/>
                <w:kern w:val="0"/>
                <w:sz w:val="18"/>
                <w:szCs w:val="18"/>
              </w:rPr>
              <w:t>、</w:t>
            </w:r>
            <w:r w:rsidRPr="00046DEE">
              <w:rPr>
                <w:rFonts w:ascii="宋体" w:eastAsia="宋体" w:hAnsi="宋体" w:cs="宋体"/>
                <w:kern w:val="0"/>
                <w:sz w:val="18"/>
                <w:szCs w:val="18"/>
              </w:rPr>
              <w:t>SB80.5</w:t>
            </w:r>
            <w:r w:rsidRPr="00046DEE">
              <w:rPr>
                <w:rFonts w:ascii="宋体" w:eastAsia="宋体" w:hAnsi="宋体" w:cs="宋体" w:hint="eastAsia"/>
                <w:kern w:val="0"/>
                <w:sz w:val="18"/>
                <w:szCs w:val="18"/>
              </w:rPr>
              <w:t>、S</w:t>
            </w:r>
            <w:r w:rsidRPr="00046DEE">
              <w:rPr>
                <w:rFonts w:ascii="宋体" w:eastAsia="宋体" w:hAnsi="宋体" w:cs="宋体"/>
                <w:kern w:val="0"/>
                <w:sz w:val="18"/>
                <w:szCs w:val="18"/>
              </w:rPr>
              <w:t>C119</w:t>
            </w:r>
            <w:r w:rsidRPr="00046DEE">
              <w:rPr>
                <w:rFonts w:ascii="宋体" w:eastAsia="宋体" w:hAnsi="宋体" w:cs="宋体" w:hint="eastAsia"/>
                <w:kern w:val="0"/>
                <w:sz w:val="18"/>
                <w:szCs w:val="18"/>
              </w:rPr>
              <w:t>各一根</w:t>
            </w:r>
          </w:p>
        </w:tc>
        <w:tc>
          <w:tcPr>
            <w:tcW w:w="1559" w:type="dxa"/>
            <w:tcBorders>
              <w:top w:val="nil"/>
              <w:left w:val="nil"/>
              <w:bottom w:val="single" w:sz="4" w:space="0" w:color="000000"/>
              <w:right w:val="single" w:sz="4" w:space="0" w:color="000000"/>
            </w:tcBorders>
            <w:shd w:val="clear" w:color="000000" w:fill="FFFFFF"/>
            <w:vAlign w:val="center"/>
            <w:hideMark/>
          </w:tcPr>
          <w:p w14:paraId="3D8A71C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950</w:t>
            </w:r>
          </w:p>
        </w:tc>
        <w:tc>
          <w:tcPr>
            <w:tcW w:w="1276" w:type="dxa"/>
            <w:tcBorders>
              <w:top w:val="nil"/>
              <w:left w:val="nil"/>
              <w:bottom w:val="single" w:sz="4" w:space="0" w:color="000000"/>
              <w:right w:val="single" w:sz="4" w:space="0" w:color="000000"/>
            </w:tcBorders>
            <w:shd w:val="clear" w:color="000000" w:fill="FFFFFF"/>
            <w:vAlign w:val="center"/>
            <w:hideMark/>
          </w:tcPr>
          <w:p w14:paraId="033B77F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1B754F8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7E7925B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1900</w:t>
            </w:r>
          </w:p>
        </w:tc>
      </w:tr>
      <w:tr w:rsidR="00046DEE" w:rsidRPr="00046DEE" w14:paraId="47ADCBFD" w14:textId="77777777" w:rsidTr="0034557F">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DA9AEC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34</w:t>
            </w:r>
          </w:p>
        </w:tc>
        <w:tc>
          <w:tcPr>
            <w:tcW w:w="2268" w:type="dxa"/>
            <w:tcBorders>
              <w:top w:val="nil"/>
              <w:left w:val="nil"/>
              <w:bottom w:val="single" w:sz="4" w:space="0" w:color="000000"/>
              <w:right w:val="single" w:sz="4" w:space="0" w:color="000000"/>
            </w:tcBorders>
            <w:shd w:val="clear" w:color="000000" w:fill="FFFFFF"/>
            <w:vAlign w:val="center"/>
            <w:hideMark/>
          </w:tcPr>
          <w:p w14:paraId="61A3CD2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机油滤清器</w:t>
            </w:r>
          </w:p>
        </w:tc>
        <w:tc>
          <w:tcPr>
            <w:tcW w:w="4536" w:type="dxa"/>
            <w:tcBorders>
              <w:top w:val="nil"/>
              <w:left w:val="nil"/>
              <w:bottom w:val="single" w:sz="4" w:space="0" w:color="000000"/>
              <w:right w:val="single" w:sz="4" w:space="0" w:color="000000"/>
            </w:tcBorders>
            <w:shd w:val="clear" w:color="000000" w:fill="FFFFFF"/>
            <w:vAlign w:val="center"/>
            <w:hideMark/>
          </w:tcPr>
          <w:p w14:paraId="64034E54" w14:textId="77777777" w:rsidR="004F58CF" w:rsidRPr="00046DEE" w:rsidRDefault="004F58CF" w:rsidP="0034557F">
            <w:pPr>
              <w:widowControl/>
              <w:jc w:val="center"/>
              <w:rPr>
                <w:rFonts w:ascii="宋体" w:eastAsia="宋体" w:hAnsi="宋体" w:cs="宋体" w:hint="eastAsia"/>
                <w:kern w:val="0"/>
                <w:sz w:val="18"/>
                <w:szCs w:val="18"/>
                <w:highlight w:val="yellow"/>
              </w:rPr>
            </w:pPr>
            <w:r w:rsidRPr="00046DEE">
              <w:rPr>
                <w:rFonts w:ascii="宋体" w:eastAsia="宋体" w:hAnsi="宋体" w:cs="宋体" w:hint="eastAsia"/>
                <w:kern w:val="0"/>
                <w:sz w:val="18"/>
                <w:szCs w:val="18"/>
              </w:rPr>
              <w:t>适配农机国赛1</w:t>
            </w:r>
            <w:r w:rsidRPr="00046DEE">
              <w:rPr>
                <w:rFonts w:ascii="宋体" w:eastAsia="宋体" w:hAnsi="宋体" w:cs="宋体"/>
                <w:kern w:val="0"/>
                <w:sz w:val="18"/>
                <w:szCs w:val="18"/>
              </w:rPr>
              <w:t>204-8</w:t>
            </w:r>
            <w:r w:rsidRPr="00046DEE">
              <w:rPr>
                <w:rFonts w:ascii="宋体" w:eastAsia="宋体" w:hAnsi="宋体" w:cs="宋体" w:hint="eastAsia"/>
                <w:kern w:val="0"/>
                <w:sz w:val="18"/>
                <w:szCs w:val="18"/>
              </w:rPr>
              <w:t>拖拉机上柴柴油机</w:t>
            </w:r>
          </w:p>
        </w:tc>
        <w:tc>
          <w:tcPr>
            <w:tcW w:w="1559" w:type="dxa"/>
            <w:tcBorders>
              <w:top w:val="nil"/>
              <w:left w:val="nil"/>
              <w:bottom w:val="single" w:sz="4" w:space="0" w:color="000000"/>
              <w:right w:val="single" w:sz="4" w:space="0" w:color="000000"/>
            </w:tcBorders>
            <w:shd w:val="clear" w:color="000000" w:fill="FFFFFF"/>
            <w:vAlign w:val="center"/>
            <w:hideMark/>
          </w:tcPr>
          <w:p w14:paraId="6DE0C69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150</w:t>
            </w:r>
          </w:p>
        </w:tc>
        <w:tc>
          <w:tcPr>
            <w:tcW w:w="1276" w:type="dxa"/>
            <w:tcBorders>
              <w:top w:val="nil"/>
              <w:left w:val="nil"/>
              <w:bottom w:val="single" w:sz="4" w:space="0" w:color="000000"/>
              <w:right w:val="single" w:sz="4" w:space="0" w:color="000000"/>
            </w:tcBorders>
            <w:shd w:val="clear" w:color="000000" w:fill="FFFFFF"/>
            <w:vAlign w:val="center"/>
            <w:hideMark/>
          </w:tcPr>
          <w:p w14:paraId="632F025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1D79B71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17103D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72F0895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177842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35</w:t>
            </w:r>
          </w:p>
        </w:tc>
        <w:tc>
          <w:tcPr>
            <w:tcW w:w="2268" w:type="dxa"/>
            <w:tcBorders>
              <w:top w:val="nil"/>
              <w:left w:val="nil"/>
              <w:bottom w:val="single" w:sz="4" w:space="0" w:color="000000"/>
              <w:right w:val="single" w:sz="4" w:space="0" w:color="000000"/>
            </w:tcBorders>
            <w:shd w:val="clear" w:color="000000" w:fill="FFFFFF"/>
            <w:vAlign w:val="center"/>
            <w:hideMark/>
          </w:tcPr>
          <w:p w14:paraId="11166EF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冷却液</w:t>
            </w:r>
          </w:p>
        </w:tc>
        <w:tc>
          <w:tcPr>
            <w:tcW w:w="4536" w:type="dxa"/>
            <w:tcBorders>
              <w:top w:val="nil"/>
              <w:left w:val="nil"/>
              <w:bottom w:val="single" w:sz="4" w:space="0" w:color="000000"/>
              <w:right w:val="single" w:sz="4" w:space="0" w:color="000000"/>
            </w:tcBorders>
            <w:shd w:val="clear" w:color="000000" w:fill="FFFFFF"/>
            <w:vAlign w:val="center"/>
            <w:hideMark/>
          </w:tcPr>
          <w:p w14:paraId="24ABD1A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零下20度，瓶（4L蓝、红各5桶）</w:t>
            </w:r>
          </w:p>
        </w:tc>
        <w:tc>
          <w:tcPr>
            <w:tcW w:w="1559" w:type="dxa"/>
            <w:tcBorders>
              <w:top w:val="nil"/>
              <w:left w:val="nil"/>
              <w:bottom w:val="single" w:sz="4" w:space="0" w:color="000000"/>
              <w:right w:val="single" w:sz="4" w:space="0" w:color="000000"/>
            </w:tcBorders>
            <w:shd w:val="clear" w:color="000000" w:fill="FFFFFF"/>
            <w:vAlign w:val="center"/>
            <w:hideMark/>
          </w:tcPr>
          <w:p w14:paraId="6E959D1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7CB7B35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2E68484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瓶（4L）</w:t>
            </w:r>
          </w:p>
        </w:tc>
        <w:tc>
          <w:tcPr>
            <w:tcW w:w="1843" w:type="dxa"/>
            <w:tcBorders>
              <w:top w:val="nil"/>
              <w:left w:val="nil"/>
              <w:bottom w:val="single" w:sz="4" w:space="0" w:color="000000"/>
              <w:right w:val="single" w:sz="4" w:space="0" w:color="000000"/>
            </w:tcBorders>
            <w:shd w:val="clear" w:color="000000" w:fill="FFFFFF"/>
            <w:vAlign w:val="center"/>
            <w:hideMark/>
          </w:tcPr>
          <w:p w14:paraId="71A8C73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107A5E4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0D287B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36</w:t>
            </w:r>
          </w:p>
        </w:tc>
        <w:tc>
          <w:tcPr>
            <w:tcW w:w="2268" w:type="dxa"/>
            <w:tcBorders>
              <w:top w:val="nil"/>
              <w:left w:val="nil"/>
              <w:bottom w:val="single" w:sz="4" w:space="0" w:color="000000"/>
              <w:right w:val="single" w:sz="4" w:space="0" w:color="000000"/>
            </w:tcBorders>
            <w:shd w:val="clear" w:color="000000" w:fill="FFFFFF"/>
            <w:vAlign w:val="center"/>
            <w:hideMark/>
          </w:tcPr>
          <w:p w14:paraId="77ADEDC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游标卡尺</w:t>
            </w:r>
          </w:p>
        </w:tc>
        <w:tc>
          <w:tcPr>
            <w:tcW w:w="4536" w:type="dxa"/>
            <w:tcBorders>
              <w:top w:val="nil"/>
              <w:left w:val="nil"/>
              <w:bottom w:val="single" w:sz="4" w:space="0" w:color="000000"/>
              <w:right w:val="single" w:sz="4" w:space="0" w:color="000000"/>
            </w:tcBorders>
            <w:shd w:val="clear" w:color="000000" w:fill="FFFFFF"/>
            <w:vAlign w:val="center"/>
            <w:hideMark/>
          </w:tcPr>
          <w:p w14:paraId="66877A6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量程0-200mm,精度0.02mm，不锈钢整体式，内外测量爪，深度尺</w:t>
            </w:r>
          </w:p>
        </w:tc>
        <w:tc>
          <w:tcPr>
            <w:tcW w:w="1559" w:type="dxa"/>
            <w:tcBorders>
              <w:top w:val="nil"/>
              <w:left w:val="nil"/>
              <w:bottom w:val="single" w:sz="4" w:space="0" w:color="000000"/>
              <w:right w:val="single" w:sz="4" w:space="0" w:color="000000"/>
            </w:tcBorders>
            <w:shd w:val="clear" w:color="000000" w:fill="FFFFFF"/>
            <w:vAlign w:val="center"/>
            <w:hideMark/>
          </w:tcPr>
          <w:p w14:paraId="76709C1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268</w:t>
            </w:r>
          </w:p>
        </w:tc>
        <w:tc>
          <w:tcPr>
            <w:tcW w:w="1276" w:type="dxa"/>
            <w:tcBorders>
              <w:top w:val="nil"/>
              <w:left w:val="nil"/>
              <w:bottom w:val="single" w:sz="4" w:space="0" w:color="000000"/>
              <w:right w:val="single" w:sz="4" w:space="0" w:color="000000"/>
            </w:tcBorders>
            <w:shd w:val="clear" w:color="000000" w:fill="FFFFFF"/>
            <w:vAlign w:val="center"/>
            <w:hideMark/>
          </w:tcPr>
          <w:p w14:paraId="5921C95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00351F0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10F48AB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2680</w:t>
            </w:r>
          </w:p>
        </w:tc>
      </w:tr>
      <w:tr w:rsidR="00046DEE" w:rsidRPr="00046DEE" w14:paraId="3350EE1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17FC3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37</w:t>
            </w:r>
          </w:p>
        </w:tc>
        <w:tc>
          <w:tcPr>
            <w:tcW w:w="2268" w:type="dxa"/>
            <w:tcBorders>
              <w:top w:val="nil"/>
              <w:left w:val="nil"/>
              <w:bottom w:val="single" w:sz="4" w:space="0" w:color="000000"/>
              <w:right w:val="single" w:sz="4" w:space="0" w:color="000000"/>
            </w:tcBorders>
            <w:shd w:val="clear" w:color="000000" w:fill="FFFFFF"/>
            <w:vAlign w:val="center"/>
            <w:hideMark/>
          </w:tcPr>
          <w:p w14:paraId="5D6EC11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深度游标卡尺</w:t>
            </w:r>
          </w:p>
        </w:tc>
        <w:tc>
          <w:tcPr>
            <w:tcW w:w="4536" w:type="dxa"/>
            <w:tcBorders>
              <w:top w:val="nil"/>
              <w:left w:val="nil"/>
              <w:bottom w:val="single" w:sz="4" w:space="0" w:color="000000"/>
              <w:right w:val="single" w:sz="4" w:space="0" w:color="000000"/>
            </w:tcBorders>
            <w:shd w:val="clear" w:color="000000" w:fill="FFFFFF"/>
            <w:vAlign w:val="center"/>
            <w:hideMark/>
          </w:tcPr>
          <w:p w14:paraId="7CF32A9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量程0-200mm，精度0.02mm，不锈钢整体式</w:t>
            </w:r>
          </w:p>
        </w:tc>
        <w:tc>
          <w:tcPr>
            <w:tcW w:w="1559" w:type="dxa"/>
            <w:tcBorders>
              <w:top w:val="nil"/>
              <w:left w:val="nil"/>
              <w:bottom w:val="single" w:sz="4" w:space="0" w:color="000000"/>
              <w:right w:val="single" w:sz="4" w:space="0" w:color="000000"/>
            </w:tcBorders>
            <w:shd w:val="clear" w:color="000000" w:fill="FFFFFF"/>
            <w:vAlign w:val="center"/>
            <w:hideMark/>
          </w:tcPr>
          <w:p w14:paraId="17B5870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2A0AA70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75B5D4C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5BB113C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0A79811E"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2CAF40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38</w:t>
            </w:r>
          </w:p>
        </w:tc>
        <w:tc>
          <w:tcPr>
            <w:tcW w:w="2268" w:type="dxa"/>
            <w:tcBorders>
              <w:top w:val="nil"/>
              <w:left w:val="nil"/>
              <w:bottom w:val="single" w:sz="4" w:space="0" w:color="000000"/>
              <w:right w:val="single" w:sz="4" w:space="0" w:color="000000"/>
            </w:tcBorders>
            <w:shd w:val="clear" w:color="000000" w:fill="FFFFFF"/>
            <w:vAlign w:val="center"/>
            <w:hideMark/>
          </w:tcPr>
          <w:p w14:paraId="7F0053D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塞尺</w:t>
            </w:r>
          </w:p>
        </w:tc>
        <w:tc>
          <w:tcPr>
            <w:tcW w:w="4536" w:type="dxa"/>
            <w:tcBorders>
              <w:top w:val="nil"/>
              <w:left w:val="nil"/>
              <w:bottom w:val="single" w:sz="4" w:space="0" w:color="000000"/>
              <w:right w:val="single" w:sz="4" w:space="0" w:color="000000"/>
            </w:tcBorders>
            <w:shd w:val="clear" w:color="000000" w:fill="FFFFFF"/>
            <w:vAlign w:val="center"/>
            <w:hideMark/>
          </w:tcPr>
          <w:p w14:paraId="4A9D016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32件公英制90-070-23，不锈钢材质</w:t>
            </w:r>
          </w:p>
        </w:tc>
        <w:tc>
          <w:tcPr>
            <w:tcW w:w="1559" w:type="dxa"/>
            <w:tcBorders>
              <w:top w:val="nil"/>
              <w:left w:val="nil"/>
              <w:bottom w:val="single" w:sz="4" w:space="0" w:color="000000"/>
              <w:right w:val="single" w:sz="4" w:space="0" w:color="000000"/>
            </w:tcBorders>
            <w:shd w:val="clear" w:color="000000" w:fill="FFFFFF"/>
            <w:vAlign w:val="center"/>
            <w:hideMark/>
          </w:tcPr>
          <w:p w14:paraId="044C6D9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03142BA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40</w:t>
            </w:r>
          </w:p>
        </w:tc>
        <w:tc>
          <w:tcPr>
            <w:tcW w:w="1843" w:type="dxa"/>
            <w:tcBorders>
              <w:top w:val="nil"/>
              <w:left w:val="nil"/>
              <w:bottom w:val="single" w:sz="4" w:space="0" w:color="000000"/>
              <w:right w:val="single" w:sz="4" w:space="0" w:color="000000"/>
            </w:tcBorders>
            <w:shd w:val="clear" w:color="000000" w:fill="FFFFFF"/>
            <w:vAlign w:val="center"/>
            <w:hideMark/>
          </w:tcPr>
          <w:p w14:paraId="37DB15D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AE2663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2000</w:t>
            </w:r>
          </w:p>
        </w:tc>
      </w:tr>
      <w:tr w:rsidR="00046DEE" w:rsidRPr="00046DEE" w14:paraId="3EFED67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25B03A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39</w:t>
            </w:r>
          </w:p>
        </w:tc>
        <w:tc>
          <w:tcPr>
            <w:tcW w:w="2268" w:type="dxa"/>
            <w:tcBorders>
              <w:top w:val="nil"/>
              <w:left w:val="nil"/>
              <w:bottom w:val="single" w:sz="4" w:space="0" w:color="000000"/>
              <w:right w:val="single" w:sz="4" w:space="0" w:color="000000"/>
            </w:tcBorders>
            <w:shd w:val="clear" w:color="000000" w:fill="FFFFFF"/>
            <w:vAlign w:val="center"/>
            <w:hideMark/>
          </w:tcPr>
          <w:p w14:paraId="28A93BB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洗衣粉</w:t>
            </w:r>
          </w:p>
        </w:tc>
        <w:tc>
          <w:tcPr>
            <w:tcW w:w="4536" w:type="dxa"/>
            <w:tcBorders>
              <w:top w:val="nil"/>
              <w:left w:val="nil"/>
              <w:bottom w:val="single" w:sz="4" w:space="0" w:color="000000"/>
              <w:right w:val="single" w:sz="4" w:space="0" w:color="000000"/>
            </w:tcBorders>
            <w:shd w:val="clear" w:color="000000" w:fill="FFFFFF"/>
            <w:vAlign w:val="center"/>
            <w:hideMark/>
          </w:tcPr>
          <w:p w14:paraId="7F64F87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50斤装</w:t>
            </w:r>
          </w:p>
        </w:tc>
        <w:tc>
          <w:tcPr>
            <w:tcW w:w="1559" w:type="dxa"/>
            <w:tcBorders>
              <w:top w:val="nil"/>
              <w:left w:val="nil"/>
              <w:bottom w:val="single" w:sz="4" w:space="0" w:color="000000"/>
              <w:right w:val="single" w:sz="4" w:space="0" w:color="000000"/>
            </w:tcBorders>
            <w:shd w:val="clear" w:color="000000" w:fill="FFFFFF"/>
            <w:vAlign w:val="center"/>
            <w:hideMark/>
          </w:tcPr>
          <w:p w14:paraId="5F9C689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0E65127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w:t>
            </w:r>
          </w:p>
        </w:tc>
        <w:tc>
          <w:tcPr>
            <w:tcW w:w="1843" w:type="dxa"/>
            <w:tcBorders>
              <w:top w:val="nil"/>
              <w:left w:val="nil"/>
              <w:bottom w:val="single" w:sz="4" w:space="0" w:color="000000"/>
              <w:right w:val="single" w:sz="4" w:space="0" w:color="000000"/>
            </w:tcBorders>
            <w:shd w:val="clear" w:color="000000" w:fill="FFFFFF"/>
            <w:vAlign w:val="center"/>
            <w:hideMark/>
          </w:tcPr>
          <w:p w14:paraId="56814B9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包</w:t>
            </w:r>
          </w:p>
        </w:tc>
        <w:tc>
          <w:tcPr>
            <w:tcW w:w="1843" w:type="dxa"/>
            <w:tcBorders>
              <w:top w:val="nil"/>
              <w:left w:val="nil"/>
              <w:bottom w:val="single" w:sz="4" w:space="0" w:color="000000"/>
              <w:right w:val="single" w:sz="4" w:space="0" w:color="000000"/>
            </w:tcBorders>
            <w:shd w:val="clear" w:color="000000" w:fill="FFFFFF"/>
            <w:vAlign w:val="center"/>
            <w:hideMark/>
          </w:tcPr>
          <w:p w14:paraId="393EF30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78E8D41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177966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40</w:t>
            </w:r>
          </w:p>
        </w:tc>
        <w:tc>
          <w:tcPr>
            <w:tcW w:w="2268" w:type="dxa"/>
            <w:tcBorders>
              <w:top w:val="nil"/>
              <w:left w:val="nil"/>
              <w:bottom w:val="single" w:sz="4" w:space="0" w:color="000000"/>
              <w:right w:val="single" w:sz="4" w:space="0" w:color="000000"/>
            </w:tcBorders>
            <w:shd w:val="clear" w:color="000000" w:fill="FFFFFF"/>
            <w:vAlign w:val="center"/>
            <w:hideMark/>
          </w:tcPr>
          <w:p w14:paraId="73D11C0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洗洁精</w:t>
            </w:r>
          </w:p>
        </w:tc>
        <w:tc>
          <w:tcPr>
            <w:tcW w:w="4536" w:type="dxa"/>
            <w:tcBorders>
              <w:top w:val="nil"/>
              <w:left w:val="nil"/>
              <w:bottom w:val="single" w:sz="4" w:space="0" w:color="000000"/>
              <w:right w:val="single" w:sz="4" w:space="0" w:color="000000"/>
            </w:tcBorders>
            <w:shd w:val="clear" w:color="000000" w:fill="FFFFFF"/>
            <w:vAlign w:val="center"/>
            <w:hideMark/>
          </w:tcPr>
          <w:p w14:paraId="382DC82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40斤装</w:t>
            </w:r>
          </w:p>
        </w:tc>
        <w:tc>
          <w:tcPr>
            <w:tcW w:w="1559" w:type="dxa"/>
            <w:tcBorders>
              <w:top w:val="nil"/>
              <w:left w:val="nil"/>
              <w:bottom w:val="single" w:sz="4" w:space="0" w:color="000000"/>
              <w:right w:val="single" w:sz="4" w:space="0" w:color="000000"/>
            </w:tcBorders>
            <w:shd w:val="clear" w:color="000000" w:fill="FFFFFF"/>
            <w:vAlign w:val="center"/>
            <w:hideMark/>
          </w:tcPr>
          <w:p w14:paraId="4F64919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6032B07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13A79D5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桶</w:t>
            </w:r>
          </w:p>
        </w:tc>
        <w:tc>
          <w:tcPr>
            <w:tcW w:w="1843" w:type="dxa"/>
            <w:tcBorders>
              <w:top w:val="nil"/>
              <w:left w:val="nil"/>
              <w:bottom w:val="single" w:sz="4" w:space="0" w:color="000000"/>
              <w:right w:val="single" w:sz="4" w:space="0" w:color="000000"/>
            </w:tcBorders>
            <w:shd w:val="clear" w:color="000000" w:fill="FFFFFF"/>
            <w:vAlign w:val="center"/>
            <w:hideMark/>
          </w:tcPr>
          <w:p w14:paraId="204B041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0A7E9A1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71EAD7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41</w:t>
            </w:r>
          </w:p>
        </w:tc>
        <w:tc>
          <w:tcPr>
            <w:tcW w:w="2268" w:type="dxa"/>
            <w:tcBorders>
              <w:top w:val="nil"/>
              <w:left w:val="nil"/>
              <w:bottom w:val="single" w:sz="4" w:space="0" w:color="000000"/>
              <w:right w:val="single" w:sz="4" w:space="0" w:color="000000"/>
            </w:tcBorders>
            <w:shd w:val="clear" w:color="000000" w:fill="FFFFFF"/>
            <w:vAlign w:val="center"/>
            <w:hideMark/>
          </w:tcPr>
          <w:p w14:paraId="0EF0650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免维护农机蓄电池12V</w:t>
            </w:r>
          </w:p>
        </w:tc>
        <w:tc>
          <w:tcPr>
            <w:tcW w:w="4536" w:type="dxa"/>
            <w:tcBorders>
              <w:top w:val="nil"/>
              <w:left w:val="nil"/>
              <w:bottom w:val="single" w:sz="4" w:space="0" w:color="000000"/>
              <w:right w:val="single" w:sz="4" w:space="0" w:color="000000"/>
            </w:tcBorders>
            <w:shd w:val="clear" w:color="000000" w:fill="FFFFFF"/>
            <w:vAlign w:val="center"/>
            <w:hideMark/>
          </w:tcPr>
          <w:p w14:paraId="3761628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 xml:space="preserve">6-Q-W-120Ah 12V CCA </w:t>
            </w:r>
          </w:p>
        </w:tc>
        <w:tc>
          <w:tcPr>
            <w:tcW w:w="1559" w:type="dxa"/>
            <w:tcBorders>
              <w:top w:val="nil"/>
              <w:left w:val="nil"/>
              <w:bottom w:val="single" w:sz="4" w:space="0" w:color="000000"/>
              <w:right w:val="single" w:sz="4" w:space="0" w:color="000000"/>
            </w:tcBorders>
            <w:shd w:val="clear" w:color="000000" w:fill="FFFFFF"/>
            <w:vAlign w:val="center"/>
            <w:hideMark/>
          </w:tcPr>
          <w:p w14:paraId="2E0D1DA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800</w:t>
            </w:r>
          </w:p>
        </w:tc>
        <w:tc>
          <w:tcPr>
            <w:tcW w:w="1276" w:type="dxa"/>
            <w:tcBorders>
              <w:top w:val="nil"/>
              <w:left w:val="nil"/>
              <w:bottom w:val="single" w:sz="4" w:space="0" w:color="000000"/>
              <w:right w:val="single" w:sz="4" w:space="0" w:color="000000"/>
            </w:tcBorders>
            <w:shd w:val="clear" w:color="000000" w:fill="FFFFFF"/>
            <w:vAlign w:val="center"/>
            <w:hideMark/>
          </w:tcPr>
          <w:p w14:paraId="4838206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6</w:t>
            </w:r>
          </w:p>
        </w:tc>
        <w:tc>
          <w:tcPr>
            <w:tcW w:w="1843" w:type="dxa"/>
            <w:tcBorders>
              <w:top w:val="nil"/>
              <w:left w:val="nil"/>
              <w:bottom w:val="single" w:sz="4" w:space="0" w:color="000000"/>
              <w:right w:val="single" w:sz="4" w:space="0" w:color="000000"/>
            </w:tcBorders>
            <w:shd w:val="clear" w:color="000000" w:fill="FFFFFF"/>
            <w:vAlign w:val="center"/>
            <w:hideMark/>
          </w:tcPr>
          <w:p w14:paraId="2C40163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1A10D0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4800</w:t>
            </w:r>
          </w:p>
        </w:tc>
      </w:tr>
      <w:tr w:rsidR="00046DEE" w:rsidRPr="00046DEE" w14:paraId="480DE75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5EA538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42</w:t>
            </w:r>
          </w:p>
        </w:tc>
        <w:tc>
          <w:tcPr>
            <w:tcW w:w="2268" w:type="dxa"/>
            <w:tcBorders>
              <w:top w:val="nil"/>
              <w:left w:val="nil"/>
              <w:bottom w:val="single" w:sz="4" w:space="0" w:color="000000"/>
              <w:right w:val="single" w:sz="4" w:space="0" w:color="000000"/>
            </w:tcBorders>
            <w:shd w:val="clear" w:color="000000" w:fill="FFFFFF"/>
            <w:vAlign w:val="center"/>
            <w:hideMark/>
          </w:tcPr>
          <w:p w14:paraId="799410F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清洁棉布</w:t>
            </w:r>
          </w:p>
        </w:tc>
        <w:tc>
          <w:tcPr>
            <w:tcW w:w="4536" w:type="dxa"/>
            <w:tcBorders>
              <w:top w:val="nil"/>
              <w:left w:val="nil"/>
              <w:bottom w:val="single" w:sz="4" w:space="0" w:color="000000"/>
              <w:right w:val="single" w:sz="4" w:space="0" w:color="000000"/>
            </w:tcBorders>
            <w:shd w:val="clear" w:color="000000" w:fill="FFFFFF"/>
            <w:vAlign w:val="center"/>
            <w:hideMark/>
          </w:tcPr>
          <w:p w14:paraId="405C2EF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300mm*700mm，加厚型</w:t>
            </w:r>
          </w:p>
        </w:tc>
        <w:tc>
          <w:tcPr>
            <w:tcW w:w="1559" w:type="dxa"/>
            <w:tcBorders>
              <w:top w:val="nil"/>
              <w:left w:val="nil"/>
              <w:bottom w:val="single" w:sz="4" w:space="0" w:color="000000"/>
              <w:right w:val="single" w:sz="4" w:space="0" w:color="000000"/>
            </w:tcBorders>
            <w:shd w:val="clear" w:color="000000" w:fill="FFFFFF"/>
            <w:vAlign w:val="center"/>
            <w:hideMark/>
          </w:tcPr>
          <w:p w14:paraId="2B82CC8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276" w:type="dxa"/>
            <w:tcBorders>
              <w:top w:val="nil"/>
              <w:left w:val="nil"/>
              <w:bottom w:val="single" w:sz="4" w:space="0" w:color="000000"/>
              <w:right w:val="single" w:sz="4" w:space="0" w:color="000000"/>
            </w:tcBorders>
            <w:shd w:val="clear" w:color="000000" w:fill="FFFFFF"/>
            <w:vAlign w:val="center"/>
            <w:hideMark/>
          </w:tcPr>
          <w:p w14:paraId="53ECB76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843" w:type="dxa"/>
            <w:tcBorders>
              <w:top w:val="nil"/>
              <w:left w:val="nil"/>
              <w:bottom w:val="single" w:sz="4" w:space="0" w:color="000000"/>
              <w:right w:val="single" w:sz="4" w:space="0" w:color="000000"/>
            </w:tcBorders>
            <w:shd w:val="clear" w:color="000000" w:fill="FFFFFF"/>
            <w:vAlign w:val="center"/>
            <w:hideMark/>
          </w:tcPr>
          <w:p w14:paraId="3B45916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76E8478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1500</w:t>
            </w:r>
          </w:p>
        </w:tc>
      </w:tr>
      <w:tr w:rsidR="00046DEE" w:rsidRPr="00046DEE" w14:paraId="3C33C6E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8706C2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43</w:t>
            </w:r>
          </w:p>
        </w:tc>
        <w:tc>
          <w:tcPr>
            <w:tcW w:w="2268" w:type="dxa"/>
            <w:tcBorders>
              <w:top w:val="nil"/>
              <w:left w:val="nil"/>
              <w:bottom w:val="single" w:sz="4" w:space="0" w:color="000000"/>
              <w:right w:val="single" w:sz="4" w:space="0" w:color="000000"/>
            </w:tcBorders>
            <w:shd w:val="clear" w:color="000000" w:fill="FFFFFF"/>
            <w:vAlign w:val="bottom"/>
            <w:hideMark/>
          </w:tcPr>
          <w:p w14:paraId="6BF166C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收割机线束</w:t>
            </w:r>
          </w:p>
        </w:tc>
        <w:tc>
          <w:tcPr>
            <w:tcW w:w="4536" w:type="dxa"/>
            <w:tcBorders>
              <w:top w:val="nil"/>
              <w:left w:val="nil"/>
              <w:bottom w:val="single" w:sz="4" w:space="0" w:color="000000"/>
              <w:right w:val="single" w:sz="4" w:space="0" w:color="000000"/>
            </w:tcBorders>
            <w:shd w:val="clear" w:color="000000" w:fill="FFFFFF"/>
            <w:vAlign w:val="bottom"/>
            <w:hideMark/>
          </w:tcPr>
          <w:p w14:paraId="27001DD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配东风4LZ-6.0收割机</w:t>
            </w:r>
          </w:p>
        </w:tc>
        <w:tc>
          <w:tcPr>
            <w:tcW w:w="1559" w:type="dxa"/>
            <w:tcBorders>
              <w:top w:val="nil"/>
              <w:left w:val="nil"/>
              <w:bottom w:val="single" w:sz="4" w:space="0" w:color="000000"/>
              <w:right w:val="single" w:sz="4" w:space="0" w:color="000000"/>
            </w:tcBorders>
            <w:shd w:val="clear" w:color="000000" w:fill="FFFFFF"/>
            <w:vAlign w:val="center"/>
            <w:hideMark/>
          </w:tcPr>
          <w:p w14:paraId="4A8549D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980</w:t>
            </w:r>
          </w:p>
        </w:tc>
        <w:tc>
          <w:tcPr>
            <w:tcW w:w="1276" w:type="dxa"/>
            <w:tcBorders>
              <w:top w:val="nil"/>
              <w:left w:val="nil"/>
              <w:bottom w:val="single" w:sz="4" w:space="0" w:color="000000"/>
              <w:right w:val="single" w:sz="4" w:space="0" w:color="000000"/>
            </w:tcBorders>
            <w:shd w:val="clear" w:color="000000" w:fill="FFFFFF"/>
            <w:vAlign w:val="bottom"/>
            <w:hideMark/>
          </w:tcPr>
          <w:p w14:paraId="766FD38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w:t>
            </w:r>
          </w:p>
        </w:tc>
        <w:tc>
          <w:tcPr>
            <w:tcW w:w="1843" w:type="dxa"/>
            <w:tcBorders>
              <w:top w:val="nil"/>
              <w:left w:val="nil"/>
              <w:bottom w:val="single" w:sz="4" w:space="0" w:color="000000"/>
              <w:right w:val="single" w:sz="4" w:space="0" w:color="000000"/>
            </w:tcBorders>
            <w:shd w:val="clear" w:color="000000" w:fill="FFFFFF"/>
            <w:vAlign w:val="bottom"/>
            <w:hideMark/>
          </w:tcPr>
          <w:p w14:paraId="3B12512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48C1570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1960</w:t>
            </w:r>
          </w:p>
        </w:tc>
      </w:tr>
      <w:tr w:rsidR="00046DEE" w:rsidRPr="00046DEE" w14:paraId="15890C9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961C02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44</w:t>
            </w:r>
          </w:p>
        </w:tc>
        <w:tc>
          <w:tcPr>
            <w:tcW w:w="2268" w:type="dxa"/>
            <w:tcBorders>
              <w:top w:val="nil"/>
              <w:left w:val="nil"/>
              <w:bottom w:val="single" w:sz="4" w:space="0" w:color="000000"/>
              <w:right w:val="single" w:sz="4" w:space="0" w:color="000000"/>
            </w:tcBorders>
            <w:shd w:val="clear" w:color="000000" w:fill="FFFFFF"/>
            <w:vAlign w:val="bottom"/>
            <w:hideMark/>
          </w:tcPr>
          <w:p w14:paraId="2615F2F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活塞连杆组</w:t>
            </w:r>
          </w:p>
        </w:tc>
        <w:tc>
          <w:tcPr>
            <w:tcW w:w="4536" w:type="dxa"/>
            <w:tcBorders>
              <w:top w:val="nil"/>
              <w:left w:val="nil"/>
              <w:bottom w:val="single" w:sz="4" w:space="0" w:color="000000"/>
              <w:right w:val="single" w:sz="4" w:space="0" w:color="000000"/>
            </w:tcBorders>
            <w:shd w:val="clear" w:color="000000" w:fill="FFFFFF"/>
            <w:vAlign w:val="bottom"/>
            <w:hideMark/>
          </w:tcPr>
          <w:p w14:paraId="331689D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配4G33T型柴油发动机</w:t>
            </w:r>
          </w:p>
        </w:tc>
        <w:tc>
          <w:tcPr>
            <w:tcW w:w="1559" w:type="dxa"/>
            <w:tcBorders>
              <w:top w:val="nil"/>
              <w:left w:val="nil"/>
              <w:bottom w:val="single" w:sz="4" w:space="0" w:color="000000"/>
              <w:right w:val="single" w:sz="4" w:space="0" w:color="000000"/>
            </w:tcBorders>
            <w:shd w:val="clear" w:color="000000" w:fill="FFFFFF"/>
            <w:vAlign w:val="center"/>
            <w:hideMark/>
          </w:tcPr>
          <w:p w14:paraId="02B2684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bottom"/>
            <w:hideMark/>
          </w:tcPr>
          <w:p w14:paraId="1157329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w:t>
            </w:r>
          </w:p>
        </w:tc>
        <w:tc>
          <w:tcPr>
            <w:tcW w:w="1843" w:type="dxa"/>
            <w:tcBorders>
              <w:top w:val="nil"/>
              <w:left w:val="nil"/>
              <w:bottom w:val="single" w:sz="4" w:space="0" w:color="000000"/>
              <w:right w:val="single" w:sz="4" w:space="0" w:color="000000"/>
            </w:tcBorders>
            <w:shd w:val="clear" w:color="000000" w:fill="FFFFFF"/>
            <w:vAlign w:val="bottom"/>
            <w:hideMark/>
          </w:tcPr>
          <w:p w14:paraId="593D0A6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15C3D9D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5A4CD12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5B3A2A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45</w:t>
            </w:r>
          </w:p>
        </w:tc>
        <w:tc>
          <w:tcPr>
            <w:tcW w:w="2268" w:type="dxa"/>
            <w:tcBorders>
              <w:top w:val="nil"/>
              <w:left w:val="nil"/>
              <w:bottom w:val="single" w:sz="4" w:space="0" w:color="000000"/>
              <w:right w:val="single" w:sz="4" w:space="0" w:color="000000"/>
            </w:tcBorders>
            <w:shd w:val="clear" w:color="000000" w:fill="FFFFFF"/>
            <w:vAlign w:val="bottom"/>
            <w:hideMark/>
          </w:tcPr>
          <w:p w14:paraId="17742FF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气缸6配套</w:t>
            </w:r>
          </w:p>
        </w:tc>
        <w:tc>
          <w:tcPr>
            <w:tcW w:w="4536" w:type="dxa"/>
            <w:tcBorders>
              <w:top w:val="nil"/>
              <w:left w:val="nil"/>
              <w:bottom w:val="single" w:sz="4" w:space="0" w:color="000000"/>
              <w:right w:val="single" w:sz="4" w:space="0" w:color="000000"/>
            </w:tcBorders>
            <w:shd w:val="clear" w:color="000000" w:fill="FFFFFF"/>
            <w:vAlign w:val="bottom"/>
            <w:hideMark/>
          </w:tcPr>
          <w:p w14:paraId="5F62141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缸径105mm，行程110—115mm，柴油机用</w:t>
            </w:r>
          </w:p>
        </w:tc>
        <w:tc>
          <w:tcPr>
            <w:tcW w:w="1559" w:type="dxa"/>
            <w:tcBorders>
              <w:top w:val="nil"/>
              <w:left w:val="nil"/>
              <w:bottom w:val="single" w:sz="4" w:space="0" w:color="000000"/>
              <w:right w:val="single" w:sz="4" w:space="0" w:color="000000"/>
            </w:tcBorders>
            <w:shd w:val="clear" w:color="000000" w:fill="FFFFFF"/>
            <w:vAlign w:val="center"/>
            <w:hideMark/>
          </w:tcPr>
          <w:p w14:paraId="50AA8B8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bottom"/>
            <w:hideMark/>
          </w:tcPr>
          <w:p w14:paraId="39B6AE1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w:t>
            </w:r>
          </w:p>
        </w:tc>
        <w:tc>
          <w:tcPr>
            <w:tcW w:w="1843" w:type="dxa"/>
            <w:tcBorders>
              <w:top w:val="nil"/>
              <w:left w:val="nil"/>
              <w:bottom w:val="single" w:sz="4" w:space="0" w:color="000000"/>
              <w:right w:val="single" w:sz="4" w:space="0" w:color="000000"/>
            </w:tcBorders>
            <w:shd w:val="clear" w:color="000000" w:fill="FFFFFF"/>
            <w:vAlign w:val="bottom"/>
            <w:hideMark/>
          </w:tcPr>
          <w:p w14:paraId="3041036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492CE4A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4A66E0F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FFFBF7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46</w:t>
            </w:r>
          </w:p>
        </w:tc>
        <w:tc>
          <w:tcPr>
            <w:tcW w:w="2268" w:type="dxa"/>
            <w:tcBorders>
              <w:top w:val="nil"/>
              <w:left w:val="nil"/>
              <w:bottom w:val="single" w:sz="4" w:space="0" w:color="000000"/>
              <w:right w:val="single" w:sz="4" w:space="0" w:color="000000"/>
            </w:tcBorders>
            <w:shd w:val="clear" w:color="000000" w:fill="FFFFFF"/>
            <w:vAlign w:val="center"/>
            <w:hideMark/>
          </w:tcPr>
          <w:p w14:paraId="2162432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线束检测接头</w:t>
            </w:r>
          </w:p>
        </w:tc>
        <w:tc>
          <w:tcPr>
            <w:tcW w:w="4536" w:type="dxa"/>
            <w:tcBorders>
              <w:top w:val="nil"/>
              <w:left w:val="nil"/>
              <w:bottom w:val="single" w:sz="4" w:space="0" w:color="000000"/>
              <w:right w:val="single" w:sz="4" w:space="0" w:color="000000"/>
            </w:tcBorders>
            <w:shd w:val="clear" w:color="000000" w:fill="FFFFFF"/>
            <w:vAlign w:val="center"/>
            <w:hideMark/>
          </w:tcPr>
          <w:p w14:paraId="51B7FF9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92件套多功能万用型</w:t>
            </w:r>
          </w:p>
        </w:tc>
        <w:tc>
          <w:tcPr>
            <w:tcW w:w="1559" w:type="dxa"/>
            <w:tcBorders>
              <w:top w:val="nil"/>
              <w:left w:val="nil"/>
              <w:bottom w:val="single" w:sz="4" w:space="0" w:color="000000"/>
              <w:right w:val="single" w:sz="4" w:space="0" w:color="000000"/>
            </w:tcBorders>
            <w:shd w:val="clear" w:color="000000" w:fill="FFFFFF"/>
            <w:vAlign w:val="center"/>
            <w:hideMark/>
          </w:tcPr>
          <w:p w14:paraId="1AD559C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vAlign w:val="center"/>
            <w:hideMark/>
          </w:tcPr>
          <w:p w14:paraId="05E25F9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587B03F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25322B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5E139FC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7D0C5C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47</w:t>
            </w:r>
          </w:p>
        </w:tc>
        <w:tc>
          <w:tcPr>
            <w:tcW w:w="2268" w:type="dxa"/>
            <w:tcBorders>
              <w:top w:val="nil"/>
              <w:left w:val="nil"/>
              <w:bottom w:val="single" w:sz="4" w:space="0" w:color="000000"/>
              <w:right w:val="single" w:sz="4" w:space="0" w:color="000000"/>
            </w:tcBorders>
            <w:shd w:val="clear" w:color="000000" w:fill="FFFFFF"/>
            <w:vAlign w:val="bottom"/>
            <w:hideMark/>
          </w:tcPr>
          <w:p w14:paraId="4F3FA18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气门铰刀</w:t>
            </w:r>
          </w:p>
        </w:tc>
        <w:tc>
          <w:tcPr>
            <w:tcW w:w="4536" w:type="dxa"/>
            <w:tcBorders>
              <w:top w:val="nil"/>
              <w:left w:val="nil"/>
              <w:bottom w:val="single" w:sz="4" w:space="0" w:color="000000"/>
              <w:right w:val="single" w:sz="4" w:space="0" w:color="000000"/>
            </w:tcBorders>
            <w:shd w:val="clear" w:color="000000" w:fill="FFFFFF"/>
            <w:vAlign w:val="center"/>
            <w:hideMark/>
          </w:tcPr>
          <w:p w14:paraId="5723BFA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农机综合套装，优质硬质合金材质</w:t>
            </w:r>
          </w:p>
        </w:tc>
        <w:tc>
          <w:tcPr>
            <w:tcW w:w="1559" w:type="dxa"/>
            <w:tcBorders>
              <w:top w:val="nil"/>
              <w:left w:val="nil"/>
              <w:bottom w:val="single" w:sz="4" w:space="0" w:color="000000"/>
              <w:right w:val="single" w:sz="4" w:space="0" w:color="000000"/>
            </w:tcBorders>
            <w:shd w:val="clear" w:color="000000" w:fill="FFFFFF"/>
            <w:vAlign w:val="center"/>
            <w:hideMark/>
          </w:tcPr>
          <w:p w14:paraId="117B87A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360</w:t>
            </w:r>
          </w:p>
        </w:tc>
        <w:tc>
          <w:tcPr>
            <w:tcW w:w="1276" w:type="dxa"/>
            <w:tcBorders>
              <w:top w:val="nil"/>
              <w:left w:val="nil"/>
              <w:bottom w:val="single" w:sz="4" w:space="0" w:color="000000"/>
              <w:right w:val="single" w:sz="4" w:space="0" w:color="000000"/>
            </w:tcBorders>
            <w:shd w:val="clear" w:color="000000" w:fill="FFFFFF"/>
            <w:vAlign w:val="center"/>
            <w:hideMark/>
          </w:tcPr>
          <w:p w14:paraId="4B1048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4AAB8C0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3228B0C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1080</w:t>
            </w:r>
          </w:p>
        </w:tc>
      </w:tr>
      <w:tr w:rsidR="00046DEE" w:rsidRPr="00046DEE" w14:paraId="72AFFF48"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1E4B5E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48</w:t>
            </w:r>
          </w:p>
        </w:tc>
        <w:tc>
          <w:tcPr>
            <w:tcW w:w="2268" w:type="dxa"/>
            <w:tcBorders>
              <w:top w:val="nil"/>
              <w:left w:val="nil"/>
              <w:bottom w:val="single" w:sz="4" w:space="0" w:color="000000"/>
              <w:right w:val="single" w:sz="4" w:space="0" w:color="000000"/>
            </w:tcBorders>
            <w:shd w:val="clear" w:color="000000" w:fill="FFFFFF"/>
            <w:vAlign w:val="bottom"/>
            <w:hideMark/>
          </w:tcPr>
          <w:p w14:paraId="2E237CB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起动机</w:t>
            </w:r>
          </w:p>
        </w:tc>
        <w:tc>
          <w:tcPr>
            <w:tcW w:w="4536" w:type="dxa"/>
            <w:tcBorders>
              <w:top w:val="nil"/>
              <w:left w:val="nil"/>
              <w:bottom w:val="single" w:sz="4" w:space="0" w:color="000000"/>
              <w:right w:val="single" w:sz="4" w:space="0" w:color="000000"/>
            </w:tcBorders>
            <w:shd w:val="clear" w:color="000000" w:fill="FFFFFF"/>
            <w:vAlign w:val="center"/>
            <w:hideMark/>
          </w:tcPr>
          <w:p w14:paraId="227466D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WP-QDJ，12V,带二级继电器</w:t>
            </w:r>
          </w:p>
        </w:tc>
        <w:tc>
          <w:tcPr>
            <w:tcW w:w="1559" w:type="dxa"/>
            <w:tcBorders>
              <w:top w:val="nil"/>
              <w:left w:val="nil"/>
              <w:bottom w:val="single" w:sz="4" w:space="0" w:color="000000"/>
              <w:right w:val="single" w:sz="4" w:space="0" w:color="000000"/>
            </w:tcBorders>
            <w:shd w:val="clear" w:color="000000" w:fill="FFFFFF"/>
            <w:vAlign w:val="center"/>
            <w:hideMark/>
          </w:tcPr>
          <w:p w14:paraId="669A820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800</w:t>
            </w:r>
          </w:p>
        </w:tc>
        <w:tc>
          <w:tcPr>
            <w:tcW w:w="1276" w:type="dxa"/>
            <w:tcBorders>
              <w:top w:val="nil"/>
              <w:left w:val="nil"/>
              <w:bottom w:val="single" w:sz="4" w:space="0" w:color="000000"/>
              <w:right w:val="single" w:sz="4" w:space="0" w:color="000000"/>
            </w:tcBorders>
            <w:shd w:val="clear" w:color="000000" w:fill="FFFFFF"/>
            <w:vAlign w:val="center"/>
            <w:hideMark/>
          </w:tcPr>
          <w:p w14:paraId="507B0F4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1C06BEC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9D104B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688AFB5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4E15C9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49</w:t>
            </w:r>
          </w:p>
        </w:tc>
        <w:tc>
          <w:tcPr>
            <w:tcW w:w="2268" w:type="dxa"/>
            <w:tcBorders>
              <w:top w:val="nil"/>
              <w:left w:val="nil"/>
              <w:bottom w:val="single" w:sz="4" w:space="0" w:color="000000"/>
              <w:right w:val="single" w:sz="4" w:space="0" w:color="000000"/>
            </w:tcBorders>
            <w:shd w:val="clear" w:color="000000" w:fill="FFFFFF"/>
            <w:vAlign w:val="bottom"/>
            <w:hideMark/>
          </w:tcPr>
          <w:p w14:paraId="34A9512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发电机</w:t>
            </w:r>
          </w:p>
        </w:tc>
        <w:tc>
          <w:tcPr>
            <w:tcW w:w="4536" w:type="dxa"/>
            <w:tcBorders>
              <w:top w:val="nil"/>
              <w:left w:val="nil"/>
              <w:bottom w:val="single" w:sz="4" w:space="0" w:color="000000"/>
              <w:right w:val="single" w:sz="4" w:space="0" w:color="000000"/>
            </w:tcBorders>
            <w:shd w:val="clear" w:color="000000" w:fill="FFFFFF"/>
            <w:vAlign w:val="center"/>
            <w:hideMark/>
          </w:tcPr>
          <w:p w14:paraId="5E9A8E7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14V  80A</w:t>
            </w:r>
          </w:p>
        </w:tc>
        <w:tc>
          <w:tcPr>
            <w:tcW w:w="1559" w:type="dxa"/>
            <w:tcBorders>
              <w:top w:val="nil"/>
              <w:left w:val="nil"/>
              <w:bottom w:val="single" w:sz="4" w:space="0" w:color="000000"/>
              <w:right w:val="single" w:sz="4" w:space="0" w:color="000000"/>
            </w:tcBorders>
            <w:shd w:val="clear" w:color="000000" w:fill="FFFFFF"/>
            <w:vAlign w:val="center"/>
            <w:hideMark/>
          </w:tcPr>
          <w:p w14:paraId="6A587AD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800</w:t>
            </w:r>
          </w:p>
        </w:tc>
        <w:tc>
          <w:tcPr>
            <w:tcW w:w="1276" w:type="dxa"/>
            <w:tcBorders>
              <w:top w:val="nil"/>
              <w:left w:val="nil"/>
              <w:bottom w:val="single" w:sz="4" w:space="0" w:color="000000"/>
              <w:right w:val="single" w:sz="4" w:space="0" w:color="000000"/>
            </w:tcBorders>
            <w:shd w:val="clear" w:color="000000" w:fill="FFFFFF"/>
            <w:vAlign w:val="center"/>
            <w:hideMark/>
          </w:tcPr>
          <w:p w14:paraId="5F6E785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w:t>
            </w:r>
          </w:p>
        </w:tc>
        <w:tc>
          <w:tcPr>
            <w:tcW w:w="1843" w:type="dxa"/>
            <w:tcBorders>
              <w:top w:val="nil"/>
              <w:left w:val="nil"/>
              <w:bottom w:val="single" w:sz="4" w:space="0" w:color="000000"/>
              <w:right w:val="single" w:sz="4" w:space="0" w:color="000000"/>
            </w:tcBorders>
            <w:shd w:val="clear" w:color="000000" w:fill="FFFFFF"/>
            <w:vAlign w:val="center"/>
            <w:hideMark/>
          </w:tcPr>
          <w:p w14:paraId="2C0C0F8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5BB968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318D26B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6D8C57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50</w:t>
            </w:r>
          </w:p>
        </w:tc>
        <w:tc>
          <w:tcPr>
            <w:tcW w:w="2268" w:type="dxa"/>
            <w:tcBorders>
              <w:top w:val="nil"/>
              <w:left w:val="nil"/>
              <w:bottom w:val="single" w:sz="4" w:space="0" w:color="000000"/>
              <w:right w:val="single" w:sz="4" w:space="0" w:color="000000"/>
            </w:tcBorders>
            <w:shd w:val="clear" w:color="000000" w:fill="FFFFFF"/>
            <w:vAlign w:val="center"/>
            <w:hideMark/>
          </w:tcPr>
          <w:p w14:paraId="351D55E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转向助力油</w:t>
            </w:r>
          </w:p>
        </w:tc>
        <w:tc>
          <w:tcPr>
            <w:tcW w:w="4536" w:type="dxa"/>
            <w:tcBorders>
              <w:top w:val="nil"/>
              <w:left w:val="nil"/>
              <w:bottom w:val="single" w:sz="4" w:space="0" w:color="000000"/>
              <w:right w:val="single" w:sz="4" w:space="0" w:color="000000"/>
            </w:tcBorders>
            <w:shd w:val="clear" w:color="000000" w:fill="FFFFFF"/>
            <w:vAlign w:val="center"/>
            <w:hideMark/>
          </w:tcPr>
          <w:p w14:paraId="417564A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2L  8#</w:t>
            </w:r>
          </w:p>
        </w:tc>
        <w:tc>
          <w:tcPr>
            <w:tcW w:w="1559" w:type="dxa"/>
            <w:tcBorders>
              <w:top w:val="nil"/>
              <w:left w:val="nil"/>
              <w:bottom w:val="single" w:sz="4" w:space="0" w:color="000000"/>
              <w:right w:val="single" w:sz="4" w:space="0" w:color="000000"/>
            </w:tcBorders>
            <w:shd w:val="clear" w:color="000000" w:fill="FFFFFF"/>
            <w:vAlign w:val="center"/>
            <w:hideMark/>
          </w:tcPr>
          <w:p w14:paraId="4FA3E79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70</w:t>
            </w:r>
          </w:p>
        </w:tc>
        <w:tc>
          <w:tcPr>
            <w:tcW w:w="1276" w:type="dxa"/>
            <w:tcBorders>
              <w:top w:val="nil"/>
              <w:left w:val="nil"/>
              <w:bottom w:val="single" w:sz="4" w:space="0" w:color="000000"/>
              <w:right w:val="single" w:sz="4" w:space="0" w:color="000000"/>
            </w:tcBorders>
            <w:shd w:val="clear" w:color="000000" w:fill="FFFFFF"/>
            <w:vAlign w:val="center"/>
            <w:hideMark/>
          </w:tcPr>
          <w:p w14:paraId="5DF83BC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w:t>
            </w:r>
          </w:p>
        </w:tc>
        <w:tc>
          <w:tcPr>
            <w:tcW w:w="1843" w:type="dxa"/>
            <w:tcBorders>
              <w:top w:val="nil"/>
              <w:left w:val="nil"/>
              <w:bottom w:val="single" w:sz="4" w:space="0" w:color="000000"/>
              <w:right w:val="single" w:sz="4" w:space="0" w:color="000000"/>
            </w:tcBorders>
            <w:shd w:val="clear" w:color="000000" w:fill="FFFFFF"/>
            <w:noWrap/>
            <w:vAlign w:val="center"/>
            <w:hideMark/>
          </w:tcPr>
          <w:p w14:paraId="171B57A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桶（2L）</w:t>
            </w:r>
          </w:p>
        </w:tc>
        <w:tc>
          <w:tcPr>
            <w:tcW w:w="1843" w:type="dxa"/>
            <w:tcBorders>
              <w:top w:val="nil"/>
              <w:left w:val="nil"/>
              <w:bottom w:val="single" w:sz="4" w:space="0" w:color="000000"/>
              <w:right w:val="single" w:sz="4" w:space="0" w:color="000000"/>
            </w:tcBorders>
            <w:shd w:val="clear" w:color="000000" w:fill="FFFFFF"/>
            <w:vAlign w:val="center"/>
            <w:hideMark/>
          </w:tcPr>
          <w:p w14:paraId="0EFD96C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350</w:t>
            </w:r>
          </w:p>
        </w:tc>
      </w:tr>
      <w:tr w:rsidR="00046DEE" w:rsidRPr="00046DEE" w14:paraId="11C9D2CA"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F13AB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51</w:t>
            </w:r>
          </w:p>
        </w:tc>
        <w:tc>
          <w:tcPr>
            <w:tcW w:w="2268" w:type="dxa"/>
            <w:tcBorders>
              <w:top w:val="nil"/>
              <w:left w:val="nil"/>
              <w:bottom w:val="single" w:sz="4" w:space="0" w:color="000000"/>
              <w:right w:val="single" w:sz="4" w:space="0" w:color="000000"/>
            </w:tcBorders>
            <w:shd w:val="clear" w:color="000000" w:fill="FFFFFF"/>
            <w:vAlign w:val="center"/>
            <w:hideMark/>
          </w:tcPr>
          <w:p w14:paraId="00B0BA1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液压油</w:t>
            </w:r>
          </w:p>
        </w:tc>
        <w:tc>
          <w:tcPr>
            <w:tcW w:w="4536" w:type="dxa"/>
            <w:tcBorders>
              <w:top w:val="nil"/>
              <w:left w:val="nil"/>
              <w:bottom w:val="single" w:sz="4" w:space="0" w:color="000000"/>
              <w:right w:val="single" w:sz="4" w:space="0" w:color="000000"/>
            </w:tcBorders>
            <w:shd w:val="clear" w:color="000000" w:fill="FFFFFF"/>
            <w:vAlign w:val="center"/>
            <w:hideMark/>
          </w:tcPr>
          <w:p w14:paraId="16E0004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L-HM 46号液压油、16升装，耐低温-30℃</w:t>
            </w:r>
          </w:p>
        </w:tc>
        <w:tc>
          <w:tcPr>
            <w:tcW w:w="1559" w:type="dxa"/>
            <w:tcBorders>
              <w:top w:val="nil"/>
              <w:left w:val="nil"/>
              <w:bottom w:val="single" w:sz="4" w:space="0" w:color="000000"/>
              <w:right w:val="single" w:sz="4" w:space="0" w:color="000000"/>
            </w:tcBorders>
            <w:shd w:val="clear" w:color="000000" w:fill="FFFFFF"/>
            <w:vAlign w:val="center"/>
            <w:hideMark/>
          </w:tcPr>
          <w:p w14:paraId="2A77DAF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53192BE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w:t>
            </w:r>
          </w:p>
        </w:tc>
        <w:tc>
          <w:tcPr>
            <w:tcW w:w="1843" w:type="dxa"/>
            <w:tcBorders>
              <w:top w:val="nil"/>
              <w:left w:val="nil"/>
              <w:bottom w:val="single" w:sz="4" w:space="0" w:color="000000"/>
              <w:right w:val="single" w:sz="4" w:space="0" w:color="000000"/>
            </w:tcBorders>
            <w:shd w:val="clear" w:color="000000" w:fill="FFFFFF"/>
            <w:noWrap/>
            <w:vAlign w:val="center"/>
            <w:hideMark/>
          </w:tcPr>
          <w:p w14:paraId="07B56AF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桶（16L）</w:t>
            </w:r>
          </w:p>
        </w:tc>
        <w:tc>
          <w:tcPr>
            <w:tcW w:w="1843" w:type="dxa"/>
            <w:tcBorders>
              <w:top w:val="nil"/>
              <w:left w:val="nil"/>
              <w:bottom w:val="single" w:sz="4" w:space="0" w:color="000000"/>
              <w:right w:val="single" w:sz="4" w:space="0" w:color="000000"/>
            </w:tcBorders>
            <w:shd w:val="clear" w:color="000000" w:fill="FFFFFF"/>
            <w:vAlign w:val="center"/>
            <w:hideMark/>
          </w:tcPr>
          <w:p w14:paraId="55D61AA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900</w:t>
            </w:r>
          </w:p>
        </w:tc>
      </w:tr>
      <w:tr w:rsidR="00046DEE" w:rsidRPr="00046DEE" w14:paraId="55BAFDE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6A8397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52</w:t>
            </w:r>
          </w:p>
        </w:tc>
        <w:tc>
          <w:tcPr>
            <w:tcW w:w="2268" w:type="dxa"/>
            <w:tcBorders>
              <w:top w:val="nil"/>
              <w:left w:val="nil"/>
              <w:bottom w:val="single" w:sz="4" w:space="0" w:color="000000"/>
              <w:right w:val="single" w:sz="4" w:space="0" w:color="000000"/>
            </w:tcBorders>
            <w:shd w:val="clear" w:color="000000" w:fill="FFFFFF"/>
            <w:vAlign w:val="center"/>
            <w:hideMark/>
          </w:tcPr>
          <w:p w14:paraId="7EB273C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制动液</w:t>
            </w:r>
          </w:p>
        </w:tc>
        <w:tc>
          <w:tcPr>
            <w:tcW w:w="4536" w:type="dxa"/>
            <w:tcBorders>
              <w:top w:val="nil"/>
              <w:left w:val="nil"/>
              <w:bottom w:val="single" w:sz="4" w:space="0" w:color="000000"/>
              <w:right w:val="single" w:sz="4" w:space="0" w:color="000000"/>
            </w:tcBorders>
            <w:shd w:val="clear" w:color="000000" w:fill="FFFFFF"/>
            <w:vAlign w:val="center"/>
            <w:hideMark/>
          </w:tcPr>
          <w:p w14:paraId="1F0FC34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DOT4,干沸点&gt;250℃</w:t>
            </w:r>
          </w:p>
        </w:tc>
        <w:tc>
          <w:tcPr>
            <w:tcW w:w="1559" w:type="dxa"/>
            <w:tcBorders>
              <w:top w:val="nil"/>
              <w:left w:val="nil"/>
              <w:bottom w:val="single" w:sz="4" w:space="0" w:color="000000"/>
              <w:right w:val="single" w:sz="4" w:space="0" w:color="000000"/>
            </w:tcBorders>
            <w:shd w:val="clear" w:color="000000" w:fill="FFFFFF"/>
            <w:vAlign w:val="center"/>
            <w:hideMark/>
          </w:tcPr>
          <w:p w14:paraId="3AC3408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w:t>
            </w:r>
          </w:p>
        </w:tc>
        <w:tc>
          <w:tcPr>
            <w:tcW w:w="1276" w:type="dxa"/>
            <w:tcBorders>
              <w:top w:val="nil"/>
              <w:left w:val="nil"/>
              <w:bottom w:val="single" w:sz="4" w:space="0" w:color="000000"/>
              <w:right w:val="single" w:sz="4" w:space="0" w:color="000000"/>
            </w:tcBorders>
            <w:shd w:val="clear" w:color="000000" w:fill="FFFFFF"/>
            <w:vAlign w:val="center"/>
            <w:hideMark/>
          </w:tcPr>
          <w:p w14:paraId="6F903F2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w:t>
            </w:r>
          </w:p>
        </w:tc>
        <w:tc>
          <w:tcPr>
            <w:tcW w:w="1843" w:type="dxa"/>
            <w:tcBorders>
              <w:top w:val="nil"/>
              <w:left w:val="nil"/>
              <w:bottom w:val="single" w:sz="4" w:space="0" w:color="000000"/>
              <w:right w:val="single" w:sz="4" w:space="0" w:color="000000"/>
            </w:tcBorders>
            <w:shd w:val="clear" w:color="000000" w:fill="FFFFFF"/>
            <w:noWrap/>
            <w:vAlign w:val="center"/>
            <w:hideMark/>
          </w:tcPr>
          <w:p w14:paraId="0BD4BF6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升</w:t>
            </w:r>
          </w:p>
        </w:tc>
        <w:tc>
          <w:tcPr>
            <w:tcW w:w="1843" w:type="dxa"/>
            <w:tcBorders>
              <w:top w:val="nil"/>
              <w:left w:val="nil"/>
              <w:bottom w:val="single" w:sz="4" w:space="0" w:color="000000"/>
              <w:right w:val="single" w:sz="4" w:space="0" w:color="000000"/>
            </w:tcBorders>
            <w:shd w:val="clear" w:color="000000" w:fill="FFFFFF"/>
            <w:vAlign w:val="center"/>
            <w:hideMark/>
          </w:tcPr>
          <w:p w14:paraId="7BBE7C7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4B7FB7D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ACA5F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53</w:t>
            </w:r>
          </w:p>
        </w:tc>
        <w:tc>
          <w:tcPr>
            <w:tcW w:w="2268" w:type="dxa"/>
            <w:tcBorders>
              <w:top w:val="nil"/>
              <w:left w:val="nil"/>
              <w:bottom w:val="single" w:sz="4" w:space="0" w:color="000000"/>
              <w:right w:val="single" w:sz="4" w:space="0" w:color="000000"/>
            </w:tcBorders>
            <w:shd w:val="clear" w:color="000000" w:fill="FFFFFF"/>
            <w:vAlign w:val="center"/>
            <w:hideMark/>
          </w:tcPr>
          <w:p w14:paraId="576712D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柴油机油</w:t>
            </w:r>
          </w:p>
        </w:tc>
        <w:tc>
          <w:tcPr>
            <w:tcW w:w="4536" w:type="dxa"/>
            <w:tcBorders>
              <w:top w:val="nil"/>
              <w:left w:val="nil"/>
              <w:bottom w:val="single" w:sz="4" w:space="0" w:color="000000"/>
              <w:right w:val="single" w:sz="4" w:space="0" w:color="000000"/>
            </w:tcBorders>
            <w:shd w:val="clear" w:color="000000" w:fill="FFFFFF"/>
            <w:vAlign w:val="center"/>
            <w:hideMark/>
          </w:tcPr>
          <w:p w14:paraId="284BECA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全合成，15W-40（18升装）</w:t>
            </w:r>
          </w:p>
        </w:tc>
        <w:tc>
          <w:tcPr>
            <w:tcW w:w="1559" w:type="dxa"/>
            <w:tcBorders>
              <w:top w:val="nil"/>
              <w:left w:val="nil"/>
              <w:bottom w:val="single" w:sz="4" w:space="0" w:color="000000"/>
              <w:right w:val="single" w:sz="4" w:space="0" w:color="000000"/>
            </w:tcBorders>
            <w:shd w:val="clear" w:color="000000" w:fill="FFFFFF"/>
            <w:vAlign w:val="center"/>
            <w:hideMark/>
          </w:tcPr>
          <w:p w14:paraId="03C3766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220</w:t>
            </w:r>
          </w:p>
        </w:tc>
        <w:tc>
          <w:tcPr>
            <w:tcW w:w="1276" w:type="dxa"/>
            <w:tcBorders>
              <w:top w:val="nil"/>
              <w:left w:val="nil"/>
              <w:bottom w:val="single" w:sz="4" w:space="0" w:color="000000"/>
              <w:right w:val="single" w:sz="4" w:space="0" w:color="000000"/>
            </w:tcBorders>
            <w:shd w:val="clear" w:color="000000" w:fill="FFFFFF"/>
            <w:vAlign w:val="center"/>
            <w:hideMark/>
          </w:tcPr>
          <w:p w14:paraId="7CA200D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w:t>
            </w:r>
          </w:p>
        </w:tc>
        <w:tc>
          <w:tcPr>
            <w:tcW w:w="1843" w:type="dxa"/>
            <w:tcBorders>
              <w:top w:val="nil"/>
              <w:left w:val="nil"/>
              <w:bottom w:val="single" w:sz="4" w:space="0" w:color="000000"/>
              <w:right w:val="single" w:sz="4" w:space="0" w:color="000000"/>
            </w:tcBorders>
            <w:shd w:val="clear" w:color="000000" w:fill="FFFFFF"/>
            <w:noWrap/>
            <w:vAlign w:val="center"/>
            <w:hideMark/>
          </w:tcPr>
          <w:p w14:paraId="6E0642F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桶</w:t>
            </w:r>
          </w:p>
        </w:tc>
        <w:tc>
          <w:tcPr>
            <w:tcW w:w="1843" w:type="dxa"/>
            <w:tcBorders>
              <w:top w:val="nil"/>
              <w:left w:val="nil"/>
              <w:bottom w:val="single" w:sz="4" w:space="0" w:color="000000"/>
              <w:right w:val="single" w:sz="4" w:space="0" w:color="000000"/>
            </w:tcBorders>
            <w:shd w:val="clear" w:color="000000" w:fill="FFFFFF"/>
            <w:vAlign w:val="center"/>
            <w:hideMark/>
          </w:tcPr>
          <w:p w14:paraId="0144E7D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880</w:t>
            </w:r>
          </w:p>
        </w:tc>
      </w:tr>
      <w:tr w:rsidR="00046DEE" w:rsidRPr="00046DEE" w14:paraId="3B7C3C71"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DBB9F0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54</w:t>
            </w:r>
          </w:p>
        </w:tc>
        <w:tc>
          <w:tcPr>
            <w:tcW w:w="2268" w:type="dxa"/>
            <w:tcBorders>
              <w:top w:val="nil"/>
              <w:left w:val="nil"/>
              <w:bottom w:val="single" w:sz="4" w:space="0" w:color="000000"/>
              <w:right w:val="single" w:sz="4" w:space="0" w:color="000000"/>
            </w:tcBorders>
            <w:shd w:val="clear" w:color="000000" w:fill="FFFFFF"/>
            <w:vAlign w:val="center"/>
            <w:hideMark/>
          </w:tcPr>
          <w:p w14:paraId="21D177A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大灯插接器</w:t>
            </w:r>
          </w:p>
        </w:tc>
        <w:tc>
          <w:tcPr>
            <w:tcW w:w="4536" w:type="dxa"/>
            <w:tcBorders>
              <w:top w:val="nil"/>
              <w:left w:val="nil"/>
              <w:bottom w:val="single" w:sz="4" w:space="0" w:color="000000"/>
              <w:right w:val="single" w:sz="4" w:space="0" w:color="000000"/>
            </w:tcBorders>
            <w:shd w:val="clear" w:color="000000" w:fill="FFFFFF"/>
            <w:vAlign w:val="center"/>
            <w:hideMark/>
          </w:tcPr>
          <w:p w14:paraId="7BE8623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适配09款高尔夫A6前大灯插座（线束侧）</w:t>
            </w:r>
          </w:p>
        </w:tc>
        <w:tc>
          <w:tcPr>
            <w:tcW w:w="1559" w:type="dxa"/>
            <w:tcBorders>
              <w:top w:val="nil"/>
              <w:left w:val="nil"/>
              <w:bottom w:val="single" w:sz="4" w:space="0" w:color="000000"/>
              <w:right w:val="single" w:sz="4" w:space="0" w:color="000000"/>
            </w:tcBorders>
            <w:shd w:val="clear" w:color="000000" w:fill="FFFFFF"/>
            <w:vAlign w:val="center"/>
            <w:hideMark/>
          </w:tcPr>
          <w:p w14:paraId="1D0DA1D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2F0598E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w:t>
            </w:r>
          </w:p>
        </w:tc>
        <w:tc>
          <w:tcPr>
            <w:tcW w:w="1843" w:type="dxa"/>
            <w:tcBorders>
              <w:top w:val="nil"/>
              <w:left w:val="nil"/>
              <w:bottom w:val="single" w:sz="4" w:space="0" w:color="000000"/>
              <w:right w:val="single" w:sz="4" w:space="0" w:color="000000"/>
            </w:tcBorders>
            <w:shd w:val="clear" w:color="000000" w:fill="FFFFFF"/>
            <w:noWrap/>
            <w:vAlign w:val="center"/>
            <w:hideMark/>
          </w:tcPr>
          <w:p w14:paraId="04C6D44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ACB11F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w:t>
            </w:r>
          </w:p>
        </w:tc>
      </w:tr>
      <w:tr w:rsidR="00046DEE" w:rsidRPr="00046DEE" w14:paraId="6512436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827987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55</w:t>
            </w:r>
          </w:p>
        </w:tc>
        <w:tc>
          <w:tcPr>
            <w:tcW w:w="2268" w:type="dxa"/>
            <w:tcBorders>
              <w:top w:val="nil"/>
              <w:left w:val="nil"/>
              <w:bottom w:val="single" w:sz="4" w:space="0" w:color="000000"/>
              <w:right w:val="single" w:sz="4" w:space="0" w:color="000000"/>
            </w:tcBorders>
            <w:shd w:val="clear" w:color="000000" w:fill="FFFFFF"/>
            <w:vAlign w:val="center"/>
            <w:hideMark/>
          </w:tcPr>
          <w:p w14:paraId="1211BA4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灯光开关</w:t>
            </w:r>
          </w:p>
        </w:tc>
        <w:tc>
          <w:tcPr>
            <w:tcW w:w="4536" w:type="dxa"/>
            <w:tcBorders>
              <w:top w:val="nil"/>
              <w:left w:val="nil"/>
              <w:bottom w:val="single" w:sz="4" w:space="0" w:color="000000"/>
              <w:right w:val="single" w:sz="4" w:space="0" w:color="000000"/>
            </w:tcBorders>
            <w:shd w:val="clear" w:color="000000" w:fill="FFFFFF"/>
            <w:vAlign w:val="center"/>
            <w:hideMark/>
          </w:tcPr>
          <w:p w14:paraId="4D24A2A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3档组合旋柄型（0</w:t>
            </w:r>
            <w:r w:rsidRPr="00046DEE">
              <w:rPr>
                <w:rFonts w:ascii="宋体" w:eastAsia="宋体" w:hAnsi="宋体" w:cs="宋体"/>
                <w:kern w:val="0"/>
                <w:sz w:val="20"/>
                <w:szCs w:val="20"/>
              </w:rPr>
              <w:t>9</w:t>
            </w:r>
            <w:r w:rsidRPr="00046DEE">
              <w:rPr>
                <w:rFonts w:ascii="宋体" w:eastAsia="宋体" w:hAnsi="宋体" w:cs="宋体" w:hint="eastAsia"/>
                <w:kern w:val="0"/>
                <w:sz w:val="20"/>
                <w:szCs w:val="20"/>
              </w:rPr>
              <w:t>款高尔夫配套）</w:t>
            </w:r>
          </w:p>
        </w:tc>
        <w:tc>
          <w:tcPr>
            <w:tcW w:w="1559" w:type="dxa"/>
            <w:tcBorders>
              <w:top w:val="nil"/>
              <w:left w:val="nil"/>
              <w:bottom w:val="single" w:sz="4" w:space="0" w:color="000000"/>
              <w:right w:val="single" w:sz="4" w:space="0" w:color="000000"/>
            </w:tcBorders>
            <w:shd w:val="clear" w:color="000000" w:fill="FFFFFF"/>
            <w:vAlign w:val="center"/>
            <w:hideMark/>
          </w:tcPr>
          <w:p w14:paraId="11804DC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120</w:t>
            </w:r>
          </w:p>
        </w:tc>
        <w:tc>
          <w:tcPr>
            <w:tcW w:w="1276" w:type="dxa"/>
            <w:tcBorders>
              <w:top w:val="nil"/>
              <w:left w:val="nil"/>
              <w:bottom w:val="single" w:sz="4" w:space="0" w:color="000000"/>
              <w:right w:val="single" w:sz="4" w:space="0" w:color="000000"/>
            </w:tcBorders>
            <w:shd w:val="clear" w:color="000000" w:fill="FFFFFF"/>
            <w:vAlign w:val="center"/>
            <w:hideMark/>
          </w:tcPr>
          <w:p w14:paraId="0234FA8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w:t>
            </w:r>
          </w:p>
        </w:tc>
        <w:tc>
          <w:tcPr>
            <w:tcW w:w="1843" w:type="dxa"/>
            <w:tcBorders>
              <w:top w:val="nil"/>
              <w:left w:val="nil"/>
              <w:bottom w:val="single" w:sz="4" w:space="0" w:color="000000"/>
              <w:right w:val="single" w:sz="4" w:space="0" w:color="000000"/>
            </w:tcBorders>
            <w:shd w:val="clear" w:color="000000" w:fill="FFFFFF"/>
            <w:noWrap/>
            <w:vAlign w:val="center"/>
            <w:hideMark/>
          </w:tcPr>
          <w:p w14:paraId="457CC79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F01D9E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480</w:t>
            </w:r>
          </w:p>
        </w:tc>
      </w:tr>
      <w:tr w:rsidR="00046DEE" w:rsidRPr="00046DEE" w14:paraId="6B499CAA" w14:textId="77777777" w:rsidTr="0034557F">
        <w:trPr>
          <w:trHeight w:val="7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8B1566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56</w:t>
            </w:r>
          </w:p>
        </w:tc>
        <w:tc>
          <w:tcPr>
            <w:tcW w:w="2268" w:type="dxa"/>
            <w:tcBorders>
              <w:top w:val="nil"/>
              <w:left w:val="nil"/>
              <w:bottom w:val="single" w:sz="4" w:space="0" w:color="000000"/>
              <w:right w:val="single" w:sz="4" w:space="0" w:color="000000"/>
            </w:tcBorders>
            <w:shd w:val="clear" w:color="000000" w:fill="FFFFFF"/>
            <w:vAlign w:val="center"/>
            <w:hideMark/>
          </w:tcPr>
          <w:p w14:paraId="164CBB4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车身修复用连接导线</w:t>
            </w:r>
          </w:p>
        </w:tc>
        <w:tc>
          <w:tcPr>
            <w:tcW w:w="4536" w:type="dxa"/>
            <w:tcBorders>
              <w:top w:val="nil"/>
              <w:left w:val="nil"/>
              <w:bottom w:val="single" w:sz="4" w:space="0" w:color="000000"/>
              <w:right w:val="single" w:sz="4" w:space="0" w:color="000000"/>
            </w:tcBorders>
            <w:shd w:val="clear" w:color="000000" w:fill="FFFFFF"/>
            <w:vAlign w:val="center"/>
            <w:hideMark/>
          </w:tcPr>
          <w:p w14:paraId="18B8A6E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通用导线0.5mm平方毫米，每卷长50米（红、黑、黄、绿、蓝各2卷）</w:t>
            </w:r>
          </w:p>
        </w:tc>
        <w:tc>
          <w:tcPr>
            <w:tcW w:w="1559" w:type="dxa"/>
            <w:tcBorders>
              <w:top w:val="nil"/>
              <w:left w:val="nil"/>
              <w:bottom w:val="single" w:sz="4" w:space="0" w:color="000000"/>
              <w:right w:val="single" w:sz="4" w:space="0" w:color="000000"/>
            </w:tcBorders>
            <w:shd w:val="clear" w:color="000000" w:fill="FFFFFF"/>
            <w:vAlign w:val="center"/>
            <w:hideMark/>
          </w:tcPr>
          <w:p w14:paraId="7EE789D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139EDC9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w:t>
            </w:r>
          </w:p>
        </w:tc>
        <w:tc>
          <w:tcPr>
            <w:tcW w:w="1843" w:type="dxa"/>
            <w:tcBorders>
              <w:top w:val="nil"/>
              <w:left w:val="nil"/>
              <w:bottom w:val="single" w:sz="4" w:space="0" w:color="000000"/>
              <w:right w:val="single" w:sz="4" w:space="0" w:color="000000"/>
            </w:tcBorders>
            <w:shd w:val="clear" w:color="000000" w:fill="FFFFFF"/>
            <w:noWrap/>
            <w:vAlign w:val="center"/>
            <w:hideMark/>
          </w:tcPr>
          <w:p w14:paraId="508223D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卷</w:t>
            </w:r>
          </w:p>
        </w:tc>
        <w:tc>
          <w:tcPr>
            <w:tcW w:w="1843" w:type="dxa"/>
            <w:tcBorders>
              <w:top w:val="nil"/>
              <w:left w:val="nil"/>
              <w:bottom w:val="single" w:sz="4" w:space="0" w:color="000000"/>
              <w:right w:val="single" w:sz="4" w:space="0" w:color="000000"/>
            </w:tcBorders>
            <w:shd w:val="clear" w:color="000000" w:fill="FFFFFF"/>
            <w:vAlign w:val="center"/>
            <w:hideMark/>
          </w:tcPr>
          <w:p w14:paraId="2BA4C5E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5F0531B3"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20C0CD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57</w:t>
            </w:r>
          </w:p>
        </w:tc>
        <w:tc>
          <w:tcPr>
            <w:tcW w:w="2268" w:type="dxa"/>
            <w:tcBorders>
              <w:top w:val="nil"/>
              <w:left w:val="nil"/>
              <w:bottom w:val="single" w:sz="4" w:space="0" w:color="000000"/>
              <w:right w:val="single" w:sz="4" w:space="0" w:color="000000"/>
            </w:tcBorders>
            <w:shd w:val="clear" w:color="000000" w:fill="FFFFFF"/>
            <w:vAlign w:val="center"/>
            <w:hideMark/>
          </w:tcPr>
          <w:p w14:paraId="23562B5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智能气缸压力表</w:t>
            </w:r>
          </w:p>
        </w:tc>
        <w:tc>
          <w:tcPr>
            <w:tcW w:w="4536" w:type="dxa"/>
            <w:tcBorders>
              <w:top w:val="nil"/>
              <w:left w:val="nil"/>
              <w:bottom w:val="single" w:sz="4" w:space="0" w:color="000000"/>
              <w:right w:val="single" w:sz="4" w:space="0" w:color="000000"/>
            </w:tcBorders>
            <w:shd w:val="clear" w:color="000000" w:fill="FFFFFF"/>
            <w:vAlign w:val="center"/>
            <w:hideMark/>
          </w:tcPr>
          <w:p w14:paraId="3BCA67A7" w14:textId="77777777" w:rsidR="004F58CF" w:rsidRPr="00046DEE" w:rsidRDefault="004F58CF" w:rsidP="0034557F">
            <w:pPr>
              <w:widowControl/>
              <w:jc w:val="center"/>
              <w:rPr>
                <w:rFonts w:ascii="宋体" w:eastAsia="宋体" w:hAnsi="宋体" w:cs="Arial"/>
                <w:kern w:val="0"/>
                <w:sz w:val="20"/>
                <w:szCs w:val="20"/>
              </w:rPr>
            </w:pPr>
            <w:r w:rsidRPr="00046DEE">
              <w:rPr>
                <w:rFonts w:ascii="宋体" w:eastAsia="宋体" w:hAnsi="宋体" w:cs="Arial" w:hint="eastAsia"/>
                <w:kern w:val="0"/>
                <w:sz w:val="20"/>
                <w:szCs w:val="20"/>
              </w:rPr>
              <w:t>智能</w:t>
            </w:r>
            <w:r w:rsidRPr="00046DEE">
              <w:rPr>
                <w:rFonts w:ascii="宋体" w:eastAsia="宋体" w:hAnsi="宋体" w:cs="Arial"/>
                <w:kern w:val="0"/>
                <w:sz w:val="20"/>
                <w:szCs w:val="20"/>
              </w:rPr>
              <w:t>2.8寸背光屏，配多种接头，范围0-29.4bar</w:t>
            </w:r>
          </w:p>
        </w:tc>
        <w:tc>
          <w:tcPr>
            <w:tcW w:w="1559" w:type="dxa"/>
            <w:tcBorders>
              <w:top w:val="nil"/>
              <w:left w:val="nil"/>
              <w:bottom w:val="single" w:sz="4" w:space="0" w:color="000000"/>
              <w:right w:val="single" w:sz="4" w:space="0" w:color="000000"/>
            </w:tcBorders>
            <w:shd w:val="clear" w:color="000000" w:fill="FFFFFF"/>
            <w:vAlign w:val="center"/>
            <w:hideMark/>
          </w:tcPr>
          <w:p w14:paraId="5EF74C7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600</w:t>
            </w:r>
          </w:p>
        </w:tc>
        <w:tc>
          <w:tcPr>
            <w:tcW w:w="1276" w:type="dxa"/>
            <w:tcBorders>
              <w:top w:val="nil"/>
              <w:left w:val="nil"/>
              <w:bottom w:val="single" w:sz="4" w:space="0" w:color="000000"/>
              <w:right w:val="single" w:sz="4" w:space="0" w:color="000000"/>
            </w:tcBorders>
            <w:shd w:val="clear" w:color="000000" w:fill="FFFFFF"/>
            <w:vAlign w:val="center"/>
            <w:hideMark/>
          </w:tcPr>
          <w:p w14:paraId="503DEA37" w14:textId="77777777" w:rsidR="004F58CF" w:rsidRPr="00046DEE" w:rsidRDefault="004F58CF" w:rsidP="0034557F">
            <w:pPr>
              <w:widowControl/>
              <w:jc w:val="center"/>
              <w:rPr>
                <w:rFonts w:ascii="宋体" w:eastAsia="宋体" w:hAnsi="宋体" w:cs="Arial"/>
                <w:kern w:val="0"/>
                <w:sz w:val="20"/>
                <w:szCs w:val="20"/>
              </w:rPr>
            </w:pPr>
            <w:r w:rsidRPr="00046DEE">
              <w:rPr>
                <w:rFonts w:ascii="宋体" w:eastAsia="宋体" w:hAnsi="宋体" w:cs="Arial"/>
                <w:kern w:val="0"/>
                <w:sz w:val="20"/>
                <w:szCs w:val="20"/>
              </w:rPr>
              <w:t>6</w:t>
            </w:r>
          </w:p>
        </w:tc>
        <w:tc>
          <w:tcPr>
            <w:tcW w:w="1843" w:type="dxa"/>
            <w:tcBorders>
              <w:top w:val="nil"/>
              <w:left w:val="nil"/>
              <w:bottom w:val="single" w:sz="4" w:space="0" w:color="000000"/>
              <w:right w:val="single" w:sz="4" w:space="0" w:color="000000"/>
            </w:tcBorders>
            <w:shd w:val="clear" w:color="000000" w:fill="FFFFFF"/>
            <w:vAlign w:val="center"/>
            <w:hideMark/>
          </w:tcPr>
          <w:p w14:paraId="724F308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30557C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3600</w:t>
            </w:r>
          </w:p>
        </w:tc>
      </w:tr>
      <w:tr w:rsidR="00046DEE" w:rsidRPr="00046DEE" w14:paraId="456A76A1"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5509A0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58</w:t>
            </w:r>
          </w:p>
        </w:tc>
        <w:tc>
          <w:tcPr>
            <w:tcW w:w="2268" w:type="dxa"/>
            <w:tcBorders>
              <w:top w:val="nil"/>
              <w:left w:val="nil"/>
              <w:bottom w:val="single" w:sz="4" w:space="0" w:color="000000"/>
              <w:right w:val="single" w:sz="4" w:space="0" w:color="000000"/>
            </w:tcBorders>
            <w:shd w:val="clear" w:color="000000" w:fill="FFFFFF"/>
            <w:vAlign w:val="center"/>
            <w:hideMark/>
          </w:tcPr>
          <w:p w14:paraId="603133D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继电器检测仪</w:t>
            </w:r>
          </w:p>
        </w:tc>
        <w:tc>
          <w:tcPr>
            <w:tcW w:w="4536" w:type="dxa"/>
            <w:tcBorders>
              <w:top w:val="nil"/>
              <w:left w:val="nil"/>
              <w:bottom w:val="single" w:sz="4" w:space="0" w:color="000000"/>
              <w:right w:val="single" w:sz="4" w:space="0" w:color="000000"/>
            </w:tcBorders>
            <w:shd w:val="clear" w:color="000000" w:fill="FFFFFF"/>
            <w:vAlign w:val="center"/>
            <w:hideMark/>
          </w:tcPr>
          <w:p w14:paraId="5A9E954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工作电压12V，工作温度-20℃—60℃，四脚五脚型</w:t>
            </w:r>
          </w:p>
        </w:tc>
        <w:tc>
          <w:tcPr>
            <w:tcW w:w="1559" w:type="dxa"/>
            <w:tcBorders>
              <w:top w:val="nil"/>
              <w:left w:val="nil"/>
              <w:bottom w:val="single" w:sz="4" w:space="0" w:color="000000"/>
              <w:right w:val="single" w:sz="4" w:space="0" w:color="000000"/>
            </w:tcBorders>
            <w:shd w:val="clear" w:color="000000" w:fill="FFFFFF"/>
            <w:vAlign w:val="center"/>
            <w:hideMark/>
          </w:tcPr>
          <w:p w14:paraId="10D173E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110</w:t>
            </w:r>
          </w:p>
        </w:tc>
        <w:tc>
          <w:tcPr>
            <w:tcW w:w="1276" w:type="dxa"/>
            <w:tcBorders>
              <w:top w:val="nil"/>
              <w:left w:val="nil"/>
              <w:bottom w:val="single" w:sz="4" w:space="0" w:color="000000"/>
              <w:right w:val="single" w:sz="4" w:space="0" w:color="000000"/>
            </w:tcBorders>
            <w:shd w:val="clear" w:color="000000" w:fill="FFFFFF"/>
            <w:vAlign w:val="center"/>
            <w:hideMark/>
          </w:tcPr>
          <w:p w14:paraId="4E59083D" w14:textId="77777777" w:rsidR="004F58CF" w:rsidRPr="00046DEE" w:rsidRDefault="004F58CF" w:rsidP="0034557F">
            <w:pPr>
              <w:widowControl/>
              <w:jc w:val="center"/>
              <w:rPr>
                <w:rFonts w:ascii="宋体" w:eastAsia="宋体" w:hAnsi="宋体" w:cs="Arial"/>
                <w:kern w:val="0"/>
                <w:sz w:val="20"/>
                <w:szCs w:val="20"/>
              </w:rPr>
            </w:pPr>
            <w:r w:rsidRPr="00046DEE">
              <w:rPr>
                <w:rFonts w:ascii="宋体" w:eastAsia="宋体" w:hAnsi="宋体" w:cs="Arial"/>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489DEE6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DCF512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330</w:t>
            </w:r>
          </w:p>
        </w:tc>
      </w:tr>
      <w:tr w:rsidR="00046DEE" w:rsidRPr="00046DEE" w14:paraId="0ED7DEDB"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055D06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59</w:t>
            </w:r>
          </w:p>
        </w:tc>
        <w:tc>
          <w:tcPr>
            <w:tcW w:w="2268" w:type="dxa"/>
            <w:tcBorders>
              <w:top w:val="nil"/>
              <w:left w:val="nil"/>
              <w:bottom w:val="single" w:sz="4" w:space="0" w:color="000000"/>
              <w:right w:val="single" w:sz="4" w:space="0" w:color="000000"/>
            </w:tcBorders>
            <w:shd w:val="clear" w:color="000000" w:fill="FFFFFF"/>
            <w:vAlign w:val="center"/>
            <w:hideMark/>
          </w:tcPr>
          <w:p w14:paraId="17282DE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汽车电路系统检测仪</w:t>
            </w:r>
          </w:p>
        </w:tc>
        <w:tc>
          <w:tcPr>
            <w:tcW w:w="4536" w:type="dxa"/>
            <w:tcBorders>
              <w:top w:val="nil"/>
              <w:left w:val="nil"/>
              <w:bottom w:val="single" w:sz="4" w:space="0" w:color="000000"/>
              <w:right w:val="single" w:sz="4" w:space="0" w:color="000000"/>
            </w:tcBorders>
            <w:shd w:val="clear" w:color="000000" w:fill="FFFFFF"/>
            <w:vAlign w:val="center"/>
            <w:hideMark/>
          </w:tcPr>
          <w:p w14:paraId="7B75926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尺寸253mm*32mm*42mm，12V，过载保护</w:t>
            </w:r>
          </w:p>
        </w:tc>
        <w:tc>
          <w:tcPr>
            <w:tcW w:w="1559" w:type="dxa"/>
            <w:tcBorders>
              <w:top w:val="nil"/>
              <w:left w:val="nil"/>
              <w:bottom w:val="single" w:sz="4" w:space="0" w:color="000000"/>
              <w:right w:val="single" w:sz="4" w:space="0" w:color="000000"/>
            </w:tcBorders>
            <w:shd w:val="clear" w:color="000000" w:fill="FFFFFF"/>
            <w:vAlign w:val="center"/>
            <w:hideMark/>
          </w:tcPr>
          <w:p w14:paraId="687EDFB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350</w:t>
            </w:r>
          </w:p>
        </w:tc>
        <w:tc>
          <w:tcPr>
            <w:tcW w:w="1276" w:type="dxa"/>
            <w:tcBorders>
              <w:top w:val="nil"/>
              <w:left w:val="nil"/>
              <w:bottom w:val="single" w:sz="4" w:space="0" w:color="000000"/>
              <w:right w:val="single" w:sz="4" w:space="0" w:color="000000"/>
            </w:tcBorders>
            <w:shd w:val="clear" w:color="000000" w:fill="FFFFFF"/>
            <w:vAlign w:val="center"/>
            <w:hideMark/>
          </w:tcPr>
          <w:p w14:paraId="665A8A4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4</w:t>
            </w:r>
          </w:p>
        </w:tc>
        <w:tc>
          <w:tcPr>
            <w:tcW w:w="1843" w:type="dxa"/>
            <w:tcBorders>
              <w:top w:val="nil"/>
              <w:left w:val="nil"/>
              <w:bottom w:val="single" w:sz="4" w:space="0" w:color="000000"/>
              <w:right w:val="single" w:sz="4" w:space="0" w:color="000000"/>
            </w:tcBorders>
            <w:shd w:val="clear" w:color="000000" w:fill="FFFFFF"/>
            <w:vAlign w:val="center"/>
            <w:hideMark/>
          </w:tcPr>
          <w:p w14:paraId="3A78F66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台</w:t>
            </w:r>
          </w:p>
        </w:tc>
        <w:tc>
          <w:tcPr>
            <w:tcW w:w="1843" w:type="dxa"/>
            <w:tcBorders>
              <w:top w:val="nil"/>
              <w:left w:val="nil"/>
              <w:bottom w:val="single" w:sz="4" w:space="0" w:color="000000"/>
              <w:right w:val="single" w:sz="4" w:space="0" w:color="000000"/>
            </w:tcBorders>
            <w:shd w:val="clear" w:color="000000" w:fill="FFFFFF"/>
            <w:vAlign w:val="center"/>
            <w:hideMark/>
          </w:tcPr>
          <w:p w14:paraId="4D92ABD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1400</w:t>
            </w:r>
          </w:p>
        </w:tc>
      </w:tr>
      <w:tr w:rsidR="00046DEE" w:rsidRPr="00046DEE" w14:paraId="090E2D6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A8D396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60</w:t>
            </w:r>
          </w:p>
        </w:tc>
        <w:tc>
          <w:tcPr>
            <w:tcW w:w="2268" w:type="dxa"/>
            <w:tcBorders>
              <w:top w:val="nil"/>
              <w:left w:val="nil"/>
              <w:bottom w:val="single" w:sz="4" w:space="0" w:color="000000"/>
              <w:right w:val="single" w:sz="4" w:space="0" w:color="000000"/>
            </w:tcBorders>
            <w:shd w:val="clear" w:color="000000" w:fill="FFFFFF"/>
            <w:vAlign w:val="center"/>
            <w:hideMark/>
          </w:tcPr>
          <w:p w14:paraId="66E0B11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火花塞测试仪</w:t>
            </w:r>
          </w:p>
        </w:tc>
        <w:tc>
          <w:tcPr>
            <w:tcW w:w="4536" w:type="dxa"/>
            <w:tcBorders>
              <w:top w:val="nil"/>
              <w:left w:val="nil"/>
              <w:bottom w:val="single" w:sz="4" w:space="0" w:color="000000"/>
              <w:right w:val="single" w:sz="4" w:space="0" w:color="000000"/>
            </w:tcBorders>
            <w:shd w:val="clear" w:color="000000" w:fill="FFFFFF"/>
            <w:vAlign w:val="center"/>
            <w:hideMark/>
          </w:tcPr>
          <w:p w14:paraId="54F766F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外形结构200*118*118mm，工作电压110—220</w:t>
            </w:r>
            <w:r w:rsidRPr="00046DEE">
              <w:rPr>
                <w:rFonts w:ascii="宋体" w:eastAsia="宋体" w:hAnsi="宋体" w:cs="宋体"/>
                <w:kern w:val="0"/>
                <w:sz w:val="18"/>
                <w:szCs w:val="18"/>
              </w:rPr>
              <w:t>V</w:t>
            </w:r>
          </w:p>
        </w:tc>
        <w:tc>
          <w:tcPr>
            <w:tcW w:w="1559" w:type="dxa"/>
            <w:tcBorders>
              <w:top w:val="nil"/>
              <w:left w:val="nil"/>
              <w:bottom w:val="single" w:sz="4" w:space="0" w:color="000000"/>
              <w:right w:val="single" w:sz="4" w:space="0" w:color="000000"/>
            </w:tcBorders>
            <w:shd w:val="clear" w:color="000000" w:fill="FFFFFF"/>
            <w:vAlign w:val="center"/>
            <w:hideMark/>
          </w:tcPr>
          <w:p w14:paraId="323541B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450</w:t>
            </w:r>
          </w:p>
        </w:tc>
        <w:tc>
          <w:tcPr>
            <w:tcW w:w="1276" w:type="dxa"/>
            <w:tcBorders>
              <w:top w:val="nil"/>
              <w:left w:val="nil"/>
              <w:bottom w:val="single" w:sz="4" w:space="0" w:color="000000"/>
              <w:right w:val="single" w:sz="4" w:space="0" w:color="000000"/>
            </w:tcBorders>
            <w:shd w:val="clear" w:color="000000" w:fill="FFFFFF"/>
            <w:vAlign w:val="center"/>
            <w:hideMark/>
          </w:tcPr>
          <w:p w14:paraId="402696E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vAlign w:val="center"/>
            <w:hideMark/>
          </w:tcPr>
          <w:p w14:paraId="2377966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台</w:t>
            </w:r>
          </w:p>
        </w:tc>
        <w:tc>
          <w:tcPr>
            <w:tcW w:w="1843" w:type="dxa"/>
            <w:tcBorders>
              <w:top w:val="nil"/>
              <w:left w:val="nil"/>
              <w:bottom w:val="single" w:sz="4" w:space="0" w:color="000000"/>
              <w:right w:val="single" w:sz="4" w:space="0" w:color="000000"/>
            </w:tcBorders>
            <w:shd w:val="clear" w:color="000000" w:fill="FFFFFF"/>
            <w:vAlign w:val="center"/>
            <w:hideMark/>
          </w:tcPr>
          <w:p w14:paraId="3DD0A9C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900</w:t>
            </w:r>
          </w:p>
        </w:tc>
      </w:tr>
      <w:tr w:rsidR="00046DEE" w:rsidRPr="00046DEE" w14:paraId="02C52A6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FEFC64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61</w:t>
            </w:r>
          </w:p>
        </w:tc>
        <w:tc>
          <w:tcPr>
            <w:tcW w:w="2268" w:type="dxa"/>
            <w:tcBorders>
              <w:top w:val="nil"/>
              <w:left w:val="nil"/>
              <w:bottom w:val="single" w:sz="4" w:space="0" w:color="000000"/>
              <w:right w:val="single" w:sz="4" w:space="0" w:color="000000"/>
            </w:tcBorders>
            <w:shd w:val="clear" w:color="000000" w:fill="FFFFFF"/>
            <w:vAlign w:val="center"/>
            <w:hideMark/>
          </w:tcPr>
          <w:p w14:paraId="2C960B5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刹车油检测仪</w:t>
            </w:r>
          </w:p>
        </w:tc>
        <w:tc>
          <w:tcPr>
            <w:tcW w:w="4536" w:type="dxa"/>
            <w:tcBorders>
              <w:top w:val="nil"/>
              <w:left w:val="nil"/>
              <w:bottom w:val="single" w:sz="4" w:space="0" w:color="000000"/>
              <w:right w:val="single" w:sz="4" w:space="0" w:color="000000"/>
            </w:tcBorders>
            <w:shd w:val="clear" w:color="000000" w:fill="FFFFFF"/>
            <w:vAlign w:val="center"/>
            <w:hideMark/>
          </w:tcPr>
          <w:p w14:paraId="133E3D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工作电压6</w:t>
            </w:r>
            <w:r w:rsidRPr="00046DEE">
              <w:rPr>
                <w:rFonts w:ascii="宋体" w:eastAsia="宋体" w:hAnsi="宋体" w:cs="宋体"/>
                <w:kern w:val="0"/>
                <w:sz w:val="20"/>
                <w:szCs w:val="20"/>
              </w:rPr>
              <w:t>V</w:t>
            </w:r>
            <w:r w:rsidRPr="00046DEE">
              <w:rPr>
                <w:rFonts w:ascii="宋体" w:eastAsia="宋体" w:hAnsi="宋体" w:cs="宋体" w:hint="eastAsia"/>
                <w:kern w:val="0"/>
                <w:sz w:val="20"/>
                <w:szCs w:val="20"/>
              </w:rPr>
              <w:t>以上,检测环境-10℃-60℃</w:t>
            </w:r>
          </w:p>
        </w:tc>
        <w:tc>
          <w:tcPr>
            <w:tcW w:w="1559" w:type="dxa"/>
            <w:tcBorders>
              <w:top w:val="nil"/>
              <w:left w:val="nil"/>
              <w:bottom w:val="single" w:sz="4" w:space="0" w:color="000000"/>
              <w:right w:val="single" w:sz="4" w:space="0" w:color="000000"/>
            </w:tcBorders>
            <w:shd w:val="clear" w:color="000000" w:fill="FFFFFF"/>
            <w:vAlign w:val="center"/>
            <w:hideMark/>
          </w:tcPr>
          <w:p w14:paraId="55D7E34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180</w:t>
            </w:r>
          </w:p>
        </w:tc>
        <w:tc>
          <w:tcPr>
            <w:tcW w:w="1276" w:type="dxa"/>
            <w:tcBorders>
              <w:top w:val="nil"/>
              <w:left w:val="nil"/>
              <w:bottom w:val="single" w:sz="4" w:space="0" w:color="000000"/>
              <w:right w:val="single" w:sz="4" w:space="0" w:color="000000"/>
            </w:tcBorders>
            <w:shd w:val="clear" w:color="000000" w:fill="FFFFFF"/>
            <w:vAlign w:val="center"/>
            <w:hideMark/>
          </w:tcPr>
          <w:p w14:paraId="563824F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42EFEF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9B869F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900</w:t>
            </w:r>
          </w:p>
        </w:tc>
      </w:tr>
      <w:tr w:rsidR="00046DEE" w:rsidRPr="00046DEE" w14:paraId="153AF7A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0F881D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62</w:t>
            </w:r>
          </w:p>
        </w:tc>
        <w:tc>
          <w:tcPr>
            <w:tcW w:w="2268" w:type="dxa"/>
            <w:tcBorders>
              <w:top w:val="nil"/>
              <w:left w:val="nil"/>
              <w:bottom w:val="single" w:sz="4" w:space="0" w:color="000000"/>
              <w:right w:val="single" w:sz="4" w:space="0" w:color="000000"/>
            </w:tcBorders>
            <w:shd w:val="clear" w:color="000000" w:fill="FFFFFF"/>
            <w:vAlign w:val="center"/>
            <w:hideMark/>
          </w:tcPr>
          <w:p w14:paraId="389904F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蓄电池测试仪</w:t>
            </w:r>
          </w:p>
        </w:tc>
        <w:tc>
          <w:tcPr>
            <w:tcW w:w="4536" w:type="dxa"/>
            <w:tcBorders>
              <w:top w:val="nil"/>
              <w:left w:val="nil"/>
              <w:bottom w:val="single" w:sz="4" w:space="0" w:color="000000"/>
              <w:right w:val="single" w:sz="4" w:space="0" w:color="000000"/>
            </w:tcBorders>
            <w:shd w:val="clear" w:color="000000" w:fill="FFFFFF"/>
            <w:vAlign w:val="center"/>
            <w:hideMark/>
          </w:tcPr>
          <w:p w14:paraId="615F967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工作电压8-20V，额定容量范围30-100AH</w:t>
            </w:r>
          </w:p>
        </w:tc>
        <w:tc>
          <w:tcPr>
            <w:tcW w:w="1559" w:type="dxa"/>
            <w:tcBorders>
              <w:top w:val="nil"/>
              <w:left w:val="nil"/>
              <w:bottom w:val="single" w:sz="4" w:space="0" w:color="000000"/>
              <w:right w:val="single" w:sz="4" w:space="0" w:color="000000"/>
            </w:tcBorders>
            <w:shd w:val="clear" w:color="000000" w:fill="FFFFFF"/>
            <w:vAlign w:val="center"/>
            <w:hideMark/>
          </w:tcPr>
          <w:p w14:paraId="2B1C82A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160</w:t>
            </w:r>
          </w:p>
        </w:tc>
        <w:tc>
          <w:tcPr>
            <w:tcW w:w="1276" w:type="dxa"/>
            <w:tcBorders>
              <w:top w:val="nil"/>
              <w:left w:val="nil"/>
              <w:bottom w:val="single" w:sz="4" w:space="0" w:color="000000"/>
              <w:right w:val="single" w:sz="4" w:space="0" w:color="000000"/>
            </w:tcBorders>
            <w:shd w:val="clear" w:color="000000" w:fill="FFFFFF"/>
            <w:vAlign w:val="center"/>
            <w:hideMark/>
          </w:tcPr>
          <w:p w14:paraId="7FCC898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64C4992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533F49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4EF195B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23BC7B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63</w:t>
            </w:r>
          </w:p>
        </w:tc>
        <w:tc>
          <w:tcPr>
            <w:tcW w:w="2268" w:type="dxa"/>
            <w:tcBorders>
              <w:top w:val="nil"/>
              <w:left w:val="nil"/>
              <w:bottom w:val="single" w:sz="4" w:space="0" w:color="000000"/>
              <w:right w:val="single" w:sz="4" w:space="0" w:color="000000"/>
            </w:tcBorders>
            <w:shd w:val="clear" w:color="000000" w:fill="FFFFFF"/>
            <w:vAlign w:val="center"/>
            <w:hideMark/>
          </w:tcPr>
          <w:p w14:paraId="1A698F9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智能蓄电池测试仪</w:t>
            </w:r>
          </w:p>
        </w:tc>
        <w:tc>
          <w:tcPr>
            <w:tcW w:w="4536" w:type="dxa"/>
            <w:tcBorders>
              <w:top w:val="nil"/>
              <w:left w:val="nil"/>
              <w:bottom w:val="single" w:sz="4" w:space="0" w:color="000000"/>
              <w:right w:val="single" w:sz="4" w:space="0" w:color="000000"/>
            </w:tcBorders>
            <w:shd w:val="clear" w:color="000000" w:fill="FFFFFF"/>
            <w:vAlign w:val="center"/>
            <w:hideMark/>
          </w:tcPr>
          <w:p w14:paraId="5EB6AB6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工作电压8-30V,工作电流15mA-5A、液晶显示</w:t>
            </w:r>
          </w:p>
        </w:tc>
        <w:tc>
          <w:tcPr>
            <w:tcW w:w="1559" w:type="dxa"/>
            <w:tcBorders>
              <w:top w:val="nil"/>
              <w:left w:val="nil"/>
              <w:bottom w:val="single" w:sz="4" w:space="0" w:color="000000"/>
              <w:right w:val="single" w:sz="4" w:space="0" w:color="000000"/>
            </w:tcBorders>
            <w:shd w:val="clear" w:color="000000" w:fill="FFFFFF"/>
            <w:vAlign w:val="center"/>
            <w:hideMark/>
          </w:tcPr>
          <w:p w14:paraId="20DBACC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900</w:t>
            </w:r>
          </w:p>
        </w:tc>
        <w:tc>
          <w:tcPr>
            <w:tcW w:w="1276" w:type="dxa"/>
            <w:tcBorders>
              <w:top w:val="nil"/>
              <w:left w:val="nil"/>
              <w:bottom w:val="single" w:sz="4" w:space="0" w:color="000000"/>
              <w:right w:val="single" w:sz="4" w:space="0" w:color="000000"/>
            </w:tcBorders>
            <w:shd w:val="clear" w:color="000000" w:fill="FFFFFF"/>
            <w:vAlign w:val="center"/>
            <w:hideMark/>
          </w:tcPr>
          <w:p w14:paraId="267FED8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14C897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E5BB31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1800</w:t>
            </w:r>
          </w:p>
        </w:tc>
      </w:tr>
      <w:tr w:rsidR="00046DEE" w:rsidRPr="00046DEE" w14:paraId="6D7039D2"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508DE0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64</w:t>
            </w:r>
          </w:p>
        </w:tc>
        <w:tc>
          <w:tcPr>
            <w:tcW w:w="2268" w:type="dxa"/>
            <w:tcBorders>
              <w:top w:val="nil"/>
              <w:left w:val="nil"/>
              <w:bottom w:val="single" w:sz="4" w:space="0" w:color="000000"/>
              <w:right w:val="single" w:sz="4" w:space="0" w:color="000000"/>
            </w:tcBorders>
            <w:shd w:val="clear" w:color="000000" w:fill="FFFFFF"/>
            <w:vAlign w:val="center"/>
            <w:hideMark/>
          </w:tcPr>
          <w:p w14:paraId="603B736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塞尺</w:t>
            </w:r>
          </w:p>
        </w:tc>
        <w:tc>
          <w:tcPr>
            <w:tcW w:w="4536" w:type="dxa"/>
            <w:tcBorders>
              <w:top w:val="nil"/>
              <w:left w:val="nil"/>
              <w:bottom w:val="single" w:sz="4" w:space="0" w:color="000000"/>
              <w:right w:val="single" w:sz="4" w:space="0" w:color="000000"/>
            </w:tcBorders>
            <w:shd w:val="clear" w:color="000000" w:fill="FFFFFF"/>
            <w:vAlign w:val="center"/>
            <w:hideMark/>
          </w:tcPr>
          <w:p w14:paraId="63C66E8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量程0.02--1mm,不锈钢材质</w:t>
            </w:r>
          </w:p>
        </w:tc>
        <w:tc>
          <w:tcPr>
            <w:tcW w:w="1559" w:type="dxa"/>
            <w:tcBorders>
              <w:top w:val="nil"/>
              <w:left w:val="nil"/>
              <w:bottom w:val="single" w:sz="4" w:space="0" w:color="000000"/>
              <w:right w:val="single" w:sz="4" w:space="0" w:color="000000"/>
            </w:tcBorders>
            <w:shd w:val="clear" w:color="000000" w:fill="FFFFFF"/>
            <w:vAlign w:val="center"/>
            <w:hideMark/>
          </w:tcPr>
          <w:p w14:paraId="4E8C5CB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79CE6AA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40</w:t>
            </w:r>
          </w:p>
        </w:tc>
        <w:tc>
          <w:tcPr>
            <w:tcW w:w="1843" w:type="dxa"/>
            <w:tcBorders>
              <w:top w:val="nil"/>
              <w:left w:val="nil"/>
              <w:bottom w:val="single" w:sz="4" w:space="0" w:color="000000"/>
              <w:right w:val="single" w:sz="4" w:space="0" w:color="000000"/>
            </w:tcBorders>
            <w:shd w:val="clear" w:color="000000" w:fill="FFFFFF"/>
            <w:vAlign w:val="center"/>
            <w:hideMark/>
          </w:tcPr>
          <w:p w14:paraId="7EDE075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26CBA47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2000</w:t>
            </w:r>
          </w:p>
        </w:tc>
      </w:tr>
      <w:tr w:rsidR="00046DEE" w:rsidRPr="00046DEE" w14:paraId="66FB46F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567250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65</w:t>
            </w:r>
          </w:p>
        </w:tc>
        <w:tc>
          <w:tcPr>
            <w:tcW w:w="2268" w:type="dxa"/>
            <w:tcBorders>
              <w:top w:val="nil"/>
              <w:left w:val="nil"/>
              <w:bottom w:val="single" w:sz="4" w:space="0" w:color="000000"/>
              <w:right w:val="single" w:sz="4" w:space="0" w:color="000000"/>
            </w:tcBorders>
            <w:shd w:val="clear" w:color="000000" w:fill="FFFFFF"/>
            <w:vAlign w:val="center"/>
            <w:hideMark/>
          </w:tcPr>
          <w:p w14:paraId="61043B3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畜电池</w:t>
            </w:r>
          </w:p>
        </w:tc>
        <w:tc>
          <w:tcPr>
            <w:tcW w:w="4536" w:type="dxa"/>
            <w:tcBorders>
              <w:top w:val="nil"/>
              <w:left w:val="nil"/>
              <w:bottom w:val="single" w:sz="4" w:space="0" w:color="000000"/>
              <w:right w:val="single" w:sz="4" w:space="0" w:color="000000"/>
            </w:tcBorders>
            <w:shd w:val="clear" w:color="000000" w:fill="FFFFFF"/>
            <w:vAlign w:val="center"/>
            <w:hideMark/>
          </w:tcPr>
          <w:p w14:paraId="7A604CE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左 12 V  60 A h</w:t>
            </w:r>
          </w:p>
        </w:tc>
        <w:tc>
          <w:tcPr>
            <w:tcW w:w="1559" w:type="dxa"/>
            <w:tcBorders>
              <w:top w:val="nil"/>
              <w:left w:val="nil"/>
              <w:bottom w:val="single" w:sz="4" w:space="0" w:color="000000"/>
              <w:right w:val="single" w:sz="4" w:space="0" w:color="000000"/>
            </w:tcBorders>
            <w:shd w:val="clear" w:color="000000" w:fill="FFFFFF"/>
            <w:vAlign w:val="center"/>
            <w:hideMark/>
          </w:tcPr>
          <w:p w14:paraId="5B72FBE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500</w:t>
            </w:r>
          </w:p>
        </w:tc>
        <w:tc>
          <w:tcPr>
            <w:tcW w:w="1276" w:type="dxa"/>
            <w:tcBorders>
              <w:top w:val="nil"/>
              <w:left w:val="nil"/>
              <w:bottom w:val="single" w:sz="4" w:space="0" w:color="000000"/>
              <w:right w:val="single" w:sz="4" w:space="0" w:color="000000"/>
            </w:tcBorders>
            <w:shd w:val="clear" w:color="000000" w:fill="FFFFFF"/>
            <w:vAlign w:val="center"/>
            <w:hideMark/>
          </w:tcPr>
          <w:p w14:paraId="6537B45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6</w:t>
            </w:r>
          </w:p>
        </w:tc>
        <w:tc>
          <w:tcPr>
            <w:tcW w:w="1843" w:type="dxa"/>
            <w:tcBorders>
              <w:top w:val="nil"/>
              <w:left w:val="nil"/>
              <w:bottom w:val="single" w:sz="4" w:space="0" w:color="000000"/>
              <w:right w:val="single" w:sz="4" w:space="0" w:color="000000"/>
            </w:tcBorders>
            <w:shd w:val="clear" w:color="000000" w:fill="FFFFFF"/>
            <w:vAlign w:val="center"/>
            <w:hideMark/>
          </w:tcPr>
          <w:p w14:paraId="250EA0D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D3CF7C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3000</w:t>
            </w:r>
          </w:p>
        </w:tc>
      </w:tr>
      <w:tr w:rsidR="00046DEE" w:rsidRPr="00046DEE" w14:paraId="239000D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0DD72B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66</w:t>
            </w:r>
          </w:p>
        </w:tc>
        <w:tc>
          <w:tcPr>
            <w:tcW w:w="2268" w:type="dxa"/>
            <w:tcBorders>
              <w:top w:val="nil"/>
              <w:left w:val="nil"/>
              <w:bottom w:val="single" w:sz="4" w:space="0" w:color="000000"/>
              <w:right w:val="single" w:sz="4" w:space="0" w:color="000000"/>
            </w:tcBorders>
            <w:shd w:val="clear" w:color="000000" w:fill="FFFFFF"/>
            <w:vAlign w:val="center"/>
            <w:hideMark/>
          </w:tcPr>
          <w:p w14:paraId="5A8727F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畜电池</w:t>
            </w:r>
          </w:p>
        </w:tc>
        <w:tc>
          <w:tcPr>
            <w:tcW w:w="4536" w:type="dxa"/>
            <w:tcBorders>
              <w:top w:val="nil"/>
              <w:left w:val="nil"/>
              <w:bottom w:val="single" w:sz="4" w:space="0" w:color="000000"/>
              <w:right w:val="single" w:sz="4" w:space="0" w:color="000000"/>
            </w:tcBorders>
            <w:shd w:val="clear" w:color="000000" w:fill="FFFFFF"/>
            <w:vAlign w:val="center"/>
            <w:hideMark/>
          </w:tcPr>
          <w:p w14:paraId="0E159CE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右 12 V  60 A h</w:t>
            </w:r>
          </w:p>
        </w:tc>
        <w:tc>
          <w:tcPr>
            <w:tcW w:w="1559" w:type="dxa"/>
            <w:tcBorders>
              <w:top w:val="nil"/>
              <w:left w:val="nil"/>
              <w:bottom w:val="single" w:sz="4" w:space="0" w:color="000000"/>
              <w:right w:val="single" w:sz="4" w:space="0" w:color="000000"/>
            </w:tcBorders>
            <w:shd w:val="clear" w:color="000000" w:fill="FFFFFF"/>
            <w:vAlign w:val="center"/>
            <w:hideMark/>
          </w:tcPr>
          <w:p w14:paraId="6E321AA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500</w:t>
            </w:r>
          </w:p>
        </w:tc>
        <w:tc>
          <w:tcPr>
            <w:tcW w:w="1276" w:type="dxa"/>
            <w:tcBorders>
              <w:top w:val="nil"/>
              <w:left w:val="nil"/>
              <w:bottom w:val="single" w:sz="4" w:space="0" w:color="000000"/>
              <w:right w:val="single" w:sz="4" w:space="0" w:color="000000"/>
            </w:tcBorders>
            <w:shd w:val="clear" w:color="000000" w:fill="FFFFFF"/>
            <w:vAlign w:val="center"/>
            <w:hideMark/>
          </w:tcPr>
          <w:p w14:paraId="1335110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6</w:t>
            </w:r>
          </w:p>
        </w:tc>
        <w:tc>
          <w:tcPr>
            <w:tcW w:w="1843" w:type="dxa"/>
            <w:tcBorders>
              <w:top w:val="nil"/>
              <w:left w:val="nil"/>
              <w:bottom w:val="single" w:sz="4" w:space="0" w:color="000000"/>
              <w:right w:val="single" w:sz="4" w:space="0" w:color="000000"/>
            </w:tcBorders>
            <w:shd w:val="clear" w:color="000000" w:fill="FFFFFF"/>
            <w:vAlign w:val="center"/>
            <w:hideMark/>
          </w:tcPr>
          <w:p w14:paraId="75DAC80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537AA6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3000</w:t>
            </w:r>
          </w:p>
        </w:tc>
      </w:tr>
      <w:tr w:rsidR="00046DEE" w:rsidRPr="00046DEE" w14:paraId="2B4C7FD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67C008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67</w:t>
            </w:r>
          </w:p>
        </w:tc>
        <w:tc>
          <w:tcPr>
            <w:tcW w:w="2268" w:type="dxa"/>
            <w:tcBorders>
              <w:top w:val="nil"/>
              <w:left w:val="nil"/>
              <w:bottom w:val="single" w:sz="4" w:space="0" w:color="000000"/>
              <w:right w:val="single" w:sz="4" w:space="0" w:color="000000"/>
            </w:tcBorders>
            <w:shd w:val="clear" w:color="000000" w:fill="FFFFFF"/>
            <w:vAlign w:val="center"/>
            <w:hideMark/>
          </w:tcPr>
          <w:p w14:paraId="3E2D3A7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量缸表</w:t>
            </w:r>
          </w:p>
        </w:tc>
        <w:tc>
          <w:tcPr>
            <w:tcW w:w="4536" w:type="dxa"/>
            <w:tcBorders>
              <w:top w:val="nil"/>
              <w:left w:val="nil"/>
              <w:bottom w:val="single" w:sz="4" w:space="0" w:color="000000"/>
              <w:right w:val="single" w:sz="4" w:space="0" w:color="000000"/>
            </w:tcBorders>
            <w:shd w:val="clear" w:color="000000" w:fill="FFFFFF"/>
            <w:vAlign w:val="center"/>
            <w:hideMark/>
          </w:tcPr>
          <w:p w14:paraId="6829F2D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量程50mm-160mm，配百分表，精度0.01mm</w:t>
            </w:r>
          </w:p>
        </w:tc>
        <w:tc>
          <w:tcPr>
            <w:tcW w:w="1559" w:type="dxa"/>
            <w:tcBorders>
              <w:top w:val="nil"/>
              <w:left w:val="nil"/>
              <w:bottom w:val="single" w:sz="4" w:space="0" w:color="000000"/>
              <w:right w:val="single" w:sz="4" w:space="0" w:color="000000"/>
            </w:tcBorders>
            <w:shd w:val="clear" w:color="000000" w:fill="FFFFFF"/>
            <w:vAlign w:val="center"/>
            <w:hideMark/>
          </w:tcPr>
          <w:p w14:paraId="2C56716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240</w:t>
            </w:r>
          </w:p>
        </w:tc>
        <w:tc>
          <w:tcPr>
            <w:tcW w:w="1276" w:type="dxa"/>
            <w:tcBorders>
              <w:top w:val="nil"/>
              <w:left w:val="nil"/>
              <w:bottom w:val="single" w:sz="4" w:space="0" w:color="000000"/>
              <w:right w:val="single" w:sz="4" w:space="0" w:color="000000"/>
            </w:tcBorders>
            <w:shd w:val="clear" w:color="000000" w:fill="FFFFFF"/>
            <w:vAlign w:val="center"/>
            <w:hideMark/>
          </w:tcPr>
          <w:p w14:paraId="0B4A79C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432F9C7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4917544"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2400</w:t>
            </w:r>
          </w:p>
        </w:tc>
      </w:tr>
      <w:tr w:rsidR="00046DEE" w:rsidRPr="00046DEE" w14:paraId="14FE798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0D1B95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68</w:t>
            </w:r>
          </w:p>
        </w:tc>
        <w:tc>
          <w:tcPr>
            <w:tcW w:w="2268" w:type="dxa"/>
            <w:tcBorders>
              <w:top w:val="nil"/>
              <w:left w:val="nil"/>
              <w:bottom w:val="single" w:sz="4" w:space="0" w:color="000000"/>
              <w:right w:val="single" w:sz="4" w:space="0" w:color="000000"/>
            </w:tcBorders>
            <w:shd w:val="clear" w:color="000000" w:fill="FFFFFF"/>
            <w:vAlign w:val="center"/>
            <w:hideMark/>
          </w:tcPr>
          <w:p w14:paraId="78C0351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冷风器</w:t>
            </w:r>
          </w:p>
        </w:tc>
        <w:tc>
          <w:tcPr>
            <w:tcW w:w="4536" w:type="dxa"/>
            <w:tcBorders>
              <w:top w:val="nil"/>
              <w:left w:val="nil"/>
              <w:bottom w:val="single" w:sz="4" w:space="0" w:color="000000"/>
              <w:right w:val="single" w:sz="4" w:space="0" w:color="000000"/>
            </w:tcBorders>
            <w:shd w:val="clear" w:color="000000" w:fill="FFFFFF"/>
            <w:vAlign w:val="center"/>
            <w:hideMark/>
          </w:tcPr>
          <w:p w14:paraId="00C0ADB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18寸牛角扇，塑钢扇页，加粗网罩（500落地扇）</w:t>
            </w:r>
          </w:p>
        </w:tc>
        <w:tc>
          <w:tcPr>
            <w:tcW w:w="1559" w:type="dxa"/>
            <w:tcBorders>
              <w:top w:val="nil"/>
              <w:left w:val="nil"/>
              <w:bottom w:val="single" w:sz="4" w:space="0" w:color="000000"/>
              <w:right w:val="single" w:sz="4" w:space="0" w:color="000000"/>
            </w:tcBorders>
            <w:shd w:val="clear" w:color="000000" w:fill="FFFFFF"/>
            <w:vAlign w:val="center"/>
            <w:hideMark/>
          </w:tcPr>
          <w:p w14:paraId="7AD3EA9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280</w:t>
            </w:r>
          </w:p>
        </w:tc>
        <w:tc>
          <w:tcPr>
            <w:tcW w:w="1276" w:type="dxa"/>
            <w:tcBorders>
              <w:top w:val="nil"/>
              <w:left w:val="nil"/>
              <w:bottom w:val="single" w:sz="4" w:space="0" w:color="000000"/>
              <w:right w:val="single" w:sz="4" w:space="0" w:color="000000"/>
            </w:tcBorders>
            <w:shd w:val="clear" w:color="000000" w:fill="FFFFFF"/>
            <w:vAlign w:val="center"/>
            <w:hideMark/>
          </w:tcPr>
          <w:p w14:paraId="2EDC734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15</w:t>
            </w:r>
          </w:p>
        </w:tc>
        <w:tc>
          <w:tcPr>
            <w:tcW w:w="1843" w:type="dxa"/>
            <w:tcBorders>
              <w:top w:val="nil"/>
              <w:left w:val="nil"/>
              <w:bottom w:val="single" w:sz="4" w:space="0" w:color="000000"/>
              <w:right w:val="single" w:sz="4" w:space="0" w:color="000000"/>
            </w:tcBorders>
            <w:shd w:val="clear" w:color="000000" w:fill="FFFFFF"/>
            <w:vAlign w:val="center"/>
            <w:hideMark/>
          </w:tcPr>
          <w:p w14:paraId="5A3F8C4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2F4D0E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4200</w:t>
            </w:r>
          </w:p>
        </w:tc>
      </w:tr>
      <w:tr w:rsidR="00046DEE" w:rsidRPr="00046DEE" w14:paraId="22FA875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89A49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69</w:t>
            </w:r>
          </w:p>
        </w:tc>
        <w:tc>
          <w:tcPr>
            <w:tcW w:w="2268" w:type="dxa"/>
            <w:tcBorders>
              <w:top w:val="nil"/>
              <w:left w:val="nil"/>
              <w:bottom w:val="single" w:sz="4" w:space="0" w:color="000000"/>
              <w:right w:val="single" w:sz="4" w:space="0" w:color="000000"/>
            </w:tcBorders>
            <w:shd w:val="clear" w:color="000000" w:fill="FFFFFF"/>
            <w:vAlign w:val="center"/>
            <w:hideMark/>
          </w:tcPr>
          <w:p w14:paraId="187CC9B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工作服</w:t>
            </w:r>
          </w:p>
        </w:tc>
        <w:tc>
          <w:tcPr>
            <w:tcW w:w="4536" w:type="dxa"/>
            <w:tcBorders>
              <w:top w:val="nil"/>
              <w:left w:val="nil"/>
              <w:bottom w:val="single" w:sz="4" w:space="0" w:color="000000"/>
              <w:right w:val="single" w:sz="4" w:space="0" w:color="000000"/>
            </w:tcBorders>
            <w:shd w:val="clear" w:color="000000" w:fill="FFFFFF"/>
            <w:vAlign w:val="center"/>
            <w:hideMark/>
          </w:tcPr>
          <w:p w14:paraId="0653518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深兰色，M、L、XL、XXL各5套</w:t>
            </w:r>
          </w:p>
        </w:tc>
        <w:tc>
          <w:tcPr>
            <w:tcW w:w="1559" w:type="dxa"/>
            <w:tcBorders>
              <w:top w:val="nil"/>
              <w:left w:val="nil"/>
              <w:bottom w:val="single" w:sz="4" w:space="0" w:color="000000"/>
              <w:right w:val="single" w:sz="4" w:space="0" w:color="000000"/>
            </w:tcBorders>
            <w:shd w:val="clear" w:color="000000" w:fill="FFFFFF"/>
            <w:vAlign w:val="center"/>
            <w:hideMark/>
          </w:tcPr>
          <w:p w14:paraId="456BFB3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70</w:t>
            </w:r>
          </w:p>
        </w:tc>
        <w:tc>
          <w:tcPr>
            <w:tcW w:w="1276" w:type="dxa"/>
            <w:tcBorders>
              <w:top w:val="nil"/>
              <w:left w:val="nil"/>
              <w:bottom w:val="single" w:sz="4" w:space="0" w:color="000000"/>
              <w:right w:val="single" w:sz="4" w:space="0" w:color="000000"/>
            </w:tcBorders>
            <w:shd w:val="clear" w:color="000000" w:fill="FFFFFF"/>
            <w:vAlign w:val="center"/>
            <w:hideMark/>
          </w:tcPr>
          <w:p w14:paraId="5A91CB5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20</w:t>
            </w:r>
          </w:p>
        </w:tc>
        <w:tc>
          <w:tcPr>
            <w:tcW w:w="1843" w:type="dxa"/>
            <w:tcBorders>
              <w:top w:val="nil"/>
              <w:left w:val="nil"/>
              <w:bottom w:val="single" w:sz="4" w:space="0" w:color="000000"/>
              <w:right w:val="single" w:sz="4" w:space="0" w:color="000000"/>
            </w:tcBorders>
            <w:shd w:val="clear" w:color="000000" w:fill="FFFFFF"/>
            <w:vAlign w:val="center"/>
            <w:hideMark/>
          </w:tcPr>
          <w:p w14:paraId="2632433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7149457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1400</w:t>
            </w:r>
          </w:p>
        </w:tc>
      </w:tr>
      <w:tr w:rsidR="00046DEE" w:rsidRPr="00046DEE" w14:paraId="7EBFD2B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027464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70</w:t>
            </w:r>
          </w:p>
        </w:tc>
        <w:tc>
          <w:tcPr>
            <w:tcW w:w="2268" w:type="dxa"/>
            <w:tcBorders>
              <w:top w:val="nil"/>
              <w:left w:val="nil"/>
              <w:bottom w:val="single" w:sz="4" w:space="0" w:color="000000"/>
              <w:right w:val="single" w:sz="4" w:space="0" w:color="000000"/>
            </w:tcBorders>
            <w:shd w:val="clear" w:color="000000" w:fill="FFFFFF"/>
            <w:vAlign w:val="center"/>
            <w:hideMark/>
          </w:tcPr>
          <w:p w14:paraId="7DBF458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劳保鞋</w:t>
            </w:r>
          </w:p>
        </w:tc>
        <w:tc>
          <w:tcPr>
            <w:tcW w:w="4536" w:type="dxa"/>
            <w:tcBorders>
              <w:top w:val="nil"/>
              <w:left w:val="nil"/>
              <w:bottom w:val="single" w:sz="4" w:space="0" w:color="000000"/>
              <w:right w:val="single" w:sz="4" w:space="0" w:color="000000"/>
            </w:tcBorders>
            <w:shd w:val="clear" w:color="000000" w:fill="FFFFFF"/>
            <w:vAlign w:val="center"/>
            <w:hideMark/>
          </w:tcPr>
          <w:p w14:paraId="2DDAB63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黑色牛皮，41、42各8双；40、43各2双</w:t>
            </w:r>
          </w:p>
        </w:tc>
        <w:tc>
          <w:tcPr>
            <w:tcW w:w="1559" w:type="dxa"/>
            <w:tcBorders>
              <w:top w:val="nil"/>
              <w:left w:val="nil"/>
              <w:bottom w:val="single" w:sz="4" w:space="0" w:color="000000"/>
              <w:right w:val="single" w:sz="4" w:space="0" w:color="000000"/>
            </w:tcBorders>
            <w:shd w:val="clear" w:color="000000" w:fill="FFFFFF"/>
            <w:vAlign w:val="center"/>
            <w:hideMark/>
          </w:tcPr>
          <w:p w14:paraId="3A8E2FE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7BD19B4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20</w:t>
            </w:r>
          </w:p>
        </w:tc>
        <w:tc>
          <w:tcPr>
            <w:tcW w:w="1843" w:type="dxa"/>
            <w:tcBorders>
              <w:top w:val="nil"/>
              <w:left w:val="nil"/>
              <w:bottom w:val="single" w:sz="4" w:space="0" w:color="000000"/>
              <w:right w:val="single" w:sz="4" w:space="0" w:color="000000"/>
            </w:tcBorders>
            <w:shd w:val="clear" w:color="000000" w:fill="FFFFFF"/>
            <w:vAlign w:val="center"/>
            <w:hideMark/>
          </w:tcPr>
          <w:p w14:paraId="333E8FC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双</w:t>
            </w:r>
          </w:p>
        </w:tc>
        <w:tc>
          <w:tcPr>
            <w:tcW w:w="1843" w:type="dxa"/>
            <w:tcBorders>
              <w:top w:val="nil"/>
              <w:left w:val="nil"/>
              <w:bottom w:val="single" w:sz="4" w:space="0" w:color="000000"/>
              <w:right w:val="single" w:sz="4" w:space="0" w:color="000000"/>
            </w:tcBorders>
            <w:shd w:val="clear" w:color="000000" w:fill="FFFFFF"/>
            <w:vAlign w:val="center"/>
            <w:hideMark/>
          </w:tcPr>
          <w:p w14:paraId="021F1D9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32B2EA3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003D00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71</w:t>
            </w:r>
          </w:p>
        </w:tc>
        <w:tc>
          <w:tcPr>
            <w:tcW w:w="2268" w:type="dxa"/>
            <w:tcBorders>
              <w:top w:val="nil"/>
              <w:left w:val="nil"/>
              <w:bottom w:val="single" w:sz="4" w:space="0" w:color="000000"/>
              <w:right w:val="single" w:sz="4" w:space="0" w:color="000000"/>
            </w:tcBorders>
            <w:shd w:val="clear" w:color="000000" w:fill="FFFFFF"/>
            <w:vAlign w:val="center"/>
            <w:hideMark/>
          </w:tcPr>
          <w:p w14:paraId="4D4FD48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试灯</w:t>
            </w:r>
          </w:p>
        </w:tc>
        <w:tc>
          <w:tcPr>
            <w:tcW w:w="4536" w:type="dxa"/>
            <w:tcBorders>
              <w:top w:val="nil"/>
              <w:left w:val="nil"/>
              <w:bottom w:val="single" w:sz="4" w:space="0" w:color="000000"/>
              <w:right w:val="single" w:sz="4" w:space="0" w:color="000000"/>
            </w:tcBorders>
            <w:shd w:val="clear" w:color="000000" w:fill="FFFFFF"/>
            <w:vAlign w:val="center"/>
            <w:hideMark/>
          </w:tcPr>
          <w:p w14:paraId="0A99769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12 V，汽车专用led二极管</w:t>
            </w:r>
          </w:p>
        </w:tc>
        <w:tc>
          <w:tcPr>
            <w:tcW w:w="1559" w:type="dxa"/>
            <w:tcBorders>
              <w:top w:val="nil"/>
              <w:left w:val="nil"/>
              <w:bottom w:val="single" w:sz="4" w:space="0" w:color="000000"/>
              <w:right w:val="single" w:sz="4" w:space="0" w:color="000000"/>
            </w:tcBorders>
            <w:shd w:val="clear" w:color="000000" w:fill="FFFFFF"/>
            <w:vAlign w:val="center"/>
            <w:hideMark/>
          </w:tcPr>
          <w:p w14:paraId="3C6865F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25</w:t>
            </w:r>
          </w:p>
        </w:tc>
        <w:tc>
          <w:tcPr>
            <w:tcW w:w="1276" w:type="dxa"/>
            <w:tcBorders>
              <w:top w:val="nil"/>
              <w:left w:val="nil"/>
              <w:bottom w:val="single" w:sz="4" w:space="0" w:color="000000"/>
              <w:right w:val="single" w:sz="4" w:space="0" w:color="000000"/>
            </w:tcBorders>
            <w:shd w:val="clear" w:color="000000" w:fill="FFFFFF"/>
            <w:vAlign w:val="center"/>
            <w:hideMark/>
          </w:tcPr>
          <w:p w14:paraId="0C1D658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50</w:t>
            </w:r>
          </w:p>
        </w:tc>
        <w:tc>
          <w:tcPr>
            <w:tcW w:w="1843" w:type="dxa"/>
            <w:tcBorders>
              <w:top w:val="nil"/>
              <w:left w:val="nil"/>
              <w:bottom w:val="single" w:sz="4" w:space="0" w:color="000000"/>
              <w:right w:val="single" w:sz="4" w:space="0" w:color="000000"/>
            </w:tcBorders>
            <w:shd w:val="clear" w:color="000000" w:fill="FFFFFF"/>
            <w:vAlign w:val="center"/>
            <w:hideMark/>
          </w:tcPr>
          <w:p w14:paraId="5ECD35A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190FFD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1250</w:t>
            </w:r>
          </w:p>
        </w:tc>
      </w:tr>
      <w:tr w:rsidR="00046DEE" w:rsidRPr="00046DEE" w14:paraId="6B8983B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4CF178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72</w:t>
            </w:r>
          </w:p>
        </w:tc>
        <w:tc>
          <w:tcPr>
            <w:tcW w:w="2268" w:type="dxa"/>
            <w:tcBorders>
              <w:top w:val="nil"/>
              <w:left w:val="nil"/>
              <w:bottom w:val="single" w:sz="4" w:space="0" w:color="000000"/>
              <w:right w:val="single" w:sz="4" w:space="0" w:color="000000"/>
            </w:tcBorders>
            <w:shd w:val="clear" w:color="000000" w:fill="FFFFFF"/>
            <w:vAlign w:val="center"/>
            <w:hideMark/>
          </w:tcPr>
          <w:p w14:paraId="67C7083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机油</w:t>
            </w:r>
          </w:p>
        </w:tc>
        <w:tc>
          <w:tcPr>
            <w:tcW w:w="4536" w:type="dxa"/>
            <w:tcBorders>
              <w:top w:val="nil"/>
              <w:left w:val="nil"/>
              <w:bottom w:val="single" w:sz="4" w:space="0" w:color="000000"/>
              <w:right w:val="single" w:sz="4" w:space="0" w:color="000000"/>
            </w:tcBorders>
            <w:shd w:val="clear" w:color="000000" w:fill="FFFFFF"/>
            <w:vAlign w:val="center"/>
            <w:hideMark/>
          </w:tcPr>
          <w:p w14:paraId="59944BC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 W －30（4L），全合成，SP A5/B5</w:t>
            </w:r>
          </w:p>
        </w:tc>
        <w:tc>
          <w:tcPr>
            <w:tcW w:w="1559" w:type="dxa"/>
            <w:tcBorders>
              <w:top w:val="nil"/>
              <w:left w:val="nil"/>
              <w:bottom w:val="single" w:sz="4" w:space="0" w:color="000000"/>
              <w:right w:val="single" w:sz="4" w:space="0" w:color="000000"/>
            </w:tcBorders>
            <w:shd w:val="clear" w:color="000000" w:fill="FFFFFF"/>
            <w:vAlign w:val="center"/>
            <w:hideMark/>
          </w:tcPr>
          <w:p w14:paraId="292C5FF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280</w:t>
            </w:r>
          </w:p>
        </w:tc>
        <w:tc>
          <w:tcPr>
            <w:tcW w:w="1276" w:type="dxa"/>
            <w:tcBorders>
              <w:top w:val="nil"/>
              <w:left w:val="nil"/>
              <w:bottom w:val="single" w:sz="4" w:space="0" w:color="000000"/>
              <w:right w:val="single" w:sz="4" w:space="0" w:color="000000"/>
            </w:tcBorders>
            <w:shd w:val="clear" w:color="000000" w:fill="FFFFFF"/>
            <w:vAlign w:val="center"/>
            <w:hideMark/>
          </w:tcPr>
          <w:p w14:paraId="26699F6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3D15201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壶</w:t>
            </w:r>
          </w:p>
        </w:tc>
        <w:tc>
          <w:tcPr>
            <w:tcW w:w="1843" w:type="dxa"/>
            <w:tcBorders>
              <w:top w:val="nil"/>
              <w:left w:val="nil"/>
              <w:bottom w:val="single" w:sz="4" w:space="0" w:color="000000"/>
              <w:right w:val="single" w:sz="4" w:space="0" w:color="000000"/>
            </w:tcBorders>
            <w:shd w:val="clear" w:color="000000" w:fill="FFFFFF"/>
            <w:vAlign w:val="center"/>
            <w:hideMark/>
          </w:tcPr>
          <w:p w14:paraId="6E7DCF6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2800</w:t>
            </w:r>
          </w:p>
        </w:tc>
      </w:tr>
      <w:tr w:rsidR="00046DEE" w:rsidRPr="00046DEE" w14:paraId="7F73348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58F0EC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73</w:t>
            </w:r>
          </w:p>
        </w:tc>
        <w:tc>
          <w:tcPr>
            <w:tcW w:w="2268" w:type="dxa"/>
            <w:tcBorders>
              <w:top w:val="nil"/>
              <w:left w:val="nil"/>
              <w:bottom w:val="single" w:sz="4" w:space="0" w:color="000000"/>
              <w:right w:val="single" w:sz="4" w:space="0" w:color="000000"/>
            </w:tcBorders>
            <w:shd w:val="clear" w:color="000000" w:fill="FFFFFF"/>
            <w:vAlign w:val="center"/>
            <w:hideMark/>
          </w:tcPr>
          <w:p w14:paraId="2C368F2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机油</w:t>
            </w:r>
          </w:p>
        </w:tc>
        <w:tc>
          <w:tcPr>
            <w:tcW w:w="4536" w:type="dxa"/>
            <w:tcBorders>
              <w:top w:val="nil"/>
              <w:left w:val="nil"/>
              <w:bottom w:val="single" w:sz="4" w:space="0" w:color="000000"/>
              <w:right w:val="single" w:sz="4" w:space="0" w:color="000000"/>
            </w:tcBorders>
            <w:shd w:val="clear" w:color="000000" w:fill="FFFFFF"/>
            <w:vAlign w:val="center"/>
            <w:hideMark/>
          </w:tcPr>
          <w:p w14:paraId="441FBBF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 W －40(4L)，全合成，SP A5/B5</w:t>
            </w:r>
          </w:p>
        </w:tc>
        <w:tc>
          <w:tcPr>
            <w:tcW w:w="1559" w:type="dxa"/>
            <w:tcBorders>
              <w:top w:val="nil"/>
              <w:left w:val="nil"/>
              <w:bottom w:val="single" w:sz="4" w:space="0" w:color="000000"/>
              <w:right w:val="single" w:sz="4" w:space="0" w:color="000000"/>
            </w:tcBorders>
            <w:shd w:val="clear" w:color="000000" w:fill="FFFFFF"/>
            <w:vAlign w:val="center"/>
            <w:hideMark/>
          </w:tcPr>
          <w:p w14:paraId="107ACDE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280</w:t>
            </w:r>
          </w:p>
        </w:tc>
        <w:tc>
          <w:tcPr>
            <w:tcW w:w="1276" w:type="dxa"/>
            <w:tcBorders>
              <w:top w:val="nil"/>
              <w:left w:val="nil"/>
              <w:bottom w:val="single" w:sz="4" w:space="0" w:color="000000"/>
              <w:right w:val="single" w:sz="4" w:space="0" w:color="000000"/>
            </w:tcBorders>
            <w:shd w:val="clear" w:color="000000" w:fill="FFFFFF"/>
            <w:vAlign w:val="center"/>
            <w:hideMark/>
          </w:tcPr>
          <w:p w14:paraId="523A8C6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2B28678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壶</w:t>
            </w:r>
          </w:p>
        </w:tc>
        <w:tc>
          <w:tcPr>
            <w:tcW w:w="1843" w:type="dxa"/>
            <w:tcBorders>
              <w:top w:val="nil"/>
              <w:left w:val="nil"/>
              <w:bottom w:val="single" w:sz="4" w:space="0" w:color="000000"/>
              <w:right w:val="single" w:sz="4" w:space="0" w:color="000000"/>
            </w:tcBorders>
            <w:shd w:val="clear" w:color="000000" w:fill="FFFFFF"/>
            <w:vAlign w:val="center"/>
            <w:hideMark/>
          </w:tcPr>
          <w:p w14:paraId="4818EE1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2800</w:t>
            </w:r>
          </w:p>
        </w:tc>
      </w:tr>
      <w:tr w:rsidR="00046DEE" w:rsidRPr="00046DEE" w14:paraId="155D958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B3447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74</w:t>
            </w:r>
          </w:p>
        </w:tc>
        <w:tc>
          <w:tcPr>
            <w:tcW w:w="2268" w:type="dxa"/>
            <w:tcBorders>
              <w:top w:val="nil"/>
              <w:left w:val="nil"/>
              <w:bottom w:val="single" w:sz="4" w:space="0" w:color="000000"/>
              <w:right w:val="single" w:sz="4" w:space="0" w:color="000000"/>
            </w:tcBorders>
            <w:shd w:val="clear" w:color="000000" w:fill="FFFFFF"/>
            <w:vAlign w:val="center"/>
            <w:hideMark/>
          </w:tcPr>
          <w:p w14:paraId="5557254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蓄电池搭铁线</w:t>
            </w:r>
          </w:p>
        </w:tc>
        <w:tc>
          <w:tcPr>
            <w:tcW w:w="4536" w:type="dxa"/>
            <w:tcBorders>
              <w:top w:val="nil"/>
              <w:left w:val="nil"/>
              <w:bottom w:val="single" w:sz="4" w:space="0" w:color="000000"/>
              <w:right w:val="single" w:sz="4" w:space="0" w:color="000000"/>
            </w:tcBorders>
            <w:shd w:val="clear" w:color="000000" w:fill="FFFFFF"/>
            <w:vAlign w:val="center"/>
            <w:hideMark/>
          </w:tcPr>
          <w:p w14:paraId="0B3E2C0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3米 ；直径48平，铜芯</w:t>
            </w:r>
          </w:p>
        </w:tc>
        <w:tc>
          <w:tcPr>
            <w:tcW w:w="1559" w:type="dxa"/>
            <w:tcBorders>
              <w:top w:val="nil"/>
              <w:left w:val="nil"/>
              <w:bottom w:val="single" w:sz="4" w:space="0" w:color="000000"/>
              <w:right w:val="single" w:sz="4" w:space="0" w:color="000000"/>
            </w:tcBorders>
            <w:shd w:val="clear" w:color="000000" w:fill="FFFFFF"/>
            <w:vAlign w:val="center"/>
            <w:hideMark/>
          </w:tcPr>
          <w:p w14:paraId="6B2ADB9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160</w:t>
            </w:r>
          </w:p>
        </w:tc>
        <w:tc>
          <w:tcPr>
            <w:tcW w:w="1276" w:type="dxa"/>
            <w:tcBorders>
              <w:top w:val="nil"/>
              <w:left w:val="nil"/>
              <w:bottom w:val="single" w:sz="4" w:space="0" w:color="000000"/>
              <w:right w:val="single" w:sz="4" w:space="0" w:color="000000"/>
            </w:tcBorders>
            <w:shd w:val="clear" w:color="000000" w:fill="FFFFFF"/>
            <w:vAlign w:val="center"/>
            <w:hideMark/>
          </w:tcPr>
          <w:p w14:paraId="6637C0D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w:t>
            </w:r>
          </w:p>
        </w:tc>
        <w:tc>
          <w:tcPr>
            <w:tcW w:w="1843" w:type="dxa"/>
            <w:tcBorders>
              <w:top w:val="nil"/>
              <w:left w:val="nil"/>
              <w:bottom w:val="single" w:sz="4" w:space="0" w:color="000000"/>
              <w:right w:val="single" w:sz="4" w:space="0" w:color="000000"/>
            </w:tcBorders>
            <w:shd w:val="clear" w:color="000000" w:fill="FFFFFF"/>
            <w:vAlign w:val="center"/>
            <w:hideMark/>
          </w:tcPr>
          <w:p w14:paraId="03ED075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对</w:t>
            </w:r>
          </w:p>
        </w:tc>
        <w:tc>
          <w:tcPr>
            <w:tcW w:w="1843" w:type="dxa"/>
            <w:tcBorders>
              <w:top w:val="nil"/>
              <w:left w:val="nil"/>
              <w:bottom w:val="single" w:sz="4" w:space="0" w:color="000000"/>
              <w:right w:val="single" w:sz="4" w:space="0" w:color="000000"/>
            </w:tcBorders>
            <w:shd w:val="clear" w:color="000000" w:fill="FFFFFF"/>
            <w:vAlign w:val="center"/>
            <w:hideMark/>
          </w:tcPr>
          <w:p w14:paraId="373F604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480</w:t>
            </w:r>
          </w:p>
        </w:tc>
      </w:tr>
      <w:tr w:rsidR="00046DEE" w:rsidRPr="00046DEE" w14:paraId="4ECDDC5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23E410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75</w:t>
            </w:r>
          </w:p>
        </w:tc>
        <w:tc>
          <w:tcPr>
            <w:tcW w:w="2268" w:type="dxa"/>
            <w:tcBorders>
              <w:top w:val="nil"/>
              <w:left w:val="nil"/>
              <w:bottom w:val="single" w:sz="4" w:space="0" w:color="000000"/>
              <w:right w:val="single" w:sz="4" w:space="0" w:color="000000"/>
            </w:tcBorders>
            <w:shd w:val="clear" w:color="000000" w:fill="FFFFFF"/>
            <w:vAlign w:val="center"/>
            <w:hideMark/>
          </w:tcPr>
          <w:p w14:paraId="69523D8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零件架</w:t>
            </w:r>
          </w:p>
        </w:tc>
        <w:tc>
          <w:tcPr>
            <w:tcW w:w="4536" w:type="dxa"/>
            <w:tcBorders>
              <w:top w:val="nil"/>
              <w:left w:val="nil"/>
              <w:bottom w:val="single" w:sz="4" w:space="0" w:color="000000"/>
              <w:right w:val="single" w:sz="4" w:space="0" w:color="000000"/>
            </w:tcBorders>
            <w:shd w:val="clear" w:color="000000" w:fill="FFFFFF"/>
            <w:vAlign w:val="center"/>
            <w:hideMark/>
          </w:tcPr>
          <w:p w14:paraId="130E570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加厚120*50*200*四层，承重180kg</w:t>
            </w:r>
          </w:p>
        </w:tc>
        <w:tc>
          <w:tcPr>
            <w:tcW w:w="1559" w:type="dxa"/>
            <w:tcBorders>
              <w:top w:val="nil"/>
              <w:left w:val="nil"/>
              <w:bottom w:val="single" w:sz="4" w:space="0" w:color="000000"/>
              <w:right w:val="single" w:sz="4" w:space="0" w:color="000000"/>
            </w:tcBorders>
            <w:shd w:val="clear" w:color="000000" w:fill="FFFFFF"/>
            <w:vAlign w:val="center"/>
            <w:hideMark/>
          </w:tcPr>
          <w:p w14:paraId="282D873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393</w:t>
            </w:r>
          </w:p>
        </w:tc>
        <w:tc>
          <w:tcPr>
            <w:tcW w:w="1276" w:type="dxa"/>
            <w:tcBorders>
              <w:top w:val="nil"/>
              <w:left w:val="nil"/>
              <w:bottom w:val="single" w:sz="4" w:space="0" w:color="000000"/>
              <w:right w:val="single" w:sz="4" w:space="0" w:color="000000"/>
            </w:tcBorders>
            <w:shd w:val="clear" w:color="000000" w:fill="FFFFFF"/>
            <w:vAlign w:val="center"/>
            <w:hideMark/>
          </w:tcPr>
          <w:p w14:paraId="75A9942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20</w:t>
            </w:r>
          </w:p>
        </w:tc>
        <w:tc>
          <w:tcPr>
            <w:tcW w:w="1843" w:type="dxa"/>
            <w:tcBorders>
              <w:top w:val="nil"/>
              <w:left w:val="nil"/>
              <w:bottom w:val="single" w:sz="4" w:space="0" w:color="000000"/>
              <w:right w:val="single" w:sz="4" w:space="0" w:color="000000"/>
            </w:tcBorders>
            <w:shd w:val="clear" w:color="000000" w:fill="FFFFFF"/>
            <w:vAlign w:val="center"/>
            <w:hideMark/>
          </w:tcPr>
          <w:p w14:paraId="05A6C04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92BC26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7860</w:t>
            </w:r>
          </w:p>
        </w:tc>
      </w:tr>
      <w:tr w:rsidR="00046DEE" w:rsidRPr="00046DEE" w14:paraId="624D979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A8B815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76</w:t>
            </w:r>
          </w:p>
        </w:tc>
        <w:tc>
          <w:tcPr>
            <w:tcW w:w="2268" w:type="dxa"/>
            <w:tcBorders>
              <w:top w:val="nil"/>
              <w:left w:val="nil"/>
              <w:bottom w:val="single" w:sz="4" w:space="0" w:color="000000"/>
              <w:right w:val="single" w:sz="4" w:space="0" w:color="000000"/>
            </w:tcBorders>
            <w:shd w:val="clear" w:color="000000" w:fill="FFFFFF"/>
            <w:vAlign w:val="center"/>
            <w:hideMark/>
          </w:tcPr>
          <w:p w14:paraId="64ED271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79008FD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3号护套线16CM绿色，配套高职考电工实验箱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259A1A3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276" w:type="dxa"/>
            <w:tcBorders>
              <w:top w:val="nil"/>
              <w:left w:val="nil"/>
              <w:bottom w:val="single" w:sz="4" w:space="0" w:color="000000"/>
              <w:right w:val="single" w:sz="4" w:space="0" w:color="000000"/>
            </w:tcBorders>
            <w:shd w:val="clear" w:color="000000" w:fill="FFFFFF"/>
            <w:vAlign w:val="center"/>
            <w:hideMark/>
          </w:tcPr>
          <w:p w14:paraId="23EBBEE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2607ED2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1922ACD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2527DCE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5BE1DE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77</w:t>
            </w:r>
          </w:p>
        </w:tc>
        <w:tc>
          <w:tcPr>
            <w:tcW w:w="2268" w:type="dxa"/>
            <w:tcBorders>
              <w:top w:val="nil"/>
              <w:left w:val="nil"/>
              <w:bottom w:val="single" w:sz="4" w:space="0" w:color="000000"/>
              <w:right w:val="single" w:sz="4" w:space="0" w:color="000000"/>
            </w:tcBorders>
            <w:shd w:val="clear" w:color="000000" w:fill="FFFFFF"/>
            <w:vAlign w:val="center"/>
            <w:hideMark/>
          </w:tcPr>
          <w:p w14:paraId="798E05C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58807B7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3号护套线16CM红色，配套高职考电工实验箱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540E15F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276" w:type="dxa"/>
            <w:tcBorders>
              <w:top w:val="nil"/>
              <w:left w:val="nil"/>
              <w:bottom w:val="single" w:sz="4" w:space="0" w:color="000000"/>
              <w:right w:val="single" w:sz="4" w:space="0" w:color="000000"/>
            </w:tcBorders>
            <w:shd w:val="clear" w:color="000000" w:fill="FFFFFF"/>
            <w:vAlign w:val="center"/>
            <w:hideMark/>
          </w:tcPr>
          <w:p w14:paraId="3B6CACD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532FC2B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6A4CF38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31C8DD4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552A01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78</w:t>
            </w:r>
          </w:p>
        </w:tc>
        <w:tc>
          <w:tcPr>
            <w:tcW w:w="2268" w:type="dxa"/>
            <w:tcBorders>
              <w:top w:val="nil"/>
              <w:left w:val="nil"/>
              <w:bottom w:val="single" w:sz="4" w:space="0" w:color="000000"/>
              <w:right w:val="single" w:sz="4" w:space="0" w:color="000000"/>
            </w:tcBorders>
            <w:shd w:val="clear" w:color="000000" w:fill="FFFFFF"/>
            <w:vAlign w:val="center"/>
            <w:hideMark/>
          </w:tcPr>
          <w:p w14:paraId="4DD3D30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5254142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3号护套线16CM黑色，配套高职考电工实验箱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7E96F19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276" w:type="dxa"/>
            <w:tcBorders>
              <w:top w:val="nil"/>
              <w:left w:val="nil"/>
              <w:bottom w:val="single" w:sz="4" w:space="0" w:color="000000"/>
              <w:right w:val="single" w:sz="4" w:space="0" w:color="000000"/>
            </w:tcBorders>
            <w:shd w:val="clear" w:color="000000" w:fill="FFFFFF"/>
            <w:vAlign w:val="center"/>
            <w:hideMark/>
          </w:tcPr>
          <w:p w14:paraId="7FC00A1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05512B4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15F6A29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3817384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DE36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79</w:t>
            </w:r>
          </w:p>
        </w:tc>
        <w:tc>
          <w:tcPr>
            <w:tcW w:w="2268" w:type="dxa"/>
            <w:tcBorders>
              <w:top w:val="nil"/>
              <w:left w:val="nil"/>
              <w:bottom w:val="single" w:sz="4" w:space="0" w:color="000000"/>
              <w:right w:val="single" w:sz="4" w:space="0" w:color="000000"/>
            </w:tcBorders>
            <w:shd w:val="clear" w:color="000000" w:fill="FFFFFF"/>
            <w:vAlign w:val="center"/>
            <w:hideMark/>
          </w:tcPr>
          <w:p w14:paraId="44E0855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746714B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3号护套线28CM绿色，配套高职考电工实验箱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3192D2B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68AA009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5CE6238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03ED0CF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407B9CA4"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DD789E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80</w:t>
            </w:r>
          </w:p>
        </w:tc>
        <w:tc>
          <w:tcPr>
            <w:tcW w:w="2268" w:type="dxa"/>
            <w:tcBorders>
              <w:top w:val="nil"/>
              <w:left w:val="nil"/>
              <w:bottom w:val="single" w:sz="4" w:space="0" w:color="000000"/>
              <w:right w:val="single" w:sz="4" w:space="0" w:color="000000"/>
            </w:tcBorders>
            <w:shd w:val="clear" w:color="000000" w:fill="FFFFFF"/>
            <w:vAlign w:val="center"/>
            <w:hideMark/>
          </w:tcPr>
          <w:p w14:paraId="00D2825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26E0180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3号护套线28CM红色，配套高职考电工实验箱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7E05BF9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3D95134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1B10C12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6CCE46B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32E8208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135286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81</w:t>
            </w:r>
          </w:p>
        </w:tc>
        <w:tc>
          <w:tcPr>
            <w:tcW w:w="2268" w:type="dxa"/>
            <w:tcBorders>
              <w:top w:val="nil"/>
              <w:left w:val="nil"/>
              <w:bottom w:val="single" w:sz="4" w:space="0" w:color="000000"/>
              <w:right w:val="single" w:sz="4" w:space="0" w:color="000000"/>
            </w:tcBorders>
            <w:shd w:val="clear" w:color="000000" w:fill="FFFFFF"/>
            <w:vAlign w:val="center"/>
            <w:hideMark/>
          </w:tcPr>
          <w:p w14:paraId="4F5BD5A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11213B0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3号护套线28CM黑色，配套高职考电工实验箱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42E1FB3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276" w:type="dxa"/>
            <w:tcBorders>
              <w:top w:val="nil"/>
              <w:left w:val="nil"/>
              <w:bottom w:val="single" w:sz="4" w:space="0" w:color="000000"/>
              <w:right w:val="single" w:sz="4" w:space="0" w:color="000000"/>
            </w:tcBorders>
            <w:shd w:val="clear" w:color="000000" w:fill="FFFFFF"/>
            <w:vAlign w:val="center"/>
            <w:hideMark/>
          </w:tcPr>
          <w:p w14:paraId="72705DD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5BCD565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6F7692B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065D620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E35643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82</w:t>
            </w:r>
          </w:p>
        </w:tc>
        <w:tc>
          <w:tcPr>
            <w:tcW w:w="2268" w:type="dxa"/>
            <w:tcBorders>
              <w:top w:val="nil"/>
              <w:left w:val="nil"/>
              <w:bottom w:val="single" w:sz="4" w:space="0" w:color="000000"/>
              <w:right w:val="single" w:sz="4" w:space="0" w:color="000000"/>
            </w:tcBorders>
            <w:shd w:val="clear" w:color="000000" w:fill="FFFFFF"/>
            <w:vAlign w:val="center"/>
            <w:hideMark/>
          </w:tcPr>
          <w:p w14:paraId="3152652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40FF547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3号护套线50CM红色，配套高职考电工实验箱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1E586E7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12</w:t>
            </w:r>
          </w:p>
        </w:tc>
        <w:tc>
          <w:tcPr>
            <w:tcW w:w="1276" w:type="dxa"/>
            <w:tcBorders>
              <w:top w:val="nil"/>
              <w:left w:val="nil"/>
              <w:bottom w:val="single" w:sz="4" w:space="0" w:color="000000"/>
              <w:right w:val="single" w:sz="4" w:space="0" w:color="000000"/>
            </w:tcBorders>
            <w:shd w:val="clear" w:color="000000" w:fill="FFFFFF"/>
            <w:vAlign w:val="center"/>
            <w:hideMark/>
          </w:tcPr>
          <w:p w14:paraId="419384A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5354F34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7D06BBB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24B2E74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785B57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83</w:t>
            </w:r>
          </w:p>
        </w:tc>
        <w:tc>
          <w:tcPr>
            <w:tcW w:w="2268" w:type="dxa"/>
            <w:tcBorders>
              <w:top w:val="nil"/>
              <w:left w:val="nil"/>
              <w:bottom w:val="single" w:sz="4" w:space="0" w:color="000000"/>
              <w:right w:val="single" w:sz="4" w:space="0" w:color="000000"/>
            </w:tcBorders>
            <w:shd w:val="clear" w:color="000000" w:fill="FFFFFF"/>
            <w:vAlign w:val="center"/>
            <w:hideMark/>
          </w:tcPr>
          <w:p w14:paraId="6F8FDF7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实验导线</w:t>
            </w:r>
          </w:p>
        </w:tc>
        <w:tc>
          <w:tcPr>
            <w:tcW w:w="4536" w:type="dxa"/>
            <w:tcBorders>
              <w:top w:val="nil"/>
              <w:left w:val="nil"/>
              <w:bottom w:val="single" w:sz="4" w:space="0" w:color="000000"/>
              <w:right w:val="single" w:sz="4" w:space="0" w:color="000000"/>
            </w:tcBorders>
            <w:shd w:val="clear" w:color="000000" w:fill="FFFFFF"/>
            <w:vAlign w:val="center"/>
            <w:hideMark/>
          </w:tcPr>
          <w:p w14:paraId="7D7D93E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3号护套线50CI黑色，配套高职考电工实验箱</w:t>
            </w:r>
          </w:p>
        </w:tc>
        <w:tc>
          <w:tcPr>
            <w:tcW w:w="1559" w:type="dxa"/>
            <w:tcBorders>
              <w:top w:val="nil"/>
              <w:left w:val="nil"/>
              <w:bottom w:val="single" w:sz="4" w:space="0" w:color="000000"/>
              <w:right w:val="single" w:sz="4" w:space="0" w:color="000000"/>
            </w:tcBorders>
            <w:shd w:val="clear" w:color="000000" w:fill="FFFFFF"/>
            <w:vAlign w:val="center"/>
            <w:hideMark/>
          </w:tcPr>
          <w:p w14:paraId="559FE87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12</w:t>
            </w:r>
          </w:p>
        </w:tc>
        <w:tc>
          <w:tcPr>
            <w:tcW w:w="1276" w:type="dxa"/>
            <w:tcBorders>
              <w:top w:val="nil"/>
              <w:left w:val="nil"/>
              <w:bottom w:val="single" w:sz="4" w:space="0" w:color="000000"/>
              <w:right w:val="single" w:sz="4" w:space="0" w:color="000000"/>
            </w:tcBorders>
            <w:shd w:val="clear" w:color="000000" w:fill="FFFFFF"/>
            <w:vAlign w:val="center"/>
            <w:hideMark/>
          </w:tcPr>
          <w:p w14:paraId="72A7396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145252D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354149A4"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0D40C1D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E5E77C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84</w:t>
            </w:r>
          </w:p>
        </w:tc>
        <w:tc>
          <w:tcPr>
            <w:tcW w:w="2268" w:type="dxa"/>
            <w:tcBorders>
              <w:top w:val="nil"/>
              <w:left w:val="nil"/>
              <w:bottom w:val="single" w:sz="4" w:space="0" w:color="000000"/>
              <w:right w:val="single" w:sz="4" w:space="0" w:color="000000"/>
            </w:tcBorders>
            <w:shd w:val="clear" w:color="000000" w:fill="FFFFFF"/>
            <w:vAlign w:val="center"/>
            <w:hideMark/>
          </w:tcPr>
          <w:p w14:paraId="0927402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吸尘器</w:t>
            </w:r>
          </w:p>
        </w:tc>
        <w:tc>
          <w:tcPr>
            <w:tcW w:w="4536" w:type="dxa"/>
            <w:tcBorders>
              <w:top w:val="nil"/>
              <w:left w:val="nil"/>
              <w:bottom w:val="single" w:sz="4" w:space="0" w:color="000000"/>
              <w:right w:val="single" w:sz="4" w:space="0" w:color="000000"/>
            </w:tcBorders>
            <w:shd w:val="clear" w:color="000000" w:fill="FFFFFF"/>
            <w:vAlign w:val="center"/>
            <w:hideMark/>
          </w:tcPr>
          <w:p w14:paraId="41D5E17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风冷铜芯电机3000W+99000PA吸力，60L可吸水，桶身尺约370*385*535mm</w:t>
            </w:r>
          </w:p>
        </w:tc>
        <w:tc>
          <w:tcPr>
            <w:tcW w:w="1559" w:type="dxa"/>
            <w:tcBorders>
              <w:top w:val="nil"/>
              <w:left w:val="nil"/>
              <w:bottom w:val="single" w:sz="4" w:space="0" w:color="000000"/>
              <w:right w:val="single" w:sz="4" w:space="0" w:color="000000"/>
            </w:tcBorders>
            <w:shd w:val="clear" w:color="000000" w:fill="FFFFFF"/>
            <w:vAlign w:val="center"/>
            <w:hideMark/>
          </w:tcPr>
          <w:p w14:paraId="4537EB1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800</w:t>
            </w:r>
          </w:p>
        </w:tc>
        <w:tc>
          <w:tcPr>
            <w:tcW w:w="1276" w:type="dxa"/>
            <w:tcBorders>
              <w:top w:val="nil"/>
              <w:left w:val="nil"/>
              <w:bottom w:val="single" w:sz="4" w:space="0" w:color="000000"/>
              <w:right w:val="single" w:sz="4" w:space="0" w:color="000000"/>
            </w:tcBorders>
            <w:shd w:val="clear" w:color="000000" w:fill="FFFFFF"/>
            <w:vAlign w:val="center"/>
            <w:hideMark/>
          </w:tcPr>
          <w:p w14:paraId="0D42050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w:t>
            </w:r>
          </w:p>
        </w:tc>
        <w:tc>
          <w:tcPr>
            <w:tcW w:w="1843" w:type="dxa"/>
            <w:tcBorders>
              <w:top w:val="nil"/>
              <w:left w:val="nil"/>
              <w:bottom w:val="single" w:sz="4" w:space="0" w:color="000000"/>
              <w:right w:val="single" w:sz="4" w:space="0" w:color="000000"/>
            </w:tcBorders>
            <w:shd w:val="clear" w:color="000000" w:fill="FFFFFF"/>
            <w:vAlign w:val="center"/>
            <w:hideMark/>
          </w:tcPr>
          <w:p w14:paraId="38C6CDA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台</w:t>
            </w:r>
          </w:p>
        </w:tc>
        <w:tc>
          <w:tcPr>
            <w:tcW w:w="1843" w:type="dxa"/>
            <w:tcBorders>
              <w:top w:val="nil"/>
              <w:left w:val="nil"/>
              <w:bottom w:val="single" w:sz="4" w:space="0" w:color="000000"/>
              <w:right w:val="single" w:sz="4" w:space="0" w:color="000000"/>
            </w:tcBorders>
            <w:shd w:val="clear" w:color="000000" w:fill="FFFFFF"/>
            <w:vAlign w:val="center"/>
            <w:hideMark/>
          </w:tcPr>
          <w:p w14:paraId="3DCD6FA4"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2400</w:t>
            </w:r>
          </w:p>
        </w:tc>
      </w:tr>
      <w:tr w:rsidR="00046DEE" w:rsidRPr="00046DEE" w14:paraId="0F3634E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859381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85</w:t>
            </w:r>
          </w:p>
        </w:tc>
        <w:tc>
          <w:tcPr>
            <w:tcW w:w="2268" w:type="dxa"/>
            <w:tcBorders>
              <w:top w:val="nil"/>
              <w:left w:val="nil"/>
              <w:bottom w:val="single" w:sz="4" w:space="0" w:color="000000"/>
              <w:right w:val="single" w:sz="4" w:space="0" w:color="000000"/>
            </w:tcBorders>
            <w:shd w:val="clear" w:color="000000" w:fill="FFFFFF"/>
            <w:vAlign w:val="center"/>
            <w:hideMark/>
          </w:tcPr>
          <w:p w14:paraId="61C97BC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抗磨液压油</w:t>
            </w:r>
          </w:p>
        </w:tc>
        <w:tc>
          <w:tcPr>
            <w:tcW w:w="4536" w:type="dxa"/>
            <w:tcBorders>
              <w:top w:val="nil"/>
              <w:left w:val="nil"/>
              <w:bottom w:val="single" w:sz="4" w:space="0" w:color="000000"/>
              <w:right w:val="single" w:sz="4" w:space="0" w:color="000000"/>
            </w:tcBorders>
            <w:shd w:val="clear" w:color="000000" w:fill="FFFFFF"/>
            <w:vAlign w:val="center"/>
            <w:hideMark/>
          </w:tcPr>
          <w:p w14:paraId="099F898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L-HM 46号液压油、16升装，耐低温-30℃</w:t>
            </w:r>
          </w:p>
        </w:tc>
        <w:tc>
          <w:tcPr>
            <w:tcW w:w="1559" w:type="dxa"/>
            <w:tcBorders>
              <w:top w:val="nil"/>
              <w:left w:val="nil"/>
              <w:bottom w:val="single" w:sz="4" w:space="0" w:color="000000"/>
              <w:right w:val="single" w:sz="4" w:space="0" w:color="000000"/>
            </w:tcBorders>
            <w:shd w:val="clear" w:color="000000" w:fill="FFFFFF"/>
            <w:vAlign w:val="center"/>
            <w:hideMark/>
          </w:tcPr>
          <w:p w14:paraId="486C6F1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02EDA34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4</w:t>
            </w:r>
          </w:p>
        </w:tc>
        <w:tc>
          <w:tcPr>
            <w:tcW w:w="1843" w:type="dxa"/>
            <w:tcBorders>
              <w:top w:val="nil"/>
              <w:left w:val="nil"/>
              <w:bottom w:val="single" w:sz="4" w:space="0" w:color="000000"/>
              <w:right w:val="single" w:sz="4" w:space="0" w:color="000000"/>
            </w:tcBorders>
            <w:shd w:val="clear" w:color="000000" w:fill="FFFFFF"/>
            <w:vAlign w:val="center"/>
            <w:hideMark/>
          </w:tcPr>
          <w:p w14:paraId="719E05A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桶</w:t>
            </w:r>
          </w:p>
        </w:tc>
        <w:tc>
          <w:tcPr>
            <w:tcW w:w="1843" w:type="dxa"/>
            <w:tcBorders>
              <w:top w:val="nil"/>
              <w:left w:val="nil"/>
              <w:bottom w:val="single" w:sz="4" w:space="0" w:color="000000"/>
              <w:right w:val="single" w:sz="4" w:space="0" w:color="000000"/>
            </w:tcBorders>
            <w:shd w:val="clear" w:color="000000" w:fill="FFFFFF"/>
            <w:vAlign w:val="center"/>
            <w:hideMark/>
          </w:tcPr>
          <w:p w14:paraId="564AD0B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797EE30E"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D9776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86</w:t>
            </w:r>
          </w:p>
        </w:tc>
        <w:tc>
          <w:tcPr>
            <w:tcW w:w="2268" w:type="dxa"/>
            <w:tcBorders>
              <w:top w:val="nil"/>
              <w:left w:val="nil"/>
              <w:bottom w:val="single" w:sz="4" w:space="0" w:color="000000"/>
              <w:right w:val="single" w:sz="4" w:space="0" w:color="000000"/>
            </w:tcBorders>
            <w:shd w:val="clear" w:color="000000" w:fill="FFFFFF"/>
            <w:vAlign w:val="center"/>
            <w:hideMark/>
          </w:tcPr>
          <w:p w14:paraId="26A05F4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纽扣电池</w:t>
            </w:r>
          </w:p>
        </w:tc>
        <w:tc>
          <w:tcPr>
            <w:tcW w:w="4536" w:type="dxa"/>
            <w:tcBorders>
              <w:top w:val="nil"/>
              <w:left w:val="nil"/>
              <w:bottom w:val="single" w:sz="4" w:space="0" w:color="000000"/>
              <w:right w:val="single" w:sz="4" w:space="0" w:color="000000"/>
            </w:tcBorders>
            <w:shd w:val="clear" w:color="000000" w:fill="FFFFFF"/>
            <w:vAlign w:val="center"/>
            <w:hideMark/>
          </w:tcPr>
          <w:p w14:paraId="7173DB1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型号CR2032，电压3</w:t>
            </w:r>
            <w:r w:rsidRPr="00046DEE">
              <w:rPr>
                <w:rFonts w:ascii="宋体" w:eastAsia="宋体" w:hAnsi="宋体" w:cs="宋体"/>
                <w:kern w:val="0"/>
                <w:sz w:val="18"/>
                <w:szCs w:val="18"/>
              </w:rPr>
              <w:t>V</w:t>
            </w:r>
          </w:p>
        </w:tc>
        <w:tc>
          <w:tcPr>
            <w:tcW w:w="1559" w:type="dxa"/>
            <w:tcBorders>
              <w:top w:val="nil"/>
              <w:left w:val="nil"/>
              <w:bottom w:val="single" w:sz="4" w:space="0" w:color="000000"/>
              <w:right w:val="single" w:sz="4" w:space="0" w:color="000000"/>
            </w:tcBorders>
            <w:shd w:val="clear" w:color="000000" w:fill="FFFFFF"/>
            <w:vAlign w:val="center"/>
            <w:hideMark/>
          </w:tcPr>
          <w:p w14:paraId="04A8F95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276" w:type="dxa"/>
            <w:tcBorders>
              <w:top w:val="nil"/>
              <w:left w:val="nil"/>
              <w:bottom w:val="single" w:sz="4" w:space="0" w:color="000000"/>
              <w:right w:val="single" w:sz="4" w:space="0" w:color="000000"/>
            </w:tcBorders>
            <w:shd w:val="clear" w:color="000000" w:fill="FFFFFF"/>
            <w:vAlign w:val="center"/>
            <w:hideMark/>
          </w:tcPr>
          <w:p w14:paraId="61716AE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vAlign w:val="center"/>
            <w:hideMark/>
          </w:tcPr>
          <w:p w14:paraId="571FB90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70AEEF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w:t>
            </w:r>
          </w:p>
        </w:tc>
      </w:tr>
      <w:tr w:rsidR="00046DEE" w:rsidRPr="00046DEE" w14:paraId="78E19C1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3D982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87</w:t>
            </w:r>
          </w:p>
        </w:tc>
        <w:tc>
          <w:tcPr>
            <w:tcW w:w="2268" w:type="dxa"/>
            <w:tcBorders>
              <w:top w:val="nil"/>
              <w:left w:val="nil"/>
              <w:bottom w:val="single" w:sz="4" w:space="0" w:color="000000"/>
              <w:right w:val="single" w:sz="4" w:space="0" w:color="000000"/>
            </w:tcBorders>
            <w:shd w:val="clear" w:color="000000" w:fill="FFFFFF"/>
            <w:vAlign w:val="center"/>
            <w:hideMark/>
          </w:tcPr>
          <w:p w14:paraId="1A64D0F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纽扣电池</w:t>
            </w:r>
          </w:p>
        </w:tc>
        <w:tc>
          <w:tcPr>
            <w:tcW w:w="4536" w:type="dxa"/>
            <w:tcBorders>
              <w:top w:val="nil"/>
              <w:left w:val="nil"/>
              <w:bottom w:val="single" w:sz="4" w:space="0" w:color="000000"/>
              <w:right w:val="single" w:sz="4" w:space="0" w:color="000000"/>
            </w:tcBorders>
            <w:shd w:val="clear" w:color="000000" w:fill="FFFFFF"/>
            <w:vAlign w:val="center"/>
            <w:hideMark/>
          </w:tcPr>
          <w:p w14:paraId="28B0956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型号CR2025</w:t>
            </w:r>
            <w:r w:rsidRPr="00046DEE">
              <w:rPr>
                <w:rFonts w:ascii="宋体" w:eastAsia="宋体" w:hAnsi="宋体" w:cs="宋体"/>
                <w:kern w:val="0"/>
                <w:sz w:val="18"/>
                <w:szCs w:val="18"/>
              </w:rPr>
              <w:t>,</w:t>
            </w:r>
            <w:r w:rsidRPr="00046DEE">
              <w:rPr>
                <w:rFonts w:ascii="宋体" w:eastAsia="宋体" w:hAnsi="宋体" w:cs="宋体" w:hint="eastAsia"/>
                <w:kern w:val="0"/>
                <w:sz w:val="18"/>
                <w:szCs w:val="18"/>
              </w:rPr>
              <w:t xml:space="preserve"> 电压3</w:t>
            </w:r>
            <w:r w:rsidRPr="00046DEE">
              <w:rPr>
                <w:rFonts w:ascii="宋体" w:eastAsia="宋体" w:hAnsi="宋体" w:cs="宋体"/>
                <w:kern w:val="0"/>
                <w:sz w:val="18"/>
                <w:szCs w:val="18"/>
              </w:rPr>
              <w:t>V</w:t>
            </w:r>
          </w:p>
        </w:tc>
        <w:tc>
          <w:tcPr>
            <w:tcW w:w="1559" w:type="dxa"/>
            <w:tcBorders>
              <w:top w:val="nil"/>
              <w:left w:val="nil"/>
              <w:bottom w:val="single" w:sz="4" w:space="0" w:color="000000"/>
              <w:right w:val="single" w:sz="4" w:space="0" w:color="000000"/>
            </w:tcBorders>
            <w:shd w:val="clear" w:color="000000" w:fill="FFFFFF"/>
            <w:vAlign w:val="center"/>
            <w:hideMark/>
          </w:tcPr>
          <w:p w14:paraId="196060D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276" w:type="dxa"/>
            <w:tcBorders>
              <w:top w:val="nil"/>
              <w:left w:val="nil"/>
              <w:bottom w:val="single" w:sz="4" w:space="0" w:color="000000"/>
              <w:right w:val="single" w:sz="4" w:space="0" w:color="000000"/>
            </w:tcBorders>
            <w:shd w:val="clear" w:color="000000" w:fill="FFFFFF"/>
            <w:noWrap/>
            <w:vAlign w:val="center"/>
            <w:hideMark/>
          </w:tcPr>
          <w:p w14:paraId="216F07F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noWrap/>
            <w:vAlign w:val="center"/>
            <w:hideMark/>
          </w:tcPr>
          <w:p w14:paraId="3B90967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4E9655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w:t>
            </w:r>
          </w:p>
        </w:tc>
      </w:tr>
      <w:tr w:rsidR="00046DEE" w:rsidRPr="00046DEE" w14:paraId="5AB125C8" w14:textId="77777777" w:rsidTr="0034557F">
        <w:trPr>
          <w:trHeight w:val="73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22DDDE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88</w:t>
            </w:r>
          </w:p>
        </w:tc>
        <w:tc>
          <w:tcPr>
            <w:tcW w:w="2268" w:type="dxa"/>
            <w:tcBorders>
              <w:top w:val="nil"/>
              <w:left w:val="nil"/>
              <w:bottom w:val="single" w:sz="4" w:space="0" w:color="000000"/>
              <w:right w:val="single" w:sz="4" w:space="0" w:color="000000"/>
            </w:tcBorders>
            <w:shd w:val="clear" w:color="000000" w:fill="FFFFFF"/>
            <w:vAlign w:val="center"/>
            <w:hideMark/>
          </w:tcPr>
          <w:p w14:paraId="34A6753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零件台</w:t>
            </w:r>
          </w:p>
        </w:tc>
        <w:tc>
          <w:tcPr>
            <w:tcW w:w="4536" w:type="dxa"/>
            <w:tcBorders>
              <w:top w:val="nil"/>
              <w:left w:val="nil"/>
              <w:bottom w:val="single" w:sz="4" w:space="0" w:color="000000"/>
              <w:right w:val="single" w:sz="4" w:space="0" w:color="000000"/>
            </w:tcBorders>
            <w:shd w:val="clear" w:color="000000" w:fill="FFFFFF"/>
            <w:vAlign w:val="center"/>
            <w:hideMark/>
          </w:tcPr>
          <w:p w14:paraId="70EC268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长120cm左右，宽60cm左右，高75mm左右，金属架、木板台面，配小凳</w:t>
            </w:r>
          </w:p>
        </w:tc>
        <w:tc>
          <w:tcPr>
            <w:tcW w:w="1559" w:type="dxa"/>
            <w:tcBorders>
              <w:top w:val="nil"/>
              <w:left w:val="nil"/>
              <w:bottom w:val="single" w:sz="4" w:space="0" w:color="000000"/>
              <w:right w:val="single" w:sz="4" w:space="0" w:color="000000"/>
            </w:tcBorders>
            <w:shd w:val="clear" w:color="000000" w:fill="FFFFFF"/>
            <w:vAlign w:val="center"/>
            <w:hideMark/>
          </w:tcPr>
          <w:p w14:paraId="2E8E446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noWrap/>
            <w:vAlign w:val="center"/>
            <w:hideMark/>
          </w:tcPr>
          <w:p w14:paraId="22E33B4D"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w:t>
            </w:r>
          </w:p>
        </w:tc>
        <w:tc>
          <w:tcPr>
            <w:tcW w:w="1843" w:type="dxa"/>
            <w:tcBorders>
              <w:top w:val="nil"/>
              <w:left w:val="nil"/>
              <w:bottom w:val="single" w:sz="4" w:space="0" w:color="000000"/>
              <w:right w:val="single" w:sz="4" w:space="0" w:color="000000"/>
            </w:tcBorders>
            <w:shd w:val="clear" w:color="000000" w:fill="FFFFFF"/>
            <w:noWrap/>
            <w:vAlign w:val="center"/>
            <w:hideMark/>
          </w:tcPr>
          <w:p w14:paraId="0266B39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张</w:t>
            </w:r>
          </w:p>
        </w:tc>
        <w:tc>
          <w:tcPr>
            <w:tcW w:w="1843" w:type="dxa"/>
            <w:tcBorders>
              <w:top w:val="nil"/>
              <w:left w:val="nil"/>
              <w:bottom w:val="single" w:sz="4" w:space="0" w:color="000000"/>
              <w:right w:val="single" w:sz="4" w:space="0" w:color="000000"/>
            </w:tcBorders>
            <w:shd w:val="clear" w:color="000000" w:fill="FFFFFF"/>
            <w:vAlign w:val="center"/>
            <w:hideMark/>
          </w:tcPr>
          <w:p w14:paraId="39039D2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4000</w:t>
            </w:r>
          </w:p>
        </w:tc>
      </w:tr>
      <w:tr w:rsidR="00046DEE" w:rsidRPr="00046DEE" w14:paraId="3604926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9034C1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89</w:t>
            </w:r>
          </w:p>
        </w:tc>
        <w:tc>
          <w:tcPr>
            <w:tcW w:w="2268" w:type="dxa"/>
            <w:tcBorders>
              <w:top w:val="nil"/>
              <w:left w:val="nil"/>
              <w:bottom w:val="single" w:sz="4" w:space="0" w:color="000000"/>
              <w:right w:val="single" w:sz="4" w:space="0" w:color="000000"/>
            </w:tcBorders>
            <w:shd w:val="clear" w:color="000000" w:fill="FFFFFF"/>
            <w:vAlign w:val="center"/>
            <w:hideMark/>
          </w:tcPr>
          <w:p w14:paraId="6E8BC1E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洗车毛巾</w:t>
            </w:r>
          </w:p>
        </w:tc>
        <w:tc>
          <w:tcPr>
            <w:tcW w:w="4536" w:type="dxa"/>
            <w:tcBorders>
              <w:top w:val="nil"/>
              <w:left w:val="nil"/>
              <w:bottom w:val="single" w:sz="4" w:space="0" w:color="000000"/>
              <w:right w:val="single" w:sz="4" w:space="0" w:color="000000"/>
            </w:tcBorders>
            <w:shd w:val="clear" w:color="000000" w:fill="FFFFFF"/>
            <w:vAlign w:val="center"/>
            <w:hideMark/>
          </w:tcPr>
          <w:p w14:paraId="029BE00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材质:超细纤维,30cm*30cm</w:t>
            </w:r>
          </w:p>
        </w:tc>
        <w:tc>
          <w:tcPr>
            <w:tcW w:w="1559" w:type="dxa"/>
            <w:tcBorders>
              <w:top w:val="nil"/>
              <w:left w:val="nil"/>
              <w:bottom w:val="single" w:sz="4" w:space="0" w:color="000000"/>
              <w:right w:val="single" w:sz="4" w:space="0" w:color="000000"/>
            </w:tcBorders>
            <w:shd w:val="clear" w:color="000000" w:fill="FFFFFF"/>
            <w:vAlign w:val="center"/>
            <w:hideMark/>
          </w:tcPr>
          <w:p w14:paraId="30EDCC6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276" w:type="dxa"/>
            <w:tcBorders>
              <w:top w:val="nil"/>
              <w:left w:val="nil"/>
              <w:bottom w:val="single" w:sz="4" w:space="0" w:color="000000"/>
              <w:right w:val="single" w:sz="4" w:space="0" w:color="000000"/>
            </w:tcBorders>
            <w:shd w:val="clear" w:color="000000" w:fill="FFFFFF"/>
            <w:noWrap/>
            <w:vAlign w:val="center"/>
            <w:hideMark/>
          </w:tcPr>
          <w:p w14:paraId="2DC741D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14:paraId="5034DAD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16BB99B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500</w:t>
            </w:r>
          </w:p>
        </w:tc>
      </w:tr>
      <w:tr w:rsidR="00046DEE" w:rsidRPr="00046DEE" w14:paraId="1B33511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871C84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90</w:t>
            </w:r>
          </w:p>
        </w:tc>
        <w:tc>
          <w:tcPr>
            <w:tcW w:w="2268" w:type="dxa"/>
            <w:tcBorders>
              <w:top w:val="nil"/>
              <w:left w:val="nil"/>
              <w:bottom w:val="single" w:sz="4" w:space="0" w:color="000000"/>
              <w:right w:val="single" w:sz="4" w:space="0" w:color="000000"/>
            </w:tcBorders>
            <w:shd w:val="clear" w:color="000000" w:fill="FFFFFF"/>
            <w:vAlign w:val="center"/>
            <w:hideMark/>
          </w:tcPr>
          <w:p w14:paraId="701DD2A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洗车毛巾</w:t>
            </w:r>
          </w:p>
        </w:tc>
        <w:tc>
          <w:tcPr>
            <w:tcW w:w="4536" w:type="dxa"/>
            <w:tcBorders>
              <w:top w:val="nil"/>
              <w:left w:val="nil"/>
              <w:bottom w:val="single" w:sz="4" w:space="0" w:color="000000"/>
              <w:right w:val="single" w:sz="4" w:space="0" w:color="000000"/>
            </w:tcBorders>
            <w:shd w:val="clear" w:color="000000" w:fill="FFFFFF"/>
            <w:vAlign w:val="center"/>
            <w:hideMark/>
          </w:tcPr>
          <w:p w14:paraId="4326BEE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材质:超细纤维,60cm*180cm</w:t>
            </w:r>
          </w:p>
        </w:tc>
        <w:tc>
          <w:tcPr>
            <w:tcW w:w="1559" w:type="dxa"/>
            <w:tcBorders>
              <w:top w:val="nil"/>
              <w:left w:val="nil"/>
              <w:bottom w:val="single" w:sz="4" w:space="0" w:color="000000"/>
              <w:right w:val="single" w:sz="4" w:space="0" w:color="000000"/>
            </w:tcBorders>
            <w:shd w:val="clear" w:color="000000" w:fill="FFFFFF"/>
            <w:vAlign w:val="center"/>
            <w:hideMark/>
          </w:tcPr>
          <w:p w14:paraId="4076C8B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18</w:t>
            </w:r>
          </w:p>
        </w:tc>
        <w:tc>
          <w:tcPr>
            <w:tcW w:w="1276" w:type="dxa"/>
            <w:tcBorders>
              <w:top w:val="nil"/>
              <w:left w:val="nil"/>
              <w:bottom w:val="single" w:sz="4" w:space="0" w:color="000000"/>
              <w:right w:val="single" w:sz="4" w:space="0" w:color="000000"/>
            </w:tcBorders>
            <w:shd w:val="clear" w:color="000000" w:fill="FFFFFF"/>
            <w:noWrap/>
            <w:vAlign w:val="center"/>
            <w:hideMark/>
          </w:tcPr>
          <w:p w14:paraId="27FDCBD3"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14:paraId="4E8126DB"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4BBC8B2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1800</w:t>
            </w:r>
          </w:p>
        </w:tc>
      </w:tr>
      <w:tr w:rsidR="00046DEE" w:rsidRPr="00046DEE" w14:paraId="3D9885C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ABA340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91</w:t>
            </w:r>
          </w:p>
        </w:tc>
        <w:tc>
          <w:tcPr>
            <w:tcW w:w="2268" w:type="dxa"/>
            <w:tcBorders>
              <w:top w:val="nil"/>
              <w:left w:val="nil"/>
              <w:bottom w:val="single" w:sz="4" w:space="0" w:color="000000"/>
              <w:right w:val="single" w:sz="4" w:space="0" w:color="000000"/>
            </w:tcBorders>
            <w:shd w:val="clear" w:color="000000" w:fill="FFFFFF"/>
            <w:vAlign w:val="center"/>
            <w:hideMark/>
          </w:tcPr>
          <w:p w14:paraId="746B8AA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锯木屑</w:t>
            </w:r>
          </w:p>
        </w:tc>
        <w:tc>
          <w:tcPr>
            <w:tcW w:w="4536" w:type="dxa"/>
            <w:tcBorders>
              <w:top w:val="nil"/>
              <w:left w:val="nil"/>
              <w:bottom w:val="single" w:sz="4" w:space="0" w:color="000000"/>
              <w:right w:val="single" w:sz="4" w:space="0" w:color="000000"/>
            </w:tcBorders>
            <w:shd w:val="clear" w:color="000000" w:fill="FFFFFF"/>
            <w:vAlign w:val="center"/>
            <w:hideMark/>
          </w:tcPr>
          <w:p w14:paraId="5CB2D76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5斤一包</w:t>
            </w:r>
          </w:p>
        </w:tc>
        <w:tc>
          <w:tcPr>
            <w:tcW w:w="1559" w:type="dxa"/>
            <w:tcBorders>
              <w:top w:val="nil"/>
              <w:left w:val="nil"/>
              <w:bottom w:val="single" w:sz="4" w:space="0" w:color="000000"/>
              <w:right w:val="single" w:sz="4" w:space="0" w:color="000000"/>
            </w:tcBorders>
            <w:shd w:val="clear" w:color="000000" w:fill="FFFFFF"/>
            <w:vAlign w:val="center"/>
            <w:hideMark/>
          </w:tcPr>
          <w:p w14:paraId="53FF314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16</w:t>
            </w:r>
          </w:p>
        </w:tc>
        <w:tc>
          <w:tcPr>
            <w:tcW w:w="1276" w:type="dxa"/>
            <w:tcBorders>
              <w:top w:val="nil"/>
              <w:left w:val="nil"/>
              <w:bottom w:val="single" w:sz="4" w:space="0" w:color="000000"/>
              <w:right w:val="single" w:sz="4" w:space="0" w:color="000000"/>
            </w:tcBorders>
            <w:shd w:val="clear" w:color="000000" w:fill="FFFFFF"/>
            <w:noWrap/>
            <w:vAlign w:val="center"/>
            <w:hideMark/>
          </w:tcPr>
          <w:p w14:paraId="0011A7D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30</w:t>
            </w:r>
          </w:p>
        </w:tc>
        <w:tc>
          <w:tcPr>
            <w:tcW w:w="1843" w:type="dxa"/>
            <w:tcBorders>
              <w:top w:val="nil"/>
              <w:left w:val="nil"/>
              <w:bottom w:val="single" w:sz="4" w:space="0" w:color="000000"/>
              <w:right w:val="single" w:sz="4" w:space="0" w:color="000000"/>
            </w:tcBorders>
            <w:shd w:val="clear" w:color="000000" w:fill="FFFFFF"/>
            <w:noWrap/>
            <w:vAlign w:val="center"/>
            <w:hideMark/>
          </w:tcPr>
          <w:p w14:paraId="405FB38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包</w:t>
            </w:r>
          </w:p>
        </w:tc>
        <w:tc>
          <w:tcPr>
            <w:tcW w:w="1843" w:type="dxa"/>
            <w:tcBorders>
              <w:top w:val="nil"/>
              <w:left w:val="nil"/>
              <w:bottom w:val="single" w:sz="4" w:space="0" w:color="000000"/>
              <w:right w:val="single" w:sz="4" w:space="0" w:color="000000"/>
            </w:tcBorders>
            <w:shd w:val="clear" w:color="000000" w:fill="FFFFFF"/>
            <w:vAlign w:val="center"/>
            <w:hideMark/>
          </w:tcPr>
          <w:p w14:paraId="3277EBA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480</w:t>
            </w:r>
          </w:p>
        </w:tc>
      </w:tr>
      <w:tr w:rsidR="00046DEE" w:rsidRPr="00046DEE" w14:paraId="1F09ACE5"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F51769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92</w:t>
            </w:r>
          </w:p>
        </w:tc>
        <w:tc>
          <w:tcPr>
            <w:tcW w:w="2268" w:type="dxa"/>
            <w:tcBorders>
              <w:top w:val="nil"/>
              <w:left w:val="nil"/>
              <w:bottom w:val="single" w:sz="4" w:space="0" w:color="000000"/>
              <w:right w:val="single" w:sz="4" w:space="0" w:color="000000"/>
            </w:tcBorders>
            <w:shd w:val="clear" w:color="000000" w:fill="FFFFFF"/>
            <w:vAlign w:val="center"/>
            <w:hideMark/>
          </w:tcPr>
          <w:p w14:paraId="133F616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链条张紧器</w:t>
            </w:r>
          </w:p>
        </w:tc>
        <w:tc>
          <w:tcPr>
            <w:tcW w:w="4536" w:type="dxa"/>
            <w:tcBorders>
              <w:top w:val="nil"/>
              <w:left w:val="nil"/>
              <w:bottom w:val="single" w:sz="4" w:space="0" w:color="000000"/>
              <w:right w:val="single" w:sz="4" w:space="0" w:color="000000"/>
            </w:tcBorders>
            <w:shd w:val="clear" w:color="000000" w:fill="FFFFFF"/>
            <w:vAlign w:val="center"/>
            <w:hideMark/>
          </w:tcPr>
          <w:p w14:paraId="0187E75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金属卡扣式，用于双顶置凸轮轴</w:t>
            </w:r>
          </w:p>
        </w:tc>
        <w:tc>
          <w:tcPr>
            <w:tcW w:w="1559" w:type="dxa"/>
            <w:tcBorders>
              <w:top w:val="nil"/>
              <w:left w:val="nil"/>
              <w:bottom w:val="single" w:sz="4" w:space="0" w:color="000000"/>
              <w:right w:val="single" w:sz="4" w:space="0" w:color="000000"/>
            </w:tcBorders>
            <w:shd w:val="clear" w:color="000000" w:fill="FFFFFF"/>
            <w:vAlign w:val="center"/>
            <w:hideMark/>
          </w:tcPr>
          <w:p w14:paraId="55C295F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150</w:t>
            </w:r>
          </w:p>
        </w:tc>
        <w:tc>
          <w:tcPr>
            <w:tcW w:w="1276" w:type="dxa"/>
            <w:tcBorders>
              <w:top w:val="nil"/>
              <w:left w:val="nil"/>
              <w:bottom w:val="single" w:sz="4" w:space="0" w:color="000000"/>
              <w:right w:val="single" w:sz="4" w:space="0" w:color="000000"/>
            </w:tcBorders>
            <w:shd w:val="clear" w:color="000000" w:fill="FFFFFF"/>
            <w:noWrap/>
            <w:vAlign w:val="center"/>
            <w:hideMark/>
          </w:tcPr>
          <w:p w14:paraId="24FF5E9A"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w:t>
            </w:r>
          </w:p>
        </w:tc>
        <w:tc>
          <w:tcPr>
            <w:tcW w:w="1843" w:type="dxa"/>
            <w:tcBorders>
              <w:top w:val="nil"/>
              <w:left w:val="nil"/>
              <w:bottom w:val="single" w:sz="4" w:space="0" w:color="000000"/>
              <w:right w:val="single" w:sz="4" w:space="0" w:color="000000"/>
            </w:tcBorders>
            <w:shd w:val="clear" w:color="000000" w:fill="FFFFFF"/>
            <w:noWrap/>
            <w:vAlign w:val="center"/>
            <w:hideMark/>
          </w:tcPr>
          <w:p w14:paraId="73DCF848"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只</w:t>
            </w:r>
          </w:p>
        </w:tc>
        <w:tc>
          <w:tcPr>
            <w:tcW w:w="1843" w:type="dxa"/>
            <w:tcBorders>
              <w:top w:val="nil"/>
              <w:left w:val="nil"/>
              <w:bottom w:val="single" w:sz="4" w:space="0" w:color="000000"/>
              <w:right w:val="single" w:sz="4" w:space="0" w:color="000000"/>
            </w:tcBorders>
            <w:shd w:val="clear" w:color="000000" w:fill="FFFFFF"/>
            <w:vAlign w:val="center"/>
            <w:hideMark/>
          </w:tcPr>
          <w:p w14:paraId="7F2DE72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750</w:t>
            </w:r>
          </w:p>
        </w:tc>
      </w:tr>
      <w:tr w:rsidR="00046DEE" w:rsidRPr="00046DEE" w14:paraId="5B402CBE"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13A8C0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93</w:t>
            </w:r>
          </w:p>
        </w:tc>
        <w:tc>
          <w:tcPr>
            <w:tcW w:w="2268" w:type="dxa"/>
            <w:tcBorders>
              <w:top w:val="nil"/>
              <w:left w:val="nil"/>
              <w:bottom w:val="single" w:sz="4" w:space="0" w:color="000000"/>
              <w:right w:val="single" w:sz="4" w:space="0" w:color="000000"/>
            </w:tcBorders>
            <w:shd w:val="clear" w:color="000000" w:fill="FFFFFF"/>
            <w:vAlign w:val="center"/>
            <w:hideMark/>
          </w:tcPr>
          <w:p w14:paraId="4E1BDE23" w14:textId="77777777" w:rsidR="004F58CF" w:rsidRPr="00046DEE" w:rsidRDefault="004F58CF" w:rsidP="0034557F">
            <w:pPr>
              <w:widowControl/>
              <w:ind w:firstLineChars="400" w:firstLine="720"/>
              <w:rPr>
                <w:rFonts w:ascii="宋体" w:eastAsia="宋体" w:hAnsi="宋体" w:cs="宋体" w:hint="eastAsia"/>
                <w:kern w:val="0"/>
                <w:sz w:val="18"/>
                <w:szCs w:val="18"/>
              </w:rPr>
            </w:pPr>
            <w:r w:rsidRPr="00046DEE">
              <w:rPr>
                <w:rFonts w:ascii="宋体" w:eastAsia="宋体" w:hAnsi="宋体" w:cs="宋体" w:hint="eastAsia"/>
                <w:kern w:val="0"/>
                <w:sz w:val="18"/>
                <w:szCs w:val="18"/>
              </w:rPr>
              <w:t>曲轴链轮</w:t>
            </w:r>
          </w:p>
        </w:tc>
        <w:tc>
          <w:tcPr>
            <w:tcW w:w="4536" w:type="dxa"/>
            <w:tcBorders>
              <w:top w:val="nil"/>
              <w:left w:val="nil"/>
              <w:bottom w:val="single" w:sz="4" w:space="0" w:color="000000"/>
              <w:right w:val="single" w:sz="4" w:space="0" w:color="000000"/>
            </w:tcBorders>
            <w:shd w:val="clear" w:color="000000" w:fill="FFFFFF"/>
            <w:vAlign w:val="center"/>
            <w:hideMark/>
          </w:tcPr>
          <w:p w14:paraId="1E25B185"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用于链条传动，配正时标记</w:t>
            </w:r>
          </w:p>
        </w:tc>
        <w:tc>
          <w:tcPr>
            <w:tcW w:w="1559" w:type="dxa"/>
            <w:tcBorders>
              <w:top w:val="nil"/>
              <w:left w:val="nil"/>
              <w:bottom w:val="single" w:sz="4" w:space="0" w:color="000000"/>
              <w:right w:val="single" w:sz="4" w:space="0" w:color="000000"/>
            </w:tcBorders>
            <w:shd w:val="clear" w:color="000000" w:fill="FFFFFF"/>
            <w:vAlign w:val="center"/>
            <w:hideMark/>
          </w:tcPr>
          <w:p w14:paraId="2717F5C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w:t>
            </w:r>
          </w:p>
        </w:tc>
        <w:tc>
          <w:tcPr>
            <w:tcW w:w="1276" w:type="dxa"/>
            <w:tcBorders>
              <w:top w:val="nil"/>
              <w:left w:val="nil"/>
              <w:bottom w:val="single" w:sz="4" w:space="0" w:color="000000"/>
              <w:right w:val="single" w:sz="4" w:space="0" w:color="000000"/>
            </w:tcBorders>
            <w:shd w:val="clear" w:color="000000" w:fill="FFFFFF"/>
            <w:noWrap/>
            <w:vAlign w:val="center"/>
            <w:hideMark/>
          </w:tcPr>
          <w:p w14:paraId="5D3C076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w:t>
            </w:r>
          </w:p>
        </w:tc>
        <w:tc>
          <w:tcPr>
            <w:tcW w:w="1843" w:type="dxa"/>
            <w:tcBorders>
              <w:top w:val="nil"/>
              <w:left w:val="nil"/>
              <w:bottom w:val="single" w:sz="4" w:space="0" w:color="000000"/>
              <w:right w:val="single" w:sz="4" w:space="0" w:color="000000"/>
            </w:tcBorders>
            <w:shd w:val="clear" w:color="000000" w:fill="FFFFFF"/>
            <w:noWrap/>
            <w:vAlign w:val="center"/>
            <w:hideMark/>
          </w:tcPr>
          <w:p w14:paraId="62F4611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只</w:t>
            </w:r>
          </w:p>
        </w:tc>
        <w:tc>
          <w:tcPr>
            <w:tcW w:w="1843" w:type="dxa"/>
            <w:tcBorders>
              <w:top w:val="nil"/>
              <w:left w:val="nil"/>
              <w:bottom w:val="single" w:sz="4" w:space="0" w:color="000000"/>
              <w:right w:val="single" w:sz="4" w:space="0" w:color="000000"/>
            </w:tcBorders>
            <w:shd w:val="clear" w:color="000000" w:fill="FFFFFF"/>
            <w:vAlign w:val="center"/>
            <w:hideMark/>
          </w:tcPr>
          <w:p w14:paraId="543DA06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391074D6"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801693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94</w:t>
            </w:r>
          </w:p>
        </w:tc>
        <w:tc>
          <w:tcPr>
            <w:tcW w:w="2268" w:type="dxa"/>
            <w:tcBorders>
              <w:top w:val="nil"/>
              <w:left w:val="nil"/>
              <w:bottom w:val="single" w:sz="4" w:space="0" w:color="000000"/>
              <w:right w:val="single" w:sz="4" w:space="0" w:color="000000"/>
            </w:tcBorders>
            <w:shd w:val="clear" w:color="000000" w:fill="FFFFFF"/>
            <w:vAlign w:val="center"/>
            <w:hideMark/>
          </w:tcPr>
          <w:p w14:paraId="792F186E"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电池</w:t>
            </w:r>
          </w:p>
        </w:tc>
        <w:tc>
          <w:tcPr>
            <w:tcW w:w="4536" w:type="dxa"/>
            <w:tcBorders>
              <w:top w:val="nil"/>
              <w:left w:val="nil"/>
              <w:bottom w:val="single" w:sz="4" w:space="0" w:color="000000"/>
              <w:right w:val="single" w:sz="4" w:space="0" w:color="000000"/>
            </w:tcBorders>
            <w:shd w:val="clear" w:color="000000" w:fill="FFFFFF"/>
            <w:vAlign w:val="center"/>
            <w:hideMark/>
          </w:tcPr>
          <w:p w14:paraId="1EC93AE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2号电池</w:t>
            </w:r>
          </w:p>
        </w:tc>
        <w:tc>
          <w:tcPr>
            <w:tcW w:w="1559" w:type="dxa"/>
            <w:tcBorders>
              <w:top w:val="nil"/>
              <w:left w:val="nil"/>
              <w:bottom w:val="single" w:sz="4" w:space="0" w:color="000000"/>
              <w:right w:val="single" w:sz="4" w:space="0" w:color="000000"/>
            </w:tcBorders>
            <w:shd w:val="clear" w:color="000000" w:fill="FFFFFF"/>
            <w:vAlign w:val="center"/>
            <w:hideMark/>
          </w:tcPr>
          <w:p w14:paraId="28E5B55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7</w:t>
            </w:r>
          </w:p>
        </w:tc>
        <w:tc>
          <w:tcPr>
            <w:tcW w:w="1276" w:type="dxa"/>
            <w:tcBorders>
              <w:top w:val="nil"/>
              <w:left w:val="nil"/>
              <w:bottom w:val="single" w:sz="4" w:space="0" w:color="000000"/>
              <w:right w:val="single" w:sz="4" w:space="0" w:color="000000"/>
            </w:tcBorders>
            <w:shd w:val="clear" w:color="000000" w:fill="FFFFFF"/>
            <w:noWrap/>
            <w:vAlign w:val="center"/>
            <w:hideMark/>
          </w:tcPr>
          <w:p w14:paraId="0F6B9DE2"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50</w:t>
            </w:r>
          </w:p>
        </w:tc>
        <w:tc>
          <w:tcPr>
            <w:tcW w:w="1843" w:type="dxa"/>
            <w:tcBorders>
              <w:top w:val="nil"/>
              <w:left w:val="nil"/>
              <w:bottom w:val="single" w:sz="4" w:space="0" w:color="000000"/>
              <w:right w:val="single" w:sz="4" w:space="0" w:color="000000"/>
            </w:tcBorders>
            <w:shd w:val="clear" w:color="000000" w:fill="FFFFFF"/>
            <w:noWrap/>
            <w:vAlign w:val="center"/>
            <w:hideMark/>
          </w:tcPr>
          <w:p w14:paraId="2E94AC90"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8ACD26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350</w:t>
            </w:r>
          </w:p>
        </w:tc>
      </w:tr>
      <w:tr w:rsidR="00046DEE" w:rsidRPr="00046DEE" w14:paraId="5A549F03"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75F112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95</w:t>
            </w:r>
          </w:p>
        </w:tc>
        <w:tc>
          <w:tcPr>
            <w:tcW w:w="2268" w:type="dxa"/>
            <w:tcBorders>
              <w:top w:val="nil"/>
              <w:left w:val="nil"/>
              <w:bottom w:val="single" w:sz="4" w:space="0" w:color="000000"/>
              <w:right w:val="single" w:sz="4" w:space="0" w:color="000000"/>
            </w:tcBorders>
            <w:shd w:val="clear" w:color="000000" w:fill="FFFFFF"/>
            <w:vAlign w:val="center"/>
            <w:hideMark/>
          </w:tcPr>
          <w:p w14:paraId="2521F616"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传感器测试线</w:t>
            </w:r>
          </w:p>
        </w:tc>
        <w:tc>
          <w:tcPr>
            <w:tcW w:w="4536" w:type="dxa"/>
            <w:tcBorders>
              <w:top w:val="nil"/>
              <w:left w:val="nil"/>
              <w:bottom w:val="single" w:sz="4" w:space="0" w:color="000000"/>
              <w:right w:val="single" w:sz="4" w:space="0" w:color="000000"/>
            </w:tcBorders>
            <w:shd w:val="clear" w:color="000000" w:fill="FFFFFF"/>
            <w:vAlign w:val="center"/>
            <w:hideMark/>
          </w:tcPr>
          <w:p w14:paraId="22EA7991"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三通线，型号：TT-08</w:t>
            </w:r>
          </w:p>
        </w:tc>
        <w:tc>
          <w:tcPr>
            <w:tcW w:w="1559" w:type="dxa"/>
            <w:tcBorders>
              <w:top w:val="nil"/>
              <w:left w:val="nil"/>
              <w:bottom w:val="single" w:sz="4" w:space="0" w:color="000000"/>
              <w:right w:val="single" w:sz="4" w:space="0" w:color="000000"/>
            </w:tcBorders>
            <w:shd w:val="clear" w:color="000000" w:fill="FFFFFF"/>
            <w:vAlign w:val="center"/>
            <w:hideMark/>
          </w:tcPr>
          <w:p w14:paraId="184685C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276" w:type="dxa"/>
            <w:tcBorders>
              <w:top w:val="nil"/>
              <w:left w:val="nil"/>
              <w:bottom w:val="single" w:sz="4" w:space="0" w:color="000000"/>
              <w:right w:val="single" w:sz="4" w:space="0" w:color="000000"/>
            </w:tcBorders>
            <w:shd w:val="clear" w:color="000000" w:fill="FFFFFF"/>
            <w:noWrap/>
            <w:vAlign w:val="center"/>
            <w:hideMark/>
          </w:tcPr>
          <w:p w14:paraId="6486A51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14:paraId="1C784AFC"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4DE1610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3BA9EDC0"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B6522E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96</w:t>
            </w:r>
          </w:p>
        </w:tc>
        <w:tc>
          <w:tcPr>
            <w:tcW w:w="2268" w:type="dxa"/>
            <w:tcBorders>
              <w:top w:val="nil"/>
              <w:left w:val="nil"/>
              <w:bottom w:val="single" w:sz="4" w:space="0" w:color="000000"/>
              <w:right w:val="single" w:sz="4" w:space="0" w:color="000000"/>
            </w:tcBorders>
            <w:shd w:val="clear" w:color="000000" w:fill="FFFFFF"/>
            <w:vAlign w:val="center"/>
            <w:hideMark/>
          </w:tcPr>
          <w:p w14:paraId="71F82E69"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脱水机</w:t>
            </w:r>
          </w:p>
        </w:tc>
        <w:tc>
          <w:tcPr>
            <w:tcW w:w="4536" w:type="dxa"/>
            <w:tcBorders>
              <w:top w:val="nil"/>
              <w:left w:val="nil"/>
              <w:bottom w:val="single" w:sz="4" w:space="0" w:color="000000"/>
              <w:right w:val="single" w:sz="4" w:space="0" w:color="000000"/>
            </w:tcBorders>
            <w:shd w:val="clear" w:color="000000" w:fill="FFFFFF"/>
            <w:noWrap/>
            <w:vAlign w:val="center"/>
            <w:hideMark/>
          </w:tcPr>
          <w:p w14:paraId="59196B27"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10kg，220V,大容量加厚，不锈钢内筒</w:t>
            </w:r>
          </w:p>
        </w:tc>
        <w:tc>
          <w:tcPr>
            <w:tcW w:w="1559" w:type="dxa"/>
            <w:tcBorders>
              <w:top w:val="nil"/>
              <w:left w:val="nil"/>
              <w:bottom w:val="single" w:sz="4" w:space="0" w:color="000000"/>
              <w:right w:val="single" w:sz="4" w:space="0" w:color="000000"/>
            </w:tcBorders>
            <w:shd w:val="clear" w:color="000000" w:fill="FFFFFF"/>
            <w:vAlign w:val="center"/>
            <w:hideMark/>
          </w:tcPr>
          <w:p w14:paraId="3F309E7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noWrap/>
            <w:vAlign w:val="center"/>
            <w:hideMark/>
          </w:tcPr>
          <w:p w14:paraId="473D341F"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120555C4" w14:textId="77777777" w:rsidR="004F58CF" w:rsidRPr="00046DEE" w:rsidRDefault="004F58CF" w:rsidP="0034557F">
            <w:pPr>
              <w:widowControl/>
              <w:jc w:val="center"/>
              <w:rPr>
                <w:rFonts w:ascii="宋体" w:eastAsia="宋体" w:hAnsi="宋体" w:cs="宋体" w:hint="eastAsia"/>
                <w:kern w:val="0"/>
                <w:sz w:val="18"/>
                <w:szCs w:val="18"/>
              </w:rPr>
            </w:pPr>
            <w:r w:rsidRPr="00046DEE">
              <w:rPr>
                <w:rFonts w:ascii="宋体" w:eastAsia="宋体" w:hAnsi="宋体" w:cs="宋体" w:hint="eastAsia"/>
                <w:kern w:val="0"/>
                <w:sz w:val="18"/>
                <w:szCs w:val="18"/>
              </w:rPr>
              <w:t>台</w:t>
            </w:r>
          </w:p>
        </w:tc>
        <w:tc>
          <w:tcPr>
            <w:tcW w:w="1843" w:type="dxa"/>
            <w:tcBorders>
              <w:top w:val="nil"/>
              <w:left w:val="nil"/>
              <w:bottom w:val="single" w:sz="4" w:space="0" w:color="000000"/>
              <w:right w:val="single" w:sz="4" w:space="0" w:color="000000"/>
            </w:tcBorders>
            <w:shd w:val="clear" w:color="000000" w:fill="FFFFFF"/>
            <w:vAlign w:val="center"/>
            <w:hideMark/>
          </w:tcPr>
          <w:p w14:paraId="71B8052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4AD71FC9"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12B71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97</w:t>
            </w:r>
          </w:p>
        </w:tc>
        <w:tc>
          <w:tcPr>
            <w:tcW w:w="2268" w:type="dxa"/>
            <w:tcBorders>
              <w:top w:val="nil"/>
              <w:left w:val="nil"/>
              <w:bottom w:val="single" w:sz="4" w:space="0" w:color="000000"/>
              <w:right w:val="single" w:sz="4" w:space="0" w:color="000000"/>
            </w:tcBorders>
            <w:shd w:val="clear" w:color="000000" w:fill="FFFFFF"/>
            <w:vAlign w:val="center"/>
            <w:hideMark/>
          </w:tcPr>
          <w:p w14:paraId="4606CD1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工作照明灯</w:t>
            </w:r>
          </w:p>
        </w:tc>
        <w:tc>
          <w:tcPr>
            <w:tcW w:w="4536" w:type="dxa"/>
            <w:tcBorders>
              <w:top w:val="nil"/>
              <w:left w:val="nil"/>
              <w:bottom w:val="single" w:sz="4" w:space="0" w:color="000000"/>
              <w:right w:val="single" w:sz="4" w:space="0" w:color="000000"/>
            </w:tcBorders>
            <w:shd w:val="clear" w:color="000000" w:fill="FFFFFF"/>
            <w:vAlign w:val="center"/>
            <w:hideMark/>
          </w:tcPr>
          <w:p w14:paraId="0DF7B0A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大号续航款，6000毫安，续航9小时以上</w:t>
            </w:r>
          </w:p>
        </w:tc>
        <w:tc>
          <w:tcPr>
            <w:tcW w:w="1559" w:type="dxa"/>
            <w:tcBorders>
              <w:top w:val="nil"/>
              <w:left w:val="nil"/>
              <w:bottom w:val="single" w:sz="4" w:space="0" w:color="000000"/>
              <w:right w:val="single" w:sz="4" w:space="0" w:color="000000"/>
            </w:tcBorders>
            <w:shd w:val="clear" w:color="000000" w:fill="FFFFFF"/>
            <w:vAlign w:val="center"/>
            <w:hideMark/>
          </w:tcPr>
          <w:p w14:paraId="723F95F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0C68BBD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843" w:type="dxa"/>
            <w:tcBorders>
              <w:top w:val="nil"/>
              <w:left w:val="nil"/>
              <w:bottom w:val="single" w:sz="4" w:space="0" w:color="000000"/>
              <w:right w:val="single" w:sz="4" w:space="0" w:color="000000"/>
            </w:tcBorders>
            <w:shd w:val="clear" w:color="000000" w:fill="FFFFFF"/>
            <w:vAlign w:val="center"/>
            <w:hideMark/>
          </w:tcPr>
          <w:p w14:paraId="28F9CBF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211AAE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2000</w:t>
            </w:r>
          </w:p>
        </w:tc>
      </w:tr>
      <w:tr w:rsidR="00046DEE" w:rsidRPr="00046DEE" w14:paraId="7BFE8EC3" w14:textId="77777777" w:rsidTr="0034557F">
        <w:trPr>
          <w:trHeight w:val="7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9EB4C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98</w:t>
            </w:r>
          </w:p>
        </w:tc>
        <w:tc>
          <w:tcPr>
            <w:tcW w:w="2268" w:type="dxa"/>
            <w:tcBorders>
              <w:top w:val="nil"/>
              <w:left w:val="nil"/>
              <w:bottom w:val="single" w:sz="4" w:space="0" w:color="000000"/>
              <w:right w:val="single" w:sz="4" w:space="0" w:color="000000"/>
            </w:tcBorders>
            <w:shd w:val="clear" w:color="000000" w:fill="FFFFFF"/>
            <w:vAlign w:val="center"/>
            <w:hideMark/>
          </w:tcPr>
          <w:p w14:paraId="12D3FC8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汽车保险丝</w:t>
            </w:r>
          </w:p>
        </w:tc>
        <w:tc>
          <w:tcPr>
            <w:tcW w:w="4536" w:type="dxa"/>
            <w:tcBorders>
              <w:top w:val="nil"/>
              <w:left w:val="nil"/>
              <w:bottom w:val="single" w:sz="4" w:space="0" w:color="000000"/>
              <w:right w:val="single" w:sz="4" w:space="0" w:color="000000"/>
            </w:tcBorders>
            <w:shd w:val="clear" w:color="000000" w:fill="FFFFFF"/>
            <w:vAlign w:val="center"/>
            <w:hideMark/>
          </w:tcPr>
          <w:p w14:paraId="698BBAE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5A、10A、15A、20A、25A、30A、40A、60A（大脚各100片）</w:t>
            </w:r>
          </w:p>
        </w:tc>
        <w:tc>
          <w:tcPr>
            <w:tcW w:w="1559" w:type="dxa"/>
            <w:tcBorders>
              <w:top w:val="nil"/>
              <w:left w:val="nil"/>
              <w:bottom w:val="single" w:sz="4" w:space="0" w:color="000000"/>
              <w:right w:val="single" w:sz="4" w:space="0" w:color="000000"/>
            </w:tcBorders>
            <w:shd w:val="clear" w:color="000000" w:fill="FFFFFF"/>
            <w:vAlign w:val="center"/>
            <w:hideMark/>
          </w:tcPr>
          <w:p w14:paraId="308D42E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0.3</w:t>
            </w:r>
          </w:p>
        </w:tc>
        <w:tc>
          <w:tcPr>
            <w:tcW w:w="1276" w:type="dxa"/>
            <w:tcBorders>
              <w:top w:val="nil"/>
              <w:left w:val="nil"/>
              <w:bottom w:val="single" w:sz="4" w:space="0" w:color="000000"/>
              <w:right w:val="single" w:sz="4" w:space="0" w:color="000000"/>
            </w:tcBorders>
            <w:shd w:val="clear" w:color="000000" w:fill="FFFFFF"/>
            <w:vAlign w:val="center"/>
            <w:hideMark/>
          </w:tcPr>
          <w:p w14:paraId="364C406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800</w:t>
            </w:r>
          </w:p>
        </w:tc>
        <w:tc>
          <w:tcPr>
            <w:tcW w:w="1843" w:type="dxa"/>
            <w:tcBorders>
              <w:top w:val="nil"/>
              <w:left w:val="nil"/>
              <w:bottom w:val="single" w:sz="4" w:space="0" w:color="000000"/>
              <w:right w:val="single" w:sz="4" w:space="0" w:color="000000"/>
            </w:tcBorders>
            <w:shd w:val="clear" w:color="000000" w:fill="FFFFFF"/>
            <w:vAlign w:val="center"/>
            <w:hideMark/>
          </w:tcPr>
          <w:p w14:paraId="264EA66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片</w:t>
            </w:r>
          </w:p>
        </w:tc>
        <w:tc>
          <w:tcPr>
            <w:tcW w:w="1843" w:type="dxa"/>
            <w:tcBorders>
              <w:top w:val="nil"/>
              <w:left w:val="nil"/>
              <w:bottom w:val="single" w:sz="4" w:space="0" w:color="000000"/>
              <w:right w:val="single" w:sz="4" w:space="0" w:color="000000"/>
            </w:tcBorders>
            <w:shd w:val="clear" w:color="000000" w:fill="FFFFFF"/>
            <w:vAlign w:val="center"/>
            <w:hideMark/>
          </w:tcPr>
          <w:p w14:paraId="3251824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w:t>
            </w:r>
          </w:p>
        </w:tc>
      </w:tr>
      <w:tr w:rsidR="00046DEE" w:rsidRPr="00046DEE" w14:paraId="66B6E0C9"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FB7D3E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99</w:t>
            </w:r>
          </w:p>
        </w:tc>
        <w:tc>
          <w:tcPr>
            <w:tcW w:w="2268" w:type="dxa"/>
            <w:tcBorders>
              <w:top w:val="nil"/>
              <w:left w:val="nil"/>
              <w:bottom w:val="single" w:sz="4" w:space="0" w:color="000000"/>
              <w:right w:val="single" w:sz="4" w:space="0" w:color="000000"/>
            </w:tcBorders>
            <w:shd w:val="clear" w:color="000000" w:fill="FFFFFF"/>
            <w:vAlign w:val="center"/>
            <w:hideMark/>
          </w:tcPr>
          <w:p w14:paraId="7A49824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汽车保险丝</w:t>
            </w:r>
          </w:p>
        </w:tc>
        <w:tc>
          <w:tcPr>
            <w:tcW w:w="4536" w:type="dxa"/>
            <w:tcBorders>
              <w:top w:val="nil"/>
              <w:left w:val="nil"/>
              <w:bottom w:val="single" w:sz="4" w:space="0" w:color="000000"/>
              <w:right w:val="single" w:sz="4" w:space="0" w:color="000000"/>
            </w:tcBorders>
            <w:shd w:val="clear" w:color="000000" w:fill="FFFFFF"/>
            <w:vAlign w:val="center"/>
            <w:hideMark/>
          </w:tcPr>
          <w:p w14:paraId="71171E7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5A、10A、15A、20A、25A、30A（小脚各100片）</w:t>
            </w:r>
          </w:p>
        </w:tc>
        <w:tc>
          <w:tcPr>
            <w:tcW w:w="1559" w:type="dxa"/>
            <w:tcBorders>
              <w:top w:val="nil"/>
              <w:left w:val="nil"/>
              <w:bottom w:val="single" w:sz="4" w:space="0" w:color="000000"/>
              <w:right w:val="single" w:sz="4" w:space="0" w:color="000000"/>
            </w:tcBorders>
            <w:shd w:val="clear" w:color="000000" w:fill="FFFFFF"/>
            <w:vAlign w:val="center"/>
            <w:hideMark/>
          </w:tcPr>
          <w:p w14:paraId="1EF91BF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0.3</w:t>
            </w:r>
          </w:p>
        </w:tc>
        <w:tc>
          <w:tcPr>
            <w:tcW w:w="1276" w:type="dxa"/>
            <w:tcBorders>
              <w:top w:val="nil"/>
              <w:left w:val="nil"/>
              <w:bottom w:val="single" w:sz="4" w:space="0" w:color="000000"/>
              <w:right w:val="single" w:sz="4" w:space="0" w:color="000000"/>
            </w:tcBorders>
            <w:shd w:val="clear" w:color="000000" w:fill="FFFFFF"/>
            <w:vAlign w:val="center"/>
            <w:hideMark/>
          </w:tcPr>
          <w:p w14:paraId="55B1BC8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600</w:t>
            </w:r>
          </w:p>
        </w:tc>
        <w:tc>
          <w:tcPr>
            <w:tcW w:w="1843" w:type="dxa"/>
            <w:tcBorders>
              <w:top w:val="nil"/>
              <w:left w:val="nil"/>
              <w:bottom w:val="single" w:sz="4" w:space="0" w:color="000000"/>
              <w:right w:val="single" w:sz="4" w:space="0" w:color="000000"/>
            </w:tcBorders>
            <w:shd w:val="clear" w:color="000000" w:fill="FFFFFF"/>
            <w:vAlign w:val="center"/>
            <w:hideMark/>
          </w:tcPr>
          <w:p w14:paraId="1E994D1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片</w:t>
            </w:r>
          </w:p>
        </w:tc>
        <w:tc>
          <w:tcPr>
            <w:tcW w:w="1843" w:type="dxa"/>
            <w:tcBorders>
              <w:top w:val="nil"/>
              <w:left w:val="nil"/>
              <w:bottom w:val="single" w:sz="4" w:space="0" w:color="000000"/>
              <w:right w:val="single" w:sz="4" w:space="0" w:color="000000"/>
            </w:tcBorders>
            <w:shd w:val="clear" w:color="000000" w:fill="FFFFFF"/>
            <w:vAlign w:val="center"/>
            <w:hideMark/>
          </w:tcPr>
          <w:p w14:paraId="7A2E8BD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180</w:t>
            </w:r>
          </w:p>
        </w:tc>
      </w:tr>
      <w:tr w:rsidR="00046DEE" w:rsidRPr="00046DEE" w14:paraId="5EC8BDEC"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0DA75A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100</w:t>
            </w:r>
          </w:p>
        </w:tc>
        <w:tc>
          <w:tcPr>
            <w:tcW w:w="2268" w:type="dxa"/>
            <w:tcBorders>
              <w:top w:val="nil"/>
              <w:left w:val="nil"/>
              <w:bottom w:val="single" w:sz="4" w:space="0" w:color="000000"/>
              <w:right w:val="single" w:sz="4" w:space="0" w:color="000000"/>
            </w:tcBorders>
            <w:shd w:val="clear" w:color="000000" w:fill="FFFFFF"/>
            <w:vAlign w:val="center"/>
            <w:hideMark/>
          </w:tcPr>
          <w:p w14:paraId="27DF8FE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万向磁力表座（配百分表）</w:t>
            </w:r>
          </w:p>
        </w:tc>
        <w:tc>
          <w:tcPr>
            <w:tcW w:w="4536" w:type="dxa"/>
            <w:tcBorders>
              <w:top w:val="nil"/>
              <w:left w:val="nil"/>
              <w:bottom w:val="single" w:sz="4" w:space="0" w:color="000000"/>
              <w:right w:val="single" w:sz="4" w:space="0" w:color="000000"/>
            </w:tcBorders>
            <w:shd w:val="clear" w:color="000000" w:fill="FFFFFF"/>
            <w:vAlign w:val="center"/>
            <w:hideMark/>
          </w:tcPr>
          <w:p w14:paraId="46A1939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量程0-10mm，精度0.01mm</w:t>
            </w:r>
          </w:p>
        </w:tc>
        <w:tc>
          <w:tcPr>
            <w:tcW w:w="1559" w:type="dxa"/>
            <w:tcBorders>
              <w:top w:val="nil"/>
              <w:left w:val="nil"/>
              <w:bottom w:val="single" w:sz="4" w:space="0" w:color="000000"/>
              <w:right w:val="single" w:sz="4" w:space="0" w:color="000000"/>
            </w:tcBorders>
            <w:shd w:val="clear" w:color="000000" w:fill="FFFFFF"/>
            <w:vAlign w:val="center"/>
            <w:hideMark/>
          </w:tcPr>
          <w:p w14:paraId="3FA925C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280</w:t>
            </w:r>
          </w:p>
        </w:tc>
        <w:tc>
          <w:tcPr>
            <w:tcW w:w="1276" w:type="dxa"/>
            <w:tcBorders>
              <w:top w:val="nil"/>
              <w:left w:val="nil"/>
              <w:bottom w:val="single" w:sz="4" w:space="0" w:color="000000"/>
              <w:right w:val="single" w:sz="4" w:space="0" w:color="000000"/>
            </w:tcBorders>
            <w:shd w:val="clear" w:color="000000" w:fill="FFFFFF"/>
            <w:vAlign w:val="center"/>
            <w:hideMark/>
          </w:tcPr>
          <w:p w14:paraId="571A6C0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2BAE24C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52C4B10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2800</w:t>
            </w:r>
          </w:p>
        </w:tc>
      </w:tr>
      <w:tr w:rsidR="00046DEE" w:rsidRPr="00046DEE" w14:paraId="2757853F" w14:textId="77777777" w:rsidTr="0034557F">
        <w:trPr>
          <w:trHeight w:val="7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62AF92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101</w:t>
            </w:r>
          </w:p>
        </w:tc>
        <w:tc>
          <w:tcPr>
            <w:tcW w:w="2268" w:type="dxa"/>
            <w:tcBorders>
              <w:top w:val="nil"/>
              <w:left w:val="nil"/>
              <w:bottom w:val="single" w:sz="4" w:space="0" w:color="000000"/>
              <w:right w:val="single" w:sz="4" w:space="0" w:color="000000"/>
            </w:tcBorders>
            <w:shd w:val="clear" w:color="000000" w:fill="FFFFFF"/>
            <w:vAlign w:val="center"/>
            <w:hideMark/>
          </w:tcPr>
          <w:p w14:paraId="49A50EA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汽车启停宝</w:t>
            </w:r>
          </w:p>
        </w:tc>
        <w:tc>
          <w:tcPr>
            <w:tcW w:w="4536" w:type="dxa"/>
            <w:tcBorders>
              <w:top w:val="nil"/>
              <w:left w:val="nil"/>
              <w:bottom w:val="single" w:sz="4" w:space="0" w:color="000000"/>
              <w:right w:val="single" w:sz="4" w:space="0" w:color="000000"/>
            </w:tcBorders>
            <w:shd w:val="clear" w:color="000000" w:fill="FFFFFF"/>
            <w:vAlign w:val="center"/>
            <w:hideMark/>
          </w:tcPr>
          <w:p w14:paraId="5C30136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kern w:val="0"/>
                <w:sz w:val="20"/>
                <w:szCs w:val="20"/>
              </w:rPr>
              <w:t>2</w:t>
            </w:r>
            <w:r w:rsidRPr="00046DEE">
              <w:rPr>
                <w:rFonts w:ascii="宋体" w:eastAsia="宋体" w:hAnsi="宋体" w:cs="宋体" w:hint="eastAsia"/>
                <w:kern w:val="0"/>
                <w:sz w:val="20"/>
                <w:szCs w:val="20"/>
              </w:rPr>
              <w:t>.5L排量以下，加粗电瓶夹配数据线，12V，ABS阻燃材质</w:t>
            </w:r>
          </w:p>
        </w:tc>
        <w:tc>
          <w:tcPr>
            <w:tcW w:w="1559" w:type="dxa"/>
            <w:tcBorders>
              <w:top w:val="nil"/>
              <w:left w:val="nil"/>
              <w:bottom w:val="single" w:sz="4" w:space="0" w:color="000000"/>
              <w:right w:val="single" w:sz="4" w:space="0" w:color="000000"/>
            </w:tcBorders>
            <w:shd w:val="clear" w:color="000000" w:fill="FFFFFF"/>
            <w:vAlign w:val="center"/>
            <w:hideMark/>
          </w:tcPr>
          <w:p w14:paraId="3B6638F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230</w:t>
            </w:r>
          </w:p>
        </w:tc>
        <w:tc>
          <w:tcPr>
            <w:tcW w:w="1276" w:type="dxa"/>
            <w:tcBorders>
              <w:top w:val="nil"/>
              <w:left w:val="nil"/>
              <w:bottom w:val="single" w:sz="4" w:space="0" w:color="000000"/>
              <w:right w:val="single" w:sz="4" w:space="0" w:color="000000"/>
            </w:tcBorders>
            <w:shd w:val="clear" w:color="000000" w:fill="FFFFFF"/>
            <w:vAlign w:val="center"/>
            <w:hideMark/>
          </w:tcPr>
          <w:p w14:paraId="5BA4BCB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59E98A6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F6F994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2300</w:t>
            </w:r>
          </w:p>
        </w:tc>
      </w:tr>
      <w:tr w:rsidR="00046DEE" w:rsidRPr="00046DEE" w14:paraId="0658272D"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39F768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102</w:t>
            </w:r>
          </w:p>
        </w:tc>
        <w:tc>
          <w:tcPr>
            <w:tcW w:w="2268" w:type="dxa"/>
            <w:tcBorders>
              <w:top w:val="nil"/>
              <w:left w:val="nil"/>
              <w:bottom w:val="single" w:sz="4" w:space="0" w:color="000000"/>
              <w:right w:val="single" w:sz="4" w:space="0" w:color="000000"/>
            </w:tcBorders>
            <w:shd w:val="clear" w:color="000000" w:fill="FFFFFF"/>
            <w:vAlign w:val="center"/>
            <w:hideMark/>
          </w:tcPr>
          <w:p w14:paraId="7794406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补胎工具套装</w:t>
            </w:r>
          </w:p>
        </w:tc>
        <w:tc>
          <w:tcPr>
            <w:tcW w:w="4536" w:type="dxa"/>
            <w:tcBorders>
              <w:top w:val="nil"/>
              <w:left w:val="nil"/>
              <w:bottom w:val="single" w:sz="4" w:space="0" w:color="000000"/>
              <w:right w:val="single" w:sz="4" w:space="0" w:color="000000"/>
            </w:tcBorders>
            <w:shd w:val="clear" w:color="000000" w:fill="FFFFFF"/>
            <w:vAlign w:val="center"/>
            <w:hideMark/>
          </w:tcPr>
          <w:p w14:paraId="0D76FA2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碗型钨钢，打磨机直径40mm左右，长度170mm</w:t>
            </w:r>
          </w:p>
        </w:tc>
        <w:tc>
          <w:tcPr>
            <w:tcW w:w="1559" w:type="dxa"/>
            <w:tcBorders>
              <w:top w:val="nil"/>
              <w:left w:val="nil"/>
              <w:bottom w:val="single" w:sz="4" w:space="0" w:color="000000"/>
              <w:right w:val="single" w:sz="4" w:space="0" w:color="000000"/>
            </w:tcBorders>
            <w:shd w:val="clear" w:color="000000" w:fill="FFFFFF"/>
            <w:vAlign w:val="center"/>
            <w:hideMark/>
          </w:tcPr>
          <w:p w14:paraId="286731B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150</w:t>
            </w:r>
          </w:p>
        </w:tc>
        <w:tc>
          <w:tcPr>
            <w:tcW w:w="1276" w:type="dxa"/>
            <w:tcBorders>
              <w:top w:val="nil"/>
              <w:left w:val="nil"/>
              <w:bottom w:val="single" w:sz="4" w:space="0" w:color="000000"/>
              <w:right w:val="single" w:sz="4" w:space="0" w:color="000000"/>
            </w:tcBorders>
            <w:shd w:val="clear" w:color="000000" w:fill="FFFFFF"/>
            <w:vAlign w:val="center"/>
            <w:hideMark/>
          </w:tcPr>
          <w:p w14:paraId="19EBE06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090C808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FAA610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49E4A40B"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EE3AB9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103</w:t>
            </w:r>
          </w:p>
        </w:tc>
        <w:tc>
          <w:tcPr>
            <w:tcW w:w="2268" w:type="dxa"/>
            <w:tcBorders>
              <w:top w:val="nil"/>
              <w:left w:val="nil"/>
              <w:bottom w:val="single" w:sz="4" w:space="0" w:color="000000"/>
              <w:right w:val="single" w:sz="4" w:space="0" w:color="000000"/>
            </w:tcBorders>
            <w:shd w:val="clear" w:color="000000" w:fill="FFFFFF"/>
            <w:vAlign w:val="center"/>
            <w:hideMark/>
          </w:tcPr>
          <w:p w14:paraId="7F3A62D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化油器清洗剂</w:t>
            </w:r>
          </w:p>
        </w:tc>
        <w:tc>
          <w:tcPr>
            <w:tcW w:w="4536" w:type="dxa"/>
            <w:tcBorders>
              <w:top w:val="nil"/>
              <w:left w:val="nil"/>
              <w:bottom w:val="single" w:sz="4" w:space="0" w:color="000000"/>
              <w:right w:val="single" w:sz="4" w:space="0" w:color="000000"/>
            </w:tcBorders>
            <w:shd w:val="clear" w:color="000000" w:fill="FFFFFF"/>
            <w:vAlign w:val="center"/>
            <w:hideMark/>
          </w:tcPr>
          <w:p w14:paraId="7DEEF21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容量450ML</w:t>
            </w:r>
          </w:p>
        </w:tc>
        <w:tc>
          <w:tcPr>
            <w:tcW w:w="1559" w:type="dxa"/>
            <w:tcBorders>
              <w:top w:val="nil"/>
              <w:left w:val="nil"/>
              <w:bottom w:val="single" w:sz="4" w:space="0" w:color="000000"/>
              <w:right w:val="single" w:sz="4" w:space="0" w:color="000000"/>
            </w:tcBorders>
            <w:shd w:val="clear" w:color="000000" w:fill="FFFFFF"/>
            <w:vAlign w:val="center"/>
            <w:hideMark/>
          </w:tcPr>
          <w:p w14:paraId="52C9BB9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202F417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4FF02EE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瓶</w:t>
            </w:r>
          </w:p>
        </w:tc>
        <w:tc>
          <w:tcPr>
            <w:tcW w:w="1843" w:type="dxa"/>
            <w:tcBorders>
              <w:top w:val="nil"/>
              <w:left w:val="nil"/>
              <w:bottom w:val="single" w:sz="4" w:space="0" w:color="000000"/>
              <w:right w:val="single" w:sz="4" w:space="0" w:color="000000"/>
            </w:tcBorders>
            <w:shd w:val="clear" w:color="000000" w:fill="FFFFFF"/>
            <w:vAlign w:val="center"/>
            <w:hideMark/>
          </w:tcPr>
          <w:p w14:paraId="4C4338B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2000</w:t>
            </w:r>
          </w:p>
        </w:tc>
      </w:tr>
      <w:tr w:rsidR="00046DEE" w:rsidRPr="00046DEE" w14:paraId="57D401CF"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3761DB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104</w:t>
            </w:r>
          </w:p>
        </w:tc>
        <w:tc>
          <w:tcPr>
            <w:tcW w:w="2268" w:type="dxa"/>
            <w:tcBorders>
              <w:top w:val="nil"/>
              <w:left w:val="nil"/>
              <w:bottom w:val="single" w:sz="4" w:space="0" w:color="000000"/>
              <w:right w:val="single" w:sz="4" w:space="0" w:color="000000"/>
            </w:tcBorders>
            <w:shd w:val="clear" w:color="000000" w:fill="FFFFFF"/>
            <w:vAlign w:val="center"/>
            <w:hideMark/>
          </w:tcPr>
          <w:p w14:paraId="455F395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多功能泡沫清洗剂</w:t>
            </w:r>
          </w:p>
        </w:tc>
        <w:tc>
          <w:tcPr>
            <w:tcW w:w="4536" w:type="dxa"/>
            <w:tcBorders>
              <w:top w:val="nil"/>
              <w:left w:val="nil"/>
              <w:bottom w:val="single" w:sz="4" w:space="0" w:color="000000"/>
              <w:right w:val="single" w:sz="4" w:space="0" w:color="000000"/>
            </w:tcBorders>
            <w:shd w:val="clear" w:color="000000" w:fill="FFFFFF"/>
            <w:vAlign w:val="center"/>
            <w:hideMark/>
          </w:tcPr>
          <w:p w14:paraId="7127B77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容量450ML</w:t>
            </w:r>
          </w:p>
        </w:tc>
        <w:tc>
          <w:tcPr>
            <w:tcW w:w="1559" w:type="dxa"/>
            <w:tcBorders>
              <w:top w:val="nil"/>
              <w:left w:val="nil"/>
              <w:bottom w:val="single" w:sz="4" w:space="0" w:color="000000"/>
              <w:right w:val="single" w:sz="4" w:space="0" w:color="000000"/>
            </w:tcBorders>
            <w:shd w:val="clear" w:color="000000" w:fill="FFFFFF"/>
            <w:vAlign w:val="center"/>
            <w:hideMark/>
          </w:tcPr>
          <w:p w14:paraId="1BB6298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3664A71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843" w:type="dxa"/>
            <w:tcBorders>
              <w:top w:val="nil"/>
              <w:left w:val="nil"/>
              <w:bottom w:val="single" w:sz="4" w:space="0" w:color="000000"/>
              <w:right w:val="single" w:sz="4" w:space="0" w:color="000000"/>
            </w:tcBorders>
            <w:shd w:val="clear" w:color="000000" w:fill="FFFFFF"/>
            <w:vAlign w:val="center"/>
            <w:hideMark/>
          </w:tcPr>
          <w:p w14:paraId="4E6BF9C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瓶</w:t>
            </w:r>
          </w:p>
        </w:tc>
        <w:tc>
          <w:tcPr>
            <w:tcW w:w="1843" w:type="dxa"/>
            <w:tcBorders>
              <w:top w:val="nil"/>
              <w:left w:val="nil"/>
              <w:bottom w:val="single" w:sz="4" w:space="0" w:color="000000"/>
              <w:right w:val="single" w:sz="4" w:space="0" w:color="000000"/>
            </w:tcBorders>
            <w:shd w:val="clear" w:color="000000" w:fill="FFFFFF"/>
            <w:vAlign w:val="center"/>
            <w:hideMark/>
          </w:tcPr>
          <w:p w14:paraId="1F59EC8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14D4826E"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B564B5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105</w:t>
            </w:r>
          </w:p>
        </w:tc>
        <w:tc>
          <w:tcPr>
            <w:tcW w:w="2268" w:type="dxa"/>
            <w:tcBorders>
              <w:top w:val="nil"/>
              <w:left w:val="nil"/>
              <w:bottom w:val="single" w:sz="4" w:space="0" w:color="000000"/>
              <w:right w:val="single" w:sz="4" w:space="0" w:color="000000"/>
            </w:tcBorders>
            <w:shd w:val="clear" w:color="000000" w:fill="FFFFFF"/>
            <w:vAlign w:val="center"/>
            <w:hideMark/>
          </w:tcPr>
          <w:p w14:paraId="389482E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5号电池</w:t>
            </w:r>
          </w:p>
        </w:tc>
        <w:tc>
          <w:tcPr>
            <w:tcW w:w="4536" w:type="dxa"/>
            <w:tcBorders>
              <w:top w:val="nil"/>
              <w:left w:val="nil"/>
              <w:bottom w:val="single" w:sz="4" w:space="0" w:color="000000"/>
              <w:right w:val="single" w:sz="4" w:space="0" w:color="000000"/>
            </w:tcBorders>
            <w:shd w:val="clear" w:color="000000" w:fill="FFFFFF"/>
            <w:vAlign w:val="center"/>
            <w:hideMark/>
          </w:tcPr>
          <w:p w14:paraId="346F749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5号电池，1.5V</w:t>
            </w:r>
          </w:p>
        </w:tc>
        <w:tc>
          <w:tcPr>
            <w:tcW w:w="1559" w:type="dxa"/>
            <w:tcBorders>
              <w:top w:val="nil"/>
              <w:left w:val="nil"/>
              <w:bottom w:val="single" w:sz="4" w:space="0" w:color="000000"/>
              <w:right w:val="single" w:sz="4" w:space="0" w:color="000000"/>
            </w:tcBorders>
            <w:shd w:val="clear" w:color="000000" w:fill="FFFFFF"/>
            <w:vAlign w:val="center"/>
            <w:hideMark/>
          </w:tcPr>
          <w:p w14:paraId="32D7E0E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276" w:type="dxa"/>
            <w:tcBorders>
              <w:top w:val="nil"/>
              <w:left w:val="nil"/>
              <w:bottom w:val="single" w:sz="4" w:space="0" w:color="000000"/>
              <w:right w:val="single" w:sz="4" w:space="0" w:color="000000"/>
            </w:tcBorders>
            <w:shd w:val="clear" w:color="000000" w:fill="FFFFFF"/>
            <w:vAlign w:val="center"/>
            <w:hideMark/>
          </w:tcPr>
          <w:p w14:paraId="1EDBCBE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843" w:type="dxa"/>
            <w:tcBorders>
              <w:top w:val="nil"/>
              <w:left w:val="nil"/>
              <w:bottom w:val="single" w:sz="4" w:space="0" w:color="000000"/>
              <w:right w:val="single" w:sz="4" w:space="0" w:color="000000"/>
            </w:tcBorders>
            <w:shd w:val="clear" w:color="000000" w:fill="FFFFFF"/>
            <w:vAlign w:val="center"/>
            <w:hideMark/>
          </w:tcPr>
          <w:p w14:paraId="712AD3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303D37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21497E10"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79C75A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106</w:t>
            </w:r>
          </w:p>
        </w:tc>
        <w:tc>
          <w:tcPr>
            <w:tcW w:w="2268" w:type="dxa"/>
            <w:tcBorders>
              <w:top w:val="nil"/>
              <w:left w:val="nil"/>
              <w:bottom w:val="single" w:sz="4" w:space="0" w:color="000000"/>
              <w:right w:val="single" w:sz="4" w:space="0" w:color="000000"/>
            </w:tcBorders>
            <w:shd w:val="clear" w:color="000000" w:fill="FFFFFF"/>
            <w:vAlign w:val="center"/>
            <w:hideMark/>
          </w:tcPr>
          <w:p w14:paraId="085A4A4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7号电池</w:t>
            </w:r>
          </w:p>
        </w:tc>
        <w:tc>
          <w:tcPr>
            <w:tcW w:w="4536" w:type="dxa"/>
            <w:tcBorders>
              <w:top w:val="nil"/>
              <w:left w:val="nil"/>
              <w:bottom w:val="single" w:sz="4" w:space="0" w:color="000000"/>
              <w:right w:val="single" w:sz="4" w:space="0" w:color="000000"/>
            </w:tcBorders>
            <w:shd w:val="clear" w:color="000000" w:fill="FFFFFF"/>
            <w:vAlign w:val="center"/>
            <w:hideMark/>
          </w:tcPr>
          <w:p w14:paraId="0AE071F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7号电池,1.5V</w:t>
            </w:r>
          </w:p>
        </w:tc>
        <w:tc>
          <w:tcPr>
            <w:tcW w:w="1559" w:type="dxa"/>
            <w:tcBorders>
              <w:top w:val="nil"/>
              <w:left w:val="nil"/>
              <w:bottom w:val="single" w:sz="4" w:space="0" w:color="000000"/>
              <w:right w:val="single" w:sz="4" w:space="0" w:color="000000"/>
            </w:tcBorders>
            <w:shd w:val="clear" w:color="000000" w:fill="FFFFFF"/>
            <w:vAlign w:val="center"/>
            <w:hideMark/>
          </w:tcPr>
          <w:p w14:paraId="5F81DBD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276" w:type="dxa"/>
            <w:tcBorders>
              <w:top w:val="nil"/>
              <w:left w:val="nil"/>
              <w:bottom w:val="single" w:sz="4" w:space="0" w:color="000000"/>
              <w:right w:val="single" w:sz="4" w:space="0" w:color="000000"/>
            </w:tcBorders>
            <w:shd w:val="clear" w:color="000000" w:fill="FFFFFF"/>
            <w:vAlign w:val="center"/>
            <w:hideMark/>
          </w:tcPr>
          <w:p w14:paraId="13DB944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843" w:type="dxa"/>
            <w:tcBorders>
              <w:top w:val="nil"/>
              <w:left w:val="nil"/>
              <w:bottom w:val="single" w:sz="4" w:space="0" w:color="000000"/>
              <w:right w:val="single" w:sz="4" w:space="0" w:color="000000"/>
            </w:tcBorders>
            <w:shd w:val="clear" w:color="000000" w:fill="FFFFFF"/>
            <w:vAlign w:val="center"/>
            <w:hideMark/>
          </w:tcPr>
          <w:p w14:paraId="69D46B7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52AAD5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53A7D17D" w14:textId="77777777" w:rsidTr="0034557F">
        <w:trPr>
          <w:trHeight w:val="5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B75E4E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107</w:t>
            </w:r>
          </w:p>
        </w:tc>
        <w:tc>
          <w:tcPr>
            <w:tcW w:w="2268" w:type="dxa"/>
            <w:tcBorders>
              <w:top w:val="nil"/>
              <w:left w:val="nil"/>
              <w:bottom w:val="single" w:sz="4" w:space="0" w:color="000000"/>
              <w:right w:val="single" w:sz="4" w:space="0" w:color="000000"/>
            </w:tcBorders>
            <w:shd w:val="clear" w:color="000000" w:fill="FFFFFF"/>
            <w:vAlign w:val="center"/>
            <w:hideMark/>
          </w:tcPr>
          <w:p w14:paraId="14DB81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9V电池</w:t>
            </w:r>
          </w:p>
        </w:tc>
        <w:tc>
          <w:tcPr>
            <w:tcW w:w="4536" w:type="dxa"/>
            <w:tcBorders>
              <w:top w:val="nil"/>
              <w:left w:val="nil"/>
              <w:bottom w:val="single" w:sz="4" w:space="0" w:color="000000"/>
              <w:right w:val="single" w:sz="4" w:space="0" w:color="000000"/>
            </w:tcBorders>
            <w:shd w:val="clear" w:color="000000" w:fill="FFFFFF"/>
            <w:vAlign w:val="center"/>
            <w:hideMark/>
          </w:tcPr>
          <w:p w14:paraId="441185C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配9V万用表用</w:t>
            </w:r>
          </w:p>
        </w:tc>
        <w:tc>
          <w:tcPr>
            <w:tcW w:w="1559" w:type="dxa"/>
            <w:tcBorders>
              <w:top w:val="nil"/>
              <w:left w:val="nil"/>
              <w:bottom w:val="single" w:sz="4" w:space="0" w:color="000000"/>
              <w:right w:val="single" w:sz="4" w:space="0" w:color="000000"/>
            </w:tcBorders>
            <w:shd w:val="clear" w:color="000000" w:fill="FFFFFF"/>
            <w:vAlign w:val="center"/>
            <w:hideMark/>
          </w:tcPr>
          <w:p w14:paraId="6F45E74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13</w:t>
            </w:r>
          </w:p>
        </w:tc>
        <w:tc>
          <w:tcPr>
            <w:tcW w:w="1276" w:type="dxa"/>
            <w:tcBorders>
              <w:top w:val="nil"/>
              <w:left w:val="nil"/>
              <w:bottom w:val="single" w:sz="4" w:space="0" w:color="000000"/>
              <w:right w:val="single" w:sz="4" w:space="0" w:color="000000"/>
            </w:tcBorders>
            <w:shd w:val="clear" w:color="000000" w:fill="FFFFFF"/>
            <w:vAlign w:val="center"/>
            <w:hideMark/>
          </w:tcPr>
          <w:p w14:paraId="67C578C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843" w:type="dxa"/>
            <w:tcBorders>
              <w:top w:val="nil"/>
              <w:left w:val="nil"/>
              <w:bottom w:val="single" w:sz="4" w:space="0" w:color="000000"/>
              <w:right w:val="single" w:sz="4" w:space="0" w:color="000000"/>
            </w:tcBorders>
            <w:shd w:val="clear" w:color="000000" w:fill="FFFFFF"/>
            <w:vAlign w:val="center"/>
            <w:hideMark/>
          </w:tcPr>
          <w:p w14:paraId="1DB79EA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84E01C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1300</w:t>
            </w:r>
          </w:p>
        </w:tc>
      </w:tr>
      <w:tr w:rsidR="00046DEE" w:rsidRPr="00046DEE" w14:paraId="3EF6823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81C95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108</w:t>
            </w:r>
          </w:p>
        </w:tc>
        <w:tc>
          <w:tcPr>
            <w:tcW w:w="2268" w:type="dxa"/>
            <w:tcBorders>
              <w:top w:val="nil"/>
              <w:left w:val="nil"/>
              <w:bottom w:val="single" w:sz="4" w:space="0" w:color="000000"/>
              <w:right w:val="single" w:sz="4" w:space="0" w:color="000000"/>
            </w:tcBorders>
            <w:shd w:val="clear" w:color="000000" w:fill="FFFFFF"/>
            <w:vAlign w:val="center"/>
            <w:hideMark/>
          </w:tcPr>
          <w:p w14:paraId="2B94E2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发动机气缸盖</w:t>
            </w:r>
          </w:p>
        </w:tc>
        <w:tc>
          <w:tcPr>
            <w:tcW w:w="4536" w:type="dxa"/>
            <w:tcBorders>
              <w:top w:val="nil"/>
              <w:left w:val="nil"/>
              <w:bottom w:val="single" w:sz="4" w:space="0" w:color="000000"/>
              <w:right w:val="single" w:sz="4" w:space="0" w:color="000000"/>
            </w:tcBorders>
            <w:shd w:val="clear" w:color="000000" w:fill="FFFFFF"/>
            <w:vAlign w:val="center"/>
            <w:hideMark/>
          </w:tcPr>
          <w:p w14:paraId="09B6B77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41A90A2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990</w:t>
            </w:r>
          </w:p>
        </w:tc>
        <w:tc>
          <w:tcPr>
            <w:tcW w:w="1276" w:type="dxa"/>
            <w:tcBorders>
              <w:top w:val="nil"/>
              <w:left w:val="nil"/>
              <w:bottom w:val="single" w:sz="4" w:space="0" w:color="000000"/>
              <w:right w:val="single" w:sz="4" w:space="0" w:color="000000"/>
            </w:tcBorders>
            <w:shd w:val="clear" w:color="000000" w:fill="FFFFFF"/>
            <w:vAlign w:val="center"/>
            <w:hideMark/>
          </w:tcPr>
          <w:p w14:paraId="0CF73D4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03F7A99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F31A79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1980</w:t>
            </w:r>
          </w:p>
        </w:tc>
      </w:tr>
      <w:tr w:rsidR="00046DEE" w:rsidRPr="00046DEE" w14:paraId="13A74EC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1EDC98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109</w:t>
            </w:r>
          </w:p>
        </w:tc>
        <w:tc>
          <w:tcPr>
            <w:tcW w:w="2268" w:type="dxa"/>
            <w:tcBorders>
              <w:top w:val="nil"/>
              <w:left w:val="nil"/>
              <w:bottom w:val="single" w:sz="4" w:space="0" w:color="000000"/>
              <w:right w:val="single" w:sz="4" w:space="0" w:color="000000"/>
            </w:tcBorders>
            <w:shd w:val="clear" w:color="000000" w:fill="FFFFFF"/>
            <w:vAlign w:val="center"/>
            <w:hideMark/>
          </w:tcPr>
          <w:p w14:paraId="6A5902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发动机气缸体</w:t>
            </w:r>
          </w:p>
        </w:tc>
        <w:tc>
          <w:tcPr>
            <w:tcW w:w="4536" w:type="dxa"/>
            <w:tcBorders>
              <w:top w:val="nil"/>
              <w:left w:val="nil"/>
              <w:bottom w:val="single" w:sz="4" w:space="0" w:color="000000"/>
              <w:right w:val="single" w:sz="4" w:space="0" w:color="000000"/>
            </w:tcBorders>
            <w:shd w:val="clear" w:color="000000" w:fill="FFFFFF"/>
            <w:vAlign w:val="center"/>
            <w:hideMark/>
          </w:tcPr>
          <w:p w14:paraId="73B66DA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389903D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990</w:t>
            </w:r>
          </w:p>
        </w:tc>
        <w:tc>
          <w:tcPr>
            <w:tcW w:w="1276" w:type="dxa"/>
            <w:tcBorders>
              <w:top w:val="nil"/>
              <w:left w:val="nil"/>
              <w:bottom w:val="single" w:sz="4" w:space="0" w:color="000000"/>
              <w:right w:val="single" w:sz="4" w:space="0" w:color="000000"/>
            </w:tcBorders>
            <w:shd w:val="clear" w:color="000000" w:fill="FFFFFF"/>
            <w:vAlign w:val="center"/>
            <w:hideMark/>
          </w:tcPr>
          <w:p w14:paraId="61364D0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7B35657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A82B6B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1980</w:t>
            </w:r>
          </w:p>
        </w:tc>
      </w:tr>
      <w:tr w:rsidR="00046DEE" w:rsidRPr="00046DEE" w14:paraId="2DFC28D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4864E7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110</w:t>
            </w:r>
          </w:p>
        </w:tc>
        <w:tc>
          <w:tcPr>
            <w:tcW w:w="2268" w:type="dxa"/>
            <w:tcBorders>
              <w:top w:val="nil"/>
              <w:left w:val="nil"/>
              <w:bottom w:val="single" w:sz="4" w:space="0" w:color="000000"/>
              <w:right w:val="single" w:sz="4" w:space="0" w:color="000000"/>
            </w:tcBorders>
            <w:shd w:val="clear" w:color="000000" w:fill="FFFFFF"/>
            <w:vAlign w:val="center"/>
            <w:hideMark/>
          </w:tcPr>
          <w:p w14:paraId="7F7DC03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点火线圈</w:t>
            </w:r>
          </w:p>
        </w:tc>
        <w:tc>
          <w:tcPr>
            <w:tcW w:w="4536" w:type="dxa"/>
            <w:tcBorders>
              <w:top w:val="nil"/>
              <w:left w:val="nil"/>
              <w:bottom w:val="single" w:sz="4" w:space="0" w:color="000000"/>
              <w:right w:val="single" w:sz="4" w:space="0" w:color="000000"/>
            </w:tcBorders>
            <w:shd w:val="clear" w:color="000000" w:fill="FFFFFF"/>
            <w:vAlign w:val="center"/>
            <w:hideMark/>
          </w:tcPr>
          <w:p w14:paraId="1644D22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693F14E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3410FF7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0B25382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DE7BAF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7922BE1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DB77FC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111</w:t>
            </w:r>
          </w:p>
        </w:tc>
        <w:tc>
          <w:tcPr>
            <w:tcW w:w="2268" w:type="dxa"/>
            <w:tcBorders>
              <w:top w:val="nil"/>
              <w:left w:val="nil"/>
              <w:bottom w:val="single" w:sz="4" w:space="0" w:color="000000"/>
              <w:right w:val="single" w:sz="4" w:space="0" w:color="000000"/>
            </w:tcBorders>
            <w:shd w:val="clear" w:color="000000" w:fill="FFFFFF"/>
            <w:vAlign w:val="center"/>
            <w:hideMark/>
          </w:tcPr>
          <w:p w14:paraId="43AE77B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发动机油底壳</w:t>
            </w:r>
          </w:p>
        </w:tc>
        <w:tc>
          <w:tcPr>
            <w:tcW w:w="4536" w:type="dxa"/>
            <w:tcBorders>
              <w:top w:val="nil"/>
              <w:left w:val="nil"/>
              <w:bottom w:val="single" w:sz="4" w:space="0" w:color="000000"/>
              <w:right w:val="single" w:sz="4" w:space="0" w:color="000000"/>
            </w:tcBorders>
            <w:shd w:val="clear" w:color="000000" w:fill="FFFFFF"/>
            <w:vAlign w:val="center"/>
            <w:hideMark/>
          </w:tcPr>
          <w:p w14:paraId="1733BA0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3674F69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4023BF7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3675FBB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745BAF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550E5BAD"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4E37E2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112</w:t>
            </w:r>
          </w:p>
        </w:tc>
        <w:tc>
          <w:tcPr>
            <w:tcW w:w="2268" w:type="dxa"/>
            <w:tcBorders>
              <w:top w:val="nil"/>
              <w:left w:val="nil"/>
              <w:bottom w:val="single" w:sz="4" w:space="0" w:color="000000"/>
              <w:right w:val="single" w:sz="4" w:space="0" w:color="000000"/>
            </w:tcBorders>
            <w:shd w:val="clear" w:color="000000" w:fill="FFFFFF"/>
            <w:vAlign w:val="center"/>
            <w:hideMark/>
          </w:tcPr>
          <w:p w14:paraId="666C6E1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VVTI控制阀</w:t>
            </w:r>
          </w:p>
        </w:tc>
        <w:tc>
          <w:tcPr>
            <w:tcW w:w="4536" w:type="dxa"/>
            <w:tcBorders>
              <w:top w:val="nil"/>
              <w:left w:val="nil"/>
              <w:bottom w:val="single" w:sz="4" w:space="0" w:color="000000"/>
              <w:right w:val="single" w:sz="4" w:space="0" w:color="000000"/>
            </w:tcBorders>
            <w:shd w:val="clear" w:color="000000" w:fill="FFFFFF"/>
            <w:vAlign w:val="center"/>
            <w:hideMark/>
          </w:tcPr>
          <w:p w14:paraId="68C78DB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4A93A16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150</w:t>
            </w:r>
          </w:p>
        </w:tc>
        <w:tc>
          <w:tcPr>
            <w:tcW w:w="1276" w:type="dxa"/>
            <w:tcBorders>
              <w:top w:val="nil"/>
              <w:left w:val="nil"/>
              <w:bottom w:val="single" w:sz="4" w:space="0" w:color="000000"/>
              <w:right w:val="single" w:sz="4" w:space="0" w:color="000000"/>
            </w:tcBorders>
            <w:shd w:val="clear" w:color="000000" w:fill="FFFFFF"/>
            <w:noWrap/>
            <w:vAlign w:val="center"/>
            <w:hideMark/>
          </w:tcPr>
          <w:p w14:paraId="1CA2FD8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w:t>
            </w:r>
          </w:p>
        </w:tc>
        <w:tc>
          <w:tcPr>
            <w:tcW w:w="1843" w:type="dxa"/>
            <w:tcBorders>
              <w:top w:val="nil"/>
              <w:left w:val="nil"/>
              <w:bottom w:val="single" w:sz="4" w:space="0" w:color="000000"/>
              <w:right w:val="single" w:sz="4" w:space="0" w:color="000000"/>
            </w:tcBorders>
            <w:shd w:val="clear" w:color="000000" w:fill="FFFFFF"/>
            <w:noWrap/>
            <w:vAlign w:val="center"/>
            <w:hideMark/>
          </w:tcPr>
          <w:p w14:paraId="33E4DE1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E29CF9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040E452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2DFEB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113</w:t>
            </w:r>
          </w:p>
        </w:tc>
        <w:tc>
          <w:tcPr>
            <w:tcW w:w="2268" w:type="dxa"/>
            <w:tcBorders>
              <w:top w:val="nil"/>
              <w:left w:val="nil"/>
              <w:bottom w:val="single" w:sz="4" w:space="0" w:color="000000"/>
              <w:right w:val="single" w:sz="4" w:space="0" w:color="000000"/>
            </w:tcBorders>
            <w:shd w:val="clear" w:color="000000" w:fill="FFFFFF"/>
            <w:vAlign w:val="center"/>
            <w:hideMark/>
          </w:tcPr>
          <w:p w14:paraId="034BADA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曲轴位置传感器</w:t>
            </w:r>
          </w:p>
        </w:tc>
        <w:tc>
          <w:tcPr>
            <w:tcW w:w="4536" w:type="dxa"/>
            <w:tcBorders>
              <w:top w:val="nil"/>
              <w:left w:val="nil"/>
              <w:bottom w:val="single" w:sz="4" w:space="0" w:color="000000"/>
              <w:right w:val="single" w:sz="4" w:space="0" w:color="000000"/>
            </w:tcBorders>
            <w:shd w:val="clear" w:color="000000" w:fill="FFFFFF"/>
            <w:vAlign w:val="center"/>
            <w:hideMark/>
          </w:tcPr>
          <w:p w14:paraId="095090C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72CF820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1DBC45E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5AD2E49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7996D9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15321A2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27F8FF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114</w:t>
            </w:r>
          </w:p>
        </w:tc>
        <w:tc>
          <w:tcPr>
            <w:tcW w:w="2268" w:type="dxa"/>
            <w:tcBorders>
              <w:top w:val="nil"/>
              <w:left w:val="nil"/>
              <w:bottom w:val="single" w:sz="4" w:space="0" w:color="000000"/>
              <w:right w:val="single" w:sz="4" w:space="0" w:color="000000"/>
            </w:tcBorders>
            <w:shd w:val="clear" w:color="000000" w:fill="FFFFFF"/>
            <w:vAlign w:val="center"/>
            <w:hideMark/>
          </w:tcPr>
          <w:p w14:paraId="62C36D7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张紧器</w:t>
            </w:r>
          </w:p>
        </w:tc>
        <w:tc>
          <w:tcPr>
            <w:tcW w:w="4536" w:type="dxa"/>
            <w:tcBorders>
              <w:top w:val="nil"/>
              <w:left w:val="nil"/>
              <w:bottom w:val="single" w:sz="4" w:space="0" w:color="000000"/>
              <w:right w:val="single" w:sz="4" w:space="0" w:color="000000"/>
            </w:tcBorders>
            <w:shd w:val="clear" w:color="000000" w:fill="FFFFFF"/>
            <w:vAlign w:val="center"/>
            <w:hideMark/>
          </w:tcPr>
          <w:p w14:paraId="7E4B73E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2FAA408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317B671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662FDA7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4DBF42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444E9CF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E21A3B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115</w:t>
            </w:r>
          </w:p>
        </w:tc>
        <w:tc>
          <w:tcPr>
            <w:tcW w:w="2268" w:type="dxa"/>
            <w:tcBorders>
              <w:top w:val="nil"/>
              <w:left w:val="nil"/>
              <w:bottom w:val="single" w:sz="4" w:space="0" w:color="000000"/>
              <w:right w:val="single" w:sz="4" w:space="0" w:color="000000"/>
            </w:tcBorders>
            <w:shd w:val="clear" w:color="000000" w:fill="FFFFFF"/>
            <w:vAlign w:val="center"/>
            <w:hideMark/>
          </w:tcPr>
          <w:p w14:paraId="2B930FC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凸轮轴位置传感器</w:t>
            </w:r>
          </w:p>
        </w:tc>
        <w:tc>
          <w:tcPr>
            <w:tcW w:w="4536" w:type="dxa"/>
            <w:tcBorders>
              <w:top w:val="nil"/>
              <w:left w:val="nil"/>
              <w:bottom w:val="single" w:sz="4" w:space="0" w:color="000000"/>
              <w:right w:val="single" w:sz="4" w:space="0" w:color="000000"/>
            </w:tcBorders>
            <w:shd w:val="clear" w:color="000000" w:fill="FFFFFF"/>
            <w:vAlign w:val="center"/>
            <w:hideMark/>
          </w:tcPr>
          <w:p w14:paraId="43D227A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7047248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74503A9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44E5531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CB203F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64E0D47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6E90DE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116</w:t>
            </w:r>
          </w:p>
        </w:tc>
        <w:tc>
          <w:tcPr>
            <w:tcW w:w="2268" w:type="dxa"/>
            <w:tcBorders>
              <w:top w:val="nil"/>
              <w:left w:val="nil"/>
              <w:bottom w:val="single" w:sz="4" w:space="0" w:color="000000"/>
              <w:right w:val="single" w:sz="4" w:space="0" w:color="000000"/>
            </w:tcBorders>
            <w:shd w:val="clear" w:color="000000" w:fill="FFFFFF"/>
            <w:vAlign w:val="center"/>
            <w:hideMark/>
          </w:tcPr>
          <w:p w14:paraId="05C6D35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活塞连杆组</w:t>
            </w:r>
          </w:p>
        </w:tc>
        <w:tc>
          <w:tcPr>
            <w:tcW w:w="4536" w:type="dxa"/>
            <w:tcBorders>
              <w:top w:val="nil"/>
              <w:left w:val="nil"/>
              <w:bottom w:val="single" w:sz="4" w:space="0" w:color="000000"/>
              <w:right w:val="single" w:sz="4" w:space="0" w:color="000000"/>
            </w:tcBorders>
            <w:shd w:val="clear" w:color="000000" w:fill="FFFFFF"/>
            <w:vAlign w:val="center"/>
            <w:hideMark/>
          </w:tcPr>
          <w:p w14:paraId="37A5D56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6FF9418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4854128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noWrap/>
            <w:vAlign w:val="center"/>
            <w:hideMark/>
          </w:tcPr>
          <w:p w14:paraId="5C58160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3A51882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2400</w:t>
            </w:r>
          </w:p>
        </w:tc>
      </w:tr>
      <w:tr w:rsidR="00046DEE" w:rsidRPr="00046DEE" w14:paraId="220B9F1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044086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117</w:t>
            </w:r>
          </w:p>
        </w:tc>
        <w:tc>
          <w:tcPr>
            <w:tcW w:w="2268" w:type="dxa"/>
            <w:tcBorders>
              <w:top w:val="nil"/>
              <w:left w:val="nil"/>
              <w:bottom w:val="single" w:sz="4" w:space="0" w:color="000000"/>
              <w:right w:val="single" w:sz="4" w:space="0" w:color="000000"/>
            </w:tcBorders>
            <w:shd w:val="clear" w:color="000000" w:fill="FFFFFF"/>
            <w:vAlign w:val="center"/>
            <w:hideMark/>
          </w:tcPr>
          <w:p w14:paraId="6D0397E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曲轴</w:t>
            </w:r>
          </w:p>
        </w:tc>
        <w:tc>
          <w:tcPr>
            <w:tcW w:w="4536" w:type="dxa"/>
            <w:tcBorders>
              <w:top w:val="nil"/>
              <w:left w:val="nil"/>
              <w:bottom w:val="single" w:sz="4" w:space="0" w:color="000000"/>
              <w:right w:val="single" w:sz="4" w:space="0" w:color="000000"/>
            </w:tcBorders>
            <w:shd w:val="clear" w:color="000000" w:fill="FFFFFF"/>
            <w:vAlign w:val="center"/>
            <w:hideMark/>
          </w:tcPr>
          <w:p w14:paraId="3DE7917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77C4A1E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532</w:t>
            </w:r>
          </w:p>
        </w:tc>
        <w:tc>
          <w:tcPr>
            <w:tcW w:w="1276" w:type="dxa"/>
            <w:tcBorders>
              <w:top w:val="nil"/>
              <w:left w:val="nil"/>
              <w:bottom w:val="single" w:sz="4" w:space="0" w:color="000000"/>
              <w:right w:val="single" w:sz="4" w:space="0" w:color="000000"/>
            </w:tcBorders>
            <w:shd w:val="clear" w:color="000000" w:fill="FFFFFF"/>
            <w:vAlign w:val="center"/>
            <w:hideMark/>
          </w:tcPr>
          <w:p w14:paraId="4D83F7A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5AC1A3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根</w:t>
            </w:r>
          </w:p>
        </w:tc>
        <w:tc>
          <w:tcPr>
            <w:tcW w:w="1843" w:type="dxa"/>
            <w:tcBorders>
              <w:top w:val="nil"/>
              <w:left w:val="nil"/>
              <w:bottom w:val="single" w:sz="4" w:space="0" w:color="000000"/>
              <w:right w:val="single" w:sz="4" w:space="0" w:color="000000"/>
            </w:tcBorders>
            <w:shd w:val="clear" w:color="000000" w:fill="FFFFFF"/>
            <w:vAlign w:val="center"/>
            <w:hideMark/>
          </w:tcPr>
          <w:p w14:paraId="51A0D4A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1064</w:t>
            </w:r>
          </w:p>
        </w:tc>
      </w:tr>
      <w:tr w:rsidR="00046DEE" w:rsidRPr="00046DEE" w14:paraId="2E774EC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2E29EE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118</w:t>
            </w:r>
          </w:p>
        </w:tc>
        <w:tc>
          <w:tcPr>
            <w:tcW w:w="2268" w:type="dxa"/>
            <w:tcBorders>
              <w:top w:val="nil"/>
              <w:left w:val="nil"/>
              <w:bottom w:val="single" w:sz="4" w:space="0" w:color="000000"/>
              <w:right w:val="single" w:sz="4" w:space="0" w:color="000000"/>
            </w:tcBorders>
            <w:shd w:val="clear" w:color="000000" w:fill="FFFFFF"/>
            <w:vAlign w:val="center"/>
            <w:hideMark/>
          </w:tcPr>
          <w:p w14:paraId="3AF5E4B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1号链条导轨</w:t>
            </w:r>
          </w:p>
        </w:tc>
        <w:tc>
          <w:tcPr>
            <w:tcW w:w="4536" w:type="dxa"/>
            <w:tcBorders>
              <w:top w:val="nil"/>
              <w:left w:val="nil"/>
              <w:bottom w:val="single" w:sz="4" w:space="0" w:color="000000"/>
              <w:right w:val="single" w:sz="4" w:space="0" w:color="000000"/>
            </w:tcBorders>
            <w:shd w:val="clear" w:color="000000" w:fill="FFFFFF"/>
            <w:vAlign w:val="center"/>
            <w:hideMark/>
          </w:tcPr>
          <w:p w14:paraId="06535B0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46D7F7A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6643BE6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4FEBF98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根</w:t>
            </w:r>
          </w:p>
        </w:tc>
        <w:tc>
          <w:tcPr>
            <w:tcW w:w="1843" w:type="dxa"/>
            <w:tcBorders>
              <w:top w:val="nil"/>
              <w:left w:val="nil"/>
              <w:bottom w:val="single" w:sz="4" w:space="0" w:color="000000"/>
              <w:right w:val="single" w:sz="4" w:space="0" w:color="000000"/>
            </w:tcBorders>
            <w:shd w:val="clear" w:color="000000" w:fill="FFFFFF"/>
            <w:vAlign w:val="center"/>
            <w:hideMark/>
          </w:tcPr>
          <w:p w14:paraId="2AD0FC9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06D2041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215EFE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119</w:t>
            </w:r>
          </w:p>
        </w:tc>
        <w:tc>
          <w:tcPr>
            <w:tcW w:w="2268" w:type="dxa"/>
            <w:tcBorders>
              <w:top w:val="nil"/>
              <w:left w:val="nil"/>
              <w:bottom w:val="single" w:sz="4" w:space="0" w:color="000000"/>
              <w:right w:val="single" w:sz="4" w:space="0" w:color="000000"/>
            </w:tcBorders>
            <w:shd w:val="clear" w:color="000000" w:fill="FFFFFF"/>
            <w:vAlign w:val="center"/>
            <w:hideMark/>
          </w:tcPr>
          <w:p w14:paraId="0EA2237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2号链条导轨</w:t>
            </w:r>
          </w:p>
        </w:tc>
        <w:tc>
          <w:tcPr>
            <w:tcW w:w="4536" w:type="dxa"/>
            <w:tcBorders>
              <w:top w:val="nil"/>
              <w:left w:val="nil"/>
              <w:bottom w:val="single" w:sz="4" w:space="0" w:color="000000"/>
              <w:right w:val="single" w:sz="4" w:space="0" w:color="000000"/>
            </w:tcBorders>
            <w:shd w:val="clear" w:color="000000" w:fill="FFFFFF"/>
            <w:vAlign w:val="center"/>
            <w:hideMark/>
          </w:tcPr>
          <w:p w14:paraId="7D36D02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3ADBB4F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19BB4BD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415A441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根</w:t>
            </w:r>
          </w:p>
        </w:tc>
        <w:tc>
          <w:tcPr>
            <w:tcW w:w="1843" w:type="dxa"/>
            <w:tcBorders>
              <w:top w:val="nil"/>
              <w:left w:val="nil"/>
              <w:bottom w:val="single" w:sz="4" w:space="0" w:color="000000"/>
              <w:right w:val="single" w:sz="4" w:space="0" w:color="000000"/>
            </w:tcBorders>
            <w:shd w:val="clear" w:color="000000" w:fill="FFFFFF"/>
            <w:vAlign w:val="center"/>
            <w:hideMark/>
          </w:tcPr>
          <w:p w14:paraId="3EF2E1E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w:t>
            </w:r>
          </w:p>
        </w:tc>
      </w:tr>
      <w:tr w:rsidR="00046DEE" w:rsidRPr="00046DEE" w14:paraId="65AA6D0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1F3824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120</w:t>
            </w:r>
          </w:p>
        </w:tc>
        <w:tc>
          <w:tcPr>
            <w:tcW w:w="2268" w:type="dxa"/>
            <w:tcBorders>
              <w:top w:val="nil"/>
              <w:left w:val="nil"/>
              <w:bottom w:val="single" w:sz="4" w:space="0" w:color="000000"/>
              <w:right w:val="single" w:sz="4" w:space="0" w:color="000000"/>
            </w:tcBorders>
            <w:shd w:val="clear" w:color="000000" w:fill="FFFFFF"/>
            <w:vAlign w:val="center"/>
            <w:hideMark/>
          </w:tcPr>
          <w:p w14:paraId="35DABAA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机油泵</w:t>
            </w:r>
          </w:p>
        </w:tc>
        <w:tc>
          <w:tcPr>
            <w:tcW w:w="4536" w:type="dxa"/>
            <w:tcBorders>
              <w:top w:val="nil"/>
              <w:left w:val="nil"/>
              <w:bottom w:val="single" w:sz="4" w:space="0" w:color="000000"/>
              <w:right w:val="single" w:sz="4" w:space="0" w:color="000000"/>
            </w:tcBorders>
            <w:shd w:val="clear" w:color="000000" w:fill="FFFFFF"/>
            <w:vAlign w:val="center"/>
            <w:hideMark/>
          </w:tcPr>
          <w:p w14:paraId="2337B47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2B12451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76F16EB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2731BA9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9CF6D8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26608D3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6255ED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121</w:t>
            </w:r>
          </w:p>
        </w:tc>
        <w:tc>
          <w:tcPr>
            <w:tcW w:w="2268" w:type="dxa"/>
            <w:tcBorders>
              <w:top w:val="nil"/>
              <w:left w:val="nil"/>
              <w:bottom w:val="single" w:sz="4" w:space="0" w:color="000000"/>
              <w:right w:val="single" w:sz="4" w:space="0" w:color="000000"/>
            </w:tcBorders>
            <w:shd w:val="clear" w:color="000000" w:fill="FFFFFF"/>
            <w:vAlign w:val="center"/>
            <w:hideMark/>
          </w:tcPr>
          <w:p w14:paraId="72B51C6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气缸盖罩</w:t>
            </w:r>
          </w:p>
        </w:tc>
        <w:tc>
          <w:tcPr>
            <w:tcW w:w="4536" w:type="dxa"/>
            <w:tcBorders>
              <w:top w:val="nil"/>
              <w:left w:val="nil"/>
              <w:bottom w:val="single" w:sz="4" w:space="0" w:color="000000"/>
              <w:right w:val="single" w:sz="4" w:space="0" w:color="000000"/>
            </w:tcBorders>
            <w:shd w:val="clear" w:color="000000" w:fill="FFFFFF"/>
            <w:vAlign w:val="center"/>
            <w:hideMark/>
          </w:tcPr>
          <w:p w14:paraId="290F664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配套1ZR发动机，排量1.6L（拆车）</w:t>
            </w:r>
          </w:p>
        </w:tc>
        <w:tc>
          <w:tcPr>
            <w:tcW w:w="1559" w:type="dxa"/>
            <w:tcBorders>
              <w:top w:val="nil"/>
              <w:left w:val="nil"/>
              <w:bottom w:val="single" w:sz="4" w:space="0" w:color="000000"/>
              <w:right w:val="single" w:sz="4" w:space="0" w:color="000000"/>
            </w:tcBorders>
            <w:shd w:val="clear" w:color="000000" w:fill="FFFFFF"/>
            <w:vAlign w:val="center"/>
            <w:hideMark/>
          </w:tcPr>
          <w:p w14:paraId="4ED3509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413</w:t>
            </w:r>
          </w:p>
        </w:tc>
        <w:tc>
          <w:tcPr>
            <w:tcW w:w="1276" w:type="dxa"/>
            <w:tcBorders>
              <w:top w:val="nil"/>
              <w:left w:val="nil"/>
              <w:bottom w:val="single" w:sz="4" w:space="0" w:color="000000"/>
              <w:right w:val="single" w:sz="4" w:space="0" w:color="000000"/>
            </w:tcBorders>
            <w:shd w:val="clear" w:color="000000" w:fill="FFFFFF"/>
            <w:vAlign w:val="center"/>
            <w:hideMark/>
          </w:tcPr>
          <w:p w14:paraId="1BC77D6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noWrap/>
            <w:vAlign w:val="center"/>
            <w:hideMark/>
          </w:tcPr>
          <w:p w14:paraId="4F23D73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D04A5F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826</w:t>
            </w:r>
          </w:p>
        </w:tc>
      </w:tr>
      <w:tr w:rsidR="00046DEE" w:rsidRPr="00046DEE" w14:paraId="00847BED"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1153FB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122</w:t>
            </w:r>
          </w:p>
        </w:tc>
        <w:tc>
          <w:tcPr>
            <w:tcW w:w="2268" w:type="dxa"/>
            <w:tcBorders>
              <w:top w:val="nil"/>
              <w:left w:val="nil"/>
              <w:bottom w:val="single" w:sz="4" w:space="0" w:color="000000"/>
              <w:right w:val="single" w:sz="4" w:space="0" w:color="000000"/>
            </w:tcBorders>
            <w:shd w:val="clear" w:color="000000" w:fill="FFFFFF"/>
            <w:vAlign w:val="center"/>
            <w:hideMark/>
          </w:tcPr>
          <w:p w14:paraId="0739D15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工具小推车</w:t>
            </w:r>
          </w:p>
        </w:tc>
        <w:tc>
          <w:tcPr>
            <w:tcW w:w="4536" w:type="dxa"/>
            <w:tcBorders>
              <w:top w:val="nil"/>
              <w:left w:val="nil"/>
              <w:bottom w:val="single" w:sz="4" w:space="0" w:color="000000"/>
              <w:right w:val="single" w:sz="4" w:space="0" w:color="000000"/>
            </w:tcBorders>
            <w:shd w:val="clear" w:color="000000" w:fill="FFFFFF"/>
            <w:vAlign w:val="center"/>
            <w:hideMark/>
          </w:tcPr>
          <w:p w14:paraId="5021584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通用款，三层带轮子，层高大于20cm</w:t>
            </w:r>
          </w:p>
        </w:tc>
        <w:tc>
          <w:tcPr>
            <w:tcW w:w="1559" w:type="dxa"/>
            <w:tcBorders>
              <w:top w:val="nil"/>
              <w:left w:val="nil"/>
              <w:bottom w:val="single" w:sz="4" w:space="0" w:color="000000"/>
              <w:right w:val="single" w:sz="4" w:space="0" w:color="000000"/>
            </w:tcBorders>
            <w:shd w:val="clear" w:color="000000" w:fill="FFFFFF"/>
            <w:vAlign w:val="center"/>
            <w:hideMark/>
          </w:tcPr>
          <w:p w14:paraId="2A44EC9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vAlign w:val="center"/>
            <w:hideMark/>
          </w:tcPr>
          <w:p w14:paraId="31364C2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0B145D7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台</w:t>
            </w:r>
          </w:p>
        </w:tc>
        <w:tc>
          <w:tcPr>
            <w:tcW w:w="1843" w:type="dxa"/>
            <w:tcBorders>
              <w:top w:val="nil"/>
              <w:left w:val="nil"/>
              <w:bottom w:val="single" w:sz="4" w:space="0" w:color="000000"/>
              <w:right w:val="single" w:sz="4" w:space="0" w:color="000000"/>
            </w:tcBorders>
            <w:shd w:val="clear" w:color="000000" w:fill="FFFFFF"/>
            <w:vAlign w:val="center"/>
            <w:hideMark/>
          </w:tcPr>
          <w:p w14:paraId="275199C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2000</w:t>
            </w:r>
          </w:p>
        </w:tc>
      </w:tr>
      <w:tr w:rsidR="00046DEE" w:rsidRPr="00046DEE" w14:paraId="3CB5BB5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592DB6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123</w:t>
            </w:r>
          </w:p>
        </w:tc>
        <w:tc>
          <w:tcPr>
            <w:tcW w:w="2268" w:type="dxa"/>
            <w:tcBorders>
              <w:top w:val="nil"/>
              <w:left w:val="nil"/>
              <w:bottom w:val="single" w:sz="4" w:space="0" w:color="000000"/>
              <w:right w:val="single" w:sz="4" w:space="0" w:color="000000"/>
            </w:tcBorders>
            <w:shd w:val="clear" w:color="000000" w:fill="FFFFFF"/>
            <w:vAlign w:val="center"/>
            <w:hideMark/>
          </w:tcPr>
          <w:p w14:paraId="1DF81A5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插线板</w:t>
            </w:r>
          </w:p>
        </w:tc>
        <w:tc>
          <w:tcPr>
            <w:tcW w:w="4536" w:type="dxa"/>
            <w:tcBorders>
              <w:top w:val="nil"/>
              <w:left w:val="nil"/>
              <w:bottom w:val="single" w:sz="4" w:space="0" w:color="000000"/>
              <w:right w:val="single" w:sz="4" w:space="0" w:color="000000"/>
            </w:tcBorders>
            <w:shd w:val="clear" w:color="000000" w:fill="FFFFFF"/>
            <w:vAlign w:val="center"/>
            <w:hideMark/>
          </w:tcPr>
          <w:p w14:paraId="5217873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10米、8插位，过载保护</w:t>
            </w:r>
          </w:p>
        </w:tc>
        <w:tc>
          <w:tcPr>
            <w:tcW w:w="1559" w:type="dxa"/>
            <w:tcBorders>
              <w:top w:val="nil"/>
              <w:left w:val="nil"/>
              <w:bottom w:val="single" w:sz="4" w:space="0" w:color="000000"/>
              <w:right w:val="single" w:sz="4" w:space="0" w:color="000000"/>
            </w:tcBorders>
            <w:shd w:val="clear" w:color="000000" w:fill="FFFFFF"/>
            <w:vAlign w:val="center"/>
            <w:hideMark/>
          </w:tcPr>
          <w:p w14:paraId="6BAA723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110</w:t>
            </w:r>
          </w:p>
        </w:tc>
        <w:tc>
          <w:tcPr>
            <w:tcW w:w="1276" w:type="dxa"/>
            <w:tcBorders>
              <w:top w:val="nil"/>
              <w:left w:val="nil"/>
              <w:bottom w:val="single" w:sz="4" w:space="0" w:color="000000"/>
              <w:right w:val="single" w:sz="4" w:space="0" w:color="000000"/>
            </w:tcBorders>
            <w:shd w:val="clear" w:color="000000" w:fill="FFFFFF"/>
            <w:vAlign w:val="center"/>
            <w:hideMark/>
          </w:tcPr>
          <w:p w14:paraId="04EC74C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w:t>
            </w:r>
          </w:p>
        </w:tc>
        <w:tc>
          <w:tcPr>
            <w:tcW w:w="1843" w:type="dxa"/>
            <w:tcBorders>
              <w:top w:val="nil"/>
              <w:left w:val="nil"/>
              <w:bottom w:val="single" w:sz="4" w:space="0" w:color="000000"/>
              <w:right w:val="single" w:sz="4" w:space="0" w:color="000000"/>
            </w:tcBorders>
            <w:shd w:val="clear" w:color="000000" w:fill="FFFFFF"/>
            <w:vAlign w:val="center"/>
            <w:hideMark/>
          </w:tcPr>
          <w:p w14:paraId="7E48FD8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1336BA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1650</w:t>
            </w:r>
          </w:p>
        </w:tc>
      </w:tr>
      <w:tr w:rsidR="00046DEE" w:rsidRPr="00046DEE" w14:paraId="73CDA08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2DFB72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124</w:t>
            </w:r>
          </w:p>
        </w:tc>
        <w:tc>
          <w:tcPr>
            <w:tcW w:w="2268" w:type="dxa"/>
            <w:tcBorders>
              <w:top w:val="nil"/>
              <w:left w:val="nil"/>
              <w:bottom w:val="single" w:sz="4" w:space="0" w:color="000000"/>
              <w:right w:val="single" w:sz="4" w:space="0" w:color="000000"/>
            </w:tcBorders>
            <w:shd w:val="clear" w:color="000000" w:fill="FFFFFF"/>
            <w:vAlign w:val="center"/>
            <w:hideMark/>
          </w:tcPr>
          <w:p w14:paraId="7B81BA1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插线板</w:t>
            </w:r>
          </w:p>
        </w:tc>
        <w:tc>
          <w:tcPr>
            <w:tcW w:w="4536" w:type="dxa"/>
            <w:tcBorders>
              <w:top w:val="nil"/>
              <w:left w:val="nil"/>
              <w:bottom w:val="single" w:sz="4" w:space="0" w:color="000000"/>
              <w:right w:val="single" w:sz="4" w:space="0" w:color="000000"/>
            </w:tcBorders>
            <w:shd w:val="clear" w:color="000000" w:fill="FFFFFF"/>
            <w:vAlign w:val="center"/>
            <w:hideMark/>
          </w:tcPr>
          <w:p w14:paraId="3ACBFDC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20米配排插，2*2.5，4500W以内</w:t>
            </w:r>
          </w:p>
        </w:tc>
        <w:tc>
          <w:tcPr>
            <w:tcW w:w="1559" w:type="dxa"/>
            <w:tcBorders>
              <w:top w:val="nil"/>
              <w:left w:val="nil"/>
              <w:bottom w:val="single" w:sz="4" w:space="0" w:color="000000"/>
              <w:right w:val="single" w:sz="4" w:space="0" w:color="000000"/>
            </w:tcBorders>
            <w:shd w:val="clear" w:color="000000" w:fill="FFFFFF"/>
            <w:vAlign w:val="center"/>
            <w:hideMark/>
          </w:tcPr>
          <w:p w14:paraId="3ED3D92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vAlign w:val="center"/>
            <w:hideMark/>
          </w:tcPr>
          <w:p w14:paraId="603F159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6F2C534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2842D6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4000</w:t>
            </w:r>
          </w:p>
        </w:tc>
      </w:tr>
      <w:tr w:rsidR="00046DEE" w:rsidRPr="00046DEE" w14:paraId="18B217B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2934C8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w:t>
            </w:r>
          </w:p>
        </w:tc>
        <w:tc>
          <w:tcPr>
            <w:tcW w:w="2268" w:type="dxa"/>
            <w:tcBorders>
              <w:top w:val="nil"/>
              <w:left w:val="nil"/>
              <w:bottom w:val="single" w:sz="4" w:space="0" w:color="000000"/>
              <w:right w:val="single" w:sz="4" w:space="0" w:color="000000"/>
            </w:tcBorders>
            <w:shd w:val="clear" w:color="000000" w:fill="FFFFFF"/>
            <w:vAlign w:val="center"/>
            <w:hideMark/>
          </w:tcPr>
          <w:p w14:paraId="57EBC4F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插线板</w:t>
            </w:r>
          </w:p>
        </w:tc>
        <w:tc>
          <w:tcPr>
            <w:tcW w:w="4536" w:type="dxa"/>
            <w:tcBorders>
              <w:top w:val="nil"/>
              <w:left w:val="nil"/>
              <w:bottom w:val="single" w:sz="4" w:space="0" w:color="000000"/>
              <w:right w:val="single" w:sz="4" w:space="0" w:color="000000"/>
            </w:tcBorders>
            <w:shd w:val="clear" w:color="000000" w:fill="FFFFFF"/>
            <w:vAlign w:val="center"/>
            <w:hideMark/>
          </w:tcPr>
          <w:p w14:paraId="0AEFFD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20米、8插位、过载保护</w:t>
            </w:r>
          </w:p>
        </w:tc>
        <w:tc>
          <w:tcPr>
            <w:tcW w:w="1559" w:type="dxa"/>
            <w:tcBorders>
              <w:top w:val="nil"/>
              <w:left w:val="nil"/>
              <w:bottom w:val="single" w:sz="4" w:space="0" w:color="000000"/>
              <w:right w:val="single" w:sz="4" w:space="0" w:color="000000"/>
            </w:tcBorders>
            <w:shd w:val="clear" w:color="000000" w:fill="FFFFFF"/>
            <w:vAlign w:val="center"/>
            <w:hideMark/>
          </w:tcPr>
          <w:p w14:paraId="33CE230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130</w:t>
            </w:r>
          </w:p>
        </w:tc>
        <w:tc>
          <w:tcPr>
            <w:tcW w:w="1276" w:type="dxa"/>
            <w:tcBorders>
              <w:top w:val="nil"/>
              <w:left w:val="nil"/>
              <w:bottom w:val="single" w:sz="4" w:space="0" w:color="000000"/>
              <w:right w:val="single" w:sz="4" w:space="0" w:color="000000"/>
            </w:tcBorders>
            <w:shd w:val="clear" w:color="000000" w:fill="FFFFFF"/>
            <w:vAlign w:val="center"/>
            <w:hideMark/>
          </w:tcPr>
          <w:p w14:paraId="0622365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698C1C1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F1EB92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1300</w:t>
            </w:r>
          </w:p>
        </w:tc>
      </w:tr>
      <w:tr w:rsidR="00046DEE" w:rsidRPr="00046DEE" w14:paraId="73EB531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344755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126</w:t>
            </w:r>
          </w:p>
        </w:tc>
        <w:tc>
          <w:tcPr>
            <w:tcW w:w="2268" w:type="dxa"/>
            <w:tcBorders>
              <w:top w:val="nil"/>
              <w:left w:val="nil"/>
              <w:bottom w:val="single" w:sz="4" w:space="0" w:color="000000"/>
              <w:right w:val="single" w:sz="4" w:space="0" w:color="000000"/>
            </w:tcBorders>
            <w:shd w:val="clear" w:color="000000" w:fill="FFFFFF"/>
            <w:vAlign w:val="center"/>
            <w:hideMark/>
          </w:tcPr>
          <w:p w14:paraId="7456445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线盘插座电缆线</w:t>
            </w:r>
          </w:p>
        </w:tc>
        <w:tc>
          <w:tcPr>
            <w:tcW w:w="4536" w:type="dxa"/>
            <w:tcBorders>
              <w:top w:val="nil"/>
              <w:left w:val="nil"/>
              <w:bottom w:val="single" w:sz="4" w:space="0" w:color="000000"/>
              <w:right w:val="single" w:sz="4" w:space="0" w:color="000000"/>
            </w:tcBorders>
            <w:shd w:val="clear" w:color="000000" w:fill="FFFFFF"/>
            <w:vAlign w:val="center"/>
            <w:hideMark/>
          </w:tcPr>
          <w:p w14:paraId="2C89F27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8030型，50米，2*1.5，过热保护</w:t>
            </w:r>
          </w:p>
        </w:tc>
        <w:tc>
          <w:tcPr>
            <w:tcW w:w="1559" w:type="dxa"/>
            <w:tcBorders>
              <w:top w:val="nil"/>
              <w:left w:val="nil"/>
              <w:bottom w:val="single" w:sz="4" w:space="0" w:color="000000"/>
              <w:right w:val="single" w:sz="4" w:space="0" w:color="000000"/>
            </w:tcBorders>
            <w:shd w:val="clear" w:color="000000" w:fill="FFFFFF"/>
            <w:vAlign w:val="center"/>
            <w:hideMark/>
          </w:tcPr>
          <w:p w14:paraId="4326A24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360</w:t>
            </w:r>
          </w:p>
        </w:tc>
        <w:tc>
          <w:tcPr>
            <w:tcW w:w="1276" w:type="dxa"/>
            <w:tcBorders>
              <w:top w:val="nil"/>
              <w:left w:val="nil"/>
              <w:bottom w:val="single" w:sz="4" w:space="0" w:color="000000"/>
              <w:right w:val="single" w:sz="4" w:space="0" w:color="000000"/>
            </w:tcBorders>
            <w:shd w:val="clear" w:color="000000" w:fill="FFFFFF"/>
            <w:vAlign w:val="center"/>
            <w:hideMark/>
          </w:tcPr>
          <w:p w14:paraId="3C2B833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6C5582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76F4D0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1800</w:t>
            </w:r>
          </w:p>
        </w:tc>
      </w:tr>
      <w:tr w:rsidR="00046DEE" w:rsidRPr="00046DEE" w14:paraId="7C0317F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5DEBC9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127</w:t>
            </w:r>
          </w:p>
        </w:tc>
        <w:tc>
          <w:tcPr>
            <w:tcW w:w="2268" w:type="dxa"/>
            <w:tcBorders>
              <w:top w:val="nil"/>
              <w:left w:val="nil"/>
              <w:bottom w:val="single" w:sz="4" w:space="0" w:color="000000"/>
              <w:right w:val="single" w:sz="4" w:space="0" w:color="000000"/>
            </w:tcBorders>
            <w:shd w:val="clear" w:color="000000" w:fill="FFFFFF"/>
            <w:vAlign w:val="center"/>
            <w:hideMark/>
          </w:tcPr>
          <w:p w14:paraId="6CF5F22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雨刮电机</w:t>
            </w:r>
          </w:p>
        </w:tc>
        <w:tc>
          <w:tcPr>
            <w:tcW w:w="4536" w:type="dxa"/>
            <w:tcBorders>
              <w:top w:val="nil"/>
              <w:left w:val="nil"/>
              <w:bottom w:val="single" w:sz="4" w:space="0" w:color="000000"/>
              <w:right w:val="single" w:sz="4" w:space="0" w:color="000000"/>
            </w:tcBorders>
            <w:shd w:val="clear" w:color="000000" w:fill="FFFFFF"/>
            <w:vAlign w:val="center"/>
            <w:hideMark/>
          </w:tcPr>
          <w:p w14:paraId="3257A15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66D4E15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230</w:t>
            </w:r>
          </w:p>
        </w:tc>
        <w:tc>
          <w:tcPr>
            <w:tcW w:w="1276" w:type="dxa"/>
            <w:tcBorders>
              <w:top w:val="nil"/>
              <w:left w:val="nil"/>
              <w:bottom w:val="single" w:sz="4" w:space="0" w:color="000000"/>
              <w:right w:val="single" w:sz="4" w:space="0" w:color="000000"/>
            </w:tcBorders>
            <w:shd w:val="clear" w:color="000000" w:fill="FFFFFF"/>
            <w:vAlign w:val="center"/>
            <w:hideMark/>
          </w:tcPr>
          <w:p w14:paraId="0FD6A26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3821E9D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813D5F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1840</w:t>
            </w:r>
          </w:p>
        </w:tc>
      </w:tr>
      <w:tr w:rsidR="00046DEE" w:rsidRPr="00046DEE" w14:paraId="3393417E"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DBAB53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128</w:t>
            </w:r>
          </w:p>
        </w:tc>
        <w:tc>
          <w:tcPr>
            <w:tcW w:w="2268" w:type="dxa"/>
            <w:tcBorders>
              <w:top w:val="nil"/>
              <w:left w:val="nil"/>
              <w:bottom w:val="single" w:sz="4" w:space="0" w:color="000000"/>
              <w:right w:val="single" w:sz="4" w:space="0" w:color="000000"/>
            </w:tcBorders>
            <w:shd w:val="clear" w:color="000000" w:fill="FFFFFF"/>
            <w:vAlign w:val="center"/>
            <w:hideMark/>
          </w:tcPr>
          <w:p w14:paraId="1EC70D9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雨刮电机</w:t>
            </w:r>
          </w:p>
        </w:tc>
        <w:tc>
          <w:tcPr>
            <w:tcW w:w="4536" w:type="dxa"/>
            <w:tcBorders>
              <w:top w:val="nil"/>
              <w:left w:val="nil"/>
              <w:bottom w:val="single" w:sz="4" w:space="0" w:color="000000"/>
              <w:right w:val="single" w:sz="4" w:space="0" w:color="000000"/>
            </w:tcBorders>
            <w:shd w:val="clear" w:color="000000" w:fill="FFFFFF"/>
            <w:vAlign w:val="center"/>
            <w:hideMark/>
          </w:tcPr>
          <w:p w14:paraId="556066E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12款科鲁兹配套</w:t>
            </w:r>
          </w:p>
        </w:tc>
        <w:tc>
          <w:tcPr>
            <w:tcW w:w="1559" w:type="dxa"/>
            <w:tcBorders>
              <w:top w:val="nil"/>
              <w:left w:val="nil"/>
              <w:bottom w:val="single" w:sz="4" w:space="0" w:color="000000"/>
              <w:right w:val="single" w:sz="4" w:space="0" w:color="000000"/>
            </w:tcBorders>
            <w:shd w:val="clear" w:color="000000" w:fill="FFFFFF"/>
            <w:vAlign w:val="center"/>
            <w:hideMark/>
          </w:tcPr>
          <w:p w14:paraId="6E5906C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6866167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2F7813E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CA0E58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041FB4D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3444E8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129</w:t>
            </w:r>
          </w:p>
        </w:tc>
        <w:tc>
          <w:tcPr>
            <w:tcW w:w="2268" w:type="dxa"/>
            <w:tcBorders>
              <w:top w:val="nil"/>
              <w:left w:val="nil"/>
              <w:bottom w:val="single" w:sz="4" w:space="0" w:color="000000"/>
              <w:right w:val="single" w:sz="4" w:space="0" w:color="000000"/>
            </w:tcBorders>
            <w:shd w:val="clear" w:color="000000" w:fill="FFFFFF"/>
            <w:vAlign w:val="center"/>
            <w:hideMark/>
          </w:tcPr>
          <w:p w14:paraId="5E84422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雨刮喷水电机</w:t>
            </w:r>
          </w:p>
        </w:tc>
        <w:tc>
          <w:tcPr>
            <w:tcW w:w="4536" w:type="dxa"/>
            <w:tcBorders>
              <w:top w:val="nil"/>
              <w:left w:val="nil"/>
              <w:bottom w:val="single" w:sz="4" w:space="0" w:color="000000"/>
              <w:right w:val="single" w:sz="4" w:space="0" w:color="000000"/>
            </w:tcBorders>
            <w:shd w:val="clear" w:color="000000" w:fill="FFFFFF"/>
            <w:vAlign w:val="center"/>
            <w:hideMark/>
          </w:tcPr>
          <w:p w14:paraId="12EB31E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63E6534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16163F1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w:t>
            </w:r>
          </w:p>
        </w:tc>
        <w:tc>
          <w:tcPr>
            <w:tcW w:w="1843" w:type="dxa"/>
            <w:tcBorders>
              <w:top w:val="nil"/>
              <w:left w:val="nil"/>
              <w:bottom w:val="single" w:sz="4" w:space="0" w:color="000000"/>
              <w:right w:val="single" w:sz="4" w:space="0" w:color="000000"/>
            </w:tcBorders>
            <w:shd w:val="clear" w:color="000000" w:fill="FFFFFF"/>
            <w:vAlign w:val="center"/>
            <w:hideMark/>
          </w:tcPr>
          <w:p w14:paraId="6E7E01F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31EEAB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1C62BF8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F68884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130</w:t>
            </w:r>
          </w:p>
        </w:tc>
        <w:tc>
          <w:tcPr>
            <w:tcW w:w="2268" w:type="dxa"/>
            <w:tcBorders>
              <w:top w:val="nil"/>
              <w:left w:val="nil"/>
              <w:bottom w:val="single" w:sz="4" w:space="0" w:color="000000"/>
              <w:right w:val="single" w:sz="4" w:space="0" w:color="000000"/>
            </w:tcBorders>
            <w:shd w:val="clear" w:color="000000" w:fill="FFFFFF"/>
            <w:vAlign w:val="center"/>
            <w:hideMark/>
          </w:tcPr>
          <w:p w14:paraId="7840B0C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雨刮喷水电机</w:t>
            </w:r>
          </w:p>
        </w:tc>
        <w:tc>
          <w:tcPr>
            <w:tcW w:w="4536" w:type="dxa"/>
            <w:tcBorders>
              <w:top w:val="nil"/>
              <w:left w:val="nil"/>
              <w:bottom w:val="single" w:sz="4" w:space="0" w:color="000000"/>
              <w:right w:val="single" w:sz="4" w:space="0" w:color="000000"/>
            </w:tcBorders>
            <w:shd w:val="clear" w:color="000000" w:fill="FFFFFF"/>
            <w:vAlign w:val="center"/>
            <w:hideMark/>
          </w:tcPr>
          <w:p w14:paraId="64CBC4B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12款科鲁兹配套</w:t>
            </w:r>
          </w:p>
        </w:tc>
        <w:tc>
          <w:tcPr>
            <w:tcW w:w="1559" w:type="dxa"/>
            <w:tcBorders>
              <w:top w:val="nil"/>
              <w:left w:val="nil"/>
              <w:bottom w:val="single" w:sz="4" w:space="0" w:color="000000"/>
              <w:right w:val="single" w:sz="4" w:space="0" w:color="000000"/>
            </w:tcBorders>
            <w:shd w:val="clear" w:color="000000" w:fill="FFFFFF"/>
            <w:vAlign w:val="center"/>
            <w:hideMark/>
          </w:tcPr>
          <w:p w14:paraId="7845D63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2A3848B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w:t>
            </w:r>
          </w:p>
        </w:tc>
        <w:tc>
          <w:tcPr>
            <w:tcW w:w="1843" w:type="dxa"/>
            <w:tcBorders>
              <w:top w:val="nil"/>
              <w:left w:val="nil"/>
              <w:bottom w:val="single" w:sz="4" w:space="0" w:color="000000"/>
              <w:right w:val="single" w:sz="4" w:space="0" w:color="000000"/>
            </w:tcBorders>
            <w:shd w:val="clear" w:color="000000" w:fill="FFFFFF"/>
            <w:vAlign w:val="center"/>
            <w:hideMark/>
          </w:tcPr>
          <w:p w14:paraId="4C4944B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1DD932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33E1643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35B0DD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131</w:t>
            </w:r>
          </w:p>
        </w:tc>
        <w:tc>
          <w:tcPr>
            <w:tcW w:w="2268" w:type="dxa"/>
            <w:tcBorders>
              <w:top w:val="nil"/>
              <w:left w:val="nil"/>
              <w:bottom w:val="single" w:sz="4" w:space="0" w:color="000000"/>
              <w:right w:val="single" w:sz="4" w:space="0" w:color="000000"/>
            </w:tcBorders>
            <w:shd w:val="clear" w:color="000000" w:fill="FFFFFF"/>
            <w:vAlign w:val="center"/>
            <w:hideMark/>
          </w:tcPr>
          <w:p w14:paraId="272DC7F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雨刮片</w:t>
            </w:r>
          </w:p>
        </w:tc>
        <w:tc>
          <w:tcPr>
            <w:tcW w:w="4536" w:type="dxa"/>
            <w:tcBorders>
              <w:top w:val="nil"/>
              <w:left w:val="nil"/>
              <w:bottom w:val="single" w:sz="4" w:space="0" w:color="000000"/>
              <w:right w:val="single" w:sz="4" w:space="0" w:color="000000"/>
            </w:tcBorders>
            <w:shd w:val="clear" w:color="000000" w:fill="FFFFFF"/>
            <w:vAlign w:val="center"/>
            <w:hideMark/>
          </w:tcPr>
          <w:p w14:paraId="225E368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135F08C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65</w:t>
            </w:r>
          </w:p>
        </w:tc>
        <w:tc>
          <w:tcPr>
            <w:tcW w:w="1276" w:type="dxa"/>
            <w:tcBorders>
              <w:top w:val="nil"/>
              <w:left w:val="nil"/>
              <w:bottom w:val="single" w:sz="4" w:space="0" w:color="000000"/>
              <w:right w:val="single" w:sz="4" w:space="0" w:color="000000"/>
            </w:tcBorders>
            <w:shd w:val="clear" w:color="000000" w:fill="FFFFFF"/>
            <w:vAlign w:val="center"/>
            <w:hideMark/>
          </w:tcPr>
          <w:p w14:paraId="3FDF859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7D13E10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对</w:t>
            </w:r>
          </w:p>
        </w:tc>
        <w:tc>
          <w:tcPr>
            <w:tcW w:w="1843" w:type="dxa"/>
            <w:tcBorders>
              <w:top w:val="nil"/>
              <w:left w:val="nil"/>
              <w:bottom w:val="single" w:sz="4" w:space="0" w:color="000000"/>
              <w:right w:val="single" w:sz="4" w:space="0" w:color="000000"/>
            </w:tcBorders>
            <w:shd w:val="clear" w:color="000000" w:fill="FFFFFF"/>
            <w:vAlign w:val="center"/>
            <w:hideMark/>
          </w:tcPr>
          <w:p w14:paraId="7EAC526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650</w:t>
            </w:r>
          </w:p>
        </w:tc>
      </w:tr>
      <w:tr w:rsidR="00046DEE" w:rsidRPr="00046DEE" w14:paraId="7AC9562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8CECAD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132</w:t>
            </w:r>
          </w:p>
        </w:tc>
        <w:tc>
          <w:tcPr>
            <w:tcW w:w="2268" w:type="dxa"/>
            <w:tcBorders>
              <w:top w:val="nil"/>
              <w:left w:val="nil"/>
              <w:bottom w:val="single" w:sz="4" w:space="0" w:color="000000"/>
              <w:right w:val="single" w:sz="4" w:space="0" w:color="000000"/>
            </w:tcBorders>
            <w:shd w:val="clear" w:color="000000" w:fill="FFFFFF"/>
            <w:vAlign w:val="center"/>
            <w:hideMark/>
          </w:tcPr>
          <w:p w14:paraId="604804F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雨刮片</w:t>
            </w:r>
          </w:p>
        </w:tc>
        <w:tc>
          <w:tcPr>
            <w:tcW w:w="4536" w:type="dxa"/>
            <w:tcBorders>
              <w:top w:val="nil"/>
              <w:left w:val="nil"/>
              <w:bottom w:val="single" w:sz="4" w:space="0" w:color="000000"/>
              <w:right w:val="single" w:sz="4" w:space="0" w:color="000000"/>
            </w:tcBorders>
            <w:shd w:val="clear" w:color="000000" w:fill="FFFFFF"/>
            <w:vAlign w:val="center"/>
            <w:hideMark/>
          </w:tcPr>
          <w:p w14:paraId="45F3BC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12款科鲁兹配套</w:t>
            </w:r>
          </w:p>
        </w:tc>
        <w:tc>
          <w:tcPr>
            <w:tcW w:w="1559" w:type="dxa"/>
            <w:tcBorders>
              <w:top w:val="nil"/>
              <w:left w:val="nil"/>
              <w:bottom w:val="single" w:sz="4" w:space="0" w:color="000000"/>
              <w:right w:val="single" w:sz="4" w:space="0" w:color="000000"/>
            </w:tcBorders>
            <w:shd w:val="clear" w:color="000000" w:fill="FFFFFF"/>
            <w:vAlign w:val="center"/>
            <w:hideMark/>
          </w:tcPr>
          <w:p w14:paraId="3284A7D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65</w:t>
            </w:r>
          </w:p>
        </w:tc>
        <w:tc>
          <w:tcPr>
            <w:tcW w:w="1276" w:type="dxa"/>
            <w:tcBorders>
              <w:top w:val="nil"/>
              <w:left w:val="nil"/>
              <w:bottom w:val="single" w:sz="4" w:space="0" w:color="000000"/>
              <w:right w:val="single" w:sz="4" w:space="0" w:color="000000"/>
            </w:tcBorders>
            <w:shd w:val="clear" w:color="000000" w:fill="FFFFFF"/>
            <w:vAlign w:val="center"/>
            <w:hideMark/>
          </w:tcPr>
          <w:p w14:paraId="2626930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30E363C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对</w:t>
            </w:r>
          </w:p>
        </w:tc>
        <w:tc>
          <w:tcPr>
            <w:tcW w:w="1843" w:type="dxa"/>
            <w:tcBorders>
              <w:top w:val="nil"/>
              <w:left w:val="nil"/>
              <w:bottom w:val="single" w:sz="4" w:space="0" w:color="000000"/>
              <w:right w:val="single" w:sz="4" w:space="0" w:color="000000"/>
            </w:tcBorders>
            <w:shd w:val="clear" w:color="000000" w:fill="FFFFFF"/>
            <w:vAlign w:val="center"/>
            <w:hideMark/>
          </w:tcPr>
          <w:p w14:paraId="1E77F39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520</w:t>
            </w:r>
          </w:p>
        </w:tc>
      </w:tr>
      <w:tr w:rsidR="00046DEE" w:rsidRPr="00046DEE" w14:paraId="708FC30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8F9FB2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133</w:t>
            </w:r>
          </w:p>
        </w:tc>
        <w:tc>
          <w:tcPr>
            <w:tcW w:w="2268" w:type="dxa"/>
            <w:tcBorders>
              <w:top w:val="nil"/>
              <w:left w:val="nil"/>
              <w:bottom w:val="single" w:sz="4" w:space="0" w:color="000000"/>
              <w:right w:val="single" w:sz="4" w:space="0" w:color="000000"/>
            </w:tcBorders>
            <w:shd w:val="clear" w:color="000000" w:fill="FFFFFF"/>
            <w:vAlign w:val="center"/>
            <w:hideMark/>
          </w:tcPr>
          <w:p w14:paraId="4924751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汽车喇叭</w:t>
            </w:r>
          </w:p>
        </w:tc>
        <w:tc>
          <w:tcPr>
            <w:tcW w:w="4536" w:type="dxa"/>
            <w:tcBorders>
              <w:top w:val="nil"/>
              <w:left w:val="nil"/>
              <w:bottom w:val="single" w:sz="4" w:space="0" w:color="000000"/>
              <w:right w:val="single" w:sz="4" w:space="0" w:color="000000"/>
            </w:tcBorders>
            <w:shd w:val="clear" w:color="000000" w:fill="FFFFFF"/>
            <w:vAlign w:val="center"/>
            <w:hideMark/>
          </w:tcPr>
          <w:p w14:paraId="16AD95A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1C520EE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105</w:t>
            </w:r>
          </w:p>
        </w:tc>
        <w:tc>
          <w:tcPr>
            <w:tcW w:w="1276" w:type="dxa"/>
            <w:tcBorders>
              <w:top w:val="nil"/>
              <w:left w:val="nil"/>
              <w:bottom w:val="single" w:sz="4" w:space="0" w:color="000000"/>
              <w:right w:val="single" w:sz="4" w:space="0" w:color="000000"/>
            </w:tcBorders>
            <w:shd w:val="clear" w:color="000000" w:fill="FFFFFF"/>
            <w:vAlign w:val="center"/>
            <w:hideMark/>
          </w:tcPr>
          <w:p w14:paraId="13120CA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w:t>
            </w:r>
          </w:p>
        </w:tc>
        <w:tc>
          <w:tcPr>
            <w:tcW w:w="1843" w:type="dxa"/>
            <w:tcBorders>
              <w:top w:val="nil"/>
              <w:left w:val="nil"/>
              <w:bottom w:val="single" w:sz="4" w:space="0" w:color="000000"/>
              <w:right w:val="single" w:sz="4" w:space="0" w:color="000000"/>
            </w:tcBorders>
            <w:shd w:val="clear" w:color="000000" w:fill="FFFFFF"/>
            <w:vAlign w:val="center"/>
            <w:hideMark/>
          </w:tcPr>
          <w:p w14:paraId="367C5BF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BE1629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630</w:t>
            </w:r>
          </w:p>
        </w:tc>
      </w:tr>
      <w:tr w:rsidR="00046DEE" w:rsidRPr="00046DEE" w14:paraId="5F0387AD"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6398F4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134</w:t>
            </w:r>
          </w:p>
        </w:tc>
        <w:tc>
          <w:tcPr>
            <w:tcW w:w="2268" w:type="dxa"/>
            <w:tcBorders>
              <w:top w:val="nil"/>
              <w:left w:val="nil"/>
              <w:bottom w:val="single" w:sz="4" w:space="0" w:color="000000"/>
              <w:right w:val="single" w:sz="4" w:space="0" w:color="000000"/>
            </w:tcBorders>
            <w:shd w:val="clear" w:color="000000" w:fill="FFFFFF"/>
            <w:vAlign w:val="center"/>
            <w:hideMark/>
          </w:tcPr>
          <w:p w14:paraId="793B59C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转向灯开关总成</w:t>
            </w:r>
          </w:p>
        </w:tc>
        <w:tc>
          <w:tcPr>
            <w:tcW w:w="4536" w:type="dxa"/>
            <w:tcBorders>
              <w:top w:val="nil"/>
              <w:left w:val="nil"/>
              <w:bottom w:val="single" w:sz="4" w:space="0" w:color="000000"/>
              <w:right w:val="single" w:sz="4" w:space="0" w:color="000000"/>
            </w:tcBorders>
            <w:shd w:val="clear" w:color="000000" w:fill="FFFFFF"/>
            <w:vAlign w:val="center"/>
            <w:hideMark/>
          </w:tcPr>
          <w:p w14:paraId="74F1360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64B3D1F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618AB59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216538E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345921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2C16DF9E"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578DE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135</w:t>
            </w:r>
          </w:p>
        </w:tc>
        <w:tc>
          <w:tcPr>
            <w:tcW w:w="2268" w:type="dxa"/>
            <w:tcBorders>
              <w:top w:val="nil"/>
              <w:left w:val="nil"/>
              <w:bottom w:val="single" w:sz="4" w:space="0" w:color="000000"/>
              <w:right w:val="single" w:sz="4" w:space="0" w:color="000000"/>
            </w:tcBorders>
            <w:shd w:val="clear" w:color="000000" w:fill="FFFFFF"/>
            <w:vAlign w:val="center"/>
            <w:hideMark/>
          </w:tcPr>
          <w:p w14:paraId="28FF885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驾驶室机舱盖拉手</w:t>
            </w:r>
          </w:p>
        </w:tc>
        <w:tc>
          <w:tcPr>
            <w:tcW w:w="4536" w:type="dxa"/>
            <w:tcBorders>
              <w:top w:val="nil"/>
              <w:left w:val="nil"/>
              <w:bottom w:val="single" w:sz="4" w:space="0" w:color="000000"/>
              <w:right w:val="single" w:sz="4" w:space="0" w:color="000000"/>
            </w:tcBorders>
            <w:shd w:val="clear" w:color="000000" w:fill="FFFFFF"/>
            <w:vAlign w:val="center"/>
            <w:hideMark/>
          </w:tcPr>
          <w:p w14:paraId="6E1F45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40B0B6E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w:t>
            </w:r>
          </w:p>
        </w:tc>
        <w:tc>
          <w:tcPr>
            <w:tcW w:w="1276" w:type="dxa"/>
            <w:tcBorders>
              <w:top w:val="nil"/>
              <w:left w:val="nil"/>
              <w:bottom w:val="single" w:sz="4" w:space="0" w:color="000000"/>
              <w:right w:val="single" w:sz="4" w:space="0" w:color="000000"/>
            </w:tcBorders>
            <w:shd w:val="clear" w:color="000000" w:fill="FFFFFF"/>
            <w:vAlign w:val="center"/>
            <w:hideMark/>
          </w:tcPr>
          <w:p w14:paraId="566602D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w:t>
            </w:r>
          </w:p>
        </w:tc>
        <w:tc>
          <w:tcPr>
            <w:tcW w:w="1843" w:type="dxa"/>
            <w:tcBorders>
              <w:top w:val="nil"/>
              <w:left w:val="nil"/>
              <w:bottom w:val="single" w:sz="4" w:space="0" w:color="000000"/>
              <w:right w:val="single" w:sz="4" w:space="0" w:color="000000"/>
            </w:tcBorders>
            <w:shd w:val="clear" w:color="000000" w:fill="FFFFFF"/>
            <w:vAlign w:val="center"/>
            <w:hideMark/>
          </w:tcPr>
          <w:p w14:paraId="228848D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15F9CF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45F93C5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48D895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136</w:t>
            </w:r>
          </w:p>
        </w:tc>
        <w:tc>
          <w:tcPr>
            <w:tcW w:w="2268" w:type="dxa"/>
            <w:tcBorders>
              <w:top w:val="nil"/>
              <w:left w:val="nil"/>
              <w:bottom w:val="single" w:sz="4" w:space="0" w:color="000000"/>
              <w:right w:val="single" w:sz="4" w:space="0" w:color="000000"/>
            </w:tcBorders>
            <w:shd w:val="clear" w:color="000000" w:fill="FFFFFF"/>
            <w:vAlign w:val="center"/>
            <w:hideMark/>
          </w:tcPr>
          <w:p w14:paraId="44DA996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大灯总成（左前）</w:t>
            </w:r>
          </w:p>
        </w:tc>
        <w:tc>
          <w:tcPr>
            <w:tcW w:w="4536" w:type="dxa"/>
            <w:tcBorders>
              <w:top w:val="nil"/>
              <w:left w:val="nil"/>
              <w:bottom w:val="single" w:sz="4" w:space="0" w:color="000000"/>
              <w:right w:val="single" w:sz="4" w:space="0" w:color="000000"/>
            </w:tcBorders>
            <w:shd w:val="clear" w:color="000000" w:fill="FFFFFF"/>
            <w:vAlign w:val="center"/>
            <w:hideMark/>
          </w:tcPr>
          <w:p w14:paraId="113B291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09高尔夫，A6配套（左）</w:t>
            </w:r>
          </w:p>
        </w:tc>
        <w:tc>
          <w:tcPr>
            <w:tcW w:w="1559" w:type="dxa"/>
            <w:tcBorders>
              <w:top w:val="nil"/>
              <w:left w:val="nil"/>
              <w:bottom w:val="single" w:sz="4" w:space="0" w:color="000000"/>
              <w:right w:val="single" w:sz="4" w:space="0" w:color="000000"/>
            </w:tcBorders>
            <w:shd w:val="clear" w:color="000000" w:fill="FFFFFF"/>
            <w:vAlign w:val="center"/>
            <w:hideMark/>
          </w:tcPr>
          <w:p w14:paraId="25A3D45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365</w:t>
            </w:r>
          </w:p>
        </w:tc>
        <w:tc>
          <w:tcPr>
            <w:tcW w:w="1276" w:type="dxa"/>
            <w:tcBorders>
              <w:top w:val="nil"/>
              <w:left w:val="nil"/>
              <w:bottom w:val="single" w:sz="4" w:space="0" w:color="000000"/>
              <w:right w:val="single" w:sz="4" w:space="0" w:color="000000"/>
            </w:tcBorders>
            <w:shd w:val="clear" w:color="000000" w:fill="FFFFFF"/>
            <w:vAlign w:val="center"/>
            <w:hideMark/>
          </w:tcPr>
          <w:p w14:paraId="19169D1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1394989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6AF1659"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1460</w:t>
            </w:r>
          </w:p>
        </w:tc>
      </w:tr>
      <w:tr w:rsidR="00046DEE" w:rsidRPr="00046DEE" w14:paraId="1684BD7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58C673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137</w:t>
            </w:r>
          </w:p>
        </w:tc>
        <w:tc>
          <w:tcPr>
            <w:tcW w:w="2268" w:type="dxa"/>
            <w:tcBorders>
              <w:top w:val="nil"/>
              <w:left w:val="nil"/>
              <w:bottom w:val="single" w:sz="4" w:space="0" w:color="000000"/>
              <w:right w:val="single" w:sz="4" w:space="0" w:color="000000"/>
            </w:tcBorders>
            <w:shd w:val="clear" w:color="000000" w:fill="FFFFFF"/>
            <w:vAlign w:val="center"/>
            <w:hideMark/>
          </w:tcPr>
          <w:p w14:paraId="766076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大灯总成（右前）</w:t>
            </w:r>
          </w:p>
        </w:tc>
        <w:tc>
          <w:tcPr>
            <w:tcW w:w="4536" w:type="dxa"/>
            <w:tcBorders>
              <w:top w:val="nil"/>
              <w:left w:val="nil"/>
              <w:bottom w:val="single" w:sz="4" w:space="0" w:color="000000"/>
              <w:right w:val="single" w:sz="4" w:space="0" w:color="000000"/>
            </w:tcBorders>
            <w:shd w:val="clear" w:color="000000" w:fill="FFFFFF"/>
            <w:vAlign w:val="center"/>
            <w:hideMark/>
          </w:tcPr>
          <w:p w14:paraId="6DB8B8C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09高尔夫，A6配套（右）</w:t>
            </w:r>
          </w:p>
        </w:tc>
        <w:tc>
          <w:tcPr>
            <w:tcW w:w="1559" w:type="dxa"/>
            <w:tcBorders>
              <w:top w:val="nil"/>
              <w:left w:val="nil"/>
              <w:bottom w:val="single" w:sz="4" w:space="0" w:color="000000"/>
              <w:right w:val="single" w:sz="4" w:space="0" w:color="000000"/>
            </w:tcBorders>
            <w:shd w:val="clear" w:color="000000" w:fill="FFFFFF"/>
            <w:vAlign w:val="center"/>
            <w:hideMark/>
          </w:tcPr>
          <w:p w14:paraId="6295B56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365</w:t>
            </w:r>
          </w:p>
        </w:tc>
        <w:tc>
          <w:tcPr>
            <w:tcW w:w="1276" w:type="dxa"/>
            <w:tcBorders>
              <w:top w:val="nil"/>
              <w:left w:val="nil"/>
              <w:bottom w:val="single" w:sz="4" w:space="0" w:color="000000"/>
              <w:right w:val="single" w:sz="4" w:space="0" w:color="000000"/>
            </w:tcBorders>
            <w:shd w:val="clear" w:color="000000" w:fill="FFFFFF"/>
            <w:vAlign w:val="center"/>
            <w:hideMark/>
          </w:tcPr>
          <w:p w14:paraId="245E490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5023717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AC5EF9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1460</w:t>
            </w:r>
          </w:p>
        </w:tc>
      </w:tr>
      <w:tr w:rsidR="00046DEE" w:rsidRPr="00046DEE" w14:paraId="16B0B84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D65106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138</w:t>
            </w:r>
          </w:p>
        </w:tc>
        <w:tc>
          <w:tcPr>
            <w:tcW w:w="2268" w:type="dxa"/>
            <w:tcBorders>
              <w:top w:val="nil"/>
              <w:left w:val="nil"/>
              <w:bottom w:val="single" w:sz="4" w:space="0" w:color="000000"/>
              <w:right w:val="single" w:sz="4" w:space="0" w:color="000000"/>
            </w:tcBorders>
            <w:shd w:val="clear" w:color="000000" w:fill="FFFFFF"/>
            <w:vAlign w:val="center"/>
            <w:hideMark/>
          </w:tcPr>
          <w:p w14:paraId="293477D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尾灯总成（左侧内）</w:t>
            </w:r>
          </w:p>
        </w:tc>
        <w:tc>
          <w:tcPr>
            <w:tcW w:w="4536" w:type="dxa"/>
            <w:tcBorders>
              <w:top w:val="nil"/>
              <w:left w:val="nil"/>
              <w:bottom w:val="single" w:sz="4" w:space="0" w:color="000000"/>
              <w:right w:val="single" w:sz="4" w:space="0" w:color="000000"/>
            </w:tcBorders>
            <w:shd w:val="clear" w:color="000000" w:fill="FFFFFF"/>
            <w:vAlign w:val="center"/>
            <w:hideMark/>
          </w:tcPr>
          <w:p w14:paraId="5CE68DA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13D641D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155</w:t>
            </w:r>
          </w:p>
        </w:tc>
        <w:tc>
          <w:tcPr>
            <w:tcW w:w="1276" w:type="dxa"/>
            <w:tcBorders>
              <w:top w:val="nil"/>
              <w:left w:val="nil"/>
              <w:bottom w:val="single" w:sz="4" w:space="0" w:color="000000"/>
              <w:right w:val="single" w:sz="4" w:space="0" w:color="000000"/>
            </w:tcBorders>
            <w:shd w:val="clear" w:color="000000" w:fill="FFFFFF"/>
            <w:vAlign w:val="center"/>
            <w:hideMark/>
          </w:tcPr>
          <w:p w14:paraId="1DA9026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77CE7B8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47655D1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620</w:t>
            </w:r>
          </w:p>
        </w:tc>
      </w:tr>
      <w:tr w:rsidR="00046DEE" w:rsidRPr="00046DEE" w14:paraId="0B0083D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49A913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139</w:t>
            </w:r>
          </w:p>
        </w:tc>
        <w:tc>
          <w:tcPr>
            <w:tcW w:w="2268" w:type="dxa"/>
            <w:tcBorders>
              <w:top w:val="nil"/>
              <w:left w:val="nil"/>
              <w:bottom w:val="single" w:sz="4" w:space="0" w:color="000000"/>
              <w:right w:val="single" w:sz="4" w:space="0" w:color="000000"/>
            </w:tcBorders>
            <w:shd w:val="clear" w:color="000000" w:fill="FFFFFF"/>
            <w:vAlign w:val="center"/>
            <w:hideMark/>
          </w:tcPr>
          <w:p w14:paraId="08C132B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尾灯总成（左侧外）</w:t>
            </w:r>
          </w:p>
        </w:tc>
        <w:tc>
          <w:tcPr>
            <w:tcW w:w="4536" w:type="dxa"/>
            <w:tcBorders>
              <w:top w:val="nil"/>
              <w:left w:val="nil"/>
              <w:bottom w:val="single" w:sz="4" w:space="0" w:color="000000"/>
              <w:right w:val="single" w:sz="4" w:space="0" w:color="000000"/>
            </w:tcBorders>
            <w:shd w:val="clear" w:color="000000" w:fill="FFFFFF"/>
            <w:vAlign w:val="center"/>
            <w:hideMark/>
          </w:tcPr>
          <w:p w14:paraId="76C33A2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3A9A88F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203</w:t>
            </w:r>
          </w:p>
        </w:tc>
        <w:tc>
          <w:tcPr>
            <w:tcW w:w="1276" w:type="dxa"/>
            <w:tcBorders>
              <w:top w:val="nil"/>
              <w:left w:val="nil"/>
              <w:bottom w:val="single" w:sz="4" w:space="0" w:color="000000"/>
              <w:right w:val="single" w:sz="4" w:space="0" w:color="000000"/>
            </w:tcBorders>
            <w:shd w:val="clear" w:color="000000" w:fill="FFFFFF"/>
            <w:vAlign w:val="center"/>
            <w:hideMark/>
          </w:tcPr>
          <w:p w14:paraId="5585386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72D0DA7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15A29C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812</w:t>
            </w:r>
          </w:p>
        </w:tc>
      </w:tr>
      <w:tr w:rsidR="00046DEE" w:rsidRPr="00046DEE" w14:paraId="445D442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DCEA7D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140</w:t>
            </w:r>
          </w:p>
        </w:tc>
        <w:tc>
          <w:tcPr>
            <w:tcW w:w="2268" w:type="dxa"/>
            <w:tcBorders>
              <w:top w:val="nil"/>
              <w:left w:val="nil"/>
              <w:bottom w:val="single" w:sz="4" w:space="0" w:color="000000"/>
              <w:right w:val="single" w:sz="4" w:space="0" w:color="000000"/>
            </w:tcBorders>
            <w:shd w:val="clear" w:color="000000" w:fill="FFFFFF"/>
            <w:vAlign w:val="center"/>
            <w:hideMark/>
          </w:tcPr>
          <w:p w14:paraId="6C08FF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尾灯总成（右侧内）</w:t>
            </w:r>
          </w:p>
        </w:tc>
        <w:tc>
          <w:tcPr>
            <w:tcW w:w="4536" w:type="dxa"/>
            <w:tcBorders>
              <w:top w:val="nil"/>
              <w:left w:val="nil"/>
              <w:bottom w:val="single" w:sz="4" w:space="0" w:color="000000"/>
              <w:right w:val="single" w:sz="4" w:space="0" w:color="000000"/>
            </w:tcBorders>
            <w:shd w:val="clear" w:color="000000" w:fill="FFFFFF"/>
            <w:vAlign w:val="center"/>
            <w:hideMark/>
          </w:tcPr>
          <w:p w14:paraId="303FA8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1530E57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155</w:t>
            </w:r>
          </w:p>
        </w:tc>
        <w:tc>
          <w:tcPr>
            <w:tcW w:w="1276" w:type="dxa"/>
            <w:tcBorders>
              <w:top w:val="nil"/>
              <w:left w:val="nil"/>
              <w:bottom w:val="single" w:sz="4" w:space="0" w:color="000000"/>
              <w:right w:val="single" w:sz="4" w:space="0" w:color="000000"/>
            </w:tcBorders>
            <w:shd w:val="clear" w:color="000000" w:fill="FFFFFF"/>
            <w:vAlign w:val="center"/>
            <w:hideMark/>
          </w:tcPr>
          <w:p w14:paraId="0FDEBB7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6ECAFD3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C6185F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620</w:t>
            </w:r>
          </w:p>
        </w:tc>
      </w:tr>
      <w:tr w:rsidR="00046DEE" w:rsidRPr="00046DEE" w14:paraId="24E5485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90C438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141</w:t>
            </w:r>
          </w:p>
        </w:tc>
        <w:tc>
          <w:tcPr>
            <w:tcW w:w="2268" w:type="dxa"/>
            <w:tcBorders>
              <w:top w:val="nil"/>
              <w:left w:val="nil"/>
              <w:bottom w:val="single" w:sz="4" w:space="0" w:color="000000"/>
              <w:right w:val="single" w:sz="4" w:space="0" w:color="000000"/>
            </w:tcBorders>
            <w:shd w:val="clear" w:color="000000" w:fill="FFFFFF"/>
            <w:vAlign w:val="center"/>
            <w:hideMark/>
          </w:tcPr>
          <w:p w14:paraId="7687E7E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尾灯总成（右侧外）</w:t>
            </w:r>
          </w:p>
        </w:tc>
        <w:tc>
          <w:tcPr>
            <w:tcW w:w="4536" w:type="dxa"/>
            <w:tcBorders>
              <w:top w:val="nil"/>
              <w:left w:val="nil"/>
              <w:bottom w:val="single" w:sz="4" w:space="0" w:color="000000"/>
              <w:right w:val="single" w:sz="4" w:space="0" w:color="000000"/>
            </w:tcBorders>
            <w:shd w:val="clear" w:color="000000" w:fill="FFFFFF"/>
            <w:vAlign w:val="center"/>
            <w:hideMark/>
          </w:tcPr>
          <w:p w14:paraId="56D7D8B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31A2AC7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203</w:t>
            </w:r>
          </w:p>
        </w:tc>
        <w:tc>
          <w:tcPr>
            <w:tcW w:w="1276" w:type="dxa"/>
            <w:tcBorders>
              <w:top w:val="nil"/>
              <w:left w:val="nil"/>
              <w:bottom w:val="single" w:sz="4" w:space="0" w:color="000000"/>
              <w:right w:val="single" w:sz="4" w:space="0" w:color="000000"/>
            </w:tcBorders>
            <w:shd w:val="clear" w:color="000000" w:fill="FFFFFF"/>
            <w:vAlign w:val="center"/>
            <w:hideMark/>
          </w:tcPr>
          <w:p w14:paraId="48BE467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46A20DC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1F7A79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812</w:t>
            </w:r>
          </w:p>
        </w:tc>
      </w:tr>
      <w:tr w:rsidR="00046DEE" w:rsidRPr="00046DEE" w14:paraId="1DCAB02D"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B13F39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142</w:t>
            </w:r>
          </w:p>
        </w:tc>
        <w:tc>
          <w:tcPr>
            <w:tcW w:w="2268" w:type="dxa"/>
            <w:tcBorders>
              <w:top w:val="nil"/>
              <w:left w:val="nil"/>
              <w:bottom w:val="single" w:sz="4" w:space="0" w:color="000000"/>
              <w:right w:val="single" w:sz="4" w:space="0" w:color="000000"/>
            </w:tcBorders>
            <w:shd w:val="clear" w:color="000000" w:fill="FFFFFF"/>
            <w:vAlign w:val="center"/>
            <w:hideMark/>
          </w:tcPr>
          <w:p w14:paraId="1774A91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车门线束（左前、驾驶室）</w:t>
            </w:r>
          </w:p>
        </w:tc>
        <w:tc>
          <w:tcPr>
            <w:tcW w:w="4536" w:type="dxa"/>
            <w:tcBorders>
              <w:top w:val="nil"/>
              <w:left w:val="nil"/>
              <w:bottom w:val="single" w:sz="4" w:space="0" w:color="000000"/>
              <w:right w:val="single" w:sz="4" w:space="0" w:color="000000"/>
            </w:tcBorders>
            <w:shd w:val="clear" w:color="000000" w:fill="FFFFFF"/>
            <w:vAlign w:val="center"/>
            <w:hideMark/>
          </w:tcPr>
          <w:p w14:paraId="7188C5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09高尔夫A6配套</w:t>
            </w:r>
          </w:p>
        </w:tc>
        <w:tc>
          <w:tcPr>
            <w:tcW w:w="1559" w:type="dxa"/>
            <w:tcBorders>
              <w:top w:val="nil"/>
              <w:left w:val="nil"/>
              <w:bottom w:val="single" w:sz="4" w:space="0" w:color="000000"/>
              <w:right w:val="single" w:sz="4" w:space="0" w:color="000000"/>
            </w:tcBorders>
            <w:shd w:val="clear" w:color="000000" w:fill="FFFFFF"/>
            <w:vAlign w:val="center"/>
            <w:hideMark/>
          </w:tcPr>
          <w:p w14:paraId="27175F7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400</w:t>
            </w:r>
          </w:p>
        </w:tc>
        <w:tc>
          <w:tcPr>
            <w:tcW w:w="1276" w:type="dxa"/>
            <w:tcBorders>
              <w:top w:val="nil"/>
              <w:left w:val="nil"/>
              <w:bottom w:val="single" w:sz="4" w:space="0" w:color="000000"/>
              <w:right w:val="single" w:sz="4" w:space="0" w:color="000000"/>
            </w:tcBorders>
            <w:shd w:val="clear" w:color="000000" w:fill="FFFFFF"/>
            <w:vAlign w:val="center"/>
            <w:hideMark/>
          </w:tcPr>
          <w:p w14:paraId="46B751A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1C3FDD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56EEAF5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1600</w:t>
            </w:r>
          </w:p>
        </w:tc>
      </w:tr>
      <w:tr w:rsidR="00046DEE" w:rsidRPr="00046DEE" w14:paraId="1FCB953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3D55E9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143</w:t>
            </w:r>
          </w:p>
        </w:tc>
        <w:tc>
          <w:tcPr>
            <w:tcW w:w="2268" w:type="dxa"/>
            <w:tcBorders>
              <w:top w:val="nil"/>
              <w:left w:val="nil"/>
              <w:bottom w:val="single" w:sz="4" w:space="0" w:color="000000"/>
              <w:right w:val="single" w:sz="4" w:space="0" w:color="000000"/>
            </w:tcBorders>
            <w:shd w:val="clear" w:color="000000" w:fill="FFFFFF"/>
            <w:vAlign w:val="center"/>
            <w:hideMark/>
          </w:tcPr>
          <w:p w14:paraId="2B9B12E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发动机进气软管</w:t>
            </w:r>
          </w:p>
        </w:tc>
        <w:tc>
          <w:tcPr>
            <w:tcW w:w="4536" w:type="dxa"/>
            <w:tcBorders>
              <w:top w:val="nil"/>
              <w:left w:val="nil"/>
              <w:bottom w:val="single" w:sz="4" w:space="0" w:color="000000"/>
              <w:right w:val="single" w:sz="4" w:space="0" w:color="000000"/>
            </w:tcBorders>
            <w:shd w:val="clear" w:color="000000" w:fill="FFFFFF"/>
            <w:vAlign w:val="center"/>
            <w:hideMark/>
          </w:tcPr>
          <w:p w14:paraId="7730593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14DC840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6AC0E42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04FE1C3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238E291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300</w:t>
            </w:r>
          </w:p>
        </w:tc>
      </w:tr>
      <w:tr w:rsidR="00046DEE" w:rsidRPr="00046DEE" w14:paraId="132B40F9"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028902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144</w:t>
            </w:r>
          </w:p>
        </w:tc>
        <w:tc>
          <w:tcPr>
            <w:tcW w:w="2268" w:type="dxa"/>
            <w:tcBorders>
              <w:top w:val="nil"/>
              <w:left w:val="nil"/>
              <w:bottom w:val="single" w:sz="4" w:space="0" w:color="000000"/>
              <w:right w:val="single" w:sz="4" w:space="0" w:color="000000"/>
            </w:tcBorders>
            <w:shd w:val="clear" w:color="000000" w:fill="FFFFFF"/>
            <w:vAlign w:val="center"/>
            <w:hideMark/>
          </w:tcPr>
          <w:p w14:paraId="0F304B2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空气滤清器（上、下）盖</w:t>
            </w:r>
          </w:p>
        </w:tc>
        <w:tc>
          <w:tcPr>
            <w:tcW w:w="4536" w:type="dxa"/>
            <w:tcBorders>
              <w:top w:val="nil"/>
              <w:left w:val="nil"/>
              <w:bottom w:val="single" w:sz="4" w:space="0" w:color="000000"/>
              <w:right w:val="single" w:sz="4" w:space="0" w:color="000000"/>
            </w:tcBorders>
            <w:shd w:val="clear" w:color="000000" w:fill="FFFFFF"/>
            <w:vAlign w:val="center"/>
            <w:hideMark/>
          </w:tcPr>
          <w:p w14:paraId="4AC0804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5605B42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150</w:t>
            </w:r>
          </w:p>
        </w:tc>
        <w:tc>
          <w:tcPr>
            <w:tcW w:w="1276" w:type="dxa"/>
            <w:tcBorders>
              <w:top w:val="nil"/>
              <w:left w:val="nil"/>
              <w:bottom w:val="single" w:sz="4" w:space="0" w:color="000000"/>
              <w:right w:val="single" w:sz="4" w:space="0" w:color="000000"/>
            </w:tcBorders>
            <w:shd w:val="clear" w:color="000000" w:fill="FFFFFF"/>
            <w:vAlign w:val="center"/>
            <w:hideMark/>
          </w:tcPr>
          <w:p w14:paraId="33DC206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1ED3845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对</w:t>
            </w:r>
          </w:p>
        </w:tc>
        <w:tc>
          <w:tcPr>
            <w:tcW w:w="1843" w:type="dxa"/>
            <w:tcBorders>
              <w:top w:val="nil"/>
              <w:left w:val="nil"/>
              <w:bottom w:val="single" w:sz="4" w:space="0" w:color="000000"/>
              <w:right w:val="single" w:sz="4" w:space="0" w:color="000000"/>
            </w:tcBorders>
            <w:shd w:val="clear" w:color="000000" w:fill="FFFFFF"/>
            <w:vAlign w:val="center"/>
            <w:hideMark/>
          </w:tcPr>
          <w:p w14:paraId="338868D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450</w:t>
            </w:r>
          </w:p>
        </w:tc>
      </w:tr>
      <w:tr w:rsidR="00046DEE" w:rsidRPr="00046DEE" w14:paraId="11FA49A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D6858C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145</w:t>
            </w:r>
          </w:p>
        </w:tc>
        <w:tc>
          <w:tcPr>
            <w:tcW w:w="2268" w:type="dxa"/>
            <w:tcBorders>
              <w:top w:val="nil"/>
              <w:left w:val="nil"/>
              <w:bottom w:val="single" w:sz="4" w:space="0" w:color="000000"/>
              <w:right w:val="single" w:sz="4" w:space="0" w:color="000000"/>
            </w:tcBorders>
            <w:shd w:val="clear" w:color="000000" w:fill="FFFFFF"/>
            <w:vAlign w:val="center"/>
            <w:hideMark/>
          </w:tcPr>
          <w:p w14:paraId="2722158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发动机节气门体</w:t>
            </w:r>
          </w:p>
        </w:tc>
        <w:tc>
          <w:tcPr>
            <w:tcW w:w="4536" w:type="dxa"/>
            <w:tcBorders>
              <w:top w:val="nil"/>
              <w:left w:val="nil"/>
              <w:bottom w:val="single" w:sz="4" w:space="0" w:color="000000"/>
              <w:right w:val="single" w:sz="4" w:space="0" w:color="000000"/>
            </w:tcBorders>
            <w:shd w:val="clear" w:color="000000" w:fill="FFFFFF"/>
            <w:vAlign w:val="center"/>
            <w:hideMark/>
          </w:tcPr>
          <w:p w14:paraId="61A1542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05255FA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05D2CE6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0345054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9E7858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900</w:t>
            </w:r>
          </w:p>
        </w:tc>
      </w:tr>
      <w:tr w:rsidR="00046DEE" w:rsidRPr="00046DEE" w14:paraId="20D8FE1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9E7C8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146</w:t>
            </w:r>
          </w:p>
        </w:tc>
        <w:tc>
          <w:tcPr>
            <w:tcW w:w="2268" w:type="dxa"/>
            <w:tcBorders>
              <w:top w:val="nil"/>
              <w:left w:val="nil"/>
              <w:bottom w:val="single" w:sz="4" w:space="0" w:color="000000"/>
              <w:right w:val="single" w:sz="4" w:space="0" w:color="000000"/>
            </w:tcBorders>
            <w:shd w:val="clear" w:color="000000" w:fill="FFFFFF"/>
            <w:vAlign w:val="center"/>
            <w:hideMark/>
          </w:tcPr>
          <w:p w14:paraId="5C0490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起动机</w:t>
            </w:r>
          </w:p>
        </w:tc>
        <w:tc>
          <w:tcPr>
            <w:tcW w:w="4536" w:type="dxa"/>
            <w:tcBorders>
              <w:top w:val="nil"/>
              <w:left w:val="nil"/>
              <w:bottom w:val="single" w:sz="4" w:space="0" w:color="000000"/>
              <w:right w:val="single" w:sz="4" w:space="0" w:color="000000"/>
            </w:tcBorders>
            <w:shd w:val="clear" w:color="000000" w:fill="FFFFFF"/>
            <w:vAlign w:val="center"/>
            <w:hideMark/>
          </w:tcPr>
          <w:p w14:paraId="363637B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5904419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500</w:t>
            </w:r>
          </w:p>
        </w:tc>
        <w:tc>
          <w:tcPr>
            <w:tcW w:w="1276" w:type="dxa"/>
            <w:tcBorders>
              <w:top w:val="nil"/>
              <w:left w:val="nil"/>
              <w:bottom w:val="single" w:sz="4" w:space="0" w:color="000000"/>
              <w:right w:val="single" w:sz="4" w:space="0" w:color="000000"/>
            </w:tcBorders>
            <w:shd w:val="clear" w:color="000000" w:fill="FFFFFF"/>
            <w:vAlign w:val="center"/>
            <w:hideMark/>
          </w:tcPr>
          <w:p w14:paraId="135637F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6DAD07D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2211D304"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1500</w:t>
            </w:r>
          </w:p>
        </w:tc>
      </w:tr>
      <w:tr w:rsidR="00046DEE" w:rsidRPr="00046DEE" w14:paraId="38B161E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F99B18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147</w:t>
            </w:r>
          </w:p>
        </w:tc>
        <w:tc>
          <w:tcPr>
            <w:tcW w:w="2268" w:type="dxa"/>
            <w:tcBorders>
              <w:top w:val="nil"/>
              <w:left w:val="nil"/>
              <w:bottom w:val="single" w:sz="4" w:space="0" w:color="000000"/>
              <w:right w:val="single" w:sz="4" w:space="0" w:color="000000"/>
            </w:tcBorders>
            <w:shd w:val="clear" w:color="000000" w:fill="FFFFFF"/>
            <w:vAlign w:val="center"/>
            <w:hideMark/>
          </w:tcPr>
          <w:p w14:paraId="063D09E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发电机</w:t>
            </w:r>
          </w:p>
        </w:tc>
        <w:tc>
          <w:tcPr>
            <w:tcW w:w="4536" w:type="dxa"/>
            <w:tcBorders>
              <w:top w:val="nil"/>
              <w:left w:val="nil"/>
              <w:bottom w:val="single" w:sz="4" w:space="0" w:color="000000"/>
              <w:right w:val="single" w:sz="4" w:space="0" w:color="000000"/>
            </w:tcBorders>
            <w:shd w:val="clear" w:color="000000" w:fill="FFFFFF"/>
            <w:vAlign w:val="center"/>
            <w:hideMark/>
          </w:tcPr>
          <w:p w14:paraId="6EB08AD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05CAA03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550</w:t>
            </w:r>
          </w:p>
        </w:tc>
        <w:tc>
          <w:tcPr>
            <w:tcW w:w="1276" w:type="dxa"/>
            <w:tcBorders>
              <w:top w:val="nil"/>
              <w:left w:val="nil"/>
              <w:bottom w:val="single" w:sz="4" w:space="0" w:color="000000"/>
              <w:right w:val="single" w:sz="4" w:space="0" w:color="000000"/>
            </w:tcBorders>
            <w:shd w:val="clear" w:color="000000" w:fill="FFFFFF"/>
            <w:vAlign w:val="center"/>
            <w:hideMark/>
          </w:tcPr>
          <w:p w14:paraId="49701BB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6CE32F5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29CE95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1650</w:t>
            </w:r>
          </w:p>
        </w:tc>
      </w:tr>
      <w:tr w:rsidR="00046DEE" w:rsidRPr="00046DEE" w14:paraId="72E7BD6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80517C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148</w:t>
            </w:r>
          </w:p>
        </w:tc>
        <w:tc>
          <w:tcPr>
            <w:tcW w:w="2268" w:type="dxa"/>
            <w:tcBorders>
              <w:top w:val="nil"/>
              <w:left w:val="nil"/>
              <w:bottom w:val="single" w:sz="4" w:space="0" w:color="000000"/>
              <w:right w:val="single" w:sz="4" w:space="0" w:color="000000"/>
            </w:tcBorders>
            <w:shd w:val="clear" w:color="000000" w:fill="FFFFFF"/>
            <w:vAlign w:val="center"/>
            <w:hideMark/>
          </w:tcPr>
          <w:p w14:paraId="466E371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发电机皮带（配张紧器）</w:t>
            </w:r>
          </w:p>
        </w:tc>
        <w:tc>
          <w:tcPr>
            <w:tcW w:w="4536" w:type="dxa"/>
            <w:tcBorders>
              <w:top w:val="nil"/>
              <w:left w:val="nil"/>
              <w:bottom w:val="single" w:sz="4" w:space="0" w:color="000000"/>
              <w:right w:val="single" w:sz="4" w:space="0" w:color="000000"/>
            </w:tcBorders>
            <w:shd w:val="clear" w:color="000000" w:fill="FFFFFF"/>
            <w:vAlign w:val="center"/>
            <w:hideMark/>
          </w:tcPr>
          <w:p w14:paraId="0D44224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09E2FA9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63B4710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1C613B9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组</w:t>
            </w:r>
          </w:p>
        </w:tc>
        <w:tc>
          <w:tcPr>
            <w:tcW w:w="1843" w:type="dxa"/>
            <w:tcBorders>
              <w:top w:val="nil"/>
              <w:left w:val="nil"/>
              <w:bottom w:val="single" w:sz="4" w:space="0" w:color="000000"/>
              <w:right w:val="single" w:sz="4" w:space="0" w:color="000000"/>
            </w:tcBorders>
            <w:shd w:val="clear" w:color="000000" w:fill="FFFFFF"/>
            <w:vAlign w:val="center"/>
            <w:hideMark/>
          </w:tcPr>
          <w:p w14:paraId="5938CB9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34F84DF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F5A8FF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149</w:t>
            </w:r>
          </w:p>
        </w:tc>
        <w:tc>
          <w:tcPr>
            <w:tcW w:w="2268" w:type="dxa"/>
            <w:tcBorders>
              <w:top w:val="nil"/>
              <w:left w:val="nil"/>
              <w:bottom w:val="single" w:sz="4" w:space="0" w:color="000000"/>
              <w:right w:val="single" w:sz="4" w:space="0" w:color="000000"/>
            </w:tcBorders>
            <w:shd w:val="clear" w:color="000000" w:fill="FFFFFF"/>
            <w:vAlign w:val="center"/>
            <w:hideMark/>
          </w:tcPr>
          <w:p w14:paraId="10526F6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油箱线束插头</w:t>
            </w:r>
          </w:p>
        </w:tc>
        <w:tc>
          <w:tcPr>
            <w:tcW w:w="4536" w:type="dxa"/>
            <w:tcBorders>
              <w:top w:val="nil"/>
              <w:left w:val="nil"/>
              <w:bottom w:val="single" w:sz="4" w:space="0" w:color="000000"/>
              <w:right w:val="single" w:sz="4" w:space="0" w:color="000000"/>
            </w:tcBorders>
            <w:shd w:val="clear" w:color="000000" w:fill="FFFFFF"/>
            <w:vAlign w:val="center"/>
            <w:hideMark/>
          </w:tcPr>
          <w:p w14:paraId="4589308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10款卡罗拉，1.6L，带线</w:t>
            </w:r>
          </w:p>
        </w:tc>
        <w:tc>
          <w:tcPr>
            <w:tcW w:w="1559" w:type="dxa"/>
            <w:tcBorders>
              <w:top w:val="nil"/>
              <w:left w:val="nil"/>
              <w:bottom w:val="single" w:sz="4" w:space="0" w:color="000000"/>
              <w:right w:val="single" w:sz="4" w:space="0" w:color="000000"/>
            </w:tcBorders>
            <w:shd w:val="clear" w:color="000000" w:fill="FFFFFF"/>
            <w:vAlign w:val="center"/>
            <w:hideMark/>
          </w:tcPr>
          <w:p w14:paraId="3B1801B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23068C5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4D41DA2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725B55D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w:t>
            </w:r>
          </w:p>
        </w:tc>
      </w:tr>
      <w:tr w:rsidR="00046DEE" w:rsidRPr="00046DEE" w14:paraId="0A29C92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4D35C7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150</w:t>
            </w:r>
          </w:p>
        </w:tc>
        <w:tc>
          <w:tcPr>
            <w:tcW w:w="2268" w:type="dxa"/>
            <w:tcBorders>
              <w:top w:val="nil"/>
              <w:left w:val="nil"/>
              <w:bottom w:val="single" w:sz="4" w:space="0" w:color="000000"/>
              <w:right w:val="single" w:sz="4" w:space="0" w:color="000000"/>
            </w:tcBorders>
            <w:shd w:val="clear" w:color="000000" w:fill="FFFFFF"/>
            <w:vAlign w:val="center"/>
            <w:hideMark/>
          </w:tcPr>
          <w:p w14:paraId="2B8E038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汽油箱</w:t>
            </w:r>
          </w:p>
        </w:tc>
        <w:tc>
          <w:tcPr>
            <w:tcW w:w="4536" w:type="dxa"/>
            <w:tcBorders>
              <w:top w:val="nil"/>
              <w:left w:val="nil"/>
              <w:bottom w:val="single" w:sz="4" w:space="0" w:color="000000"/>
              <w:right w:val="single" w:sz="4" w:space="0" w:color="000000"/>
            </w:tcBorders>
            <w:shd w:val="clear" w:color="000000" w:fill="FFFFFF"/>
            <w:vAlign w:val="center"/>
            <w:hideMark/>
          </w:tcPr>
          <w:p w14:paraId="022995B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10款卡罗拉，1.6L，匹配实训台架用</w:t>
            </w:r>
          </w:p>
        </w:tc>
        <w:tc>
          <w:tcPr>
            <w:tcW w:w="1559" w:type="dxa"/>
            <w:tcBorders>
              <w:top w:val="nil"/>
              <w:left w:val="nil"/>
              <w:bottom w:val="single" w:sz="4" w:space="0" w:color="000000"/>
              <w:right w:val="single" w:sz="4" w:space="0" w:color="000000"/>
            </w:tcBorders>
            <w:shd w:val="clear" w:color="000000" w:fill="FFFFFF"/>
            <w:vAlign w:val="center"/>
            <w:hideMark/>
          </w:tcPr>
          <w:p w14:paraId="1061D1F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13BFEE7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w:t>
            </w:r>
          </w:p>
        </w:tc>
        <w:tc>
          <w:tcPr>
            <w:tcW w:w="1843" w:type="dxa"/>
            <w:tcBorders>
              <w:top w:val="nil"/>
              <w:left w:val="nil"/>
              <w:bottom w:val="single" w:sz="4" w:space="0" w:color="000000"/>
              <w:right w:val="single" w:sz="4" w:space="0" w:color="000000"/>
            </w:tcBorders>
            <w:shd w:val="clear" w:color="000000" w:fill="FFFFFF"/>
            <w:vAlign w:val="center"/>
            <w:hideMark/>
          </w:tcPr>
          <w:p w14:paraId="452AE7A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1A06990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3A6987B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016EA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151</w:t>
            </w:r>
          </w:p>
        </w:tc>
        <w:tc>
          <w:tcPr>
            <w:tcW w:w="2268" w:type="dxa"/>
            <w:tcBorders>
              <w:top w:val="nil"/>
              <w:left w:val="nil"/>
              <w:bottom w:val="single" w:sz="4" w:space="0" w:color="000000"/>
              <w:right w:val="single" w:sz="4" w:space="0" w:color="000000"/>
            </w:tcBorders>
            <w:shd w:val="clear" w:color="000000" w:fill="FFFFFF"/>
            <w:vAlign w:val="center"/>
            <w:hideMark/>
          </w:tcPr>
          <w:p w14:paraId="0A1D215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点火模块</w:t>
            </w:r>
          </w:p>
        </w:tc>
        <w:tc>
          <w:tcPr>
            <w:tcW w:w="4536" w:type="dxa"/>
            <w:tcBorders>
              <w:top w:val="nil"/>
              <w:left w:val="nil"/>
              <w:bottom w:val="single" w:sz="4" w:space="0" w:color="000000"/>
              <w:right w:val="single" w:sz="4" w:space="0" w:color="000000"/>
            </w:tcBorders>
            <w:shd w:val="clear" w:color="000000" w:fill="FFFFFF"/>
            <w:vAlign w:val="center"/>
            <w:hideMark/>
          </w:tcPr>
          <w:p w14:paraId="1A9466F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10款卡罗拉，1.6L配套</w:t>
            </w:r>
          </w:p>
        </w:tc>
        <w:tc>
          <w:tcPr>
            <w:tcW w:w="1559" w:type="dxa"/>
            <w:tcBorders>
              <w:top w:val="nil"/>
              <w:left w:val="nil"/>
              <w:bottom w:val="single" w:sz="4" w:space="0" w:color="000000"/>
              <w:right w:val="single" w:sz="4" w:space="0" w:color="000000"/>
            </w:tcBorders>
            <w:shd w:val="clear" w:color="000000" w:fill="FFFFFF"/>
            <w:vAlign w:val="center"/>
            <w:hideMark/>
          </w:tcPr>
          <w:p w14:paraId="4A3FC66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0BAA500D"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w:t>
            </w:r>
          </w:p>
        </w:tc>
        <w:tc>
          <w:tcPr>
            <w:tcW w:w="1843" w:type="dxa"/>
            <w:tcBorders>
              <w:top w:val="nil"/>
              <w:left w:val="nil"/>
              <w:bottom w:val="single" w:sz="4" w:space="0" w:color="000000"/>
              <w:right w:val="single" w:sz="4" w:space="0" w:color="000000"/>
            </w:tcBorders>
            <w:shd w:val="clear" w:color="000000" w:fill="FFFFFF"/>
            <w:vAlign w:val="center"/>
            <w:hideMark/>
          </w:tcPr>
          <w:p w14:paraId="1FCDB7B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20D119D"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640</w:t>
            </w:r>
          </w:p>
        </w:tc>
      </w:tr>
      <w:tr w:rsidR="00046DEE" w:rsidRPr="00046DEE" w14:paraId="27A6B16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D88E6A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152</w:t>
            </w:r>
          </w:p>
        </w:tc>
        <w:tc>
          <w:tcPr>
            <w:tcW w:w="2268" w:type="dxa"/>
            <w:tcBorders>
              <w:top w:val="nil"/>
              <w:left w:val="nil"/>
              <w:bottom w:val="single" w:sz="4" w:space="0" w:color="000000"/>
              <w:right w:val="single" w:sz="4" w:space="0" w:color="000000"/>
            </w:tcBorders>
            <w:shd w:val="clear" w:color="000000" w:fill="FFFFFF"/>
            <w:vAlign w:val="center"/>
            <w:hideMark/>
          </w:tcPr>
          <w:p w14:paraId="080566B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电动大扭力扳手</w:t>
            </w:r>
          </w:p>
        </w:tc>
        <w:tc>
          <w:tcPr>
            <w:tcW w:w="4536" w:type="dxa"/>
            <w:tcBorders>
              <w:top w:val="nil"/>
              <w:left w:val="nil"/>
              <w:bottom w:val="single" w:sz="4" w:space="0" w:color="000000"/>
              <w:right w:val="single" w:sz="4" w:space="0" w:color="000000"/>
            </w:tcBorders>
            <w:shd w:val="clear" w:color="000000" w:fill="FFFFFF"/>
            <w:vAlign w:val="center"/>
            <w:hideMark/>
          </w:tcPr>
          <w:p w14:paraId="5242506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600N,7.5Ah，配两电</w:t>
            </w:r>
          </w:p>
        </w:tc>
        <w:tc>
          <w:tcPr>
            <w:tcW w:w="1559" w:type="dxa"/>
            <w:tcBorders>
              <w:top w:val="nil"/>
              <w:left w:val="nil"/>
              <w:bottom w:val="single" w:sz="4" w:space="0" w:color="000000"/>
              <w:right w:val="single" w:sz="4" w:space="0" w:color="000000"/>
            </w:tcBorders>
            <w:shd w:val="clear" w:color="000000" w:fill="FFFFFF"/>
            <w:vAlign w:val="center"/>
            <w:hideMark/>
          </w:tcPr>
          <w:p w14:paraId="5514262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990</w:t>
            </w:r>
          </w:p>
        </w:tc>
        <w:tc>
          <w:tcPr>
            <w:tcW w:w="1276" w:type="dxa"/>
            <w:tcBorders>
              <w:top w:val="nil"/>
              <w:left w:val="nil"/>
              <w:bottom w:val="single" w:sz="4" w:space="0" w:color="000000"/>
              <w:right w:val="single" w:sz="4" w:space="0" w:color="000000"/>
            </w:tcBorders>
            <w:shd w:val="clear" w:color="000000" w:fill="FFFFFF"/>
            <w:vAlign w:val="center"/>
            <w:hideMark/>
          </w:tcPr>
          <w:p w14:paraId="0109C8F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6F6EA6A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02FC647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1980</w:t>
            </w:r>
          </w:p>
        </w:tc>
      </w:tr>
      <w:tr w:rsidR="00046DEE" w:rsidRPr="00046DEE" w14:paraId="6644E287"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0F0682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153</w:t>
            </w:r>
          </w:p>
        </w:tc>
        <w:tc>
          <w:tcPr>
            <w:tcW w:w="2268" w:type="dxa"/>
            <w:tcBorders>
              <w:top w:val="nil"/>
              <w:left w:val="nil"/>
              <w:bottom w:val="single" w:sz="4" w:space="0" w:color="000000"/>
              <w:right w:val="single" w:sz="4" w:space="0" w:color="000000"/>
            </w:tcBorders>
            <w:shd w:val="clear" w:color="000000" w:fill="FFFFFF"/>
            <w:vAlign w:val="center"/>
            <w:hideMark/>
          </w:tcPr>
          <w:p w14:paraId="61D97A2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电动大扭力扳手</w:t>
            </w:r>
          </w:p>
        </w:tc>
        <w:tc>
          <w:tcPr>
            <w:tcW w:w="4536" w:type="dxa"/>
            <w:tcBorders>
              <w:top w:val="nil"/>
              <w:left w:val="nil"/>
              <w:bottom w:val="single" w:sz="4" w:space="0" w:color="000000"/>
              <w:right w:val="single" w:sz="4" w:space="0" w:color="000000"/>
            </w:tcBorders>
            <w:shd w:val="clear" w:color="000000" w:fill="FFFFFF"/>
            <w:vAlign w:val="center"/>
            <w:hideMark/>
          </w:tcPr>
          <w:p w14:paraId="6F31563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850N，4.0Ah，配两电</w:t>
            </w:r>
          </w:p>
        </w:tc>
        <w:tc>
          <w:tcPr>
            <w:tcW w:w="1559" w:type="dxa"/>
            <w:tcBorders>
              <w:top w:val="nil"/>
              <w:left w:val="nil"/>
              <w:bottom w:val="single" w:sz="4" w:space="0" w:color="000000"/>
              <w:right w:val="single" w:sz="4" w:space="0" w:color="000000"/>
            </w:tcBorders>
            <w:shd w:val="clear" w:color="000000" w:fill="FFFFFF"/>
            <w:vAlign w:val="center"/>
            <w:hideMark/>
          </w:tcPr>
          <w:p w14:paraId="52C60A9F"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950</w:t>
            </w:r>
          </w:p>
        </w:tc>
        <w:tc>
          <w:tcPr>
            <w:tcW w:w="1276" w:type="dxa"/>
            <w:tcBorders>
              <w:top w:val="nil"/>
              <w:left w:val="nil"/>
              <w:bottom w:val="single" w:sz="4" w:space="0" w:color="000000"/>
              <w:right w:val="single" w:sz="4" w:space="0" w:color="000000"/>
            </w:tcBorders>
            <w:shd w:val="clear" w:color="000000" w:fill="FFFFFF"/>
            <w:vAlign w:val="center"/>
            <w:hideMark/>
          </w:tcPr>
          <w:p w14:paraId="129252E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128312E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4979F1FA"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1900</w:t>
            </w:r>
          </w:p>
        </w:tc>
      </w:tr>
      <w:tr w:rsidR="00046DEE" w:rsidRPr="00046DEE" w14:paraId="2184A262"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BB345A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154</w:t>
            </w:r>
          </w:p>
        </w:tc>
        <w:tc>
          <w:tcPr>
            <w:tcW w:w="2268" w:type="dxa"/>
            <w:tcBorders>
              <w:top w:val="nil"/>
              <w:left w:val="nil"/>
              <w:bottom w:val="single" w:sz="4" w:space="0" w:color="000000"/>
              <w:right w:val="single" w:sz="4" w:space="0" w:color="000000"/>
            </w:tcBorders>
            <w:shd w:val="clear" w:color="000000" w:fill="FFFFFF"/>
            <w:vAlign w:val="center"/>
            <w:hideMark/>
          </w:tcPr>
          <w:p w14:paraId="27843E7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电动大扭力扳手</w:t>
            </w:r>
          </w:p>
        </w:tc>
        <w:tc>
          <w:tcPr>
            <w:tcW w:w="4536" w:type="dxa"/>
            <w:tcBorders>
              <w:top w:val="nil"/>
              <w:left w:val="nil"/>
              <w:bottom w:val="single" w:sz="4" w:space="0" w:color="000000"/>
              <w:right w:val="single" w:sz="4" w:space="0" w:color="000000"/>
            </w:tcBorders>
            <w:shd w:val="clear" w:color="000000" w:fill="FFFFFF"/>
            <w:vAlign w:val="center"/>
            <w:hideMark/>
          </w:tcPr>
          <w:p w14:paraId="175CF53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850N,6.0Ah，配两电</w:t>
            </w:r>
          </w:p>
        </w:tc>
        <w:tc>
          <w:tcPr>
            <w:tcW w:w="1559" w:type="dxa"/>
            <w:tcBorders>
              <w:top w:val="nil"/>
              <w:left w:val="nil"/>
              <w:bottom w:val="single" w:sz="4" w:space="0" w:color="000000"/>
              <w:right w:val="single" w:sz="4" w:space="0" w:color="000000"/>
            </w:tcBorders>
            <w:shd w:val="clear" w:color="000000" w:fill="FFFFFF"/>
            <w:vAlign w:val="center"/>
            <w:hideMark/>
          </w:tcPr>
          <w:p w14:paraId="6438B36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990</w:t>
            </w:r>
          </w:p>
        </w:tc>
        <w:tc>
          <w:tcPr>
            <w:tcW w:w="1276" w:type="dxa"/>
            <w:tcBorders>
              <w:top w:val="nil"/>
              <w:left w:val="nil"/>
              <w:bottom w:val="single" w:sz="4" w:space="0" w:color="000000"/>
              <w:right w:val="single" w:sz="4" w:space="0" w:color="000000"/>
            </w:tcBorders>
            <w:shd w:val="clear" w:color="000000" w:fill="FFFFFF"/>
            <w:vAlign w:val="center"/>
            <w:hideMark/>
          </w:tcPr>
          <w:p w14:paraId="6E47172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3850683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把</w:t>
            </w:r>
          </w:p>
        </w:tc>
        <w:tc>
          <w:tcPr>
            <w:tcW w:w="1843" w:type="dxa"/>
            <w:tcBorders>
              <w:top w:val="nil"/>
              <w:left w:val="nil"/>
              <w:bottom w:val="single" w:sz="4" w:space="0" w:color="000000"/>
              <w:right w:val="single" w:sz="4" w:space="0" w:color="000000"/>
            </w:tcBorders>
            <w:shd w:val="clear" w:color="000000" w:fill="FFFFFF"/>
            <w:vAlign w:val="center"/>
            <w:hideMark/>
          </w:tcPr>
          <w:p w14:paraId="7FBA1A0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1980</w:t>
            </w:r>
          </w:p>
        </w:tc>
      </w:tr>
      <w:tr w:rsidR="00046DEE" w:rsidRPr="00046DEE" w14:paraId="1B0786CB"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856538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155</w:t>
            </w:r>
          </w:p>
        </w:tc>
        <w:tc>
          <w:tcPr>
            <w:tcW w:w="2268" w:type="dxa"/>
            <w:tcBorders>
              <w:top w:val="nil"/>
              <w:left w:val="nil"/>
              <w:bottom w:val="single" w:sz="4" w:space="0" w:color="000000"/>
              <w:right w:val="single" w:sz="4" w:space="0" w:color="000000"/>
            </w:tcBorders>
            <w:shd w:val="clear" w:color="000000" w:fill="FFFFFF"/>
            <w:vAlign w:val="center"/>
            <w:hideMark/>
          </w:tcPr>
          <w:p w14:paraId="22D0532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汽车轮胎</w:t>
            </w:r>
          </w:p>
        </w:tc>
        <w:tc>
          <w:tcPr>
            <w:tcW w:w="4536" w:type="dxa"/>
            <w:tcBorders>
              <w:top w:val="nil"/>
              <w:left w:val="nil"/>
              <w:bottom w:val="single" w:sz="4" w:space="0" w:color="000000"/>
              <w:right w:val="single" w:sz="4" w:space="0" w:color="000000"/>
            </w:tcBorders>
            <w:shd w:val="clear" w:color="000000" w:fill="FFFFFF"/>
            <w:vAlign w:val="center"/>
            <w:hideMark/>
          </w:tcPr>
          <w:p w14:paraId="2D125CE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205/55R16，子午线，一年内生产</w:t>
            </w:r>
          </w:p>
        </w:tc>
        <w:tc>
          <w:tcPr>
            <w:tcW w:w="1559" w:type="dxa"/>
            <w:tcBorders>
              <w:top w:val="nil"/>
              <w:left w:val="nil"/>
              <w:bottom w:val="single" w:sz="4" w:space="0" w:color="000000"/>
              <w:right w:val="single" w:sz="4" w:space="0" w:color="000000"/>
            </w:tcBorders>
            <w:shd w:val="clear" w:color="000000" w:fill="FFFFFF"/>
            <w:vAlign w:val="center"/>
            <w:hideMark/>
          </w:tcPr>
          <w:p w14:paraId="3483C99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600</w:t>
            </w:r>
          </w:p>
        </w:tc>
        <w:tc>
          <w:tcPr>
            <w:tcW w:w="1276" w:type="dxa"/>
            <w:tcBorders>
              <w:top w:val="nil"/>
              <w:left w:val="nil"/>
              <w:bottom w:val="single" w:sz="4" w:space="0" w:color="000000"/>
              <w:right w:val="single" w:sz="4" w:space="0" w:color="000000"/>
            </w:tcBorders>
            <w:shd w:val="clear" w:color="000000" w:fill="FFFFFF"/>
            <w:vAlign w:val="center"/>
            <w:hideMark/>
          </w:tcPr>
          <w:p w14:paraId="3ED86E8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101438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条</w:t>
            </w:r>
          </w:p>
        </w:tc>
        <w:tc>
          <w:tcPr>
            <w:tcW w:w="1843" w:type="dxa"/>
            <w:tcBorders>
              <w:top w:val="nil"/>
              <w:left w:val="nil"/>
              <w:bottom w:val="single" w:sz="4" w:space="0" w:color="000000"/>
              <w:right w:val="single" w:sz="4" w:space="0" w:color="000000"/>
            </w:tcBorders>
            <w:shd w:val="clear" w:color="000000" w:fill="FFFFFF"/>
            <w:vAlign w:val="center"/>
            <w:hideMark/>
          </w:tcPr>
          <w:p w14:paraId="72D61C4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3FFA5EED"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ACAD9D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156</w:t>
            </w:r>
          </w:p>
        </w:tc>
        <w:tc>
          <w:tcPr>
            <w:tcW w:w="2268" w:type="dxa"/>
            <w:tcBorders>
              <w:top w:val="nil"/>
              <w:left w:val="nil"/>
              <w:bottom w:val="single" w:sz="4" w:space="0" w:color="000000"/>
              <w:right w:val="single" w:sz="4" w:space="0" w:color="000000"/>
            </w:tcBorders>
            <w:shd w:val="clear" w:color="000000" w:fill="FFFFFF"/>
            <w:vAlign w:val="center"/>
            <w:hideMark/>
          </w:tcPr>
          <w:p w14:paraId="2312BFA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黑板磁吸</w:t>
            </w:r>
          </w:p>
        </w:tc>
        <w:tc>
          <w:tcPr>
            <w:tcW w:w="4536" w:type="dxa"/>
            <w:tcBorders>
              <w:top w:val="nil"/>
              <w:left w:val="nil"/>
              <w:bottom w:val="single" w:sz="4" w:space="0" w:color="000000"/>
              <w:right w:val="single" w:sz="4" w:space="0" w:color="000000"/>
            </w:tcBorders>
            <w:shd w:val="clear" w:color="000000" w:fill="FFFFFF"/>
            <w:vAlign w:val="center"/>
            <w:hideMark/>
          </w:tcPr>
          <w:p w14:paraId="214F414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直径3-4cm（白、蓝、绿、黄、黑、粉各100粒）</w:t>
            </w:r>
          </w:p>
        </w:tc>
        <w:tc>
          <w:tcPr>
            <w:tcW w:w="1559" w:type="dxa"/>
            <w:tcBorders>
              <w:top w:val="nil"/>
              <w:left w:val="nil"/>
              <w:bottom w:val="single" w:sz="4" w:space="0" w:color="000000"/>
              <w:right w:val="single" w:sz="4" w:space="0" w:color="000000"/>
            </w:tcBorders>
            <w:shd w:val="clear" w:color="000000" w:fill="FFFFFF"/>
            <w:vAlign w:val="center"/>
            <w:hideMark/>
          </w:tcPr>
          <w:p w14:paraId="788767C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w:t>
            </w:r>
          </w:p>
        </w:tc>
        <w:tc>
          <w:tcPr>
            <w:tcW w:w="1276" w:type="dxa"/>
            <w:tcBorders>
              <w:top w:val="nil"/>
              <w:left w:val="nil"/>
              <w:bottom w:val="single" w:sz="4" w:space="0" w:color="000000"/>
              <w:right w:val="single" w:sz="4" w:space="0" w:color="000000"/>
            </w:tcBorders>
            <w:shd w:val="clear" w:color="000000" w:fill="FFFFFF"/>
            <w:vAlign w:val="center"/>
            <w:hideMark/>
          </w:tcPr>
          <w:p w14:paraId="7DA51F39"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w:t>
            </w:r>
          </w:p>
        </w:tc>
        <w:tc>
          <w:tcPr>
            <w:tcW w:w="1843" w:type="dxa"/>
            <w:tcBorders>
              <w:top w:val="nil"/>
              <w:left w:val="nil"/>
              <w:bottom w:val="single" w:sz="4" w:space="0" w:color="000000"/>
              <w:right w:val="single" w:sz="4" w:space="0" w:color="000000"/>
            </w:tcBorders>
            <w:shd w:val="clear" w:color="000000" w:fill="FFFFFF"/>
            <w:vAlign w:val="center"/>
            <w:hideMark/>
          </w:tcPr>
          <w:p w14:paraId="42ABB72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桶</w:t>
            </w:r>
          </w:p>
        </w:tc>
        <w:tc>
          <w:tcPr>
            <w:tcW w:w="1843" w:type="dxa"/>
            <w:tcBorders>
              <w:top w:val="nil"/>
              <w:left w:val="nil"/>
              <w:bottom w:val="single" w:sz="4" w:space="0" w:color="000000"/>
              <w:right w:val="single" w:sz="4" w:space="0" w:color="000000"/>
            </w:tcBorders>
            <w:shd w:val="clear" w:color="000000" w:fill="FFFFFF"/>
            <w:vAlign w:val="center"/>
            <w:hideMark/>
          </w:tcPr>
          <w:p w14:paraId="509D5CB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180</w:t>
            </w:r>
          </w:p>
        </w:tc>
      </w:tr>
      <w:tr w:rsidR="00046DEE" w:rsidRPr="00046DEE" w14:paraId="27F79B7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318756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157</w:t>
            </w:r>
          </w:p>
        </w:tc>
        <w:tc>
          <w:tcPr>
            <w:tcW w:w="2268" w:type="dxa"/>
            <w:tcBorders>
              <w:top w:val="nil"/>
              <w:left w:val="nil"/>
              <w:bottom w:val="single" w:sz="4" w:space="0" w:color="000000"/>
              <w:right w:val="single" w:sz="4" w:space="0" w:color="000000"/>
            </w:tcBorders>
            <w:shd w:val="clear" w:color="000000" w:fill="FFFFFF"/>
            <w:vAlign w:val="center"/>
            <w:hideMark/>
          </w:tcPr>
          <w:p w14:paraId="5C5CB8F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除胶剂</w:t>
            </w:r>
          </w:p>
        </w:tc>
        <w:tc>
          <w:tcPr>
            <w:tcW w:w="4536" w:type="dxa"/>
            <w:tcBorders>
              <w:top w:val="nil"/>
              <w:left w:val="nil"/>
              <w:bottom w:val="single" w:sz="4" w:space="0" w:color="000000"/>
              <w:right w:val="single" w:sz="4" w:space="0" w:color="000000"/>
            </w:tcBorders>
            <w:shd w:val="clear" w:color="000000" w:fill="FFFFFF"/>
            <w:vAlign w:val="center"/>
            <w:hideMark/>
          </w:tcPr>
          <w:p w14:paraId="6C30158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容量450ml</w:t>
            </w:r>
          </w:p>
        </w:tc>
        <w:tc>
          <w:tcPr>
            <w:tcW w:w="1559" w:type="dxa"/>
            <w:tcBorders>
              <w:top w:val="nil"/>
              <w:left w:val="nil"/>
              <w:bottom w:val="single" w:sz="4" w:space="0" w:color="000000"/>
              <w:right w:val="single" w:sz="4" w:space="0" w:color="000000"/>
            </w:tcBorders>
            <w:shd w:val="clear" w:color="000000" w:fill="FFFFFF"/>
            <w:vAlign w:val="center"/>
            <w:hideMark/>
          </w:tcPr>
          <w:p w14:paraId="0BB69EF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15</w:t>
            </w:r>
          </w:p>
        </w:tc>
        <w:tc>
          <w:tcPr>
            <w:tcW w:w="1276" w:type="dxa"/>
            <w:tcBorders>
              <w:top w:val="nil"/>
              <w:left w:val="nil"/>
              <w:bottom w:val="single" w:sz="4" w:space="0" w:color="000000"/>
              <w:right w:val="single" w:sz="4" w:space="0" w:color="000000"/>
            </w:tcBorders>
            <w:shd w:val="clear" w:color="000000" w:fill="FFFFFF"/>
            <w:vAlign w:val="center"/>
            <w:hideMark/>
          </w:tcPr>
          <w:p w14:paraId="77FCD86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w:t>
            </w:r>
          </w:p>
        </w:tc>
        <w:tc>
          <w:tcPr>
            <w:tcW w:w="1843" w:type="dxa"/>
            <w:tcBorders>
              <w:top w:val="nil"/>
              <w:left w:val="nil"/>
              <w:bottom w:val="single" w:sz="4" w:space="0" w:color="000000"/>
              <w:right w:val="single" w:sz="4" w:space="0" w:color="000000"/>
            </w:tcBorders>
            <w:shd w:val="clear" w:color="000000" w:fill="FFFFFF"/>
            <w:vAlign w:val="center"/>
            <w:hideMark/>
          </w:tcPr>
          <w:p w14:paraId="3A0782A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瓶</w:t>
            </w:r>
          </w:p>
        </w:tc>
        <w:tc>
          <w:tcPr>
            <w:tcW w:w="1843" w:type="dxa"/>
            <w:tcBorders>
              <w:top w:val="nil"/>
              <w:left w:val="nil"/>
              <w:bottom w:val="single" w:sz="4" w:space="0" w:color="000000"/>
              <w:right w:val="single" w:sz="4" w:space="0" w:color="000000"/>
            </w:tcBorders>
            <w:shd w:val="clear" w:color="000000" w:fill="FFFFFF"/>
            <w:vAlign w:val="center"/>
            <w:hideMark/>
          </w:tcPr>
          <w:p w14:paraId="4D2BE4D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450</w:t>
            </w:r>
          </w:p>
        </w:tc>
      </w:tr>
      <w:tr w:rsidR="00046DEE" w:rsidRPr="00046DEE" w14:paraId="38BA91D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1152D3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158</w:t>
            </w:r>
          </w:p>
        </w:tc>
        <w:tc>
          <w:tcPr>
            <w:tcW w:w="2268" w:type="dxa"/>
            <w:tcBorders>
              <w:top w:val="nil"/>
              <w:left w:val="nil"/>
              <w:bottom w:val="single" w:sz="4" w:space="0" w:color="000000"/>
              <w:right w:val="single" w:sz="4" w:space="0" w:color="000000"/>
            </w:tcBorders>
            <w:shd w:val="clear" w:color="000000" w:fill="FFFFFF"/>
            <w:vAlign w:val="center"/>
            <w:hideMark/>
          </w:tcPr>
          <w:p w14:paraId="0474FEF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防锈润滑剂</w:t>
            </w:r>
          </w:p>
        </w:tc>
        <w:tc>
          <w:tcPr>
            <w:tcW w:w="4536" w:type="dxa"/>
            <w:tcBorders>
              <w:top w:val="nil"/>
              <w:left w:val="nil"/>
              <w:bottom w:val="single" w:sz="4" w:space="0" w:color="000000"/>
              <w:right w:val="single" w:sz="4" w:space="0" w:color="000000"/>
            </w:tcBorders>
            <w:shd w:val="clear" w:color="000000" w:fill="FFFFFF"/>
            <w:vAlign w:val="center"/>
            <w:hideMark/>
          </w:tcPr>
          <w:p w14:paraId="1765E4A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容量400ml</w:t>
            </w:r>
          </w:p>
        </w:tc>
        <w:tc>
          <w:tcPr>
            <w:tcW w:w="1559" w:type="dxa"/>
            <w:tcBorders>
              <w:top w:val="nil"/>
              <w:left w:val="nil"/>
              <w:bottom w:val="single" w:sz="4" w:space="0" w:color="000000"/>
              <w:right w:val="single" w:sz="4" w:space="0" w:color="000000"/>
            </w:tcBorders>
            <w:shd w:val="clear" w:color="000000" w:fill="FFFFFF"/>
            <w:vAlign w:val="center"/>
            <w:hideMark/>
          </w:tcPr>
          <w:p w14:paraId="3B00D65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2A2BD05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w:t>
            </w:r>
          </w:p>
        </w:tc>
        <w:tc>
          <w:tcPr>
            <w:tcW w:w="1843" w:type="dxa"/>
            <w:tcBorders>
              <w:top w:val="nil"/>
              <w:left w:val="nil"/>
              <w:bottom w:val="single" w:sz="4" w:space="0" w:color="000000"/>
              <w:right w:val="single" w:sz="4" w:space="0" w:color="000000"/>
            </w:tcBorders>
            <w:shd w:val="clear" w:color="000000" w:fill="FFFFFF"/>
            <w:vAlign w:val="center"/>
            <w:hideMark/>
          </w:tcPr>
          <w:p w14:paraId="6DE4D32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瓶</w:t>
            </w:r>
          </w:p>
        </w:tc>
        <w:tc>
          <w:tcPr>
            <w:tcW w:w="1843" w:type="dxa"/>
            <w:tcBorders>
              <w:top w:val="nil"/>
              <w:left w:val="nil"/>
              <w:bottom w:val="single" w:sz="4" w:space="0" w:color="000000"/>
              <w:right w:val="single" w:sz="4" w:space="0" w:color="000000"/>
            </w:tcBorders>
            <w:shd w:val="clear" w:color="000000" w:fill="FFFFFF"/>
            <w:vAlign w:val="center"/>
            <w:hideMark/>
          </w:tcPr>
          <w:p w14:paraId="7E8468EF"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600</w:t>
            </w:r>
          </w:p>
        </w:tc>
      </w:tr>
      <w:tr w:rsidR="00046DEE" w:rsidRPr="00046DEE" w14:paraId="412B6A2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8797FB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159</w:t>
            </w:r>
          </w:p>
        </w:tc>
        <w:tc>
          <w:tcPr>
            <w:tcW w:w="2268" w:type="dxa"/>
            <w:tcBorders>
              <w:top w:val="nil"/>
              <w:left w:val="nil"/>
              <w:bottom w:val="single" w:sz="4" w:space="0" w:color="000000"/>
              <w:right w:val="single" w:sz="4" w:space="0" w:color="000000"/>
            </w:tcBorders>
            <w:shd w:val="clear" w:color="000000" w:fill="FFFFFF"/>
            <w:vAlign w:val="center"/>
            <w:hideMark/>
          </w:tcPr>
          <w:p w14:paraId="182508B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轮纹深度尺</w:t>
            </w:r>
          </w:p>
        </w:tc>
        <w:tc>
          <w:tcPr>
            <w:tcW w:w="4536" w:type="dxa"/>
            <w:tcBorders>
              <w:top w:val="nil"/>
              <w:left w:val="nil"/>
              <w:bottom w:val="single" w:sz="4" w:space="0" w:color="000000"/>
              <w:right w:val="single" w:sz="4" w:space="0" w:color="000000"/>
            </w:tcBorders>
            <w:shd w:val="clear" w:color="000000" w:fill="FFFFFF"/>
            <w:vAlign w:val="center"/>
            <w:hideMark/>
          </w:tcPr>
          <w:p w14:paraId="5FCD07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量程0-25mm</w:t>
            </w:r>
          </w:p>
        </w:tc>
        <w:tc>
          <w:tcPr>
            <w:tcW w:w="1559" w:type="dxa"/>
            <w:tcBorders>
              <w:top w:val="nil"/>
              <w:left w:val="nil"/>
              <w:bottom w:val="single" w:sz="4" w:space="0" w:color="000000"/>
              <w:right w:val="single" w:sz="4" w:space="0" w:color="000000"/>
            </w:tcBorders>
            <w:shd w:val="clear" w:color="000000" w:fill="FFFFFF"/>
            <w:vAlign w:val="center"/>
            <w:hideMark/>
          </w:tcPr>
          <w:p w14:paraId="57989B3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w:t>
            </w:r>
          </w:p>
        </w:tc>
        <w:tc>
          <w:tcPr>
            <w:tcW w:w="1276" w:type="dxa"/>
            <w:tcBorders>
              <w:top w:val="nil"/>
              <w:left w:val="nil"/>
              <w:bottom w:val="single" w:sz="4" w:space="0" w:color="000000"/>
              <w:right w:val="single" w:sz="4" w:space="0" w:color="000000"/>
            </w:tcBorders>
            <w:shd w:val="clear" w:color="000000" w:fill="FFFFFF"/>
            <w:vAlign w:val="center"/>
            <w:hideMark/>
          </w:tcPr>
          <w:p w14:paraId="148684D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w:t>
            </w:r>
          </w:p>
        </w:tc>
        <w:tc>
          <w:tcPr>
            <w:tcW w:w="1843" w:type="dxa"/>
            <w:tcBorders>
              <w:top w:val="nil"/>
              <w:left w:val="nil"/>
              <w:bottom w:val="single" w:sz="4" w:space="0" w:color="000000"/>
              <w:right w:val="single" w:sz="4" w:space="0" w:color="000000"/>
            </w:tcBorders>
            <w:shd w:val="clear" w:color="000000" w:fill="FFFFFF"/>
            <w:vAlign w:val="center"/>
            <w:hideMark/>
          </w:tcPr>
          <w:p w14:paraId="07A2DE0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E2BCB8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w:t>
            </w:r>
          </w:p>
        </w:tc>
      </w:tr>
      <w:tr w:rsidR="00046DEE" w:rsidRPr="00046DEE" w14:paraId="24ED20E6"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9946D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160</w:t>
            </w:r>
          </w:p>
        </w:tc>
        <w:tc>
          <w:tcPr>
            <w:tcW w:w="2268" w:type="dxa"/>
            <w:tcBorders>
              <w:top w:val="nil"/>
              <w:left w:val="nil"/>
              <w:bottom w:val="single" w:sz="4" w:space="0" w:color="000000"/>
              <w:right w:val="single" w:sz="4" w:space="0" w:color="000000"/>
            </w:tcBorders>
            <w:shd w:val="clear" w:color="000000" w:fill="FFFFFF"/>
            <w:vAlign w:val="center"/>
            <w:hideMark/>
          </w:tcPr>
          <w:p w14:paraId="0E301F9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汽修拆装套筒</w:t>
            </w:r>
          </w:p>
        </w:tc>
        <w:tc>
          <w:tcPr>
            <w:tcW w:w="4536" w:type="dxa"/>
            <w:tcBorders>
              <w:top w:val="nil"/>
              <w:left w:val="nil"/>
              <w:bottom w:val="single" w:sz="4" w:space="0" w:color="000000"/>
              <w:right w:val="single" w:sz="4" w:space="0" w:color="000000"/>
            </w:tcBorders>
            <w:shd w:val="clear" w:color="000000" w:fill="FFFFFF"/>
            <w:vAlign w:val="center"/>
            <w:hideMark/>
          </w:tcPr>
          <w:p w14:paraId="6738E0E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6.3mm系列通用套筒26件套，铬钒钢锻造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0C192A8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130</w:t>
            </w:r>
          </w:p>
        </w:tc>
        <w:tc>
          <w:tcPr>
            <w:tcW w:w="1276" w:type="dxa"/>
            <w:tcBorders>
              <w:top w:val="nil"/>
              <w:left w:val="nil"/>
              <w:bottom w:val="single" w:sz="4" w:space="0" w:color="000000"/>
              <w:right w:val="single" w:sz="4" w:space="0" w:color="000000"/>
            </w:tcBorders>
            <w:shd w:val="clear" w:color="000000" w:fill="FFFFFF"/>
            <w:vAlign w:val="center"/>
            <w:hideMark/>
          </w:tcPr>
          <w:p w14:paraId="3C82503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6E4D3F6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2485327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520</w:t>
            </w:r>
          </w:p>
        </w:tc>
      </w:tr>
      <w:tr w:rsidR="00046DEE" w:rsidRPr="00046DEE" w14:paraId="20A10CA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813D71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161</w:t>
            </w:r>
          </w:p>
        </w:tc>
        <w:tc>
          <w:tcPr>
            <w:tcW w:w="2268" w:type="dxa"/>
            <w:tcBorders>
              <w:top w:val="nil"/>
              <w:left w:val="nil"/>
              <w:bottom w:val="single" w:sz="4" w:space="0" w:color="000000"/>
              <w:right w:val="single" w:sz="4" w:space="0" w:color="000000"/>
            </w:tcBorders>
            <w:shd w:val="clear" w:color="000000" w:fill="FFFFFF"/>
            <w:vAlign w:val="center"/>
            <w:hideMark/>
          </w:tcPr>
          <w:p w14:paraId="6C2F8E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汽修拆装套筒</w:t>
            </w:r>
          </w:p>
        </w:tc>
        <w:tc>
          <w:tcPr>
            <w:tcW w:w="4536" w:type="dxa"/>
            <w:tcBorders>
              <w:top w:val="nil"/>
              <w:left w:val="nil"/>
              <w:bottom w:val="single" w:sz="4" w:space="0" w:color="000000"/>
              <w:right w:val="single" w:sz="4" w:space="0" w:color="000000"/>
            </w:tcBorders>
            <w:shd w:val="clear" w:color="000000" w:fill="FFFFFF"/>
            <w:vAlign w:val="center"/>
            <w:hideMark/>
          </w:tcPr>
          <w:p w14:paraId="7784768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10mm系列通用套筒56件套，铬钒钢锻造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2FC4E38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2F5A7A7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3D18930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72CC3F3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36F3133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D6E171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162</w:t>
            </w:r>
          </w:p>
        </w:tc>
        <w:tc>
          <w:tcPr>
            <w:tcW w:w="2268" w:type="dxa"/>
            <w:tcBorders>
              <w:top w:val="nil"/>
              <w:left w:val="nil"/>
              <w:bottom w:val="single" w:sz="4" w:space="0" w:color="000000"/>
              <w:right w:val="single" w:sz="4" w:space="0" w:color="000000"/>
            </w:tcBorders>
            <w:shd w:val="clear" w:color="000000" w:fill="FFFFFF"/>
            <w:vAlign w:val="center"/>
            <w:hideMark/>
          </w:tcPr>
          <w:p w14:paraId="6378935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锁定接杆</w:t>
            </w:r>
          </w:p>
        </w:tc>
        <w:tc>
          <w:tcPr>
            <w:tcW w:w="4536" w:type="dxa"/>
            <w:tcBorders>
              <w:top w:val="nil"/>
              <w:left w:val="nil"/>
              <w:bottom w:val="single" w:sz="4" w:space="0" w:color="000000"/>
              <w:right w:val="single" w:sz="4" w:space="0" w:color="000000"/>
            </w:tcBorders>
            <w:shd w:val="clear" w:color="000000" w:fill="FFFFFF"/>
            <w:vAlign w:val="center"/>
            <w:hideMark/>
          </w:tcPr>
          <w:p w14:paraId="23B93D1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10mm系列2件套，铬钒钢锻造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146A201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w:t>
            </w:r>
          </w:p>
        </w:tc>
        <w:tc>
          <w:tcPr>
            <w:tcW w:w="1276" w:type="dxa"/>
            <w:tcBorders>
              <w:top w:val="nil"/>
              <w:left w:val="nil"/>
              <w:bottom w:val="single" w:sz="4" w:space="0" w:color="000000"/>
              <w:right w:val="single" w:sz="4" w:space="0" w:color="000000"/>
            </w:tcBorders>
            <w:shd w:val="clear" w:color="000000" w:fill="FFFFFF"/>
            <w:vAlign w:val="center"/>
            <w:hideMark/>
          </w:tcPr>
          <w:p w14:paraId="465E89D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33DAFBB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72F83416"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w:t>
            </w:r>
          </w:p>
        </w:tc>
      </w:tr>
      <w:tr w:rsidR="00046DEE" w:rsidRPr="00046DEE" w14:paraId="2898E030"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63451E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163</w:t>
            </w:r>
          </w:p>
        </w:tc>
        <w:tc>
          <w:tcPr>
            <w:tcW w:w="2268" w:type="dxa"/>
            <w:tcBorders>
              <w:top w:val="nil"/>
              <w:left w:val="nil"/>
              <w:bottom w:val="single" w:sz="4" w:space="0" w:color="000000"/>
              <w:right w:val="single" w:sz="4" w:space="0" w:color="000000"/>
            </w:tcBorders>
            <w:shd w:val="clear" w:color="000000" w:fill="FFFFFF"/>
            <w:vAlign w:val="center"/>
            <w:hideMark/>
          </w:tcPr>
          <w:p w14:paraId="40363A7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火花塞套筒</w:t>
            </w:r>
          </w:p>
        </w:tc>
        <w:tc>
          <w:tcPr>
            <w:tcW w:w="4536" w:type="dxa"/>
            <w:tcBorders>
              <w:top w:val="nil"/>
              <w:left w:val="nil"/>
              <w:bottom w:val="single" w:sz="4" w:space="0" w:color="000000"/>
              <w:right w:val="single" w:sz="4" w:space="0" w:color="000000"/>
            </w:tcBorders>
            <w:shd w:val="clear" w:color="000000" w:fill="FFFFFF"/>
            <w:vAlign w:val="center"/>
            <w:hideMark/>
          </w:tcPr>
          <w:p w14:paraId="7B6CFE1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10mm系列2件套，铬钒钢锻造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1F5D31B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w:t>
            </w:r>
          </w:p>
        </w:tc>
        <w:tc>
          <w:tcPr>
            <w:tcW w:w="1276" w:type="dxa"/>
            <w:tcBorders>
              <w:top w:val="nil"/>
              <w:left w:val="nil"/>
              <w:bottom w:val="single" w:sz="4" w:space="0" w:color="000000"/>
              <w:right w:val="single" w:sz="4" w:space="0" w:color="000000"/>
            </w:tcBorders>
            <w:shd w:val="clear" w:color="000000" w:fill="FFFFFF"/>
            <w:vAlign w:val="center"/>
            <w:hideMark/>
          </w:tcPr>
          <w:p w14:paraId="5549268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7256E15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A10264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w:t>
            </w:r>
          </w:p>
        </w:tc>
      </w:tr>
      <w:tr w:rsidR="00046DEE" w:rsidRPr="00046DEE" w14:paraId="3F36CB3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BDD50FB"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164</w:t>
            </w:r>
          </w:p>
        </w:tc>
        <w:tc>
          <w:tcPr>
            <w:tcW w:w="2268" w:type="dxa"/>
            <w:tcBorders>
              <w:top w:val="nil"/>
              <w:left w:val="nil"/>
              <w:bottom w:val="single" w:sz="4" w:space="0" w:color="000000"/>
              <w:right w:val="single" w:sz="4" w:space="0" w:color="000000"/>
            </w:tcBorders>
            <w:shd w:val="clear" w:color="000000" w:fill="FFFFFF"/>
            <w:vAlign w:val="center"/>
            <w:hideMark/>
          </w:tcPr>
          <w:p w14:paraId="447861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汽修拆装长套筒</w:t>
            </w:r>
          </w:p>
        </w:tc>
        <w:tc>
          <w:tcPr>
            <w:tcW w:w="4536" w:type="dxa"/>
            <w:tcBorders>
              <w:top w:val="nil"/>
              <w:left w:val="nil"/>
              <w:bottom w:val="single" w:sz="4" w:space="0" w:color="000000"/>
              <w:right w:val="single" w:sz="4" w:space="0" w:color="000000"/>
            </w:tcBorders>
            <w:shd w:val="clear" w:color="000000" w:fill="FFFFFF"/>
            <w:vAlign w:val="center"/>
            <w:hideMark/>
          </w:tcPr>
          <w:p w14:paraId="594F02F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12.5mm系列长套筒6件套，铬钒钢锻造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4732D4D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041B2A2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212CAD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4A0BBBF7"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320</w:t>
            </w:r>
          </w:p>
        </w:tc>
      </w:tr>
      <w:tr w:rsidR="00046DEE" w:rsidRPr="00046DEE" w14:paraId="025673E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41F11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165</w:t>
            </w:r>
          </w:p>
        </w:tc>
        <w:tc>
          <w:tcPr>
            <w:tcW w:w="2268" w:type="dxa"/>
            <w:tcBorders>
              <w:top w:val="nil"/>
              <w:left w:val="nil"/>
              <w:bottom w:val="single" w:sz="4" w:space="0" w:color="000000"/>
              <w:right w:val="single" w:sz="4" w:space="0" w:color="000000"/>
            </w:tcBorders>
            <w:shd w:val="clear" w:color="000000" w:fill="FFFFFF"/>
            <w:vAlign w:val="center"/>
            <w:hideMark/>
          </w:tcPr>
          <w:p w14:paraId="26DD837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汽修拆装套筒</w:t>
            </w:r>
          </w:p>
        </w:tc>
        <w:tc>
          <w:tcPr>
            <w:tcW w:w="4536" w:type="dxa"/>
            <w:tcBorders>
              <w:top w:val="nil"/>
              <w:left w:val="nil"/>
              <w:bottom w:val="single" w:sz="4" w:space="0" w:color="000000"/>
              <w:right w:val="single" w:sz="4" w:space="0" w:color="000000"/>
            </w:tcBorders>
            <w:shd w:val="clear" w:color="000000" w:fill="FFFFFF"/>
            <w:vAlign w:val="center"/>
            <w:hideMark/>
          </w:tcPr>
          <w:p w14:paraId="1B09A6C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12.5mm系列12角套筒8件套，铬钒钢锻造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5C50EB4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100</w:t>
            </w:r>
          </w:p>
        </w:tc>
        <w:tc>
          <w:tcPr>
            <w:tcW w:w="1276" w:type="dxa"/>
            <w:tcBorders>
              <w:top w:val="nil"/>
              <w:left w:val="nil"/>
              <w:bottom w:val="single" w:sz="4" w:space="0" w:color="000000"/>
              <w:right w:val="single" w:sz="4" w:space="0" w:color="000000"/>
            </w:tcBorders>
            <w:shd w:val="clear" w:color="000000" w:fill="FFFFFF"/>
            <w:vAlign w:val="center"/>
            <w:hideMark/>
          </w:tcPr>
          <w:p w14:paraId="275DDBD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56C81FB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5675DAC4"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400</w:t>
            </w:r>
          </w:p>
        </w:tc>
      </w:tr>
      <w:tr w:rsidR="00046DEE" w:rsidRPr="00046DEE" w14:paraId="69FC86C3"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9A8876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166</w:t>
            </w:r>
          </w:p>
        </w:tc>
        <w:tc>
          <w:tcPr>
            <w:tcW w:w="2268" w:type="dxa"/>
            <w:tcBorders>
              <w:top w:val="nil"/>
              <w:left w:val="nil"/>
              <w:bottom w:val="single" w:sz="4" w:space="0" w:color="000000"/>
              <w:right w:val="single" w:sz="4" w:space="0" w:color="000000"/>
            </w:tcBorders>
            <w:shd w:val="clear" w:color="000000" w:fill="FFFFFF"/>
            <w:vAlign w:val="center"/>
            <w:hideMark/>
          </w:tcPr>
          <w:p w14:paraId="615F869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转向接杆</w:t>
            </w:r>
          </w:p>
        </w:tc>
        <w:tc>
          <w:tcPr>
            <w:tcW w:w="4536" w:type="dxa"/>
            <w:tcBorders>
              <w:top w:val="nil"/>
              <w:left w:val="nil"/>
              <w:bottom w:val="single" w:sz="4" w:space="0" w:color="000000"/>
              <w:right w:val="single" w:sz="4" w:space="0" w:color="000000"/>
            </w:tcBorders>
            <w:shd w:val="clear" w:color="000000" w:fill="FFFFFF"/>
            <w:vAlign w:val="center"/>
            <w:hideMark/>
          </w:tcPr>
          <w:p w14:paraId="28BBF9B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12.5系列接杆2件套，铬钒钢锻造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4E68DD8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2806F59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2E082CC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AAB558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320</w:t>
            </w:r>
          </w:p>
        </w:tc>
      </w:tr>
      <w:tr w:rsidR="00046DEE" w:rsidRPr="00046DEE" w14:paraId="3D02E16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7CAD09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167</w:t>
            </w:r>
          </w:p>
        </w:tc>
        <w:tc>
          <w:tcPr>
            <w:tcW w:w="2268" w:type="dxa"/>
            <w:tcBorders>
              <w:top w:val="nil"/>
              <w:left w:val="nil"/>
              <w:bottom w:val="single" w:sz="4" w:space="0" w:color="000000"/>
              <w:right w:val="single" w:sz="4" w:space="0" w:color="000000"/>
            </w:tcBorders>
            <w:shd w:val="clear" w:color="000000" w:fill="FFFFFF"/>
            <w:vAlign w:val="center"/>
            <w:hideMark/>
          </w:tcPr>
          <w:p w14:paraId="5AB0097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两用扳手</w:t>
            </w:r>
          </w:p>
        </w:tc>
        <w:tc>
          <w:tcPr>
            <w:tcW w:w="4536" w:type="dxa"/>
            <w:tcBorders>
              <w:top w:val="nil"/>
              <w:left w:val="nil"/>
              <w:bottom w:val="single" w:sz="4" w:space="0" w:color="000000"/>
              <w:right w:val="single" w:sz="4" w:space="0" w:color="000000"/>
            </w:tcBorders>
            <w:shd w:val="clear" w:color="000000" w:fill="FFFFFF"/>
            <w:vAlign w:val="center"/>
            <w:hideMark/>
          </w:tcPr>
          <w:p w14:paraId="2E67FC5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全抛光12件套（8—19），铬钒钢锻造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664759F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250</w:t>
            </w:r>
          </w:p>
        </w:tc>
        <w:tc>
          <w:tcPr>
            <w:tcW w:w="1276" w:type="dxa"/>
            <w:tcBorders>
              <w:top w:val="nil"/>
              <w:left w:val="nil"/>
              <w:bottom w:val="single" w:sz="4" w:space="0" w:color="000000"/>
              <w:right w:val="single" w:sz="4" w:space="0" w:color="000000"/>
            </w:tcBorders>
            <w:shd w:val="clear" w:color="000000" w:fill="FFFFFF"/>
            <w:vAlign w:val="center"/>
            <w:hideMark/>
          </w:tcPr>
          <w:p w14:paraId="5A53F8F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6283864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6AC259F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1000</w:t>
            </w:r>
          </w:p>
        </w:tc>
      </w:tr>
      <w:tr w:rsidR="00046DEE" w:rsidRPr="00046DEE" w14:paraId="7073F894"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28D0EF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168</w:t>
            </w:r>
          </w:p>
        </w:tc>
        <w:tc>
          <w:tcPr>
            <w:tcW w:w="2268" w:type="dxa"/>
            <w:tcBorders>
              <w:top w:val="nil"/>
              <w:left w:val="nil"/>
              <w:bottom w:val="single" w:sz="4" w:space="0" w:color="000000"/>
              <w:right w:val="single" w:sz="4" w:space="0" w:color="000000"/>
            </w:tcBorders>
            <w:shd w:val="clear" w:color="000000" w:fill="FFFFFF"/>
            <w:vAlign w:val="center"/>
            <w:hideMark/>
          </w:tcPr>
          <w:p w14:paraId="68850E6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棘轮扳手</w:t>
            </w:r>
          </w:p>
        </w:tc>
        <w:tc>
          <w:tcPr>
            <w:tcW w:w="4536" w:type="dxa"/>
            <w:tcBorders>
              <w:top w:val="nil"/>
              <w:left w:val="nil"/>
              <w:bottom w:val="single" w:sz="4" w:space="0" w:color="000000"/>
              <w:right w:val="single" w:sz="4" w:space="0" w:color="000000"/>
            </w:tcBorders>
            <w:shd w:val="clear" w:color="000000" w:fill="FFFFFF"/>
            <w:vAlign w:val="center"/>
            <w:hideMark/>
          </w:tcPr>
          <w:p w14:paraId="5387318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通用3件套，铬钒钢锻造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04830DC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200</w:t>
            </w:r>
          </w:p>
        </w:tc>
        <w:tc>
          <w:tcPr>
            <w:tcW w:w="1276" w:type="dxa"/>
            <w:tcBorders>
              <w:top w:val="nil"/>
              <w:left w:val="nil"/>
              <w:bottom w:val="single" w:sz="4" w:space="0" w:color="000000"/>
              <w:right w:val="single" w:sz="4" w:space="0" w:color="000000"/>
            </w:tcBorders>
            <w:shd w:val="clear" w:color="000000" w:fill="FFFFFF"/>
            <w:vAlign w:val="center"/>
            <w:hideMark/>
          </w:tcPr>
          <w:p w14:paraId="32B3BAE5"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3415C0D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419446F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800</w:t>
            </w:r>
          </w:p>
        </w:tc>
      </w:tr>
      <w:tr w:rsidR="00046DEE" w:rsidRPr="00046DEE" w14:paraId="0C9EA0AF"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C14271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169</w:t>
            </w:r>
          </w:p>
        </w:tc>
        <w:tc>
          <w:tcPr>
            <w:tcW w:w="2268" w:type="dxa"/>
            <w:tcBorders>
              <w:top w:val="nil"/>
              <w:left w:val="nil"/>
              <w:bottom w:val="single" w:sz="4" w:space="0" w:color="000000"/>
              <w:right w:val="single" w:sz="4" w:space="0" w:color="000000"/>
            </w:tcBorders>
            <w:shd w:val="clear" w:color="000000" w:fill="FFFFFF"/>
            <w:vAlign w:val="center"/>
            <w:hideMark/>
          </w:tcPr>
          <w:p w14:paraId="1C2CC22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旋具头</w:t>
            </w:r>
          </w:p>
        </w:tc>
        <w:tc>
          <w:tcPr>
            <w:tcW w:w="4536" w:type="dxa"/>
            <w:tcBorders>
              <w:top w:val="nil"/>
              <w:left w:val="nil"/>
              <w:bottom w:val="single" w:sz="4" w:space="0" w:color="000000"/>
              <w:right w:val="single" w:sz="4" w:space="0" w:color="000000"/>
            </w:tcBorders>
            <w:shd w:val="clear" w:color="000000" w:fill="FFFFFF"/>
            <w:vAlign w:val="center"/>
            <w:hideMark/>
          </w:tcPr>
          <w:p w14:paraId="7C20098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6.3mm系列25mm长中孔旋具头7件套，铬钒钢锻造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7419AFC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w:t>
            </w:r>
          </w:p>
        </w:tc>
        <w:tc>
          <w:tcPr>
            <w:tcW w:w="1276" w:type="dxa"/>
            <w:tcBorders>
              <w:top w:val="nil"/>
              <w:left w:val="nil"/>
              <w:bottom w:val="single" w:sz="4" w:space="0" w:color="000000"/>
              <w:right w:val="single" w:sz="4" w:space="0" w:color="000000"/>
            </w:tcBorders>
            <w:shd w:val="clear" w:color="000000" w:fill="FFFFFF"/>
            <w:vAlign w:val="center"/>
            <w:hideMark/>
          </w:tcPr>
          <w:p w14:paraId="1879EA6C"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1822E57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0DC9AA8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200</w:t>
            </w:r>
          </w:p>
        </w:tc>
      </w:tr>
      <w:tr w:rsidR="00046DEE" w:rsidRPr="00046DEE" w14:paraId="501D558C"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C87052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170</w:t>
            </w:r>
          </w:p>
        </w:tc>
        <w:tc>
          <w:tcPr>
            <w:tcW w:w="2268" w:type="dxa"/>
            <w:tcBorders>
              <w:top w:val="nil"/>
              <w:left w:val="nil"/>
              <w:bottom w:val="single" w:sz="4" w:space="0" w:color="000000"/>
              <w:right w:val="single" w:sz="4" w:space="0" w:color="000000"/>
            </w:tcBorders>
            <w:shd w:val="clear" w:color="000000" w:fill="FFFFFF"/>
            <w:vAlign w:val="center"/>
            <w:hideMark/>
          </w:tcPr>
          <w:p w14:paraId="22DEAAF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内六角扳手</w:t>
            </w:r>
          </w:p>
        </w:tc>
        <w:tc>
          <w:tcPr>
            <w:tcW w:w="4536" w:type="dxa"/>
            <w:tcBorders>
              <w:top w:val="nil"/>
              <w:left w:val="nil"/>
              <w:bottom w:val="single" w:sz="4" w:space="0" w:color="000000"/>
              <w:right w:val="single" w:sz="4" w:space="0" w:color="000000"/>
            </w:tcBorders>
            <w:shd w:val="clear" w:color="000000" w:fill="FFFFFF"/>
            <w:vAlign w:val="center"/>
            <w:hideMark/>
          </w:tcPr>
          <w:p w14:paraId="5351F68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内六角扳手9件套，铬钒钢锻造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0A6CBF9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60</w:t>
            </w:r>
          </w:p>
        </w:tc>
        <w:tc>
          <w:tcPr>
            <w:tcW w:w="1276" w:type="dxa"/>
            <w:tcBorders>
              <w:top w:val="nil"/>
              <w:left w:val="nil"/>
              <w:bottom w:val="single" w:sz="4" w:space="0" w:color="000000"/>
              <w:right w:val="single" w:sz="4" w:space="0" w:color="000000"/>
            </w:tcBorders>
            <w:shd w:val="clear" w:color="000000" w:fill="FFFFFF"/>
            <w:vAlign w:val="center"/>
            <w:hideMark/>
          </w:tcPr>
          <w:p w14:paraId="08FDDB9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DDD24D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77DC0E4B"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240</w:t>
            </w:r>
          </w:p>
        </w:tc>
      </w:tr>
      <w:tr w:rsidR="00046DEE" w:rsidRPr="00046DEE" w14:paraId="7C777A6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067B0E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171</w:t>
            </w:r>
          </w:p>
        </w:tc>
        <w:tc>
          <w:tcPr>
            <w:tcW w:w="2268" w:type="dxa"/>
            <w:tcBorders>
              <w:top w:val="nil"/>
              <w:left w:val="nil"/>
              <w:bottom w:val="single" w:sz="4" w:space="0" w:color="000000"/>
              <w:right w:val="single" w:sz="4" w:space="0" w:color="000000"/>
            </w:tcBorders>
            <w:shd w:val="clear" w:color="000000" w:fill="FFFFFF"/>
            <w:vAlign w:val="center"/>
            <w:hideMark/>
          </w:tcPr>
          <w:p w14:paraId="74FA6DF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6.3mm系列棘轮扳手组合工具</w:t>
            </w:r>
          </w:p>
        </w:tc>
        <w:tc>
          <w:tcPr>
            <w:tcW w:w="4536" w:type="dxa"/>
            <w:tcBorders>
              <w:top w:val="nil"/>
              <w:left w:val="nil"/>
              <w:bottom w:val="single" w:sz="4" w:space="0" w:color="000000"/>
              <w:right w:val="single" w:sz="4" w:space="0" w:color="000000"/>
            </w:tcBorders>
            <w:shd w:val="clear" w:color="000000" w:fill="FFFFFF"/>
            <w:vAlign w:val="center"/>
            <w:hideMark/>
          </w:tcPr>
          <w:p w14:paraId="4659E46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6.3mm系列棘轮扳手、转向接杆、旋柄、万向接头、旋具头接头（6件套），铬钒钢锻造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019C933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6EC7B316"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7E2E4F9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51B088A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2F1CE38A"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E9FDEC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172</w:t>
            </w:r>
          </w:p>
        </w:tc>
        <w:tc>
          <w:tcPr>
            <w:tcW w:w="2268" w:type="dxa"/>
            <w:tcBorders>
              <w:top w:val="nil"/>
              <w:left w:val="nil"/>
              <w:bottom w:val="single" w:sz="4" w:space="0" w:color="000000"/>
              <w:right w:val="single" w:sz="4" w:space="0" w:color="000000"/>
            </w:tcBorders>
            <w:shd w:val="clear" w:color="000000" w:fill="FFFFFF"/>
            <w:vAlign w:val="center"/>
            <w:hideMark/>
          </w:tcPr>
          <w:p w14:paraId="2631F02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10mm系列棘轮扳手组合工具</w:t>
            </w:r>
          </w:p>
        </w:tc>
        <w:tc>
          <w:tcPr>
            <w:tcW w:w="4536" w:type="dxa"/>
            <w:tcBorders>
              <w:top w:val="nil"/>
              <w:left w:val="nil"/>
              <w:bottom w:val="single" w:sz="4" w:space="0" w:color="000000"/>
              <w:right w:val="single" w:sz="4" w:space="0" w:color="000000"/>
            </w:tcBorders>
            <w:shd w:val="clear" w:color="000000" w:fill="FFFFFF"/>
            <w:vAlign w:val="center"/>
            <w:hideMark/>
          </w:tcPr>
          <w:p w14:paraId="64D5DD2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10mm系列棘轮扳手、万向接头（2件套），铬钒钢锻造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7B931A9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260</w:t>
            </w:r>
          </w:p>
        </w:tc>
        <w:tc>
          <w:tcPr>
            <w:tcW w:w="1276" w:type="dxa"/>
            <w:tcBorders>
              <w:top w:val="nil"/>
              <w:left w:val="nil"/>
              <w:bottom w:val="single" w:sz="4" w:space="0" w:color="000000"/>
              <w:right w:val="single" w:sz="4" w:space="0" w:color="000000"/>
            </w:tcBorders>
            <w:shd w:val="clear" w:color="000000" w:fill="FFFFFF"/>
            <w:vAlign w:val="center"/>
            <w:hideMark/>
          </w:tcPr>
          <w:p w14:paraId="556F9D0B"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35E8A3CF"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38E11CDC"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1040</w:t>
            </w:r>
          </w:p>
        </w:tc>
      </w:tr>
      <w:tr w:rsidR="00046DEE" w:rsidRPr="00046DEE" w14:paraId="7F0DFD19"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251E0C8"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173</w:t>
            </w:r>
          </w:p>
        </w:tc>
        <w:tc>
          <w:tcPr>
            <w:tcW w:w="2268" w:type="dxa"/>
            <w:tcBorders>
              <w:top w:val="nil"/>
              <w:left w:val="nil"/>
              <w:bottom w:val="single" w:sz="4" w:space="0" w:color="000000"/>
              <w:right w:val="single" w:sz="4" w:space="0" w:color="000000"/>
            </w:tcBorders>
            <w:shd w:val="clear" w:color="000000" w:fill="FFFFFF"/>
            <w:vAlign w:val="center"/>
            <w:hideMark/>
          </w:tcPr>
          <w:p w14:paraId="1A28FC40"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12.5mm系列棘轮扳手组合工具</w:t>
            </w:r>
          </w:p>
        </w:tc>
        <w:tc>
          <w:tcPr>
            <w:tcW w:w="4536" w:type="dxa"/>
            <w:tcBorders>
              <w:top w:val="nil"/>
              <w:left w:val="nil"/>
              <w:bottom w:val="single" w:sz="4" w:space="0" w:color="000000"/>
              <w:right w:val="single" w:sz="4" w:space="0" w:color="000000"/>
            </w:tcBorders>
            <w:shd w:val="clear" w:color="000000" w:fill="FFFFFF"/>
            <w:vAlign w:val="center"/>
            <w:hideMark/>
          </w:tcPr>
          <w:p w14:paraId="3161E172"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12.5系列棘轮扳手、万向接头（2件套），铬钒钢锻造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131293C1"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300</w:t>
            </w:r>
          </w:p>
        </w:tc>
        <w:tc>
          <w:tcPr>
            <w:tcW w:w="1276" w:type="dxa"/>
            <w:tcBorders>
              <w:top w:val="nil"/>
              <w:left w:val="nil"/>
              <w:bottom w:val="single" w:sz="4" w:space="0" w:color="000000"/>
              <w:right w:val="single" w:sz="4" w:space="0" w:color="000000"/>
            </w:tcBorders>
            <w:shd w:val="clear" w:color="000000" w:fill="FFFFFF"/>
            <w:vAlign w:val="center"/>
            <w:hideMark/>
          </w:tcPr>
          <w:p w14:paraId="4ABB159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063786A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1B35EE91"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1200</w:t>
            </w:r>
          </w:p>
        </w:tc>
      </w:tr>
      <w:tr w:rsidR="00046DEE" w:rsidRPr="00046DEE" w14:paraId="44C2D3C8"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6B3B2C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174</w:t>
            </w:r>
          </w:p>
        </w:tc>
        <w:tc>
          <w:tcPr>
            <w:tcW w:w="2268" w:type="dxa"/>
            <w:tcBorders>
              <w:top w:val="nil"/>
              <w:left w:val="nil"/>
              <w:bottom w:val="single" w:sz="4" w:space="0" w:color="000000"/>
              <w:right w:val="single" w:sz="4" w:space="0" w:color="000000"/>
            </w:tcBorders>
            <w:shd w:val="clear" w:color="000000" w:fill="FFFFFF"/>
            <w:vAlign w:val="center"/>
            <w:hideMark/>
          </w:tcPr>
          <w:p w14:paraId="46DE38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穿心螺丝批</w:t>
            </w:r>
          </w:p>
        </w:tc>
        <w:tc>
          <w:tcPr>
            <w:tcW w:w="4536" w:type="dxa"/>
            <w:tcBorders>
              <w:top w:val="nil"/>
              <w:left w:val="nil"/>
              <w:bottom w:val="single" w:sz="4" w:space="0" w:color="000000"/>
              <w:right w:val="single" w:sz="4" w:space="0" w:color="000000"/>
            </w:tcBorders>
            <w:shd w:val="clear" w:color="000000" w:fill="FFFFFF"/>
            <w:vAlign w:val="center"/>
            <w:hideMark/>
          </w:tcPr>
          <w:p w14:paraId="561D5BC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T系列一字十字（3件套），铬钒钢锻造</w:t>
            </w:r>
          </w:p>
        </w:tc>
        <w:tc>
          <w:tcPr>
            <w:tcW w:w="1559" w:type="dxa"/>
            <w:tcBorders>
              <w:top w:val="nil"/>
              <w:left w:val="nil"/>
              <w:bottom w:val="single" w:sz="4" w:space="0" w:color="000000"/>
              <w:right w:val="single" w:sz="4" w:space="0" w:color="000000"/>
            </w:tcBorders>
            <w:shd w:val="clear" w:color="000000" w:fill="FFFFFF"/>
            <w:vAlign w:val="center"/>
            <w:hideMark/>
          </w:tcPr>
          <w:p w14:paraId="3F55D34E"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80</w:t>
            </w:r>
          </w:p>
        </w:tc>
        <w:tc>
          <w:tcPr>
            <w:tcW w:w="1276" w:type="dxa"/>
            <w:tcBorders>
              <w:top w:val="nil"/>
              <w:left w:val="nil"/>
              <w:bottom w:val="single" w:sz="4" w:space="0" w:color="000000"/>
              <w:right w:val="single" w:sz="4" w:space="0" w:color="000000"/>
            </w:tcBorders>
            <w:shd w:val="clear" w:color="000000" w:fill="FFFFFF"/>
            <w:vAlign w:val="center"/>
            <w:hideMark/>
          </w:tcPr>
          <w:p w14:paraId="5A98292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1A6FCAD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套</w:t>
            </w:r>
          </w:p>
        </w:tc>
        <w:tc>
          <w:tcPr>
            <w:tcW w:w="1843" w:type="dxa"/>
            <w:tcBorders>
              <w:top w:val="nil"/>
              <w:left w:val="nil"/>
              <w:bottom w:val="single" w:sz="4" w:space="0" w:color="000000"/>
              <w:right w:val="single" w:sz="4" w:space="0" w:color="000000"/>
            </w:tcBorders>
            <w:shd w:val="clear" w:color="000000" w:fill="FFFFFF"/>
            <w:vAlign w:val="center"/>
            <w:hideMark/>
          </w:tcPr>
          <w:p w14:paraId="4DC61FE8"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320</w:t>
            </w:r>
          </w:p>
        </w:tc>
      </w:tr>
      <w:tr w:rsidR="00046DEE" w:rsidRPr="00046DEE" w14:paraId="282CDC16"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1438AF5"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lastRenderedPageBreak/>
              <w:t>175</w:t>
            </w:r>
          </w:p>
        </w:tc>
        <w:tc>
          <w:tcPr>
            <w:tcW w:w="2268" w:type="dxa"/>
            <w:tcBorders>
              <w:top w:val="nil"/>
              <w:left w:val="nil"/>
              <w:bottom w:val="single" w:sz="4" w:space="0" w:color="000000"/>
              <w:right w:val="single" w:sz="4" w:space="0" w:color="000000"/>
            </w:tcBorders>
            <w:shd w:val="clear" w:color="000000" w:fill="FFFFFF"/>
            <w:vAlign w:val="center"/>
            <w:hideMark/>
          </w:tcPr>
          <w:p w14:paraId="173690A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拓展坞</w:t>
            </w:r>
          </w:p>
        </w:tc>
        <w:tc>
          <w:tcPr>
            <w:tcW w:w="4536" w:type="dxa"/>
            <w:tcBorders>
              <w:top w:val="nil"/>
              <w:left w:val="nil"/>
              <w:bottom w:val="single" w:sz="4" w:space="0" w:color="000000"/>
              <w:right w:val="single" w:sz="4" w:space="0" w:color="000000"/>
            </w:tcBorders>
            <w:shd w:val="clear" w:color="000000" w:fill="FFFFFF"/>
            <w:vAlign w:val="center"/>
            <w:hideMark/>
          </w:tcPr>
          <w:p w14:paraId="2359151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USB3.0X4，Type-c供电 线长0.15M</w:t>
            </w:r>
          </w:p>
        </w:tc>
        <w:tc>
          <w:tcPr>
            <w:tcW w:w="1559" w:type="dxa"/>
            <w:tcBorders>
              <w:top w:val="nil"/>
              <w:left w:val="nil"/>
              <w:bottom w:val="single" w:sz="4" w:space="0" w:color="000000"/>
              <w:right w:val="single" w:sz="4" w:space="0" w:color="000000"/>
            </w:tcBorders>
            <w:shd w:val="clear" w:color="000000" w:fill="FFFFFF"/>
            <w:vAlign w:val="center"/>
            <w:hideMark/>
          </w:tcPr>
          <w:p w14:paraId="2B8BDDD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65</w:t>
            </w:r>
          </w:p>
        </w:tc>
        <w:tc>
          <w:tcPr>
            <w:tcW w:w="1276" w:type="dxa"/>
            <w:tcBorders>
              <w:top w:val="nil"/>
              <w:left w:val="nil"/>
              <w:bottom w:val="single" w:sz="4" w:space="0" w:color="000000"/>
              <w:right w:val="single" w:sz="4" w:space="0" w:color="000000"/>
            </w:tcBorders>
            <w:shd w:val="clear" w:color="000000" w:fill="FFFFFF"/>
            <w:vAlign w:val="center"/>
            <w:hideMark/>
          </w:tcPr>
          <w:p w14:paraId="2FC9D98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4</w:t>
            </w:r>
          </w:p>
        </w:tc>
        <w:tc>
          <w:tcPr>
            <w:tcW w:w="1843" w:type="dxa"/>
            <w:tcBorders>
              <w:top w:val="nil"/>
              <w:left w:val="nil"/>
              <w:bottom w:val="single" w:sz="4" w:space="0" w:color="000000"/>
              <w:right w:val="single" w:sz="4" w:space="0" w:color="000000"/>
            </w:tcBorders>
            <w:shd w:val="clear" w:color="000000" w:fill="FFFFFF"/>
            <w:vAlign w:val="center"/>
            <w:hideMark/>
          </w:tcPr>
          <w:p w14:paraId="6DAA16F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14110C3"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260</w:t>
            </w:r>
          </w:p>
        </w:tc>
      </w:tr>
      <w:tr w:rsidR="00046DEE" w:rsidRPr="00046DEE" w14:paraId="121725A6" w14:textId="77777777" w:rsidTr="0034557F">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C040A4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176</w:t>
            </w:r>
          </w:p>
        </w:tc>
        <w:tc>
          <w:tcPr>
            <w:tcW w:w="2268" w:type="dxa"/>
            <w:tcBorders>
              <w:top w:val="nil"/>
              <w:left w:val="nil"/>
              <w:bottom w:val="single" w:sz="4" w:space="0" w:color="000000"/>
              <w:right w:val="single" w:sz="4" w:space="0" w:color="000000"/>
            </w:tcBorders>
            <w:shd w:val="clear" w:color="000000" w:fill="FFFFFF"/>
            <w:vAlign w:val="center"/>
            <w:hideMark/>
          </w:tcPr>
          <w:p w14:paraId="220A971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HDMI切换器</w:t>
            </w:r>
          </w:p>
        </w:tc>
        <w:tc>
          <w:tcPr>
            <w:tcW w:w="4536" w:type="dxa"/>
            <w:tcBorders>
              <w:top w:val="nil"/>
              <w:left w:val="nil"/>
              <w:bottom w:val="single" w:sz="4" w:space="0" w:color="000000"/>
              <w:right w:val="single" w:sz="4" w:space="0" w:color="000000"/>
            </w:tcBorders>
            <w:shd w:val="clear" w:color="000000" w:fill="FFFFFF"/>
            <w:vAlign w:val="center"/>
            <w:hideMark/>
          </w:tcPr>
          <w:p w14:paraId="0B54072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五进一出，配遥控器，8K/60HZ</w:t>
            </w:r>
          </w:p>
        </w:tc>
        <w:tc>
          <w:tcPr>
            <w:tcW w:w="1559" w:type="dxa"/>
            <w:tcBorders>
              <w:top w:val="nil"/>
              <w:left w:val="nil"/>
              <w:bottom w:val="single" w:sz="4" w:space="0" w:color="000000"/>
              <w:right w:val="single" w:sz="4" w:space="0" w:color="000000"/>
            </w:tcBorders>
            <w:shd w:val="clear" w:color="000000" w:fill="FFFFFF"/>
            <w:vAlign w:val="center"/>
            <w:hideMark/>
          </w:tcPr>
          <w:p w14:paraId="31A3584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503</w:t>
            </w:r>
          </w:p>
        </w:tc>
        <w:tc>
          <w:tcPr>
            <w:tcW w:w="1276" w:type="dxa"/>
            <w:tcBorders>
              <w:top w:val="nil"/>
              <w:left w:val="nil"/>
              <w:bottom w:val="single" w:sz="4" w:space="0" w:color="000000"/>
              <w:right w:val="single" w:sz="4" w:space="0" w:color="000000"/>
            </w:tcBorders>
            <w:shd w:val="clear" w:color="000000" w:fill="FFFFFF"/>
            <w:vAlign w:val="center"/>
            <w:hideMark/>
          </w:tcPr>
          <w:p w14:paraId="627E9852"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2DA67DA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672F0672"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1006</w:t>
            </w:r>
          </w:p>
        </w:tc>
      </w:tr>
      <w:tr w:rsidR="00046DEE" w:rsidRPr="00046DEE" w14:paraId="5F0D5F7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D0C09CE"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177</w:t>
            </w:r>
          </w:p>
        </w:tc>
        <w:tc>
          <w:tcPr>
            <w:tcW w:w="2268" w:type="dxa"/>
            <w:tcBorders>
              <w:top w:val="nil"/>
              <w:left w:val="nil"/>
              <w:bottom w:val="single" w:sz="4" w:space="0" w:color="000000"/>
              <w:right w:val="single" w:sz="4" w:space="0" w:color="000000"/>
            </w:tcBorders>
            <w:shd w:val="clear" w:color="000000" w:fill="FFFFFF"/>
            <w:vAlign w:val="center"/>
            <w:hideMark/>
          </w:tcPr>
          <w:p w14:paraId="71E0D5A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无线投屏器HDMI传输器</w:t>
            </w:r>
          </w:p>
        </w:tc>
        <w:tc>
          <w:tcPr>
            <w:tcW w:w="4536" w:type="dxa"/>
            <w:tcBorders>
              <w:top w:val="nil"/>
              <w:left w:val="nil"/>
              <w:bottom w:val="single" w:sz="4" w:space="0" w:color="000000"/>
              <w:right w:val="single" w:sz="4" w:space="0" w:color="000000"/>
            </w:tcBorders>
            <w:shd w:val="clear" w:color="000000" w:fill="FFFFFF"/>
            <w:vAlign w:val="center"/>
            <w:hideMark/>
          </w:tcPr>
          <w:p w14:paraId="5971AC94"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适用HDMI发射口设备，1080P，双5.8G，30米传输</w:t>
            </w:r>
          </w:p>
        </w:tc>
        <w:tc>
          <w:tcPr>
            <w:tcW w:w="1559" w:type="dxa"/>
            <w:tcBorders>
              <w:top w:val="nil"/>
              <w:left w:val="nil"/>
              <w:bottom w:val="single" w:sz="4" w:space="0" w:color="000000"/>
              <w:right w:val="single" w:sz="4" w:space="0" w:color="000000"/>
            </w:tcBorders>
            <w:shd w:val="clear" w:color="000000" w:fill="FFFFFF"/>
            <w:vAlign w:val="center"/>
            <w:hideMark/>
          </w:tcPr>
          <w:p w14:paraId="78F69117"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643</w:t>
            </w:r>
          </w:p>
        </w:tc>
        <w:tc>
          <w:tcPr>
            <w:tcW w:w="1276" w:type="dxa"/>
            <w:tcBorders>
              <w:top w:val="nil"/>
              <w:left w:val="nil"/>
              <w:bottom w:val="single" w:sz="4" w:space="0" w:color="000000"/>
              <w:right w:val="single" w:sz="4" w:space="0" w:color="000000"/>
            </w:tcBorders>
            <w:shd w:val="clear" w:color="000000" w:fill="FFFFFF"/>
            <w:vAlign w:val="center"/>
            <w:hideMark/>
          </w:tcPr>
          <w:p w14:paraId="26290BB4"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0FB2C50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583E09DE"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1286</w:t>
            </w:r>
          </w:p>
        </w:tc>
      </w:tr>
      <w:tr w:rsidR="00046DEE" w:rsidRPr="00046DEE" w14:paraId="174454F5"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F134B11"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178</w:t>
            </w:r>
          </w:p>
        </w:tc>
        <w:tc>
          <w:tcPr>
            <w:tcW w:w="2268" w:type="dxa"/>
            <w:tcBorders>
              <w:top w:val="nil"/>
              <w:left w:val="nil"/>
              <w:bottom w:val="single" w:sz="4" w:space="0" w:color="000000"/>
              <w:right w:val="single" w:sz="4" w:space="0" w:color="000000"/>
            </w:tcBorders>
            <w:shd w:val="clear" w:color="000000" w:fill="FFFFFF"/>
            <w:vAlign w:val="center"/>
            <w:hideMark/>
          </w:tcPr>
          <w:p w14:paraId="42339CEC"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HDMI高清线</w:t>
            </w:r>
          </w:p>
        </w:tc>
        <w:tc>
          <w:tcPr>
            <w:tcW w:w="4536" w:type="dxa"/>
            <w:tcBorders>
              <w:top w:val="nil"/>
              <w:left w:val="nil"/>
              <w:bottom w:val="single" w:sz="4" w:space="0" w:color="000000"/>
              <w:right w:val="single" w:sz="4" w:space="0" w:color="000000"/>
            </w:tcBorders>
            <w:shd w:val="clear" w:color="000000" w:fill="FFFFFF"/>
            <w:vAlign w:val="center"/>
            <w:hideMark/>
          </w:tcPr>
          <w:p w14:paraId="5117EA17"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4K/60HZ高清、棉网编制款10米</w:t>
            </w:r>
          </w:p>
        </w:tc>
        <w:tc>
          <w:tcPr>
            <w:tcW w:w="1559" w:type="dxa"/>
            <w:tcBorders>
              <w:top w:val="nil"/>
              <w:left w:val="nil"/>
              <w:bottom w:val="single" w:sz="4" w:space="0" w:color="000000"/>
              <w:right w:val="single" w:sz="4" w:space="0" w:color="000000"/>
            </w:tcBorders>
            <w:shd w:val="clear" w:color="000000" w:fill="FFFFFF"/>
            <w:vAlign w:val="center"/>
            <w:hideMark/>
          </w:tcPr>
          <w:p w14:paraId="1D7C64D3"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230</w:t>
            </w:r>
          </w:p>
        </w:tc>
        <w:tc>
          <w:tcPr>
            <w:tcW w:w="1276" w:type="dxa"/>
            <w:tcBorders>
              <w:top w:val="nil"/>
              <w:left w:val="nil"/>
              <w:bottom w:val="single" w:sz="4" w:space="0" w:color="000000"/>
              <w:right w:val="single" w:sz="4" w:space="0" w:color="000000"/>
            </w:tcBorders>
            <w:shd w:val="clear" w:color="000000" w:fill="FFFFFF"/>
            <w:vAlign w:val="center"/>
            <w:hideMark/>
          </w:tcPr>
          <w:p w14:paraId="4834BEC8"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2A87C71D"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35EE6FD0"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460</w:t>
            </w:r>
          </w:p>
        </w:tc>
      </w:tr>
      <w:tr w:rsidR="00046DEE" w:rsidRPr="00046DEE" w14:paraId="0EBAFA81" w14:textId="77777777" w:rsidTr="0034557F">
        <w:trPr>
          <w:trHeight w:val="38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37BFF0A"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179</w:t>
            </w:r>
          </w:p>
        </w:tc>
        <w:tc>
          <w:tcPr>
            <w:tcW w:w="2268" w:type="dxa"/>
            <w:tcBorders>
              <w:top w:val="nil"/>
              <w:left w:val="nil"/>
              <w:bottom w:val="single" w:sz="4" w:space="0" w:color="000000"/>
              <w:right w:val="single" w:sz="4" w:space="0" w:color="000000"/>
            </w:tcBorders>
            <w:shd w:val="clear" w:color="000000" w:fill="FFFFFF"/>
            <w:vAlign w:val="center"/>
            <w:hideMark/>
          </w:tcPr>
          <w:p w14:paraId="36F3F9C6"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HDMI摄像头配件（工业）</w:t>
            </w:r>
          </w:p>
        </w:tc>
        <w:tc>
          <w:tcPr>
            <w:tcW w:w="4536" w:type="dxa"/>
            <w:tcBorders>
              <w:top w:val="nil"/>
              <w:left w:val="nil"/>
              <w:bottom w:val="single" w:sz="4" w:space="0" w:color="000000"/>
              <w:right w:val="single" w:sz="4" w:space="0" w:color="000000"/>
            </w:tcBorders>
            <w:shd w:val="clear" w:color="000000" w:fill="FFFFFF"/>
            <w:vAlign w:val="center"/>
            <w:hideMark/>
          </w:tcPr>
          <w:p w14:paraId="48C20449"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HDMI直连显示器，微距高清1080P，可遥控，配三角或磁吸支架</w:t>
            </w:r>
          </w:p>
        </w:tc>
        <w:tc>
          <w:tcPr>
            <w:tcW w:w="1559" w:type="dxa"/>
            <w:tcBorders>
              <w:top w:val="nil"/>
              <w:left w:val="nil"/>
              <w:bottom w:val="single" w:sz="4" w:space="0" w:color="000000"/>
              <w:right w:val="single" w:sz="4" w:space="0" w:color="000000"/>
            </w:tcBorders>
            <w:shd w:val="clear" w:color="000000" w:fill="FFFFFF"/>
            <w:vAlign w:val="center"/>
            <w:hideMark/>
          </w:tcPr>
          <w:p w14:paraId="562B38D0"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637</w:t>
            </w:r>
          </w:p>
        </w:tc>
        <w:tc>
          <w:tcPr>
            <w:tcW w:w="1276" w:type="dxa"/>
            <w:tcBorders>
              <w:top w:val="nil"/>
              <w:left w:val="nil"/>
              <w:bottom w:val="single" w:sz="4" w:space="0" w:color="000000"/>
              <w:right w:val="single" w:sz="4" w:space="0" w:color="000000"/>
            </w:tcBorders>
            <w:shd w:val="clear" w:color="000000" w:fill="FFFFFF"/>
            <w:vAlign w:val="center"/>
            <w:hideMark/>
          </w:tcPr>
          <w:p w14:paraId="532F6AAA" w14:textId="77777777" w:rsidR="004F58CF" w:rsidRPr="00046DEE" w:rsidRDefault="004F58CF" w:rsidP="0034557F">
            <w:pPr>
              <w:widowControl/>
              <w:jc w:val="center"/>
              <w:rPr>
                <w:rFonts w:ascii="宋体" w:eastAsia="宋体" w:hAnsi="宋体" w:cs="Calibri"/>
                <w:kern w:val="0"/>
                <w:sz w:val="20"/>
                <w:szCs w:val="20"/>
              </w:rPr>
            </w:pPr>
            <w:r w:rsidRPr="00046DEE">
              <w:rPr>
                <w:rFonts w:ascii="宋体" w:eastAsia="宋体" w:hAnsi="宋体" w:cs="Calibri"/>
                <w:kern w:val="0"/>
                <w:sz w:val="20"/>
                <w:szCs w:val="20"/>
              </w:rPr>
              <w:t>2</w:t>
            </w:r>
          </w:p>
        </w:tc>
        <w:tc>
          <w:tcPr>
            <w:tcW w:w="1843" w:type="dxa"/>
            <w:tcBorders>
              <w:top w:val="nil"/>
              <w:left w:val="nil"/>
              <w:bottom w:val="single" w:sz="4" w:space="0" w:color="000000"/>
              <w:right w:val="single" w:sz="4" w:space="0" w:color="000000"/>
            </w:tcBorders>
            <w:shd w:val="clear" w:color="000000" w:fill="FFFFFF"/>
            <w:vAlign w:val="center"/>
            <w:hideMark/>
          </w:tcPr>
          <w:p w14:paraId="5D1BD333" w14:textId="77777777" w:rsidR="004F58CF" w:rsidRPr="00046DEE" w:rsidRDefault="004F58CF" w:rsidP="0034557F">
            <w:pPr>
              <w:widowControl/>
              <w:jc w:val="center"/>
              <w:rPr>
                <w:rFonts w:ascii="宋体" w:eastAsia="宋体" w:hAnsi="宋体" w:cs="宋体" w:hint="eastAsia"/>
                <w:kern w:val="0"/>
                <w:sz w:val="20"/>
                <w:szCs w:val="20"/>
              </w:rPr>
            </w:pPr>
            <w:r w:rsidRPr="00046DEE">
              <w:rPr>
                <w:rFonts w:ascii="宋体" w:eastAsia="宋体" w:hAnsi="宋体" w:cs="宋体" w:hint="eastAsia"/>
                <w:kern w:val="0"/>
                <w:sz w:val="20"/>
                <w:szCs w:val="20"/>
              </w:rPr>
              <w:t>个</w:t>
            </w:r>
          </w:p>
        </w:tc>
        <w:tc>
          <w:tcPr>
            <w:tcW w:w="1843" w:type="dxa"/>
            <w:tcBorders>
              <w:top w:val="nil"/>
              <w:left w:val="nil"/>
              <w:bottom w:val="single" w:sz="4" w:space="0" w:color="000000"/>
              <w:right w:val="single" w:sz="4" w:space="0" w:color="000000"/>
            </w:tcBorders>
            <w:shd w:val="clear" w:color="000000" w:fill="FFFFFF"/>
            <w:vAlign w:val="center"/>
            <w:hideMark/>
          </w:tcPr>
          <w:p w14:paraId="0F822465" w14:textId="77777777" w:rsidR="004F58CF" w:rsidRPr="00046DEE" w:rsidRDefault="004F58CF" w:rsidP="0034557F">
            <w:pPr>
              <w:widowControl/>
              <w:jc w:val="center"/>
              <w:rPr>
                <w:rFonts w:ascii="宋体" w:eastAsia="宋体" w:hAnsi="宋体" w:cs="宋体" w:hint="eastAsia"/>
                <w:kern w:val="0"/>
                <w:sz w:val="22"/>
              </w:rPr>
            </w:pPr>
            <w:r w:rsidRPr="00046DEE">
              <w:rPr>
                <w:rFonts w:ascii="宋体" w:eastAsia="宋体" w:hAnsi="宋体" w:cs="宋体" w:hint="eastAsia"/>
                <w:kern w:val="0"/>
                <w:sz w:val="22"/>
              </w:rPr>
              <w:t>1274</w:t>
            </w:r>
          </w:p>
        </w:tc>
      </w:tr>
    </w:tbl>
    <w:p w14:paraId="0D86B9C5" w14:textId="4BBC9213" w:rsidR="00E63698" w:rsidRPr="00046DEE" w:rsidRDefault="00E63698" w:rsidP="00E63698">
      <w:pPr>
        <w:snapToGrid w:val="0"/>
        <w:spacing w:line="440" w:lineRule="exact"/>
        <w:ind w:firstLineChars="200" w:firstLine="420"/>
        <w:rPr>
          <w:rFonts w:ascii="宋体" w:hAnsi="宋体" w:cs="等线" w:hint="eastAsia"/>
          <w:szCs w:val="21"/>
        </w:rPr>
      </w:pPr>
      <w:r w:rsidRPr="00046DEE">
        <w:rPr>
          <w:rFonts w:ascii="宋体" w:hAnsi="宋体" w:cs="等线" w:hint="eastAsia"/>
          <w:szCs w:val="21"/>
        </w:rPr>
        <w:t>注1：“采购清单”中所列的“参考品牌”仅对采购产品所要达到的质量、性能、外观以及应有的技术标准作进一步说明之用，投标供应商应提供符合或优于采购要求的产品参加投标。投标人未提供“参考品牌”的产品，应当提交投标产品与“参考品牌”的性能对比说明、承诺等质量证明材料，由评标委员会进行性能评判；本项目的核心产品为：</w:t>
      </w:r>
      <w:r w:rsidR="004F58CF" w:rsidRPr="00046DEE">
        <w:rPr>
          <w:rFonts w:ascii="宋体" w:hAnsi="宋体" w:cs="等线" w:hint="eastAsia"/>
          <w:szCs w:val="21"/>
        </w:rPr>
        <w:t>智能网联汽车仿真应用技术平台</w:t>
      </w:r>
      <w:r w:rsidRPr="00046DEE">
        <w:rPr>
          <w:rFonts w:ascii="宋体" w:hAnsi="宋体" w:cs="等线" w:hint="eastAsia"/>
          <w:szCs w:val="21"/>
        </w:rPr>
        <w:t>，需满足招标文件相关规格要求；提供相同品牌产品（指核心产品）且通过资格审查、符合性审查的不同投标人参加同一标项项投标的，按一家投标人计算，评审后得分最高的同品牌投标人获得中标人推荐资格；评审得分相同的，按投标报价由低到高顺序排列。得分且投标报价相同的并列。投标文件满足招标文件全部实质性要求，且按照评审因素的量化指标评审得分最高的投标人为排名第一的中标候选人。</w:t>
      </w:r>
    </w:p>
    <w:p w14:paraId="26184E76" w14:textId="22858520" w:rsidR="009D52B6" w:rsidRPr="00046DEE" w:rsidRDefault="00E63698" w:rsidP="00E63698">
      <w:pPr>
        <w:snapToGrid w:val="0"/>
        <w:spacing w:line="440" w:lineRule="exact"/>
        <w:ind w:firstLineChars="200" w:firstLine="420"/>
        <w:rPr>
          <w:rFonts w:ascii="宋体" w:hAnsi="宋体" w:cs="等线" w:hint="eastAsia"/>
          <w:szCs w:val="21"/>
        </w:rPr>
      </w:pPr>
      <w:r w:rsidRPr="00046DEE">
        <w:rPr>
          <w:rFonts w:ascii="宋体" w:hAnsi="宋体" w:cs="等线" w:hint="eastAsia"/>
          <w:szCs w:val="21"/>
        </w:rPr>
        <w:t>2、以上货物交货中包含运输、安装、调试、培训、售后等内容。</w:t>
      </w:r>
    </w:p>
    <w:p w14:paraId="4ECE0ACB" w14:textId="77777777" w:rsidR="00E63698" w:rsidRPr="00046DEE" w:rsidRDefault="00E63698" w:rsidP="00E63698">
      <w:pPr>
        <w:sectPr w:rsidR="00E63698" w:rsidRPr="00046DEE" w:rsidSect="00386240">
          <w:pgSz w:w="16838" w:h="11906" w:orient="landscape"/>
          <w:pgMar w:top="1418" w:right="1418" w:bottom="1418" w:left="1418" w:header="851" w:footer="992" w:gutter="0"/>
          <w:pgNumType w:start="1"/>
          <w:cols w:space="425"/>
          <w:docGrid w:type="lines" w:linePitch="312"/>
        </w:sectPr>
      </w:pPr>
    </w:p>
    <w:p w14:paraId="5680DEC0" w14:textId="33DD3FCB" w:rsidR="00386240" w:rsidRPr="00046DEE" w:rsidRDefault="009D52B6" w:rsidP="00386240">
      <w:pPr>
        <w:rPr>
          <w:b/>
          <w:bCs/>
        </w:rPr>
      </w:pPr>
      <w:r w:rsidRPr="00046DEE">
        <w:rPr>
          <w:rFonts w:hint="eastAsia"/>
          <w:b/>
          <w:bCs/>
        </w:rPr>
        <w:lastRenderedPageBreak/>
        <w:t>附件一</w:t>
      </w:r>
      <w:r w:rsidRPr="00046DEE">
        <w:rPr>
          <w:rFonts w:hint="eastAsia"/>
        </w:rPr>
        <w:t>技术参数</w:t>
      </w:r>
    </w:p>
    <w:tbl>
      <w:tblPr>
        <w:tblStyle w:val="aff5"/>
        <w:tblW w:w="9628" w:type="dxa"/>
        <w:jc w:val="center"/>
        <w:tblLayout w:type="fixed"/>
        <w:tblLook w:val="04A0" w:firstRow="1" w:lastRow="0" w:firstColumn="1" w:lastColumn="0" w:noHBand="0" w:noVBand="1"/>
      </w:tblPr>
      <w:tblGrid>
        <w:gridCol w:w="495"/>
        <w:gridCol w:w="1751"/>
        <w:gridCol w:w="499"/>
        <w:gridCol w:w="499"/>
        <w:gridCol w:w="6384"/>
      </w:tblGrid>
      <w:tr w:rsidR="00046DEE" w:rsidRPr="00046DEE" w14:paraId="519904ED" w14:textId="77777777" w:rsidTr="0034557F">
        <w:trPr>
          <w:jc w:val="center"/>
        </w:trPr>
        <w:tc>
          <w:tcPr>
            <w:tcW w:w="495" w:type="dxa"/>
            <w:vAlign w:val="center"/>
          </w:tcPr>
          <w:p w14:paraId="587D8D2C" w14:textId="77777777" w:rsidR="004F58CF" w:rsidRPr="00046DEE" w:rsidRDefault="004F58CF" w:rsidP="0034557F">
            <w:pPr>
              <w:jc w:val="center"/>
              <w:rPr>
                <w:rFonts w:asciiTheme="minorEastAsia" w:hAnsiTheme="minorEastAsia" w:cs="宋体" w:hint="eastAsia"/>
                <w:szCs w:val="21"/>
              </w:rPr>
            </w:pPr>
            <w:r w:rsidRPr="00046DEE">
              <w:rPr>
                <w:rFonts w:asciiTheme="minorEastAsia" w:hAnsiTheme="minorEastAsia" w:cs="宋体" w:hint="eastAsia"/>
                <w:szCs w:val="21"/>
              </w:rPr>
              <w:t>序号</w:t>
            </w:r>
          </w:p>
        </w:tc>
        <w:tc>
          <w:tcPr>
            <w:tcW w:w="1751" w:type="dxa"/>
            <w:vAlign w:val="center"/>
          </w:tcPr>
          <w:p w14:paraId="639DC8DE" w14:textId="77777777" w:rsidR="004F58CF" w:rsidRPr="00046DEE" w:rsidRDefault="004F58CF" w:rsidP="0034557F">
            <w:pPr>
              <w:jc w:val="center"/>
              <w:rPr>
                <w:rFonts w:asciiTheme="minorEastAsia" w:hAnsiTheme="minorEastAsia" w:cs="宋体" w:hint="eastAsia"/>
                <w:szCs w:val="21"/>
              </w:rPr>
            </w:pPr>
            <w:r w:rsidRPr="00046DEE">
              <w:rPr>
                <w:rFonts w:asciiTheme="minorEastAsia" w:hAnsiTheme="minorEastAsia" w:cs="宋体" w:hint="eastAsia"/>
                <w:kern w:val="0"/>
                <w:szCs w:val="21"/>
                <w:lang w:bidi="ar"/>
              </w:rPr>
              <w:t>名称</w:t>
            </w:r>
          </w:p>
        </w:tc>
        <w:tc>
          <w:tcPr>
            <w:tcW w:w="499" w:type="dxa"/>
            <w:vAlign w:val="center"/>
          </w:tcPr>
          <w:p w14:paraId="372FDE77" w14:textId="77777777" w:rsidR="004F58CF" w:rsidRPr="00046DEE" w:rsidRDefault="004F58CF" w:rsidP="0034557F">
            <w:pPr>
              <w:jc w:val="center"/>
              <w:rPr>
                <w:rFonts w:asciiTheme="minorEastAsia" w:hAnsiTheme="minorEastAsia" w:cs="宋体" w:hint="eastAsia"/>
                <w:szCs w:val="21"/>
              </w:rPr>
            </w:pPr>
            <w:r w:rsidRPr="00046DEE">
              <w:rPr>
                <w:rFonts w:asciiTheme="minorEastAsia" w:hAnsiTheme="minorEastAsia" w:cs="宋体" w:hint="eastAsia"/>
                <w:szCs w:val="21"/>
              </w:rPr>
              <w:t>数量</w:t>
            </w:r>
          </w:p>
        </w:tc>
        <w:tc>
          <w:tcPr>
            <w:tcW w:w="499" w:type="dxa"/>
            <w:vAlign w:val="center"/>
          </w:tcPr>
          <w:p w14:paraId="427651B3" w14:textId="77777777" w:rsidR="004F58CF" w:rsidRPr="00046DEE" w:rsidRDefault="004F58CF" w:rsidP="0034557F">
            <w:pPr>
              <w:jc w:val="center"/>
              <w:rPr>
                <w:rFonts w:asciiTheme="minorEastAsia" w:hAnsiTheme="minorEastAsia" w:cs="宋体" w:hint="eastAsia"/>
                <w:szCs w:val="21"/>
              </w:rPr>
            </w:pPr>
            <w:r w:rsidRPr="00046DEE">
              <w:rPr>
                <w:rFonts w:asciiTheme="minorEastAsia" w:hAnsiTheme="minorEastAsia" w:cs="宋体" w:hint="eastAsia"/>
                <w:szCs w:val="21"/>
              </w:rPr>
              <w:t>单位</w:t>
            </w:r>
          </w:p>
        </w:tc>
        <w:tc>
          <w:tcPr>
            <w:tcW w:w="6384" w:type="dxa"/>
            <w:vAlign w:val="center"/>
          </w:tcPr>
          <w:p w14:paraId="50290B08" w14:textId="77777777" w:rsidR="004F58CF" w:rsidRPr="00046DEE" w:rsidRDefault="004F58CF" w:rsidP="0034557F">
            <w:pPr>
              <w:jc w:val="center"/>
              <w:rPr>
                <w:rFonts w:asciiTheme="minorEastAsia" w:hAnsiTheme="minorEastAsia" w:cs="宋体" w:hint="eastAsia"/>
                <w:szCs w:val="21"/>
              </w:rPr>
            </w:pPr>
            <w:r w:rsidRPr="00046DEE">
              <w:rPr>
                <w:rFonts w:asciiTheme="minorEastAsia" w:hAnsiTheme="minorEastAsia" w:cs="宋体" w:hint="eastAsia"/>
                <w:szCs w:val="21"/>
              </w:rPr>
              <w:t>参数</w:t>
            </w:r>
          </w:p>
        </w:tc>
      </w:tr>
      <w:tr w:rsidR="00046DEE" w:rsidRPr="00046DEE" w14:paraId="5EF75731" w14:textId="77777777" w:rsidTr="0034557F">
        <w:trPr>
          <w:jc w:val="center"/>
        </w:trPr>
        <w:tc>
          <w:tcPr>
            <w:tcW w:w="495" w:type="dxa"/>
            <w:shd w:val="clear" w:color="auto" w:fill="auto"/>
            <w:vAlign w:val="center"/>
          </w:tcPr>
          <w:p w14:paraId="765EDBD3"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302424CA" w14:textId="77777777" w:rsidR="004F58CF" w:rsidRPr="00046DEE" w:rsidRDefault="004F58CF" w:rsidP="0034557F">
            <w:pPr>
              <w:widowControl/>
              <w:snapToGrid w:val="0"/>
              <w:spacing w:line="288" w:lineRule="auto"/>
              <w:jc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故障诊断仪</w:t>
            </w:r>
          </w:p>
        </w:tc>
        <w:tc>
          <w:tcPr>
            <w:tcW w:w="499" w:type="dxa"/>
            <w:shd w:val="clear" w:color="000000" w:fill="FFFFFF"/>
            <w:vAlign w:val="center"/>
          </w:tcPr>
          <w:p w14:paraId="75A42C07" w14:textId="77777777" w:rsidR="004F58CF" w:rsidRPr="00046DEE" w:rsidRDefault="004F58CF" w:rsidP="0034557F">
            <w:pPr>
              <w:widowControl/>
              <w:snapToGrid w:val="0"/>
              <w:spacing w:line="288" w:lineRule="auto"/>
              <w:jc w:val="center"/>
              <w:rPr>
                <w:rFonts w:asciiTheme="minorEastAsia" w:hAnsiTheme="minorEastAsia" w:cs="宋体" w:hint="eastAsia"/>
                <w:kern w:val="0"/>
                <w:szCs w:val="21"/>
              </w:rPr>
            </w:pPr>
            <w:r w:rsidRPr="00046DEE">
              <w:rPr>
                <w:rFonts w:asciiTheme="minorEastAsia" w:hAnsiTheme="minorEastAsia" w:cs="宋体" w:hint="eastAsia"/>
                <w:kern w:val="0"/>
                <w:szCs w:val="21"/>
              </w:rPr>
              <w:t>1</w:t>
            </w:r>
          </w:p>
        </w:tc>
        <w:tc>
          <w:tcPr>
            <w:tcW w:w="499" w:type="dxa"/>
            <w:shd w:val="clear" w:color="000000" w:fill="FFFFFF"/>
            <w:vAlign w:val="center"/>
          </w:tcPr>
          <w:p w14:paraId="3639EFCC" w14:textId="77777777" w:rsidR="004F58CF" w:rsidRPr="00046DEE" w:rsidRDefault="004F58CF" w:rsidP="0034557F">
            <w:pPr>
              <w:widowControl/>
              <w:snapToGrid w:val="0"/>
              <w:spacing w:line="288" w:lineRule="auto"/>
              <w:jc w:val="center"/>
              <w:rPr>
                <w:rFonts w:asciiTheme="minorEastAsia" w:hAnsiTheme="minorEastAsia" w:cs="宋体" w:hint="eastAsia"/>
                <w:kern w:val="0"/>
                <w:szCs w:val="21"/>
              </w:rPr>
            </w:pPr>
            <w:r w:rsidRPr="00046DEE">
              <w:rPr>
                <w:rFonts w:asciiTheme="minorEastAsia" w:hAnsiTheme="minorEastAsia" w:cs="宋体" w:hint="eastAsia"/>
                <w:kern w:val="0"/>
                <w:szCs w:val="21"/>
              </w:rPr>
              <w:t>台</w:t>
            </w:r>
          </w:p>
        </w:tc>
        <w:tc>
          <w:tcPr>
            <w:tcW w:w="6384" w:type="dxa"/>
            <w:shd w:val="clear" w:color="auto" w:fill="auto"/>
          </w:tcPr>
          <w:p w14:paraId="67B12446"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支持多种通讯协议，可快速识别车辆信息，精准读取故障码，提供专业的维修指导和解决方案</w:t>
            </w:r>
          </w:p>
          <w:p w14:paraId="11C96FFE" w14:textId="01967010" w:rsidR="004F58CF" w:rsidRPr="00046DEE" w:rsidRDefault="004F58CF" w:rsidP="0034557F">
            <w:pPr>
              <w:pStyle w:val="p1"/>
              <w:widowControl/>
              <w:ind w:left="634" w:hanging="634"/>
              <w:rPr>
                <w:rFonts w:asciiTheme="minorEastAsia" w:eastAsiaTheme="minorEastAsia" w:hAnsiTheme="minorEastAsia" w:cs="仿宋" w:hint="eastAsia"/>
                <w:color w:val="auto"/>
                <w:sz w:val="21"/>
                <w:szCs w:val="21"/>
              </w:rPr>
            </w:pPr>
            <w:r w:rsidRPr="00046DEE">
              <w:rPr>
                <w:rFonts w:asciiTheme="minorEastAsia" w:eastAsiaTheme="minorEastAsia" w:hAnsiTheme="minorEastAsia" w:cs="仿宋" w:hint="eastAsia"/>
                <w:color w:val="auto"/>
                <w:sz w:val="21"/>
                <w:szCs w:val="21"/>
              </w:rPr>
              <w:t>1）</w:t>
            </w:r>
            <w:r w:rsidRPr="00046DEE">
              <w:rPr>
                <w:rFonts w:asciiTheme="minorEastAsia" w:eastAsiaTheme="minorEastAsia" w:hAnsiTheme="minorEastAsia" w:cs="仿宋" w:hint="eastAsia"/>
                <w:color w:val="auto"/>
                <w:sz w:val="21"/>
                <w:szCs w:val="21"/>
              </w:rPr>
              <w:t>平板诊断设备</w:t>
            </w:r>
          </w:p>
          <w:p w14:paraId="77DA1F96" w14:textId="51F2C60A"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操作系统：安卓 10</w:t>
            </w:r>
          </w:p>
          <w:p w14:paraId="05FAC62A"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处理器： 八核处理器</w:t>
            </w:r>
          </w:p>
          <w:p w14:paraId="0090F8BA"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存储器 ：8GB RAM &amp; 256GB ROM</w:t>
            </w:r>
          </w:p>
          <w:p w14:paraId="54A2A547"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显示器 ：10.1 英寸 TFT-LCD 电容式触摸屏，1920 x 1200 分辨率</w:t>
            </w:r>
          </w:p>
          <w:p w14:paraId="7EAB66F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连通性：</w:t>
            </w:r>
          </w:p>
          <w:p w14:paraId="109AE72F"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Wi-Fi（802.11 a/b/g/n/ac）</w:t>
            </w:r>
          </w:p>
          <w:p w14:paraId="21A39F83"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蓝牙 5.0（BR/EDR + BLE）</w:t>
            </w:r>
          </w:p>
          <w:p w14:paraId="1D2B293A"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GPS</w:t>
            </w:r>
          </w:p>
          <w:p w14:paraId="1BD9583C"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USB 2.0 (两个 USB Type A 接口，一个 USB Type-C 接口）</w:t>
            </w:r>
          </w:p>
          <w:p w14:paraId="7C1AB82E"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SD 卡（最大支持 256GB）</w:t>
            </w:r>
          </w:p>
          <w:p w14:paraId="2818BA5E"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相机（后）： 1300 万像素</w:t>
            </w:r>
          </w:p>
          <w:p w14:paraId="57B27327" w14:textId="0DE6E43F"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2)</w:t>
            </w:r>
            <w:r w:rsidRPr="00046DEE">
              <w:rPr>
                <w:rFonts w:asciiTheme="minorEastAsia" w:hAnsiTheme="minorEastAsia" w:cs="仿宋"/>
                <w:sz w:val="21"/>
                <w:szCs w:val="21"/>
                <w:lang w:bidi="ar"/>
              </w:rPr>
              <w:t xml:space="preserve">传感器 </w:t>
            </w:r>
            <w:r w:rsidRPr="00046DEE">
              <w:rPr>
                <w:rFonts w:asciiTheme="minorEastAsia" w:hAnsiTheme="minorEastAsia" w:cs="仿宋" w:hint="eastAsia"/>
                <w:sz w:val="21"/>
                <w:szCs w:val="21"/>
                <w:lang w:bidi="ar"/>
              </w:rPr>
              <w:t>：</w:t>
            </w:r>
          </w:p>
          <w:p w14:paraId="73F87230"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重力传感器</w:t>
            </w:r>
          </w:p>
          <w:p w14:paraId="1D417F2B"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光线传感器（ALS）</w:t>
            </w:r>
          </w:p>
          <w:p w14:paraId="74B86577" w14:textId="3B4996CE"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3）</w:t>
            </w:r>
            <w:r w:rsidRPr="00046DEE">
              <w:rPr>
                <w:rFonts w:asciiTheme="minorEastAsia" w:hAnsiTheme="minorEastAsia" w:cs="仿宋"/>
                <w:sz w:val="21"/>
                <w:szCs w:val="21"/>
                <w:lang w:bidi="ar"/>
              </w:rPr>
              <w:t>音频输入/输出</w:t>
            </w:r>
            <w:r w:rsidRPr="00046DEE">
              <w:rPr>
                <w:rFonts w:asciiTheme="minorEastAsia" w:hAnsiTheme="minorEastAsia" w:cs="仿宋" w:hint="eastAsia"/>
                <w:sz w:val="21"/>
                <w:szCs w:val="21"/>
                <w:lang w:bidi="ar"/>
              </w:rPr>
              <w:t>：</w:t>
            </w:r>
          </w:p>
          <w:p w14:paraId="6119860E"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麦克风</w:t>
            </w:r>
          </w:p>
          <w:p w14:paraId="2B38C2CB"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双扬声器</w:t>
            </w:r>
          </w:p>
          <w:p w14:paraId="3B95BB51"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3 段式或 4 段式 3.5 毫米耳机耳麦插口</w:t>
            </w:r>
          </w:p>
          <w:p w14:paraId="7A3FD688" w14:textId="439DC858"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4)</w:t>
            </w:r>
            <w:r w:rsidRPr="00046DEE">
              <w:rPr>
                <w:rFonts w:asciiTheme="minorEastAsia" w:hAnsiTheme="minorEastAsia" w:cs="仿宋"/>
                <w:sz w:val="21"/>
                <w:szCs w:val="21"/>
                <w:lang w:bidi="ar"/>
              </w:rPr>
              <w:t>电源和电池</w:t>
            </w:r>
            <w:r w:rsidRPr="00046DEE">
              <w:rPr>
                <w:rFonts w:asciiTheme="minorEastAsia" w:hAnsiTheme="minorEastAsia" w:cs="仿宋" w:hint="eastAsia"/>
                <w:sz w:val="21"/>
                <w:szCs w:val="21"/>
                <w:lang w:bidi="ar"/>
              </w:rPr>
              <w:t>：</w:t>
            </w:r>
          </w:p>
          <w:p w14:paraId="7E1623E0"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11600 毫安时 3.85V 锂聚合物电池</w:t>
            </w:r>
          </w:p>
          <w:p w14:paraId="326B4DF9"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 xml:space="preserve">通过 </w:t>
            </w:r>
            <w:r w:rsidRPr="00046DEE">
              <w:rPr>
                <w:rFonts w:asciiTheme="minorEastAsia" w:hAnsiTheme="minorEastAsia" w:cs="仿宋" w:hint="eastAsia"/>
                <w:sz w:val="21"/>
                <w:szCs w:val="21"/>
                <w:lang w:bidi="ar"/>
              </w:rPr>
              <w:t xml:space="preserve">12V </w:t>
            </w:r>
            <w:r w:rsidRPr="00046DEE">
              <w:rPr>
                <w:rFonts w:asciiTheme="minorEastAsia" w:hAnsiTheme="minorEastAsia" w:cs="仿宋"/>
                <w:sz w:val="21"/>
                <w:szCs w:val="21"/>
                <w:lang w:bidi="ar"/>
              </w:rPr>
              <w:t>直流电源充电</w:t>
            </w:r>
          </w:p>
          <w:p w14:paraId="599B1E33"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通过 5V USB Type-C 电源充电</w:t>
            </w:r>
          </w:p>
          <w:p w14:paraId="2EE27514"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输入电压</w:t>
            </w:r>
            <w:r w:rsidRPr="00046DEE">
              <w:rPr>
                <w:rFonts w:asciiTheme="minorEastAsia" w:hAnsiTheme="minorEastAsia" w:cs="仿宋" w:hint="eastAsia"/>
                <w:sz w:val="21"/>
                <w:szCs w:val="21"/>
                <w:lang w:bidi="ar"/>
              </w:rPr>
              <w:t>：</w:t>
            </w:r>
          </w:p>
          <w:p w14:paraId="40B23EFB"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DC 输入：12V/3A</w:t>
            </w:r>
          </w:p>
          <w:p w14:paraId="1126FE4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USB-C 输入：5V/1.5A</w:t>
            </w:r>
          </w:p>
          <w:p w14:paraId="1FF67EA8"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工作温度</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0 °C 至 50 °C</w:t>
            </w:r>
          </w:p>
          <w:p w14:paraId="4E65ACBA"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储存温度</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-10 °C 至 60 °C</w:t>
            </w:r>
          </w:p>
          <w:p w14:paraId="2DA0302A"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尺寸（长 x 宽 x高）</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311.1mm x 216.0mm x 39.9mm</w:t>
            </w:r>
          </w:p>
          <w:p w14:paraId="756497DE"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重量</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1.69 千克</w:t>
            </w:r>
          </w:p>
          <w:p w14:paraId="2F230CF8" w14:textId="75AB8DB8"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5）</w:t>
            </w:r>
            <w:r w:rsidR="00A77966" w:rsidRPr="00046DEE">
              <w:rPr>
                <w:rFonts w:asciiTheme="minorEastAsia" w:hAnsiTheme="minorEastAsia" w:cs="仿宋" w:hint="eastAsia"/>
                <w:sz w:val="21"/>
                <w:szCs w:val="21"/>
                <w:lang w:bidi="ar"/>
              </w:rPr>
              <w:t>自带</w:t>
            </w:r>
            <w:r w:rsidR="004F58CF" w:rsidRPr="00046DEE">
              <w:rPr>
                <w:rFonts w:asciiTheme="minorEastAsia" w:hAnsiTheme="minorEastAsia" w:cs="仿宋"/>
                <w:sz w:val="21"/>
                <w:szCs w:val="21"/>
                <w:lang w:bidi="ar"/>
              </w:rPr>
              <w:t>显示屏</w:t>
            </w:r>
            <w:r w:rsidR="004F58CF" w:rsidRPr="00046DEE">
              <w:rPr>
                <w:rFonts w:asciiTheme="minorEastAsia" w:hAnsiTheme="minorEastAsia" w:cs="仿宋" w:hint="eastAsia"/>
                <w:sz w:val="21"/>
                <w:szCs w:val="21"/>
                <w:lang w:bidi="ar"/>
              </w:rPr>
              <w:t>：</w:t>
            </w:r>
            <w:r w:rsidR="004F58CF" w:rsidRPr="00046DEE">
              <w:rPr>
                <w:rFonts w:asciiTheme="minorEastAsia" w:hAnsiTheme="minorEastAsia" w:cs="仿宋"/>
                <w:sz w:val="21"/>
                <w:szCs w:val="21"/>
                <w:lang w:bidi="ar"/>
              </w:rPr>
              <w:t xml:space="preserve"> 4.0 英寸 TFT 屏（480 x 800）</w:t>
            </w:r>
          </w:p>
          <w:p w14:paraId="6EB56088"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工作电压</w:t>
            </w:r>
            <w:r w:rsidRPr="00046DEE">
              <w:rPr>
                <w:rFonts w:asciiTheme="minorEastAsia" w:hAnsiTheme="minorEastAsia" w:cs="仿宋" w:hint="eastAsia"/>
                <w:sz w:val="21"/>
                <w:szCs w:val="21"/>
                <w:lang w:bidi="ar"/>
              </w:rPr>
              <w:t>：</w:t>
            </w:r>
          </w:p>
          <w:p w14:paraId="3F452476"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DC 9~36V OBD 供电（技师端工作模式）</w:t>
            </w:r>
          </w:p>
          <w:p w14:paraId="5A94A1C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DC 9~15V 适配器供电（专家端工作模式）</w:t>
            </w:r>
          </w:p>
          <w:p w14:paraId="131014A2"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通讯方式</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千兆以太网</w:t>
            </w:r>
          </w:p>
          <w:p w14:paraId="6AF4588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存储</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16GB</w:t>
            </w:r>
          </w:p>
          <w:p w14:paraId="3AF600E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内存</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2GB</w:t>
            </w:r>
          </w:p>
          <w:p w14:paraId="0A8E4690"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功耗</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&lt;5W</w:t>
            </w:r>
          </w:p>
          <w:p w14:paraId="0F35BA36"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工作温度</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-10 °C 至 50 °C</w:t>
            </w:r>
          </w:p>
          <w:p w14:paraId="1B35706D"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lastRenderedPageBreak/>
              <w:t xml:space="preserve">储存温度 </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-20 °C 至 60 °C</w:t>
            </w:r>
          </w:p>
          <w:p w14:paraId="6C26D206"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尺寸 （长 x 宽 x 高）</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 xml:space="preserve"> 168.4mm x 98mm x 35mm</w:t>
            </w:r>
          </w:p>
          <w:p w14:paraId="28541483"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sz w:val="21"/>
                <w:szCs w:val="21"/>
                <w:lang w:bidi="ar"/>
              </w:rPr>
              <w:t>重量</w:t>
            </w:r>
            <w:r w:rsidRPr="00046DEE">
              <w:rPr>
                <w:rFonts w:asciiTheme="minorEastAsia" w:hAnsiTheme="minorEastAsia" w:cs="仿宋" w:hint="eastAsia"/>
                <w:sz w:val="21"/>
                <w:szCs w:val="21"/>
                <w:lang w:bidi="ar"/>
              </w:rPr>
              <w:t>：</w:t>
            </w:r>
            <w:r w:rsidRPr="00046DEE">
              <w:rPr>
                <w:rFonts w:asciiTheme="minorEastAsia" w:hAnsiTheme="minorEastAsia" w:cs="仿宋"/>
                <w:sz w:val="21"/>
                <w:szCs w:val="21"/>
                <w:lang w:bidi="ar"/>
              </w:rPr>
              <w:t xml:space="preserve"> 409 克</w:t>
            </w:r>
          </w:p>
          <w:p w14:paraId="3CA3A175"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二、配套教学资源</w:t>
            </w:r>
          </w:p>
          <w:p w14:paraId="6C75E45C"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宋体" w:eastAsia="宋体" w:hAnsi="宋体" w:hint="eastAsia"/>
                <w:szCs w:val="21"/>
              </w:rPr>
              <w:t>1、</w:t>
            </w:r>
            <w:r w:rsidRPr="00046DEE">
              <w:rPr>
                <w:rFonts w:asciiTheme="minorEastAsia" w:hAnsiTheme="minorEastAsia" w:cs="仿宋" w:hint="eastAsia"/>
                <w:sz w:val="21"/>
                <w:szCs w:val="21"/>
                <w:lang w:bidi="ar"/>
              </w:rPr>
              <w:t>多媒体课程软件，可进行以下内容的教学：</w:t>
            </w:r>
          </w:p>
          <w:p w14:paraId="01C69BFB" w14:textId="2B501249"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☆（1）高压电池（包含功能、结构组成、典型高电压、高压电池连接方式、高压断电装置、警告标识、手套、高压电池接触器、高压互锁）（提供软件界面截图）。</w:t>
            </w:r>
          </w:p>
          <w:p w14:paraId="3B5A97B8"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 xml:space="preserve"> 2、多媒体课程软件，可进行以下内容的教学：</w:t>
            </w:r>
          </w:p>
          <w:p w14:paraId="1D7B35C8" w14:textId="6944470B"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☆（1）导言（包含救援步骤、安装位置、基础法规、风险评估、事故类型、安全规定、测试）（提供软件界面截图）。</w:t>
            </w:r>
          </w:p>
          <w:p w14:paraId="1ACAEC29" w14:textId="63193DC3"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w:t>
            </w:r>
            <w:r w:rsidR="00134D44" w:rsidRPr="00046DEE">
              <w:rPr>
                <w:rFonts w:asciiTheme="minorEastAsia" w:hAnsiTheme="minorEastAsia" w:cs="仿宋" w:hint="eastAsia"/>
                <w:sz w:val="21"/>
                <w:szCs w:val="21"/>
                <w:lang w:bidi="ar"/>
              </w:rPr>
              <w:t>2</w:t>
            </w:r>
            <w:r w:rsidRPr="00046DEE">
              <w:rPr>
                <w:rFonts w:asciiTheme="minorEastAsia" w:hAnsiTheme="minorEastAsia" w:cs="仿宋" w:hint="eastAsia"/>
                <w:sz w:val="21"/>
                <w:szCs w:val="21"/>
                <w:lang w:bidi="ar"/>
              </w:rPr>
              <w:t>）公共电网/配电系统（包含高压危险源、实验:供电网络）</w:t>
            </w:r>
          </w:p>
          <w:p w14:paraId="75D2A4B4"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 xml:space="preserve"> 3、“汽车电子电气基础”多媒体课程软件，可进行以下内容的教学： </w:t>
            </w:r>
          </w:p>
          <w:p w14:paraId="2D0575FE"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（1）欧姆定律（包含关于欧姆定律、测验、实验总结）</w:t>
            </w:r>
          </w:p>
          <w:p w14:paraId="458C5AA1"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 xml:space="preserve">（2）串联电路(包含关于串联、电阻串联实验、汽车电路案例：鼓风机) </w:t>
            </w:r>
          </w:p>
          <w:p w14:paraId="347DA5A9" w14:textId="53C43D28"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☆（3）分压器(包含关于分压器、汽车电路案例：轨压传感器、) （提供软件界面截图）。</w:t>
            </w:r>
          </w:p>
          <w:p w14:paraId="53490FB2" w14:textId="77777777" w:rsidR="004F58CF" w:rsidRPr="00046DEE" w:rsidRDefault="004F58CF" w:rsidP="0034557F">
            <w:pPr>
              <w:pStyle w:val="afe"/>
              <w:ind w:left="-2" w:firstLine="2"/>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（4）电位器(包含关于电位器、汽车电路案例：仪表盘照明)</w:t>
            </w:r>
          </w:p>
          <w:p w14:paraId="34EC0E8F" w14:textId="77777777" w:rsidR="004F58CF" w:rsidRPr="00046DEE" w:rsidRDefault="004F58CF"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（5）半导体(包含关于自由电子、硅的晶体结构、半导体的电阻率、导电率和温度相关性、惨杂、)</w:t>
            </w:r>
          </w:p>
        </w:tc>
      </w:tr>
      <w:tr w:rsidR="00046DEE" w:rsidRPr="00046DEE" w14:paraId="5C75C587" w14:textId="77777777" w:rsidTr="0034557F">
        <w:trPr>
          <w:jc w:val="center"/>
        </w:trPr>
        <w:tc>
          <w:tcPr>
            <w:tcW w:w="495" w:type="dxa"/>
            <w:shd w:val="clear" w:color="auto" w:fill="auto"/>
            <w:vAlign w:val="center"/>
          </w:tcPr>
          <w:p w14:paraId="51D8EB6F"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09CCEC1A"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烟雾测漏仪</w:t>
            </w:r>
          </w:p>
        </w:tc>
        <w:tc>
          <w:tcPr>
            <w:tcW w:w="499" w:type="dxa"/>
            <w:shd w:val="clear" w:color="000000" w:fill="FFFFFF"/>
            <w:vAlign w:val="center"/>
          </w:tcPr>
          <w:p w14:paraId="158A4EB4"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1</w:t>
            </w:r>
          </w:p>
        </w:tc>
        <w:tc>
          <w:tcPr>
            <w:tcW w:w="499" w:type="dxa"/>
            <w:shd w:val="clear" w:color="000000" w:fill="FFFFFF"/>
            <w:vAlign w:val="center"/>
          </w:tcPr>
          <w:p w14:paraId="75FA1E23"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17632140"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拥有双重测试模式：空气模式和烟雾模式。内置2组大功率气泵，无须额外购买气泵或空压机。可视化的油位计可有效地观察测试油的加注量及纯净度。可视化的流量计及可调旋扭有效地观察和控制烟雾流量，可视化压力表检测泄漏更加方便快捷。</w:t>
            </w:r>
          </w:p>
          <w:p w14:paraId="50FF4387" w14:textId="62570836"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1)</w:t>
            </w:r>
            <w:r w:rsidR="004F58CF" w:rsidRPr="00046DEE">
              <w:rPr>
                <w:rFonts w:asciiTheme="minorEastAsia" w:hAnsiTheme="minorEastAsia" w:cs="仿宋"/>
                <w:sz w:val="21"/>
                <w:szCs w:val="21"/>
                <w:lang w:bidi="ar"/>
              </w:rPr>
              <w:t>电源</w:t>
            </w:r>
            <w:r w:rsidR="004F58CF" w:rsidRPr="00046DEE">
              <w:rPr>
                <w:rFonts w:asciiTheme="minorEastAsia" w:hAnsiTheme="minorEastAsia" w:cs="仿宋" w:hint="eastAsia"/>
                <w:sz w:val="21"/>
                <w:szCs w:val="21"/>
                <w:lang w:bidi="ar"/>
              </w:rPr>
              <w:t>：DC 12V，由汽车电池供电。</w:t>
            </w:r>
          </w:p>
          <w:p w14:paraId="6BCE837B" w14:textId="00CAE07E"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2)</w:t>
            </w:r>
            <w:r w:rsidR="004F58CF" w:rsidRPr="00046DEE">
              <w:rPr>
                <w:rFonts w:asciiTheme="minorEastAsia" w:hAnsiTheme="minorEastAsia" w:cs="仿宋" w:hint="eastAsia"/>
                <w:sz w:val="21"/>
                <w:szCs w:val="21"/>
                <w:lang w:bidi="ar"/>
              </w:rPr>
              <w:t>烟雾输出值：0 - 6L/min。</w:t>
            </w:r>
          </w:p>
          <w:p w14:paraId="6C970609" w14:textId="2D8AFC16"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3）</w:t>
            </w:r>
            <w:r w:rsidR="004F58CF" w:rsidRPr="00046DEE">
              <w:rPr>
                <w:rFonts w:asciiTheme="minorEastAsia" w:hAnsiTheme="minorEastAsia" w:cs="仿宋" w:hint="eastAsia"/>
                <w:sz w:val="21"/>
                <w:szCs w:val="21"/>
                <w:lang w:bidi="ar"/>
              </w:rPr>
              <w:t>输出压力：0 - 23psi。</w:t>
            </w:r>
          </w:p>
          <w:p w14:paraId="78CF66F3" w14:textId="3684B0B1"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4)</w:t>
            </w:r>
            <w:r w:rsidR="004F58CF" w:rsidRPr="00046DEE">
              <w:rPr>
                <w:rFonts w:asciiTheme="minorEastAsia" w:hAnsiTheme="minorEastAsia" w:cs="仿宋" w:hint="eastAsia"/>
                <w:sz w:val="21"/>
                <w:szCs w:val="21"/>
                <w:lang w:bidi="ar"/>
              </w:rPr>
              <w:t>工作温度：常温，具备过热保护，超过 75℃自动断电。</w:t>
            </w:r>
          </w:p>
          <w:p w14:paraId="47AD76D5" w14:textId="6511A2FF"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5)</w:t>
            </w:r>
            <w:r w:rsidR="004F58CF" w:rsidRPr="00046DEE">
              <w:rPr>
                <w:rFonts w:asciiTheme="minorEastAsia" w:hAnsiTheme="minorEastAsia" w:cs="仿宋" w:hint="eastAsia"/>
                <w:sz w:val="21"/>
                <w:szCs w:val="21"/>
                <w:lang w:bidi="ar"/>
              </w:rPr>
              <w:t>检测模式：具有空气模式和烟雾模式，可独立控制。</w:t>
            </w:r>
          </w:p>
          <w:p w14:paraId="64B49B46" w14:textId="5383022F"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6）</w:t>
            </w:r>
            <w:r w:rsidR="004F58CF" w:rsidRPr="00046DEE">
              <w:rPr>
                <w:rFonts w:asciiTheme="minorEastAsia" w:hAnsiTheme="minorEastAsia" w:cs="仿宋" w:hint="eastAsia"/>
                <w:sz w:val="21"/>
                <w:szCs w:val="21"/>
                <w:lang w:bidi="ar"/>
              </w:rPr>
              <w:t>显示：配备压力表、空气流量表和油位表，提供可视化测量数据。</w:t>
            </w:r>
          </w:p>
          <w:p w14:paraId="7FB5BAB8" w14:textId="2D700A7E"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7)</w:t>
            </w:r>
            <w:r w:rsidR="004F58CF" w:rsidRPr="00046DEE">
              <w:rPr>
                <w:rFonts w:asciiTheme="minorEastAsia" w:hAnsiTheme="minorEastAsia" w:cs="仿宋" w:hint="eastAsia"/>
                <w:sz w:val="21"/>
                <w:szCs w:val="21"/>
                <w:lang w:bidi="ar"/>
              </w:rPr>
              <w:t>适用范围：适用于所有家用汽车、摩托车、雪地车、越野车、沙滩车等，可检测燃油箱系统、管道配件、涡轮增压系统、曲轴箱系统、EVAP 系统、进气系统、排气系统、车厢密闭性等部位的泄漏。</w:t>
            </w:r>
          </w:p>
          <w:p w14:paraId="79C9336E" w14:textId="02DBC356"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8）</w:t>
            </w:r>
            <w:r w:rsidR="004F58CF" w:rsidRPr="00046DEE">
              <w:rPr>
                <w:rFonts w:asciiTheme="minorEastAsia" w:hAnsiTheme="minorEastAsia" w:cs="仿宋" w:hint="eastAsia"/>
                <w:sz w:val="21"/>
                <w:szCs w:val="21"/>
                <w:lang w:bidi="ar"/>
              </w:rPr>
              <w:t>加热材料：烟雾油或婴儿油。</w:t>
            </w:r>
          </w:p>
          <w:p w14:paraId="36C6F647" w14:textId="39C242F3" w:rsidR="004F58CF" w:rsidRPr="00046DEE" w:rsidRDefault="008A5729" w:rsidP="0034557F">
            <w:pPr>
              <w:pStyle w:val="afe"/>
              <w:rPr>
                <w:rFonts w:asciiTheme="minorEastAsia" w:hAnsiTheme="minorEastAsia" w:cs="仿宋" w:hint="eastAsia"/>
                <w:sz w:val="21"/>
                <w:szCs w:val="21"/>
                <w:lang w:bidi="ar"/>
              </w:rPr>
            </w:pPr>
            <w:r w:rsidRPr="00046DEE">
              <w:rPr>
                <w:rFonts w:asciiTheme="minorEastAsia" w:hAnsiTheme="minorEastAsia" w:cs="仿宋" w:hint="eastAsia"/>
                <w:sz w:val="21"/>
                <w:szCs w:val="21"/>
                <w:lang w:bidi="ar"/>
              </w:rPr>
              <w:t>9)</w:t>
            </w:r>
            <w:r w:rsidR="004F58CF" w:rsidRPr="00046DEE">
              <w:rPr>
                <w:rFonts w:asciiTheme="minorEastAsia" w:hAnsiTheme="minorEastAsia" w:cs="仿宋" w:hint="eastAsia"/>
                <w:sz w:val="21"/>
                <w:szCs w:val="21"/>
                <w:lang w:bidi="ar"/>
              </w:rPr>
              <w:t>出烟速度：开机后 30 秒内可迅速产生大量浓烟</w:t>
            </w:r>
          </w:p>
          <w:p w14:paraId="09E2CA41" w14:textId="77777777" w:rsidR="004F58CF" w:rsidRPr="00046DEE" w:rsidRDefault="004F58CF" w:rsidP="0034557F">
            <w:pPr>
              <w:widowControl/>
              <w:snapToGrid w:val="0"/>
              <w:spacing w:line="288" w:lineRule="auto"/>
              <w:jc w:val="left"/>
              <w:textAlignment w:val="center"/>
              <w:rPr>
                <w:rFonts w:asciiTheme="minorEastAsia" w:hAnsiTheme="minorEastAsia" w:hint="eastAsia"/>
                <w:szCs w:val="21"/>
              </w:rPr>
            </w:pPr>
          </w:p>
        </w:tc>
      </w:tr>
      <w:tr w:rsidR="00046DEE" w:rsidRPr="00046DEE" w14:paraId="04307D46" w14:textId="77777777" w:rsidTr="0034557F">
        <w:trPr>
          <w:trHeight w:val="424"/>
          <w:jc w:val="center"/>
        </w:trPr>
        <w:tc>
          <w:tcPr>
            <w:tcW w:w="495" w:type="dxa"/>
            <w:shd w:val="clear" w:color="auto" w:fill="auto"/>
            <w:vAlign w:val="center"/>
          </w:tcPr>
          <w:p w14:paraId="2D27A270"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648F66B8"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刹车油更换机</w:t>
            </w:r>
          </w:p>
        </w:tc>
        <w:tc>
          <w:tcPr>
            <w:tcW w:w="499" w:type="dxa"/>
            <w:shd w:val="clear" w:color="000000" w:fill="FFFFFF"/>
            <w:vAlign w:val="center"/>
          </w:tcPr>
          <w:p w14:paraId="6C649E59"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1</w:t>
            </w:r>
          </w:p>
        </w:tc>
        <w:tc>
          <w:tcPr>
            <w:tcW w:w="499" w:type="dxa"/>
            <w:shd w:val="clear" w:color="000000" w:fill="FFFFFF"/>
            <w:vAlign w:val="center"/>
          </w:tcPr>
          <w:p w14:paraId="6B1B9FAF"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1DC9F762"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专为更换汽车刹车系统中的刹车油而设计的自动化汽修工具。借助单片机电子控制技术，它能够实现对刹车油压力和流量的精确控制，从而实现高度自动化并提供稳定可靠的性能表现。</w:t>
            </w:r>
          </w:p>
          <w:p w14:paraId="68243959" w14:textId="4EE16FF9"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1）</w:t>
            </w:r>
            <w:r w:rsidR="004F58CF" w:rsidRPr="00046DEE">
              <w:rPr>
                <w:rFonts w:asciiTheme="minorEastAsia" w:hAnsiTheme="minorEastAsia" w:cs="仿宋" w:hint="eastAsia"/>
                <w:kern w:val="0"/>
                <w:szCs w:val="21"/>
                <w:lang w:bidi="ar"/>
              </w:rPr>
              <w:t>工作电源：12V，可直接连接汽车电池，无需外部电源。</w:t>
            </w:r>
          </w:p>
          <w:p w14:paraId="50B907DD" w14:textId="2071BC66"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2)</w:t>
            </w:r>
            <w:r w:rsidR="004F58CF" w:rsidRPr="00046DEE">
              <w:rPr>
                <w:rFonts w:asciiTheme="minorEastAsia" w:hAnsiTheme="minorEastAsia" w:cs="仿宋" w:hint="eastAsia"/>
                <w:kern w:val="0"/>
                <w:szCs w:val="21"/>
                <w:lang w:bidi="ar"/>
              </w:rPr>
              <w:t>重量：4.2kg，机身轻巧，便于携带和在不同工作地点转移。</w:t>
            </w:r>
          </w:p>
          <w:p w14:paraId="656F7EC7" w14:textId="55A62335"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3）</w:t>
            </w:r>
            <w:r w:rsidR="004F58CF" w:rsidRPr="00046DEE">
              <w:rPr>
                <w:rFonts w:asciiTheme="minorEastAsia" w:hAnsiTheme="minorEastAsia" w:cs="仿宋" w:hint="eastAsia"/>
                <w:kern w:val="0"/>
                <w:szCs w:val="21"/>
                <w:lang w:bidi="ar"/>
              </w:rPr>
              <w:t>换油技术：采用脉冲式换油技术，能在 5 分钟内完成刹车油更换。</w:t>
            </w:r>
          </w:p>
          <w:p w14:paraId="015F7BCD" w14:textId="0F613DDB"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lastRenderedPageBreak/>
              <w:t>4)</w:t>
            </w:r>
            <w:r w:rsidR="004F58CF" w:rsidRPr="00046DEE">
              <w:rPr>
                <w:rFonts w:asciiTheme="minorEastAsia" w:hAnsiTheme="minorEastAsia" w:cs="仿宋" w:hint="eastAsia"/>
                <w:kern w:val="0"/>
                <w:szCs w:val="21"/>
                <w:lang w:bidi="ar"/>
              </w:rPr>
              <w:t>自动化程度：微控制器控制，可精确管理刹车油压力和流量，自动化程度高，单人即可操作。</w:t>
            </w:r>
          </w:p>
          <w:p w14:paraId="471D2357" w14:textId="1C94E27F"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5）</w:t>
            </w:r>
            <w:r w:rsidR="004F58CF" w:rsidRPr="00046DEE">
              <w:rPr>
                <w:rFonts w:asciiTheme="minorEastAsia" w:hAnsiTheme="minorEastAsia" w:cs="仿宋" w:hint="eastAsia"/>
                <w:kern w:val="0"/>
                <w:szCs w:val="21"/>
                <w:lang w:bidi="ar"/>
              </w:rPr>
              <w:t>适用车型：配备 9 种不同类型的适配器。</w:t>
            </w:r>
          </w:p>
          <w:p w14:paraId="43E19F77" w14:textId="26C4E758"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6)</w:t>
            </w:r>
            <w:r w:rsidR="004F58CF" w:rsidRPr="00046DEE">
              <w:rPr>
                <w:rFonts w:asciiTheme="minorEastAsia" w:hAnsiTheme="minorEastAsia" w:cs="仿宋" w:hint="eastAsia"/>
                <w:kern w:val="0"/>
                <w:szCs w:val="21"/>
                <w:lang w:bidi="ar"/>
              </w:rPr>
              <w:t>换油效率：配备两个废油收集瓶，可同时更换两个车轮的刹车油，提高工作效率。</w:t>
            </w:r>
          </w:p>
          <w:p w14:paraId="41AF7BE3" w14:textId="77948C75"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7）</w:t>
            </w:r>
            <w:r w:rsidR="004F58CF" w:rsidRPr="00046DEE">
              <w:rPr>
                <w:rFonts w:asciiTheme="minorEastAsia" w:hAnsiTheme="minorEastAsia" w:cs="仿宋" w:hint="eastAsia"/>
                <w:kern w:val="0"/>
                <w:szCs w:val="21"/>
                <w:lang w:bidi="ar"/>
              </w:rPr>
              <w:t>压力调节：出厂时压力调节器的工作压力设定为 1-1.5bar，可通过调节压力和大小开关在较低工作压力下排气或换油，特殊情况下可在较高工作压力下操作。安全功能：更换完成后自动释放压力，防止刹车油飞溅</w:t>
            </w:r>
          </w:p>
        </w:tc>
      </w:tr>
      <w:tr w:rsidR="00046DEE" w:rsidRPr="00046DEE" w14:paraId="20E6D40F" w14:textId="77777777" w:rsidTr="0034557F">
        <w:trPr>
          <w:trHeight w:val="7877"/>
          <w:jc w:val="center"/>
        </w:trPr>
        <w:tc>
          <w:tcPr>
            <w:tcW w:w="495" w:type="dxa"/>
            <w:shd w:val="clear" w:color="auto" w:fill="auto"/>
            <w:vAlign w:val="center"/>
          </w:tcPr>
          <w:p w14:paraId="534296AF"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3C9B9084"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智能冷媒表</w:t>
            </w:r>
          </w:p>
        </w:tc>
        <w:tc>
          <w:tcPr>
            <w:tcW w:w="499" w:type="dxa"/>
            <w:shd w:val="clear" w:color="000000" w:fill="FFFFFF"/>
            <w:vAlign w:val="center"/>
          </w:tcPr>
          <w:p w14:paraId="3703E2BC"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1</w:t>
            </w:r>
          </w:p>
        </w:tc>
        <w:tc>
          <w:tcPr>
            <w:tcW w:w="499" w:type="dxa"/>
            <w:shd w:val="clear" w:color="000000" w:fill="FFFFFF"/>
            <w:vAlign w:val="center"/>
          </w:tcPr>
          <w:p w14:paraId="2B1E046A"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399C203D"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用于汽车空调冷媒循环系统检测和维护，先进性的检测技术，支持蒸发压力和温度、冷凝压力和温度、高低压管压力、制冷系统泄漏压力等多项数据测量，内置冷媒数据库，适用于空调系统维护工作中的抽真空、冷媒填充、保压测试等操作</w:t>
            </w:r>
          </w:p>
          <w:p w14:paraId="358D93CF" w14:textId="7E22DFE1"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1)</w:t>
            </w:r>
            <w:r w:rsidR="004F58CF" w:rsidRPr="00046DEE">
              <w:rPr>
                <w:rFonts w:asciiTheme="minorEastAsia" w:hAnsiTheme="minorEastAsia" w:cs="仿宋" w:hint="eastAsia"/>
                <w:kern w:val="0"/>
                <w:szCs w:val="21"/>
                <w:lang w:bidi="ar"/>
              </w:rPr>
              <w:t>压力测试</w:t>
            </w:r>
          </w:p>
          <w:p w14:paraId="136C4943"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范围：-101kPa 至 6MPa（-0.1bar 至 60bar），极限压力 10MPa（100bar）</w:t>
            </w:r>
          </w:p>
          <w:p w14:paraId="3C4359BF" w14:textId="3BEE5516"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单位：psi、kPa、MPa、bar、kg/cm</w:t>
            </w:r>
            <w:r w:rsidRPr="00046DEE">
              <w:rPr>
                <w:rFonts w:asciiTheme="minorEastAsia" w:hAnsiTheme="minorEastAsia" w:cs="Calibri"/>
                <w:kern w:val="0"/>
                <w:szCs w:val="21"/>
                <w:lang w:bidi="ar"/>
              </w:rPr>
              <w:t>²</w:t>
            </w:r>
          </w:p>
          <w:p w14:paraId="7ED6B605" w14:textId="40BB00F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分辨率：0.1psi、0.01bar、1kPa、0.005MPa、0.01kg/cm</w:t>
            </w:r>
            <w:r w:rsidRPr="00046DEE">
              <w:rPr>
                <w:rFonts w:asciiTheme="minorEastAsia" w:hAnsiTheme="minorEastAsia" w:cs="Calibri"/>
                <w:kern w:val="0"/>
                <w:szCs w:val="21"/>
                <w:lang w:bidi="ar"/>
              </w:rPr>
              <w:t>²</w:t>
            </w:r>
          </w:p>
          <w:p w14:paraId="0E11E285" w14:textId="4193E1BC"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精度：±0.9°F（±1），±0.5K（+1），±0.5°C（±1）</w:t>
            </w:r>
          </w:p>
          <w:p w14:paraId="5F2BAFCD" w14:textId="169D83D7"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2）</w:t>
            </w:r>
            <w:r w:rsidR="004F58CF" w:rsidRPr="00046DEE">
              <w:rPr>
                <w:rFonts w:asciiTheme="minorEastAsia" w:hAnsiTheme="minorEastAsia" w:cs="仿宋" w:hint="eastAsia"/>
                <w:kern w:val="0"/>
                <w:szCs w:val="21"/>
                <w:lang w:bidi="ar"/>
              </w:rPr>
              <w:t>真空测试</w:t>
            </w:r>
          </w:p>
          <w:p w14:paraId="2A04411D"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类型：相对真空</w:t>
            </w:r>
          </w:p>
          <w:p w14:paraId="0042AFC2"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分辨率：1 微米、1hPa、1mbar、1Torr、1mTorr</w:t>
            </w:r>
          </w:p>
          <w:p w14:paraId="195D5E20" w14:textId="714B76AC"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3)</w:t>
            </w:r>
            <w:r w:rsidR="004F58CF" w:rsidRPr="00046DEE">
              <w:rPr>
                <w:rFonts w:asciiTheme="minorEastAsia" w:hAnsiTheme="minorEastAsia" w:cs="仿宋" w:hint="eastAsia"/>
                <w:kern w:val="0"/>
                <w:szCs w:val="21"/>
                <w:lang w:bidi="ar"/>
              </w:rPr>
              <w:t>温度测试</w:t>
            </w:r>
          </w:p>
          <w:p w14:paraId="2DF0B164"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范围：-55°C 至 125°C（-67°F 至 257°F）</w:t>
            </w:r>
          </w:p>
          <w:p w14:paraId="05D22147"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单位：°C（摄氏度）、°F（华氏度）</w:t>
            </w:r>
          </w:p>
          <w:p w14:paraId="69536593"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分辨率：0.1°F、0.1°C</w:t>
            </w:r>
          </w:p>
          <w:p w14:paraId="3F6CAEDD"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精度：±0.9°F（±1），±0.5K（+1），±0.5°C（±1）</w:t>
            </w:r>
          </w:p>
          <w:p w14:paraId="477D34CB" w14:textId="6D01D110"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4）</w:t>
            </w:r>
            <w:r w:rsidR="004F58CF" w:rsidRPr="00046DEE">
              <w:rPr>
                <w:rFonts w:asciiTheme="minorEastAsia" w:hAnsiTheme="minorEastAsia" w:cs="仿宋" w:hint="eastAsia"/>
                <w:kern w:val="0"/>
                <w:szCs w:val="21"/>
                <w:lang w:bidi="ar"/>
              </w:rPr>
              <w:t>其他参数</w:t>
            </w:r>
          </w:p>
          <w:p w14:paraId="295F27CA"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内置数据库：95 种制冷剂数据</w:t>
            </w:r>
          </w:p>
          <w:p w14:paraId="42863445" w14:textId="5592FEBA"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自带</w:t>
            </w:r>
            <w:r w:rsidR="004F58CF" w:rsidRPr="00046DEE">
              <w:rPr>
                <w:rFonts w:asciiTheme="minorEastAsia" w:hAnsiTheme="minorEastAsia" w:cs="仿宋" w:hint="eastAsia"/>
                <w:kern w:val="0"/>
                <w:szCs w:val="21"/>
                <w:lang w:bidi="ar"/>
              </w:rPr>
              <w:t>显示屏：2.8 英寸背光显示屏</w:t>
            </w:r>
          </w:p>
          <w:p w14:paraId="31900446"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尺寸：400mm×330mm×50mm</w:t>
            </w:r>
          </w:p>
          <w:p w14:paraId="7D00B6A9"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功能模式：保压测试模式、制冷模式、抽真空模式</w:t>
            </w:r>
          </w:p>
          <w:p w14:paraId="1F6C6B4E"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高低压阀门：箭头标识设计</w:t>
            </w:r>
          </w:p>
          <w:p w14:paraId="1D5D5732"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冷媒观察窗口：可观察制冷剂加注状态</w:t>
            </w:r>
          </w:p>
        </w:tc>
      </w:tr>
      <w:tr w:rsidR="00046DEE" w:rsidRPr="00046DEE" w14:paraId="564B38F0" w14:textId="77777777" w:rsidTr="0034557F">
        <w:trPr>
          <w:jc w:val="center"/>
        </w:trPr>
        <w:tc>
          <w:tcPr>
            <w:tcW w:w="495" w:type="dxa"/>
            <w:shd w:val="clear" w:color="auto" w:fill="auto"/>
            <w:vAlign w:val="center"/>
          </w:tcPr>
          <w:p w14:paraId="52621472"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17B740D1"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内窥镜</w:t>
            </w:r>
          </w:p>
        </w:tc>
        <w:tc>
          <w:tcPr>
            <w:tcW w:w="499" w:type="dxa"/>
            <w:shd w:val="clear" w:color="000000" w:fill="FFFFFF"/>
            <w:vAlign w:val="center"/>
          </w:tcPr>
          <w:p w14:paraId="6C3E5EE0"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1</w:t>
            </w:r>
          </w:p>
        </w:tc>
        <w:tc>
          <w:tcPr>
            <w:tcW w:w="499" w:type="dxa"/>
            <w:shd w:val="clear" w:color="000000" w:fill="FFFFFF"/>
            <w:vAlign w:val="center"/>
          </w:tcPr>
          <w:p w14:paraId="2FCAA61F"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0C53B8B9"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应用于汽车维修与保养领域中各个方面的高清多功能设备，同样支持探测汽车蒸发箱、燃烧室、三元催化传感器等检测设备难以进入的窄小弯曲空间；具有双向210°旋转探测功能、独特的高温警报功能；配备高清成像摄像头，防水抗油，细节画面支持一键记录；</w:t>
            </w:r>
          </w:p>
          <w:p w14:paraId="02E2534C" w14:textId="135BAB09"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1)</w:t>
            </w:r>
            <w:r w:rsidR="004F58CF" w:rsidRPr="00046DEE">
              <w:rPr>
                <w:rFonts w:asciiTheme="minorEastAsia" w:hAnsiTheme="minorEastAsia" w:cs="仿宋" w:hint="eastAsia"/>
                <w:kern w:val="0"/>
                <w:szCs w:val="21"/>
                <w:lang w:bidi="ar"/>
              </w:rPr>
              <w:t>屏幕显示：5 英寸 IPS 高清显示屏，可清晰显示检测区域的图像和视频。</w:t>
            </w:r>
          </w:p>
          <w:p w14:paraId="3FA24607" w14:textId="79191D81"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2）</w:t>
            </w:r>
            <w:r w:rsidR="004F58CF" w:rsidRPr="00046DEE">
              <w:rPr>
                <w:rFonts w:asciiTheme="minorEastAsia" w:hAnsiTheme="minorEastAsia" w:cs="仿宋" w:hint="eastAsia"/>
                <w:kern w:val="0"/>
                <w:szCs w:val="21"/>
                <w:lang w:bidi="ar"/>
              </w:rPr>
              <w:t>摄像性能：1080P 高清摄像头，200 万像素，拍摄的图像和视频清晰细腻；视角为 70°，景深范围 20 - 100mm，能够清晰呈现检测区域的细节。</w:t>
            </w:r>
          </w:p>
          <w:p w14:paraId="4F6555F5"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lastRenderedPageBreak/>
              <w:t>转向功能：双向 210° 转向镜头，通过旋转按钮设计，可灵活进入狭窄、弯曲的空间，方便检测汽车蒸发器箱、燃烧室、三元催化传感器等部位。</w:t>
            </w:r>
          </w:p>
          <w:p w14:paraId="7D9F798F" w14:textId="0578B952"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4)</w:t>
            </w:r>
            <w:r w:rsidR="004F58CF" w:rsidRPr="00046DEE">
              <w:rPr>
                <w:rFonts w:asciiTheme="minorEastAsia" w:hAnsiTheme="minorEastAsia" w:cs="仿宋" w:hint="eastAsia"/>
                <w:kern w:val="0"/>
                <w:szCs w:val="21"/>
                <w:lang w:bidi="ar"/>
              </w:rPr>
              <w:t>照明系统：配备 6 颗高强度 LED 灯，具有 3 级可调亮度，可根据不同的照明条件进行调整，确保在各种环境下都能获得清晰的图像。</w:t>
            </w:r>
          </w:p>
          <w:p w14:paraId="6A074FD1" w14:textId="1E2AF474"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5）</w:t>
            </w:r>
            <w:r w:rsidR="004F58CF" w:rsidRPr="00046DEE">
              <w:rPr>
                <w:rFonts w:asciiTheme="minorEastAsia" w:hAnsiTheme="minorEastAsia" w:cs="仿宋" w:hint="eastAsia"/>
                <w:kern w:val="0"/>
                <w:szCs w:val="21"/>
                <w:lang w:bidi="ar"/>
              </w:rPr>
              <w:t>防水性能：防水等级为 IP67，具有防水和耐油性能，可在潮湿的管道等环境中工作。</w:t>
            </w:r>
          </w:p>
          <w:p w14:paraId="358E0248" w14:textId="5EB74C70"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6)</w:t>
            </w:r>
            <w:r w:rsidR="004F58CF" w:rsidRPr="00046DEE">
              <w:rPr>
                <w:rFonts w:asciiTheme="minorEastAsia" w:hAnsiTheme="minorEastAsia" w:cs="仿宋" w:hint="eastAsia"/>
                <w:kern w:val="0"/>
                <w:szCs w:val="21"/>
                <w:lang w:bidi="ar"/>
              </w:rPr>
              <w:t>存储功能：内置 32GB 存储卡，支持 JPG 图像和 AVI 视频录制，可方便地保存检测结果。</w:t>
            </w:r>
          </w:p>
          <w:p w14:paraId="23FA5994" w14:textId="43B7A785"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7）</w:t>
            </w:r>
            <w:r w:rsidR="004F58CF" w:rsidRPr="00046DEE">
              <w:rPr>
                <w:rFonts w:asciiTheme="minorEastAsia" w:hAnsiTheme="minorEastAsia" w:cs="仿宋" w:hint="eastAsia"/>
                <w:kern w:val="0"/>
                <w:szCs w:val="21"/>
                <w:lang w:bidi="ar"/>
              </w:rPr>
              <w:t>电池续航：内置 3000mAh 可充电锂电池，可持续使用 3 小时左右，满足日常检测需求。</w:t>
            </w:r>
          </w:p>
        </w:tc>
      </w:tr>
      <w:tr w:rsidR="00046DEE" w:rsidRPr="00046DEE" w14:paraId="4C3122A8" w14:textId="77777777" w:rsidTr="0034557F">
        <w:trPr>
          <w:jc w:val="center"/>
        </w:trPr>
        <w:tc>
          <w:tcPr>
            <w:tcW w:w="495" w:type="dxa"/>
            <w:shd w:val="clear" w:color="auto" w:fill="auto"/>
            <w:vAlign w:val="center"/>
          </w:tcPr>
          <w:p w14:paraId="1ED4358B"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4E16CD9E"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cs="宋体" w:hint="eastAsia"/>
                <w:kern w:val="0"/>
                <w:szCs w:val="21"/>
                <w:lang w:bidi="ar"/>
              </w:rPr>
              <w:t>汽车冷却系检漏加注机</w:t>
            </w:r>
          </w:p>
        </w:tc>
        <w:tc>
          <w:tcPr>
            <w:tcW w:w="499" w:type="dxa"/>
            <w:shd w:val="clear" w:color="000000" w:fill="FFFFFF"/>
            <w:vAlign w:val="center"/>
          </w:tcPr>
          <w:p w14:paraId="5BDB021C"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Calibri"/>
                <w:kern w:val="0"/>
                <w:szCs w:val="21"/>
                <w:lang w:bidi="ar"/>
              </w:rPr>
              <w:t>2</w:t>
            </w:r>
          </w:p>
        </w:tc>
        <w:tc>
          <w:tcPr>
            <w:tcW w:w="499" w:type="dxa"/>
            <w:shd w:val="clear" w:color="000000" w:fill="FFFFFF"/>
            <w:vAlign w:val="center"/>
          </w:tcPr>
          <w:p w14:paraId="7BECD298" w14:textId="77777777" w:rsidR="004F58CF" w:rsidRPr="00046DEE" w:rsidRDefault="004F58CF" w:rsidP="0034557F">
            <w:pPr>
              <w:widowControl/>
              <w:jc w:val="center"/>
              <w:textAlignment w:val="center"/>
              <w:rPr>
                <w:rFonts w:asciiTheme="minorEastAsia" w:hAnsiTheme="minorEastAsia" w:cs="宋体" w:hint="eastAsia"/>
                <w:kern w:val="0"/>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47581D09" w14:textId="77777777" w:rsidR="004F58CF" w:rsidRPr="00046DEE" w:rsidRDefault="004F58CF" w:rsidP="0034557F">
            <w:pPr>
              <w:widowControl/>
              <w:jc w:val="left"/>
              <w:rPr>
                <w:rFonts w:asciiTheme="minorEastAsia" w:hAnsiTheme="minorEastAsia" w:hint="eastAsia"/>
                <w:szCs w:val="21"/>
              </w:rPr>
            </w:pPr>
            <w:r w:rsidRPr="00046DEE">
              <w:rPr>
                <w:rFonts w:asciiTheme="minorEastAsia" w:hAnsiTheme="minorEastAsia" w:hint="eastAsia"/>
                <w:szCs w:val="21"/>
              </w:rPr>
              <w:t>集冷却系统检漏测试和冷却液自动加注功能于一机，主要通过抽真空与保压检测功能来实现汽车冷却系统检漏以及冷却液的自动更换。整机具有自动化程度高、单人便捷操作、省时省工等优点，可有效帮助用户了解汽车冷却系统状态并提供相应的维修保养方案</w:t>
            </w:r>
          </w:p>
          <w:p w14:paraId="1A5EBA03" w14:textId="2EC98FF6"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1)</w:t>
            </w:r>
            <w:r w:rsidR="004F58CF" w:rsidRPr="00046DEE">
              <w:rPr>
                <w:rFonts w:asciiTheme="minorEastAsia" w:hAnsiTheme="minorEastAsia" w:cs="仿宋" w:hint="eastAsia"/>
                <w:kern w:val="0"/>
                <w:szCs w:val="21"/>
                <w:lang w:bidi="ar"/>
              </w:rPr>
              <w:t>压力档位：按真空压力分为﹣35KPa、﹣40KPa、﹣45KPa 三种压力档位，可根据车型或使用年限等实际工况选择。</w:t>
            </w:r>
          </w:p>
          <w:p w14:paraId="3F12D377" w14:textId="1900067B"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2）</w:t>
            </w:r>
            <w:r w:rsidR="004F58CF" w:rsidRPr="00046DEE">
              <w:rPr>
                <w:rFonts w:asciiTheme="minorEastAsia" w:hAnsiTheme="minorEastAsia" w:cs="仿宋" w:hint="eastAsia"/>
                <w:kern w:val="0"/>
                <w:szCs w:val="21"/>
                <w:lang w:bidi="ar"/>
              </w:rPr>
              <w:t>适配接头：配备了三种不同规格的适配接头，能广泛适用于市场上常见车型的冷却系统。</w:t>
            </w:r>
          </w:p>
          <w:p w14:paraId="504755EB" w14:textId="35793434"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3)</w:t>
            </w:r>
            <w:r w:rsidR="004F58CF" w:rsidRPr="00046DEE">
              <w:rPr>
                <w:rFonts w:asciiTheme="minorEastAsia" w:hAnsiTheme="minorEastAsia" w:cs="仿宋" w:hint="eastAsia"/>
                <w:kern w:val="0"/>
                <w:szCs w:val="21"/>
                <w:lang w:bidi="ar"/>
              </w:rPr>
              <w:t>自动化功能：具有高度自动化，通过操作检漏模式和加注模式的相应步骤，可开启设备的自动化检漏和加注工作。检漏模式通过建立负压环境，利用抽真空和保压检测功能判断冷却系统是否漏水；加注模式在抽真空结束后，系统会直接自动加注冷却液。</w:t>
            </w:r>
          </w:p>
          <w:p w14:paraId="5BB80278" w14:textId="44075132"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4）</w:t>
            </w:r>
            <w:r w:rsidR="004F58CF" w:rsidRPr="00046DEE">
              <w:rPr>
                <w:rFonts w:asciiTheme="minorEastAsia" w:hAnsiTheme="minorEastAsia" w:cs="仿宋" w:hint="eastAsia"/>
                <w:kern w:val="0"/>
                <w:szCs w:val="21"/>
                <w:lang w:bidi="ar"/>
              </w:rPr>
              <w:t>指示功能：机身装置两个 LED 指示灯，红灯长亮表示水箱泄漏，绿灯长亮表示无泄漏，可直观显示检测结果。</w:t>
            </w:r>
          </w:p>
          <w:p w14:paraId="3D43973A" w14:textId="33BC63AD"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5)</w:t>
            </w:r>
            <w:r w:rsidR="004F58CF" w:rsidRPr="00046DEE">
              <w:rPr>
                <w:rFonts w:asciiTheme="minorEastAsia" w:hAnsiTheme="minorEastAsia" w:cs="仿宋" w:hint="eastAsia"/>
                <w:kern w:val="0"/>
                <w:szCs w:val="21"/>
                <w:lang w:bidi="ar"/>
              </w:rPr>
              <w:t>声光提示：抽真空结束后，设备会自动发声以示加注工作完成，且具备操作简单、声光提示等功能，便于单人操作。</w:t>
            </w:r>
          </w:p>
          <w:p w14:paraId="650D598B" w14:textId="4B4E52D9"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6）</w:t>
            </w:r>
            <w:r w:rsidR="004F58CF" w:rsidRPr="00046DEE">
              <w:rPr>
                <w:rFonts w:asciiTheme="minorEastAsia" w:hAnsiTheme="minorEastAsia" w:cs="仿宋" w:hint="eastAsia"/>
                <w:kern w:val="0"/>
                <w:szCs w:val="21"/>
                <w:lang w:bidi="ar"/>
              </w:rPr>
              <w:t>体积与重量：采用手提式设计，便于放置与携带。</w:t>
            </w:r>
          </w:p>
        </w:tc>
      </w:tr>
      <w:tr w:rsidR="00046DEE" w:rsidRPr="00046DEE" w14:paraId="033FC126" w14:textId="77777777" w:rsidTr="0034557F">
        <w:trPr>
          <w:jc w:val="center"/>
        </w:trPr>
        <w:tc>
          <w:tcPr>
            <w:tcW w:w="495" w:type="dxa"/>
            <w:shd w:val="clear" w:color="auto" w:fill="auto"/>
            <w:vAlign w:val="center"/>
          </w:tcPr>
          <w:p w14:paraId="140B55DC"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11E98FB3"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cs="宋体" w:hint="eastAsia"/>
                <w:kern w:val="0"/>
                <w:szCs w:val="21"/>
                <w:lang w:bidi="ar"/>
              </w:rPr>
              <w:t>积碳清洗机</w:t>
            </w:r>
          </w:p>
        </w:tc>
        <w:tc>
          <w:tcPr>
            <w:tcW w:w="499" w:type="dxa"/>
            <w:shd w:val="clear" w:color="000000" w:fill="FFFFFF"/>
            <w:vAlign w:val="center"/>
          </w:tcPr>
          <w:p w14:paraId="483A7109"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cs="Calibri"/>
                <w:kern w:val="0"/>
                <w:szCs w:val="21"/>
                <w:lang w:bidi="ar"/>
              </w:rPr>
              <w:t>1</w:t>
            </w:r>
          </w:p>
        </w:tc>
        <w:tc>
          <w:tcPr>
            <w:tcW w:w="499" w:type="dxa"/>
            <w:shd w:val="clear" w:color="000000" w:fill="FFFFFF"/>
            <w:vAlign w:val="center"/>
          </w:tcPr>
          <w:p w14:paraId="050F4A27"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cs="宋体" w:hint="eastAsia"/>
                <w:kern w:val="0"/>
                <w:szCs w:val="21"/>
                <w:lang w:bidi="ar"/>
              </w:rPr>
              <w:t>台</w:t>
            </w:r>
          </w:p>
        </w:tc>
        <w:tc>
          <w:tcPr>
            <w:tcW w:w="6384" w:type="dxa"/>
            <w:shd w:val="clear" w:color="auto" w:fill="auto"/>
            <w:vAlign w:val="center"/>
          </w:tcPr>
          <w:p w14:paraId="369C7284" w14:textId="77777777" w:rsidR="004F58CF" w:rsidRPr="00046DEE" w:rsidRDefault="004F58CF"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清洗进排气管和进排气门积碳的专用工具，它可以在保持发动机健康的同时，确保发动机能够不断提供高质量的动力。可以有效地帮助清除进气管中的积碳，使汽车恢复健康状态。</w:t>
            </w:r>
          </w:p>
          <w:p w14:paraId="2AE1FC35" w14:textId="5ABD3C34"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1)</w:t>
            </w:r>
            <w:r w:rsidR="004F58CF" w:rsidRPr="00046DEE">
              <w:rPr>
                <w:rFonts w:asciiTheme="minorEastAsia" w:hAnsiTheme="minorEastAsia" w:cs="仿宋" w:hint="eastAsia"/>
                <w:kern w:val="0"/>
                <w:szCs w:val="21"/>
                <w:lang w:bidi="ar"/>
              </w:rPr>
              <w:t>电气参数：电压 110/220V，功率 1400W。</w:t>
            </w:r>
          </w:p>
          <w:p w14:paraId="3A955752" w14:textId="3A987F54"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2）</w:t>
            </w:r>
            <w:r w:rsidR="004F58CF" w:rsidRPr="00046DEE">
              <w:rPr>
                <w:rFonts w:asciiTheme="minorEastAsia" w:hAnsiTheme="minorEastAsia" w:cs="仿宋" w:hint="eastAsia"/>
                <w:kern w:val="0"/>
                <w:szCs w:val="21"/>
                <w:lang w:bidi="ar"/>
              </w:rPr>
              <w:t>尺寸与重量：尺寸为 89×52×52cm，重量 23.5kg。</w:t>
            </w:r>
          </w:p>
          <w:p w14:paraId="0E43A502" w14:textId="131D943C"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3)</w:t>
            </w:r>
            <w:r w:rsidR="004F58CF" w:rsidRPr="00046DEE">
              <w:rPr>
                <w:rFonts w:asciiTheme="minorEastAsia" w:hAnsiTheme="minorEastAsia" w:cs="仿宋" w:hint="eastAsia"/>
                <w:kern w:val="0"/>
                <w:szCs w:val="21"/>
                <w:lang w:bidi="ar"/>
              </w:rPr>
              <w:t>气源要求：需要外接气源，气源压力应大于 0.7MPa（7bar/102PSI）2。</w:t>
            </w:r>
          </w:p>
          <w:p w14:paraId="541DE463" w14:textId="6D576023"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4）</w:t>
            </w:r>
            <w:r w:rsidR="004F58CF" w:rsidRPr="00046DEE">
              <w:rPr>
                <w:rFonts w:asciiTheme="minorEastAsia" w:hAnsiTheme="minorEastAsia" w:cs="仿宋" w:hint="eastAsia"/>
                <w:kern w:val="0"/>
                <w:szCs w:val="21"/>
                <w:lang w:bidi="ar"/>
              </w:rPr>
              <w:t>工作模式：具有低速度模式和高速度模式两种工作模式，方便切换以适应不同的清洗需求。</w:t>
            </w:r>
          </w:p>
          <w:p w14:paraId="19CF9FAE" w14:textId="1D8B1CA5"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5)</w:t>
            </w:r>
            <w:r w:rsidR="004F58CF" w:rsidRPr="00046DEE">
              <w:rPr>
                <w:rFonts w:asciiTheme="minorEastAsia" w:hAnsiTheme="minorEastAsia" w:cs="仿宋" w:hint="eastAsia"/>
                <w:kern w:val="0"/>
                <w:szCs w:val="21"/>
                <w:lang w:bidi="ar"/>
              </w:rPr>
              <w:t>砂粒规格：使用的核桃砂粒径应在 0.4-0.8mm 之间。</w:t>
            </w:r>
          </w:p>
          <w:p w14:paraId="4D2D9766" w14:textId="4FAE90B5"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6）</w:t>
            </w:r>
            <w:r w:rsidR="004F58CF" w:rsidRPr="00046DEE">
              <w:rPr>
                <w:rFonts w:asciiTheme="minorEastAsia" w:hAnsiTheme="minorEastAsia" w:cs="仿宋" w:hint="eastAsia"/>
                <w:kern w:val="0"/>
                <w:szCs w:val="21"/>
                <w:lang w:bidi="ar"/>
              </w:rPr>
              <w:t>回收系统：内置滤芯和筛网，可将回收的核桃砂从积碳中分离出来，实现循环使用。</w:t>
            </w:r>
          </w:p>
          <w:p w14:paraId="6915FEF1" w14:textId="47BEE0BC" w:rsidR="004F58CF" w:rsidRPr="00046DEE" w:rsidRDefault="008A5729" w:rsidP="0034557F">
            <w:pPr>
              <w:widowControl/>
              <w:jc w:val="left"/>
              <w:rPr>
                <w:rFonts w:asciiTheme="minorEastAsia" w:hAnsiTheme="minorEastAsia" w:cs="仿宋" w:hint="eastAsia"/>
                <w:kern w:val="0"/>
                <w:szCs w:val="21"/>
                <w:lang w:bidi="ar"/>
              </w:rPr>
            </w:pPr>
            <w:r w:rsidRPr="00046DEE">
              <w:rPr>
                <w:rFonts w:asciiTheme="minorEastAsia" w:hAnsiTheme="minorEastAsia" w:cs="仿宋" w:hint="eastAsia"/>
                <w:kern w:val="0"/>
                <w:szCs w:val="21"/>
                <w:lang w:bidi="ar"/>
              </w:rPr>
              <w:t>7)</w:t>
            </w:r>
            <w:r w:rsidR="004F58CF" w:rsidRPr="00046DEE">
              <w:rPr>
                <w:rFonts w:asciiTheme="minorEastAsia" w:hAnsiTheme="minorEastAsia" w:cs="仿宋" w:hint="eastAsia"/>
                <w:kern w:val="0"/>
                <w:szCs w:val="21"/>
                <w:lang w:bidi="ar"/>
              </w:rPr>
              <w:t>适配性：适用于多种车型。</w:t>
            </w:r>
          </w:p>
          <w:p w14:paraId="0BE24A0E" w14:textId="7220871B" w:rsidR="004F58CF" w:rsidRPr="00046DEE" w:rsidRDefault="008A5729" w:rsidP="0034557F">
            <w:pPr>
              <w:widowControl/>
              <w:jc w:val="left"/>
              <w:rPr>
                <w:rFonts w:asciiTheme="minorEastAsia" w:hAnsiTheme="minorEastAsia" w:hint="eastAsia"/>
                <w:szCs w:val="21"/>
              </w:rPr>
            </w:pPr>
            <w:r w:rsidRPr="00046DEE">
              <w:rPr>
                <w:rFonts w:asciiTheme="minorEastAsia" w:hAnsiTheme="minorEastAsia" w:cs="仿宋" w:hint="eastAsia"/>
                <w:kern w:val="0"/>
                <w:szCs w:val="21"/>
                <w:lang w:bidi="ar"/>
              </w:rPr>
              <w:t>8）</w:t>
            </w:r>
            <w:r w:rsidR="004F58CF" w:rsidRPr="00046DEE">
              <w:rPr>
                <w:rFonts w:asciiTheme="minorEastAsia" w:hAnsiTheme="minorEastAsia" w:cs="仿宋" w:hint="eastAsia"/>
                <w:kern w:val="0"/>
                <w:szCs w:val="21"/>
                <w:lang w:bidi="ar"/>
              </w:rPr>
              <w:t>其他设计：配备可伸缩拉杆，有三个可调节高度；带有背装式存储箱，可合理存放设备配件。</w:t>
            </w:r>
          </w:p>
        </w:tc>
      </w:tr>
      <w:tr w:rsidR="00046DEE" w:rsidRPr="00046DEE" w14:paraId="25C03DBC" w14:textId="77777777" w:rsidTr="0034557F">
        <w:trPr>
          <w:jc w:val="center"/>
        </w:trPr>
        <w:tc>
          <w:tcPr>
            <w:tcW w:w="495" w:type="dxa"/>
            <w:shd w:val="clear" w:color="auto" w:fill="auto"/>
            <w:vAlign w:val="center"/>
          </w:tcPr>
          <w:p w14:paraId="3FE17BE9"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485B80D3"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智能网联汽车仿真应用技术平台</w:t>
            </w:r>
          </w:p>
        </w:tc>
        <w:tc>
          <w:tcPr>
            <w:tcW w:w="499" w:type="dxa"/>
            <w:shd w:val="clear" w:color="000000" w:fill="FFFFFF"/>
            <w:vAlign w:val="center"/>
          </w:tcPr>
          <w:p w14:paraId="7969EDB3"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6FD0DE11"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台</w:t>
            </w:r>
          </w:p>
        </w:tc>
        <w:tc>
          <w:tcPr>
            <w:tcW w:w="6384" w:type="dxa"/>
            <w:shd w:val="clear" w:color="auto" w:fill="auto"/>
            <w:vAlign w:val="center"/>
          </w:tcPr>
          <w:p w14:paraId="3AE41DB3"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一、硬件参数</w:t>
            </w:r>
          </w:p>
          <w:p w14:paraId="5C5428AD"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仿真控制器配置：</w:t>
            </w:r>
          </w:p>
          <w:p w14:paraId="23A96E15"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 xml:space="preserve">CPU：主频≥2.5 G hz ；  </w:t>
            </w:r>
          </w:p>
          <w:p w14:paraId="35F0F16C"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 xml:space="preserve">内存：≥32G  DDR4 </w:t>
            </w:r>
          </w:p>
          <w:p w14:paraId="776A953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 xml:space="preserve">硬盘：≥512G SSD  </w:t>
            </w:r>
          </w:p>
          <w:p w14:paraId="4EEC89F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 xml:space="preserve">显存容量：≥ 8GB </w:t>
            </w:r>
          </w:p>
          <w:p w14:paraId="6376DC1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独立显卡，RTX 3060及以上</w:t>
            </w:r>
          </w:p>
          <w:p w14:paraId="61E56F9C"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I/O接口:  USB 3.0 GEN1  千兆网接口、HDMI 2.0 接口</w:t>
            </w:r>
          </w:p>
          <w:p w14:paraId="39F7A20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系统：支持安装Ubuntu 20.04及以上系统</w:t>
            </w:r>
          </w:p>
          <w:p w14:paraId="6C1048D3"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显示终端配置分辨率≥1080P</w:t>
            </w:r>
          </w:p>
          <w:p w14:paraId="47C6B5C5"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二、评分系统</w:t>
            </w:r>
          </w:p>
          <w:p w14:paraId="2D382EC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1．评分系统支持学生以选手号、学号等作为账号进行登录。</w:t>
            </w:r>
          </w:p>
          <w:p w14:paraId="5F67EE9F" w14:textId="7EB05283"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评分系统功能模块包括了仿真地图编辑、传感器仿真、路径规划与控制、ADAS功能验证，每个模块具备操作记录保存的功能按钮，操作过程中点击保存，可以保存操作的答案，用来计算成绩。（提供软件界面截图）</w:t>
            </w:r>
          </w:p>
          <w:p w14:paraId="313A318A" w14:textId="1F6DFC63"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学生操作完成后，点击生成成绩单，评分系统可以自动对比学生和标准答案，得到每一项的分数；并对答案进行加密保存，得到分数表只有老师可以进行查看。（提供软件界面截图）</w:t>
            </w:r>
          </w:p>
          <w:p w14:paraId="208B449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三、仿真地图编辑平台</w:t>
            </w:r>
          </w:p>
          <w:p w14:paraId="19D2227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1．平台基于高级图形引擎运行仿真并进行扩展，实现画面高清渲染，增强了仿真效果以及人机交互实验的沉浸感，满足自动驾驶仿真测试和研究的需求。</w:t>
            </w:r>
          </w:p>
          <w:p w14:paraId="2D808353" w14:textId="5978136B"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2．支持通过地图编辑器来编辑道路、建筑、交通设施等静态元素，支持通过调整各种参数来定制各静态元素的外观和行为。</w:t>
            </w:r>
          </w:p>
          <w:p w14:paraId="363AD00F" w14:textId="6E8DC536"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3．支持对静态地图的保存和测试，地图编辑完成后，可对地图文件进行保存，并支持在仿真器中加载和测试创建的地图，通过仿真测试来验证地图的准确性及可用性。</w:t>
            </w:r>
          </w:p>
          <w:p w14:paraId="094C9F2D"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4．支持添加道路及道路参数设置：支持对道路类型（如高速公路、城市街道、乡村小路等）、道路宽度、车道数、道路标记（如行驶线、车道分隔线等）、道路材质（如沥青、混凝土等）等参数的设置。</w:t>
            </w:r>
          </w:p>
          <w:p w14:paraId="5B833F03"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5．支持添加建筑物及参数设置：支持对建筑高度、宽度、深度、材质（如砖块、混凝土、玻璃等）、纹理（如墙面纹理、屋顶纹理等）等参数的设置，通过修改参数创建出逼真的城市或乡村建筑环境。</w:t>
            </w:r>
          </w:p>
          <w:p w14:paraId="551542BC"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6．支持添加绿化设施及参数设置：支持对树木类型、树木密度、植被覆盖面积、植被颜色等参数的设置，通过参数的调整有助于增加仿</w:t>
            </w:r>
            <w:r w:rsidRPr="00046DEE">
              <w:rPr>
                <w:rFonts w:asciiTheme="minorEastAsia" w:eastAsiaTheme="minorEastAsia" w:hAnsiTheme="minorEastAsia" w:cs="仿宋" w:hint="eastAsia"/>
                <w:sz w:val="21"/>
                <w:szCs w:val="21"/>
                <w:lang w:bidi="ar"/>
              </w:rPr>
              <w:lastRenderedPageBreak/>
              <w:t>真环境的真实感和美观度。</w:t>
            </w:r>
          </w:p>
          <w:p w14:paraId="2BAE0EAC"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7．支持光照和天气参数的设置：可以通过调整光照和天气参数来模拟不同时间和天气条件下的驾驶场景。</w:t>
            </w:r>
          </w:p>
          <w:p w14:paraId="4F75B74C" w14:textId="4FD3A48C"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8．支持添加交通设施及参数的设置：包括对交通信号灯、交通标志、道路交叉口、人行道等交通设施参数的设置。</w:t>
            </w:r>
          </w:p>
          <w:p w14:paraId="7205BE2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四、传感器仿真功能</w:t>
            </w:r>
          </w:p>
          <w:p w14:paraId="615C5B9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1．支持摄像头、雷达、激光雷达等传感器类型的仿真。</w:t>
            </w:r>
          </w:p>
          <w:p w14:paraId="2F33B60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2．摄像头传感器仿真支持对摄像头分辨率、视场角、捕捉间隔、位置和朝向等仿真功能参数的设置。</w:t>
            </w:r>
          </w:p>
          <w:p w14:paraId="6DDA3CF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3．雷达传感器仿真支持对最大探测距离、扫描频率、扫描角度等仿真功能参数的设置。</w:t>
            </w:r>
          </w:p>
          <w:p w14:paraId="6862ED68"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4．激光雷达传感器仿真支持对激光雷达点云的点数、扫描频率等仿真功能参数的设置。</w:t>
            </w:r>
          </w:p>
          <w:p w14:paraId="363AA8D7"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五、路径规划与控制功能</w:t>
            </w:r>
          </w:p>
          <w:p w14:paraId="036C15D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1．支持环境设置，启动仿真环境后，可加载所需的地图数据和车辆模型。</w:t>
            </w:r>
          </w:p>
          <w:p w14:paraId="648E11B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2．支持路径规划设置，可设置车辆起始点和终点的坐标信息，并使用模块生成行驶路径。</w:t>
            </w:r>
          </w:p>
          <w:p w14:paraId="3949D5E5"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3．支持对PID控制算法配置，可通过调整速度控制参数、转向控制参数的数值以达到最优的运行效果。</w:t>
            </w:r>
          </w:p>
          <w:p w14:paraId="609F922C" w14:textId="3694456C"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支持至少三种全局路径规划算法，包括a-star算法、迪杰斯特拉算法、贝尔曼-福特算法等。（提供软件界面截图）</w:t>
            </w:r>
          </w:p>
          <w:p w14:paraId="64B795F9" w14:textId="4ACE2B28"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支持对路径规划与控制结果的分析，通过将控制算法和路径规划结果结合，模拟车辆在虚拟环境中的行驶过程，对路径规划和控制算法的性能和效果进行直观分析。（提供软件界面截图）</w:t>
            </w:r>
          </w:p>
          <w:p w14:paraId="72015230"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六、动态仿真场景功能</w:t>
            </w:r>
          </w:p>
          <w:p w14:paraId="37BAE86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内置一系列的动态仿真场景，涵盖车辆自动驾驶、ACC自适应巡航、AEB自动紧急制动、LKA车道偏离预警、盲区检测等：</w:t>
            </w:r>
          </w:p>
          <w:p w14:paraId="1871D5A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1．提供盲点侦测预警仿真场景，当主控车辆侧后方来车给出报警信息。</w:t>
            </w:r>
          </w:p>
          <w:p w14:paraId="621DA67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2．提供ACC自适应巡航仿真场景，根据设定的车速和安全距离来自动驾驶或报警。</w:t>
            </w:r>
          </w:p>
          <w:p w14:paraId="2688957A"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3．提供AEB自动紧急制动仿真场景，当前车突然停止时主控车辆自动制动。</w:t>
            </w:r>
          </w:p>
          <w:p w14:paraId="60DB2629" w14:textId="2E401100"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提供场景编辑器，支持创建新的ADAS场景、编辑场景，支持设置场景的运行脚本、场景触发条件。（提供软件界面截图）</w:t>
            </w:r>
          </w:p>
          <w:p w14:paraId="5253DF9D" w14:textId="45C19115"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八、</w:t>
            </w:r>
            <w:r w:rsidRPr="00046DEE">
              <w:rPr>
                <w:rFonts w:ascii="宋体" w:hAnsi="宋体" w:cs="宋体" w:hint="eastAsia"/>
                <w:sz w:val="21"/>
                <w:szCs w:val="21"/>
              </w:rPr>
              <w:t>☆</w:t>
            </w:r>
            <w:r w:rsidRPr="00046DEE">
              <w:rPr>
                <w:rFonts w:asciiTheme="minorEastAsia" w:eastAsiaTheme="minorEastAsia" w:hAnsiTheme="minorEastAsia" w:cs="仿宋" w:hint="eastAsia"/>
                <w:sz w:val="21"/>
                <w:szCs w:val="21"/>
                <w:lang w:bidi="ar"/>
              </w:rPr>
              <w:t>基于仿真环境下高精度地图的采集与录制（提供软件界面截</w:t>
            </w:r>
            <w:r w:rsidRPr="00046DEE">
              <w:rPr>
                <w:rFonts w:asciiTheme="minorEastAsia" w:eastAsiaTheme="minorEastAsia" w:hAnsiTheme="minorEastAsia" w:cs="仿宋" w:hint="eastAsia"/>
                <w:sz w:val="21"/>
                <w:szCs w:val="21"/>
                <w:lang w:bidi="ar"/>
              </w:rPr>
              <w:lastRenderedPageBreak/>
              <w:t>图）</w:t>
            </w:r>
          </w:p>
          <w:p w14:paraId="76B67960"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1．支持基于仿真环境下，通过仿真车辆和仿真传感器进行地图数据的采集和制作。</w:t>
            </w:r>
          </w:p>
          <w:p w14:paraId="515B54E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2．支持基于ROSBAG包文件进行地图的制作，支持坐标系的转换等。</w:t>
            </w:r>
          </w:p>
          <w:p w14:paraId="37D60E7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3．支持在仿真环境下启动可视化工具，对制作好的地图进行查看。</w:t>
            </w:r>
          </w:p>
          <w:p w14:paraId="29F4F90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4．在仿真环境下支持通过启动相关节点，录制自动驾驶循迹点，支持通过打开rviz工具，查看循迹点的生成。</w:t>
            </w:r>
          </w:p>
          <w:p w14:paraId="3602D55E" w14:textId="77777777" w:rsidR="004F58CF" w:rsidRPr="00046DEE" w:rsidRDefault="004F58CF"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5．支持在仿真环境下通过启动各传感器节点及自动驾驶相关节点，加载采集的高精度地图，并依据高精度地图使仿真车辆进行自动驾驶。</w:t>
            </w:r>
          </w:p>
        </w:tc>
      </w:tr>
      <w:tr w:rsidR="00046DEE" w:rsidRPr="00046DEE" w14:paraId="0B03874A" w14:textId="77777777" w:rsidTr="0034557F">
        <w:trPr>
          <w:jc w:val="center"/>
        </w:trPr>
        <w:tc>
          <w:tcPr>
            <w:tcW w:w="495" w:type="dxa"/>
            <w:shd w:val="clear" w:color="auto" w:fill="auto"/>
            <w:vAlign w:val="center"/>
          </w:tcPr>
          <w:p w14:paraId="5B0D0CD1"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1EB19E9F"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标定工具套件</w:t>
            </w:r>
          </w:p>
        </w:tc>
        <w:tc>
          <w:tcPr>
            <w:tcW w:w="499" w:type="dxa"/>
            <w:shd w:val="clear" w:color="000000" w:fill="FFFFFF"/>
            <w:vAlign w:val="center"/>
          </w:tcPr>
          <w:p w14:paraId="1F1EF46F"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0194026C"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套</w:t>
            </w:r>
          </w:p>
        </w:tc>
        <w:tc>
          <w:tcPr>
            <w:tcW w:w="6384" w:type="dxa"/>
            <w:shd w:val="clear" w:color="auto" w:fill="auto"/>
            <w:vAlign w:val="center"/>
          </w:tcPr>
          <w:p w14:paraId="262D9046"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可以配合台架或者乘用 车进行传感器或者辅助驾驶相关的标定工作，包含：汽车尾板、标定棋盘板、毫米波雷达角度反射器。</w:t>
            </w:r>
          </w:p>
          <w:p w14:paraId="3D04994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1.角度反射器：</w:t>
            </w:r>
          </w:p>
          <w:p w14:paraId="7478576C"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 角度反射器功能：</w:t>
            </w:r>
          </w:p>
          <w:p w14:paraId="47BEB5A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可用于微波雷达和毫米波24、77Ghz汽车雷达标定</w:t>
            </w:r>
          </w:p>
          <w:p w14:paraId="7A4CC05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 角度反射器参数：</w:t>
            </w:r>
          </w:p>
          <w:p w14:paraId="6D7B5AD6"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底座150*150*10mm，三角锥140*99mm；</w:t>
            </w:r>
          </w:p>
          <w:p w14:paraId="3058BB8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角度反射器材质：不锈钢，单面抛光；</w:t>
            </w:r>
          </w:p>
          <w:p w14:paraId="571FFB25"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包含固定底座，高度可调节；</w:t>
            </w:r>
          </w:p>
          <w:p w14:paraId="00F29C0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整体高度≥120cm。</w:t>
            </w:r>
          </w:p>
          <w:p w14:paraId="7657728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2.棋盘标定板：</w:t>
            </w:r>
          </w:p>
          <w:p w14:paraId="13D0BC26"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 棋盘标定板功能：</w:t>
            </w:r>
          </w:p>
          <w:p w14:paraId="49CEB16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为校正镜头畸变、确定物理尺寸和像素间的换算关系，提高高精 度测量及检测的应用性能，以达到满意精度。</w:t>
            </w:r>
          </w:p>
          <w:p w14:paraId="1979A89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 棋盘标定板参数：</w:t>
            </w:r>
          </w:p>
          <w:p w14:paraId="6B44BA2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600mm*600mm*1180mm；</w:t>
            </w:r>
          </w:p>
          <w:p w14:paraId="46A79269"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颜色：黑白；材质：高密度雪弗板</w:t>
            </w:r>
          </w:p>
          <w:p w14:paraId="25A8B15E" w14:textId="4E3C0265"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反射方式：漫反射，表面不反光；</w:t>
            </w:r>
          </w:p>
          <w:p w14:paraId="53A93A37"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3.尾板：</w:t>
            </w:r>
          </w:p>
          <w:p w14:paraId="1E2B2C5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750mm*900mm*1250mm；</w:t>
            </w:r>
          </w:p>
          <w:p w14:paraId="7951EA90"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面板材质：亚克力；</w:t>
            </w:r>
          </w:p>
          <w:p w14:paraId="56A07D0A"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整体高度≥120cm；</w:t>
            </w:r>
          </w:p>
          <w:p w14:paraId="65E9C3A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包含1/4三脚架固定底座，支架高度可调节。</w:t>
            </w:r>
          </w:p>
          <w:p w14:paraId="54046B8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Pr="00046DEE">
              <w:rPr>
                <w:rFonts w:asciiTheme="minorEastAsia" w:eastAsiaTheme="minorEastAsia" w:hAnsiTheme="minorEastAsia" w:cs="仿宋" w:hint="eastAsia"/>
                <w:sz w:val="21"/>
                <w:szCs w:val="21"/>
                <w:lang w:bidi="ar"/>
              </w:rPr>
              <w:tab/>
              <w:t>全景环视标定套件</w:t>
            </w:r>
          </w:p>
          <w:p w14:paraId="489F312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lastRenderedPageBreak/>
              <w:t>(1) 全景环视标定套件功能</w:t>
            </w:r>
          </w:p>
          <w:p w14:paraId="1E2C9336"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可用于360全景环视摄像头标定</w:t>
            </w:r>
          </w:p>
          <w:p w14:paraId="2F183863"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 全景环视标定套件参数：</w:t>
            </w:r>
          </w:p>
          <w:p w14:paraId="4F380987"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材质：帆布</w:t>
            </w:r>
          </w:p>
          <w:p w14:paraId="33D25889"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尺寸：70cmX70cm</w:t>
            </w:r>
          </w:p>
          <w:p w14:paraId="279B471A" w14:textId="77777777" w:rsidR="004F58CF" w:rsidRPr="00046DEE" w:rsidRDefault="004F58CF"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数量：一套4块</w:t>
            </w:r>
          </w:p>
        </w:tc>
      </w:tr>
      <w:tr w:rsidR="00046DEE" w:rsidRPr="00046DEE" w14:paraId="37F87877" w14:textId="77777777" w:rsidTr="0034557F">
        <w:trPr>
          <w:jc w:val="center"/>
        </w:trPr>
        <w:tc>
          <w:tcPr>
            <w:tcW w:w="495" w:type="dxa"/>
            <w:shd w:val="clear" w:color="auto" w:fill="auto"/>
            <w:vAlign w:val="center"/>
          </w:tcPr>
          <w:p w14:paraId="2169E95E"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772A7990"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测试仪表工具车</w:t>
            </w:r>
          </w:p>
        </w:tc>
        <w:tc>
          <w:tcPr>
            <w:tcW w:w="499" w:type="dxa"/>
            <w:shd w:val="clear" w:color="000000" w:fill="FFFFFF"/>
            <w:vAlign w:val="center"/>
          </w:tcPr>
          <w:p w14:paraId="33866EEB"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4759EC89"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台</w:t>
            </w:r>
          </w:p>
        </w:tc>
        <w:tc>
          <w:tcPr>
            <w:tcW w:w="6384" w:type="dxa"/>
            <w:shd w:val="clear" w:color="auto" w:fill="auto"/>
            <w:vAlign w:val="center"/>
          </w:tcPr>
          <w:p w14:paraId="5FD42254" w14:textId="55CF5F9E"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w:t>
            </w:r>
            <w:r w:rsidR="004F58CF" w:rsidRPr="00046DEE">
              <w:rPr>
                <w:rFonts w:asciiTheme="minorEastAsia" w:eastAsiaTheme="minorEastAsia" w:hAnsiTheme="minorEastAsia" w:cs="仿宋" w:hint="eastAsia"/>
                <w:sz w:val="21"/>
                <w:szCs w:val="21"/>
                <w:lang w:bidi="ar"/>
              </w:rPr>
              <w:t>无线传输数字示波器</w:t>
            </w:r>
          </w:p>
          <w:p w14:paraId="6835D332" w14:textId="40283780"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w:t>
            </w:r>
            <w:r w:rsidR="004F58CF" w:rsidRPr="00046DEE">
              <w:rPr>
                <w:rFonts w:asciiTheme="minorEastAsia" w:eastAsiaTheme="minorEastAsia" w:hAnsiTheme="minorEastAsia" w:cs="仿宋" w:hint="eastAsia"/>
                <w:sz w:val="21"/>
                <w:szCs w:val="21"/>
                <w:lang w:bidi="ar"/>
              </w:rPr>
              <w:t>盒尺</w:t>
            </w:r>
          </w:p>
          <w:p w14:paraId="73F40778" w14:textId="50DE697C"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w:t>
            </w:r>
            <w:r w:rsidR="004F58CF" w:rsidRPr="00046DEE">
              <w:rPr>
                <w:rFonts w:asciiTheme="minorEastAsia" w:eastAsiaTheme="minorEastAsia" w:hAnsiTheme="minorEastAsia" w:cs="仿宋" w:hint="eastAsia"/>
                <w:sz w:val="21"/>
                <w:szCs w:val="21"/>
                <w:lang w:bidi="ar"/>
              </w:rPr>
              <w:t>磁性捡拾器</w:t>
            </w:r>
          </w:p>
          <w:p w14:paraId="73CF6C6B" w14:textId="27419217"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004F58CF" w:rsidRPr="00046DEE">
              <w:rPr>
                <w:rFonts w:asciiTheme="minorEastAsia" w:eastAsiaTheme="minorEastAsia" w:hAnsiTheme="minorEastAsia" w:cs="仿宋" w:hint="eastAsia"/>
                <w:sz w:val="21"/>
                <w:szCs w:val="21"/>
                <w:lang w:bidi="ar"/>
              </w:rPr>
              <w:t>保险丝夹子</w:t>
            </w:r>
          </w:p>
          <w:p w14:paraId="777F3F60" w14:textId="010CB631"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w:t>
            </w:r>
            <w:r w:rsidR="004F58CF" w:rsidRPr="00046DEE">
              <w:rPr>
                <w:rFonts w:asciiTheme="minorEastAsia" w:eastAsiaTheme="minorEastAsia" w:hAnsiTheme="minorEastAsia" w:cs="仿宋" w:hint="eastAsia"/>
                <w:sz w:val="21"/>
                <w:szCs w:val="21"/>
                <w:lang w:bidi="ar"/>
              </w:rPr>
              <w:t>红外测距仪</w:t>
            </w:r>
          </w:p>
          <w:p w14:paraId="67AF457A" w14:textId="67803B50"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w:t>
            </w:r>
            <w:r w:rsidR="004F58CF" w:rsidRPr="00046DEE">
              <w:rPr>
                <w:rFonts w:asciiTheme="minorEastAsia" w:eastAsiaTheme="minorEastAsia" w:hAnsiTheme="minorEastAsia" w:cs="仿宋" w:hint="eastAsia"/>
                <w:sz w:val="21"/>
                <w:szCs w:val="21"/>
                <w:lang w:bidi="ar"/>
              </w:rPr>
              <w:t>记号笔</w:t>
            </w:r>
          </w:p>
          <w:p w14:paraId="4A09400C" w14:textId="1A80BAB3"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w:t>
            </w:r>
            <w:r w:rsidR="004F58CF" w:rsidRPr="00046DEE">
              <w:rPr>
                <w:rFonts w:asciiTheme="minorEastAsia" w:eastAsiaTheme="minorEastAsia" w:hAnsiTheme="minorEastAsia" w:cs="仿宋" w:hint="eastAsia"/>
                <w:sz w:val="21"/>
                <w:szCs w:val="21"/>
                <w:lang w:bidi="ar"/>
              </w:rPr>
              <w:t>磁性线锤</w:t>
            </w:r>
          </w:p>
          <w:p w14:paraId="5FEAE752" w14:textId="77B7DC85"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8.</w:t>
            </w:r>
            <w:r w:rsidR="004F58CF" w:rsidRPr="00046DEE">
              <w:rPr>
                <w:rFonts w:asciiTheme="minorEastAsia" w:eastAsiaTheme="minorEastAsia" w:hAnsiTheme="minorEastAsia" w:cs="仿宋" w:hint="eastAsia"/>
                <w:sz w:val="21"/>
                <w:szCs w:val="21"/>
                <w:lang w:bidi="ar"/>
              </w:rPr>
              <w:t>绝缘手套</w:t>
            </w:r>
          </w:p>
          <w:p w14:paraId="51B92242" w14:textId="38AEE373"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9.</w:t>
            </w:r>
            <w:r w:rsidR="004F58CF" w:rsidRPr="00046DEE">
              <w:rPr>
                <w:rFonts w:asciiTheme="minorEastAsia" w:eastAsiaTheme="minorEastAsia" w:hAnsiTheme="minorEastAsia" w:cs="仿宋" w:hint="eastAsia"/>
                <w:sz w:val="21"/>
                <w:szCs w:val="21"/>
                <w:lang w:bidi="ar"/>
              </w:rPr>
              <w:t>数字角度规</w:t>
            </w:r>
          </w:p>
          <w:p w14:paraId="46642647" w14:textId="7543A576"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10.</w:t>
            </w:r>
            <w:r w:rsidR="004F58CF" w:rsidRPr="00046DEE">
              <w:rPr>
                <w:rFonts w:asciiTheme="minorEastAsia" w:eastAsiaTheme="minorEastAsia" w:hAnsiTheme="minorEastAsia" w:cs="仿宋" w:hint="eastAsia"/>
                <w:sz w:val="21"/>
                <w:szCs w:val="21"/>
                <w:lang w:bidi="ar"/>
              </w:rPr>
              <w:t>数字水平仪</w:t>
            </w:r>
          </w:p>
          <w:p w14:paraId="0B1D45A4" w14:textId="1FBED492"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11.</w:t>
            </w:r>
            <w:r w:rsidR="004F58CF" w:rsidRPr="00046DEE">
              <w:rPr>
                <w:rFonts w:asciiTheme="minorEastAsia" w:eastAsiaTheme="minorEastAsia" w:hAnsiTheme="minorEastAsia" w:cs="仿宋" w:hint="eastAsia"/>
                <w:sz w:val="21"/>
                <w:szCs w:val="21"/>
                <w:lang w:bidi="ar"/>
              </w:rPr>
              <w:t>CAN分析仪</w:t>
            </w:r>
          </w:p>
          <w:p w14:paraId="7D0561DE" w14:textId="393911EE"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12.</w:t>
            </w:r>
            <w:r w:rsidR="004F58CF" w:rsidRPr="00046DEE">
              <w:rPr>
                <w:rFonts w:asciiTheme="minorEastAsia" w:eastAsiaTheme="minorEastAsia" w:hAnsiTheme="minorEastAsia" w:cs="仿宋" w:hint="eastAsia"/>
                <w:sz w:val="21"/>
                <w:szCs w:val="21"/>
                <w:lang w:bidi="ar"/>
              </w:rPr>
              <w:t>绝缘表</w:t>
            </w:r>
          </w:p>
          <w:p w14:paraId="528871D1" w14:textId="34F3854E"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13.</w:t>
            </w:r>
            <w:r w:rsidR="004F58CF" w:rsidRPr="00046DEE">
              <w:rPr>
                <w:rFonts w:asciiTheme="minorEastAsia" w:eastAsiaTheme="minorEastAsia" w:hAnsiTheme="minorEastAsia" w:cs="仿宋" w:hint="eastAsia"/>
                <w:sz w:val="21"/>
                <w:szCs w:val="21"/>
                <w:lang w:bidi="ar"/>
              </w:rPr>
              <w:t>万用表</w:t>
            </w:r>
          </w:p>
          <w:p w14:paraId="5783359E" w14:textId="61BBA938"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14.</w:t>
            </w:r>
            <w:r w:rsidR="004F58CF" w:rsidRPr="00046DEE">
              <w:rPr>
                <w:rFonts w:asciiTheme="minorEastAsia" w:eastAsiaTheme="minorEastAsia" w:hAnsiTheme="minorEastAsia" w:cs="仿宋" w:hint="eastAsia"/>
                <w:sz w:val="21"/>
                <w:szCs w:val="21"/>
                <w:lang w:bidi="ar"/>
              </w:rPr>
              <w:t>23件套绝缘螺丝起子组</w:t>
            </w:r>
          </w:p>
          <w:p w14:paraId="5FACCE4E" w14:textId="4E1E8AD8"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15.</w:t>
            </w:r>
            <w:r w:rsidR="004F58CF" w:rsidRPr="00046DEE">
              <w:rPr>
                <w:rFonts w:asciiTheme="minorEastAsia" w:eastAsiaTheme="minorEastAsia" w:hAnsiTheme="minorEastAsia" w:cs="仿宋" w:hint="eastAsia"/>
                <w:sz w:val="21"/>
                <w:szCs w:val="21"/>
                <w:lang w:bidi="ar"/>
              </w:rPr>
              <w:t>32件套绝缘棘轮套筒梅花扳手组</w:t>
            </w:r>
          </w:p>
          <w:p w14:paraId="0373735C" w14:textId="5A83D380"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16.</w:t>
            </w:r>
            <w:r w:rsidR="004F58CF" w:rsidRPr="00046DEE">
              <w:rPr>
                <w:rFonts w:asciiTheme="minorEastAsia" w:eastAsiaTheme="minorEastAsia" w:hAnsiTheme="minorEastAsia" w:cs="仿宋" w:hint="eastAsia"/>
                <w:sz w:val="21"/>
                <w:szCs w:val="21"/>
                <w:lang w:bidi="ar"/>
              </w:rPr>
              <w:t>六角扳手组套</w:t>
            </w:r>
          </w:p>
          <w:p w14:paraId="7F1D4EE9" w14:textId="1F4BC81C" w:rsidR="004F58CF" w:rsidRPr="00046DEE" w:rsidRDefault="008A5729"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17.</w:t>
            </w:r>
            <w:r w:rsidR="004F58CF" w:rsidRPr="00046DEE">
              <w:rPr>
                <w:rFonts w:asciiTheme="minorEastAsia" w:eastAsiaTheme="minorEastAsia" w:hAnsiTheme="minorEastAsia" w:cs="仿宋" w:hint="eastAsia"/>
                <w:sz w:val="21"/>
                <w:szCs w:val="21"/>
                <w:lang w:bidi="ar"/>
              </w:rPr>
              <w:t>网络调试线</w:t>
            </w:r>
          </w:p>
          <w:p w14:paraId="22692D38" w14:textId="4CBCDDC8" w:rsidR="004F58CF" w:rsidRPr="00046DEE" w:rsidRDefault="008A5729"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18.</w:t>
            </w:r>
            <w:r w:rsidR="004F58CF" w:rsidRPr="00046DEE">
              <w:rPr>
                <w:rFonts w:asciiTheme="minorEastAsia" w:eastAsiaTheme="minorEastAsia" w:hAnsiTheme="minorEastAsia" w:cs="仿宋" w:hint="eastAsia"/>
                <w:sz w:val="21"/>
                <w:szCs w:val="21"/>
                <w:lang w:bidi="ar"/>
              </w:rPr>
              <w:t>HDMI线</w:t>
            </w:r>
          </w:p>
        </w:tc>
      </w:tr>
      <w:tr w:rsidR="00046DEE" w:rsidRPr="00046DEE" w14:paraId="4F5917B0" w14:textId="77777777" w:rsidTr="0034557F">
        <w:trPr>
          <w:jc w:val="center"/>
        </w:trPr>
        <w:tc>
          <w:tcPr>
            <w:tcW w:w="495" w:type="dxa"/>
            <w:shd w:val="clear" w:color="auto" w:fill="auto"/>
            <w:vAlign w:val="center"/>
          </w:tcPr>
          <w:p w14:paraId="52322CC5"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69EC5C9A"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交通标识牌</w:t>
            </w:r>
          </w:p>
        </w:tc>
        <w:tc>
          <w:tcPr>
            <w:tcW w:w="499" w:type="dxa"/>
            <w:shd w:val="clear" w:color="000000" w:fill="FFFFFF"/>
            <w:vAlign w:val="center"/>
          </w:tcPr>
          <w:p w14:paraId="2BA97463"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1EE2B7C8"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套</w:t>
            </w:r>
          </w:p>
        </w:tc>
        <w:tc>
          <w:tcPr>
            <w:tcW w:w="6384" w:type="dxa"/>
            <w:shd w:val="clear" w:color="auto" w:fill="auto"/>
            <w:vAlign w:val="center"/>
          </w:tcPr>
          <w:p w14:paraId="7AB147DF"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铝合金底板，反光材料，安装高度可调，铝合金立柱，包含向左转，向右转等交通标识10个,用于摄像头学习、识别。</w:t>
            </w:r>
          </w:p>
          <w:p w14:paraId="7E1F3C8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规格：</w:t>
            </w:r>
          </w:p>
          <w:p w14:paraId="0F6122D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1)直径:600MM</w:t>
            </w:r>
          </w:p>
          <w:p w14:paraId="1C8357D2"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2)立柱高度:1700MM</w:t>
            </w:r>
          </w:p>
          <w:p w14:paraId="75CCDD77" w14:textId="77777777" w:rsidR="004F58CF" w:rsidRPr="00046DEE" w:rsidRDefault="004F58CF"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3)交通标识杆:1个</w:t>
            </w:r>
          </w:p>
        </w:tc>
      </w:tr>
      <w:tr w:rsidR="00046DEE" w:rsidRPr="00046DEE" w14:paraId="295E5B8C" w14:textId="77777777" w:rsidTr="0034557F">
        <w:trPr>
          <w:jc w:val="center"/>
        </w:trPr>
        <w:tc>
          <w:tcPr>
            <w:tcW w:w="495" w:type="dxa"/>
            <w:shd w:val="clear" w:color="auto" w:fill="auto"/>
            <w:vAlign w:val="center"/>
          </w:tcPr>
          <w:p w14:paraId="27EEA5B6"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09580ABE"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智能网联车故障检测面板</w:t>
            </w:r>
          </w:p>
        </w:tc>
        <w:tc>
          <w:tcPr>
            <w:tcW w:w="499" w:type="dxa"/>
            <w:shd w:val="clear" w:color="000000" w:fill="FFFFFF"/>
            <w:vAlign w:val="center"/>
          </w:tcPr>
          <w:p w14:paraId="11A0C36A"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5F75694F"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套</w:t>
            </w:r>
          </w:p>
        </w:tc>
        <w:tc>
          <w:tcPr>
            <w:tcW w:w="6384" w:type="dxa"/>
            <w:shd w:val="clear" w:color="auto" w:fill="auto"/>
            <w:vAlign w:val="center"/>
          </w:tcPr>
          <w:p w14:paraId="3655F78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1电路故障模拟</w:t>
            </w:r>
          </w:p>
          <w:p w14:paraId="1B06E618" w14:textId="04952491"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1）等地位断路故障分析与模拟</w:t>
            </w:r>
          </w:p>
          <w:p w14:paraId="72B5E295" w14:textId="68A87928"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lastRenderedPageBreak/>
              <w:t>2）EPS供电故障</w:t>
            </w:r>
          </w:p>
          <w:p w14:paraId="46C2735A" w14:textId="223CF35C"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3）模拟KL30常电与KL15唤醒电故障</w:t>
            </w:r>
          </w:p>
          <w:p w14:paraId="2CD01C0A" w14:textId="1750E59E"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4）通过操作台端口测量电压与通断进行分析与模拟；</w:t>
            </w:r>
          </w:p>
          <w:p w14:paraId="46D06507" w14:textId="1585A608"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5）保险丝故障</w:t>
            </w:r>
          </w:p>
          <w:p w14:paraId="43C09CA1" w14:textId="433F4D42"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6）通过在模拟台上对KL30上的100A与KL15上的5A进行好坏保险丝的替换</w:t>
            </w:r>
          </w:p>
          <w:p w14:paraId="4F459338" w14:textId="6E83BA56"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7）EPS控制器与EPS电机之间的电路连接断路故障;</w:t>
            </w:r>
          </w:p>
          <w:p w14:paraId="3B2DB72B"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 通讯故障模拟</w:t>
            </w:r>
          </w:p>
          <w:p w14:paraId="63D8AEB5" w14:textId="4E905B85"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1）CANH与CANL管路开路模拟测试</w:t>
            </w:r>
          </w:p>
          <w:p w14:paraId="0AB3378A" w14:textId="1313D4E9"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2）CANH与CANL交叉故障模拟测试</w:t>
            </w:r>
          </w:p>
          <w:p w14:paraId="18665E2F" w14:textId="7ADBAF14"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3）CAN终端电阻调节范围模拟测试</w:t>
            </w:r>
          </w:p>
          <w:p w14:paraId="2A37FBA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 CAN网络数据读取</w:t>
            </w:r>
          </w:p>
          <w:p w14:paraId="40BD1F10" w14:textId="58D89A8F"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1）通过上位机连接CAN卡，查看线控转向EPS相关的报文（转向状态、角度、转向角等）</w:t>
            </w:r>
          </w:p>
          <w:p w14:paraId="325D7EE8" w14:textId="08AE4961"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2）解读通讯协议，利用CAN卡在PCAN上发送相应的转向报文状态（使能状态、转向角度）来模拟线控转向以及发送成功后的相关反馈信息</w:t>
            </w:r>
          </w:p>
          <w:p w14:paraId="47DA58CE" w14:textId="2141B128"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3）通过CAN调试工具对EPS进行零位的标定</w:t>
            </w:r>
          </w:p>
          <w:p w14:paraId="1E8DBE77"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  CAN通讯设备</w:t>
            </w:r>
          </w:p>
          <w:p w14:paraId="3ED096B9"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1)CAN通道1路</w:t>
            </w:r>
          </w:p>
          <w:p w14:paraId="63331996"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2)支持中继与透明传输功能</w:t>
            </w:r>
          </w:p>
          <w:p w14:paraId="3A697C4A"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⑤ 2500V耐压CANipen J1939</w:t>
            </w:r>
          </w:p>
          <w:p w14:paraId="7BD1F2D4"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  EHB与MCU电路故障模拟</w:t>
            </w:r>
          </w:p>
          <w:p w14:paraId="405DA7F3"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1.等地位断路故障分析与模拟；</w:t>
            </w:r>
          </w:p>
          <w:p w14:paraId="6400F5B5"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2.EHB供电故障，</w:t>
            </w:r>
          </w:p>
          <w:p w14:paraId="13DF1831"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 模拟KL30常电与KL15唤醒电故障</w:t>
            </w:r>
          </w:p>
          <w:p w14:paraId="70AFD7CE"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 保险丝故障</w:t>
            </w:r>
          </w:p>
          <w:p w14:paraId="24F6E908"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 继电器5个，包括喇叭继电器、远光灯继电器、近光灯继电器、左转向灯继电器、右转向灯继电器，可实现继电器故障检测</w:t>
            </w:r>
          </w:p>
          <w:p w14:paraId="2F56A0AA" w14:textId="77777777" w:rsidR="004F58CF" w:rsidRPr="00046DEE" w:rsidRDefault="004F58CF"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2) 5A保险丝12个，包括急停开关保险丝、前防撞条保险丝、后防撞条保险丝、模式开关保险丝、日行与logo灯保险丝、喇叭保险丝、远光灯保险丝、近光灯保险丝、左转向灯保险丝、右转向灯保险丝、液压制动控制器EHB保险丝、转向控制器EPS保险丝</w:t>
            </w:r>
          </w:p>
        </w:tc>
      </w:tr>
      <w:tr w:rsidR="00046DEE" w:rsidRPr="00046DEE" w14:paraId="293290E6" w14:textId="77777777" w:rsidTr="0034557F">
        <w:trPr>
          <w:jc w:val="center"/>
        </w:trPr>
        <w:tc>
          <w:tcPr>
            <w:tcW w:w="495" w:type="dxa"/>
            <w:shd w:val="clear" w:color="auto" w:fill="auto"/>
            <w:vAlign w:val="center"/>
          </w:tcPr>
          <w:p w14:paraId="23EACFC5"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02317E1B"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移动测试目标</w:t>
            </w:r>
          </w:p>
        </w:tc>
        <w:tc>
          <w:tcPr>
            <w:tcW w:w="499" w:type="dxa"/>
            <w:shd w:val="clear" w:color="000000" w:fill="FFFFFF"/>
            <w:vAlign w:val="center"/>
          </w:tcPr>
          <w:p w14:paraId="3FBF7480"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2EE5302A"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套</w:t>
            </w:r>
          </w:p>
        </w:tc>
        <w:tc>
          <w:tcPr>
            <w:tcW w:w="6384" w:type="dxa"/>
            <w:shd w:val="clear" w:color="auto" w:fill="auto"/>
            <w:vAlign w:val="center"/>
          </w:tcPr>
          <w:p w14:paraId="297587B0" w14:textId="0B19642A"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w:t>
            </w:r>
            <w:r w:rsidR="004F58CF" w:rsidRPr="00046DEE">
              <w:rPr>
                <w:rFonts w:asciiTheme="minorEastAsia" w:eastAsiaTheme="minorEastAsia" w:hAnsiTheme="minorEastAsia" w:cs="仿宋" w:hint="eastAsia"/>
                <w:sz w:val="21"/>
                <w:szCs w:val="21"/>
                <w:lang w:bidi="ar"/>
              </w:rPr>
              <w:t>行人目标物为与人接近的假人，可以被雷达，红外和摄像头探测</w:t>
            </w:r>
            <w:r w:rsidR="004F58CF" w:rsidRPr="00046DEE">
              <w:rPr>
                <w:rFonts w:asciiTheme="minorEastAsia" w:eastAsiaTheme="minorEastAsia" w:hAnsiTheme="minorEastAsia" w:cs="仿宋" w:hint="eastAsia"/>
                <w:sz w:val="21"/>
                <w:szCs w:val="21"/>
                <w:lang w:bidi="ar"/>
              </w:rPr>
              <w:lastRenderedPageBreak/>
              <w:t>到，即使是微多普勒特征也与人类似。</w:t>
            </w:r>
          </w:p>
          <w:p w14:paraId="1CE328E8" w14:textId="54AC2649"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w:t>
            </w:r>
            <w:r w:rsidR="004F58CF" w:rsidRPr="00046DEE">
              <w:rPr>
                <w:rFonts w:asciiTheme="minorEastAsia" w:eastAsiaTheme="minorEastAsia" w:hAnsiTheme="minorEastAsia" w:cs="仿宋" w:hint="eastAsia"/>
                <w:sz w:val="21"/>
                <w:szCs w:val="21"/>
                <w:lang w:bidi="ar"/>
              </w:rPr>
              <w:t>带有脚轮，充电式，可实现遥控控制行走，速度可调，带有远程控制接口支持远程控制以便后期实现车路协同控制，利用红外可见光发射器智能触发，控制移动目标的启动。</w:t>
            </w:r>
          </w:p>
          <w:p w14:paraId="51A50813" w14:textId="6B59CBE8"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w:t>
            </w:r>
            <w:r w:rsidR="004F58CF" w:rsidRPr="00046DEE">
              <w:rPr>
                <w:rFonts w:asciiTheme="minorEastAsia" w:eastAsiaTheme="minorEastAsia" w:hAnsiTheme="minorEastAsia" w:cs="仿宋" w:hint="eastAsia"/>
                <w:sz w:val="21"/>
                <w:szCs w:val="21"/>
                <w:lang w:bidi="ar"/>
              </w:rPr>
              <w:t>工作电源：24/36/48v</w:t>
            </w:r>
          </w:p>
          <w:p w14:paraId="433398CB" w14:textId="18BAE2C9"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004F58CF" w:rsidRPr="00046DEE">
              <w:rPr>
                <w:rFonts w:asciiTheme="minorEastAsia" w:eastAsiaTheme="minorEastAsia" w:hAnsiTheme="minorEastAsia" w:cs="仿宋" w:hint="eastAsia"/>
                <w:sz w:val="21"/>
                <w:szCs w:val="21"/>
                <w:lang w:bidi="ar"/>
              </w:rPr>
              <w:t>产品重量：30kg</w:t>
            </w:r>
          </w:p>
          <w:p w14:paraId="2D79800F" w14:textId="55D45CCB" w:rsidR="004F58CF" w:rsidRPr="00046DEE" w:rsidRDefault="00134D44"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5.</w:t>
            </w:r>
            <w:r w:rsidR="004F58CF" w:rsidRPr="00046DEE">
              <w:rPr>
                <w:rFonts w:asciiTheme="minorEastAsia" w:eastAsiaTheme="minorEastAsia" w:hAnsiTheme="minorEastAsia" w:cs="仿宋" w:hint="eastAsia"/>
                <w:sz w:val="21"/>
                <w:szCs w:val="21"/>
                <w:lang w:bidi="ar"/>
              </w:rPr>
              <w:t>产品高度：30- 170cm</w:t>
            </w:r>
          </w:p>
        </w:tc>
      </w:tr>
      <w:tr w:rsidR="00046DEE" w:rsidRPr="00046DEE" w14:paraId="02D778E6" w14:textId="77777777" w:rsidTr="0034557F">
        <w:trPr>
          <w:jc w:val="center"/>
        </w:trPr>
        <w:tc>
          <w:tcPr>
            <w:tcW w:w="495" w:type="dxa"/>
            <w:shd w:val="clear" w:color="auto" w:fill="auto"/>
            <w:vAlign w:val="center"/>
          </w:tcPr>
          <w:p w14:paraId="13ED8C0B" w14:textId="77777777" w:rsidR="004F58CF" w:rsidRPr="00046DEE" w:rsidRDefault="004F58CF" w:rsidP="004F58CF">
            <w:pPr>
              <w:pStyle w:val="affd"/>
              <w:widowControl/>
              <w:numPr>
                <w:ilvl w:val="0"/>
                <w:numId w:val="14"/>
              </w:numPr>
              <w:snapToGrid w:val="0"/>
              <w:spacing w:line="288" w:lineRule="auto"/>
              <w:ind w:firstLineChars="0"/>
              <w:jc w:val="center"/>
              <w:rPr>
                <w:rFonts w:asciiTheme="minorEastAsia" w:hAnsiTheme="minorEastAsia" w:cs="宋体" w:hint="eastAsia"/>
                <w:kern w:val="0"/>
                <w:szCs w:val="21"/>
              </w:rPr>
            </w:pPr>
          </w:p>
        </w:tc>
        <w:tc>
          <w:tcPr>
            <w:tcW w:w="1751" w:type="dxa"/>
            <w:shd w:val="clear" w:color="auto" w:fill="auto"/>
            <w:vAlign w:val="center"/>
          </w:tcPr>
          <w:p w14:paraId="1B223639"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车载移动电源</w:t>
            </w:r>
          </w:p>
        </w:tc>
        <w:tc>
          <w:tcPr>
            <w:tcW w:w="499" w:type="dxa"/>
            <w:shd w:val="clear" w:color="000000" w:fill="FFFFFF"/>
            <w:vAlign w:val="center"/>
          </w:tcPr>
          <w:p w14:paraId="0A86F357"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1</w:t>
            </w:r>
          </w:p>
        </w:tc>
        <w:tc>
          <w:tcPr>
            <w:tcW w:w="499" w:type="dxa"/>
            <w:shd w:val="clear" w:color="000000" w:fill="FFFFFF"/>
            <w:vAlign w:val="center"/>
          </w:tcPr>
          <w:p w14:paraId="763200C8" w14:textId="77777777" w:rsidR="004F58CF" w:rsidRPr="00046DEE" w:rsidRDefault="004F58CF" w:rsidP="0034557F">
            <w:pPr>
              <w:widowControl/>
              <w:jc w:val="center"/>
              <w:textAlignment w:val="center"/>
              <w:rPr>
                <w:rFonts w:asciiTheme="minorEastAsia" w:hAnsiTheme="minorEastAsia" w:hint="eastAsia"/>
                <w:szCs w:val="21"/>
              </w:rPr>
            </w:pPr>
            <w:r w:rsidRPr="00046DEE">
              <w:rPr>
                <w:rFonts w:asciiTheme="minorEastAsia" w:hAnsiTheme="minorEastAsia" w:hint="eastAsia"/>
                <w:szCs w:val="21"/>
              </w:rPr>
              <w:t>套</w:t>
            </w:r>
          </w:p>
        </w:tc>
        <w:tc>
          <w:tcPr>
            <w:tcW w:w="6384" w:type="dxa"/>
            <w:shd w:val="clear" w:color="auto" w:fill="auto"/>
            <w:vAlign w:val="center"/>
          </w:tcPr>
          <w:p w14:paraId="7754F0FD" w14:textId="77777777" w:rsidR="004F58CF" w:rsidRPr="00046DEE" w:rsidRDefault="004F58CF"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用于户外用电、应急供电、设备充电等多种场景</w:t>
            </w:r>
          </w:p>
          <w:p w14:paraId="10AE0F53" w14:textId="348B2722"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1.</w:t>
            </w:r>
            <w:r w:rsidR="004F58CF" w:rsidRPr="00046DEE">
              <w:rPr>
                <w:rFonts w:asciiTheme="minorEastAsia" w:eastAsiaTheme="minorEastAsia" w:hAnsiTheme="minorEastAsia" w:cs="仿宋" w:hint="eastAsia"/>
                <w:sz w:val="21"/>
                <w:szCs w:val="21"/>
                <w:lang w:bidi="ar"/>
              </w:rPr>
              <w:t>电池容量：1.02kWh</w:t>
            </w:r>
          </w:p>
          <w:p w14:paraId="008EAEE9" w14:textId="5AD24AFA"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2,</w:t>
            </w:r>
            <w:r w:rsidR="004F58CF" w:rsidRPr="00046DEE">
              <w:rPr>
                <w:rFonts w:asciiTheme="minorEastAsia" w:eastAsiaTheme="minorEastAsia" w:hAnsiTheme="minorEastAsia" w:cs="仿宋" w:hint="eastAsia"/>
                <w:sz w:val="21"/>
                <w:szCs w:val="21"/>
                <w:lang w:bidi="ar"/>
              </w:rPr>
              <w:t>电芯类型：圆柱状铝壳</w:t>
            </w:r>
          </w:p>
          <w:p w14:paraId="7CD8C641" w14:textId="39871504"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3,</w:t>
            </w:r>
            <w:r w:rsidR="004F58CF" w:rsidRPr="00046DEE">
              <w:rPr>
                <w:rFonts w:asciiTheme="minorEastAsia" w:eastAsiaTheme="minorEastAsia" w:hAnsiTheme="minorEastAsia" w:cs="仿宋" w:hint="eastAsia"/>
                <w:sz w:val="21"/>
                <w:szCs w:val="21"/>
                <w:lang w:bidi="ar"/>
              </w:rPr>
              <w:t>最大输出功率：2600W</w:t>
            </w:r>
          </w:p>
          <w:p w14:paraId="233AB2DD" w14:textId="7E35D792"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4,</w:t>
            </w:r>
            <w:r w:rsidR="004F58CF" w:rsidRPr="00046DEE">
              <w:rPr>
                <w:rFonts w:asciiTheme="minorEastAsia" w:eastAsiaTheme="minorEastAsia" w:hAnsiTheme="minorEastAsia" w:cs="仿宋" w:hint="eastAsia"/>
                <w:sz w:val="21"/>
                <w:szCs w:val="21"/>
                <w:lang w:bidi="ar"/>
              </w:rPr>
              <w:t>最大输出电源：220V</w:t>
            </w:r>
          </w:p>
          <w:p w14:paraId="1DEC820F" w14:textId="6453F1D7"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5,</w:t>
            </w:r>
            <w:r w:rsidR="004F58CF" w:rsidRPr="00046DEE">
              <w:rPr>
                <w:rFonts w:asciiTheme="minorEastAsia" w:eastAsiaTheme="minorEastAsia" w:hAnsiTheme="minorEastAsia" w:cs="仿宋" w:hint="eastAsia"/>
                <w:sz w:val="21"/>
                <w:szCs w:val="21"/>
                <w:lang w:bidi="ar"/>
              </w:rPr>
              <w:t>充电模式：直插充电 车载充电 太阳能充电</w:t>
            </w:r>
          </w:p>
          <w:p w14:paraId="15462EA7" w14:textId="5183D2E6"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6,</w:t>
            </w:r>
            <w:r w:rsidR="004F58CF" w:rsidRPr="00046DEE">
              <w:rPr>
                <w:rFonts w:asciiTheme="minorEastAsia" w:eastAsiaTheme="minorEastAsia" w:hAnsiTheme="minorEastAsia" w:cs="仿宋" w:hint="eastAsia"/>
                <w:sz w:val="21"/>
                <w:szCs w:val="21"/>
                <w:lang w:bidi="ar"/>
              </w:rPr>
              <w:t>电池类型：磷酸铁锂电池</w:t>
            </w:r>
          </w:p>
          <w:p w14:paraId="40786ECC" w14:textId="018BC6FD" w:rsidR="004F58CF" w:rsidRPr="00046DEE" w:rsidRDefault="00134D44" w:rsidP="0034557F">
            <w:pPr>
              <w:pStyle w:val="24"/>
              <w:spacing w:line="240" w:lineRule="auto"/>
              <w:rPr>
                <w:rFonts w:asciiTheme="minorEastAsia" w:eastAsiaTheme="minorEastAsia" w:hAnsiTheme="minorEastAsia" w:cs="仿宋" w:hint="eastAsia"/>
                <w:sz w:val="21"/>
                <w:szCs w:val="21"/>
                <w:lang w:bidi="ar"/>
              </w:rPr>
            </w:pPr>
            <w:r w:rsidRPr="00046DEE">
              <w:rPr>
                <w:rFonts w:asciiTheme="minorEastAsia" w:eastAsiaTheme="minorEastAsia" w:hAnsiTheme="minorEastAsia" w:cs="仿宋" w:hint="eastAsia"/>
                <w:sz w:val="21"/>
                <w:szCs w:val="21"/>
                <w:lang w:bidi="ar"/>
              </w:rPr>
              <w:t>7,</w:t>
            </w:r>
            <w:r w:rsidR="004F58CF" w:rsidRPr="00046DEE">
              <w:rPr>
                <w:rFonts w:asciiTheme="minorEastAsia" w:eastAsiaTheme="minorEastAsia" w:hAnsiTheme="minorEastAsia" w:cs="仿宋" w:hint="eastAsia"/>
                <w:sz w:val="21"/>
                <w:szCs w:val="21"/>
                <w:lang w:bidi="ar"/>
              </w:rPr>
              <w:t>尺寸：449mm*225mm*230mm</w:t>
            </w:r>
          </w:p>
          <w:p w14:paraId="673F4F70" w14:textId="21B366E6" w:rsidR="004F58CF" w:rsidRPr="00046DEE" w:rsidRDefault="00134D44" w:rsidP="0034557F">
            <w:pPr>
              <w:pStyle w:val="24"/>
              <w:spacing w:line="240" w:lineRule="auto"/>
              <w:rPr>
                <w:rFonts w:asciiTheme="minorEastAsia" w:eastAsiaTheme="minorEastAsia" w:hAnsiTheme="minorEastAsia" w:hint="eastAsia"/>
                <w:sz w:val="21"/>
                <w:szCs w:val="21"/>
              </w:rPr>
            </w:pPr>
            <w:r w:rsidRPr="00046DEE">
              <w:rPr>
                <w:rFonts w:asciiTheme="minorEastAsia" w:eastAsiaTheme="minorEastAsia" w:hAnsiTheme="minorEastAsia" w:cs="仿宋" w:hint="eastAsia"/>
                <w:sz w:val="21"/>
                <w:szCs w:val="21"/>
                <w:lang w:bidi="ar"/>
              </w:rPr>
              <w:t>8,</w:t>
            </w:r>
            <w:r w:rsidR="004F58CF" w:rsidRPr="00046DEE">
              <w:rPr>
                <w:rFonts w:asciiTheme="minorEastAsia" w:eastAsiaTheme="minorEastAsia" w:hAnsiTheme="minorEastAsia" w:cs="仿宋" w:hint="eastAsia"/>
                <w:sz w:val="21"/>
                <w:szCs w:val="21"/>
                <w:lang w:bidi="ar"/>
              </w:rPr>
              <w:t>重量：13kg</w:t>
            </w:r>
          </w:p>
        </w:tc>
      </w:tr>
    </w:tbl>
    <w:p w14:paraId="06FF7AC2" w14:textId="09683AEB" w:rsidR="00386240" w:rsidRPr="00046DEE" w:rsidRDefault="009D52B6" w:rsidP="00386240">
      <w:pPr>
        <w:keepNext/>
        <w:keepLines/>
        <w:tabs>
          <w:tab w:val="left" w:pos="425"/>
        </w:tabs>
        <w:spacing w:line="400" w:lineRule="exact"/>
        <w:outlineLvl w:val="1"/>
        <w:rPr>
          <w:rFonts w:ascii="宋体" w:eastAsia="宋体" w:hAnsi="宋体" w:hint="eastAsia"/>
          <w:b/>
          <w:bCs/>
          <w:kern w:val="44"/>
          <w:sz w:val="24"/>
        </w:rPr>
      </w:pPr>
      <w:r w:rsidRPr="00046DEE">
        <w:rPr>
          <w:rFonts w:ascii="宋体" w:eastAsia="宋体" w:hAnsi="宋体" w:hint="eastAsia"/>
          <w:b/>
          <w:bCs/>
          <w:kern w:val="44"/>
          <w:sz w:val="24"/>
        </w:rPr>
        <w:t>三</w:t>
      </w:r>
      <w:r w:rsidR="00386240" w:rsidRPr="00046DEE">
        <w:rPr>
          <w:rFonts w:ascii="宋体" w:eastAsia="宋体" w:hAnsi="宋体" w:hint="eastAsia"/>
          <w:b/>
          <w:bCs/>
          <w:kern w:val="44"/>
          <w:sz w:val="24"/>
        </w:rPr>
        <w:t>、商务要求</w:t>
      </w:r>
    </w:p>
    <w:p w14:paraId="12151BED" w14:textId="77777777" w:rsidR="00386240" w:rsidRPr="00046DEE" w:rsidRDefault="00386240" w:rsidP="00386240">
      <w:pPr>
        <w:tabs>
          <w:tab w:val="left" w:pos="0"/>
          <w:tab w:val="left" w:pos="1050"/>
          <w:tab w:val="left" w:pos="1365"/>
          <w:tab w:val="left" w:pos="1665"/>
        </w:tabs>
        <w:spacing w:line="400" w:lineRule="exact"/>
        <w:ind w:firstLineChars="200" w:firstLine="480"/>
        <w:rPr>
          <w:rFonts w:ascii="宋体" w:eastAsia="宋体" w:hAnsi="宋体" w:hint="eastAsia"/>
          <w:sz w:val="24"/>
        </w:rPr>
      </w:pPr>
      <w:r w:rsidRPr="00046DEE">
        <w:rPr>
          <w:rFonts w:ascii="宋体" w:eastAsia="宋体" w:hAnsi="宋体" w:hint="eastAsia"/>
          <w:sz w:val="24"/>
        </w:rPr>
        <w:t>（一）合同履行期限：合同签订之日起30天内完成安装、调试，并验收合格。 。</w:t>
      </w:r>
    </w:p>
    <w:p w14:paraId="4EDD1675" w14:textId="77777777" w:rsidR="00386240" w:rsidRPr="00046DEE" w:rsidRDefault="00386240" w:rsidP="00386240">
      <w:pPr>
        <w:tabs>
          <w:tab w:val="left" w:pos="0"/>
          <w:tab w:val="left" w:pos="1050"/>
          <w:tab w:val="left" w:pos="1365"/>
          <w:tab w:val="left" w:pos="1665"/>
        </w:tabs>
        <w:spacing w:line="400" w:lineRule="exact"/>
        <w:ind w:firstLineChars="200" w:firstLine="480"/>
        <w:rPr>
          <w:rFonts w:ascii="宋体" w:eastAsia="宋体" w:hAnsi="宋体" w:hint="eastAsia"/>
          <w:sz w:val="24"/>
        </w:rPr>
      </w:pPr>
      <w:r w:rsidRPr="00046DEE">
        <w:rPr>
          <w:rFonts w:ascii="宋体" w:eastAsia="宋体" w:hAnsi="宋体" w:hint="eastAsia"/>
          <w:sz w:val="24"/>
        </w:rPr>
        <w:t>（二）报价要求：报价包括货物采购费、运输费、装卸费、安装调试费、验收费、培训费、售后服务费、运维费、必要的保险费、风险费、管理费、利润、税金等有关完成本项目的全部费用以及参加采购活动所发生的全部费用。</w:t>
      </w:r>
    </w:p>
    <w:p w14:paraId="12B36BA9" w14:textId="77777777" w:rsidR="00386240" w:rsidRPr="00046DEE" w:rsidRDefault="00386240" w:rsidP="00386240">
      <w:pPr>
        <w:tabs>
          <w:tab w:val="left" w:pos="0"/>
          <w:tab w:val="left" w:pos="1050"/>
          <w:tab w:val="left" w:pos="1365"/>
          <w:tab w:val="left" w:pos="1665"/>
        </w:tabs>
        <w:spacing w:line="400" w:lineRule="exact"/>
        <w:ind w:firstLineChars="200" w:firstLine="480"/>
        <w:rPr>
          <w:rFonts w:ascii="宋体" w:eastAsia="宋体" w:hAnsi="宋体" w:hint="eastAsia"/>
          <w:sz w:val="24"/>
        </w:rPr>
      </w:pPr>
      <w:r w:rsidRPr="00046DEE">
        <w:rPr>
          <w:rFonts w:ascii="宋体" w:eastAsia="宋体" w:hAnsi="宋体" w:hint="eastAsia"/>
          <w:sz w:val="24"/>
        </w:rPr>
        <w:t>（三）付款方式：</w:t>
      </w:r>
    </w:p>
    <w:p w14:paraId="517E2BF0" w14:textId="60027B69" w:rsidR="00386240" w:rsidRPr="00046DEE" w:rsidRDefault="00386240" w:rsidP="00E63698">
      <w:pPr>
        <w:tabs>
          <w:tab w:val="left" w:pos="0"/>
          <w:tab w:val="left" w:pos="1050"/>
          <w:tab w:val="left" w:pos="1365"/>
          <w:tab w:val="left" w:pos="1665"/>
        </w:tabs>
        <w:spacing w:line="400" w:lineRule="exact"/>
        <w:ind w:firstLineChars="200" w:firstLine="480"/>
        <w:rPr>
          <w:rFonts w:ascii="宋体" w:eastAsia="宋体" w:hAnsi="宋体" w:hint="eastAsia"/>
          <w:sz w:val="24"/>
        </w:rPr>
      </w:pPr>
      <w:r w:rsidRPr="00046DEE">
        <w:rPr>
          <w:rFonts w:ascii="宋体" w:eastAsia="宋体" w:hAnsi="宋体" w:hint="eastAsia"/>
          <w:sz w:val="24"/>
        </w:rPr>
        <w:t>1、</w:t>
      </w:r>
      <w:r w:rsidR="00E63698" w:rsidRPr="00046DEE">
        <w:rPr>
          <w:rFonts w:ascii="宋体" w:eastAsia="宋体" w:hAnsi="宋体" w:hint="eastAsia"/>
          <w:sz w:val="24"/>
        </w:rPr>
        <w:t>自合同签订生效以及具备实施条件后7个工作日支付合同金额的40%作为预付款（供应商提交银行、保险公司等金融机构出具的预付款保函或其他担保措施，若供应商要求不支付预付款的采购人可不支付预付款），在货物全部安装调试并经最终验收合格后7个工作日内支付至合同金额的100%；</w:t>
      </w:r>
    </w:p>
    <w:p w14:paraId="70686742" w14:textId="77777777" w:rsidR="00386240" w:rsidRPr="00046DEE" w:rsidRDefault="00386240" w:rsidP="00386240">
      <w:pPr>
        <w:tabs>
          <w:tab w:val="left" w:pos="0"/>
          <w:tab w:val="left" w:pos="1050"/>
          <w:tab w:val="left" w:pos="1365"/>
          <w:tab w:val="left" w:pos="1665"/>
        </w:tabs>
        <w:spacing w:line="400" w:lineRule="exact"/>
        <w:ind w:firstLineChars="200" w:firstLine="480"/>
        <w:rPr>
          <w:rFonts w:ascii="宋体" w:eastAsia="宋体" w:hAnsi="宋体" w:hint="eastAsia"/>
          <w:sz w:val="24"/>
        </w:rPr>
      </w:pPr>
      <w:r w:rsidRPr="00046DEE">
        <w:rPr>
          <w:rFonts w:ascii="宋体" w:eastAsia="宋体" w:hAnsi="宋体" w:hint="eastAsia"/>
          <w:sz w:val="24"/>
        </w:rPr>
        <w:t>（四）履约保证金 ：中标人提供的履约保证金金额为合同金额的1%，履约保证金在合同履约完成后（合同履约完成后指项目质保期满后）的7个工作日内无息退还，有违约情况的按约扣除罚款后退还余款，履约保证金最迟应在合同签订后的7个工作日内缴纳。</w:t>
      </w:r>
    </w:p>
    <w:p w14:paraId="71FA27E6" w14:textId="16F94A95" w:rsidR="00437946" w:rsidRPr="00046DEE" w:rsidRDefault="00386240"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（五）质保期：</w:t>
      </w:r>
      <w:r w:rsidR="00E63698" w:rsidRPr="00046DEE">
        <w:rPr>
          <w:rFonts w:ascii="宋体" w:eastAsia="宋体" w:hAnsi="宋体" w:hint="eastAsia"/>
          <w:sz w:val="24"/>
        </w:rPr>
        <w:t>所有设备要求免费保修期限≥1年，自验收合格之日起次日生效。</w:t>
      </w:r>
    </w:p>
    <w:p w14:paraId="64E46567" w14:textId="74AEF25E" w:rsidR="00E63698" w:rsidRPr="00046DEE" w:rsidRDefault="00E63698"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（六）售后服务：</w:t>
      </w:r>
    </w:p>
    <w:p w14:paraId="6E741A45" w14:textId="77777777" w:rsidR="00E63698" w:rsidRPr="00046DEE" w:rsidRDefault="00E63698"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1.对采购人的相关管理人员进行技术培训</w:t>
      </w:r>
    </w:p>
    <w:p w14:paraId="7720C61E" w14:textId="77777777" w:rsidR="00E63698" w:rsidRPr="00046DEE" w:rsidRDefault="00E63698"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2.合同商品出现故障后，中标人接到采购人通知后,最迟于1小时内做出响应，2小</w:t>
      </w:r>
      <w:r w:rsidRPr="00046DEE">
        <w:rPr>
          <w:rFonts w:ascii="宋体" w:eastAsia="宋体" w:hAnsi="宋体" w:hint="eastAsia"/>
          <w:sz w:val="24"/>
        </w:rPr>
        <w:lastRenderedPageBreak/>
        <w:t>时内解决故障。合同商品到达后,中标人提供免费安装调试，帮助采购人用户尽快熟悉使用。如因中标人责任造成的延期而产生的费用由中标人负担；</w:t>
      </w:r>
    </w:p>
    <w:p w14:paraId="3F5D733F" w14:textId="77777777" w:rsidR="00E63698" w:rsidRPr="00046DEE" w:rsidRDefault="00E63698"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3.质保期内因不能排除的故障而影响工作的情况每发生一次，其质保期相应延长60天，质保期内因货物本身缺陷造成各种故障应由中标人免费予以更换，否则将扣除违约金作为对采购人的补偿。</w:t>
      </w:r>
    </w:p>
    <w:p w14:paraId="7F1B0595" w14:textId="77777777" w:rsidR="00E63698" w:rsidRPr="00046DEE" w:rsidRDefault="00E63698" w:rsidP="00E636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4.质保期满后，仅收取零配件成本费用，免人工费。</w:t>
      </w:r>
    </w:p>
    <w:p w14:paraId="2D46C242" w14:textId="77777777" w:rsidR="00021398" w:rsidRPr="00046DEE" w:rsidRDefault="00E636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5.对于质保期内不能修复的产品/部件，应在12个小时内免费更换备品备件。如设备在质保期内，出现经常性停机故障或需长时间停机维修，应无条件的接受退货并补偿采购人的损失。</w:t>
      </w:r>
    </w:p>
    <w:p w14:paraId="02466C82" w14:textId="77777777" w:rsidR="00021398" w:rsidRPr="00046DEE" w:rsidRDefault="000213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(七)验收：</w:t>
      </w:r>
    </w:p>
    <w:p w14:paraId="33C0F5FA" w14:textId="5365C514" w:rsidR="00021398" w:rsidRPr="00046DEE" w:rsidRDefault="000213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1、验收条件和规格：根据出厂和现场验收方案验收所有的硬件配置、功能和工艺指标。</w:t>
      </w:r>
    </w:p>
    <w:p w14:paraId="0CA94214" w14:textId="77777777" w:rsidR="00021398" w:rsidRPr="00046DEE" w:rsidRDefault="000213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2、设备出厂验收在中标人工厂进行，中标人须提供出厂验收报告，经采购人确认后方可发货。</w:t>
      </w:r>
    </w:p>
    <w:p w14:paraId="5458ACF7" w14:textId="77777777" w:rsidR="00021398" w:rsidRPr="00046DEE" w:rsidRDefault="000213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3、设备在采购人现场场地安装调试后，由采购人组织专家进行验收，验收费用由中标人承担。</w:t>
      </w:r>
    </w:p>
    <w:p w14:paraId="68F0664E" w14:textId="77777777" w:rsidR="00021398" w:rsidRPr="00046DEE" w:rsidRDefault="00021398" w:rsidP="00021398">
      <w:pPr>
        <w:wordWrap w:val="0"/>
        <w:spacing w:line="400" w:lineRule="exact"/>
        <w:ind w:firstLineChars="200" w:firstLine="480"/>
        <w:rPr>
          <w:rFonts w:ascii="宋体" w:eastAsia="宋体" w:hAnsi="宋体" w:hint="eastAsia"/>
          <w:sz w:val="24"/>
        </w:rPr>
      </w:pPr>
      <w:r w:rsidRPr="00046DEE">
        <w:rPr>
          <w:rFonts w:ascii="宋体" w:eastAsia="宋体" w:hAnsi="宋体" w:hint="eastAsia"/>
          <w:sz w:val="24"/>
        </w:rPr>
        <w:t>4、最终验收在双方受权代表均在场的情况下按照现场验收方案逐项进行。中标人须提供详细的最终验收报告，由双方签署后证明完成设备最终验收，验收费用由中标人承担。</w:t>
      </w:r>
    </w:p>
    <w:p w14:paraId="24D985C3" w14:textId="6991B1B9" w:rsidR="00021398" w:rsidRPr="00046DEE" w:rsidRDefault="00021398" w:rsidP="00021398">
      <w:pPr>
        <w:wordWrap w:val="0"/>
        <w:spacing w:line="400" w:lineRule="exact"/>
        <w:ind w:firstLineChars="200" w:firstLine="480"/>
        <w:rPr>
          <w:rFonts w:ascii="宋体" w:eastAsia="宋体" w:hAnsi="宋体" w:hint="eastAsia"/>
          <w:sz w:val="24"/>
        </w:rPr>
        <w:sectPr w:rsidR="00021398" w:rsidRPr="00046DEE">
          <w:pgSz w:w="11906" w:h="16838"/>
          <w:pgMar w:top="1418" w:right="1418" w:bottom="1418" w:left="1418" w:header="851" w:footer="992" w:gutter="0"/>
          <w:cols w:space="425"/>
          <w:docGrid w:type="lines" w:linePitch="312"/>
        </w:sectPr>
      </w:pPr>
      <w:r w:rsidRPr="00046DEE">
        <w:rPr>
          <w:rFonts w:ascii="宋体" w:eastAsia="宋体" w:hAnsi="宋体" w:hint="eastAsia"/>
          <w:sz w:val="24"/>
        </w:rPr>
        <w:t>5、出厂验收和最终验收时，中标人应提供产品质量标准、说明书、质量保证书、保修卡等必备的资料；同时需提供配套的软件产品。如发现有质量问题，双方均同意提请由中标人挑选的具备相应资质的国家法定检测机构鉴定，如检测结果证明产品无质量问题，由采购人承担检测费用；如检测结果证明产品有质量问题，由中标人承担检测费用，同时中标人同意需方无条件退货并支付给采购人货款总价10%的赔偿金。</w:t>
      </w:r>
    </w:p>
    <w:p w14:paraId="47ED5033" w14:textId="77777777" w:rsidR="00437946" w:rsidRPr="00046DEE" w:rsidRDefault="00B369EA">
      <w:pPr>
        <w:spacing w:line="360" w:lineRule="auto"/>
        <w:jc w:val="center"/>
        <w:rPr>
          <w:rFonts w:ascii="宋体" w:eastAsia="宋体" w:hAnsi="宋体" w:hint="eastAsia"/>
          <w:b/>
          <w:sz w:val="24"/>
          <w:szCs w:val="24"/>
        </w:rPr>
      </w:pPr>
      <w:r w:rsidRPr="00046DEE">
        <w:rPr>
          <w:rFonts w:ascii="宋体" w:eastAsia="宋体" w:hAnsi="宋体" w:hint="eastAsia"/>
          <w:b/>
          <w:sz w:val="24"/>
          <w:szCs w:val="24"/>
        </w:rPr>
        <w:lastRenderedPageBreak/>
        <w:t>第三章  投标人须知</w:t>
      </w:r>
    </w:p>
    <w:p w14:paraId="762A7D81"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前附表</w:t>
      </w:r>
    </w:p>
    <w:tbl>
      <w:tblPr>
        <w:tblStyle w:val="aff5"/>
        <w:tblW w:w="9075" w:type="dxa"/>
        <w:jc w:val="center"/>
        <w:tblLook w:val="04A0" w:firstRow="1" w:lastRow="0" w:firstColumn="1" w:lastColumn="0" w:noHBand="0" w:noVBand="1"/>
      </w:tblPr>
      <w:tblGrid>
        <w:gridCol w:w="776"/>
        <w:gridCol w:w="8299"/>
      </w:tblGrid>
      <w:tr w:rsidR="00046DEE" w:rsidRPr="00046DEE" w14:paraId="3DA5D5AF" w14:textId="77777777">
        <w:trPr>
          <w:trHeight w:val="340"/>
          <w:jc w:val="center"/>
        </w:trPr>
        <w:tc>
          <w:tcPr>
            <w:tcW w:w="776" w:type="dxa"/>
            <w:vAlign w:val="center"/>
          </w:tcPr>
          <w:p w14:paraId="571DBAEB" w14:textId="77777777" w:rsidR="00437946" w:rsidRPr="00046DEE" w:rsidRDefault="00B369EA">
            <w:pPr>
              <w:jc w:val="center"/>
              <w:rPr>
                <w:rFonts w:ascii="宋体" w:eastAsia="宋体" w:hAnsi="宋体" w:hint="eastAsia"/>
                <w:b/>
                <w:szCs w:val="21"/>
              </w:rPr>
            </w:pPr>
            <w:r w:rsidRPr="00046DEE">
              <w:rPr>
                <w:rFonts w:ascii="宋体" w:eastAsia="宋体" w:hAnsi="宋体" w:hint="eastAsia"/>
                <w:b/>
                <w:szCs w:val="21"/>
              </w:rPr>
              <w:t>序号</w:t>
            </w:r>
          </w:p>
        </w:tc>
        <w:tc>
          <w:tcPr>
            <w:tcW w:w="8299" w:type="dxa"/>
            <w:vAlign w:val="center"/>
          </w:tcPr>
          <w:p w14:paraId="2A98A95B" w14:textId="77777777" w:rsidR="00437946" w:rsidRPr="00046DEE" w:rsidRDefault="00B369EA">
            <w:pPr>
              <w:jc w:val="center"/>
              <w:rPr>
                <w:rFonts w:ascii="宋体" w:eastAsia="宋体" w:hAnsi="宋体" w:hint="eastAsia"/>
                <w:b/>
                <w:szCs w:val="21"/>
              </w:rPr>
            </w:pPr>
            <w:r w:rsidRPr="00046DEE">
              <w:rPr>
                <w:rFonts w:ascii="宋体" w:eastAsia="宋体" w:hAnsi="宋体" w:hint="eastAsia"/>
                <w:b/>
                <w:szCs w:val="21"/>
              </w:rPr>
              <w:t>内容</w:t>
            </w:r>
          </w:p>
        </w:tc>
      </w:tr>
      <w:tr w:rsidR="00046DEE" w:rsidRPr="00046DEE" w14:paraId="3ED8B589" w14:textId="77777777">
        <w:trPr>
          <w:trHeight w:val="340"/>
          <w:jc w:val="center"/>
        </w:trPr>
        <w:tc>
          <w:tcPr>
            <w:tcW w:w="776" w:type="dxa"/>
            <w:vMerge w:val="restart"/>
            <w:vAlign w:val="center"/>
          </w:tcPr>
          <w:p w14:paraId="1E037B4F"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w:t>
            </w:r>
          </w:p>
        </w:tc>
        <w:tc>
          <w:tcPr>
            <w:tcW w:w="8299" w:type="dxa"/>
            <w:tcBorders>
              <w:bottom w:val="single" w:sz="4" w:space="0" w:color="auto"/>
            </w:tcBorders>
            <w:vAlign w:val="center"/>
          </w:tcPr>
          <w:p w14:paraId="069E4C49" w14:textId="41B0201C" w:rsidR="00437946" w:rsidRPr="00046DEE" w:rsidRDefault="00B369EA">
            <w:pPr>
              <w:rPr>
                <w:rFonts w:ascii="宋体" w:eastAsia="宋体" w:hAnsi="宋体" w:hint="eastAsia"/>
                <w:szCs w:val="21"/>
              </w:rPr>
            </w:pPr>
            <w:r w:rsidRPr="00046DEE">
              <w:rPr>
                <w:rFonts w:ascii="宋体" w:eastAsia="宋体" w:hAnsi="宋体" w:hint="eastAsia"/>
                <w:b/>
                <w:szCs w:val="21"/>
              </w:rPr>
              <w:t>采购人：</w:t>
            </w:r>
            <w:r w:rsidR="00937577" w:rsidRPr="00046DEE">
              <w:rPr>
                <w:rFonts w:ascii="宋体" w:eastAsia="宋体" w:hAnsi="宋体" w:cs="宋体" w:hint="eastAsia"/>
                <w:kern w:val="0"/>
                <w:szCs w:val="21"/>
              </w:rPr>
              <w:t>余姚技师学院</w:t>
            </w:r>
          </w:p>
          <w:p w14:paraId="01E1440C" w14:textId="72BF70CC" w:rsidR="00437946" w:rsidRPr="00046DEE" w:rsidRDefault="00B369EA">
            <w:pPr>
              <w:rPr>
                <w:rFonts w:ascii="宋体" w:eastAsia="宋体" w:hAnsi="宋体" w:cs="宋体" w:hint="eastAsia"/>
                <w:kern w:val="0"/>
                <w:szCs w:val="21"/>
              </w:rPr>
            </w:pPr>
            <w:r w:rsidRPr="00046DEE">
              <w:rPr>
                <w:rFonts w:ascii="宋体" w:eastAsia="宋体" w:hAnsi="宋体" w:hint="eastAsia"/>
                <w:b/>
                <w:szCs w:val="21"/>
              </w:rPr>
              <w:t>联系人：</w:t>
            </w:r>
            <w:r w:rsidR="00021398" w:rsidRPr="00046DEE">
              <w:rPr>
                <w:rFonts w:ascii="宋体" w:eastAsia="宋体" w:hAnsi="宋体" w:cs="宋体" w:hint="eastAsia"/>
                <w:kern w:val="0"/>
                <w:szCs w:val="21"/>
              </w:rPr>
              <w:t xml:space="preserve"> </w:t>
            </w:r>
            <w:r w:rsidR="004D5D4F" w:rsidRPr="00046DEE">
              <w:rPr>
                <w:rFonts w:ascii="宋体" w:eastAsia="宋体" w:hAnsi="宋体" w:cs="宋体" w:hint="eastAsia"/>
                <w:kern w:val="0"/>
                <w:szCs w:val="21"/>
              </w:rPr>
              <w:t>周老师</w:t>
            </w:r>
          </w:p>
          <w:p w14:paraId="190A6531" w14:textId="6B118807" w:rsidR="00437946" w:rsidRPr="00046DEE" w:rsidRDefault="00B369EA">
            <w:pPr>
              <w:rPr>
                <w:rFonts w:ascii="宋体" w:eastAsia="宋体" w:hAnsi="宋体" w:cs="宋体" w:hint="eastAsia"/>
                <w:kern w:val="0"/>
                <w:szCs w:val="21"/>
              </w:rPr>
            </w:pPr>
            <w:r w:rsidRPr="00046DEE">
              <w:rPr>
                <w:rFonts w:ascii="宋体" w:eastAsia="宋体" w:hAnsi="宋体" w:hint="eastAsia"/>
                <w:b/>
                <w:szCs w:val="21"/>
              </w:rPr>
              <w:t>联系电话：</w:t>
            </w:r>
            <w:r w:rsidR="004D5D4F" w:rsidRPr="00046DEE">
              <w:rPr>
                <w:rFonts w:ascii="宋体" w:eastAsia="宋体" w:hAnsi="宋体" w:cs="宋体"/>
                <w:kern w:val="0"/>
                <w:szCs w:val="21"/>
              </w:rPr>
              <w:t>62790013</w:t>
            </w:r>
          </w:p>
        </w:tc>
      </w:tr>
      <w:tr w:rsidR="00046DEE" w:rsidRPr="00046DEE" w14:paraId="078E8D48" w14:textId="77777777">
        <w:trPr>
          <w:trHeight w:val="340"/>
          <w:jc w:val="center"/>
        </w:trPr>
        <w:tc>
          <w:tcPr>
            <w:tcW w:w="776" w:type="dxa"/>
            <w:vMerge/>
            <w:vAlign w:val="center"/>
          </w:tcPr>
          <w:p w14:paraId="1AB90D1B" w14:textId="77777777" w:rsidR="00437946" w:rsidRPr="00046DEE" w:rsidRDefault="00437946">
            <w:pPr>
              <w:jc w:val="center"/>
              <w:rPr>
                <w:rFonts w:ascii="宋体" w:eastAsia="宋体" w:hAnsi="宋体" w:hint="eastAsia"/>
                <w:szCs w:val="21"/>
              </w:rPr>
            </w:pPr>
          </w:p>
        </w:tc>
        <w:tc>
          <w:tcPr>
            <w:tcW w:w="8299" w:type="dxa"/>
            <w:tcBorders>
              <w:top w:val="single" w:sz="4" w:space="0" w:color="auto"/>
            </w:tcBorders>
            <w:vAlign w:val="center"/>
          </w:tcPr>
          <w:p w14:paraId="48389176" w14:textId="31DBE829" w:rsidR="00437946" w:rsidRPr="00046DEE" w:rsidRDefault="00B369EA">
            <w:pPr>
              <w:rPr>
                <w:rFonts w:ascii="宋体" w:eastAsia="宋体" w:hAnsi="宋体" w:hint="eastAsia"/>
                <w:szCs w:val="21"/>
              </w:rPr>
            </w:pPr>
            <w:r w:rsidRPr="00046DEE">
              <w:rPr>
                <w:rFonts w:ascii="宋体" w:eastAsia="宋体" w:hAnsi="宋体" w:hint="eastAsia"/>
                <w:b/>
                <w:szCs w:val="21"/>
              </w:rPr>
              <w:t>采购代理机构：</w:t>
            </w:r>
            <w:r w:rsidR="00937577" w:rsidRPr="00046DEE">
              <w:rPr>
                <w:rFonts w:ascii="宋体" w:eastAsia="宋体" w:hAnsi="宋体" w:cs="宋体" w:hint="eastAsia"/>
                <w:kern w:val="0"/>
                <w:szCs w:val="21"/>
              </w:rPr>
              <w:t>宁波市宇丰工程管理咨询有限公司</w:t>
            </w:r>
          </w:p>
          <w:p w14:paraId="3D312EBD" w14:textId="5DA8E696" w:rsidR="00437946" w:rsidRPr="00046DEE" w:rsidRDefault="00B369EA">
            <w:pPr>
              <w:rPr>
                <w:rFonts w:ascii="宋体" w:eastAsia="宋体" w:hAnsi="宋体" w:hint="eastAsia"/>
                <w:szCs w:val="21"/>
              </w:rPr>
            </w:pPr>
            <w:r w:rsidRPr="00046DEE">
              <w:rPr>
                <w:rFonts w:ascii="宋体" w:eastAsia="宋体" w:hAnsi="宋体" w:hint="eastAsia"/>
                <w:b/>
                <w:szCs w:val="21"/>
              </w:rPr>
              <w:t>联系人：</w:t>
            </w:r>
            <w:r w:rsidR="00021398" w:rsidRPr="00046DEE">
              <w:rPr>
                <w:rFonts w:ascii="宋体" w:eastAsia="宋体" w:hAnsi="宋体" w:hint="eastAsia"/>
                <w:szCs w:val="21"/>
              </w:rPr>
              <w:t>俞工</w:t>
            </w:r>
          </w:p>
          <w:p w14:paraId="22DADE75" w14:textId="534ED01F" w:rsidR="00437946" w:rsidRPr="00046DEE" w:rsidRDefault="00B369EA">
            <w:pPr>
              <w:rPr>
                <w:rFonts w:ascii="宋体" w:eastAsia="宋体" w:hAnsi="宋体" w:hint="eastAsia"/>
                <w:szCs w:val="21"/>
              </w:rPr>
            </w:pPr>
            <w:r w:rsidRPr="00046DEE">
              <w:rPr>
                <w:rFonts w:ascii="宋体" w:eastAsia="宋体" w:hAnsi="宋体" w:hint="eastAsia"/>
                <w:b/>
                <w:szCs w:val="21"/>
              </w:rPr>
              <w:t>联系电话：</w:t>
            </w:r>
            <w:r w:rsidR="00021398" w:rsidRPr="00046DEE">
              <w:rPr>
                <w:rFonts w:ascii="宋体" w:eastAsia="宋体" w:hAnsi="宋体" w:hint="eastAsia"/>
                <w:szCs w:val="21"/>
              </w:rPr>
              <w:t>13486666480</w:t>
            </w:r>
          </w:p>
          <w:p w14:paraId="4194E128" w14:textId="054DAB4B" w:rsidR="00437946" w:rsidRPr="00046DEE" w:rsidRDefault="00B369EA">
            <w:pPr>
              <w:rPr>
                <w:rFonts w:ascii="宋体" w:eastAsia="宋体" w:hAnsi="宋体" w:hint="eastAsia"/>
                <w:szCs w:val="21"/>
              </w:rPr>
            </w:pPr>
            <w:r w:rsidRPr="00046DEE">
              <w:rPr>
                <w:rFonts w:ascii="宋体" w:eastAsia="宋体" w:hAnsi="宋体" w:hint="eastAsia"/>
                <w:b/>
                <w:szCs w:val="21"/>
              </w:rPr>
              <w:t>联系地址</w:t>
            </w:r>
            <w:r w:rsidR="00EF6B00" w:rsidRPr="00046DEE">
              <w:rPr>
                <w:rFonts w:ascii="宋体" w:eastAsia="宋体" w:hAnsi="宋体" w:hint="eastAsia"/>
                <w:b/>
                <w:szCs w:val="21"/>
              </w:rPr>
              <w:t>：</w:t>
            </w:r>
            <w:r w:rsidR="00021398" w:rsidRPr="00046DEE">
              <w:rPr>
                <w:rFonts w:ascii="宋体" w:eastAsia="宋体" w:hAnsi="宋体" w:hint="eastAsia"/>
                <w:szCs w:val="21"/>
              </w:rPr>
              <w:t>余姚市万成大厦24楼</w:t>
            </w:r>
          </w:p>
        </w:tc>
      </w:tr>
      <w:tr w:rsidR="00046DEE" w:rsidRPr="00046DEE" w14:paraId="215AB569" w14:textId="77777777">
        <w:trPr>
          <w:trHeight w:val="340"/>
          <w:jc w:val="center"/>
        </w:trPr>
        <w:tc>
          <w:tcPr>
            <w:tcW w:w="776" w:type="dxa"/>
            <w:vAlign w:val="center"/>
          </w:tcPr>
          <w:p w14:paraId="02CEBD28"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2</w:t>
            </w:r>
          </w:p>
        </w:tc>
        <w:tc>
          <w:tcPr>
            <w:tcW w:w="8299" w:type="dxa"/>
            <w:vAlign w:val="center"/>
          </w:tcPr>
          <w:p w14:paraId="503B4B45" w14:textId="6B535EE2"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b/>
                <w:szCs w:val="21"/>
              </w:rPr>
              <w:t>项目</w:t>
            </w:r>
            <w:r w:rsidRPr="00046DEE">
              <w:rPr>
                <w:rFonts w:ascii="宋体" w:eastAsia="宋体" w:hAnsi="宋体" w:hint="eastAsia"/>
                <w:b/>
                <w:szCs w:val="21"/>
              </w:rPr>
              <w:t>编号：</w:t>
            </w:r>
            <w:r w:rsidR="00937577" w:rsidRPr="00046DEE">
              <w:rPr>
                <w:rFonts w:ascii="宋体" w:eastAsia="宋体" w:hAnsi="宋体" w:hint="eastAsia"/>
                <w:szCs w:val="21"/>
              </w:rPr>
              <w:t>NBSYF-2025-008</w:t>
            </w:r>
          </w:p>
          <w:p w14:paraId="0DC38890" w14:textId="75D03B58" w:rsidR="00437946" w:rsidRPr="00046DEE" w:rsidRDefault="00B369EA">
            <w:pPr>
              <w:rPr>
                <w:rFonts w:ascii="宋体" w:eastAsia="宋体" w:hAnsi="宋体" w:hint="eastAsia"/>
                <w:szCs w:val="21"/>
              </w:rPr>
            </w:pPr>
            <w:r w:rsidRPr="00046DEE">
              <w:rPr>
                <w:rFonts w:ascii="宋体" w:eastAsia="宋体" w:hAnsi="宋体" w:cs="Times New Roman" w:hint="eastAsia"/>
                <w:b/>
                <w:szCs w:val="21"/>
              </w:rPr>
              <w:t>项目名称</w:t>
            </w:r>
            <w:r w:rsidRPr="00046DEE">
              <w:rPr>
                <w:rFonts w:ascii="宋体" w:eastAsia="宋体" w:hAnsi="宋体" w:hint="eastAsia"/>
                <w:b/>
                <w:szCs w:val="21"/>
              </w:rPr>
              <w:t>：</w:t>
            </w:r>
            <w:r w:rsidR="00937577" w:rsidRPr="00046DEE">
              <w:rPr>
                <w:rFonts w:ascii="宋体" w:eastAsia="宋体" w:hAnsi="宋体" w:hint="eastAsia"/>
                <w:szCs w:val="21"/>
              </w:rPr>
              <w:t>余姚技师学院汽车专业教学、竞赛设备及耗材采购项目</w:t>
            </w:r>
          </w:p>
        </w:tc>
      </w:tr>
      <w:tr w:rsidR="00046DEE" w:rsidRPr="00046DEE" w14:paraId="2921F9C1" w14:textId="77777777">
        <w:trPr>
          <w:trHeight w:val="340"/>
          <w:jc w:val="center"/>
        </w:trPr>
        <w:tc>
          <w:tcPr>
            <w:tcW w:w="776" w:type="dxa"/>
            <w:vAlign w:val="center"/>
          </w:tcPr>
          <w:p w14:paraId="2FEE405B"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3</w:t>
            </w:r>
          </w:p>
        </w:tc>
        <w:tc>
          <w:tcPr>
            <w:tcW w:w="8299" w:type="dxa"/>
            <w:vAlign w:val="center"/>
          </w:tcPr>
          <w:p w14:paraId="6227BA46"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b/>
                <w:szCs w:val="21"/>
              </w:rPr>
              <w:t>采购方式：</w:t>
            </w:r>
            <w:r w:rsidRPr="00046DEE">
              <w:rPr>
                <w:rFonts w:ascii="宋体" w:eastAsia="宋体" w:hAnsi="宋体" w:hint="eastAsia"/>
                <w:szCs w:val="21"/>
              </w:rPr>
              <w:t>公开招标。</w:t>
            </w:r>
          </w:p>
        </w:tc>
      </w:tr>
      <w:tr w:rsidR="00046DEE" w:rsidRPr="00046DEE" w14:paraId="77889E8E" w14:textId="77777777">
        <w:trPr>
          <w:trHeight w:val="340"/>
          <w:jc w:val="center"/>
        </w:trPr>
        <w:tc>
          <w:tcPr>
            <w:tcW w:w="776" w:type="dxa"/>
            <w:vAlign w:val="center"/>
          </w:tcPr>
          <w:p w14:paraId="1777314A"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★4</w:t>
            </w:r>
          </w:p>
        </w:tc>
        <w:tc>
          <w:tcPr>
            <w:tcW w:w="8299" w:type="dxa"/>
            <w:vAlign w:val="center"/>
          </w:tcPr>
          <w:p w14:paraId="52AAA4FF" w14:textId="46C9ED16" w:rsidR="00437946" w:rsidRPr="00046DEE" w:rsidRDefault="00B369EA">
            <w:pPr>
              <w:rPr>
                <w:rFonts w:ascii="宋体" w:eastAsia="宋体" w:hAnsi="宋体" w:cs="Times New Roman" w:hint="eastAsia"/>
                <w:szCs w:val="21"/>
              </w:rPr>
            </w:pPr>
            <w:r w:rsidRPr="00046DEE">
              <w:rPr>
                <w:rFonts w:ascii="宋体" w:eastAsia="宋体" w:hAnsi="宋体" w:hint="eastAsia"/>
                <w:b/>
                <w:szCs w:val="21"/>
              </w:rPr>
              <w:t>本项目预算金额（最高限价）：人民币</w:t>
            </w:r>
            <w:r w:rsidR="00937577" w:rsidRPr="00046DEE">
              <w:rPr>
                <w:rFonts w:ascii="宋体" w:eastAsia="宋体" w:hAnsi="宋体" w:hint="eastAsia"/>
                <w:b/>
                <w:szCs w:val="21"/>
              </w:rPr>
              <w:t>500000</w:t>
            </w:r>
            <w:r w:rsidRPr="00046DEE">
              <w:rPr>
                <w:rFonts w:ascii="宋体" w:eastAsia="宋体" w:hAnsi="宋体" w:hint="eastAsia"/>
                <w:b/>
                <w:szCs w:val="21"/>
              </w:rPr>
              <w:t>元。报价超过最高限价或分项最高限价的均作无效标处理。</w:t>
            </w:r>
          </w:p>
        </w:tc>
      </w:tr>
      <w:tr w:rsidR="00046DEE" w:rsidRPr="00046DEE" w14:paraId="1469C354" w14:textId="77777777">
        <w:trPr>
          <w:trHeight w:val="340"/>
          <w:jc w:val="center"/>
        </w:trPr>
        <w:tc>
          <w:tcPr>
            <w:tcW w:w="776" w:type="dxa"/>
            <w:vMerge w:val="restart"/>
            <w:vAlign w:val="center"/>
          </w:tcPr>
          <w:p w14:paraId="4F379835"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★5</w:t>
            </w:r>
          </w:p>
        </w:tc>
        <w:tc>
          <w:tcPr>
            <w:tcW w:w="8299" w:type="dxa"/>
            <w:vAlign w:val="center"/>
          </w:tcPr>
          <w:p w14:paraId="22D71561" w14:textId="77777777" w:rsidR="00437946" w:rsidRPr="00046DEE" w:rsidRDefault="00B369EA">
            <w:pPr>
              <w:rPr>
                <w:rFonts w:ascii="宋体" w:eastAsia="宋体" w:hAnsi="宋体" w:hint="eastAsia"/>
                <w:b/>
                <w:szCs w:val="21"/>
              </w:rPr>
            </w:pPr>
            <w:r w:rsidRPr="00046DEE">
              <w:rPr>
                <w:rFonts w:ascii="宋体" w:eastAsia="宋体" w:hAnsi="宋体" w:cs="Times New Roman" w:hint="eastAsia"/>
                <w:b/>
                <w:szCs w:val="21"/>
              </w:rPr>
              <w:t>合格投标人的资格</w:t>
            </w:r>
            <w:r w:rsidRPr="00046DEE">
              <w:rPr>
                <w:rFonts w:ascii="宋体" w:eastAsia="宋体" w:hAnsi="宋体" w:hint="eastAsia"/>
                <w:b/>
                <w:szCs w:val="21"/>
              </w:rPr>
              <w:t>要求：</w:t>
            </w:r>
          </w:p>
          <w:p w14:paraId="305BE1D6" w14:textId="77777777" w:rsidR="00437946" w:rsidRPr="00046DEE" w:rsidRDefault="00B369EA">
            <w:pPr>
              <w:wordWrap w:val="0"/>
              <w:rPr>
                <w:rFonts w:ascii="宋体" w:eastAsia="宋体" w:hAnsi="宋体" w:hint="eastAsia"/>
                <w:szCs w:val="21"/>
              </w:rPr>
            </w:pPr>
            <w:r w:rsidRPr="00046DEE">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4FF3A00A" w14:textId="77777777" w:rsidR="00437946" w:rsidRPr="00046DEE" w:rsidRDefault="00B369EA">
            <w:pPr>
              <w:wordWrap w:val="0"/>
              <w:rPr>
                <w:rFonts w:ascii="宋体" w:eastAsia="宋体" w:hAnsi="宋体" w:hint="eastAsia"/>
                <w:szCs w:val="21"/>
              </w:rPr>
            </w:pPr>
            <w:r w:rsidRPr="00046DEE">
              <w:rPr>
                <w:rFonts w:ascii="宋体" w:eastAsia="宋体" w:hAnsi="宋体" w:cs="宋体" w:hint="eastAsia"/>
                <w:kern w:val="0"/>
                <w:szCs w:val="21"/>
              </w:rPr>
              <w:t>2.落实政府采购政策需满足的资格要求：本次采购专门面向中小企业。</w:t>
            </w:r>
          </w:p>
          <w:p w14:paraId="504F7C8B" w14:textId="306600FB" w:rsidR="00437946" w:rsidRPr="00046DEE" w:rsidRDefault="00B369EA">
            <w:pPr>
              <w:wordWrap w:val="0"/>
              <w:rPr>
                <w:rFonts w:ascii="宋体" w:eastAsia="宋体" w:hAnsi="宋体" w:hint="eastAsia"/>
                <w:szCs w:val="21"/>
                <w:highlight w:val="green"/>
              </w:rPr>
            </w:pPr>
            <w:r w:rsidRPr="00046DEE">
              <w:rPr>
                <w:rFonts w:ascii="宋体" w:eastAsia="宋体" w:hAnsi="宋体" w:hint="eastAsia"/>
                <w:szCs w:val="21"/>
              </w:rPr>
              <w:t>3.本项目的特定资格要求：</w:t>
            </w:r>
            <w:r w:rsidR="005A4610" w:rsidRPr="00046DEE">
              <w:rPr>
                <w:rFonts w:ascii="宋体" w:eastAsia="宋体" w:hAnsi="宋体" w:hint="eastAsia"/>
                <w:szCs w:val="21"/>
              </w:rPr>
              <w:t>无</w:t>
            </w:r>
            <w:r w:rsidRPr="00046DEE">
              <w:rPr>
                <w:rFonts w:ascii="宋体" w:eastAsia="宋体" w:hAnsi="宋体" w:hint="eastAsia"/>
                <w:szCs w:val="21"/>
              </w:rPr>
              <w:t>。</w:t>
            </w:r>
          </w:p>
        </w:tc>
      </w:tr>
      <w:tr w:rsidR="00046DEE" w:rsidRPr="00046DEE" w14:paraId="19F70D21" w14:textId="77777777">
        <w:trPr>
          <w:trHeight w:val="340"/>
          <w:jc w:val="center"/>
        </w:trPr>
        <w:tc>
          <w:tcPr>
            <w:tcW w:w="776" w:type="dxa"/>
            <w:vMerge/>
            <w:vAlign w:val="center"/>
          </w:tcPr>
          <w:p w14:paraId="38773765" w14:textId="77777777" w:rsidR="00437946" w:rsidRPr="00046DEE" w:rsidRDefault="00437946">
            <w:pPr>
              <w:jc w:val="center"/>
              <w:rPr>
                <w:rFonts w:ascii="宋体" w:eastAsia="宋体" w:hAnsi="宋体" w:hint="eastAsia"/>
                <w:szCs w:val="21"/>
              </w:rPr>
            </w:pPr>
          </w:p>
        </w:tc>
        <w:tc>
          <w:tcPr>
            <w:tcW w:w="8299" w:type="dxa"/>
            <w:vAlign w:val="center"/>
          </w:tcPr>
          <w:p w14:paraId="5094FB47" w14:textId="77777777" w:rsidR="00437946" w:rsidRPr="00046DEE" w:rsidRDefault="00B369EA">
            <w:pPr>
              <w:rPr>
                <w:rFonts w:ascii="宋体" w:eastAsia="宋体" w:hAnsi="宋体" w:hint="eastAsia"/>
                <w:b/>
                <w:szCs w:val="21"/>
              </w:rPr>
            </w:pPr>
            <w:r w:rsidRPr="00046DEE">
              <w:rPr>
                <w:rFonts w:ascii="宋体" w:eastAsia="宋体" w:hAnsi="宋体" w:cs="Times New Roman" w:hint="eastAsia"/>
                <w:b/>
                <w:szCs w:val="21"/>
              </w:rPr>
              <w:t>合格投标人的其他要求：</w:t>
            </w:r>
          </w:p>
          <w:p w14:paraId="7E78A79C" w14:textId="77777777" w:rsidR="00437946" w:rsidRPr="00046DEE" w:rsidRDefault="00B369EA">
            <w:pPr>
              <w:rPr>
                <w:rFonts w:ascii="宋体" w:eastAsia="宋体" w:hAnsi="宋体" w:hint="eastAsia"/>
                <w:szCs w:val="21"/>
              </w:rPr>
            </w:pPr>
            <w:r w:rsidRPr="00046DEE">
              <w:rPr>
                <w:rFonts w:ascii="宋体" w:eastAsia="宋体" w:hAnsi="宋体" w:hint="eastAsia"/>
                <w:szCs w:val="21"/>
              </w:rPr>
              <w:t>1.单位负责人为同一人或者存在直接控股、管理关系的不同供应商，不得参加同一合同项下的政府采购活动。</w:t>
            </w:r>
          </w:p>
          <w:p w14:paraId="75C2FD2F" w14:textId="77777777" w:rsidR="00437946" w:rsidRPr="00046DEE" w:rsidRDefault="00B369EA">
            <w:pPr>
              <w:rPr>
                <w:rFonts w:ascii="宋体" w:eastAsia="宋体" w:hAnsi="宋体" w:hint="eastAsia"/>
                <w:szCs w:val="21"/>
              </w:rPr>
            </w:pPr>
            <w:r w:rsidRPr="00046DEE">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5477FB78" w14:textId="77777777" w:rsidR="00437946" w:rsidRPr="00046DEE" w:rsidRDefault="00B369EA">
            <w:pPr>
              <w:rPr>
                <w:rFonts w:ascii="宋体" w:eastAsia="宋体" w:hAnsi="宋体" w:hint="eastAsia"/>
                <w:szCs w:val="21"/>
                <w:highlight w:val="green"/>
              </w:rPr>
            </w:pPr>
            <w:r w:rsidRPr="00046DEE">
              <w:rPr>
                <w:rFonts w:ascii="宋体" w:eastAsia="宋体" w:hAnsi="宋体" w:hint="eastAsia"/>
                <w:szCs w:val="21"/>
              </w:rPr>
              <w:t>3.本项目接受联合体投标。</w:t>
            </w:r>
          </w:p>
        </w:tc>
      </w:tr>
      <w:tr w:rsidR="00046DEE" w:rsidRPr="00046DEE" w14:paraId="2D88614A" w14:textId="77777777">
        <w:trPr>
          <w:trHeight w:val="340"/>
          <w:jc w:val="center"/>
        </w:trPr>
        <w:tc>
          <w:tcPr>
            <w:tcW w:w="776" w:type="dxa"/>
            <w:vAlign w:val="center"/>
          </w:tcPr>
          <w:p w14:paraId="35BF58FF"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6</w:t>
            </w:r>
          </w:p>
        </w:tc>
        <w:tc>
          <w:tcPr>
            <w:tcW w:w="8299" w:type="dxa"/>
            <w:vAlign w:val="center"/>
          </w:tcPr>
          <w:p w14:paraId="08C5F659" w14:textId="77777777" w:rsidR="00437946" w:rsidRPr="00046DEE" w:rsidRDefault="00B369EA">
            <w:pPr>
              <w:rPr>
                <w:rFonts w:ascii="宋体" w:eastAsia="宋体" w:hAnsi="宋体" w:hint="eastAsia"/>
                <w:szCs w:val="21"/>
              </w:rPr>
            </w:pPr>
            <w:r w:rsidRPr="00046DEE">
              <w:rPr>
                <w:rFonts w:ascii="宋体" w:eastAsia="宋体" w:hAnsi="宋体" w:hint="eastAsia"/>
                <w:b/>
                <w:szCs w:val="21"/>
              </w:rPr>
              <w:t>资格审查：</w:t>
            </w:r>
            <w:r w:rsidRPr="00046DEE">
              <w:rPr>
                <w:rFonts w:ascii="宋体" w:eastAsia="宋体" w:hAnsi="宋体" w:hint="eastAsia"/>
                <w:szCs w:val="21"/>
              </w:rPr>
              <w:t>本项目采用资格后审。</w:t>
            </w:r>
          </w:p>
        </w:tc>
      </w:tr>
      <w:tr w:rsidR="00046DEE" w:rsidRPr="00046DEE" w14:paraId="33D156C8" w14:textId="77777777">
        <w:trPr>
          <w:trHeight w:val="340"/>
          <w:jc w:val="center"/>
        </w:trPr>
        <w:tc>
          <w:tcPr>
            <w:tcW w:w="776" w:type="dxa"/>
            <w:vAlign w:val="center"/>
          </w:tcPr>
          <w:p w14:paraId="64092D1F"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★7</w:t>
            </w:r>
          </w:p>
        </w:tc>
        <w:tc>
          <w:tcPr>
            <w:tcW w:w="8299" w:type="dxa"/>
            <w:vAlign w:val="center"/>
          </w:tcPr>
          <w:p w14:paraId="4F14E4EA" w14:textId="77777777" w:rsidR="00437946" w:rsidRPr="00046DEE" w:rsidRDefault="00B369EA">
            <w:pPr>
              <w:rPr>
                <w:rFonts w:ascii="宋体" w:eastAsia="宋体" w:hAnsi="宋体" w:hint="eastAsia"/>
                <w:b/>
                <w:szCs w:val="21"/>
              </w:rPr>
            </w:pPr>
            <w:r w:rsidRPr="00046DEE">
              <w:rPr>
                <w:rFonts w:ascii="宋体" w:eastAsia="宋体" w:hAnsi="宋体" w:hint="eastAsia"/>
                <w:b/>
                <w:szCs w:val="21"/>
              </w:rPr>
              <w:t>信用信息查询：</w:t>
            </w:r>
          </w:p>
          <w:p w14:paraId="6F9EB900" w14:textId="77777777" w:rsidR="00437946" w:rsidRPr="00046DEE" w:rsidRDefault="00B369EA">
            <w:pPr>
              <w:rPr>
                <w:rFonts w:ascii="宋体" w:eastAsia="宋体" w:hAnsi="宋体" w:hint="eastAsia"/>
                <w:szCs w:val="21"/>
              </w:rPr>
            </w:pPr>
            <w:r w:rsidRPr="00046DEE">
              <w:rPr>
                <w:rFonts w:ascii="宋体" w:eastAsia="宋体" w:hAnsi="宋体"/>
                <w:szCs w:val="21"/>
              </w:rPr>
              <w:t>1.</w:t>
            </w:r>
            <w:r w:rsidRPr="00046DEE">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372C2698" w14:textId="77777777" w:rsidR="00437946" w:rsidRPr="00046DEE" w:rsidRDefault="00B369EA">
            <w:pPr>
              <w:rPr>
                <w:rFonts w:ascii="宋体" w:eastAsia="宋体" w:hAnsi="宋体" w:hint="eastAsia"/>
                <w:szCs w:val="21"/>
              </w:rPr>
            </w:pPr>
            <w:r w:rsidRPr="00046DEE">
              <w:rPr>
                <w:rFonts w:ascii="宋体" w:eastAsia="宋体" w:hAnsi="宋体" w:hint="eastAsia"/>
                <w:szCs w:val="21"/>
              </w:rPr>
              <w:t>2</w:t>
            </w:r>
            <w:r w:rsidRPr="00046DEE">
              <w:rPr>
                <w:rFonts w:ascii="宋体" w:eastAsia="宋体" w:hAnsi="宋体"/>
                <w:szCs w:val="21"/>
              </w:rPr>
              <w:t>.</w:t>
            </w:r>
            <w:r w:rsidRPr="00046DEE">
              <w:rPr>
                <w:rFonts w:ascii="宋体" w:eastAsia="宋体" w:hAnsi="宋体" w:hint="eastAsia"/>
                <w:szCs w:val="21"/>
              </w:rPr>
              <w:t>投标人为联合体的审查主体为联合体牵头人及联合体所有成员。</w:t>
            </w:r>
          </w:p>
        </w:tc>
      </w:tr>
      <w:tr w:rsidR="00046DEE" w:rsidRPr="00046DEE" w14:paraId="08CF9D34" w14:textId="77777777">
        <w:trPr>
          <w:trHeight w:val="340"/>
          <w:jc w:val="center"/>
        </w:trPr>
        <w:tc>
          <w:tcPr>
            <w:tcW w:w="776" w:type="dxa"/>
            <w:vAlign w:val="center"/>
          </w:tcPr>
          <w:p w14:paraId="00FB0E07"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8</w:t>
            </w:r>
          </w:p>
        </w:tc>
        <w:tc>
          <w:tcPr>
            <w:tcW w:w="8299" w:type="dxa"/>
            <w:vAlign w:val="center"/>
          </w:tcPr>
          <w:p w14:paraId="3A55CE14" w14:textId="77777777" w:rsidR="00437946" w:rsidRPr="00046DEE" w:rsidRDefault="00B369EA">
            <w:pPr>
              <w:rPr>
                <w:rFonts w:ascii="宋体" w:eastAsia="宋体" w:hAnsi="宋体" w:hint="eastAsia"/>
                <w:szCs w:val="21"/>
              </w:rPr>
            </w:pPr>
            <w:r w:rsidRPr="00046DEE">
              <w:rPr>
                <w:rFonts w:ascii="宋体" w:eastAsia="宋体" w:hAnsi="宋体" w:cs="Times New Roman" w:hint="eastAsia"/>
                <w:b/>
                <w:szCs w:val="21"/>
              </w:rPr>
              <w:t>投标保证金的收取及退还：</w:t>
            </w:r>
            <w:r w:rsidRPr="00046DEE">
              <w:rPr>
                <w:rFonts w:ascii="宋体" w:eastAsia="宋体" w:hAnsi="宋体" w:cs="Times New Roman" w:hint="eastAsia"/>
                <w:szCs w:val="21"/>
              </w:rPr>
              <w:t>本项目不收取投标保证金。</w:t>
            </w:r>
          </w:p>
        </w:tc>
      </w:tr>
      <w:tr w:rsidR="00046DEE" w:rsidRPr="00046DEE" w14:paraId="2E2027F0" w14:textId="77777777">
        <w:trPr>
          <w:trHeight w:val="340"/>
          <w:jc w:val="center"/>
        </w:trPr>
        <w:tc>
          <w:tcPr>
            <w:tcW w:w="776" w:type="dxa"/>
            <w:vAlign w:val="center"/>
          </w:tcPr>
          <w:p w14:paraId="1FCE7ADB"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★9</w:t>
            </w:r>
          </w:p>
        </w:tc>
        <w:tc>
          <w:tcPr>
            <w:tcW w:w="8299" w:type="dxa"/>
            <w:vAlign w:val="center"/>
          </w:tcPr>
          <w:p w14:paraId="4F4BE86B" w14:textId="77777777" w:rsidR="00437946" w:rsidRPr="00046DEE" w:rsidRDefault="00B369EA">
            <w:pPr>
              <w:rPr>
                <w:rFonts w:ascii="宋体" w:eastAsia="宋体" w:hAnsi="宋体" w:cs="Times New Roman" w:hint="eastAsia"/>
                <w:szCs w:val="21"/>
              </w:rPr>
            </w:pPr>
            <w:r w:rsidRPr="00046DEE">
              <w:rPr>
                <w:rFonts w:ascii="宋体" w:eastAsia="宋体" w:hAnsi="宋体" w:hint="eastAsia"/>
                <w:b/>
                <w:kern w:val="0"/>
                <w:szCs w:val="21"/>
              </w:rPr>
              <w:t>现场踏勘：投标人根据需要自行踏勘。</w:t>
            </w:r>
            <w:r w:rsidRPr="00046DEE">
              <w:rPr>
                <w:rFonts w:ascii="宋体" w:eastAsia="宋体" w:hAnsi="宋体" w:hint="eastAsia"/>
                <w:kern w:val="0"/>
                <w:szCs w:val="21"/>
              </w:rPr>
              <w:t>投标人踏勘现场发生的费用及所发生的人员伤亡和财产损失均自理，采购人和采购代理机构对投标人踏勘现场后做出的任何推论、理解和结论均不负责任。</w:t>
            </w:r>
          </w:p>
        </w:tc>
      </w:tr>
      <w:tr w:rsidR="00046DEE" w:rsidRPr="00046DEE" w14:paraId="2026A9A8" w14:textId="77777777">
        <w:trPr>
          <w:trHeight w:val="340"/>
          <w:jc w:val="center"/>
        </w:trPr>
        <w:tc>
          <w:tcPr>
            <w:tcW w:w="776" w:type="dxa"/>
            <w:vAlign w:val="center"/>
          </w:tcPr>
          <w:p w14:paraId="22A8FE94"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★10</w:t>
            </w:r>
          </w:p>
        </w:tc>
        <w:tc>
          <w:tcPr>
            <w:tcW w:w="8299" w:type="dxa"/>
            <w:vAlign w:val="center"/>
          </w:tcPr>
          <w:p w14:paraId="483B25D1" w14:textId="77777777" w:rsidR="00437946" w:rsidRPr="00046DEE" w:rsidRDefault="00B369EA">
            <w:pPr>
              <w:rPr>
                <w:rFonts w:ascii="宋体" w:eastAsia="宋体" w:hAnsi="宋体" w:hint="eastAsia"/>
                <w:kern w:val="0"/>
                <w:szCs w:val="21"/>
              </w:rPr>
            </w:pPr>
            <w:r w:rsidRPr="00046DEE">
              <w:rPr>
                <w:rFonts w:ascii="宋体" w:eastAsia="宋体" w:hAnsi="宋体" w:cs="Times New Roman" w:hint="eastAsia"/>
                <w:b/>
                <w:szCs w:val="21"/>
              </w:rPr>
              <w:t>投标文件份数：电子加密投标文件1份</w:t>
            </w:r>
            <w:r w:rsidRPr="00046DEE">
              <w:rPr>
                <w:rFonts w:ascii="宋体" w:eastAsia="宋体" w:hAnsi="宋体" w:cs="Times New Roman" w:hint="eastAsia"/>
                <w:szCs w:val="21"/>
              </w:rPr>
              <w:t>，投标截止时间前将生成的“电子加密投标文件”上传递交至“政府采购云平台”。</w:t>
            </w:r>
          </w:p>
        </w:tc>
      </w:tr>
      <w:tr w:rsidR="00046DEE" w:rsidRPr="00046DEE" w14:paraId="3E394E4E" w14:textId="77777777">
        <w:trPr>
          <w:trHeight w:val="340"/>
          <w:jc w:val="center"/>
        </w:trPr>
        <w:tc>
          <w:tcPr>
            <w:tcW w:w="776" w:type="dxa"/>
            <w:vAlign w:val="center"/>
          </w:tcPr>
          <w:p w14:paraId="064746A2"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11</w:t>
            </w:r>
          </w:p>
        </w:tc>
        <w:tc>
          <w:tcPr>
            <w:tcW w:w="8299" w:type="dxa"/>
            <w:vAlign w:val="center"/>
          </w:tcPr>
          <w:p w14:paraId="776D7BF5" w14:textId="77777777" w:rsidR="00437946" w:rsidRPr="00046DEE" w:rsidRDefault="00B369EA">
            <w:pPr>
              <w:rPr>
                <w:rFonts w:ascii="宋体" w:eastAsia="宋体" w:hAnsi="宋体" w:hint="eastAsia"/>
                <w:kern w:val="0"/>
                <w:szCs w:val="21"/>
              </w:rPr>
            </w:pPr>
            <w:r w:rsidRPr="00046DEE">
              <w:rPr>
                <w:rFonts w:ascii="宋体" w:eastAsia="宋体" w:hAnsi="宋体" w:cs="Times New Roman" w:hint="eastAsia"/>
                <w:b/>
                <w:szCs w:val="21"/>
              </w:rPr>
              <w:t>原件提交：</w:t>
            </w:r>
            <w:r w:rsidRPr="00046DEE">
              <w:rPr>
                <w:rFonts w:ascii="宋体" w:eastAsia="宋体" w:hAnsi="宋体" w:hint="eastAsia"/>
                <w:szCs w:val="21"/>
              </w:rPr>
              <w:t>本项目投标人</w:t>
            </w:r>
            <w:r w:rsidRPr="00046DEE">
              <w:rPr>
                <w:rFonts w:ascii="宋体" w:eastAsia="宋体" w:hAnsi="宋体" w:hint="eastAsia"/>
                <w:b/>
                <w:szCs w:val="21"/>
              </w:rPr>
              <w:t>不需要提交原件</w:t>
            </w:r>
            <w:r w:rsidRPr="00046DEE">
              <w:rPr>
                <w:rFonts w:ascii="宋体" w:eastAsia="宋体" w:hAnsi="宋体" w:hint="eastAsia"/>
                <w:szCs w:val="21"/>
              </w:rPr>
              <w:t>，投标人应对所提供的全部资料及投标文件的真实性、合法性承担法律责任。</w:t>
            </w:r>
          </w:p>
        </w:tc>
      </w:tr>
      <w:tr w:rsidR="00046DEE" w:rsidRPr="00046DEE" w14:paraId="02BCB1F5" w14:textId="77777777">
        <w:trPr>
          <w:trHeight w:val="340"/>
          <w:jc w:val="center"/>
        </w:trPr>
        <w:tc>
          <w:tcPr>
            <w:tcW w:w="776" w:type="dxa"/>
            <w:vAlign w:val="center"/>
          </w:tcPr>
          <w:p w14:paraId="377DDA2E"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lastRenderedPageBreak/>
              <w:t>★12</w:t>
            </w:r>
          </w:p>
        </w:tc>
        <w:tc>
          <w:tcPr>
            <w:tcW w:w="8299" w:type="dxa"/>
            <w:vAlign w:val="center"/>
          </w:tcPr>
          <w:p w14:paraId="7227FA5D" w14:textId="73560A4E" w:rsidR="00437946" w:rsidRPr="00046DEE" w:rsidRDefault="00B369EA">
            <w:pPr>
              <w:rPr>
                <w:rFonts w:ascii="宋体" w:eastAsia="宋体" w:hAnsi="宋体" w:cs="Times New Roman" w:hint="eastAsia"/>
                <w:szCs w:val="21"/>
              </w:rPr>
            </w:pPr>
            <w:r w:rsidRPr="00046DEE">
              <w:rPr>
                <w:rFonts w:ascii="宋体" w:eastAsia="宋体" w:hAnsi="宋体" w:hint="eastAsia"/>
                <w:b/>
                <w:szCs w:val="21"/>
              </w:rPr>
              <w:t>投标截止时间及电子投标文件上传要求：</w:t>
            </w:r>
            <w:r w:rsidRPr="00046DEE">
              <w:rPr>
                <w:rFonts w:ascii="宋体" w:eastAsia="宋体" w:hAnsi="宋体" w:hint="eastAsia"/>
                <w:szCs w:val="21"/>
              </w:rPr>
              <w:t>投标人应于</w:t>
            </w:r>
            <w:r w:rsidR="00046DEE" w:rsidRPr="00046DEE">
              <w:rPr>
                <w:rFonts w:ascii="宋体" w:eastAsia="宋体" w:hAnsi="宋体" w:hint="eastAsia"/>
                <w:szCs w:val="21"/>
              </w:rPr>
              <w:t>2025年7月09日</w:t>
            </w:r>
            <w:r w:rsidR="004B6DA3" w:rsidRPr="00046DEE">
              <w:rPr>
                <w:rFonts w:ascii="宋体" w:eastAsia="宋体" w:hAnsi="宋体" w:hint="eastAsia"/>
                <w:szCs w:val="21"/>
              </w:rPr>
              <w:t>上午9时00分</w:t>
            </w:r>
            <w:r w:rsidRPr="00046DEE">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046DEE" w:rsidRPr="00046DEE" w14:paraId="476D230B" w14:textId="77777777">
        <w:trPr>
          <w:trHeight w:val="340"/>
          <w:jc w:val="center"/>
        </w:trPr>
        <w:tc>
          <w:tcPr>
            <w:tcW w:w="776" w:type="dxa"/>
            <w:vAlign w:val="center"/>
          </w:tcPr>
          <w:p w14:paraId="1C03B456"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★13</w:t>
            </w:r>
          </w:p>
        </w:tc>
        <w:tc>
          <w:tcPr>
            <w:tcW w:w="8299" w:type="dxa"/>
            <w:vAlign w:val="center"/>
          </w:tcPr>
          <w:p w14:paraId="552A00CA" w14:textId="27BBE35C"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b/>
                <w:szCs w:val="21"/>
              </w:rPr>
              <w:t>开标时间、地点及要求：</w:t>
            </w:r>
            <w:r w:rsidRPr="00046DEE">
              <w:rPr>
                <w:rFonts w:ascii="宋体" w:eastAsia="宋体" w:hAnsi="宋体" w:hint="eastAsia"/>
                <w:szCs w:val="21"/>
              </w:rPr>
              <w:t>本项目将于</w:t>
            </w:r>
            <w:r w:rsidR="00046DEE" w:rsidRPr="00046DEE">
              <w:rPr>
                <w:rFonts w:ascii="宋体" w:eastAsia="宋体" w:hAnsi="宋体" w:hint="eastAsia"/>
                <w:szCs w:val="21"/>
              </w:rPr>
              <w:t>2025年7月09日</w:t>
            </w:r>
            <w:r w:rsidR="004B6DA3" w:rsidRPr="00046DEE">
              <w:rPr>
                <w:rFonts w:ascii="宋体" w:eastAsia="宋体" w:hAnsi="宋体" w:hint="eastAsia"/>
                <w:szCs w:val="21"/>
              </w:rPr>
              <w:t>上午9时00分</w:t>
            </w:r>
            <w:r w:rsidRPr="00046DEE">
              <w:rPr>
                <w:rFonts w:ascii="宋体" w:eastAsia="宋体" w:hAnsi="宋体" w:hint="eastAsia"/>
                <w:szCs w:val="21"/>
              </w:rPr>
              <w:t>（北京时间）在余姚市政务服务中心（余姚市谭家岭东路2号[南雷大厦附楼5楼]）开标，</w:t>
            </w:r>
            <w:r w:rsidRPr="00046DEE">
              <w:rPr>
                <w:rFonts w:ascii="宋体" w:eastAsia="宋体" w:hAnsi="宋体" w:hint="eastAsia"/>
                <w:b/>
                <w:szCs w:val="21"/>
              </w:rPr>
              <w:t>投标人无需现场参加</w:t>
            </w:r>
            <w:r w:rsidRPr="00046DEE">
              <w:rPr>
                <w:rFonts w:ascii="宋体" w:eastAsia="宋体" w:hAnsi="宋体" w:hint="eastAsia"/>
                <w:szCs w:val="21"/>
              </w:rPr>
              <w:t>。开标时间后30分钟内投标人可以登录“政府采购云平台”按《供应商政府采购项目电子交易操作指南》进行解密“电子加密投标文件”。</w:t>
            </w:r>
          </w:p>
        </w:tc>
      </w:tr>
      <w:tr w:rsidR="00046DEE" w:rsidRPr="00046DEE" w14:paraId="05A5A30E" w14:textId="77777777">
        <w:trPr>
          <w:trHeight w:val="340"/>
          <w:jc w:val="center"/>
        </w:trPr>
        <w:tc>
          <w:tcPr>
            <w:tcW w:w="776" w:type="dxa"/>
            <w:vAlign w:val="center"/>
          </w:tcPr>
          <w:p w14:paraId="40E638C9"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14</w:t>
            </w:r>
          </w:p>
        </w:tc>
        <w:tc>
          <w:tcPr>
            <w:tcW w:w="8299" w:type="dxa"/>
            <w:vAlign w:val="center"/>
          </w:tcPr>
          <w:p w14:paraId="5B1D3E0D" w14:textId="77777777" w:rsidR="00437946" w:rsidRPr="00046DEE" w:rsidRDefault="00B369EA">
            <w:pPr>
              <w:rPr>
                <w:rFonts w:ascii="宋体" w:eastAsia="宋体" w:hAnsi="宋体" w:hint="eastAsia"/>
                <w:szCs w:val="21"/>
              </w:rPr>
            </w:pPr>
            <w:r w:rsidRPr="00046DEE">
              <w:rPr>
                <w:rFonts w:ascii="宋体" w:eastAsia="宋体" w:hAnsi="宋体" w:hint="eastAsia"/>
                <w:b/>
                <w:szCs w:val="21"/>
              </w:rPr>
              <w:t>合同签订时间：</w:t>
            </w:r>
            <w:r w:rsidRPr="00046DEE">
              <w:rPr>
                <w:rFonts w:ascii="宋体" w:eastAsia="宋体" w:hAnsi="宋体" w:hint="eastAsia"/>
                <w:szCs w:val="21"/>
              </w:rPr>
              <w:t>中标通知书发出之日起30日历天内。</w:t>
            </w:r>
          </w:p>
          <w:p w14:paraId="0BE25A0F" w14:textId="77777777" w:rsidR="00437946" w:rsidRPr="00046DEE" w:rsidRDefault="00B369EA">
            <w:pPr>
              <w:rPr>
                <w:rFonts w:ascii="宋体" w:eastAsia="宋体" w:hAnsi="宋体" w:cs="Times New Roman" w:hint="eastAsia"/>
                <w:szCs w:val="21"/>
              </w:rPr>
            </w:pPr>
            <w:r w:rsidRPr="00046DEE">
              <w:rPr>
                <w:rFonts w:ascii="宋体" w:eastAsia="宋体" w:hAnsi="宋体" w:hint="eastAsia"/>
                <w:b/>
                <w:szCs w:val="21"/>
              </w:rPr>
              <w:t>合同签订地点：</w:t>
            </w:r>
            <w:r w:rsidRPr="00046DEE">
              <w:rPr>
                <w:rFonts w:ascii="宋体" w:eastAsia="宋体" w:hAnsi="宋体" w:hint="eastAsia"/>
                <w:szCs w:val="21"/>
              </w:rPr>
              <w:t>采用邮寄方式签订或与采购人协商确定合同签订地点。</w:t>
            </w:r>
          </w:p>
        </w:tc>
      </w:tr>
      <w:tr w:rsidR="00046DEE" w:rsidRPr="00046DEE" w14:paraId="1425C72A" w14:textId="77777777">
        <w:trPr>
          <w:trHeight w:val="340"/>
          <w:jc w:val="center"/>
        </w:trPr>
        <w:tc>
          <w:tcPr>
            <w:tcW w:w="776" w:type="dxa"/>
            <w:vAlign w:val="center"/>
          </w:tcPr>
          <w:p w14:paraId="3E6D0D01"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15</w:t>
            </w:r>
          </w:p>
        </w:tc>
        <w:tc>
          <w:tcPr>
            <w:tcW w:w="8299" w:type="dxa"/>
            <w:vAlign w:val="center"/>
          </w:tcPr>
          <w:p w14:paraId="7898ACB0" w14:textId="6D7E061D" w:rsidR="00437946" w:rsidRPr="00046DEE" w:rsidRDefault="00B369EA">
            <w:pPr>
              <w:rPr>
                <w:rFonts w:ascii="宋体" w:eastAsia="宋体" w:hAnsi="宋体" w:cs="Times New Roman" w:hint="eastAsia"/>
                <w:b/>
                <w:szCs w:val="21"/>
              </w:rPr>
            </w:pPr>
            <w:r w:rsidRPr="00046DEE">
              <w:rPr>
                <w:rFonts w:ascii="宋体" w:eastAsia="宋体" w:hAnsi="宋体" w:cs="Times New Roman" w:hint="eastAsia"/>
                <w:b/>
                <w:szCs w:val="21"/>
              </w:rPr>
              <w:t>履约保证金的收取及退还：</w:t>
            </w:r>
            <w:r w:rsidR="004B6DA3" w:rsidRPr="00046DEE">
              <w:rPr>
                <w:rFonts w:ascii="宋体" w:eastAsia="宋体" w:hAnsi="宋体" w:cs="Times New Roman" w:hint="eastAsia"/>
                <w:szCs w:val="21"/>
              </w:rPr>
              <w:t>合同金额的1%，履约保证金在合同履约完成后（合同履约完成后指项目质保期满后）的7个工作日内无息退还，有违约情况的按约扣除罚款后退还余款，履约保证金最迟应在合同签订后的7个工作日内缴纳</w:t>
            </w:r>
            <w:r w:rsidRPr="00046DEE">
              <w:rPr>
                <w:rFonts w:ascii="宋体" w:eastAsia="宋体" w:hAnsi="宋体" w:cs="Times New Roman" w:hint="eastAsia"/>
                <w:szCs w:val="21"/>
              </w:rPr>
              <w:t>。</w:t>
            </w:r>
          </w:p>
        </w:tc>
      </w:tr>
      <w:tr w:rsidR="00046DEE" w:rsidRPr="00046DEE" w14:paraId="4361596B" w14:textId="77777777">
        <w:trPr>
          <w:trHeight w:val="340"/>
          <w:jc w:val="center"/>
        </w:trPr>
        <w:tc>
          <w:tcPr>
            <w:tcW w:w="776" w:type="dxa"/>
            <w:vAlign w:val="center"/>
          </w:tcPr>
          <w:p w14:paraId="0856470A"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★16</w:t>
            </w:r>
          </w:p>
        </w:tc>
        <w:tc>
          <w:tcPr>
            <w:tcW w:w="8299" w:type="dxa"/>
            <w:vAlign w:val="center"/>
          </w:tcPr>
          <w:p w14:paraId="70F0079F"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b/>
                <w:szCs w:val="21"/>
              </w:rPr>
              <w:t>投标有效期：</w:t>
            </w:r>
            <w:r w:rsidRPr="00046DEE">
              <w:rPr>
                <w:rFonts w:ascii="宋体" w:eastAsia="宋体" w:hAnsi="宋体" w:cs="Times New Roman" w:hint="eastAsia"/>
                <w:szCs w:val="21"/>
              </w:rPr>
              <w:t>投标文件自提交投标文件的截止之日起90日历天内有效。</w:t>
            </w:r>
          </w:p>
        </w:tc>
      </w:tr>
      <w:tr w:rsidR="00046DEE" w:rsidRPr="00046DEE" w14:paraId="439A0475" w14:textId="77777777">
        <w:trPr>
          <w:trHeight w:val="340"/>
          <w:jc w:val="center"/>
        </w:trPr>
        <w:tc>
          <w:tcPr>
            <w:tcW w:w="776" w:type="dxa"/>
            <w:vAlign w:val="center"/>
          </w:tcPr>
          <w:p w14:paraId="08B0450D"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17</w:t>
            </w:r>
          </w:p>
        </w:tc>
        <w:tc>
          <w:tcPr>
            <w:tcW w:w="8299" w:type="dxa"/>
            <w:vAlign w:val="center"/>
          </w:tcPr>
          <w:p w14:paraId="6D55BBC4" w14:textId="161ABF19" w:rsidR="00437946" w:rsidRPr="00046DEE" w:rsidRDefault="00B369EA">
            <w:pPr>
              <w:rPr>
                <w:rFonts w:ascii="宋体" w:eastAsia="宋体" w:hAnsi="宋体" w:hint="eastAsia"/>
                <w:szCs w:val="21"/>
              </w:rPr>
            </w:pPr>
            <w:r w:rsidRPr="00046DEE">
              <w:rPr>
                <w:rFonts w:ascii="宋体" w:eastAsia="宋体" w:hAnsi="宋体" w:hint="eastAsia"/>
                <w:b/>
                <w:szCs w:val="21"/>
              </w:rPr>
              <w:t>1.</w:t>
            </w:r>
            <w:r w:rsidRPr="00046DEE">
              <w:rPr>
                <w:rFonts w:ascii="宋体" w:eastAsia="宋体" w:hAnsi="宋体" w:cs="Times New Roman" w:hint="eastAsia"/>
                <w:b/>
                <w:szCs w:val="21"/>
              </w:rPr>
              <w:t>采购代理服务费：</w:t>
            </w:r>
            <w:r w:rsidRPr="00046DEE">
              <w:rPr>
                <w:rFonts w:ascii="宋体" w:eastAsia="宋体" w:hAnsi="宋体" w:hint="eastAsia"/>
                <w:szCs w:val="21"/>
              </w:rPr>
              <w:t>本次招标项目采购代理机构根据宁波市中介超市网中选报价向中标人收取采购代理服务费</w:t>
            </w:r>
            <w:r w:rsidR="00021398" w:rsidRPr="00046DEE">
              <w:rPr>
                <w:rFonts w:ascii="宋体" w:eastAsia="宋体" w:hAnsi="宋体" w:hint="eastAsia"/>
                <w:szCs w:val="21"/>
              </w:rPr>
              <w:t>6000</w:t>
            </w:r>
            <w:r w:rsidRPr="00046DEE">
              <w:rPr>
                <w:rFonts w:ascii="宋体" w:eastAsia="宋体" w:hAnsi="宋体" w:hint="eastAsia"/>
                <w:szCs w:val="21"/>
              </w:rPr>
              <w:t>元。</w:t>
            </w:r>
          </w:p>
          <w:p w14:paraId="0D114950" w14:textId="77777777" w:rsidR="00437946" w:rsidRPr="00046DEE" w:rsidRDefault="00B369EA">
            <w:pPr>
              <w:rPr>
                <w:rFonts w:ascii="宋体" w:eastAsia="宋体" w:hAnsi="宋体" w:hint="eastAsia"/>
                <w:szCs w:val="21"/>
              </w:rPr>
            </w:pPr>
            <w:r w:rsidRPr="00046DEE">
              <w:rPr>
                <w:rFonts w:ascii="宋体" w:eastAsia="宋体" w:hAnsi="宋体" w:hint="eastAsia"/>
                <w:szCs w:val="21"/>
              </w:rPr>
              <w:t>2.中标人在中标结果公告发布之日起5个工作日内向采购代理机构支付采购代理服务费。</w:t>
            </w:r>
          </w:p>
          <w:p w14:paraId="330E8101" w14:textId="2DA3D1F2" w:rsidR="00021398" w:rsidRPr="00046DEE" w:rsidRDefault="00B369EA" w:rsidP="00021398">
            <w:pPr>
              <w:wordWrap w:val="0"/>
              <w:spacing w:line="300" w:lineRule="auto"/>
              <w:rPr>
                <w:rFonts w:ascii="宋体" w:hAnsi="宋体" w:cs="等线" w:hint="eastAsia"/>
                <w:bCs/>
              </w:rPr>
            </w:pPr>
            <w:r w:rsidRPr="00046DEE">
              <w:rPr>
                <w:rFonts w:ascii="宋体" w:eastAsia="宋体" w:hAnsi="宋体" w:hint="eastAsia"/>
                <w:szCs w:val="21"/>
              </w:rPr>
              <w:t>3.</w:t>
            </w:r>
            <w:r w:rsidR="00021398" w:rsidRPr="00046DEE">
              <w:rPr>
                <w:rFonts w:ascii="宋体" w:hAnsi="宋体" w:cs="等线" w:hint="eastAsia"/>
                <w:bCs/>
              </w:rPr>
              <w:t xml:space="preserve"> 开户名：宁波市宇丰工程管理咨询有限公司</w:t>
            </w:r>
          </w:p>
          <w:p w14:paraId="4E77D004" w14:textId="77777777" w:rsidR="00021398" w:rsidRPr="00046DEE" w:rsidRDefault="00021398" w:rsidP="00021398">
            <w:pPr>
              <w:tabs>
                <w:tab w:val="left" w:pos="105"/>
                <w:tab w:val="left" w:pos="735"/>
                <w:tab w:val="left" w:pos="945"/>
                <w:tab w:val="left" w:pos="3360"/>
              </w:tabs>
              <w:wordWrap w:val="0"/>
              <w:spacing w:line="300" w:lineRule="auto"/>
              <w:jc w:val="left"/>
              <w:rPr>
                <w:rFonts w:ascii="宋体" w:hAnsi="宋体" w:cs="等线" w:hint="eastAsia"/>
                <w:bCs/>
              </w:rPr>
            </w:pPr>
            <w:r w:rsidRPr="00046DEE">
              <w:rPr>
                <w:rFonts w:ascii="宋体" w:hAnsi="宋体" w:cs="等线" w:hint="eastAsia"/>
                <w:bCs/>
              </w:rPr>
              <w:t>账号：</w:t>
            </w:r>
            <w:r w:rsidRPr="00046DEE">
              <w:rPr>
                <w:rFonts w:ascii="宋体" w:hAnsi="宋体" w:cs="等线"/>
                <w:bCs/>
              </w:rPr>
              <w:t>61010122000735846</w:t>
            </w:r>
          </w:p>
          <w:p w14:paraId="2A7E1FE3" w14:textId="6573FC52" w:rsidR="00437946" w:rsidRPr="00046DEE" w:rsidRDefault="00021398" w:rsidP="00021398">
            <w:pPr>
              <w:rPr>
                <w:rFonts w:ascii="宋体" w:eastAsia="宋体" w:hAnsi="宋体" w:cs="Times New Roman" w:hint="eastAsia"/>
                <w:szCs w:val="21"/>
              </w:rPr>
            </w:pPr>
            <w:r w:rsidRPr="00046DEE">
              <w:rPr>
                <w:rFonts w:ascii="宋体" w:hAnsi="宋体" w:cs="等线" w:hint="eastAsia"/>
                <w:bCs/>
              </w:rPr>
              <w:t>开户行：宁波银行余姚支行</w:t>
            </w:r>
          </w:p>
        </w:tc>
      </w:tr>
      <w:tr w:rsidR="00046DEE" w:rsidRPr="00046DEE" w14:paraId="4EC25834" w14:textId="77777777">
        <w:trPr>
          <w:trHeight w:val="340"/>
          <w:jc w:val="center"/>
        </w:trPr>
        <w:tc>
          <w:tcPr>
            <w:tcW w:w="776" w:type="dxa"/>
            <w:vAlign w:val="center"/>
          </w:tcPr>
          <w:p w14:paraId="06A9D0CD"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18</w:t>
            </w:r>
          </w:p>
        </w:tc>
        <w:tc>
          <w:tcPr>
            <w:tcW w:w="8299" w:type="dxa"/>
            <w:vAlign w:val="center"/>
          </w:tcPr>
          <w:p w14:paraId="3BBC0936" w14:textId="77777777" w:rsidR="00437946" w:rsidRPr="00046DEE" w:rsidRDefault="00B369EA">
            <w:pPr>
              <w:rPr>
                <w:rFonts w:ascii="宋体" w:eastAsia="宋体" w:hAnsi="宋体" w:hint="eastAsia"/>
                <w:kern w:val="0"/>
                <w:szCs w:val="21"/>
              </w:rPr>
            </w:pPr>
            <w:r w:rsidRPr="00046DEE">
              <w:rPr>
                <w:rFonts w:ascii="宋体" w:eastAsia="宋体" w:hAnsi="宋体" w:hint="eastAsia"/>
                <w:b/>
                <w:kern w:val="0"/>
                <w:szCs w:val="21"/>
              </w:rPr>
              <w:t>质疑和投诉：</w:t>
            </w:r>
            <w:r w:rsidRPr="00046DEE">
              <w:rPr>
                <w:rFonts w:ascii="宋体" w:eastAsia="宋体" w:hAnsi="宋体" w:hint="eastAsia"/>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37BA340F" w14:textId="77777777" w:rsidR="00437946" w:rsidRPr="00046DEE" w:rsidRDefault="00B369EA">
            <w:pPr>
              <w:rPr>
                <w:rFonts w:ascii="宋体" w:eastAsia="宋体" w:hAnsi="宋体" w:hint="eastAsia"/>
                <w:b/>
                <w:kern w:val="0"/>
                <w:szCs w:val="21"/>
              </w:rPr>
            </w:pPr>
            <w:r w:rsidRPr="00046DEE">
              <w:rPr>
                <w:rFonts w:ascii="宋体" w:eastAsia="宋体" w:hAnsi="宋体" w:hint="eastAsia"/>
                <w:b/>
                <w:kern w:val="0"/>
                <w:szCs w:val="21"/>
              </w:rPr>
              <w:t>投标人应在法定质疑期内一次性提出针对同一采购程序环节的质疑。</w:t>
            </w:r>
          </w:p>
          <w:p w14:paraId="7D6BFC50" w14:textId="77777777" w:rsidR="00437946" w:rsidRPr="00046DEE" w:rsidRDefault="00B369EA">
            <w:pPr>
              <w:rPr>
                <w:rFonts w:ascii="宋体" w:eastAsia="宋体" w:hAnsi="宋体" w:hint="eastAsia"/>
                <w:b/>
                <w:kern w:val="0"/>
                <w:szCs w:val="21"/>
              </w:rPr>
            </w:pPr>
            <w:r w:rsidRPr="00046DEE">
              <w:rPr>
                <w:rFonts w:ascii="宋体" w:eastAsia="宋体" w:hAnsi="宋体" w:hint="eastAsia"/>
                <w:b/>
                <w:kern w:val="0"/>
                <w:szCs w:val="21"/>
              </w:rPr>
              <w:t>同级政府采购监督管理部门（投诉部门）</w:t>
            </w:r>
          </w:p>
          <w:p w14:paraId="32BB733D" w14:textId="77777777" w:rsidR="00437946" w:rsidRPr="00046DEE" w:rsidRDefault="00B369EA">
            <w:pPr>
              <w:rPr>
                <w:rFonts w:ascii="宋体" w:eastAsia="宋体" w:hAnsi="宋体" w:hint="eastAsia"/>
                <w:b/>
                <w:kern w:val="0"/>
                <w:szCs w:val="21"/>
              </w:rPr>
            </w:pPr>
            <w:r w:rsidRPr="00046DEE">
              <w:rPr>
                <w:rFonts w:ascii="宋体" w:eastAsia="宋体" w:hAnsi="宋体" w:hint="eastAsia"/>
                <w:b/>
                <w:kern w:val="0"/>
                <w:szCs w:val="21"/>
              </w:rPr>
              <w:t>名称：余姚市财政局</w:t>
            </w:r>
          </w:p>
          <w:p w14:paraId="5C40AD78" w14:textId="77777777" w:rsidR="00437946" w:rsidRPr="00046DEE" w:rsidRDefault="00B369EA">
            <w:pPr>
              <w:rPr>
                <w:rFonts w:ascii="宋体" w:eastAsia="宋体" w:hAnsi="宋体" w:hint="eastAsia"/>
                <w:b/>
                <w:kern w:val="0"/>
                <w:szCs w:val="21"/>
              </w:rPr>
            </w:pPr>
            <w:r w:rsidRPr="00046DEE">
              <w:rPr>
                <w:rFonts w:ascii="宋体" w:eastAsia="宋体" w:hAnsi="宋体" w:hint="eastAsia"/>
                <w:b/>
                <w:kern w:val="0"/>
                <w:szCs w:val="21"/>
              </w:rPr>
              <w:t>地址：余姚市南滨江路118号</w:t>
            </w:r>
          </w:p>
          <w:p w14:paraId="384BCB48" w14:textId="77777777" w:rsidR="00437946" w:rsidRPr="00046DEE" w:rsidRDefault="00B369EA">
            <w:pPr>
              <w:rPr>
                <w:rFonts w:ascii="宋体" w:eastAsia="宋体" w:hAnsi="宋体" w:cs="Times New Roman" w:hint="eastAsia"/>
                <w:szCs w:val="21"/>
              </w:rPr>
            </w:pPr>
            <w:r w:rsidRPr="00046DEE">
              <w:rPr>
                <w:rFonts w:ascii="宋体" w:eastAsia="宋体" w:hAnsi="宋体" w:hint="eastAsia"/>
                <w:b/>
                <w:kern w:val="0"/>
                <w:szCs w:val="21"/>
              </w:rPr>
              <w:t>联系方式：303办公室0574-89553033</w:t>
            </w:r>
          </w:p>
        </w:tc>
      </w:tr>
      <w:tr w:rsidR="00046DEE" w:rsidRPr="00046DEE" w14:paraId="6E904561" w14:textId="77777777">
        <w:trPr>
          <w:trHeight w:val="340"/>
          <w:jc w:val="center"/>
        </w:trPr>
        <w:tc>
          <w:tcPr>
            <w:tcW w:w="776" w:type="dxa"/>
            <w:vAlign w:val="center"/>
          </w:tcPr>
          <w:p w14:paraId="10BEB4EF"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★19</w:t>
            </w:r>
          </w:p>
        </w:tc>
        <w:tc>
          <w:tcPr>
            <w:tcW w:w="8299" w:type="dxa"/>
            <w:vAlign w:val="center"/>
          </w:tcPr>
          <w:p w14:paraId="7F2FF9D4" w14:textId="77777777" w:rsidR="00437946" w:rsidRPr="00046DEE" w:rsidRDefault="00B369EA">
            <w:pPr>
              <w:rPr>
                <w:rFonts w:ascii="宋体" w:eastAsia="宋体" w:hAnsi="宋体" w:hint="eastAsia"/>
                <w:szCs w:val="21"/>
              </w:rPr>
            </w:pPr>
            <w:r w:rsidRPr="00046DEE">
              <w:rPr>
                <w:rFonts w:ascii="宋体" w:eastAsia="宋体" w:hAnsi="宋体" w:cs="Times New Roman" w:hint="eastAsia"/>
                <w:b/>
                <w:szCs w:val="21"/>
              </w:rPr>
              <w:t>落实的政策：</w:t>
            </w:r>
            <w:r w:rsidRPr="00046DEE">
              <w:rPr>
                <w:rFonts w:ascii="宋体" w:eastAsia="宋体" w:hAnsi="宋体" w:cs="Times New Roman" w:hint="eastAsia"/>
                <w:bCs/>
                <w:szCs w:val="21"/>
              </w:rPr>
              <w:t>1</w:t>
            </w:r>
            <w:r w:rsidRPr="00046DEE">
              <w:rPr>
                <w:rFonts w:ascii="宋体" w:eastAsia="宋体" w:hAnsi="宋体" w:cs="Times New Roman"/>
                <w:bCs/>
                <w:szCs w:val="21"/>
              </w:rPr>
              <w:t>.</w:t>
            </w:r>
            <w:r w:rsidRPr="00046DEE">
              <w:rPr>
                <w:rFonts w:ascii="宋体" w:eastAsia="宋体" w:hAnsi="宋体" w:hint="eastAsia"/>
                <w:snapToGrid w:val="0"/>
                <w:kern w:val="0"/>
                <w:szCs w:val="21"/>
              </w:rPr>
              <w:t>《政府采购促进中小企业发展管理办法》（财库〔2020〕46号）；2</w:t>
            </w:r>
            <w:r w:rsidRPr="00046DEE">
              <w:rPr>
                <w:rFonts w:ascii="宋体" w:eastAsia="宋体" w:hAnsi="宋体"/>
                <w:snapToGrid w:val="0"/>
                <w:kern w:val="0"/>
                <w:szCs w:val="21"/>
              </w:rPr>
              <w:t>.</w:t>
            </w:r>
            <w:r w:rsidRPr="00046DEE">
              <w:rPr>
                <w:rFonts w:ascii="宋体" w:eastAsia="宋体" w:hAnsi="宋体" w:hint="eastAsia"/>
                <w:snapToGrid w:val="0"/>
                <w:kern w:val="0"/>
                <w:szCs w:val="21"/>
              </w:rPr>
              <w:t>《浙江省财政厅关于进一步加大政府采购支持中小企业力度助力扎实稳住经济的通知》（浙财采监〔2022〕8号）；3</w:t>
            </w:r>
            <w:r w:rsidRPr="00046DEE">
              <w:rPr>
                <w:rFonts w:ascii="宋体" w:eastAsia="宋体" w:hAnsi="宋体"/>
                <w:snapToGrid w:val="0"/>
                <w:kern w:val="0"/>
                <w:szCs w:val="21"/>
              </w:rPr>
              <w:t>.</w:t>
            </w:r>
            <w:r w:rsidRPr="00046DEE">
              <w:rPr>
                <w:rFonts w:ascii="宋体" w:eastAsia="宋体" w:hAnsi="宋体" w:hint="eastAsia"/>
                <w:snapToGrid w:val="0"/>
                <w:kern w:val="0"/>
                <w:szCs w:val="21"/>
              </w:rPr>
              <w:t>《财政部、司法部关于政府采购支持监狱企业发展有关问题的通知》（财库〔2014〕68号）；4</w:t>
            </w:r>
            <w:r w:rsidRPr="00046DEE">
              <w:rPr>
                <w:rFonts w:ascii="宋体" w:eastAsia="宋体" w:hAnsi="宋体"/>
                <w:snapToGrid w:val="0"/>
                <w:kern w:val="0"/>
                <w:szCs w:val="21"/>
              </w:rPr>
              <w:t>.</w:t>
            </w:r>
            <w:r w:rsidRPr="00046DEE">
              <w:rPr>
                <w:rFonts w:ascii="宋体" w:eastAsia="宋体" w:hAnsi="宋体" w:hint="eastAsia"/>
                <w:snapToGrid w:val="0"/>
                <w:kern w:val="0"/>
                <w:szCs w:val="21"/>
              </w:rPr>
              <w:t>《财政部 民政部 中国残疾人联合会关于促进残疾人就业政府采购政策的通知》（财库〔2017〕141号）；5</w:t>
            </w:r>
            <w:r w:rsidRPr="00046DEE">
              <w:rPr>
                <w:rFonts w:ascii="宋体" w:eastAsia="宋体" w:hAnsi="宋体"/>
                <w:snapToGrid w:val="0"/>
                <w:kern w:val="0"/>
                <w:szCs w:val="21"/>
              </w:rPr>
              <w:t>.</w:t>
            </w:r>
            <w:r w:rsidRPr="00046DEE">
              <w:rPr>
                <w:rFonts w:ascii="宋体" w:eastAsia="宋体" w:hAnsi="宋体" w:hint="eastAsia"/>
                <w:szCs w:val="21"/>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bl>
    <w:p w14:paraId="2FC294BF" w14:textId="77777777" w:rsidR="00437946" w:rsidRPr="00046DEE" w:rsidRDefault="00B369EA">
      <w:pPr>
        <w:rPr>
          <w:rFonts w:ascii="宋体" w:eastAsia="宋体" w:hAnsi="宋体" w:hint="eastAsia"/>
          <w:b/>
          <w:szCs w:val="21"/>
        </w:rPr>
      </w:pPr>
      <w:r w:rsidRPr="00046DEE">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56D13CA0" w14:textId="77777777" w:rsidR="00437946" w:rsidRPr="00046DEE" w:rsidRDefault="00437946">
      <w:pPr>
        <w:snapToGrid w:val="0"/>
        <w:spacing w:line="360" w:lineRule="auto"/>
        <w:jc w:val="center"/>
        <w:rPr>
          <w:rFonts w:ascii="宋体" w:eastAsia="宋体" w:hAnsi="宋体" w:cs="Times New Roman" w:hint="eastAsia"/>
          <w:b/>
          <w:sz w:val="24"/>
          <w:szCs w:val="24"/>
        </w:rPr>
        <w:sectPr w:rsidR="00437946" w:rsidRPr="00046DEE">
          <w:pgSz w:w="11906" w:h="16838"/>
          <w:pgMar w:top="1418" w:right="1418" w:bottom="1418" w:left="1418" w:header="851" w:footer="992" w:gutter="0"/>
          <w:cols w:space="425"/>
          <w:docGrid w:type="lines" w:linePitch="312"/>
        </w:sectPr>
      </w:pPr>
    </w:p>
    <w:p w14:paraId="340FACC7" w14:textId="77777777" w:rsidR="00437946" w:rsidRPr="00046DEE" w:rsidRDefault="00B369EA">
      <w:pPr>
        <w:spacing w:line="360" w:lineRule="auto"/>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lastRenderedPageBreak/>
        <w:t>电子招投标规程及注意事项</w:t>
      </w:r>
    </w:p>
    <w:p w14:paraId="58642249"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b/>
          <w:szCs w:val="21"/>
        </w:rPr>
        <w:t>1</w:t>
      </w:r>
      <w:r w:rsidRPr="00046DEE">
        <w:rPr>
          <w:rFonts w:ascii="宋体" w:eastAsia="宋体" w:hAnsi="宋体" w:cs="Times New Roman" w:hint="eastAsia"/>
          <w:b/>
          <w:szCs w:val="21"/>
        </w:rPr>
        <w:t>.注意事项</w:t>
      </w:r>
    </w:p>
    <w:p w14:paraId="14843C1D"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.1</w:t>
      </w:r>
      <w:r w:rsidRPr="00046DEE">
        <w:rPr>
          <w:rFonts w:ascii="宋体" w:eastAsia="宋体" w:hAnsi="宋体" w:cs="Times New Roman" w:hint="eastAsia"/>
          <w:b/>
          <w:szCs w:val="21"/>
        </w:rPr>
        <w:t>本项目采用电子投标</w:t>
      </w:r>
      <w:r w:rsidRPr="00046DEE">
        <w:rPr>
          <w:rFonts w:ascii="宋体" w:eastAsia="宋体" w:hAnsi="宋体" w:cs="Times New Roman" w:hint="eastAsia"/>
          <w:szCs w:val="21"/>
        </w:rPr>
        <w:t>，本部分内容与招标文件其它部分内容存在不一致的，以本部分内容为准。</w:t>
      </w:r>
    </w:p>
    <w:p w14:paraId="3002E619"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.2本招标文件所指的电子交易平台为</w:t>
      </w:r>
      <w:r w:rsidRPr="00046DEE">
        <w:rPr>
          <w:rFonts w:ascii="宋体" w:eastAsia="宋体" w:hAnsi="宋体" w:cs="Times New Roman"/>
          <w:szCs w:val="21"/>
        </w:rPr>
        <w:t>政府采购云平台</w:t>
      </w:r>
      <w:r w:rsidRPr="00046DEE">
        <w:rPr>
          <w:rFonts w:ascii="宋体" w:eastAsia="宋体" w:hAnsi="宋体" w:cs="Times New Roman" w:hint="eastAsia"/>
          <w:szCs w:val="21"/>
        </w:rPr>
        <w:t>（https：</w:t>
      </w:r>
      <w:r w:rsidRPr="00046DEE">
        <w:rPr>
          <w:rFonts w:ascii="宋体" w:eastAsia="宋体" w:hAnsi="宋体" w:cs="Times New Roman"/>
          <w:szCs w:val="21"/>
        </w:rPr>
        <w:t>//www.zcygov.cn/</w:t>
      </w:r>
      <w:r w:rsidRPr="00046DEE">
        <w:rPr>
          <w:rFonts w:ascii="宋体" w:eastAsia="宋体" w:hAnsi="宋体" w:cs="Times New Roman" w:hint="eastAsia"/>
          <w:szCs w:val="21"/>
        </w:rPr>
        <w:t>）。</w:t>
      </w:r>
    </w:p>
    <w:p w14:paraId="7A42247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.3制作电子投标文件的系统配置要求：</w:t>
      </w:r>
      <w:r w:rsidRPr="00046DEE">
        <w:rPr>
          <w:rFonts w:ascii="宋体" w:eastAsia="宋体" w:hAnsi="宋体" w:cs="Times New Roman" w:hint="eastAsia"/>
          <w:b/>
          <w:szCs w:val="21"/>
        </w:rPr>
        <w:t>请使用</w:t>
      </w:r>
      <w:r w:rsidRPr="00046DEE">
        <w:rPr>
          <w:rFonts w:ascii="宋体" w:eastAsia="宋体" w:hAnsi="宋体" w:cs="Times New Roman"/>
          <w:b/>
          <w:szCs w:val="21"/>
        </w:rPr>
        <w:t>windows7及以上64位操作系统，请勿使用mac电脑</w:t>
      </w:r>
      <w:r w:rsidRPr="00046DEE">
        <w:rPr>
          <w:rFonts w:ascii="宋体" w:eastAsia="宋体" w:hAnsi="宋体" w:cs="Times New Roman"/>
          <w:szCs w:val="21"/>
        </w:rPr>
        <w:t>。</w:t>
      </w:r>
    </w:p>
    <w:p w14:paraId="567D21AC"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b/>
          <w:szCs w:val="21"/>
        </w:rPr>
        <w:t>1</w:t>
      </w:r>
      <w:r w:rsidRPr="00046DEE">
        <w:rPr>
          <w:rFonts w:ascii="宋体" w:eastAsia="宋体" w:hAnsi="宋体" w:cs="Times New Roman" w:hint="eastAsia"/>
          <w:b/>
          <w:szCs w:val="21"/>
        </w:rPr>
        <w:t>.4</w:t>
      </w:r>
      <w:r w:rsidRPr="00046DEE">
        <w:rPr>
          <w:rFonts w:ascii="宋体" w:eastAsia="宋体" w:hAnsi="宋体" w:cs="Arial"/>
          <w:b/>
          <w:szCs w:val="21"/>
        </w:rPr>
        <w:t>为确保网上操作合法、有效和安全，</w:t>
      </w:r>
      <w:r w:rsidRPr="00046DEE">
        <w:rPr>
          <w:rFonts w:ascii="宋体" w:eastAsia="宋体" w:hAnsi="宋体" w:cs="Times New Roman" w:hint="eastAsia"/>
          <w:b/>
          <w:szCs w:val="21"/>
        </w:rPr>
        <w:t>投标人</w:t>
      </w:r>
      <w:r w:rsidRPr="00046DEE">
        <w:rPr>
          <w:rFonts w:ascii="宋体" w:eastAsia="宋体" w:hAnsi="宋体" w:cs="Arial"/>
          <w:b/>
          <w:szCs w:val="21"/>
        </w:rPr>
        <w:t>应当在</w:t>
      </w:r>
      <w:r w:rsidRPr="00046DEE">
        <w:rPr>
          <w:rFonts w:ascii="宋体" w:eastAsia="宋体" w:hAnsi="宋体" w:cs="Arial" w:hint="eastAsia"/>
          <w:b/>
          <w:szCs w:val="21"/>
        </w:rPr>
        <w:t>投标截止时间</w:t>
      </w:r>
      <w:r w:rsidRPr="00046DEE">
        <w:rPr>
          <w:rFonts w:ascii="宋体" w:eastAsia="宋体" w:hAnsi="宋体" w:cs="Arial"/>
          <w:b/>
          <w:szCs w:val="21"/>
        </w:rPr>
        <w:t>前完成在“政府采购云平台”的身份认证，确保在电子投标过程中能够对相关数据电文进行加密和使用电子签章。使用“政采云电子交易客户端”需要提前申领CA数字证书，</w:t>
      </w:r>
      <w:r w:rsidRPr="00046DEE">
        <w:rPr>
          <w:rFonts w:ascii="宋体" w:eastAsia="宋体" w:hAnsi="宋体" w:cs="Times New Roman" w:hint="eastAsia"/>
          <w:b/>
          <w:szCs w:val="21"/>
        </w:rPr>
        <w:t>如未申领的投标人，请注意申领所需时间，以下二种申领流程均可：</w:t>
      </w:r>
    </w:p>
    <w:p w14:paraId="1981B1DB"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1F90E764"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1509B016" w14:textId="77777777" w:rsidR="00437946" w:rsidRPr="00046DEE" w:rsidRDefault="00B369EA">
      <w:pPr>
        <w:wordWrap w:val="0"/>
        <w:spacing w:line="400" w:lineRule="exact"/>
        <w:ind w:firstLineChars="200" w:firstLine="422"/>
        <w:rPr>
          <w:rFonts w:ascii="宋体" w:eastAsia="宋体" w:hAnsi="宋体" w:cs="Times New Roman" w:hint="eastAsia"/>
          <w:szCs w:val="21"/>
        </w:rPr>
      </w:pPr>
      <w:r w:rsidRPr="00046DEE">
        <w:rPr>
          <w:rFonts w:ascii="宋体" w:eastAsia="宋体" w:hAnsi="宋体" w:cs="Times New Roman" w:hint="eastAsia"/>
          <w:b/>
          <w:szCs w:val="21"/>
        </w:rPr>
        <w:t>因未注册入库、未办理CA数字证书等原因造成无法投标或投标失败等后果由投标人自行承担。</w:t>
      </w:r>
    </w:p>
    <w:p w14:paraId="2FB4FDC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.5</w:t>
      </w:r>
      <w:r w:rsidRPr="00046DEE">
        <w:rPr>
          <w:rFonts w:ascii="宋体" w:eastAsia="宋体" w:hAnsi="宋体" w:cs="Times New Roman" w:hint="eastAsia"/>
          <w:b/>
          <w:szCs w:val="21"/>
        </w:rPr>
        <w:t>投标人通过政采云电子交易客户端（下载位置：浙江政府采购网→下载专区→电子交易客户端→政采云电子交易客户端）制作投标文件，</w:t>
      </w:r>
      <w:r w:rsidRPr="00046DEE">
        <w:rPr>
          <w:rFonts w:ascii="宋体" w:eastAsia="宋体" w:hAnsi="宋体" w:cs="Times New Roman" w:hint="eastAsia"/>
          <w:szCs w:val="21"/>
        </w:rPr>
        <w:t>投标文件制作具体流程详见本招标公告附件：《供应商政府采购项目电子交易操作指南》。</w:t>
      </w:r>
    </w:p>
    <w:p w14:paraId="4D78A790"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.6投标人在使用电子交易平台进行投标的过程中遇到涉及平台使用的任何问题，可致电</w:t>
      </w:r>
      <w:r w:rsidRPr="00046DEE">
        <w:rPr>
          <w:rFonts w:ascii="宋体" w:eastAsia="宋体" w:hAnsi="宋体" w:cs="Times New Roman"/>
          <w:szCs w:val="21"/>
        </w:rPr>
        <w:t>政府采购云平台</w:t>
      </w:r>
      <w:r w:rsidRPr="00046DEE">
        <w:rPr>
          <w:rFonts w:ascii="宋体" w:eastAsia="宋体" w:hAnsi="宋体" w:cs="Times New Roman" w:hint="eastAsia"/>
          <w:szCs w:val="21"/>
        </w:rPr>
        <w:t>技术支持热线咨询，联系方式：95763（服务时间：工作日8：00-20：00）。</w:t>
      </w:r>
    </w:p>
    <w:p w14:paraId="28C12B36"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1.7</w:t>
      </w:r>
      <w:r w:rsidRPr="00046DEE">
        <w:rPr>
          <w:rFonts w:ascii="宋体" w:eastAsia="宋体" w:hAnsi="宋体" w:hint="eastAsia"/>
        </w:rPr>
        <w:t xml:space="preserve"> CA问题联系电话（人工）：汇信CA 400-888-4636；天谷CA 400-087-8198。</w:t>
      </w:r>
    </w:p>
    <w:p w14:paraId="15A37FAD"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1.8投标人可自行前往浙江省“项目采购电子交易系统/不见面开评标”学习专题（https：//edu.zcygov.cn/luban/e-biding）进行学习。</w:t>
      </w:r>
    </w:p>
    <w:p w14:paraId="3C65C725"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b/>
        </w:rPr>
        <w:t>2</w:t>
      </w:r>
      <w:r w:rsidRPr="00046DEE">
        <w:rPr>
          <w:rFonts w:ascii="宋体" w:eastAsia="宋体" w:hAnsi="宋体" w:cs="Times New Roman" w:hint="eastAsia"/>
          <w:b/>
          <w:szCs w:val="21"/>
        </w:rPr>
        <w:t>.</w:t>
      </w:r>
      <w:r w:rsidRPr="00046DEE">
        <w:rPr>
          <w:rFonts w:ascii="宋体" w:eastAsia="宋体" w:hAnsi="宋体" w:hint="eastAsia"/>
          <w:b/>
        </w:rPr>
        <w:t>投标文件的形式及电子投标文件上传要求</w:t>
      </w:r>
    </w:p>
    <w:p w14:paraId="2795B23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2</w:t>
      </w:r>
      <w:r w:rsidRPr="00046DEE">
        <w:rPr>
          <w:rFonts w:ascii="宋体" w:eastAsia="宋体" w:hAnsi="宋体" w:cs="Times New Roman" w:hint="eastAsia"/>
          <w:szCs w:val="21"/>
        </w:rPr>
        <w:t>.1</w:t>
      </w:r>
      <w:r w:rsidRPr="00046DEE">
        <w:rPr>
          <w:rFonts w:ascii="宋体" w:eastAsia="宋体" w:hAnsi="宋体" w:hint="eastAsia"/>
          <w:b/>
        </w:rPr>
        <w:t>投标文件的形式为</w:t>
      </w:r>
      <w:r w:rsidRPr="00046DEE">
        <w:rPr>
          <w:rFonts w:ascii="宋体" w:eastAsia="宋体" w:hAnsi="宋体" w:cs="Times New Roman" w:hint="eastAsia"/>
          <w:b/>
          <w:szCs w:val="21"/>
        </w:rPr>
        <w:t>电子加密投标文件（后缀jmbs）</w:t>
      </w:r>
      <w:r w:rsidRPr="00046DEE">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sidRPr="00046DEE">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34E34877"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3.电子招投标开标及评审程序</w:t>
      </w:r>
    </w:p>
    <w:p w14:paraId="0E5FDE9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3.1参加投标的投标人须在开标时间后30分钟内完成投标文件解密工作</w:t>
      </w:r>
      <w:r w:rsidRPr="00046DEE">
        <w:rPr>
          <w:rFonts w:ascii="宋体" w:eastAsia="宋体" w:hAnsi="宋体" w:cs="Times New Roman" w:hint="eastAsia"/>
          <w:b/>
          <w:szCs w:val="21"/>
        </w:rPr>
        <w:t>（用制作投标文件时同一数字认证证书（CA证书）</w:t>
      </w:r>
      <w:r w:rsidRPr="00046DEE">
        <w:rPr>
          <w:rFonts w:ascii="宋体" w:eastAsia="宋体" w:hAnsi="宋体" w:cs="Times New Roman" w:hint="eastAsia"/>
          <w:szCs w:val="21"/>
        </w:rPr>
        <w:t>。</w:t>
      </w:r>
    </w:p>
    <w:p w14:paraId="0EEA124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lastRenderedPageBreak/>
        <w:t>3.2投标人不足3家，不进入解密程序。</w:t>
      </w:r>
    </w:p>
    <w:p w14:paraId="44CC111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3.3对在规定期限内解密的电子投标文件进行电子评标。</w:t>
      </w:r>
    </w:p>
    <w:p w14:paraId="63B7D33A" w14:textId="77777777" w:rsidR="00437946" w:rsidRPr="00046DEE" w:rsidRDefault="00B369EA">
      <w:pPr>
        <w:wordWrap w:val="0"/>
        <w:spacing w:line="400" w:lineRule="exact"/>
        <w:ind w:firstLineChars="200" w:firstLine="420"/>
        <w:rPr>
          <w:rFonts w:ascii="宋体" w:eastAsia="宋体" w:hAnsi="宋体" w:hint="eastAsia"/>
          <w:b/>
        </w:rPr>
      </w:pPr>
      <w:r w:rsidRPr="00046DEE">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E2F434C" w14:textId="77777777" w:rsidR="00437946" w:rsidRPr="00046DEE" w:rsidRDefault="00B369EA">
      <w:pPr>
        <w:wordWrap w:val="0"/>
        <w:spacing w:line="400" w:lineRule="exact"/>
        <w:ind w:firstLineChars="200" w:firstLine="420"/>
        <w:rPr>
          <w:rFonts w:ascii="宋体" w:eastAsia="宋体" w:hAnsi="宋体" w:cs="Times New Roman" w:hint="eastAsia"/>
          <w:szCs w:val="21"/>
          <w:highlight w:val="green"/>
        </w:rPr>
      </w:pPr>
      <w:r w:rsidRPr="00046DEE">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16356B5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3.5.1电子交易平台发生故障而无法登录访问的；</w:t>
      </w:r>
    </w:p>
    <w:p w14:paraId="1A62B87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3.5.2电子交易平台应用或数据库出现错误，不能进行正常操作的；</w:t>
      </w:r>
    </w:p>
    <w:p w14:paraId="584AEC3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3.5.3电子交易平台发现严重安全漏洞，有潜在泄密危险的；</w:t>
      </w:r>
    </w:p>
    <w:p w14:paraId="4D53FA87"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3.5.4病毒发作导致不能进行正常操作的；</w:t>
      </w:r>
    </w:p>
    <w:p w14:paraId="29BEE802" w14:textId="77777777" w:rsidR="00437946" w:rsidRPr="00046DEE" w:rsidRDefault="00B369EA">
      <w:pPr>
        <w:wordWrap w:val="0"/>
        <w:spacing w:line="400" w:lineRule="exact"/>
        <w:ind w:firstLineChars="200" w:firstLine="420"/>
        <w:rPr>
          <w:rFonts w:ascii="宋体" w:eastAsia="宋体" w:hAnsi="宋体" w:cs="Times New Roman" w:hint="eastAsia"/>
          <w:szCs w:val="21"/>
          <w:highlight w:val="green"/>
        </w:rPr>
      </w:pPr>
      <w:r w:rsidRPr="00046DEE">
        <w:rPr>
          <w:rFonts w:ascii="宋体" w:eastAsia="宋体" w:hAnsi="宋体" w:cs="Times New Roman" w:hint="eastAsia"/>
          <w:szCs w:val="21"/>
        </w:rPr>
        <w:t>3.5.5其他无法保证电子交易的公平、公正和安全的情况。</w:t>
      </w:r>
    </w:p>
    <w:p w14:paraId="1BD75BD6" w14:textId="77777777" w:rsidR="00437946" w:rsidRPr="00046DEE" w:rsidRDefault="00B369EA">
      <w:pPr>
        <w:wordWrap w:val="0"/>
        <w:spacing w:line="400" w:lineRule="exact"/>
        <w:ind w:firstLineChars="200" w:firstLine="420"/>
        <w:rPr>
          <w:rFonts w:ascii="宋体" w:eastAsia="宋体" w:hAnsi="宋体" w:cs="Times New Roman" w:hint="eastAsia"/>
          <w:b/>
          <w:szCs w:val="21"/>
        </w:rPr>
      </w:pPr>
      <w:r w:rsidRPr="00046DEE">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FEAE2AE"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sidRPr="00046DEE">
        <w:rPr>
          <w:rFonts w:ascii="宋体" w:eastAsia="宋体" w:hAnsi="宋体" w:cs="Times New Roman"/>
          <w:b/>
          <w:szCs w:val="21"/>
        </w:rPr>
        <w:t>http：//zfcg.czt.zj.gov.cn/</w:t>
      </w:r>
      <w:r w:rsidRPr="00046DEE">
        <w:rPr>
          <w:rFonts w:ascii="宋体" w:eastAsia="宋体" w:hAnsi="宋体" w:cs="Times New Roman" w:hint="eastAsia"/>
          <w:b/>
          <w:szCs w:val="21"/>
        </w:rPr>
        <w:t>）和</w:t>
      </w:r>
      <w:r w:rsidRPr="00046DEE">
        <w:rPr>
          <w:rFonts w:ascii="宋体" w:eastAsia="宋体" w:hAnsi="宋体" w:cs="Times New Roman"/>
          <w:b/>
          <w:szCs w:val="21"/>
        </w:rPr>
        <w:t>政府采购云平台</w:t>
      </w:r>
      <w:r w:rsidRPr="00046DEE">
        <w:rPr>
          <w:rFonts w:ascii="宋体" w:eastAsia="宋体" w:hAnsi="宋体" w:cs="Times New Roman" w:hint="eastAsia"/>
          <w:b/>
          <w:szCs w:val="21"/>
        </w:rPr>
        <w:t>（https：</w:t>
      </w:r>
      <w:r w:rsidRPr="00046DEE">
        <w:rPr>
          <w:rFonts w:ascii="宋体" w:eastAsia="宋体" w:hAnsi="宋体" w:cs="Times New Roman"/>
          <w:b/>
          <w:szCs w:val="21"/>
        </w:rPr>
        <w:t>//www.zcygov.cn/</w:t>
      </w:r>
      <w:r w:rsidRPr="00046DEE">
        <w:rPr>
          <w:rFonts w:ascii="宋体" w:eastAsia="宋体" w:hAnsi="宋体" w:cs="Times New Roman" w:hint="eastAsia"/>
          <w:b/>
          <w:szCs w:val="21"/>
        </w:rPr>
        <w:t>）为准。</w:t>
      </w:r>
    </w:p>
    <w:p w14:paraId="6107010E" w14:textId="77777777" w:rsidR="00437946" w:rsidRPr="00046DEE" w:rsidRDefault="00437946">
      <w:pPr>
        <w:spacing w:line="360" w:lineRule="auto"/>
        <w:jc w:val="center"/>
        <w:rPr>
          <w:rFonts w:ascii="宋体" w:eastAsia="宋体" w:hAnsi="宋体" w:hint="eastAsia"/>
          <w:b/>
          <w:sz w:val="24"/>
          <w:szCs w:val="24"/>
        </w:rPr>
        <w:sectPr w:rsidR="00437946" w:rsidRPr="00046DEE">
          <w:pgSz w:w="11906" w:h="16838"/>
          <w:pgMar w:top="1418" w:right="1418" w:bottom="1418" w:left="1418" w:header="851" w:footer="992" w:gutter="0"/>
          <w:cols w:space="425"/>
          <w:docGrid w:type="lines" w:linePitch="312"/>
        </w:sectPr>
      </w:pPr>
    </w:p>
    <w:p w14:paraId="64C059BD"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lastRenderedPageBreak/>
        <w:t>一、总则</w:t>
      </w:r>
    </w:p>
    <w:p w14:paraId="423F97D4"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（一）项目概况</w:t>
      </w:r>
    </w:p>
    <w:p w14:paraId="1CB076A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38C3FDCB" w14:textId="4CAAEF81"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2.采购人委托</w:t>
      </w:r>
      <w:r w:rsidR="00937577" w:rsidRPr="00046DEE">
        <w:rPr>
          <w:rFonts w:ascii="宋体" w:eastAsia="宋体" w:hAnsi="宋体" w:hint="eastAsia"/>
          <w:szCs w:val="21"/>
        </w:rPr>
        <w:t>宁波市宇丰工程管理咨询有限公司</w:t>
      </w:r>
      <w:r w:rsidRPr="00046DEE">
        <w:rPr>
          <w:rFonts w:ascii="宋体" w:eastAsia="宋体" w:hAnsi="宋体" w:hint="eastAsia"/>
          <w:szCs w:val="21"/>
        </w:rPr>
        <w:t>代理本次招标项目。有关采购人、采购代理机构的名称、联系人、联系电话、联系地址及项目有关信息等载明在《投标人须知前附表》中。</w:t>
      </w:r>
    </w:p>
    <w:p w14:paraId="51EC1F86"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（二）关于分公司的投标</w:t>
      </w:r>
    </w:p>
    <w:p w14:paraId="6A823C28"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除银行、保险、石油石化、电力、电信、移动、联通等特殊行业外，法人的分支机构由于不能独立承担民事责任，不能以分支机构的身份参加投标。</w:t>
      </w:r>
    </w:p>
    <w:p w14:paraId="214ABAA0"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（三）合格的投标人</w:t>
      </w:r>
    </w:p>
    <w:p w14:paraId="4AE65BC6" w14:textId="77777777" w:rsidR="00437946" w:rsidRPr="00046DEE" w:rsidRDefault="00B369EA">
      <w:pPr>
        <w:wordWrap w:val="0"/>
        <w:spacing w:line="400" w:lineRule="exact"/>
        <w:ind w:firstLineChars="200" w:firstLine="420"/>
        <w:rPr>
          <w:rFonts w:ascii="宋体" w:eastAsia="宋体" w:hAnsi="宋体" w:hint="eastAsia"/>
          <w:b/>
          <w:szCs w:val="21"/>
        </w:rPr>
      </w:pPr>
      <w:r w:rsidRPr="00046DEE">
        <w:rPr>
          <w:rFonts w:ascii="宋体" w:eastAsia="宋体" w:hAnsi="宋体" w:hint="eastAsia"/>
          <w:szCs w:val="21"/>
        </w:rPr>
        <w:t>合格的投标人除了满足《投标人须知前附表》第5项的要求外，还需对本招标文件各项要求作出实质性响应。</w:t>
      </w:r>
    </w:p>
    <w:p w14:paraId="025B97FF"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（四）投标人代表</w:t>
      </w:r>
    </w:p>
    <w:p w14:paraId="0EE2B5AE"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1.如投标人代表不是法定代表人的，须有法定代表人出具的授权书，投标人代表应具有有效身份证明（在投标文件中以法定代表人身份证明书及法定代表人授权书形式体现）。</w:t>
      </w:r>
    </w:p>
    <w:p w14:paraId="2A6095DA"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2.两家及以上的投标人不得在同一合同项下的采购项目中，同时委托同一个自然人、同一家庭的人员、同一单位的人员作为其代表，否则，其投标文件作为无效处理。</w:t>
      </w:r>
    </w:p>
    <w:p w14:paraId="56619B2B"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（五）投标费用</w:t>
      </w:r>
    </w:p>
    <w:p w14:paraId="798AABB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不论采购结果如何，投标人自行承担所有与参加投标有关的全部费用（招标文件如有相反的规定除外）。</w:t>
      </w:r>
    </w:p>
    <w:p w14:paraId="57E994CB"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（六）联合体</w:t>
      </w:r>
    </w:p>
    <w:p w14:paraId="36FE1460" w14:textId="77777777" w:rsidR="00437946" w:rsidRPr="00046DEE" w:rsidRDefault="00B369EA">
      <w:pPr>
        <w:wordWrap w:val="0"/>
        <w:spacing w:line="400" w:lineRule="exact"/>
        <w:ind w:firstLineChars="200" w:firstLine="420"/>
        <w:rPr>
          <w:rFonts w:ascii="宋体" w:eastAsia="宋体" w:hAnsi="宋体" w:cs="宋体" w:hint="eastAsia"/>
          <w:szCs w:val="21"/>
        </w:rPr>
      </w:pPr>
      <w:r w:rsidRPr="00046DEE">
        <w:rPr>
          <w:rFonts w:ascii="宋体" w:eastAsia="宋体" w:hAnsi="宋体" w:cs="宋体" w:hint="eastAsia"/>
          <w:szCs w:val="21"/>
        </w:rPr>
        <w:t>1.本项目不限制中型企业与小微企业组成联合体、小微企业与小微企业组成联合体参与投标。</w:t>
      </w:r>
    </w:p>
    <w:p w14:paraId="4C607E8A"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2CE361E7"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（七）知识产权</w:t>
      </w:r>
    </w:p>
    <w:p w14:paraId="2A2FB8B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03CEA14C"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2.如在投标过程中采用投标人所不拥有的知识产权，则自行承担合法获取该知识产权的相关费用。</w:t>
      </w:r>
    </w:p>
    <w:p w14:paraId="290E9F67"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3.如打算在项目实施过程中采用投标人所不拥有的知识产权，则在报价中必须包括合法获取该知识产权的相关费用。</w:t>
      </w:r>
    </w:p>
    <w:p w14:paraId="3105EE23"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lastRenderedPageBreak/>
        <w:t>（八）转包或分包</w:t>
      </w:r>
    </w:p>
    <w:p w14:paraId="4B8D85A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1.本项目不允许转包，当分包金额占到合同金额的100%时视为转包。</w:t>
      </w:r>
    </w:p>
    <w:p w14:paraId="0F4C9EA7" w14:textId="77777777" w:rsidR="00437946" w:rsidRPr="00046DEE" w:rsidRDefault="00B369EA">
      <w:pPr>
        <w:wordWrap w:val="0"/>
        <w:spacing w:line="400" w:lineRule="exact"/>
        <w:ind w:firstLineChars="200" w:firstLine="420"/>
        <w:rPr>
          <w:rFonts w:ascii="宋体" w:eastAsia="宋体" w:hAnsi="宋体" w:cs="宋体" w:hint="eastAsia"/>
          <w:szCs w:val="21"/>
        </w:rPr>
      </w:pPr>
      <w:r w:rsidRPr="00046DEE">
        <w:rPr>
          <w:rFonts w:ascii="宋体" w:eastAsia="宋体" w:hAnsi="宋体" w:cs="宋体" w:hint="eastAsia"/>
          <w:szCs w:val="21"/>
        </w:rPr>
        <w:t>2.本项目不限制中型企业向小微企业、小微企业向小微企业合理分包。</w:t>
      </w:r>
    </w:p>
    <w:p w14:paraId="096F176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3.中标人可以将项目的非主体、非关键性工作合理分包，分包供应商不得再次分包。</w:t>
      </w:r>
    </w:p>
    <w:p w14:paraId="05E0AC40"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173CB5B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5.</w:t>
      </w:r>
      <w:r w:rsidRPr="00046DEE">
        <w:rPr>
          <w:rFonts w:ascii="宋体" w:eastAsia="宋体" w:hAnsi="宋体" w:cs="Times New Roman" w:hint="eastAsia"/>
          <w:szCs w:val="21"/>
        </w:rPr>
        <w:t>投标人未在投标文件中提供“分包意向协议”的，投标人获得中标资格后存在私下分包行为的视为中标人违约，采购人可解除政府采购合同。</w:t>
      </w:r>
    </w:p>
    <w:p w14:paraId="0F141C9A"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（九）特别说明</w:t>
      </w:r>
    </w:p>
    <w:p w14:paraId="119A01BC"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rPr>
        <w:t>.投标人投标所使用的资格、信誉、荣誉、业绩及企业认证等必须为本单位所拥有；投标人投标所使用的采购项目实施人员必须为本单位员工。</w:t>
      </w:r>
    </w:p>
    <w:p w14:paraId="5C414F3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2.投标人在采购活动中提供虚假材料、失实材料的，其投标无效，并报监管部门查处，自行承担有关法律责任，并视情况列入政府采购严重违法失信行为记录名单。</w:t>
      </w:r>
    </w:p>
    <w:p w14:paraId="508869C9"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二、招标文件</w:t>
      </w:r>
    </w:p>
    <w:p w14:paraId="1C4F337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招标文件是投标人编制投标文件的依据，是评标委员会评审的依据和标准。招标文件也是采购人与中标人签订合同的基础。</w:t>
      </w:r>
    </w:p>
    <w:p w14:paraId="25752D5A"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（一）招标文件的组成</w:t>
      </w:r>
    </w:p>
    <w:p w14:paraId="1B598B1F"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第一章 招标公告；</w:t>
      </w:r>
    </w:p>
    <w:p w14:paraId="553AEB4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第二章 采购内容及要求；</w:t>
      </w:r>
    </w:p>
    <w:p w14:paraId="50617D9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第三章 投标人须知；</w:t>
      </w:r>
    </w:p>
    <w:p w14:paraId="471B6EB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第四章 评标办法及标准；</w:t>
      </w:r>
    </w:p>
    <w:p w14:paraId="0273DF3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第五章 合同文本；</w:t>
      </w:r>
    </w:p>
    <w:p w14:paraId="32470E4F"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第六章 投标文件格式；</w:t>
      </w:r>
    </w:p>
    <w:p w14:paraId="6AFCB18F"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第七章 本项目招标文件的澄清、修改等内容（如有）。</w:t>
      </w:r>
    </w:p>
    <w:p w14:paraId="7B34A904"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（二）招标文件的澄清与修改</w:t>
      </w:r>
    </w:p>
    <w:p w14:paraId="2E44F83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26F30FE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2.招标文件澄清或者修改的内容为招标文件的组成部分。当招标文件与招标文件澄清或者修改的更正公告就同一内容的表述不一致时，以最后发出的更正公告为准。</w:t>
      </w:r>
    </w:p>
    <w:p w14:paraId="55B5D40D"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（三）招标文件的质疑与投诉</w:t>
      </w:r>
    </w:p>
    <w:p w14:paraId="3B94ED56"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1.潜在投标人已依法获取其可质疑的招标文件的，可以对该文件提出质疑。对招标文件提出质</w:t>
      </w:r>
      <w:r w:rsidRPr="00046DEE">
        <w:rPr>
          <w:rFonts w:ascii="宋体" w:eastAsia="宋体" w:hAnsi="宋体" w:cs="Times New Roman" w:hint="eastAsia"/>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B61C452" w14:textId="77777777" w:rsidR="00437946" w:rsidRPr="00046DEE" w:rsidRDefault="00B369EA">
      <w:pPr>
        <w:wordWrap w:val="0"/>
        <w:spacing w:line="400" w:lineRule="exact"/>
        <w:ind w:firstLineChars="200" w:firstLine="422"/>
        <w:rPr>
          <w:rFonts w:ascii="宋体" w:eastAsia="宋体" w:hAnsi="宋体" w:cs="Times New Roman" w:hint="eastAsia"/>
          <w:szCs w:val="21"/>
        </w:rPr>
      </w:pPr>
      <w:r w:rsidRPr="00046DEE">
        <w:rPr>
          <w:rFonts w:ascii="宋体" w:eastAsia="宋体" w:hAnsi="宋体" w:cs="Times New Roman" w:hint="eastAsia"/>
          <w:b/>
          <w:szCs w:val="21"/>
        </w:rPr>
        <w:t>2.投标人应在法定质疑期内一次性提出针对同一采购程序环节的质疑。</w:t>
      </w:r>
    </w:p>
    <w:p w14:paraId="50B573F3"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三、投标文件的编制</w:t>
      </w:r>
    </w:p>
    <w:p w14:paraId="5C2E1C46"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（一）投标文件的组成</w:t>
      </w:r>
    </w:p>
    <w:p w14:paraId="6FFF91F4" w14:textId="77777777" w:rsidR="00437946" w:rsidRPr="00046DEE" w:rsidRDefault="00B369EA">
      <w:pPr>
        <w:wordWrap w:val="0"/>
        <w:spacing w:line="400" w:lineRule="exact"/>
        <w:ind w:firstLineChars="200" w:firstLine="422"/>
        <w:rPr>
          <w:rFonts w:ascii="宋体" w:eastAsia="宋体" w:hAnsi="宋体" w:cs="Times New Roman" w:hint="eastAsia"/>
          <w:b/>
          <w:szCs w:val="21"/>
          <w:highlight w:val="cyan"/>
        </w:rPr>
      </w:pPr>
      <w:r w:rsidRPr="00046DEE">
        <w:rPr>
          <w:rFonts w:ascii="宋体" w:eastAsia="宋体" w:hAnsi="宋体" w:cs="Times New Roman" w:hint="eastAsia"/>
          <w:b/>
          <w:szCs w:val="21"/>
        </w:rPr>
        <w:t>投标文件由资格文件、报价文件和商务技术文件三方面组成。</w:t>
      </w:r>
    </w:p>
    <w:p w14:paraId="3A8F2664" w14:textId="77777777" w:rsidR="00437946" w:rsidRPr="00046DEE" w:rsidRDefault="00B369EA">
      <w:pPr>
        <w:wordWrap w:val="0"/>
        <w:spacing w:line="400" w:lineRule="exact"/>
        <w:ind w:firstLineChars="200" w:firstLine="422"/>
        <w:rPr>
          <w:rFonts w:ascii="宋体" w:eastAsia="宋体" w:hAnsi="宋体" w:hint="eastAsia"/>
          <w:b/>
          <w:szCs w:val="21"/>
        </w:rPr>
      </w:pPr>
      <w:r w:rsidRPr="00046DEE">
        <w:rPr>
          <w:rFonts w:ascii="宋体" w:eastAsia="宋体" w:hAnsi="宋体" w:hint="eastAsia"/>
          <w:b/>
          <w:szCs w:val="21"/>
        </w:rPr>
        <w:t>1.资格文件：</w:t>
      </w:r>
      <w:r w:rsidRPr="00046DEE">
        <w:rPr>
          <w:rFonts w:ascii="宋体" w:eastAsia="宋体" w:hAnsi="宋体" w:hint="eastAsia"/>
          <w:b/>
          <w:bCs/>
          <w:szCs w:val="21"/>
        </w:rPr>
        <w:t>（投标人为联合体的提供联合体牵头人及联合体所有成员的资格文件证明材料）</w:t>
      </w:r>
    </w:p>
    <w:p w14:paraId="20C0A1C6" w14:textId="7E5DCE52" w:rsidR="00437946" w:rsidRPr="00046DEE" w:rsidRDefault="00B369EA">
      <w:pPr>
        <w:wordWrap w:val="0"/>
        <w:spacing w:line="400" w:lineRule="exact"/>
        <w:ind w:firstLineChars="200" w:firstLine="420"/>
        <w:rPr>
          <w:rFonts w:ascii="宋体" w:eastAsia="宋体" w:hAnsi="宋体" w:cs="宋体" w:hint="eastAsia"/>
          <w:szCs w:val="21"/>
        </w:rPr>
      </w:pPr>
      <w:r w:rsidRPr="00046DEE">
        <w:rPr>
          <w:rFonts w:ascii="宋体" w:eastAsia="宋体" w:hAnsi="宋体" w:cs="宋体" w:hint="eastAsia"/>
          <w:szCs w:val="21"/>
        </w:rPr>
        <w:t>（1）</w:t>
      </w:r>
      <w:r w:rsidRPr="00046DEE">
        <w:rPr>
          <w:rFonts w:ascii="宋体" w:eastAsia="宋体" w:hAnsi="宋体" w:hint="eastAsia"/>
          <w:szCs w:val="21"/>
        </w:rPr>
        <w:t>▲</w:t>
      </w:r>
      <w:r w:rsidR="004D5D4F" w:rsidRPr="00046DEE">
        <w:rPr>
          <w:rFonts w:ascii="宋体" w:eastAsia="宋体" w:hAnsi="宋体" w:cs="宋体" w:hint="eastAsia"/>
          <w:szCs w:val="21"/>
        </w:rPr>
        <w:t>《中小企业声明函》（附件一-1）[若供应商为残疾人福利性单位或监狱企业的在政府采购活动中视同中小企业，视对应身份提供《残疾人福利性单位声明函》（附件一-2）或《监狱企业证明文件》]</w:t>
      </w:r>
      <w:r w:rsidRPr="00046DEE">
        <w:rPr>
          <w:rFonts w:ascii="宋体" w:eastAsia="宋体" w:hAnsi="宋体" w:cs="宋体" w:hint="eastAsia"/>
          <w:szCs w:val="21"/>
        </w:rPr>
        <w:t>；</w:t>
      </w:r>
    </w:p>
    <w:p w14:paraId="190ADB6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w:t>
      </w:r>
      <w:bookmarkStart w:id="7" w:name="OLE_LINK10"/>
      <w:r w:rsidRPr="00046DEE">
        <w:rPr>
          <w:rFonts w:ascii="宋体" w:eastAsia="宋体" w:hAnsi="宋体" w:hint="eastAsia"/>
          <w:szCs w:val="21"/>
        </w:rPr>
        <w:t>合格投标人的承诺书（附件二）</w:t>
      </w:r>
      <w:bookmarkEnd w:id="7"/>
      <w:r w:rsidRPr="00046DEE">
        <w:rPr>
          <w:rFonts w:ascii="宋体" w:eastAsia="宋体" w:hAnsi="宋体" w:hint="eastAsia"/>
          <w:szCs w:val="21"/>
        </w:rPr>
        <w:t>；</w:t>
      </w:r>
    </w:p>
    <w:p w14:paraId="5090F522"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（3）▲有效的营业执照复印件；</w:t>
      </w:r>
    </w:p>
    <w:p w14:paraId="641901F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（4）▲2023年12月1日以来任意一段时间投标人的财务报表复印件或其基本开户银行出具的资信证明材料复印件或投标人提供符合“具有良好的商业信誉和健全的财务会计制度”的书面承诺；</w:t>
      </w:r>
    </w:p>
    <w:p w14:paraId="2E6CB6F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（5）▲2023年12月1日以来任意一个月投标人缴纳税收的凭据证明材料复印件或投标人提供符合“有依法缴纳税收的良好记录”的书面承诺；如依法免税的，应提供相应文件证明其依法免税；</w:t>
      </w:r>
    </w:p>
    <w:p w14:paraId="1BB527C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0FC4FB81" w14:textId="77777777" w:rsidR="00437946" w:rsidRPr="00046DEE" w:rsidRDefault="00B369EA">
      <w:pPr>
        <w:wordWrap w:val="0"/>
        <w:spacing w:line="400" w:lineRule="exact"/>
        <w:ind w:firstLineChars="200" w:firstLine="420"/>
        <w:rPr>
          <w:rFonts w:ascii="宋体" w:eastAsia="宋体" w:hAnsi="宋体" w:hint="eastAsia"/>
          <w:b/>
          <w:szCs w:val="21"/>
        </w:rPr>
      </w:pPr>
      <w:r w:rsidRPr="00046DEE">
        <w:rPr>
          <w:rFonts w:ascii="宋体" w:eastAsia="宋体" w:hAnsi="宋体" w:hint="eastAsia"/>
          <w:szCs w:val="21"/>
        </w:rPr>
        <w:t>（7）▲</w:t>
      </w:r>
      <w:bookmarkStart w:id="8" w:name="OLE_LINK11"/>
      <w:r w:rsidRPr="00046DEE">
        <w:rPr>
          <w:rFonts w:ascii="宋体" w:eastAsia="宋体" w:hAnsi="宋体" w:hint="eastAsia"/>
          <w:szCs w:val="21"/>
        </w:rPr>
        <w:t>投标人基本情况表（附件三）</w:t>
      </w:r>
      <w:bookmarkEnd w:id="8"/>
      <w:r w:rsidRPr="00046DEE">
        <w:rPr>
          <w:rFonts w:ascii="宋体" w:eastAsia="宋体" w:hAnsi="宋体" w:hint="eastAsia"/>
          <w:szCs w:val="21"/>
        </w:rPr>
        <w:t>；</w:t>
      </w:r>
    </w:p>
    <w:p w14:paraId="12F14C6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cs="Times New Roman" w:hint="eastAsia"/>
          <w:szCs w:val="21"/>
        </w:rPr>
        <w:t>（8）联合体协议书</w:t>
      </w:r>
      <w:r w:rsidRPr="00046DEE">
        <w:rPr>
          <w:rFonts w:ascii="宋体" w:eastAsia="宋体" w:hAnsi="宋体" w:hint="eastAsia"/>
          <w:b/>
          <w:bCs/>
          <w:szCs w:val="21"/>
        </w:rPr>
        <w:t>（投标人以联合体方式投标的必须提供联合体协议书，否则作无效标处理）</w:t>
      </w:r>
      <w:r w:rsidRPr="00046DEE">
        <w:rPr>
          <w:rFonts w:ascii="宋体" w:eastAsia="宋体" w:hAnsi="宋体" w:cs="Times New Roman" w:hint="eastAsia"/>
          <w:szCs w:val="21"/>
        </w:rPr>
        <w:t>（附件四）；</w:t>
      </w:r>
    </w:p>
    <w:p w14:paraId="4E0C91F0" w14:textId="77777777" w:rsidR="00437946" w:rsidRPr="00046DEE" w:rsidRDefault="00B369EA">
      <w:pPr>
        <w:wordWrap w:val="0"/>
        <w:spacing w:line="400" w:lineRule="exact"/>
        <w:ind w:firstLineChars="200" w:firstLine="420"/>
        <w:rPr>
          <w:rFonts w:ascii="宋体" w:eastAsia="宋体" w:hAnsi="宋体" w:hint="eastAsia"/>
          <w:b/>
          <w:szCs w:val="21"/>
        </w:rPr>
      </w:pPr>
      <w:r w:rsidRPr="00046DEE">
        <w:rPr>
          <w:rFonts w:ascii="宋体" w:eastAsia="宋体" w:hAnsi="宋体" w:hint="eastAsia"/>
          <w:szCs w:val="21"/>
        </w:rPr>
        <w:t>（9）投标人认为需提供的其他资格审查资料。</w:t>
      </w:r>
    </w:p>
    <w:p w14:paraId="53477675" w14:textId="77777777" w:rsidR="00437946" w:rsidRPr="00046DEE" w:rsidRDefault="00B369EA">
      <w:pPr>
        <w:wordWrap w:val="0"/>
        <w:spacing w:line="400" w:lineRule="exact"/>
        <w:ind w:firstLineChars="200" w:firstLine="422"/>
        <w:rPr>
          <w:rFonts w:ascii="宋体" w:eastAsia="宋体" w:hAnsi="宋体" w:hint="eastAsia"/>
          <w:b/>
          <w:szCs w:val="21"/>
        </w:rPr>
      </w:pPr>
      <w:r w:rsidRPr="00046DEE">
        <w:rPr>
          <w:rFonts w:ascii="宋体" w:eastAsia="宋体" w:hAnsi="宋体" w:hint="eastAsia"/>
          <w:b/>
          <w:szCs w:val="21"/>
        </w:rPr>
        <w:t>2.报价文件：</w:t>
      </w:r>
    </w:p>
    <w:p w14:paraId="7798514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（1）▲开标一览表（附件五）；</w:t>
      </w:r>
    </w:p>
    <w:p w14:paraId="2972E46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cs="Times New Roman" w:hint="eastAsia"/>
          <w:szCs w:val="21"/>
        </w:rPr>
        <w:t>（2）分包意向协议</w:t>
      </w:r>
      <w:r w:rsidRPr="00046DEE">
        <w:rPr>
          <w:rFonts w:ascii="宋体" w:eastAsia="宋体" w:hAnsi="宋体" w:cs="Times New Roman" w:hint="eastAsia"/>
          <w:b/>
          <w:bCs/>
          <w:szCs w:val="21"/>
        </w:rPr>
        <w:t>（中标后以合理分包方式履行政府采购合同的，提供分包意向协议）</w:t>
      </w:r>
      <w:r w:rsidRPr="00046DEE">
        <w:rPr>
          <w:rFonts w:ascii="宋体" w:eastAsia="宋体" w:hAnsi="宋体" w:cs="Times New Roman" w:hint="eastAsia"/>
          <w:szCs w:val="21"/>
        </w:rPr>
        <w:t>（附件六）；</w:t>
      </w:r>
    </w:p>
    <w:p w14:paraId="37B18542" w14:textId="77777777" w:rsidR="00437946" w:rsidRPr="00046DEE" w:rsidRDefault="00B369EA">
      <w:pPr>
        <w:wordWrap w:val="0"/>
        <w:spacing w:line="400" w:lineRule="exact"/>
        <w:ind w:firstLineChars="200" w:firstLine="420"/>
        <w:rPr>
          <w:rFonts w:ascii="宋体" w:eastAsia="宋体" w:hAnsi="宋体" w:hint="eastAsia"/>
          <w:b/>
          <w:szCs w:val="21"/>
        </w:rPr>
      </w:pPr>
      <w:r w:rsidRPr="00046DEE">
        <w:rPr>
          <w:rFonts w:ascii="宋体" w:eastAsia="宋体" w:hAnsi="宋体" w:hint="eastAsia"/>
          <w:szCs w:val="21"/>
        </w:rPr>
        <w:t>（3）投标人认为需提供的其他资料。</w:t>
      </w:r>
    </w:p>
    <w:p w14:paraId="30520B25" w14:textId="77777777" w:rsidR="00437946" w:rsidRPr="00046DEE" w:rsidRDefault="00B369EA">
      <w:pPr>
        <w:wordWrap w:val="0"/>
        <w:spacing w:line="400" w:lineRule="exact"/>
        <w:ind w:firstLineChars="200" w:firstLine="422"/>
        <w:rPr>
          <w:rFonts w:ascii="宋体" w:eastAsia="宋体" w:hAnsi="宋体" w:hint="eastAsia"/>
          <w:b/>
          <w:szCs w:val="21"/>
        </w:rPr>
      </w:pPr>
      <w:r w:rsidRPr="00046DEE">
        <w:rPr>
          <w:rFonts w:ascii="宋体" w:eastAsia="宋体" w:hAnsi="宋体" w:hint="eastAsia"/>
          <w:b/>
          <w:szCs w:val="21"/>
        </w:rPr>
        <w:t>3.商务技术文件：</w:t>
      </w:r>
    </w:p>
    <w:p w14:paraId="56825FE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（1）▲投标函（附件八）；</w:t>
      </w:r>
    </w:p>
    <w:p w14:paraId="62A73754"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（2）▲法定代表人身份证明书（附件九-1）；</w:t>
      </w:r>
    </w:p>
    <w:p w14:paraId="440273B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（3）▲投标人的代表若非法定代表人的须提交法定代表人授权书（附件九-2）；</w:t>
      </w:r>
    </w:p>
    <w:p w14:paraId="2D1F453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lastRenderedPageBreak/>
        <w:t>（4）▲服务要求、商务要求及合同条款偏离表（附件十）；</w:t>
      </w:r>
    </w:p>
    <w:p w14:paraId="23B05A14"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（5）▲技术参数偏离表（附件十一）；</w:t>
      </w:r>
    </w:p>
    <w:p w14:paraId="5D089295" w14:textId="7CB79A05" w:rsidR="00AB6950" w:rsidRPr="00046DEE" w:rsidRDefault="00AB6950" w:rsidP="00AB6950">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（6）▲品牌、规格型号一览表（附件十二）</w:t>
      </w:r>
    </w:p>
    <w:p w14:paraId="3F7C8316" w14:textId="325661E6"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w:t>
      </w:r>
      <w:r w:rsidR="00AB6950" w:rsidRPr="00046DEE">
        <w:rPr>
          <w:rFonts w:ascii="宋体" w:eastAsia="宋体" w:hAnsi="宋体" w:hint="eastAsia"/>
          <w:szCs w:val="21"/>
        </w:rPr>
        <w:t>7</w:t>
      </w:r>
      <w:r w:rsidRPr="00046DEE">
        <w:rPr>
          <w:rFonts w:ascii="宋体" w:eastAsia="宋体" w:hAnsi="宋体" w:hint="eastAsia"/>
          <w:szCs w:val="21"/>
        </w:rPr>
        <w:t>）“技术参数”中要求提供的资料；（按评分标准提供）</w:t>
      </w:r>
    </w:p>
    <w:p w14:paraId="26BDCA52" w14:textId="2CD57DF3"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w:t>
      </w:r>
      <w:r w:rsidR="00AB6950" w:rsidRPr="00046DEE">
        <w:rPr>
          <w:rFonts w:ascii="宋体" w:eastAsia="宋体" w:hAnsi="宋体" w:hint="eastAsia"/>
          <w:szCs w:val="21"/>
        </w:rPr>
        <w:t>8</w:t>
      </w:r>
      <w:r w:rsidRPr="00046DEE">
        <w:rPr>
          <w:rFonts w:ascii="宋体" w:eastAsia="宋体" w:hAnsi="宋体" w:hint="eastAsia"/>
          <w:szCs w:val="21"/>
        </w:rPr>
        <w:t>）评分标准提供的资料</w:t>
      </w:r>
    </w:p>
    <w:p w14:paraId="5A0771C5" w14:textId="5E19FF09"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w:t>
      </w:r>
      <w:r w:rsidR="00AB6950" w:rsidRPr="00046DEE">
        <w:rPr>
          <w:rFonts w:ascii="宋体" w:eastAsia="宋体" w:hAnsi="宋体" w:hint="eastAsia"/>
          <w:szCs w:val="21"/>
        </w:rPr>
        <w:t>9</w:t>
      </w:r>
      <w:r w:rsidRPr="00046DEE">
        <w:rPr>
          <w:rFonts w:ascii="宋体" w:eastAsia="宋体" w:hAnsi="宋体" w:hint="eastAsia"/>
          <w:szCs w:val="21"/>
        </w:rPr>
        <w:t>）投标人认为需提供的其他资料。</w:t>
      </w:r>
    </w:p>
    <w:p w14:paraId="6AA4856E" w14:textId="77777777" w:rsidR="00437946" w:rsidRPr="00046DEE" w:rsidRDefault="00B369EA">
      <w:pPr>
        <w:wordWrap w:val="0"/>
        <w:spacing w:line="400" w:lineRule="exact"/>
        <w:ind w:firstLineChars="200" w:firstLine="422"/>
        <w:rPr>
          <w:rFonts w:ascii="宋体" w:eastAsia="宋体" w:hAnsi="宋体" w:hint="eastAsia"/>
          <w:b/>
          <w:szCs w:val="21"/>
        </w:rPr>
      </w:pPr>
      <w:r w:rsidRPr="00046DEE">
        <w:rPr>
          <w:rFonts w:ascii="宋体" w:eastAsia="宋体" w:hAnsi="宋体" w:cs="Times New Roman" w:hint="eastAsia"/>
          <w:b/>
          <w:szCs w:val="21"/>
        </w:rPr>
        <w:t>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sidRPr="00046DEE">
        <w:rPr>
          <w:rFonts w:ascii="宋体" w:eastAsia="宋体" w:hAnsi="宋体" w:cs="Times New Roman"/>
          <w:b/>
          <w:szCs w:val="21"/>
        </w:rPr>
        <w:t>被</w:t>
      </w:r>
      <w:r w:rsidRPr="00046DEE">
        <w:rPr>
          <w:rFonts w:ascii="宋体" w:eastAsia="宋体" w:hAnsi="宋体" w:cs="Times New Roman" w:hint="eastAsia"/>
          <w:b/>
          <w:szCs w:val="21"/>
        </w:rPr>
        <w:t>评为无效标。</w:t>
      </w:r>
    </w:p>
    <w:p w14:paraId="449FB842"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（二）投标文件的语言及计量单位</w:t>
      </w:r>
    </w:p>
    <w:p w14:paraId="3E6C9A0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1.语言采用中文汉语，除签名、盖章、专用名称等特殊情形外，以中文汉语以外文字表述的投标文件视同未提供，涉及外文的资料应提供中文译本。</w:t>
      </w:r>
    </w:p>
    <w:p w14:paraId="675D3D5A"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2.招标文件已有明确规定的，使用招标文件规定的计量单位；招标文件没有规定的，应采用中华人民共和国法定计量单位（货币单位：人民币元），否则视同未响应。</w:t>
      </w:r>
    </w:p>
    <w:p w14:paraId="7F07A4D8"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（三）报价</w:t>
      </w:r>
    </w:p>
    <w:p w14:paraId="634BFC09"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1.报价应按招标文件有关附件格式填写，并包含项目实施过程中可能涉及的全部费用。</w:t>
      </w:r>
    </w:p>
    <w:p w14:paraId="7510D1FD"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2.投标文件只允许有一个报价，有选择的或有条件的报价将不予接受。</w:t>
      </w:r>
    </w:p>
    <w:p w14:paraId="2154C641"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（四）投标有效期</w:t>
      </w:r>
    </w:p>
    <w:p w14:paraId="4C46827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1.投标文件应在《投标人须知前附表》第16项规定的投标有效期内保持有效，投标有效期短于规定期限的作无效标处理。</w:t>
      </w:r>
    </w:p>
    <w:p w14:paraId="480789FC"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64456D5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3.中标人的投标文件自开标之日起至合同履行完毕止均应保持有效。</w:t>
      </w:r>
    </w:p>
    <w:p w14:paraId="567FEEC1"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（五）投标保证金</w:t>
      </w:r>
    </w:p>
    <w:p w14:paraId="04F747A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本项目不收取投标保证金，投标人在采购活动中如有违法、违规等行为的，自行承担有关法律责任，并视情况列入政府采购严重违法失信行为记录名单。</w:t>
      </w:r>
    </w:p>
    <w:p w14:paraId="1D843D24"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b/>
          <w:szCs w:val="21"/>
        </w:rPr>
        <w:t>（六）投标文件的签署</w:t>
      </w:r>
    </w:p>
    <w:p w14:paraId="752A4A6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1.投标人应按本招标文件规定的格式和顺序编制投标文件并标注页码，投标文件内容不完整、编排混乱导致投标文件被误读、漏读或者查找不到相关内容的，是投标人的责任。</w:t>
      </w:r>
    </w:p>
    <w:p w14:paraId="7274E6FF"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2.投标文件按照招标文件规定的附件格式制作并由投标人在规定位置盖电子公章，投标文件必须由法定代表人或授权代表签署。</w:t>
      </w:r>
    </w:p>
    <w:p w14:paraId="09CEAA78"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3.电子投标文件</w:t>
      </w:r>
      <w:r w:rsidRPr="00046DEE">
        <w:rPr>
          <w:rFonts w:ascii="宋体" w:eastAsia="宋体" w:hAnsi="宋体" w:cs="Times New Roman"/>
          <w:b/>
          <w:szCs w:val="21"/>
        </w:rPr>
        <w:t>可</w:t>
      </w:r>
      <w:r w:rsidRPr="00046DEE">
        <w:rPr>
          <w:rFonts w:ascii="宋体" w:eastAsia="宋体" w:hAnsi="宋体" w:cs="Times New Roman" w:hint="eastAsia"/>
          <w:b/>
          <w:szCs w:val="21"/>
        </w:rPr>
        <w:t>参照《供应商政府采购项目电子交易操作指南》制作，电子投标文件在“政采云电子交易客户端”制作完成后自动生成“电子加密投标文件”。</w:t>
      </w:r>
    </w:p>
    <w:p w14:paraId="586E6B60"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lastRenderedPageBreak/>
        <w:t>4.在电子投标文件中，涉及到加盖投标人单位公章的均需加盖电子公章（电子章与实物章具有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1F1A1B0B" w14:textId="77777777" w:rsidR="00437946" w:rsidRPr="00046DEE" w:rsidRDefault="00B369EA">
      <w:pPr>
        <w:wordWrap w:val="0"/>
        <w:spacing w:line="400" w:lineRule="exact"/>
        <w:jc w:val="center"/>
        <w:rPr>
          <w:rFonts w:ascii="宋体" w:eastAsia="宋体" w:hAnsi="宋体" w:hint="eastAsia"/>
          <w:b/>
          <w:szCs w:val="21"/>
        </w:rPr>
      </w:pPr>
      <w:r w:rsidRPr="00046DEE">
        <w:rPr>
          <w:rFonts w:ascii="宋体" w:eastAsia="宋体" w:hAnsi="宋体" w:hint="eastAsia"/>
          <w:b/>
          <w:szCs w:val="21"/>
        </w:rPr>
        <w:t>四、投标文件的提交</w:t>
      </w:r>
    </w:p>
    <w:p w14:paraId="478C2E51"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（一）投标文件的密封及标记</w:t>
      </w:r>
    </w:p>
    <w:p w14:paraId="67D9B18A" w14:textId="77777777" w:rsidR="00437946" w:rsidRPr="00046DEE" w:rsidRDefault="00B369EA">
      <w:pPr>
        <w:tabs>
          <w:tab w:val="left" w:pos="0"/>
        </w:tabs>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1.“电子加密投标文件”无需密封</w:t>
      </w:r>
      <w:r w:rsidRPr="00046DEE">
        <w:rPr>
          <w:rFonts w:ascii="宋体" w:eastAsia="宋体" w:hAnsi="宋体" w:cs="Times New Roman" w:hint="eastAsia"/>
          <w:bCs/>
          <w:szCs w:val="21"/>
        </w:rPr>
        <w:t>及标记</w:t>
      </w:r>
      <w:r w:rsidRPr="00046DEE">
        <w:rPr>
          <w:rFonts w:ascii="宋体" w:eastAsia="宋体" w:hAnsi="宋体" w:cs="Times New Roman" w:hint="eastAsia"/>
          <w:szCs w:val="21"/>
        </w:rPr>
        <w:t>，</w:t>
      </w:r>
      <w:r w:rsidRPr="00046DEE">
        <w:rPr>
          <w:rFonts w:ascii="宋体" w:eastAsia="宋体" w:hAnsi="宋体" w:cs="Times New Roman" w:hint="eastAsia"/>
          <w:b/>
          <w:bCs/>
          <w:szCs w:val="21"/>
        </w:rPr>
        <w:t>在投标截止时间前上传递交至“政府采购云平台”。</w:t>
      </w:r>
    </w:p>
    <w:p w14:paraId="257CEC5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483FDC7"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（二）投标文件的补充、修改或者撤回</w:t>
      </w:r>
    </w:p>
    <w:p w14:paraId="16ABA744"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23CABB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2.投标截止时间后投标人不得撤回投标文件。</w:t>
      </w:r>
    </w:p>
    <w:p w14:paraId="7C94D81B"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五、开标</w:t>
      </w:r>
    </w:p>
    <w:p w14:paraId="75338655"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（一）开标会议程序</w:t>
      </w:r>
    </w:p>
    <w:p w14:paraId="54B554E7"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1.开标会议由采购代理机构主持，采购人代表现场参加，有关监管部门可视情况派员现场监督。</w:t>
      </w:r>
    </w:p>
    <w:p w14:paraId="4B86FCA8"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2.开标时间后30分钟内投标人可以登录“政府采购云平台”通过“项目采购-开标评标”功能对电子投标文件进行在线解密。如投标人均提前解密完成则可提前进入下一个环节。</w:t>
      </w:r>
    </w:p>
    <w:p w14:paraId="14979199" w14:textId="77777777" w:rsidR="00437946" w:rsidRPr="00046DEE" w:rsidRDefault="00B369EA">
      <w:pPr>
        <w:wordWrap w:val="0"/>
        <w:spacing w:line="400" w:lineRule="exact"/>
        <w:ind w:firstLineChars="200" w:firstLine="420"/>
        <w:rPr>
          <w:rFonts w:ascii="宋体" w:eastAsia="宋体" w:hAnsi="宋体" w:cs="Times New Roman" w:hint="eastAsia"/>
          <w:b/>
          <w:szCs w:val="21"/>
        </w:rPr>
      </w:pPr>
      <w:r w:rsidRPr="00046DEE">
        <w:rPr>
          <w:rFonts w:ascii="宋体" w:eastAsia="宋体" w:hAnsi="宋体" w:cs="Times New Roman" w:hint="eastAsia"/>
          <w:szCs w:val="21"/>
        </w:rPr>
        <w:t>3.开标会议结束。</w:t>
      </w:r>
    </w:p>
    <w:p w14:paraId="15B968E3"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六、评标</w:t>
      </w:r>
    </w:p>
    <w:p w14:paraId="04F978D4" w14:textId="77777777" w:rsidR="00437946" w:rsidRPr="00046DEE" w:rsidRDefault="00B369EA">
      <w:pPr>
        <w:wordWrap w:val="0"/>
        <w:spacing w:line="400" w:lineRule="exact"/>
        <w:ind w:firstLineChars="200" w:firstLine="422"/>
        <w:jc w:val="left"/>
        <w:rPr>
          <w:rFonts w:ascii="宋体" w:eastAsia="宋体" w:hAnsi="宋体" w:hint="eastAsia"/>
          <w:b/>
          <w:szCs w:val="21"/>
        </w:rPr>
      </w:pPr>
      <w:r w:rsidRPr="00046DEE">
        <w:rPr>
          <w:rFonts w:ascii="宋体" w:eastAsia="宋体" w:hAnsi="宋体" w:cs="Times New Roman" w:hint="eastAsia"/>
          <w:b/>
          <w:szCs w:val="21"/>
        </w:rPr>
        <w:t>详见第四章“评标办法及标准”。</w:t>
      </w:r>
    </w:p>
    <w:p w14:paraId="719CFE82" w14:textId="77777777" w:rsidR="00437946" w:rsidRPr="00046DEE" w:rsidRDefault="00B369EA">
      <w:pPr>
        <w:wordWrap w:val="0"/>
        <w:spacing w:line="400" w:lineRule="exact"/>
        <w:jc w:val="center"/>
        <w:rPr>
          <w:rFonts w:ascii="宋体" w:eastAsia="宋体" w:hAnsi="宋体" w:hint="eastAsia"/>
          <w:b/>
          <w:szCs w:val="21"/>
        </w:rPr>
      </w:pPr>
      <w:r w:rsidRPr="00046DEE">
        <w:rPr>
          <w:rFonts w:ascii="宋体" w:eastAsia="宋体" w:hAnsi="宋体" w:hint="eastAsia"/>
          <w:b/>
          <w:szCs w:val="21"/>
        </w:rPr>
        <w:t>七、无效标的情形</w:t>
      </w:r>
    </w:p>
    <w:p w14:paraId="2EDCA27C"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（一）出现下列情形之一的，作无效标处理</w:t>
      </w:r>
    </w:p>
    <w:p w14:paraId="6152403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1.未按招标文件规定提交投标文件的；</w:t>
      </w:r>
    </w:p>
    <w:p w14:paraId="2B758D24"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2.电子投标文件无法解密或解密失败的；</w:t>
      </w:r>
    </w:p>
    <w:p w14:paraId="57B462C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3.不符合招标文件中规定的合格投标人的资格要求或合格投标人的其他要求的；</w:t>
      </w:r>
    </w:p>
    <w:p w14:paraId="3E3EA88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4.投标文件未按招标文件要求签署、盖章的；</w:t>
      </w:r>
    </w:p>
    <w:p w14:paraId="04D38E3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5.投标有效期不满足招标文件要求的；</w:t>
      </w:r>
    </w:p>
    <w:p w14:paraId="4303D20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6.未实质性响应招标文件要求的；</w:t>
      </w:r>
    </w:p>
    <w:p w14:paraId="049C848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7.投标文件含有采购人不能接受的附加条件的；</w:t>
      </w:r>
    </w:p>
    <w:p w14:paraId="0393D9F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8.未提供带▲的有关资料的；</w:t>
      </w:r>
    </w:p>
    <w:p w14:paraId="5A1D02A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szCs w:val="21"/>
        </w:rPr>
        <w:lastRenderedPageBreak/>
        <w:t>9.</w:t>
      </w:r>
      <w:r w:rsidRPr="00046DEE">
        <w:rPr>
          <w:rFonts w:ascii="宋体" w:eastAsia="宋体" w:hAnsi="宋体" w:hint="eastAsia"/>
          <w:szCs w:val="21"/>
        </w:rPr>
        <w:t>报价超过预算金额（最高限价）或分项最高限价的；</w:t>
      </w:r>
    </w:p>
    <w:p w14:paraId="25FB0C5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w:t>
      </w:r>
      <w:r w:rsidRPr="00046DEE">
        <w:rPr>
          <w:rFonts w:ascii="宋体" w:eastAsia="宋体" w:hAnsi="宋体"/>
          <w:szCs w:val="21"/>
        </w:rPr>
        <w:t>0</w:t>
      </w:r>
      <w:r w:rsidRPr="00046DEE">
        <w:rPr>
          <w:rFonts w:ascii="宋体" w:eastAsia="宋体" w:hAnsi="宋体" w:hint="eastAsia"/>
          <w:szCs w:val="21"/>
        </w:rPr>
        <w:t>.未按照招标文件规定的币种报价的；</w:t>
      </w:r>
    </w:p>
    <w:p w14:paraId="2B16543B"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w:t>
      </w:r>
      <w:r w:rsidRPr="00046DEE">
        <w:rPr>
          <w:rFonts w:ascii="宋体" w:eastAsia="宋体" w:hAnsi="宋体"/>
          <w:szCs w:val="21"/>
        </w:rPr>
        <w:t>1</w:t>
      </w:r>
      <w:r w:rsidRPr="00046DEE">
        <w:rPr>
          <w:rFonts w:ascii="宋体" w:eastAsia="宋体" w:hAnsi="宋体" w:hint="eastAsia"/>
          <w:szCs w:val="21"/>
        </w:rPr>
        <w:t>.投标人对同一招标项目报有两个及以上的报价，且未声明以哪一个报价为准的；</w:t>
      </w:r>
    </w:p>
    <w:p w14:paraId="12AA2C5C"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12.法律、法规等和招标文件规定的其他无效情形。</w:t>
      </w:r>
    </w:p>
    <w:p w14:paraId="25747F7E"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（二）出现下列情形之一的，视为投标人串通投标，作无效标处理</w:t>
      </w:r>
    </w:p>
    <w:p w14:paraId="22258D24" w14:textId="77777777" w:rsidR="004D5D4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1.不同供应商的响应文件由同一单位或者个人编制；</w:t>
      </w:r>
    </w:p>
    <w:p w14:paraId="15A45BE6" w14:textId="77777777" w:rsidR="004D5D4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2.不同供应商委托同一单位或者个人办理响应事宜；</w:t>
      </w:r>
    </w:p>
    <w:p w14:paraId="5D663469" w14:textId="77777777" w:rsidR="004D5D4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3.不同供应商的响应文件载明的项目管理成员或者联系人员为同一人；</w:t>
      </w:r>
    </w:p>
    <w:p w14:paraId="34F58047" w14:textId="77777777" w:rsidR="004D5D4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4.不同供应商的响应文件异常一致或者报价呈规律性差异；</w:t>
      </w:r>
    </w:p>
    <w:p w14:paraId="4946FF5B" w14:textId="77777777" w:rsidR="004D5D4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5.不同供应商的响应文件相互混装；</w:t>
      </w:r>
    </w:p>
    <w:p w14:paraId="6BBED078" w14:textId="43BF1E8D" w:rsidR="003A41BF" w:rsidRPr="00046DEE" w:rsidRDefault="004D5D4F" w:rsidP="004D5D4F">
      <w:pPr>
        <w:tabs>
          <w:tab w:val="left" w:pos="705"/>
        </w:tabs>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6.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819A067"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八、废标的情形</w:t>
      </w:r>
    </w:p>
    <w:p w14:paraId="0A2B95EB"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（一）出现下列情形之一的，应予废标</w:t>
      </w:r>
    </w:p>
    <w:p w14:paraId="45230DA5"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1.符合专业条件的投标人或者对招标文件作出实质性响应的投标人不足3家的；</w:t>
      </w:r>
    </w:p>
    <w:p w14:paraId="6CCF526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2.出现影响采购公正的违法、违规行为的；</w:t>
      </w:r>
    </w:p>
    <w:p w14:paraId="6898FCA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3.投标人的报价均超过了采购预算（最高限价）或分项最高限价，采购人不能支付的；</w:t>
      </w:r>
    </w:p>
    <w:p w14:paraId="502083C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4.因重大变故，采购任务取消的。</w:t>
      </w:r>
    </w:p>
    <w:p w14:paraId="0A6C5A9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废标后，废标理由在政府采购云平台显示，视同通知所有投标人。</w:t>
      </w:r>
    </w:p>
    <w:p w14:paraId="79DBF88B" w14:textId="77777777" w:rsidR="00437946" w:rsidRPr="00046DEE" w:rsidRDefault="00B369EA">
      <w:pPr>
        <w:wordWrap w:val="0"/>
        <w:spacing w:line="400" w:lineRule="exact"/>
        <w:jc w:val="center"/>
        <w:rPr>
          <w:rFonts w:ascii="宋体" w:eastAsia="宋体" w:hAnsi="宋体" w:hint="eastAsia"/>
          <w:b/>
          <w:szCs w:val="21"/>
        </w:rPr>
      </w:pPr>
      <w:r w:rsidRPr="00046DEE">
        <w:rPr>
          <w:rFonts w:ascii="宋体" w:eastAsia="宋体" w:hAnsi="宋体" w:hint="eastAsia"/>
          <w:b/>
          <w:szCs w:val="21"/>
        </w:rPr>
        <w:t>九、定标</w:t>
      </w:r>
    </w:p>
    <w:p w14:paraId="06DAD45A"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（一）定标原则及程序</w:t>
      </w:r>
    </w:p>
    <w:p w14:paraId="14112AE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1.采购代理机构应当在评标结束后2个工作日内将评标报告送采购人。</w:t>
      </w:r>
    </w:p>
    <w:p w14:paraId="71A6DDB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2.采购人应当自收到评标报告之日起5个工作日内，在评标报告确定的中标候选人名单中按顺序</w:t>
      </w:r>
      <w:r w:rsidRPr="00046DEE">
        <w:rPr>
          <w:rFonts w:ascii="宋体" w:eastAsia="宋体" w:hAnsi="宋体" w:cs="Times New Roman" w:hint="eastAsia"/>
          <w:b/>
          <w:szCs w:val="21"/>
        </w:rPr>
        <w:t>确定一名中标人</w:t>
      </w:r>
      <w:r w:rsidRPr="00046DEE">
        <w:rPr>
          <w:rFonts w:ascii="宋体" w:eastAsia="宋体" w:hAnsi="宋体" w:cs="Times New Roman" w:hint="eastAsia"/>
          <w:szCs w:val="21"/>
        </w:rPr>
        <w:t>。</w:t>
      </w:r>
    </w:p>
    <w:p w14:paraId="2993B4F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3.采购人在收到评标报告5个工作日内未按评标报告推荐的中标候选人顺序确定中标人，又不能说明合法理由的，视同按评标报告推荐的顺序确定排名第一的中标候选人为中标人。</w:t>
      </w:r>
    </w:p>
    <w:p w14:paraId="2292C76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4.采购人或者采购代理机构应当自中标人确定之日起2个工作日内，在省级以上财政部门指定的媒体上公告中标结果，中标结果公告期限为1个工作日。</w:t>
      </w:r>
    </w:p>
    <w:p w14:paraId="73F828B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w:t>
      </w:r>
      <w:r w:rsidRPr="00046DEE">
        <w:rPr>
          <w:rFonts w:ascii="宋体" w:eastAsia="宋体" w:hAnsi="宋体" w:cs="Times New Roman" w:hint="eastAsia"/>
          <w:szCs w:val="21"/>
        </w:rPr>
        <w:lastRenderedPageBreak/>
        <w:t>行为的。</w:t>
      </w:r>
    </w:p>
    <w:p w14:paraId="123F933C"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十、采购代理服务费</w:t>
      </w:r>
    </w:p>
    <w:p w14:paraId="2C001DAB"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获得中标资格后中标人应向采购代理机构支付采购代理服务费，采购代理服务费收费依据、要求等详见《投标人须知前附表》第17项。</w:t>
      </w:r>
    </w:p>
    <w:p w14:paraId="1B7EFDCB" w14:textId="77777777" w:rsidR="00437946" w:rsidRPr="00046DEE" w:rsidRDefault="00B369EA">
      <w:pPr>
        <w:spacing w:line="400" w:lineRule="exact"/>
        <w:jc w:val="center"/>
        <w:rPr>
          <w:rFonts w:ascii="宋体" w:eastAsia="宋体" w:hAnsi="宋体" w:hint="eastAsia"/>
          <w:b/>
          <w:szCs w:val="21"/>
        </w:rPr>
      </w:pPr>
      <w:r w:rsidRPr="00046DEE">
        <w:rPr>
          <w:rFonts w:ascii="宋体" w:eastAsia="宋体" w:hAnsi="宋体" w:hint="eastAsia"/>
          <w:b/>
          <w:szCs w:val="21"/>
        </w:rPr>
        <w:t>十一、合同的授予</w:t>
      </w:r>
    </w:p>
    <w:p w14:paraId="71DB11F6"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b/>
          <w:szCs w:val="21"/>
        </w:rPr>
        <w:t>（一）中标通知</w:t>
      </w:r>
    </w:p>
    <w:p w14:paraId="7C4CF39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2F28DC6A"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（二）签订合同</w:t>
      </w:r>
    </w:p>
    <w:p w14:paraId="4D9CA72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0DC53214"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2.采购人不得向中标人提出任何不合理的要求作为签订合同的条件。</w:t>
      </w:r>
    </w:p>
    <w:p w14:paraId="611ED18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3.中标通知书、招标文件、中标人的投标文件、采购过程中产生的资料等均应作为合同附件。</w:t>
      </w:r>
    </w:p>
    <w:p w14:paraId="76580A1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4.合同执行中涉及采购资金追加的，须按照《中华人民共和国政府采购法》等规定办理。</w:t>
      </w:r>
    </w:p>
    <w:p w14:paraId="2A881875"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5.中标人拒绝与采购人签订合同的，采购人可以按照评标报告推荐的中标候选人名单排序，确定下一候选人为中标人，也可以重新开展政府采购活动。</w:t>
      </w:r>
    </w:p>
    <w:p w14:paraId="421EFCF9"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（三）履约保证金</w:t>
      </w:r>
    </w:p>
    <w:p w14:paraId="39DBA656" w14:textId="5A26160E" w:rsidR="00437946" w:rsidRPr="00046DEE" w:rsidRDefault="00B369EA">
      <w:pPr>
        <w:wordWrap w:val="0"/>
        <w:spacing w:line="400" w:lineRule="exact"/>
        <w:ind w:firstLineChars="200" w:firstLine="420"/>
        <w:rPr>
          <w:rFonts w:ascii="宋体" w:eastAsia="宋体" w:hAnsi="宋体" w:hint="eastAsia"/>
          <w:sz w:val="24"/>
          <w:szCs w:val="24"/>
        </w:rPr>
      </w:pPr>
      <w:r w:rsidRPr="00046DEE">
        <w:rPr>
          <w:rFonts w:ascii="宋体" w:eastAsia="宋体" w:hAnsi="宋体" w:hint="eastAsia"/>
          <w:szCs w:val="21"/>
        </w:rPr>
        <w:t>本项目履约保证金</w:t>
      </w:r>
      <w:r w:rsidR="004B6DA3" w:rsidRPr="00046DEE">
        <w:rPr>
          <w:rFonts w:ascii="宋体" w:eastAsia="宋体" w:hAnsi="宋体" w:hint="eastAsia"/>
          <w:szCs w:val="21"/>
        </w:rPr>
        <w:t>按前附表规定提交</w:t>
      </w:r>
      <w:r w:rsidRPr="00046DEE">
        <w:rPr>
          <w:rFonts w:ascii="宋体" w:eastAsia="宋体" w:hAnsi="宋体" w:hint="eastAsia"/>
          <w:szCs w:val="21"/>
        </w:rPr>
        <w:t>，中标人不能诚信履约的或在履约过程中如有违法、违规等行为的，自行承担有关法律责任。</w:t>
      </w:r>
    </w:p>
    <w:p w14:paraId="3A890ED4" w14:textId="77777777" w:rsidR="00437946" w:rsidRPr="00046DEE" w:rsidRDefault="00437946">
      <w:pPr>
        <w:spacing w:line="360" w:lineRule="auto"/>
        <w:jc w:val="center"/>
        <w:rPr>
          <w:rFonts w:ascii="宋体" w:eastAsia="宋体" w:hAnsi="宋体" w:hint="eastAsia"/>
          <w:b/>
          <w:sz w:val="24"/>
          <w:szCs w:val="24"/>
        </w:rPr>
        <w:sectPr w:rsidR="00437946" w:rsidRPr="00046DEE">
          <w:pgSz w:w="11906" w:h="16838"/>
          <w:pgMar w:top="1418" w:right="1418" w:bottom="1418" w:left="1418" w:header="851" w:footer="992" w:gutter="0"/>
          <w:cols w:space="425"/>
          <w:docGrid w:type="lines" w:linePitch="312"/>
        </w:sectPr>
      </w:pPr>
    </w:p>
    <w:p w14:paraId="370AAFD6" w14:textId="77777777" w:rsidR="00437946" w:rsidRPr="00046DEE" w:rsidRDefault="00B369EA">
      <w:pPr>
        <w:spacing w:line="360" w:lineRule="auto"/>
        <w:jc w:val="center"/>
        <w:rPr>
          <w:rFonts w:ascii="宋体" w:eastAsia="宋体" w:hAnsi="宋体" w:hint="eastAsia"/>
          <w:b/>
          <w:sz w:val="24"/>
          <w:szCs w:val="24"/>
        </w:rPr>
      </w:pPr>
      <w:r w:rsidRPr="00046DEE">
        <w:rPr>
          <w:rFonts w:ascii="宋体" w:eastAsia="宋体" w:hAnsi="宋体" w:hint="eastAsia"/>
          <w:b/>
          <w:sz w:val="24"/>
          <w:szCs w:val="24"/>
        </w:rPr>
        <w:lastRenderedPageBreak/>
        <w:t>第四章  评标办法及标准</w:t>
      </w:r>
    </w:p>
    <w:p w14:paraId="30086FE6" w14:textId="77777777" w:rsidR="00437946" w:rsidRPr="00046DEE" w:rsidRDefault="00B369EA">
      <w:pPr>
        <w:spacing w:line="400" w:lineRule="exact"/>
        <w:jc w:val="center"/>
        <w:rPr>
          <w:rFonts w:ascii="宋体" w:eastAsia="宋体" w:hAnsi="宋体" w:cs="Times New Roman" w:hint="eastAsia"/>
          <w:b/>
          <w:szCs w:val="21"/>
        </w:rPr>
      </w:pPr>
      <w:r w:rsidRPr="00046DEE">
        <w:rPr>
          <w:rFonts w:ascii="宋体" w:eastAsia="宋体" w:hAnsi="宋体" w:cs="Times New Roman" w:hint="eastAsia"/>
          <w:b/>
          <w:szCs w:val="21"/>
        </w:rPr>
        <w:t>一、总则</w:t>
      </w:r>
    </w:p>
    <w:p w14:paraId="4EB98526"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1.采购活动遵循公开透明、公平竞争、公正、诚实信用的原则依法进行，采购活动及当事人接受依法实施的监督。</w:t>
      </w:r>
    </w:p>
    <w:p w14:paraId="3E35DE4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339DB4C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3.评标委员会成员应当按照客观、公正、审慎的原则，根据招标文件规定的评审程序、评审方法和评审标准进行独立评审。</w:t>
      </w:r>
    </w:p>
    <w:p w14:paraId="442CB50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4.评标委员会对投标文件的判定，只</w:t>
      </w:r>
      <w:r w:rsidRPr="00046DEE">
        <w:rPr>
          <w:rFonts w:ascii="宋体" w:eastAsia="宋体" w:hAnsi="宋体" w:cs="Times New Roman"/>
          <w:szCs w:val="21"/>
        </w:rPr>
        <w:t>根据</w:t>
      </w:r>
      <w:r w:rsidRPr="00046DEE">
        <w:rPr>
          <w:rFonts w:ascii="宋体" w:eastAsia="宋体" w:hAnsi="宋体" w:cs="Times New Roman" w:hint="eastAsia"/>
          <w:szCs w:val="21"/>
        </w:rPr>
        <w:t>投标文件本身对招标文件的响应情况进行，不考虑投标人在投标截止时间后提交的任何的补充声明、修正方案（投标人的澄清、说明或者更正除外）。</w:t>
      </w:r>
    </w:p>
    <w:p w14:paraId="0229574A" w14:textId="77777777" w:rsidR="00437946" w:rsidRPr="00046DEE" w:rsidRDefault="00B369EA">
      <w:pPr>
        <w:wordWrap w:val="0"/>
        <w:spacing w:line="400" w:lineRule="exact"/>
        <w:jc w:val="center"/>
        <w:rPr>
          <w:rFonts w:ascii="宋体" w:eastAsia="宋体" w:hAnsi="宋体" w:cs="Times New Roman" w:hint="eastAsia"/>
          <w:b/>
          <w:szCs w:val="21"/>
        </w:rPr>
      </w:pPr>
      <w:r w:rsidRPr="00046DEE">
        <w:rPr>
          <w:rFonts w:ascii="宋体" w:eastAsia="宋体" w:hAnsi="宋体" w:cs="Times New Roman" w:hint="eastAsia"/>
          <w:b/>
          <w:szCs w:val="21"/>
        </w:rPr>
        <w:t>二、评审组织</w:t>
      </w:r>
    </w:p>
    <w:p w14:paraId="07065687"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（一）评审工作由采购代理机构负责组织，并履行下列职责：</w:t>
      </w:r>
    </w:p>
    <w:p w14:paraId="193225B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1.核对评审专家身份和采购人代表的授权意见确认书，对评审专家在政府采购活动中的职责履行情况予以记录，并及时将有关违法违规行为向财政部门报告；</w:t>
      </w:r>
    </w:p>
    <w:p w14:paraId="33DD3EC0"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2.公布投标人名单，宣布评审纪律，告知评审专家应当回避的情形；</w:t>
      </w:r>
    </w:p>
    <w:p w14:paraId="49BD2A9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3.组织评标委员会推选评标组长，采购人代表不得担任组长；</w:t>
      </w:r>
    </w:p>
    <w:p w14:paraId="79170AED"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4.在评标期间采取必要的通讯管理措施，保证评标活动不受外界干扰；</w:t>
      </w:r>
    </w:p>
    <w:p w14:paraId="040B0D3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5.介绍招标文件及与评审相关的政策规定；</w:t>
      </w:r>
    </w:p>
    <w:p w14:paraId="370634F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6.维护评标秩序，监督评标委员会按照招标文件规定的评标程序、方法和标准进行独立评审，及时制止和纠正采购人代表、评审专家的倾向性言论或者违法违规行为；</w:t>
      </w:r>
    </w:p>
    <w:p w14:paraId="042AE6F6"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7.核对评标结果；</w:t>
      </w:r>
    </w:p>
    <w:p w14:paraId="7CEB2F2D"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8.评审工作完成后，按照规定向评审专家支付劳务报酬和异地评审差旅费，不得向评审专家以外的其他人员支付评审劳务报酬；</w:t>
      </w:r>
    </w:p>
    <w:p w14:paraId="657DB9F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9.处理与评标有关的其他事项。</w:t>
      </w:r>
    </w:p>
    <w:p w14:paraId="235368A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（二）评标委员会：评标委员会由采购人代表和评审专家组成，成员人数应当为5人以上单数，其中评审专家不得少于成员总数的三分之二。评标委员会负责具体评标事务，并独立履行下列职责：</w:t>
      </w:r>
    </w:p>
    <w:p w14:paraId="51E1E205"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1.审查、评价投标文件是否符合招标文件的商务、技术等实质性要求；</w:t>
      </w:r>
    </w:p>
    <w:p w14:paraId="61A8CB7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2.要求投标人对投标文件有关事项作出澄清或者说明；</w:t>
      </w:r>
    </w:p>
    <w:p w14:paraId="23931C9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3.对投标文件进行比较和评价；</w:t>
      </w:r>
    </w:p>
    <w:p w14:paraId="5DBC2D02"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4.确定中标候选人名单，以及根据采购人委托直接确定中标人；</w:t>
      </w:r>
    </w:p>
    <w:p w14:paraId="17179E5D"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5.向采购人、采购代理机构或者有关部门报告评标中发现的违法行为。</w:t>
      </w:r>
    </w:p>
    <w:p w14:paraId="00231A3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评标委员会发现招标文件存在歧义、重大缺陷导致评标工作无法进行，或者招标文件内容违反国家有关强制性规定的，应当停止评标工作，与采购人或者采购代理机构沟通并作书面记录。采购</w:t>
      </w:r>
      <w:r w:rsidRPr="00046DEE">
        <w:rPr>
          <w:rFonts w:ascii="宋体" w:eastAsia="宋体" w:hAnsi="宋体" w:cs="Times New Roman" w:hint="eastAsia"/>
          <w:szCs w:val="21"/>
        </w:rPr>
        <w:lastRenderedPageBreak/>
        <w:t>人或者采购代理机构确认后，应当修改招标文件，重新组织采购活动。</w:t>
      </w:r>
    </w:p>
    <w:p w14:paraId="5DB0C3C8" w14:textId="77777777" w:rsidR="00437946" w:rsidRPr="00046DEE" w:rsidRDefault="00B369EA">
      <w:pPr>
        <w:spacing w:line="400" w:lineRule="exact"/>
        <w:jc w:val="center"/>
        <w:rPr>
          <w:rFonts w:ascii="宋体" w:eastAsia="宋体" w:hAnsi="宋体" w:cs="Times New Roman" w:hint="eastAsia"/>
          <w:b/>
          <w:szCs w:val="21"/>
        </w:rPr>
      </w:pPr>
      <w:r w:rsidRPr="00046DEE">
        <w:rPr>
          <w:rFonts w:ascii="宋体" w:eastAsia="宋体" w:hAnsi="宋体" w:cs="Times New Roman" w:hint="eastAsia"/>
          <w:b/>
          <w:szCs w:val="21"/>
        </w:rPr>
        <w:t>三、评审程序</w:t>
      </w:r>
    </w:p>
    <w:p w14:paraId="6153C4C5"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（一）资格审查</w:t>
      </w:r>
    </w:p>
    <w:p w14:paraId="65B09E1E"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b/>
          <w:szCs w:val="21"/>
        </w:rPr>
        <w:t>采购人代表</w:t>
      </w:r>
      <w:r w:rsidRPr="00046DEE">
        <w:rPr>
          <w:rFonts w:ascii="宋体" w:eastAsia="宋体" w:hAnsi="宋体" w:cs="Times New Roman" w:hint="eastAsia"/>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046DEE" w:rsidRPr="00046DEE" w14:paraId="45A3CC5F" w14:textId="77777777">
        <w:trPr>
          <w:trHeight w:val="567"/>
          <w:jc w:val="center"/>
        </w:trPr>
        <w:tc>
          <w:tcPr>
            <w:tcW w:w="708" w:type="dxa"/>
            <w:vAlign w:val="center"/>
          </w:tcPr>
          <w:p w14:paraId="43AEDBF6"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序号</w:t>
            </w:r>
          </w:p>
        </w:tc>
        <w:tc>
          <w:tcPr>
            <w:tcW w:w="4212" w:type="dxa"/>
            <w:vAlign w:val="center"/>
          </w:tcPr>
          <w:p w14:paraId="263937E6"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审查因素</w:t>
            </w:r>
          </w:p>
        </w:tc>
        <w:tc>
          <w:tcPr>
            <w:tcW w:w="4213" w:type="dxa"/>
            <w:vAlign w:val="center"/>
          </w:tcPr>
          <w:p w14:paraId="7C2229A0"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审查项目</w:t>
            </w:r>
          </w:p>
        </w:tc>
      </w:tr>
      <w:tr w:rsidR="00046DEE" w:rsidRPr="00046DEE" w14:paraId="50DD0264" w14:textId="77777777">
        <w:trPr>
          <w:trHeight w:val="567"/>
          <w:jc w:val="center"/>
        </w:trPr>
        <w:tc>
          <w:tcPr>
            <w:tcW w:w="708" w:type="dxa"/>
            <w:vAlign w:val="center"/>
          </w:tcPr>
          <w:p w14:paraId="37E42C0F"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1</w:t>
            </w:r>
          </w:p>
        </w:tc>
        <w:tc>
          <w:tcPr>
            <w:tcW w:w="4212" w:type="dxa"/>
            <w:vAlign w:val="center"/>
          </w:tcPr>
          <w:p w14:paraId="477B033B"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合格投标人资格要求</w:t>
            </w:r>
          </w:p>
          <w:p w14:paraId="5537C8B9"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581C3653"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2.落实政府采购政策需满足的资格要求：本次采购专门面向中小企业。</w:t>
            </w:r>
          </w:p>
          <w:p w14:paraId="4D5CF52E"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3.本项目的特定资格要求：无。</w:t>
            </w:r>
          </w:p>
        </w:tc>
        <w:tc>
          <w:tcPr>
            <w:tcW w:w="4213" w:type="dxa"/>
            <w:vAlign w:val="center"/>
          </w:tcPr>
          <w:p w14:paraId="0236B630" w14:textId="5E1CE046" w:rsidR="00437946" w:rsidRPr="00046DEE" w:rsidRDefault="00B369EA">
            <w:pPr>
              <w:rPr>
                <w:rFonts w:ascii="宋体" w:eastAsia="宋体" w:hAnsi="宋体" w:cs="Times New Roman" w:hint="eastAsia"/>
                <w:szCs w:val="21"/>
              </w:rPr>
            </w:pPr>
            <w:r w:rsidRPr="00046DEE">
              <w:rPr>
                <w:rFonts w:ascii="宋体" w:eastAsia="宋体" w:hAnsi="宋体" w:cs="Times New Roman"/>
                <w:szCs w:val="21"/>
              </w:rPr>
              <w:t>1.</w:t>
            </w:r>
            <w:r w:rsidR="004D5D4F" w:rsidRPr="00046DEE">
              <w:rPr>
                <w:rFonts w:hint="eastAsia"/>
              </w:rPr>
              <w:t xml:space="preserve"> </w:t>
            </w:r>
            <w:r w:rsidR="004D5D4F" w:rsidRPr="00046DEE">
              <w:rPr>
                <w:rFonts w:ascii="宋体" w:eastAsia="宋体" w:hAnsi="宋体" w:cs="Times New Roman" w:hint="eastAsia"/>
                <w:szCs w:val="21"/>
              </w:rPr>
              <w:t>《中小企业声明函》 [若供应商为残疾人福利性单位或监狱企业的在政府采购活动中视同中小企业，视对应身份提供《残疾人福利性单位声明函》或《监狱企业证明文件》]</w:t>
            </w:r>
            <w:r w:rsidRPr="00046DEE">
              <w:rPr>
                <w:rFonts w:ascii="宋体" w:eastAsia="宋体" w:hAnsi="宋体" w:cs="Times New Roman" w:hint="eastAsia"/>
                <w:szCs w:val="21"/>
              </w:rPr>
              <w:t>。</w:t>
            </w:r>
          </w:p>
          <w:p w14:paraId="07F80610"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szCs w:val="21"/>
              </w:rPr>
              <w:t>2.合格投标人的承诺书。</w:t>
            </w:r>
          </w:p>
          <w:p w14:paraId="510D5740"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3.</w:t>
            </w:r>
            <w:bookmarkStart w:id="9" w:name="OLE_LINK12"/>
            <w:r w:rsidRPr="00046DEE">
              <w:rPr>
                <w:rFonts w:ascii="宋体" w:eastAsia="宋体" w:hAnsi="宋体" w:cs="Times New Roman" w:hint="eastAsia"/>
                <w:szCs w:val="21"/>
              </w:rPr>
              <w:t>有效的营业执照复印件</w:t>
            </w:r>
            <w:bookmarkEnd w:id="9"/>
            <w:r w:rsidRPr="00046DEE">
              <w:rPr>
                <w:rFonts w:ascii="宋体" w:eastAsia="宋体" w:hAnsi="宋体" w:cs="Times New Roman" w:hint="eastAsia"/>
                <w:szCs w:val="21"/>
              </w:rPr>
              <w:t>。</w:t>
            </w:r>
          </w:p>
          <w:p w14:paraId="07D90F01"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4.2023年12月1日以来任意一段时间投标人的财务报表复印件或其基本开户银行出具的资信证明材料复印件或投标人提供符合“具有良好的商业信誉和健全的财务会计制度”的书面承诺。</w:t>
            </w:r>
          </w:p>
          <w:p w14:paraId="2D215EF9"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5.2023年12月1日以来任意一个月投标人缴纳税收的凭据证明材料复印件或投标人提供符合“有依法缴纳税收的良好记录”的书面承诺；如依法免税的，应提供相应文件证明其依法免税。</w:t>
            </w:r>
          </w:p>
          <w:p w14:paraId="7445467A"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cs="Times New Roman" w:hint="eastAsia"/>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20ADB63A" w14:textId="77777777" w:rsidR="00437946" w:rsidRPr="00046DEE" w:rsidRDefault="00B369EA">
            <w:pPr>
              <w:wordWrap w:val="0"/>
              <w:rPr>
                <w:rFonts w:ascii="宋体" w:eastAsia="宋体" w:hAnsi="宋体" w:hint="eastAsia"/>
                <w:szCs w:val="21"/>
              </w:rPr>
            </w:pPr>
            <w:r w:rsidRPr="00046DEE">
              <w:rPr>
                <w:rFonts w:ascii="宋体" w:eastAsia="宋体" w:hAnsi="宋体" w:cs="Times New Roman" w:hint="eastAsia"/>
                <w:szCs w:val="21"/>
              </w:rPr>
              <w:t>7.投标人基本情况表。</w:t>
            </w:r>
          </w:p>
          <w:p w14:paraId="433484F2" w14:textId="77777777" w:rsidR="00437946" w:rsidRPr="00046DEE" w:rsidRDefault="00B369EA">
            <w:pPr>
              <w:wordWrap w:val="0"/>
              <w:rPr>
                <w:rFonts w:ascii="宋体" w:eastAsia="宋体" w:hAnsi="宋体" w:cs="Times New Roman" w:hint="eastAsia"/>
                <w:szCs w:val="21"/>
              </w:rPr>
            </w:pPr>
            <w:r w:rsidRPr="00046DEE">
              <w:rPr>
                <w:rFonts w:ascii="宋体" w:eastAsia="宋体" w:hAnsi="宋体" w:hint="eastAsia"/>
                <w:szCs w:val="21"/>
              </w:rPr>
              <w:t>8.</w:t>
            </w:r>
            <w:bookmarkStart w:id="10" w:name="OLE_LINK13"/>
            <w:r w:rsidRPr="00046DEE">
              <w:rPr>
                <w:rFonts w:ascii="宋体" w:eastAsia="宋体" w:hAnsi="宋体" w:hint="eastAsia"/>
                <w:szCs w:val="21"/>
              </w:rPr>
              <w:t>采购人代表在进行投标人资格审查环节时在</w:t>
            </w:r>
            <w:r w:rsidRPr="00046DEE">
              <w:rPr>
                <w:rFonts w:ascii="宋体" w:eastAsia="宋体" w:hAnsi="宋体" w:cs="Times New Roman" w:hint="eastAsia"/>
                <w:szCs w:val="21"/>
              </w:rPr>
              <w:t>“信用中国”（www.creditchina.gov.cn）、中国政府采购网（www.ccgp.gov.cn）</w:t>
            </w:r>
            <w:r w:rsidRPr="00046DEE">
              <w:rPr>
                <w:rFonts w:ascii="宋体" w:eastAsia="宋体" w:hAnsi="宋体" w:hint="eastAsia"/>
                <w:szCs w:val="21"/>
              </w:rPr>
              <w:t>进行查询。在评审过程中因不可抗力无法进行查询的，则在评审结束后进行查询</w:t>
            </w:r>
            <w:bookmarkEnd w:id="10"/>
            <w:r w:rsidRPr="00046DEE">
              <w:rPr>
                <w:rFonts w:ascii="宋体" w:eastAsia="宋体" w:hAnsi="宋体" w:cs="Times New Roman" w:hint="eastAsia"/>
                <w:szCs w:val="21"/>
              </w:rPr>
              <w:t>。</w:t>
            </w:r>
          </w:p>
        </w:tc>
      </w:tr>
      <w:tr w:rsidR="00046DEE" w:rsidRPr="00046DEE" w14:paraId="47092C24" w14:textId="77777777">
        <w:trPr>
          <w:trHeight w:val="567"/>
          <w:jc w:val="center"/>
        </w:trPr>
        <w:tc>
          <w:tcPr>
            <w:tcW w:w="708" w:type="dxa"/>
            <w:vAlign w:val="center"/>
          </w:tcPr>
          <w:p w14:paraId="49B1A54C"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2</w:t>
            </w:r>
          </w:p>
        </w:tc>
        <w:tc>
          <w:tcPr>
            <w:tcW w:w="4212" w:type="dxa"/>
            <w:vAlign w:val="center"/>
          </w:tcPr>
          <w:p w14:paraId="3F1F2ED3" w14:textId="77777777" w:rsidR="00437946" w:rsidRPr="00046DEE" w:rsidRDefault="00B369EA">
            <w:pPr>
              <w:rPr>
                <w:rFonts w:ascii="宋体" w:eastAsia="宋体" w:hAnsi="宋体" w:cs="仿宋_GB2312" w:hint="eastAsia"/>
                <w:szCs w:val="21"/>
                <w:lang w:val="zh-CN"/>
              </w:rPr>
            </w:pPr>
            <w:r w:rsidRPr="00046DEE">
              <w:rPr>
                <w:rFonts w:ascii="宋体" w:eastAsia="宋体" w:hAnsi="宋体" w:cs="仿宋_GB2312" w:hint="eastAsia"/>
                <w:szCs w:val="21"/>
                <w:lang w:val="zh-CN"/>
              </w:rPr>
              <w:t>合格投标人其他要求</w:t>
            </w:r>
          </w:p>
          <w:p w14:paraId="2A5422CE" w14:textId="77777777" w:rsidR="00437946" w:rsidRPr="00046DEE" w:rsidRDefault="00B369EA">
            <w:pPr>
              <w:rPr>
                <w:rFonts w:ascii="宋体" w:eastAsia="宋体" w:hAnsi="宋体" w:cs="仿宋_GB2312" w:hint="eastAsia"/>
                <w:szCs w:val="21"/>
                <w:lang w:val="zh-CN"/>
              </w:rPr>
            </w:pPr>
            <w:r w:rsidRPr="00046DEE">
              <w:rPr>
                <w:rFonts w:ascii="宋体" w:eastAsia="宋体" w:hAnsi="宋体" w:cs="仿宋_GB2312" w:hint="eastAsia"/>
                <w:szCs w:val="21"/>
                <w:lang w:val="zh-CN"/>
              </w:rPr>
              <w:t>1.单位负责人为同一人或者存在直接控股、管理关系的不同供应商，不得参加同一合同项下的政府采购活动。</w:t>
            </w:r>
          </w:p>
          <w:p w14:paraId="78C7FD9E" w14:textId="77777777" w:rsidR="00437946" w:rsidRPr="00046DEE" w:rsidRDefault="00B369EA">
            <w:pPr>
              <w:wordWrap w:val="0"/>
              <w:rPr>
                <w:rFonts w:ascii="宋体" w:eastAsia="宋体" w:hAnsi="宋体" w:cs="仿宋_GB2312" w:hint="eastAsia"/>
                <w:szCs w:val="21"/>
                <w:lang w:val="zh-CN"/>
              </w:rPr>
            </w:pPr>
            <w:r w:rsidRPr="00046DEE">
              <w:rPr>
                <w:rFonts w:ascii="宋体" w:eastAsia="宋体" w:hAnsi="宋体" w:cs="仿宋_GB2312" w:hint="eastAsia"/>
                <w:szCs w:val="21"/>
                <w:lang w:val="zh-CN"/>
              </w:rPr>
              <w:t>2.除单一来源采购项目外，为采购项目提供整体设计、规范编制或者项目管理、监理、检测等服务的供应商，不得再参加该采购项目的其他采购活动。</w:t>
            </w:r>
          </w:p>
          <w:p w14:paraId="2B598CDD" w14:textId="77777777" w:rsidR="00437946" w:rsidRPr="00046DEE" w:rsidRDefault="00B369EA">
            <w:pPr>
              <w:rPr>
                <w:rFonts w:ascii="宋体" w:eastAsia="宋体" w:hAnsi="宋体" w:cs="仿宋_GB2312" w:hint="eastAsia"/>
                <w:szCs w:val="21"/>
                <w:lang w:val="zh-CN"/>
              </w:rPr>
            </w:pPr>
            <w:r w:rsidRPr="00046DEE">
              <w:rPr>
                <w:rFonts w:ascii="宋体" w:eastAsia="宋体" w:hAnsi="宋体" w:cs="仿宋_GB2312" w:hint="eastAsia"/>
                <w:szCs w:val="21"/>
                <w:lang w:val="zh-CN"/>
              </w:rPr>
              <w:lastRenderedPageBreak/>
              <w:t>3.本项目接受联合体投标。</w:t>
            </w:r>
          </w:p>
        </w:tc>
        <w:tc>
          <w:tcPr>
            <w:tcW w:w="4213" w:type="dxa"/>
            <w:vAlign w:val="center"/>
          </w:tcPr>
          <w:p w14:paraId="257DB482"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szCs w:val="21"/>
              </w:rPr>
              <w:lastRenderedPageBreak/>
              <w:t>1.合格投标人的承诺书。</w:t>
            </w:r>
          </w:p>
          <w:p w14:paraId="628297DF"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szCs w:val="21"/>
              </w:rPr>
              <w:t>2.投标人为联合体的，提供《联合体协议书》。</w:t>
            </w:r>
          </w:p>
        </w:tc>
      </w:tr>
    </w:tbl>
    <w:p w14:paraId="45EF2AA8"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资格审查审查项目中有任意一项不符合的，为未通过资格审查，作无效标处理。</w:t>
      </w:r>
    </w:p>
    <w:p w14:paraId="0344571C"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（二）符合性审查</w:t>
      </w:r>
    </w:p>
    <w:p w14:paraId="6FCE8C1C"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b/>
          <w:szCs w:val="21"/>
        </w:rPr>
        <w:t>评标委员会</w:t>
      </w:r>
      <w:r w:rsidRPr="00046DEE">
        <w:rPr>
          <w:rFonts w:ascii="宋体" w:eastAsia="宋体" w:hAnsi="宋体" w:cs="Times New Roman" w:hint="eastAsia"/>
          <w:szCs w:val="21"/>
        </w:rPr>
        <w:t>应当对符合资格的投标人的投标文件进行符合性审查，以确定其是否满足招标文件的实质性要求</w:t>
      </w:r>
      <w:r w:rsidRPr="00046DEE">
        <w:rPr>
          <w:rFonts w:ascii="宋体" w:eastAsia="宋体" w:hAnsi="宋体" w:cs="Times New Roman" w:hint="eastAsia"/>
          <w:b/>
          <w:szCs w:val="21"/>
        </w:rPr>
        <w:t>。</w:t>
      </w:r>
      <w:r w:rsidRPr="00046DEE">
        <w:rPr>
          <w:rFonts w:ascii="宋体" w:eastAsia="宋体" w:hAnsi="宋体" w:cs="Times New Roman" w:hint="eastAsia"/>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046DEE" w:rsidRPr="00046DEE" w14:paraId="29FFD41D" w14:textId="77777777">
        <w:trPr>
          <w:trHeight w:val="567"/>
          <w:jc w:val="center"/>
        </w:trPr>
        <w:tc>
          <w:tcPr>
            <w:tcW w:w="706" w:type="dxa"/>
            <w:vAlign w:val="center"/>
          </w:tcPr>
          <w:p w14:paraId="61E1FE31"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序号</w:t>
            </w:r>
          </w:p>
        </w:tc>
        <w:tc>
          <w:tcPr>
            <w:tcW w:w="4228" w:type="dxa"/>
            <w:vAlign w:val="center"/>
          </w:tcPr>
          <w:p w14:paraId="35E17D7C"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审查因素</w:t>
            </w:r>
          </w:p>
        </w:tc>
        <w:tc>
          <w:tcPr>
            <w:tcW w:w="4229" w:type="dxa"/>
            <w:vAlign w:val="center"/>
          </w:tcPr>
          <w:p w14:paraId="2697D62A" w14:textId="77777777" w:rsidR="00437946" w:rsidRPr="00046DEE" w:rsidRDefault="00B369EA">
            <w:pPr>
              <w:jc w:val="center"/>
              <w:rPr>
                <w:rFonts w:ascii="宋体" w:eastAsia="宋体" w:hAnsi="宋体" w:cs="宋体" w:hint="eastAsia"/>
                <w:b/>
                <w:kern w:val="0"/>
                <w:szCs w:val="21"/>
              </w:rPr>
            </w:pPr>
            <w:r w:rsidRPr="00046DEE">
              <w:rPr>
                <w:rFonts w:ascii="宋体" w:eastAsia="宋体" w:hAnsi="宋体" w:cs="宋体" w:hint="eastAsia"/>
                <w:b/>
                <w:kern w:val="0"/>
                <w:szCs w:val="21"/>
              </w:rPr>
              <w:t>审查标准</w:t>
            </w:r>
          </w:p>
        </w:tc>
      </w:tr>
      <w:tr w:rsidR="00046DEE" w:rsidRPr="00046DEE" w14:paraId="7893834F" w14:textId="77777777">
        <w:trPr>
          <w:trHeight w:val="567"/>
          <w:jc w:val="center"/>
        </w:trPr>
        <w:tc>
          <w:tcPr>
            <w:tcW w:w="706" w:type="dxa"/>
            <w:vAlign w:val="center"/>
          </w:tcPr>
          <w:p w14:paraId="5679219E"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1</w:t>
            </w:r>
          </w:p>
        </w:tc>
        <w:tc>
          <w:tcPr>
            <w:tcW w:w="4228" w:type="dxa"/>
            <w:vAlign w:val="center"/>
          </w:tcPr>
          <w:p w14:paraId="000B9660" w14:textId="77777777" w:rsidR="00437946" w:rsidRPr="00046DEE" w:rsidRDefault="00B369EA">
            <w:pPr>
              <w:rPr>
                <w:rFonts w:ascii="宋体" w:eastAsia="宋体" w:hAnsi="宋体" w:cs="Times New Roman" w:hint="eastAsia"/>
                <w:szCs w:val="21"/>
                <w:highlight w:val="green"/>
              </w:rPr>
            </w:pPr>
            <w:r w:rsidRPr="00046DEE">
              <w:rPr>
                <w:rFonts w:ascii="宋体" w:eastAsia="宋体" w:hAnsi="宋体" w:cs="Times New Roman" w:hint="eastAsia"/>
                <w:szCs w:val="21"/>
              </w:rPr>
              <w:t>法定代表人身份证明书及授权书</w:t>
            </w:r>
          </w:p>
        </w:tc>
        <w:tc>
          <w:tcPr>
            <w:tcW w:w="4229" w:type="dxa"/>
            <w:vAlign w:val="center"/>
          </w:tcPr>
          <w:p w14:paraId="57948A89" w14:textId="77777777" w:rsidR="00437946" w:rsidRPr="00046DEE" w:rsidRDefault="00B369EA">
            <w:pPr>
              <w:rPr>
                <w:rFonts w:ascii="宋体" w:eastAsia="宋体" w:hAnsi="宋体" w:cs="Times New Roman" w:hint="eastAsia"/>
                <w:szCs w:val="21"/>
                <w:highlight w:val="green"/>
              </w:rPr>
            </w:pPr>
            <w:r w:rsidRPr="00046DEE">
              <w:rPr>
                <w:rFonts w:ascii="宋体" w:eastAsia="宋体" w:hAnsi="宋体" w:cs="Times New Roman" w:hint="eastAsia"/>
                <w:szCs w:val="21"/>
              </w:rPr>
              <w:t>法定代表人身份证明书及授权书有效，按照附件格式要求进行签字或盖章。</w:t>
            </w:r>
          </w:p>
        </w:tc>
      </w:tr>
      <w:tr w:rsidR="00046DEE" w:rsidRPr="00046DEE" w14:paraId="09F42CA3" w14:textId="77777777">
        <w:trPr>
          <w:trHeight w:val="567"/>
          <w:jc w:val="center"/>
        </w:trPr>
        <w:tc>
          <w:tcPr>
            <w:tcW w:w="706" w:type="dxa"/>
            <w:vAlign w:val="center"/>
          </w:tcPr>
          <w:p w14:paraId="4E21577F"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2</w:t>
            </w:r>
          </w:p>
        </w:tc>
        <w:tc>
          <w:tcPr>
            <w:tcW w:w="4228" w:type="dxa"/>
            <w:vAlign w:val="center"/>
          </w:tcPr>
          <w:p w14:paraId="70268F41" w14:textId="77777777" w:rsidR="00437946" w:rsidRPr="00046DEE" w:rsidRDefault="00B369EA">
            <w:pPr>
              <w:rPr>
                <w:rFonts w:ascii="宋体" w:eastAsia="宋体" w:hAnsi="宋体" w:cs="宋体" w:hint="eastAsia"/>
                <w:kern w:val="0"/>
                <w:szCs w:val="21"/>
              </w:rPr>
            </w:pPr>
            <w:r w:rsidRPr="00046DEE">
              <w:rPr>
                <w:rFonts w:ascii="宋体" w:eastAsia="宋体" w:hAnsi="宋体" w:cs="宋体" w:hint="eastAsia"/>
                <w:kern w:val="0"/>
                <w:szCs w:val="21"/>
              </w:rPr>
              <w:t>投标有效期</w:t>
            </w:r>
          </w:p>
        </w:tc>
        <w:tc>
          <w:tcPr>
            <w:tcW w:w="4229" w:type="dxa"/>
            <w:vAlign w:val="center"/>
          </w:tcPr>
          <w:p w14:paraId="1252B4F1" w14:textId="77777777" w:rsidR="00437946" w:rsidRPr="00046DEE" w:rsidRDefault="00B369EA">
            <w:pPr>
              <w:rPr>
                <w:rFonts w:ascii="宋体" w:eastAsia="宋体" w:hAnsi="宋体" w:cs="Times New Roman" w:hint="eastAsia"/>
                <w:szCs w:val="21"/>
              </w:rPr>
            </w:pPr>
            <w:r w:rsidRPr="00046DEE">
              <w:rPr>
                <w:rFonts w:ascii="宋体" w:eastAsia="宋体" w:hAnsi="宋体" w:cs="宋体" w:hint="eastAsia"/>
                <w:kern w:val="0"/>
                <w:szCs w:val="21"/>
              </w:rPr>
              <w:t>符合招标文件</w:t>
            </w:r>
            <w:r w:rsidRPr="00046DEE">
              <w:rPr>
                <w:rFonts w:ascii="宋体" w:eastAsia="宋体" w:hAnsi="宋体" w:cs="仿宋_GB2312" w:hint="eastAsia"/>
                <w:szCs w:val="21"/>
                <w:lang w:val="zh-CN"/>
              </w:rPr>
              <w:t>规定。</w:t>
            </w:r>
          </w:p>
        </w:tc>
      </w:tr>
      <w:tr w:rsidR="00046DEE" w:rsidRPr="00046DEE" w14:paraId="680E10F4" w14:textId="77777777">
        <w:trPr>
          <w:trHeight w:val="567"/>
          <w:jc w:val="center"/>
        </w:trPr>
        <w:tc>
          <w:tcPr>
            <w:tcW w:w="706" w:type="dxa"/>
            <w:vAlign w:val="center"/>
          </w:tcPr>
          <w:p w14:paraId="77612DB2"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3</w:t>
            </w:r>
          </w:p>
        </w:tc>
        <w:tc>
          <w:tcPr>
            <w:tcW w:w="4228" w:type="dxa"/>
            <w:vAlign w:val="center"/>
          </w:tcPr>
          <w:p w14:paraId="6623069D" w14:textId="77777777" w:rsidR="00437946" w:rsidRPr="00046DEE" w:rsidRDefault="00B369EA">
            <w:pPr>
              <w:rPr>
                <w:rFonts w:ascii="宋体" w:eastAsia="宋体" w:hAnsi="宋体" w:cs="宋体" w:hint="eastAsia"/>
                <w:kern w:val="0"/>
                <w:szCs w:val="21"/>
              </w:rPr>
            </w:pPr>
            <w:r w:rsidRPr="00046DEE">
              <w:rPr>
                <w:rFonts w:ascii="宋体" w:eastAsia="宋体" w:hAnsi="宋体" w:cs="Times New Roman" w:hint="eastAsia"/>
                <w:szCs w:val="21"/>
              </w:rPr>
              <w:t>投标文件签署、盖章</w:t>
            </w:r>
          </w:p>
        </w:tc>
        <w:tc>
          <w:tcPr>
            <w:tcW w:w="4229" w:type="dxa"/>
            <w:vAlign w:val="center"/>
          </w:tcPr>
          <w:p w14:paraId="68C1A61A"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szCs w:val="21"/>
              </w:rPr>
              <w:t>投标文件由投标人在规定位置盖章，投标文件必须由法定代表人或授权代表签署。</w:t>
            </w:r>
          </w:p>
        </w:tc>
      </w:tr>
      <w:tr w:rsidR="00046DEE" w:rsidRPr="00046DEE" w14:paraId="25947F1F" w14:textId="77777777">
        <w:trPr>
          <w:trHeight w:val="567"/>
          <w:jc w:val="center"/>
        </w:trPr>
        <w:tc>
          <w:tcPr>
            <w:tcW w:w="706" w:type="dxa"/>
            <w:vAlign w:val="center"/>
          </w:tcPr>
          <w:p w14:paraId="7EAD54DA"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4</w:t>
            </w:r>
          </w:p>
        </w:tc>
        <w:tc>
          <w:tcPr>
            <w:tcW w:w="4228" w:type="dxa"/>
            <w:vAlign w:val="center"/>
          </w:tcPr>
          <w:p w14:paraId="5A9D24D5" w14:textId="77777777" w:rsidR="00437946" w:rsidRPr="00046DEE" w:rsidRDefault="00B369EA">
            <w:pPr>
              <w:rPr>
                <w:rFonts w:ascii="宋体" w:eastAsia="宋体" w:hAnsi="宋体" w:cs="宋体" w:hint="eastAsia"/>
                <w:kern w:val="0"/>
                <w:szCs w:val="21"/>
              </w:rPr>
            </w:pPr>
            <w:r w:rsidRPr="00046DEE">
              <w:rPr>
                <w:rFonts w:ascii="宋体" w:eastAsia="宋体" w:hAnsi="宋体" w:cs="Times New Roman" w:hint="eastAsia"/>
                <w:szCs w:val="21"/>
              </w:rPr>
              <w:t>投标文件</w:t>
            </w:r>
            <w:r w:rsidRPr="00046DEE">
              <w:rPr>
                <w:rFonts w:ascii="宋体" w:eastAsia="宋体" w:hAnsi="宋体" w:cs="宋体" w:hint="eastAsia"/>
                <w:kern w:val="0"/>
                <w:szCs w:val="21"/>
              </w:rPr>
              <w:t>内容</w:t>
            </w:r>
          </w:p>
        </w:tc>
        <w:tc>
          <w:tcPr>
            <w:tcW w:w="4229" w:type="dxa"/>
            <w:vAlign w:val="center"/>
          </w:tcPr>
          <w:p w14:paraId="599AE01C" w14:textId="77777777" w:rsidR="00437946" w:rsidRPr="00046DEE" w:rsidRDefault="00B369EA">
            <w:pPr>
              <w:rPr>
                <w:rFonts w:ascii="宋体" w:eastAsia="宋体" w:hAnsi="宋体" w:cs="宋体" w:hint="eastAsia"/>
                <w:kern w:val="0"/>
                <w:szCs w:val="21"/>
              </w:rPr>
            </w:pPr>
            <w:r w:rsidRPr="00046DEE">
              <w:rPr>
                <w:rFonts w:ascii="宋体" w:eastAsia="宋体" w:hAnsi="宋体" w:cs="宋体" w:hint="eastAsia"/>
                <w:kern w:val="0"/>
                <w:szCs w:val="21"/>
              </w:rPr>
              <w:t>对招标文件作出实质性响应。</w:t>
            </w:r>
          </w:p>
        </w:tc>
      </w:tr>
      <w:tr w:rsidR="00046DEE" w:rsidRPr="00046DEE" w14:paraId="6A0C393D" w14:textId="77777777">
        <w:trPr>
          <w:trHeight w:val="567"/>
          <w:jc w:val="center"/>
        </w:trPr>
        <w:tc>
          <w:tcPr>
            <w:tcW w:w="706" w:type="dxa"/>
            <w:vAlign w:val="center"/>
          </w:tcPr>
          <w:p w14:paraId="4CDD7FC8"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5</w:t>
            </w:r>
          </w:p>
        </w:tc>
        <w:tc>
          <w:tcPr>
            <w:tcW w:w="4228" w:type="dxa"/>
            <w:vAlign w:val="center"/>
          </w:tcPr>
          <w:p w14:paraId="687C0C59" w14:textId="77777777" w:rsidR="00437946" w:rsidRPr="00046DEE" w:rsidRDefault="00B369EA">
            <w:pPr>
              <w:rPr>
                <w:rFonts w:ascii="宋体" w:eastAsia="宋体" w:hAnsi="宋体" w:cs="宋体" w:hint="eastAsia"/>
                <w:kern w:val="0"/>
                <w:szCs w:val="21"/>
              </w:rPr>
            </w:pPr>
            <w:r w:rsidRPr="00046DEE">
              <w:rPr>
                <w:rFonts w:ascii="宋体" w:eastAsia="宋体" w:hAnsi="宋体" w:cs="Times New Roman" w:hint="eastAsia"/>
                <w:szCs w:val="21"/>
              </w:rPr>
              <w:t>报价有效且唯一</w:t>
            </w:r>
          </w:p>
        </w:tc>
        <w:tc>
          <w:tcPr>
            <w:tcW w:w="4229" w:type="dxa"/>
            <w:vAlign w:val="center"/>
          </w:tcPr>
          <w:p w14:paraId="79F2935C" w14:textId="77777777" w:rsidR="00437946" w:rsidRPr="00046DEE" w:rsidRDefault="00B369EA">
            <w:pPr>
              <w:rPr>
                <w:rFonts w:ascii="宋体" w:eastAsia="宋体" w:hAnsi="宋体" w:cs="宋体" w:hint="eastAsia"/>
                <w:kern w:val="0"/>
                <w:szCs w:val="21"/>
              </w:rPr>
            </w:pPr>
            <w:r w:rsidRPr="00046DEE">
              <w:rPr>
                <w:rFonts w:ascii="宋体" w:eastAsia="宋体" w:hAnsi="宋体" w:cs="仿宋_GB2312" w:hint="eastAsia"/>
                <w:szCs w:val="21"/>
                <w:lang w:val="zh-CN"/>
              </w:rPr>
              <w:t>只能在采购预算范围内报价，</w:t>
            </w:r>
            <w:r w:rsidRPr="00046DEE">
              <w:rPr>
                <w:rFonts w:ascii="宋体" w:eastAsia="宋体" w:hAnsi="宋体" w:cs="Times New Roman" w:hint="eastAsia"/>
                <w:szCs w:val="21"/>
              </w:rPr>
              <w:t>只允许有一个报价，有选择的或有条件的报价将不予接受。</w:t>
            </w:r>
          </w:p>
        </w:tc>
      </w:tr>
      <w:tr w:rsidR="00046DEE" w:rsidRPr="00046DEE" w14:paraId="00B780E9" w14:textId="77777777">
        <w:trPr>
          <w:trHeight w:val="567"/>
          <w:jc w:val="center"/>
        </w:trPr>
        <w:tc>
          <w:tcPr>
            <w:tcW w:w="706" w:type="dxa"/>
            <w:vAlign w:val="center"/>
          </w:tcPr>
          <w:p w14:paraId="71FCCD12" w14:textId="77777777" w:rsidR="00437946" w:rsidRPr="00046DEE" w:rsidRDefault="00B369EA">
            <w:pPr>
              <w:jc w:val="center"/>
              <w:rPr>
                <w:rFonts w:ascii="宋体" w:eastAsia="宋体" w:hAnsi="宋体" w:cs="宋体" w:hint="eastAsia"/>
                <w:kern w:val="0"/>
                <w:szCs w:val="21"/>
              </w:rPr>
            </w:pPr>
            <w:r w:rsidRPr="00046DEE">
              <w:rPr>
                <w:rFonts w:ascii="宋体" w:eastAsia="宋体" w:hAnsi="宋体" w:cs="宋体"/>
                <w:kern w:val="0"/>
                <w:szCs w:val="21"/>
              </w:rPr>
              <w:t>6</w:t>
            </w:r>
          </w:p>
        </w:tc>
        <w:tc>
          <w:tcPr>
            <w:tcW w:w="4228" w:type="dxa"/>
            <w:vAlign w:val="center"/>
          </w:tcPr>
          <w:p w14:paraId="0A542BAC" w14:textId="77777777" w:rsidR="00437946" w:rsidRPr="00046DEE" w:rsidRDefault="00B369EA">
            <w:pPr>
              <w:rPr>
                <w:rFonts w:ascii="宋体" w:eastAsia="宋体" w:hAnsi="宋体" w:cs="Times New Roman" w:hint="eastAsia"/>
                <w:szCs w:val="21"/>
              </w:rPr>
            </w:pPr>
            <w:r w:rsidRPr="00046DEE">
              <w:rPr>
                <w:rFonts w:ascii="宋体" w:eastAsia="宋体" w:hAnsi="宋体" w:cs="Times New Roman" w:hint="eastAsia"/>
                <w:szCs w:val="21"/>
              </w:rPr>
              <w:t>其他</w:t>
            </w:r>
          </w:p>
        </w:tc>
        <w:tc>
          <w:tcPr>
            <w:tcW w:w="4229" w:type="dxa"/>
            <w:vAlign w:val="center"/>
          </w:tcPr>
          <w:p w14:paraId="5A1C09F9" w14:textId="77777777" w:rsidR="00437946" w:rsidRPr="00046DEE" w:rsidRDefault="00B369EA">
            <w:pPr>
              <w:rPr>
                <w:rFonts w:ascii="宋体" w:eastAsia="宋体" w:hAnsi="宋体" w:cs="仿宋_GB2312" w:hint="eastAsia"/>
                <w:szCs w:val="21"/>
                <w:lang w:val="zh-CN"/>
              </w:rPr>
            </w:pPr>
            <w:r w:rsidRPr="00046DEE">
              <w:rPr>
                <w:rFonts w:ascii="宋体" w:eastAsia="宋体" w:hAnsi="宋体" w:cs="仿宋_GB2312" w:hint="eastAsia"/>
                <w:szCs w:val="21"/>
                <w:lang w:val="zh-CN"/>
              </w:rPr>
              <w:t>未出现“</w:t>
            </w:r>
            <w:r w:rsidRPr="00046DEE">
              <w:rPr>
                <w:rFonts w:ascii="宋体" w:eastAsia="宋体" w:hAnsi="宋体" w:cs="Times New Roman" w:hint="eastAsia"/>
                <w:szCs w:val="21"/>
              </w:rPr>
              <w:t>七、无效标的情形</w:t>
            </w:r>
            <w:r w:rsidRPr="00046DEE">
              <w:rPr>
                <w:rFonts w:ascii="宋体" w:eastAsia="宋体" w:hAnsi="宋体" w:cs="仿宋_GB2312" w:hint="eastAsia"/>
                <w:szCs w:val="21"/>
                <w:lang w:val="zh-CN"/>
              </w:rPr>
              <w:t>”中的情形。</w:t>
            </w:r>
          </w:p>
        </w:tc>
      </w:tr>
    </w:tbl>
    <w:p w14:paraId="1AD909E4"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符合性审查审查标准中有任意一项不符合的，为未通过符合性审查，作无效标处理。</w:t>
      </w:r>
    </w:p>
    <w:p w14:paraId="135D3FDB"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（三）澄清有关问题</w:t>
      </w:r>
    </w:p>
    <w:p w14:paraId="7B67733C"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w:t>
      </w:r>
      <w:r w:rsidRPr="00046DEE">
        <w:rPr>
          <w:rFonts w:hint="eastAsia"/>
          <w:szCs w:val="21"/>
        </w:rPr>
        <w:t>评标委员会</w:t>
      </w:r>
      <w:r w:rsidRPr="00046DEE">
        <w:rPr>
          <w:rFonts w:ascii="宋体" w:eastAsia="宋体" w:hAnsi="宋体" w:cs="Times New Roman" w:hint="eastAsia"/>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4ABCAF9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43A9B7A2"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（四）比较与评价</w:t>
      </w:r>
    </w:p>
    <w:p w14:paraId="60F69206"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1.评标委员会应当按照招标文件中规定的评标办法及标准，对通过资格审查和符合性审查的投标文件进行商务技术及报价评审。</w:t>
      </w:r>
    </w:p>
    <w:p w14:paraId="6E4CD7A7"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2.对不同文字文本的内容解释发生异议的，以中文文本为准。</w:t>
      </w:r>
    </w:p>
    <w:p w14:paraId="14FA1BF4" w14:textId="7EF4AA1E"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3.发现有两份及以上投标文件相互之间有特别相同或相似之处，且经询标，投标人无令人信服的理由和可靠证据证明其合理性的，</w:t>
      </w:r>
      <w:r w:rsidR="00965AA6" w:rsidRPr="00046DEE">
        <w:rPr>
          <w:rFonts w:ascii="宋体" w:eastAsia="宋体" w:hAnsi="宋体" w:cs="Times New Roman" w:hint="eastAsia"/>
          <w:szCs w:val="21"/>
        </w:rPr>
        <w:t>经评标委员会少数服从多数的原则确认，其投标文件作无效标</w:t>
      </w:r>
      <w:r w:rsidR="00965AA6" w:rsidRPr="00046DEE">
        <w:rPr>
          <w:rFonts w:ascii="宋体" w:eastAsia="宋体" w:hAnsi="宋体" w:cs="Times New Roman" w:hint="eastAsia"/>
          <w:szCs w:val="21"/>
        </w:rPr>
        <w:lastRenderedPageBreak/>
        <w:t>处理</w:t>
      </w:r>
      <w:r w:rsidRPr="00046DEE">
        <w:rPr>
          <w:rFonts w:ascii="宋体" w:eastAsia="宋体" w:hAnsi="宋体" w:cs="Times New Roman" w:hint="eastAsia"/>
          <w:szCs w:val="21"/>
        </w:rPr>
        <w:t>。</w:t>
      </w:r>
    </w:p>
    <w:p w14:paraId="5A0F23E6"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（五）评审标准</w:t>
      </w:r>
    </w:p>
    <w:p w14:paraId="11E11A9B"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1.报价得分及商务技术得分均四舍五入保留两位小数。</w:t>
      </w:r>
    </w:p>
    <w:p w14:paraId="03C65CF1"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2.评审得分=报价分+商务技术分。</w:t>
      </w:r>
    </w:p>
    <w:tbl>
      <w:tblPr>
        <w:tblpPr w:leftFromText="180" w:rightFromText="180" w:vertAnchor="text" w:horzAnchor="page" w:tblpX="1488" w:tblpY="449"/>
        <w:tblOverlap w:val="neve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258"/>
        <w:gridCol w:w="919"/>
        <w:gridCol w:w="5816"/>
      </w:tblGrid>
      <w:tr w:rsidR="00046DEE" w:rsidRPr="00046DEE" w14:paraId="00FE3A8B" w14:textId="77777777" w:rsidTr="00DD1DDD">
        <w:trPr>
          <w:trHeight w:val="579"/>
        </w:trPr>
        <w:tc>
          <w:tcPr>
            <w:tcW w:w="1582" w:type="dxa"/>
            <w:shd w:val="clear" w:color="auto" w:fill="auto"/>
            <w:vAlign w:val="center"/>
          </w:tcPr>
          <w:p w14:paraId="71355DAA"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评审项目</w:t>
            </w:r>
          </w:p>
        </w:tc>
        <w:tc>
          <w:tcPr>
            <w:tcW w:w="1258" w:type="dxa"/>
            <w:shd w:val="clear" w:color="auto" w:fill="auto"/>
            <w:vAlign w:val="center"/>
          </w:tcPr>
          <w:p w14:paraId="2757413D"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评审标准</w:t>
            </w:r>
          </w:p>
        </w:tc>
        <w:tc>
          <w:tcPr>
            <w:tcW w:w="6735" w:type="dxa"/>
            <w:gridSpan w:val="2"/>
            <w:shd w:val="clear" w:color="auto" w:fill="auto"/>
            <w:vAlign w:val="center"/>
          </w:tcPr>
          <w:p w14:paraId="596E8C03"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评审因素的量化指标</w:t>
            </w:r>
          </w:p>
        </w:tc>
      </w:tr>
      <w:tr w:rsidR="00046DEE" w:rsidRPr="00046DEE" w14:paraId="121B3AA2" w14:textId="77777777" w:rsidTr="00DD1DDD">
        <w:trPr>
          <w:trHeight w:val="740"/>
        </w:trPr>
        <w:tc>
          <w:tcPr>
            <w:tcW w:w="1582" w:type="dxa"/>
            <w:shd w:val="clear" w:color="auto" w:fill="auto"/>
            <w:vAlign w:val="center"/>
          </w:tcPr>
          <w:p w14:paraId="341885BE"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报价分（30分）</w:t>
            </w:r>
          </w:p>
        </w:tc>
        <w:tc>
          <w:tcPr>
            <w:tcW w:w="1258" w:type="dxa"/>
            <w:shd w:val="clear" w:color="auto" w:fill="auto"/>
            <w:vAlign w:val="center"/>
          </w:tcPr>
          <w:p w14:paraId="2BCF9A0D"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报价</w:t>
            </w:r>
          </w:p>
          <w:p w14:paraId="5655A366"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（30分）</w:t>
            </w:r>
          </w:p>
        </w:tc>
        <w:tc>
          <w:tcPr>
            <w:tcW w:w="6735" w:type="dxa"/>
            <w:gridSpan w:val="2"/>
            <w:shd w:val="clear" w:color="auto" w:fill="auto"/>
            <w:vAlign w:val="center"/>
          </w:tcPr>
          <w:p w14:paraId="2E6A6ADE"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参与评审的价格=投标报价。</w:t>
            </w:r>
          </w:p>
          <w:p w14:paraId="43928A89"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评标基准价=满足招标文件要求且参与评审的价格中最低的价格为评标基准价，评标基准价得分为满分30分。</w:t>
            </w:r>
          </w:p>
          <w:p w14:paraId="67D972F9"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投标报价得分=(评标基准价/参与评审的价格)×30分。</w:t>
            </w:r>
          </w:p>
          <w:p w14:paraId="1C1CA60E"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投标报价得分以四舍五入保留小数点后两位。</w:t>
            </w:r>
          </w:p>
        </w:tc>
      </w:tr>
      <w:tr w:rsidR="00046DEE" w:rsidRPr="00046DEE" w14:paraId="0996A60D" w14:textId="77777777" w:rsidTr="00DD1DDD">
        <w:trPr>
          <w:trHeight w:val="2648"/>
        </w:trPr>
        <w:tc>
          <w:tcPr>
            <w:tcW w:w="1582" w:type="dxa"/>
            <w:vMerge w:val="restart"/>
            <w:shd w:val="clear" w:color="auto" w:fill="auto"/>
            <w:vAlign w:val="center"/>
          </w:tcPr>
          <w:p w14:paraId="39A520A2"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商务技术分</w:t>
            </w:r>
          </w:p>
          <w:p w14:paraId="0EE1C125"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（70分）</w:t>
            </w:r>
          </w:p>
        </w:tc>
        <w:tc>
          <w:tcPr>
            <w:tcW w:w="1258" w:type="dxa"/>
            <w:shd w:val="clear" w:color="auto" w:fill="auto"/>
            <w:vAlign w:val="center"/>
          </w:tcPr>
          <w:p w14:paraId="05BB5733" w14:textId="4C49D1F0"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技术参数响应情况（</w:t>
            </w:r>
            <w:r w:rsidR="0041580C" w:rsidRPr="00046DEE">
              <w:rPr>
                <w:rFonts w:asciiTheme="minorEastAsia" w:eastAsiaTheme="minorEastAsia" w:hAnsiTheme="minorEastAsia" w:cs="宋体" w:hint="eastAsia"/>
                <w:sz w:val="21"/>
                <w:szCs w:val="21"/>
              </w:rPr>
              <w:t>45</w:t>
            </w:r>
            <w:r w:rsidRPr="00046DEE">
              <w:rPr>
                <w:rFonts w:asciiTheme="minorEastAsia" w:eastAsiaTheme="minorEastAsia" w:hAnsiTheme="minorEastAsia" w:cs="宋体" w:hint="eastAsia"/>
                <w:sz w:val="21"/>
                <w:szCs w:val="21"/>
              </w:rPr>
              <w:t>分）</w:t>
            </w:r>
          </w:p>
        </w:tc>
        <w:tc>
          <w:tcPr>
            <w:tcW w:w="919" w:type="dxa"/>
            <w:shd w:val="clear" w:color="auto" w:fill="auto"/>
            <w:vAlign w:val="center"/>
          </w:tcPr>
          <w:p w14:paraId="7F0D0030"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客观分</w:t>
            </w:r>
          </w:p>
        </w:tc>
        <w:tc>
          <w:tcPr>
            <w:tcW w:w="5816" w:type="dxa"/>
            <w:shd w:val="clear" w:color="auto" w:fill="auto"/>
            <w:vAlign w:val="center"/>
          </w:tcPr>
          <w:p w14:paraId="30CD2846" w14:textId="5F27706F"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bookmarkStart w:id="11" w:name="OLE_LINK19"/>
            <w:r w:rsidRPr="00046DEE">
              <w:rPr>
                <w:rFonts w:asciiTheme="minorEastAsia" w:eastAsiaTheme="minorEastAsia" w:hAnsiTheme="minorEastAsia" w:cs="宋体" w:hint="eastAsia"/>
                <w:sz w:val="21"/>
                <w:szCs w:val="21"/>
              </w:rPr>
              <w:t>完全响应采购文件“技术参数”中指标的得</w:t>
            </w:r>
            <w:r w:rsidR="0041580C" w:rsidRPr="00046DEE">
              <w:rPr>
                <w:rFonts w:asciiTheme="minorEastAsia" w:eastAsiaTheme="minorEastAsia" w:hAnsiTheme="minorEastAsia" w:cs="宋体" w:hint="eastAsia"/>
                <w:sz w:val="21"/>
                <w:szCs w:val="21"/>
              </w:rPr>
              <w:t>45</w:t>
            </w:r>
            <w:r w:rsidRPr="00046DEE">
              <w:rPr>
                <w:rFonts w:asciiTheme="minorEastAsia" w:eastAsiaTheme="minorEastAsia" w:hAnsiTheme="minorEastAsia" w:cs="宋体" w:hint="eastAsia"/>
                <w:sz w:val="21"/>
                <w:szCs w:val="21"/>
              </w:rPr>
              <w:t>分。带“</w:t>
            </w:r>
            <w:bookmarkStart w:id="12" w:name="OLE_LINK17"/>
            <w:r w:rsidR="004D5D4F" w:rsidRPr="00046DEE">
              <w:rPr>
                <w:rFonts w:asciiTheme="minorEastAsia" w:eastAsiaTheme="minorEastAsia" w:hAnsiTheme="minorEastAsia" w:cs="宋体" w:hint="eastAsia"/>
                <w:sz w:val="21"/>
                <w:szCs w:val="21"/>
              </w:rPr>
              <w:t>☆</w:t>
            </w:r>
            <w:bookmarkEnd w:id="12"/>
            <w:r w:rsidRPr="00046DEE">
              <w:rPr>
                <w:rFonts w:asciiTheme="minorEastAsia" w:eastAsiaTheme="minorEastAsia" w:hAnsiTheme="minorEastAsia" w:cs="宋体" w:hint="eastAsia"/>
                <w:sz w:val="21"/>
                <w:szCs w:val="21"/>
              </w:rPr>
              <w:t>”的重要技术参数，每负偏离一项，将被扣</w:t>
            </w:r>
            <w:r w:rsidR="0076079E" w:rsidRPr="00046DEE">
              <w:rPr>
                <w:rFonts w:asciiTheme="minorEastAsia" w:eastAsiaTheme="minorEastAsia" w:hAnsiTheme="minorEastAsia" w:cs="宋体" w:hint="eastAsia"/>
                <w:sz w:val="21"/>
                <w:szCs w:val="21"/>
              </w:rPr>
              <w:t>2</w:t>
            </w:r>
            <w:r w:rsidRPr="00046DEE">
              <w:rPr>
                <w:rFonts w:asciiTheme="minorEastAsia" w:eastAsiaTheme="minorEastAsia" w:hAnsiTheme="minorEastAsia" w:cs="宋体" w:hint="eastAsia"/>
                <w:sz w:val="21"/>
                <w:szCs w:val="21"/>
              </w:rPr>
              <w:t>分；其他技术参数，每负偏离一项，将被扣0.</w:t>
            </w:r>
            <w:r w:rsidR="004C0694" w:rsidRPr="00046DEE">
              <w:rPr>
                <w:rFonts w:asciiTheme="minorEastAsia" w:eastAsiaTheme="minorEastAsia" w:hAnsiTheme="minorEastAsia" w:cs="宋体" w:hint="eastAsia"/>
                <w:sz w:val="21"/>
                <w:szCs w:val="21"/>
              </w:rPr>
              <w:t>2</w:t>
            </w:r>
            <w:r w:rsidRPr="00046DEE">
              <w:rPr>
                <w:rFonts w:asciiTheme="minorEastAsia" w:eastAsiaTheme="minorEastAsia" w:hAnsiTheme="minorEastAsia" w:cs="宋体" w:hint="eastAsia"/>
                <w:sz w:val="21"/>
                <w:szCs w:val="21"/>
              </w:rPr>
              <w:t>分。</w:t>
            </w:r>
          </w:p>
          <w:p w14:paraId="498EE291"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客观分得分需满足的要求：①“技术参数”中需要提供的资料未提供的或未能明确佐证技术参数要求的，均视为负偏离，按本项评审标准进行扣分；②“技术参数”中需要提供的资料有编排混乱、不加明确标识类的情况导致采购小组漏查的，造成不利于供应商的后果由供应商自行承担责任。</w:t>
            </w:r>
            <w:bookmarkEnd w:id="11"/>
          </w:p>
        </w:tc>
      </w:tr>
      <w:tr w:rsidR="00046DEE" w:rsidRPr="00046DEE" w14:paraId="0FC081B0" w14:textId="77777777" w:rsidTr="00DD1DDD">
        <w:trPr>
          <w:trHeight w:val="2261"/>
        </w:trPr>
        <w:tc>
          <w:tcPr>
            <w:tcW w:w="1582" w:type="dxa"/>
            <w:vMerge/>
            <w:shd w:val="clear" w:color="auto" w:fill="auto"/>
            <w:vAlign w:val="center"/>
          </w:tcPr>
          <w:p w14:paraId="736CFE3C"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376248DF"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类似业绩（3分）</w:t>
            </w:r>
          </w:p>
        </w:tc>
        <w:tc>
          <w:tcPr>
            <w:tcW w:w="919" w:type="dxa"/>
            <w:shd w:val="clear" w:color="auto" w:fill="auto"/>
            <w:vAlign w:val="center"/>
          </w:tcPr>
          <w:p w14:paraId="50925D44"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客观分</w:t>
            </w:r>
          </w:p>
        </w:tc>
        <w:tc>
          <w:tcPr>
            <w:tcW w:w="5816" w:type="dxa"/>
            <w:shd w:val="clear" w:color="auto" w:fill="auto"/>
            <w:vAlign w:val="center"/>
          </w:tcPr>
          <w:p w14:paraId="1A10D3C5" w14:textId="60212A2C"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供应商提供自202</w:t>
            </w:r>
            <w:r w:rsidR="001F4AC3" w:rsidRPr="00046DEE">
              <w:rPr>
                <w:rFonts w:asciiTheme="minorEastAsia" w:eastAsiaTheme="minorEastAsia" w:hAnsiTheme="minorEastAsia" w:cs="宋体" w:hint="eastAsia"/>
                <w:sz w:val="21"/>
                <w:szCs w:val="21"/>
              </w:rPr>
              <w:t>3</w:t>
            </w:r>
            <w:r w:rsidRPr="00046DEE">
              <w:rPr>
                <w:rFonts w:asciiTheme="minorEastAsia" w:eastAsiaTheme="minorEastAsia" w:hAnsiTheme="minorEastAsia" w:cs="宋体" w:hint="eastAsia"/>
                <w:sz w:val="21"/>
                <w:szCs w:val="21"/>
              </w:rPr>
              <w:t>年</w:t>
            </w:r>
            <w:r w:rsidR="00567A8A" w:rsidRPr="00046DEE">
              <w:rPr>
                <w:rFonts w:asciiTheme="minorEastAsia" w:eastAsiaTheme="minorEastAsia" w:hAnsiTheme="minorEastAsia" w:cs="宋体" w:hint="eastAsia"/>
                <w:sz w:val="21"/>
                <w:szCs w:val="21"/>
              </w:rPr>
              <w:t>1</w:t>
            </w:r>
            <w:r w:rsidRPr="00046DEE">
              <w:rPr>
                <w:rFonts w:asciiTheme="minorEastAsia" w:eastAsiaTheme="minorEastAsia" w:hAnsiTheme="minorEastAsia" w:cs="宋体" w:hint="eastAsia"/>
                <w:sz w:val="21"/>
                <w:szCs w:val="21"/>
              </w:rPr>
              <w:t>月1日以来的类似业绩，每个业绩得1分，本项最高得3分。</w:t>
            </w:r>
          </w:p>
          <w:p w14:paraId="1298ECC8"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客观分得分需满足的要求：①响应文件中提供类似业绩合同复印件；②时间以合同签订日期为准；③同一个合同中含有多个项目的，按一个业绩认定；④与同一个客户签订的多个项目名称相近的合同（如同一项目下的续签合同），若不能提供证明材料证明是单独项目合同的，按一个业绩认定。⑤首台（套）产品被纳入《首台（套）重大技术装备推广应用指导目录》之日起3年内，视同已具备相应销售业绩，参加政府采购活动时业绩分值为满分”。</w:t>
            </w:r>
          </w:p>
        </w:tc>
      </w:tr>
      <w:tr w:rsidR="00046DEE" w:rsidRPr="00046DEE" w14:paraId="1CCD3221" w14:textId="77777777" w:rsidTr="00DD1DDD">
        <w:trPr>
          <w:trHeight w:val="1399"/>
        </w:trPr>
        <w:tc>
          <w:tcPr>
            <w:tcW w:w="1582" w:type="dxa"/>
            <w:vMerge/>
            <w:shd w:val="clear" w:color="auto" w:fill="auto"/>
            <w:vAlign w:val="center"/>
          </w:tcPr>
          <w:p w14:paraId="673BE5EC"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7FF07648"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bookmarkStart w:id="13" w:name="OLE_LINK14"/>
            <w:r w:rsidRPr="00046DEE">
              <w:rPr>
                <w:rFonts w:asciiTheme="minorEastAsia" w:eastAsiaTheme="minorEastAsia" w:hAnsiTheme="minorEastAsia" w:cs="宋体" w:hint="eastAsia"/>
                <w:sz w:val="21"/>
                <w:szCs w:val="21"/>
                <w:lang w:val="en-US"/>
              </w:rPr>
              <w:t>供应商</w:t>
            </w:r>
            <w:bookmarkEnd w:id="13"/>
            <w:r w:rsidRPr="00046DEE">
              <w:rPr>
                <w:rFonts w:asciiTheme="minorEastAsia" w:eastAsiaTheme="minorEastAsia" w:hAnsiTheme="minorEastAsia" w:cs="宋体" w:hint="eastAsia"/>
                <w:sz w:val="21"/>
                <w:szCs w:val="21"/>
                <w:lang w:val="en-US"/>
              </w:rPr>
              <w:t>资质（3分）</w:t>
            </w:r>
          </w:p>
        </w:tc>
        <w:tc>
          <w:tcPr>
            <w:tcW w:w="919" w:type="dxa"/>
            <w:shd w:val="clear" w:color="auto" w:fill="auto"/>
            <w:vAlign w:val="center"/>
          </w:tcPr>
          <w:p w14:paraId="46F6A968"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客观分</w:t>
            </w:r>
          </w:p>
        </w:tc>
        <w:tc>
          <w:tcPr>
            <w:tcW w:w="5816" w:type="dxa"/>
            <w:shd w:val="clear" w:color="auto" w:fill="auto"/>
            <w:vAlign w:val="center"/>
          </w:tcPr>
          <w:p w14:paraId="7FCDE15B" w14:textId="2CF76D7D" w:rsidR="00EF6B00" w:rsidRPr="00046DEE" w:rsidRDefault="00822A11"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lang w:val="en-US"/>
              </w:rPr>
              <w:t>供应商</w:t>
            </w:r>
            <w:r w:rsidR="00EF6B00" w:rsidRPr="00046DEE">
              <w:rPr>
                <w:rFonts w:asciiTheme="minorEastAsia" w:eastAsiaTheme="minorEastAsia" w:hAnsiTheme="minorEastAsia" w:cs="宋体" w:hint="eastAsia"/>
                <w:sz w:val="21"/>
                <w:szCs w:val="21"/>
              </w:rPr>
              <w:t>具有质量管理体系认证证书得1分、环境管理体系认证证书得1分、职业健康安全管理体系认证证书得1分；</w:t>
            </w:r>
          </w:p>
          <w:p w14:paraId="184B5373"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客观分得分需满足的要求：证书须有效期内，投标文件中提供证书复印件。</w:t>
            </w:r>
          </w:p>
        </w:tc>
      </w:tr>
      <w:tr w:rsidR="00046DEE" w:rsidRPr="00046DEE" w14:paraId="356EB046" w14:textId="77777777" w:rsidTr="00134D44">
        <w:trPr>
          <w:trHeight w:val="699"/>
        </w:trPr>
        <w:tc>
          <w:tcPr>
            <w:tcW w:w="1582" w:type="dxa"/>
            <w:vMerge/>
            <w:shd w:val="clear" w:color="auto" w:fill="auto"/>
            <w:vAlign w:val="center"/>
          </w:tcPr>
          <w:p w14:paraId="1CE85736"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186667F8" w14:textId="3E053D50"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实施方案（</w:t>
            </w:r>
            <w:r w:rsidR="0041580C" w:rsidRPr="00046DEE">
              <w:rPr>
                <w:rFonts w:asciiTheme="minorEastAsia" w:eastAsiaTheme="minorEastAsia" w:hAnsiTheme="minorEastAsia" w:cs="宋体" w:hint="eastAsia"/>
                <w:sz w:val="21"/>
                <w:szCs w:val="21"/>
              </w:rPr>
              <w:t>8</w:t>
            </w:r>
            <w:r w:rsidRPr="00046DEE">
              <w:rPr>
                <w:rFonts w:asciiTheme="minorEastAsia" w:eastAsiaTheme="minorEastAsia" w:hAnsiTheme="minorEastAsia" w:cs="宋体" w:hint="eastAsia"/>
                <w:sz w:val="21"/>
                <w:szCs w:val="21"/>
              </w:rPr>
              <w:t>分）</w:t>
            </w:r>
          </w:p>
        </w:tc>
        <w:tc>
          <w:tcPr>
            <w:tcW w:w="919" w:type="dxa"/>
            <w:shd w:val="clear" w:color="auto" w:fill="auto"/>
            <w:vAlign w:val="center"/>
          </w:tcPr>
          <w:p w14:paraId="2BAF5529"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主观分</w:t>
            </w:r>
          </w:p>
        </w:tc>
        <w:tc>
          <w:tcPr>
            <w:tcW w:w="5816" w:type="dxa"/>
            <w:shd w:val="clear" w:color="auto" w:fill="auto"/>
            <w:vAlign w:val="center"/>
          </w:tcPr>
          <w:p w14:paraId="7A58740A" w14:textId="77777777" w:rsidR="00134D44" w:rsidRPr="00046DEE" w:rsidRDefault="00134D44" w:rsidP="00134D44">
            <w:pPr>
              <w:rPr>
                <w:rFonts w:asciiTheme="minorEastAsia" w:hAnsiTheme="minorEastAsia" w:cs="Times New Roman" w:hint="eastAsia"/>
                <w:kern w:val="0"/>
                <w:szCs w:val="21"/>
              </w:rPr>
            </w:pPr>
            <w:r w:rsidRPr="00046DEE">
              <w:rPr>
                <w:rFonts w:asciiTheme="minorEastAsia" w:hAnsiTheme="minorEastAsia" w:cs="Times New Roman" w:hint="eastAsia"/>
                <w:kern w:val="0"/>
                <w:szCs w:val="21"/>
              </w:rPr>
              <w:t>供应商提供详细的实施方案，实施方案可从实施人员的配备、运输装卸、安装调试、协助验收着手，评标委员会进行评分。</w:t>
            </w:r>
          </w:p>
          <w:p w14:paraId="2E6894B3" w14:textId="6A0DEB72" w:rsidR="00134D44" w:rsidRPr="00046DEE" w:rsidRDefault="00134D44" w:rsidP="00134D44">
            <w:pPr>
              <w:rPr>
                <w:rFonts w:asciiTheme="minorEastAsia" w:hAnsiTheme="minorEastAsia" w:cs="Times New Roman" w:hint="eastAsia"/>
                <w:kern w:val="0"/>
                <w:szCs w:val="21"/>
              </w:rPr>
            </w:pPr>
            <w:r w:rsidRPr="00046DEE">
              <w:rPr>
                <w:rFonts w:asciiTheme="minorEastAsia" w:hAnsiTheme="minorEastAsia" w:cs="Times New Roman" w:hint="eastAsia"/>
                <w:kern w:val="0"/>
                <w:szCs w:val="21"/>
              </w:rPr>
              <w:t>（1）实施方案的细化全面、逻辑清晰程度（2分，1分，0分）</w:t>
            </w:r>
          </w:p>
          <w:p w14:paraId="7D1D749C" w14:textId="330E55E6" w:rsidR="00134D44" w:rsidRPr="00046DEE" w:rsidRDefault="00134D44" w:rsidP="00134D44">
            <w:pPr>
              <w:rPr>
                <w:rFonts w:asciiTheme="minorEastAsia" w:hAnsiTheme="minorEastAsia" w:cs="Times New Roman" w:hint="eastAsia"/>
                <w:kern w:val="0"/>
                <w:szCs w:val="21"/>
              </w:rPr>
            </w:pPr>
            <w:r w:rsidRPr="00046DEE">
              <w:rPr>
                <w:rFonts w:asciiTheme="minorEastAsia" w:hAnsiTheme="minorEastAsia" w:cs="Times New Roman" w:hint="eastAsia"/>
                <w:kern w:val="0"/>
                <w:szCs w:val="21"/>
              </w:rPr>
              <w:t>（2）实施方案与项目实际情况的切合程度（2分，1分，0分）</w:t>
            </w:r>
          </w:p>
          <w:p w14:paraId="6E0F7FDA" w14:textId="48021818" w:rsidR="00134D44" w:rsidRPr="00046DEE" w:rsidRDefault="00134D44" w:rsidP="00134D44">
            <w:pPr>
              <w:rPr>
                <w:rFonts w:asciiTheme="minorEastAsia" w:hAnsiTheme="minorEastAsia" w:cs="Times New Roman" w:hint="eastAsia"/>
                <w:kern w:val="0"/>
                <w:szCs w:val="21"/>
              </w:rPr>
            </w:pPr>
            <w:r w:rsidRPr="00046DEE">
              <w:rPr>
                <w:rFonts w:asciiTheme="minorEastAsia" w:hAnsiTheme="minorEastAsia" w:cs="Times New Roman" w:hint="eastAsia"/>
                <w:kern w:val="0"/>
                <w:szCs w:val="21"/>
              </w:rPr>
              <w:t>（3）在规定的合同履行期限内完成项目的相关措施安排的有效性（2分，1分，0分）</w:t>
            </w:r>
          </w:p>
          <w:p w14:paraId="73B65884" w14:textId="13632BC2" w:rsidR="00EF6B00" w:rsidRPr="00046DEE" w:rsidRDefault="00134D44" w:rsidP="00134D44">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hint="eastAsia"/>
                <w:kern w:val="0"/>
                <w:sz w:val="21"/>
                <w:szCs w:val="21"/>
              </w:rPr>
              <w:t>（4）供应商安装调试的专业性及质量把控程度（2分，1分，0分）</w:t>
            </w:r>
          </w:p>
        </w:tc>
      </w:tr>
      <w:tr w:rsidR="00046DEE" w:rsidRPr="00046DEE" w14:paraId="2B85D966" w14:textId="77777777" w:rsidTr="00DD1DDD">
        <w:trPr>
          <w:trHeight w:val="1758"/>
        </w:trPr>
        <w:tc>
          <w:tcPr>
            <w:tcW w:w="1582" w:type="dxa"/>
            <w:vMerge/>
            <w:shd w:val="clear" w:color="auto" w:fill="auto"/>
            <w:vAlign w:val="center"/>
          </w:tcPr>
          <w:p w14:paraId="726D2BB1"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61322354"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bookmarkStart w:id="14" w:name="OLE_LINK2"/>
            <w:r w:rsidRPr="00046DEE">
              <w:rPr>
                <w:rFonts w:asciiTheme="minorEastAsia" w:eastAsiaTheme="minorEastAsia" w:hAnsiTheme="minorEastAsia" w:cs="宋体" w:hint="eastAsia"/>
                <w:sz w:val="21"/>
                <w:szCs w:val="21"/>
              </w:rPr>
              <w:t>培训方案</w:t>
            </w:r>
          </w:p>
          <w:p w14:paraId="5B823B6F" w14:textId="66018DE4"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w:t>
            </w:r>
            <w:r w:rsidR="0041580C" w:rsidRPr="00046DEE">
              <w:rPr>
                <w:rFonts w:asciiTheme="minorEastAsia" w:eastAsiaTheme="minorEastAsia" w:hAnsiTheme="minorEastAsia" w:cs="宋体" w:hint="eastAsia"/>
                <w:sz w:val="21"/>
                <w:szCs w:val="21"/>
              </w:rPr>
              <w:t>6</w:t>
            </w:r>
            <w:r w:rsidRPr="00046DEE">
              <w:rPr>
                <w:rFonts w:asciiTheme="minorEastAsia" w:eastAsiaTheme="minorEastAsia" w:hAnsiTheme="minorEastAsia" w:cs="宋体" w:hint="eastAsia"/>
                <w:sz w:val="21"/>
                <w:szCs w:val="21"/>
              </w:rPr>
              <w:t>分）</w:t>
            </w:r>
            <w:bookmarkEnd w:id="14"/>
          </w:p>
        </w:tc>
        <w:tc>
          <w:tcPr>
            <w:tcW w:w="919" w:type="dxa"/>
            <w:shd w:val="clear" w:color="auto" w:fill="auto"/>
            <w:vAlign w:val="center"/>
          </w:tcPr>
          <w:p w14:paraId="2E2EFD13"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主观分</w:t>
            </w:r>
          </w:p>
        </w:tc>
        <w:tc>
          <w:tcPr>
            <w:tcW w:w="5816" w:type="dxa"/>
            <w:shd w:val="clear" w:color="auto" w:fill="auto"/>
            <w:vAlign w:val="center"/>
          </w:tcPr>
          <w:p w14:paraId="5BAF7D05"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供应商提供针对本项目的培训方案，培训方案可从培训人员、培训时间、培训内容着手，采购小组进行评分。</w:t>
            </w:r>
          </w:p>
          <w:p w14:paraId="765C0EB7" w14:textId="5E927F8D"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（1）培训方案的细化全面、逻辑清晰程度（</w:t>
            </w:r>
            <w:r w:rsidR="00AB6950" w:rsidRPr="00046DEE">
              <w:rPr>
                <w:rFonts w:asciiTheme="minorEastAsia" w:eastAsiaTheme="minorEastAsia" w:hAnsiTheme="minorEastAsia" w:cs="宋体" w:hint="eastAsia"/>
                <w:sz w:val="21"/>
                <w:szCs w:val="21"/>
              </w:rPr>
              <w:t>2</w:t>
            </w:r>
            <w:r w:rsidRPr="00046DEE">
              <w:rPr>
                <w:rFonts w:asciiTheme="minorEastAsia" w:eastAsiaTheme="minorEastAsia" w:hAnsiTheme="minorEastAsia" w:cs="宋体" w:hint="eastAsia"/>
                <w:sz w:val="21"/>
                <w:szCs w:val="21"/>
              </w:rPr>
              <w:t>分，1分，</w:t>
            </w:r>
            <w:r w:rsidR="00AB6950" w:rsidRPr="00046DEE">
              <w:rPr>
                <w:rFonts w:asciiTheme="minorEastAsia" w:eastAsiaTheme="minorEastAsia" w:hAnsiTheme="minorEastAsia" w:cs="宋体" w:hint="eastAsia"/>
                <w:sz w:val="21"/>
                <w:szCs w:val="21"/>
              </w:rPr>
              <w:t xml:space="preserve"> </w:t>
            </w:r>
            <w:r w:rsidRPr="00046DEE">
              <w:rPr>
                <w:rFonts w:asciiTheme="minorEastAsia" w:eastAsiaTheme="minorEastAsia" w:hAnsiTheme="minorEastAsia" w:cs="宋体" w:hint="eastAsia"/>
                <w:sz w:val="21"/>
                <w:szCs w:val="21"/>
              </w:rPr>
              <w:t>0分）</w:t>
            </w:r>
          </w:p>
          <w:p w14:paraId="44AD83E2" w14:textId="3534286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（2）培训人员的专业性及培训内容与项目实际情况的切合程度（</w:t>
            </w:r>
            <w:r w:rsidR="0076079E" w:rsidRPr="00046DEE">
              <w:rPr>
                <w:rFonts w:asciiTheme="minorEastAsia" w:eastAsiaTheme="minorEastAsia" w:hAnsiTheme="minorEastAsia" w:cs="宋体" w:hint="eastAsia"/>
                <w:sz w:val="21"/>
                <w:szCs w:val="21"/>
              </w:rPr>
              <w:t>2分，1分， 0分</w:t>
            </w:r>
            <w:r w:rsidRPr="00046DEE">
              <w:rPr>
                <w:rFonts w:asciiTheme="minorEastAsia" w:eastAsiaTheme="minorEastAsia" w:hAnsiTheme="minorEastAsia" w:cs="宋体" w:hint="eastAsia"/>
                <w:sz w:val="21"/>
                <w:szCs w:val="21"/>
              </w:rPr>
              <w:t>）</w:t>
            </w:r>
          </w:p>
          <w:p w14:paraId="4FA94340" w14:textId="2CFECBA4"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（3）培训内容的丰富程度及培训时间的长短频率能够满足采购人对本项目设备产品的理解操作（</w:t>
            </w:r>
            <w:r w:rsidR="0076079E" w:rsidRPr="00046DEE">
              <w:rPr>
                <w:rFonts w:asciiTheme="minorEastAsia" w:eastAsiaTheme="minorEastAsia" w:hAnsiTheme="minorEastAsia" w:cs="宋体" w:hint="eastAsia"/>
                <w:sz w:val="21"/>
                <w:szCs w:val="21"/>
              </w:rPr>
              <w:t>2分，1分， 0分</w:t>
            </w:r>
            <w:r w:rsidRPr="00046DEE">
              <w:rPr>
                <w:rFonts w:asciiTheme="minorEastAsia" w:eastAsiaTheme="minorEastAsia" w:hAnsiTheme="minorEastAsia" w:cs="宋体" w:hint="eastAsia"/>
                <w:sz w:val="21"/>
                <w:szCs w:val="21"/>
              </w:rPr>
              <w:t>）</w:t>
            </w:r>
          </w:p>
        </w:tc>
      </w:tr>
      <w:tr w:rsidR="00046DEE" w:rsidRPr="00046DEE" w14:paraId="7622A62B" w14:textId="77777777" w:rsidTr="00DD1DDD">
        <w:trPr>
          <w:trHeight w:val="770"/>
        </w:trPr>
        <w:tc>
          <w:tcPr>
            <w:tcW w:w="1582" w:type="dxa"/>
            <w:vMerge/>
            <w:shd w:val="clear" w:color="auto" w:fill="auto"/>
            <w:vAlign w:val="center"/>
          </w:tcPr>
          <w:p w14:paraId="48F1EE27"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044A2EAE" w14:textId="2A23759D"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售后服务（</w:t>
            </w:r>
            <w:r w:rsidR="008E04FF" w:rsidRPr="00046DEE">
              <w:rPr>
                <w:rFonts w:asciiTheme="minorEastAsia" w:eastAsiaTheme="minorEastAsia" w:hAnsiTheme="minorEastAsia" w:cs="宋体" w:hint="eastAsia"/>
                <w:sz w:val="21"/>
                <w:szCs w:val="21"/>
              </w:rPr>
              <w:t>3</w:t>
            </w:r>
            <w:r w:rsidRPr="00046DEE">
              <w:rPr>
                <w:rFonts w:asciiTheme="minorEastAsia" w:eastAsiaTheme="minorEastAsia" w:hAnsiTheme="minorEastAsia" w:cs="宋体" w:hint="eastAsia"/>
                <w:sz w:val="21"/>
                <w:szCs w:val="21"/>
              </w:rPr>
              <w:t>分）</w:t>
            </w:r>
          </w:p>
        </w:tc>
        <w:tc>
          <w:tcPr>
            <w:tcW w:w="919" w:type="dxa"/>
            <w:shd w:val="clear" w:color="auto" w:fill="auto"/>
            <w:vAlign w:val="center"/>
          </w:tcPr>
          <w:p w14:paraId="2CED7AE4"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主观分</w:t>
            </w:r>
          </w:p>
        </w:tc>
        <w:tc>
          <w:tcPr>
            <w:tcW w:w="5816" w:type="dxa"/>
            <w:shd w:val="clear" w:color="auto" w:fill="auto"/>
            <w:vAlign w:val="center"/>
          </w:tcPr>
          <w:p w14:paraId="120F75B0" w14:textId="29B3FC4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bookmarkStart w:id="15" w:name="OLE_LINK16"/>
            <w:r w:rsidRPr="00046DEE">
              <w:rPr>
                <w:rFonts w:asciiTheme="minorEastAsia" w:eastAsiaTheme="minorEastAsia" w:hAnsiTheme="minorEastAsia" w:cs="宋体" w:hint="eastAsia"/>
                <w:sz w:val="21"/>
                <w:szCs w:val="21"/>
              </w:rPr>
              <w:t>（1）针对</w:t>
            </w:r>
            <w:r w:rsidR="00822A11" w:rsidRPr="00046DEE">
              <w:rPr>
                <w:rFonts w:asciiTheme="minorEastAsia" w:eastAsiaTheme="minorEastAsia" w:hAnsiTheme="minorEastAsia" w:cs="宋体" w:hint="eastAsia"/>
                <w:sz w:val="21"/>
                <w:szCs w:val="21"/>
              </w:rPr>
              <w:t>供应商</w:t>
            </w:r>
            <w:r w:rsidRPr="00046DEE">
              <w:rPr>
                <w:rFonts w:asciiTheme="minorEastAsia" w:eastAsiaTheme="minorEastAsia" w:hAnsiTheme="minorEastAsia" w:cs="宋体" w:hint="eastAsia"/>
                <w:sz w:val="21"/>
                <w:szCs w:val="21"/>
              </w:rPr>
              <w:t>提供的售后服务机构是否便捷、售后服务团队技术力量进行打分（3分，2分，1分，0分）</w:t>
            </w:r>
            <w:bookmarkEnd w:id="15"/>
          </w:p>
        </w:tc>
      </w:tr>
      <w:tr w:rsidR="00046DEE" w:rsidRPr="00046DEE" w14:paraId="5866C448" w14:textId="77777777" w:rsidTr="00DD1DDD">
        <w:trPr>
          <w:trHeight w:val="1620"/>
        </w:trPr>
        <w:tc>
          <w:tcPr>
            <w:tcW w:w="1582" w:type="dxa"/>
            <w:vMerge/>
            <w:shd w:val="clear" w:color="auto" w:fill="auto"/>
            <w:vAlign w:val="center"/>
          </w:tcPr>
          <w:p w14:paraId="2A4DB988"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p>
        </w:tc>
        <w:tc>
          <w:tcPr>
            <w:tcW w:w="1258" w:type="dxa"/>
            <w:shd w:val="clear" w:color="auto" w:fill="auto"/>
            <w:vAlign w:val="center"/>
          </w:tcPr>
          <w:p w14:paraId="02D35E44"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政府采购政策（2分）</w:t>
            </w:r>
          </w:p>
        </w:tc>
        <w:tc>
          <w:tcPr>
            <w:tcW w:w="919" w:type="dxa"/>
            <w:shd w:val="clear" w:color="auto" w:fill="auto"/>
            <w:vAlign w:val="center"/>
          </w:tcPr>
          <w:p w14:paraId="01D4119A" w14:textId="77777777" w:rsidR="00EF6B00" w:rsidRPr="00046DEE" w:rsidRDefault="00EF6B00" w:rsidP="00DD1DDD">
            <w:pPr>
              <w:pStyle w:val="afffffc"/>
              <w:spacing w:line="240" w:lineRule="auto"/>
              <w:ind w:firstLine="0"/>
              <w:rPr>
                <w:rFonts w:asciiTheme="minorEastAsia" w:eastAsiaTheme="minorEastAsia" w:hAnsiTheme="minorEastAsia" w:cs="宋体"/>
                <w:sz w:val="21"/>
                <w:szCs w:val="21"/>
              </w:rPr>
            </w:pPr>
            <w:r w:rsidRPr="00046DEE">
              <w:rPr>
                <w:rFonts w:asciiTheme="minorEastAsia" w:eastAsiaTheme="minorEastAsia" w:hAnsiTheme="minorEastAsia" w:cs="宋体" w:hint="eastAsia"/>
                <w:sz w:val="21"/>
                <w:szCs w:val="21"/>
              </w:rPr>
              <w:t>客观分</w:t>
            </w:r>
          </w:p>
        </w:tc>
        <w:tc>
          <w:tcPr>
            <w:tcW w:w="5816" w:type="dxa"/>
            <w:shd w:val="clear" w:color="auto" w:fill="auto"/>
            <w:vAlign w:val="center"/>
          </w:tcPr>
          <w:p w14:paraId="3FB3EB95"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bookmarkStart w:id="16" w:name="OLE_LINK3"/>
            <w:r w:rsidRPr="00046DEE">
              <w:rPr>
                <w:rFonts w:asciiTheme="minorEastAsia" w:eastAsiaTheme="minorEastAsia" w:hAnsiTheme="minorEastAsia" w:cs="宋体" w:hint="eastAsia"/>
                <w:sz w:val="21"/>
                <w:szCs w:val="21"/>
              </w:rPr>
              <w:t>1.投标产品中有列入中国政府采购网“节能产品政府采购品目清单”的得0.5分；</w:t>
            </w:r>
          </w:p>
          <w:p w14:paraId="74618B29"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2.投标产品中有列入中国政府采购网“环境标志产品政府采购品目清单”的得0.5分；</w:t>
            </w:r>
          </w:p>
          <w:p w14:paraId="5D24ACDD"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注：根据财库〔2019〕9号文件规定提供品目清单和认证证书，未按要求提供的不得分；</w:t>
            </w:r>
          </w:p>
          <w:p w14:paraId="6308759F"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3.投标人（或联合体各方中有）注册在扶持不发达地区的，得0.5分；</w:t>
            </w:r>
          </w:p>
          <w:p w14:paraId="56953EB6"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4.投标人（或联合体各方中有）注册在少数民族地区的，得0.5分；</w:t>
            </w:r>
          </w:p>
          <w:p w14:paraId="36939FD0" w14:textId="77777777" w:rsidR="00EF6B00" w:rsidRPr="00046DEE" w:rsidRDefault="00EF6B00" w:rsidP="00DD1DDD">
            <w:pPr>
              <w:pStyle w:val="afffffc"/>
              <w:spacing w:line="240" w:lineRule="auto"/>
              <w:ind w:firstLine="0"/>
              <w:rPr>
                <w:rFonts w:asciiTheme="minorEastAsia" w:eastAsiaTheme="minorEastAsia" w:hAnsiTheme="minorEastAsia" w:cs="宋体" w:hint="eastAsia"/>
                <w:sz w:val="21"/>
                <w:szCs w:val="21"/>
              </w:rPr>
            </w:pPr>
            <w:r w:rsidRPr="00046DEE">
              <w:rPr>
                <w:rFonts w:asciiTheme="minorEastAsia" w:eastAsiaTheme="minorEastAsia" w:hAnsiTheme="minorEastAsia" w:cs="宋体" w:hint="eastAsia"/>
                <w:sz w:val="21"/>
                <w:szCs w:val="21"/>
              </w:rPr>
              <w:t>注：供应商应在投标响应文件中提供相关证明资料（例如“政府部门文件”或“政府部门媒体网站发布的相关信息”中说明供应商注册地属于“扶持不发达地区”、“少数民族地区”等等资料）；</w:t>
            </w:r>
            <w:bookmarkEnd w:id="16"/>
          </w:p>
        </w:tc>
      </w:tr>
    </w:tbl>
    <w:p w14:paraId="3B5D005A"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79E34D77"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（六）推荐中标候选人</w:t>
      </w:r>
    </w:p>
    <w:p w14:paraId="201FC71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1.投标文件满足招标文件全部实质性要求，且按照评审因素的量化指标评审得分最高的投标人为第一中标候选人。</w:t>
      </w:r>
    </w:p>
    <w:p w14:paraId="7E2596BE"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0314EB9E" w14:textId="77777777" w:rsidR="00437946" w:rsidRPr="00046DEE" w:rsidRDefault="00B369EA">
      <w:pPr>
        <w:tabs>
          <w:tab w:val="left" w:pos="2517"/>
        </w:tabs>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（七）评标报告</w:t>
      </w:r>
    </w:p>
    <w:p w14:paraId="549FB1C9"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w:t>
      </w:r>
      <w:r w:rsidRPr="00046DEE">
        <w:rPr>
          <w:rFonts w:ascii="宋体" w:eastAsia="宋体" w:hAnsi="宋体" w:cs="Times New Roman" w:hint="eastAsia"/>
          <w:szCs w:val="21"/>
        </w:rPr>
        <w:lastRenderedPageBreak/>
        <w:t>的更换等。</w:t>
      </w:r>
    </w:p>
    <w:p w14:paraId="0D745E5E"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2.评标委员会成员应当在评标报告上签字，对自己的评审意见承担法律责任。对评标报告有异议的，应当在评标报告上签署不同意见，并说明理由，否则视为同意评标报告。</w:t>
      </w:r>
    </w:p>
    <w:p w14:paraId="4454E74F"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（八）评审过程的保密</w:t>
      </w:r>
    </w:p>
    <w:p w14:paraId="083A8D2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1.采购人、采购代理机构应当按照政府采购有关规定组织开展采购活动，并采取必要措施，保证评审在严格保密的情况下进行，评标委员会成员名单在中标结果公告前应当保密。</w:t>
      </w:r>
    </w:p>
    <w:p w14:paraId="4945E7A3"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2.任何单位和个人不得非法干预、影响评审过程和结果。</w:t>
      </w:r>
    </w:p>
    <w:p w14:paraId="19D42339"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3.所有涉及对投标文件的审查、澄清、评价、比较等情况，评标委员会成员、采购人和采购代理机构的有关人员均不得向投标人或其他无关人员透露。</w:t>
      </w:r>
    </w:p>
    <w:p w14:paraId="7A57EE5C"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4.投标人在评审过程中所进行的试图影响采购结果的不公正活动，将导致其响应被拒绝，并承担相应法律责任。</w:t>
      </w:r>
    </w:p>
    <w:p w14:paraId="1A604984"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5.评标委员会成员以及与评审工作有关的人员不得泄露评审情况以及评审过程中获悉的国家秘密、商业秘密。</w:t>
      </w:r>
    </w:p>
    <w:p w14:paraId="7AF11DCC" w14:textId="77777777" w:rsidR="00437946" w:rsidRPr="00046DEE" w:rsidRDefault="00B369EA">
      <w:pPr>
        <w:wordWrap w:val="0"/>
        <w:spacing w:line="400" w:lineRule="exact"/>
        <w:rPr>
          <w:rFonts w:ascii="宋体" w:eastAsia="宋体" w:hAnsi="宋体" w:cs="Times New Roman" w:hint="eastAsia"/>
          <w:b/>
          <w:szCs w:val="21"/>
        </w:rPr>
      </w:pPr>
      <w:r w:rsidRPr="00046DEE">
        <w:rPr>
          <w:rFonts w:ascii="宋体" w:eastAsia="宋体" w:hAnsi="宋体" w:cs="Times New Roman" w:hint="eastAsia"/>
          <w:b/>
          <w:szCs w:val="21"/>
        </w:rPr>
        <w:t>（九）例外处理</w:t>
      </w:r>
    </w:p>
    <w:p w14:paraId="0F111AF1"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公开招标数额标准以上的采购项目，投标截止后投标人不足3家或者通过资格审查或符合性审查的投标人不足3家的，除采购任务取消情形外，按照以下方式处理：</w:t>
      </w:r>
    </w:p>
    <w:p w14:paraId="1E433E89"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1.招标文件存在不合理条款或者招标程序不符合规定的，采购人、采购代理机构改正后依法重新招标；</w:t>
      </w:r>
    </w:p>
    <w:p w14:paraId="14C2BCFA" w14:textId="77777777" w:rsidR="00437946" w:rsidRPr="00046DEE" w:rsidRDefault="00B369EA">
      <w:pPr>
        <w:wordWrap w:val="0"/>
        <w:spacing w:line="400" w:lineRule="exact"/>
        <w:ind w:firstLineChars="200" w:firstLine="420"/>
        <w:rPr>
          <w:rFonts w:ascii="宋体" w:eastAsia="宋体" w:hAnsi="宋体" w:cs="Times New Roman" w:hint="eastAsia"/>
          <w:b/>
          <w:szCs w:val="21"/>
        </w:rPr>
      </w:pPr>
      <w:r w:rsidRPr="00046DEE">
        <w:rPr>
          <w:rFonts w:ascii="宋体" w:eastAsia="宋体" w:hAnsi="宋体" w:cs="Times New Roman" w:hint="eastAsia"/>
          <w:szCs w:val="21"/>
        </w:rPr>
        <w:t>2.招标文件没有不合理条款、招标程序符合规定，需要采用其他采购方式采购的，采购人应当依法报财政部门批准。</w:t>
      </w:r>
    </w:p>
    <w:p w14:paraId="0DD886EF"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（十）有关中小企业声明、监狱企业、残疾人福利性单位的规定</w:t>
      </w:r>
    </w:p>
    <w:p w14:paraId="46BD3692" w14:textId="77777777" w:rsidR="00437946" w:rsidRPr="00046DEE" w:rsidRDefault="00B369EA">
      <w:pPr>
        <w:wordWrap w:val="0"/>
        <w:spacing w:line="400" w:lineRule="exact"/>
        <w:ind w:firstLineChars="200" w:firstLine="422"/>
        <w:rPr>
          <w:rFonts w:ascii="宋体" w:eastAsia="宋体" w:hAnsi="宋体" w:hint="eastAsia"/>
          <w:szCs w:val="21"/>
        </w:rPr>
      </w:pPr>
      <w:r w:rsidRPr="00046DEE">
        <w:rPr>
          <w:rFonts w:ascii="宋体" w:eastAsia="宋体" w:hAnsi="宋体" w:cs="Times New Roman" w:hint="eastAsia"/>
          <w:b/>
          <w:szCs w:val="21"/>
        </w:rPr>
        <w:t>1.中小企业声明</w:t>
      </w:r>
    </w:p>
    <w:p w14:paraId="63E35E45"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根据《政府采购促进中小企业发展管理办法》（财库﹝2020﹞46号）的规定，中小企业的标准为：</w:t>
      </w:r>
    </w:p>
    <w:p w14:paraId="24A4781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4A03AA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（2）在政府采购活动中，供应商提供的货物、工程或者服务符合下列情形的，享受本办法规定的中小企业扶持政策：</w:t>
      </w:r>
    </w:p>
    <w:p w14:paraId="21F74E9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①在货物采购项目中，货物由中小企业制造，即货物由中小企业生产且使用该中小企业商号或者注册商标；</w:t>
      </w:r>
    </w:p>
    <w:p w14:paraId="278EF7F5"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②在工程采购项目中，工程由中小企业承建，即工程施工单位为中小企业；</w:t>
      </w:r>
    </w:p>
    <w:p w14:paraId="32CB4A92"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③在服务采购项目中，服务由中小企业承接，即提供服务的人员为中小企业依照《中华人民共</w:t>
      </w:r>
      <w:r w:rsidRPr="00046DEE">
        <w:rPr>
          <w:rFonts w:ascii="宋体" w:eastAsia="宋体" w:hAnsi="宋体" w:hint="eastAsia"/>
          <w:szCs w:val="21"/>
        </w:rPr>
        <w:lastRenderedPageBreak/>
        <w:t>和国劳动合同法》订立劳动合同的从业人员。</w:t>
      </w:r>
    </w:p>
    <w:p w14:paraId="3BF8915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④在货物采购项目中，供应商提供的货物既有中小企业制造货物，也有大型企业制造货物的，不享受本办法规定的中小企业扶持政策。</w:t>
      </w:r>
    </w:p>
    <w:p w14:paraId="49EC895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⑤以联合体形式参加政府采购活动，联合体各方均为中小企业的，联合体视同中小企业。其中，联合体各方均为小微企业的，联合体视同小微企业。</w:t>
      </w:r>
    </w:p>
    <w:p w14:paraId="125D236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（3）中小企业参加政府采购活动，应当出具《中小企业声明函》，否则不享受相关中小企业扶持政策。供应商不用提供《中小企业声明函》之外的中小企业身份证明文件。</w:t>
      </w:r>
    </w:p>
    <w:p w14:paraId="1A22D4C5" w14:textId="77777777" w:rsidR="00437946" w:rsidRPr="00046DEE" w:rsidRDefault="00B369EA">
      <w:pPr>
        <w:wordWrap w:val="0"/>
        <w:spacing w:line="400" w:lineRule="exact"/>
        <w:ind w:firstLineChars="200" w:firstLine="422"/>
        <w:rPr>
          <w:rFonts w:ascii="宋体" w:eastAsia="宋体" w:hAnsi="宋体" w:hint="eastAsia"/>
          <w:szCs w:val="21"/>
        </w:rPr>
      </w:pPr>
      <w:r w:rsidRPr="00046DEE">
        <w:rPr>
          <w:rFonts w:ascii="宋体" w:eastAsia="宋体" w:hAnsi="宋体" w:cs="Times New Roman" w:hint="eastAsia"/>
          <w:b/>
          <w:szCs w:val="21"/>
        </w:rPr>
        <w:t>2.监狱企业</w:t>
      </w:r>
    </w:p>
    <w:p w14:paraId="45495A9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根据《财政部、司法部关于政府采购支持监狱企业发展有关问题的通知》（财库〔2014〕68号）规定，监狱企业应当符合以下条件：</w:t>
      </w:r>
    </w:p>
    <w:p w14:paraId="2A242DB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FA926E"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（2）监狱企业参加政府采购活动时，视同小型、微型企业，应当提供由省级以上监狱管理局、戒毒管理局（含新疆生产建设兵团）出具的属于监狱企业的证明文件。</w:t>
      </w:r>
    </w:p>
    <w:p w14:paraId="4FD074B4"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3.残疾人福利性单位</w:t>
      </w:r>
    </w:p>
    <w:p w14:paraId="0B1A091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0DA8554" w14:textId="77777777" w:rsidR="00437946" w:rsidRPr="00046DEE" w:rsidRDefault="00437946">
      <w:pPr>
        <w:jc w:val="left"/>
        <w:rPr>
          <w:rFonts w:ascii="宋体" w:eastAsia="宋体" w:hAnsi="宋体" w:hint="eastAsia"/>
          <w:b/>
          <w:szCs w:val="21"/>
        </w:rPr>
        <w:sectPr w:rsidR="00437946" w:rsidRPr="00046DEE">
          <w:pgSz w:w="11906" w:h="16838"/>
          <w:pgMar w:top="1418" w:right="1418" w:bottom="1418" w:left="1418" w:header="851" w:footer="992" w:gutter="0"/>
          <w:cols w:space="425"/>
          <w:docGrid w:type="lines" w:linePitch="312"/>
        </w:sectPr>
      </w:pPr>
    </w:p>
    <w:p w14:paraId="5A39AB2D" w14:textId="77777777" w:rsidR="00437946" w:rsidRPr="00046DEE" w:rsidRDefault="00B369EA">
      <w:pPr>
        <w:spacing w:line="360" w:lineRule="auto"/>
        <w:jc w:val="center"/>
        <w:rPr>
          <w:rFonts w:ascii="宋体" w:eastAsia="宋体" w:hAnsi="宋体" w:hint="eastAsia"/>
          <w:b/>
          <w:sz w:val="24"/>
          <w:szCs w:val="24"/>
        </w:rPr>
      </w:pPr>
      <w:r w:rsidRPr="00046DEE">
        <w:rPr>
          <w:rFonts w:ascii="宋体" w:eastAsia="宋体" w:hAnsi="宋体" w:hint="eastAsia"/>
          <w:b/>
          <w:sz w:val="24"/>
          <w:szCs w:val="24"/>
        </w:rPr>
        <w:lastRenderedPageBreak/>
        <w:t>第五章  合同文本</w:t>
      </w:r>
    </w:p>
    <w:p w14:paraId="7168B802" w14:textId="77777777" w:rsidR="00437946" w:rsidRPr="00046DEE" w:rsidRDefault="00B369EA">
      <w:pPr>
        <w:spacing w:line="400" w:lineRule="exact"/>
        <w:jc w:val="center"/>
        <w:rPr>
          <w:rFonts w:ascii="宋体" w:eastAsia="宋体" w:hAnsi="宋体" w:hint="eastAsia"/>
          <w:b/>
          <w:sz w:val="24"/>
          <w:szCs w:val="24"/>
        </w:rPr>
      </w:pPr>
      <w:r w:rsidRPr="00046DEE">
        <w:rPr>
          <w:rFonts w:ascii="宋体" w:eastAsia="宋体" w:hAnsi="宋体" w:hint="eastAsia"/>
          <w:b/>
          <w:sz w:val="24"/>
          <w:szCs w:val="24"/>
          <w:u w:val="single"/>
        </w:rPr>
        <w:t>（项目名称）</w:t>
      </w:r>
      <w:r w:rsidRPr="00046DEE">
        <w:rPr>
          <w:rFonts w:ascii="宋体" w:eastAsia="宋体" w:hAnsi="宋体" w:hint="eastAsia"/>
          <w:b/>
          <w:sz w:val="24"/>
          <w:szCs w:val="24"/>
        </w:rPr>
        <w:t>政府采购合同</w:t>
      </w:r>
    </w:p>
    <w:p w14:paraId="6C71A7B9" w14:textId="77777777" w:rsidR="005E041C" w:rsidRPr="00046DEE" w:rsidRDefault="005E041C" w:rsidP="005E041C">
      <w:pPr>
        <w:spacing w:line="360" w:lineRule="auto"/>
        <w:ind w:firstLine="482"/>
        <w:rPr>
          <w:rFonts w:ascii="宋体" w:hAnsi="宋体" w:cs="等线" w:hint="eastAsia"/>
          <w:szCs w:val="21"/>
          <w:u w:val="single"/>
        </w:rPr>
      </w:pPr>
      <w:r w:rsidRPr="00046DEE">
        <w:rPr>
          <w:rFonts w:ascii="宋体" w:hAnsi="宋体" w:cs="等线" w:hint="eastAsia"/>
          <w:b/>
          <w:bCs/>
          <w:szCs w:val="21"/>
        </w:rPr>
        <w:t>甲方</w:t>
      </w:r>
      <w:r w:rsidRPr="00046DEE">
        <w:rPr>
          <w:rFonts w:ascii="宋体" w:hAnsi="宋体" w:cs="等线" w:hint="eastAsia"/>
          <w:szCs w:val="21"/>
        </w:rPr>
        <w:t>（采购人）：</w:t>
      </w:r>
      <w:r w:rsidRPr="00046DEE">
        <w:rPr>
          <w:rFonts w:ascii="宋体" w:hAnsi="宋体" w:cs="等线" w:hint="eastAsia"/>
          <w:szCs w:val="21"/>
          <w:u w:val="single"/>
        </w:rPr>
        <w:t xml:space="preserve">                       </w:t>
      </w:r>
    </w:p>
    <w:p w14:paraId="5F3C562C"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bCs/>
          <w:szCs w:val="21"/>
        </w:rPr>
        <w:t>乙方</w:t>
      </w:r>
      <w:r w:rsidRPr="00046DEE">
        <w:rPr>
          <w:rFonts w:ascii="宋体" w:hAnsi="宋体" w:cs="等线" w:hint="eastAsia"/>
          <w:szCs w:val="21"/>
        </w:rPr>
        <w:t>（供应商）：</w:t>
      </w:r>
      <w:r w:rsidRPr="00046DEE">
        <w:rPr>
          <w:rFonts w:ascii="宋体" w:hAnsi="宋体" w:cs="等线" w:hint="eastAsia"/>
          <w:szCs w:val="21"/>
          <w:u w:val="single"/>
        </w:rPr>
        <w:t xml:space="preserve">                      </w:t>
      </w:r>
    </w:p>
    <w:p w14:paraId="28C2BA77"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i/>
          <w:szCs w:val="21"/>
          <w:u w:val="single"/>
        </w:rPr>
        <w:t>（采购人）</w:t>
      </w:r>
      <w:r w:rsidRPr="00046DEE">
        <w:rPr>
          <w:rFonts w:ascii="宋体" w:hAnsi="宋体" w:cs="等线" w:hint="eastAsia"/>
          <w:szCs w:val="21"/>
        </w:rPr>
        <w:t>经过公开招标，确定</w:t>
      </w:r>
      <w:r w:rsidRPr="00046DEE">
        <w:rPr>
          <w:rFonts w:ascii="宋体" w:hAnsi="宋体" w:cs="等线" w:hint="eastAsia"/>
          <w:i/>
          <w:szCs w:val="21"/>
          <w:u w:val="single"/>
        </w:rPr>
        <w:t>（中标供应商）</w:t>
      </w:r>
      <w:r w:rsidRPr="00046DEE">
        <w:rPr>
          <w:rFonts w:ascii="宋体" w:hAnsi="宋体" w:cs="等线" w:hint="eastAsia"/>
          <w:szCs w:val="21"/>
        </w:rPr>
        <w:t>为供货单位，经甲乙双方协商，达成以下条款。具体如下：</w:t>
      </w:r>
    </w:p>
    <w:p w14:paraId="517830F6"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第一条</w:t>
      </w:r>
      <w:r w:rsidRPr="00046DEE">
        <w:rPr>
          <w:rFonts w:ascii="宋体" w:hAnsi="宋体" w:cs="等线" w:hint="eastAsia"/>
          <w:szCs w:val="21"/>
        </w:rPr>
        <w:t xml:space="preserve">  采购商品清单及合同价格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059"/>
        <w:gridCol w:w="2659"/>
        <w:gridCol w:w="954"/>
        <w:gridCol w:w="1335"/>
        <w:gridCol w:w="1316"/>
      </w:tblGrid>
      <w:tr w:rsidR="00046DEE" w:rsidRPr="00046DEE" w14:paraId="05B7D76B" w14:textId="77777777" w:rsidTr="00841AF3">
        <w:trPr>
          <w:trHeight w:val="602"/>
        </w:trPr>
        <w:tc>
          <w:tcPr>
            <w:tcW w:w="993" w:type="dxa"/>
            <w:vAlign w:val="center"/>
          </w:tcPr>
          <w:p w14:paraId="0AFB1D05"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序号</w:t>
            </w:r>
          </w:p>
        </w:tc>
        <w:tc>
          <w:tcPr>
            <w:tcW w:w="2059" w:type="dxa"/>
            <w:vAlign w:val="center"/>
          </w:tcPr>
          <w:p w14:paraId="5E94FF83"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物品名称</w:t>
            </w:r>
          </w:p>
        </w:tc>
        <w:tc>
          <w:tcPr>
            <w:tcW w:w="2659" w:type="dxa"/>
            <w:vAlign w:val="center"/>
          </w:tcPr>
          <w:p w14:paraId="151B355C"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型号/规格</w:t>
            </w:r>
          </w:p>
        </w:tc>
        <w:tc>
          <w:tcPr>
            <w:tcW w:w="954" w:type="dxa"/>
            <w:vAlign w:val="center"/>
          </w:tcPr>
          <w:p w14:paraId="4FDACC0F"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数量</w:t>
            </w:r>
          </w:p>
        </w:tc>
        <w:tc>
          <w:tcPr>
            <w:tcW w:w="1335" w:type="dxa"/>
            <w:vAlign w:val="center"/>
          </w:tcPr>
          <w:p w14:paraId="17D339C9"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单价（元）</w:t>
            </w:r>
          </w:p>
        </w:tc>
        <w:tc>
          <w:tcPr>
            <w:tcW w:w="1316" w:type="dxa"/>
            <w:vAlign w:val="center"/>
          </w:tcPr>
          <w:p w14:paraId="1D5CA1CC" w14:textId="77777777" w:rsidR="005E041C" w:rsidRPr="00046DEE" w:rsidRDefault="005E041C" w:rsidP="00841AF3">
            <w:pPr>
              <w:pStyle w:val="af2"/>
              <w:snapToGrid w:val="0"/>
              <w:spacing w:line="360" w:lineRule="auto"/>
              <w:jc w:val="center"/>
              <w:rPr>
                <w:rFonts w:hAnsi="宋体" w:cs="等线" w:hint="eastAsia"/>
                <w:szCs w:val="21"/>
              </w:rPr>
            </w:pPr>
            <w:r w:rsidRPr="00046DEE">
              <w:rPr>
                <w:rFonts w:hAnsi="宋体" w:cs="等线" w:hint="eastAsia"/>
                <w:szCs w:val="21"/>
              </w:rPr>
              <w:t>总价（元）</w:t>
            </w:r>
          </w:p>
        </w:tc>
      </w:tr>
      <w:tr w:rsidR="00046DEE" w:rsidRPr="00046DEE" w14:paraId="636F49DA" w14:textId="77777777" w:rsidTr="00841AF3">
        <w:trPr>
          <w:cantSplit/>
          <w:trHeight w:val="645"/>
        </w:trPr>
        <w:tc>
          <w:tcPr>
            <w:tcW w:w="993" w:type="dxa"/>
            <w:vAlign w:val="center"/>
          </w:tcPr>
          <w:p w14:paraId="78CFE235" w14:textId="77777777" w:rsidR="005E041C" w:rsidRPr="00046DEE" w:rsidRDefault="005E041C" w:rsidP="00841AF3">
            <w:pPr>
              <w:pStyle w:val="Proposalsbody"/>
              <w:spacing w:line="360" w:lineRule="auto"/>
              <w:jc w:val="center"/>
              <w:rPr>
                <w:rFonts w:hAnsi="宋体" w:cs="等线" w:hint="eastAsia"/>
                <w:color w:val="auto"/>
                <w:szCs w:val="21"/>
              </w:rPr>
            </w:pPr>
          </w:p>
        </w:tc>
        <w:tc>
          <w:tcPr>
            <w:tcW w:w="2059" w:type="dxa"/>
            <w:vAlign w:val="center"/>
          </w:tcPr>
          <w:p w14:paraId="5A261040" w14:textId="77777777" w:rsidR="005E041C" w:rsidRPr="00046DEE" w:rsidRDefault="005E041C" w:rsidP="00841AF3">
            <w:pPr>
              <w:spacing w:line="360" w:lineRule="auto"/>
              <w:ind w:firstLine="480"/>
              <w:jc w:val="center"/>
              <w:rPr>
                <w:rFonts w:ascii="宋体" w:hAnsi="宋体" w:cs="等线" w:hint="eastAsia"/>
                <w:szCs w:val="21"/>
              </w:rPr>
            </w:pPr>
          </w:p>
        </w:tc>
        <w:tc>
          <w:tcPr>
            <w:tcW w:w="2659" w:type="dxa"/>
            <w:vAlign w:val="center"/>
          </w:tcPr>
          <w:p w14:paraId="014A50FA" w14:textId="77777777" w:rsidR="005E041C" w:rsidRPr="00046DEE" w:rsidRDefault="005E041C" w:rsidP="00841AF3">
            <w:pPr>
              <w:spacing w:line="360" w:lineRule="auto"/>
              <w:ind w:firstLine="480"/>
              <w:jc w:val="center"/>
              <w:rPr>
                <w:rFonts w:ascii="宋体" w:hAnsi="宋体" w:cs="等线" w:hint="eastAsia"/>
                <w:szCs w:val="21"/>
              </w:rPr>
            </w:pPr>
          </w:p>
        </w:tc>
        <w:tc>
          <w:tcPr>
            <w:tcW w:w="954" w:type="dxa"/>
            <w:vAlign w:val="center"/>
          </w:tcPr>
          <w:p w14:paraId="1B11459D" w14:textId="77777777" w:rsidR="005E041C" w:rsidRPr="00046DEE" w:rsidRDefault="005E041C" w:rsidP="00841AF3">
            <w:pPr>
              <w:spacing w:line="360" w:lineRule="auto"/>
              <w:ind w:firstLineChars="100" w:firstLine="210"/>
              <w:jc w:val="center"/>
              <w:rPr>
                <w:rFonts w:ascii="宋体" w:hAnsi="宋体" w:cs="等线" w:hint="eastAsia"/>
                <w:szCs w:val="21"/>
              </w:rPr>
            </w:pPr>
          </w:p>
        </w:tc>
        <w:tc>
          <w:tcPr>
            <w:tcW w:w="1335" w:type="dxa"/>
            <w:vAlign w:val="center"/>
          </w:tcPr>
          <w:p w14:paraId="00A853C2" w14:textId="77777777" w:rsidR="005E041C" w:rsidRPr="00046DEE" w:rsidRDefault="005E041C" w:rsidP="00841AF3">
            <w:pPr>
              <w:spacing w:line="360" w:lineRule="auto"/>
              <w:ind w:firstLine="480"/>
              <w:jc w:val="center"/>
              <w:rPr>
                <w:rFonts w:ascii="宋体" w:hAnsi="宋体" w:cs="等线" w:hint="eastAsia"/>
                <w:szCs w:val="21"/>
              </w:rPr>
            </w:pPr>
          </w:p>
        </w:tc>
        <w:tc>
          <w:tcPr>
            <w:tcW w:w="1316" w:type="dxa"/>
            <w:vAlign w:val="center"/>
          </w:tcPr>
          <w:p w14:paraId="54A1EF89" w14:textId="77777777" w:rsidR="005E041C" w:rsidRPr="00046DEE" w:rsidRDefault="005E041C" w:rsidP="00841AF3">
            <w:pPr>
              <w:pStyle w:val="Proposalsbody"/>
              <w:spacing w:line="360" w:lineRule="auto"/>
              <w:jc w:val="center"/>
              <w:rPr>
                <w:rFonts w:hAnsi="宋体" w:cs="等线" w:hint="eastAsia"/>
                <w:color w:val="auto"/>
                <w:szCs w:val="21"/>
              </w:rPr>
            </w:pPr>
          </w:p>
        </w:tc>
      </w:tr>
      <w:tr w:rsidR="00046DEE" w:rsidRPr="00046DEE" w14:paraId="1F299E5F" w14:textId="77777777" w:rsidTr="00841AF3">
        <w:trPr>
          <w:cantSplit/>
          <w:trHeight w:val="490"/>
        </w:trPr>
        <w:tc>
          <w:tcPr>
            <w:tcW w:w="5711" w:type="dxa"/>
            <w:gridSpan w:val="3"/>
          </w:tcPr>
          <w:p w14:paraId="3F710D2F" w14:textId="77777777" w:rsidR="005E041C" w:rsidRPr="00046DEE" w:rsidRDefault="005E041C" w:rsidP="00841AF3">
            <w:pPr>
              <w:pStyle w:val="af2"/>
              <w:snapToGrid w:val="0"/>
              <w:spacing w:line="360" w:lineRule="auto"/>
              <w:rPr>
                <w:rFonts w:hAnsi="宋体" w:cs="等线" w:hint="eastAsia"/>
                <w:szCs w:val="21"/>
              </w:rPr>
            </w:pPr>
            <w:r w:rsidRPr="00046DEE">
              <w:rPr>
                <w:rFonts w:hAnsi="宋体" w:cs="等线" w:hint="eastAsia"/>
                <w:szCs w:val="21"/>
              </w:rPr>
              <w:t>合    计</w:t>
            </w:r>
          </w:p>
        </w:tc>
        <w:tc>
          <w:tcPr>
            <w:tcW w:w="954" w:type="dxa"/>
          </w:tcPr>
          <w:p w14:paraId="6F138782" w14:textId="77777777" w:rsidR="005E041C" w:rsidRPr="00046DEE" w:rsidRDefault="005E041C" w:rsidP="00841AF3">
            <w:pPr>
              <w:pStyle w:val="af2"/>
              <w:snapToGrid w:val="0"/>
              <w:spacing w:line="360" w:lineRule="auto"/>
              <w:jc w:val="center"/>
              <w:rPr>
                <w:rFonts w:hAnsi="宋体" w:cs="等线" w:hint="eastAsia"/>
                <w:szCs w:val="21"/>
              </w:rPr>
            </w:pPr>
          </w:p>
        </w:tc>
        <w:tc>
          <w:tcPr>
            <w:tcW w:w="2651" w:type="dxa"/>
            <w:gridSpan w:val="2"/>
          </w:tcPr>
          <w:p w14:paraId="5B427259" w14:textId="77777777" w:rsidR="005E041C" w:rsidRPr="00046DEE" w:rsidRDefault="005E041C" w:rsidP="00841AF3">
            <w:pPr>
              <w:pStyle w:val="Proposalsbody"/>
              <w:spacing w:line="360" w:lineRule="auto"/>
              <w:rPr>
                <w:rFonts w:hAnsi="宋体" w:cs="等线" w:hint="eastAsia"/>
                <w:color w:val="auto"/>
                <w:szCs w:val="21"/>
              </w:rPr>
            </w:pPr>
          </w:p>
        </w:tc>
      </w:tr>
      <w:tr w:rsidR="00046DEE" w:rsidRPr="00046DEE" w14:paraId="068C3F4D" w14:textId="77777777" w:rsidTr="00841AF3">
        <w:trPr>
          <w:cantSplit/>
          <w:trHeight w:val="501"/>
        </w:trPr>
        <w:tc>
          <w:tcPr>
            <w:tcW w:w="9316" w:type="dxa"/>
            <w:gridSpan w:val="6"/>
          </w:tcPr>
          <w:p w14:paraId="1AAD546B" w14:textId="77777777" w:rsidR="005E041C" w:rsidRPr="00046DEE" w:rsidRDefault="005E041C" w:rsidP="00841AF3">
            <w:pPr>
              <w:pStyle w:val="af2"/>
              <w:snapToGrid w:val="0"/>
              <w:spacing w:line="360" w:lineRule="auto"/>
              <w:rPr>
                <w:rFonts w:hAnsi="宋体" w:cs="等线" w:hint="eastAsia"/>
                <w:szCs w:val="21"/>
              </w:rPr>
            </w:pPr>
            <w:r w:rsidRPr="00046DEE">
              <w:rPr>
                <w:rFonts w:hAnsi="宋体" w:cs="等线" w:hint="eastAsia"/>
                <w:szCs w:val="21"/>
              </w:rPr>
              <w:t>合同总价：（人民币）元整</w:t>
            </w:r>
          </w:p>
        </w:tc>
      </w:tr>
    </w:tbl>
    <w:p w14:paraId="4D6529D0" w14:textId="77777777" w:rsidR="005E041C" w:rsidRPr="00046DEE" w:rsidRDefault="005E041C" w:rsidP="005E041C">
      <w:pPr>
        <w:pStyle w:val="af2"/>
        <w:snapToGrid w:val="0"/>
        <w:spacing w:line="360" w:lineRule="auto"/>
        <w:rPr>
          <w:rFonts w:hAnsi="宋体" w:cs="等线" w:hint="eastAsia"/>
          <w:szCs w:val="21"/>
        </w:rPr>
      </w:pPr>
      <w:r w:rsidRPr="00046DEE">
        <w:rPr>
          <w:rFonts w:hAnsi="宋体" w:cs="等线" w:hint="eastAsia"/>
          <w:szCs w:val="21"/>
        </w:rPr>
        <w:t>注：1、商品型号、数量、配置要求及使用单位地址等详后附清单</w:t>
      </w:r>
    </w:p>
    <w:p w14:paraId="3D01FD49"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 2、以上合同总价包括运抵各使用单位的运费及安装调试费等。</w:t>
      </w:r>
    </w:p>
    <w:p w14:paraId="105EA281"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b/>
          <w:szCs w:val="21"/>
        </w:rPr>
        <w:t>第二条</w:t>
      </w:r>
      <w:r w:rsidRPr="00046DEE">
        <w:rPr>
          <w:rFonts w:ascii="宋体" w:hAnsi="宋体" w:cs="等线" w:hint="eastAsia"/>
          <w:szCs w:val="21"/>
        </w:rPr>
        <w:t xml:space="preserve">  质量保证</w:t>
      </w:r>
    </w:p>
    <w:p w14:paraId="198CDF32"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乙方保证本合同中所供应的国产商品是</w:t>
      </w:r>
      <w:r w:rsidRPr="00046DEE">
        <w:rPr>
          <w:rFonts w:ascii="宋体" w:hAnsi="宋体" w:cs="等线" w:hint="eastAsia"/>
          <w:szCs w:val="21"/>
          <w:u w:val="single"/>
        </w:rPr>
        <w:t xml:space="preserve">  </w:t>
      </w:r>
      <w:r w:rsidRPr="00046DEE">
        <w:rPr>
          <w:rFonts w:ascii="宋体" w:hAnsi="宋体" w:cs="等线" w:hint="eastAsia"/>
          <w:szCs w:val="21"/>
        </w:rPr>
        <w:t>年</w:t>
      </w:r>
      <w:r w:rsidRPr="00046DEE">
        <w:rPr>
          <w:rFonts w:ascii="宋体" w:hAnsi="宋体" w:cs="等线" w:hint="eastAsia"/>
          <w:szCs w:val="21"/>
          <w:u w:val="single"/>
        </w:rPr>
        <w:t xml:space="preserve">  </w:t>
      </w:r>
      <w:r w:rsidRPr="00046DEE">
        <w:rPr>
          <w:rFonts w:ascii="宋体" w:hAnsi="宋体" w:cs="等线" w:hint="eastAsia"/>
          <w:szCs w:val="21"/>
        </w:rPr>
        <w:t>月</w:t>
      </w:r>
      <w:r w:rsidRPr="00046DEE">
        <w:rPr>
          <w:rFonts w:ascii="宋体" w:hAnsi="宋体" w:cs="等线" w:hint="eastAsia"/>
          <w:szCs w:val="21"/>
          <w:u w:val="single"/>
        </w:rPr>
        <w:t xml:space="preserve">  </w:t>
      </w:r>
      <w:r w:rsidRPr="00046DEE">
        <w:rPr>
          <w:rFonts w:ascii="宋体" w:hAnsi="宋体" w:cs="等线" w:hint="eastAsia"/>
          <w:szCs w:val="21"/>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4C5B3AB5" w14:textId="77777777" w:rsidR="005E041C" w:rsidRPr="00046DEE" w:rsidRDefault="005E041C" w:rsidP="005E041C">
      <w:pPr>
        <w:numPr>
          <w:ilvl w:val="0"/>
          <w:numId w:val="19"/>
        </w:numPr>
        <w:spacing w:line="360" w:lineRule="auto"/>
        <w:ind w:firstLine="482"/>
        <w:rPr>
          <w:rFonts w:ascii="宋体" w:hAnsi="宋体" w:cs="等线" w:hint="eastAsia"/>
          <w:szCs w:val="21"/>
        </w:rPr>
      </w:pPr>
      <w:r w:rsidRPr="00046DEE">
        <w:rPr>
          <w:rFonts w:ascii="宋体" w:hAnsi="宋体" w:cs="等线" w:hint="eastAsia"/>
          <w:szCs w:val="21"/>
        </w:rPr>
        <w:t xml:space="preserve"> 交货时间、地点</w:t>
      </w:r>
    </w:p>
    <w:p w14:paraId="62E81EC6" w14:textId="5A5AE257" w:rsidR="005E041C" w:rsidRPr="00046DEE" w:rsidRDefault="005E041C" w:rsidP="005E041C">
      <w:pPr>
        <w:pStyle w:val="BodyText1I"/>
        <w:ind w:firstLineChars="200"/>
        <w:rPr>
          <w:rFonts w:ascii="宋体" w:hAnsi="宋体" w:hint="eastAsia"/>
        </w:rPr>
      </w:pPr>
      <w:r w:rsidRPr="00046DEE">
        <w:rPr>
          <w:rFonts w:ascii="宋体" w:hAnsi="宋体" w:cs="等线" w:hint="eastAsia"/>
        </w:rPr>
        <w:t>1、合同履行期限：</w:t>
      </w:r>
      <w:r w:rsidR="00BA679D" w:rsidRPr="00046DEE">
        <w:rPr>
          <w:rFonts w:ascii="宋体" w:hAnsi="宋体" w:cs="等线" w:hint="eastAsia"/>
        </w:rPr>
        <w:t>合同签订之日起30天内完成安装、调试，并验收合格</w:t>
      </w:r>
      <w:r w:rsidRPr="00046DEE">
        <w:rPr>
          <w:rFonts w:ascii="宋体" w:hAnsi="宋体" w:cs="等线" w:hint="eastAsia"/>
        </w:rPr>
        <w:t>。</w:t>
      </w:r>
    </w:p>
    <w:p w14:paraId="7DF176C8" w14:textId="77777777" w:rsidR="005E041C" w:rsidRPr="00046DEE" w:rsidRDefault="005E041C" w:rsidP="005E041C">
      <w:pPr>
        <w:pStyle w:val="af2"/>
        <w:snapToGrid w:val="0"/>
        <w:spacing w:line="360" w:lineRule="auto"/>
        <w:ind w:firstLineChars="200" w:firstLine="420"/>
        <w:rPr>
          <w:rFonts w:hAnsi="宋体" w:cs="等线" w:hint="eastAsia"/>
          <w:szCs w:val="21"/>
        </w:rPr>
      </w:pPr>
      <w:r w:rsidRPr="00046DEE">
        <w:rPr>
          <w:rFonts w:hAnsi="宋体" w:cs="等线" w:hint="eastAsia"/>
          <w:szCs w:val="21"/>
        </w:rPr>
        <w:t>2、乙方在合同签订后</w:t>
      </w:r>
      <w:r w:rsidRPr="00046DEE">
        <w:rPr>
          <w:rFonts w:hAnsi="宋体" w:cs="等线" w:hint="eastAsia"/>
          <w:szCs w:val="21"/>
          <w:u w:val="single"/>
        </w:rPr>
        <w:t xml:space="preserve">   </w:t>
      </w:r>
      <w:r w:rsidRPr="00046DEE">
        <w:rPr>
          <w:rFonts w:hAnsi="宋体" w:cs="等线" w:hint="eastAsia"/>
          <w:szCs w:val="21"/>
        </w:rPr>
        <w:t>个工作日内按照其与甲方事先直接联系约定（使用单位地址、联系人等见清单）将所供商品运至甲方指定地点拆箱，并负责安装调试完毕后交使用方验收。</w:t>
      </w:r>
    </w:p>
    <w:p w14:paraId="3366C33A"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3、在所供商品交付使用时，乙方必须向甲方提供产品说明书、质量保证书、保修卡等必须具备的相关资料和必备的附件。</w:t>
      </w:r>
    </w:p>
    <w:p w14:paraId="085C698E"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第四条</w:t>
      </w:r>
      <w:r w:rsidRPr="00046DEE">
        <w:rPr>
          <w:rFonts w:ascii="宋体" w:hAnsi="宋体" w:cs="等线" w:hint="eastAsia"/>
          <w:szCs w:val="21"/>
        </w:rPr>
        <w:t xml:space="preserve">  售后服务</w:t>
      </w:r>
    </w:p>
    <w:p w14:paraId="5C4A2C20" w14:textId="77777777" w:rsidR="005E041C" w:rsidRPr="00046DEE" w:rsidRDefault="005E041C" w:rsidP="005E041C">
      <w:pPr>
        <w:pStyle w:val="af2"/>
        <w:snapToGrid w:val="0"/>
        <w:spacing w:line="360" w:lineRule="auto"/>
        <w:ind w:firstLineChars="200" w:firstLine="420"/>
        <w:rPr>
          <w:rFonts w:hAnsi="宋体" w:cs="等线" w:hint="eastAsia"/>
          <w:szCs w:val="21"/>
        </w:rPr>
      </w:pPr>
      <w:r w:rsidRPr="00046DEE">
        <w:rPr>
          <w:rFonts w:hAnsi="宋体" w:cs="等线" w:hint="eastAsia"/>
          <w:szCs w:val="21"/>
        </w:rPr>
        <w:t>质量保修期(质保期从合同商品验收合格之日算起)</w:t>
      </w:r>
      <w:r w:rsidRPr="00046DEE">
        <w:rPr>
          <w:rFonts w:hAnsi="宋体" w:cs="等线" w:hint="eastAsia"/>
          <w:szCs w:val="21"/>
          <w:u w:val="single"/>
        </w:rPr>
        <w:t xml:space="preserve">    </w:t>
      </w:r>
      <w:r w:rsidRPr="00046DEE">
        <w:rPr>
          <w:rFonts w:hAnsi="宋体" w:cs="等线" w:hint="eastAsia"/>
          <w:szCs w:val="21"/>
        </w:rPr>
        <w:t>年。</w:t>
      </w:r>
    </w:p>
    <w:p w14:paraId="248BA2AA"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1.对甲方的相关管理人员进行技术培训；</w:t>
      </w:r>
    </w:p>
    <w:p w14:paraId="1BEC21D6"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2.合同商品出现故障后，乙方接到需方通知后,最迟于1小时内做出响应，2小时内解决故障。合同商品到达后,乙方提供免费安装调试，帮助甲方用户尽快熟悉使用。如因乙方责任造成的延期而产生的费用由乙方负担；</w:t>
      </w:r>
    </w:p>
    <w:p w14:paraId="4CDACC8F"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lastRenderedPageBreak/>
        <w:t>3.质保期内因不能排除的故障而影响工作的情况每发生一次，其质保期相应延长60天，质保期内因货物本身缺陷造成各种故障应由乙方免费予以更换，否则将扣除违约金作为对甲方的补偿。</w:t>
      </w:r>
    </w:p>
    <w:p w14:paraId="00E65E2C"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4.质保期满后，仅收取零配件成本费用，免人工费。</w:t>
      </w:r>
    </w:p>
    <w:p w14:paraId="20B777C2"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5.对于质保期内不能修复的产品/部件，乙方应在12个小时内免费更换备品备件。如设备在质保期内，出现经常性停机故障或需长时间停机维修，应无条件的接受退货并补偿甲方的损失。</w:t>
      </w:r>
    </w:p>
    <w:p w14:paraId="397A02AD"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第五条</w:t>
      </w:r>
      <w:r w:rsidRPr="00046DEE">
        <w:rPr>
          <w:rFonts w:ascii="宋体" w:hAnsi="宋体" w:cs="等线" w:hint="eastAsia"/>
          <w:szCs w:val="21"/>
        </w:rPr>
        <w:t xml:space="preserve">  验收</w:t>
      </w:r>
    </w:p>
    <w:p w14:paraId="18C58AD8"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1、验收条件和规格：根据出厂和现场验收方案验收所有的硬件配置、功能和工艺指标。</w:t>
      </w:r>
    </w:p>
    <w:p w14:paraId="6D6C301F"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2、设备出厂验收在乙方工厂进行，乙方须提供出厂验收报告，经甲方确认后方可发货。</w:t>
      </w:r>
    </w:p>
    <w:p w14:paraId="6A7F032E"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3、设备在甲方现场场地安装调试后，由甲方组织专家进行验收，验收费用由乙方承担。</w:t>
      </w:r>
    </w:p>
    <w:p w14:paraId="25A9E789"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4、最终验收在双方受权代表均在场的情况下按照现场验收方案逐项进行。乙方须提供详细的最终验收报告，由双方签署后证明完成设备最终验收，验收费用由乙方承担。</w:t>
      </w:r>
    </w:p>
    <w:p w14:paraId="022434DC"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5、出厂验收和最终验收时，乙方应提供产品质量标准、说明书、质量保证书、保修卡等必备的资料；同时需提供配套的软件产品。如发现有质量问题，双方均同意提请由乙方挑选的具备相应资质的国家法定检测机构鉴定，如检测结果证明产品无质量问题，由甲方承担检测费用；如检测结果证明产品有质量问题，由乙方承担检测费用，同时乙方同意甲方无条件退货并支付给甲方货款总价10%的赔偿金。</w:t>
      </w:r>
    </w:p>
    <w:p w14:paraId="420C9757" w14:textId="77777777" w:rsidR="005E041C" w:rsidRPr="00046DEE" w:rsidRDefault="005E041C" w:rsidP="005E041C">
      <w:pPr>
        <w:spacing w:line="360" w:lineRule="auto"/>
        <w:ind w:firstLineChars="196" w:firstLine="413"/>
        <w:rPr>
          <w:rFonts w:ascii="宋体" w:hAnsi="宋体" w:cs="等线" w:hint="eastAsia"/>
          <w:szCs w:val="21"/>
        </w:rPr>
      </w:pPr>
      <w:r w:rsidRPr="00046DEE">
        <w:rPr>
          <w:rFonts w:ascii="宋体" w:hAnsi="宋体" w:cs="等线" w:hint="eastAsia"/>
          <w:b/>
          <w:szCs w:val="21"/>
        </w:rPr>
        <w:t>第六条</w:t>
      </w:r>
      <w:r w:rsidRPr="00046DEE">
        <w:rPr>
          <w:rFonts w:ascii="宋体" w:hAnsi="宋体" w:cs="等线" w:hint="eastAsia"/>
          <w:szCs w:val="21"/>
        </w:rPr>
        <w:t xml:space="preserve">  货款的支付</w:t>
      </w:r>
    </w:p>
    <w:p w14:paraId="7816C004"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自合同签订生效以及具备实施条件后7个工作日支付合同金额的40%作为预付款（供应商提交银行、保险公司等金融机构出具的预付款保函或其他担保措施，若供应商要求不支付预付款的采购人可不支付预付款），在货物全部安装调试并经最终验收合格后7个工作日内支付至合同金额的100%（寒暑假除外）；</w:t>
      </w:r>
    </w:p>
    <w:p w14:paraId="1BD16160"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第七条</w:t>
      </w:r>
      <w:r w:rsidRPr="00046DEE">
        <w:rPr>
          <w:rFonts w:ascii="宋体" w:hAnsi="宋体" w:cs="等线" w:hint="eastAsia"/>
          <w:szCs w:val="21"/>
        </w:rPr>
        <w:t xml:space="preserve">  其它约定</w:t>
      </w:r>
    </w:p>
    <w:p w14:paraId="4A916688"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履约保证金：合同价的1%。</w:t>
      </w:r>
    </w:p>
    <w:p w14:paraId="47175442"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履约保证金形式：银行汇票（电汇）、银行保函、网银（公对公转账形式）或支票。</w:t>
      </w:r>
    </w:p>
    <w:p w14:paraId="6508548C" w14:textId="29DB5426"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提交时间：签订本项目合同后</w:t>
      </w:r>
      <w:r w:rsidR="00820322" w:rsidRPr="00046DEE">
        <w:rPr>
          <w:rFonts w:ascii="宋体" w:hAnsi="宋体" w:cs="等线" w:hint="eastAsia"/>
          <w:szCs w:val="21"/>
        </w:rPr>
        <w:t>7</w:t>
      </w:r>
      <w:r w:rsidRPr="00046DEE">
        <w:rPr>
          <w:rFonts w:ascii="宋体" w:hAnsi="宋体" w:cs="等线" w:hint="eastAsia"/>
          <w:szCs w:val="21"/>
        </w:rPr>
        <w:t>天内。</w:t>
      </w:r>
    </w:p>
    <w:p w14:paraId="0BA06045" w14:textId="01321D69"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履约担保的退取：合同履约完成后无息退还（</w:t>
      </w:r>
      <w:r w:rsidR="00820322" w:rsidRPr="00046DEE">
        <w:rPr>
          <w:rFonts w:ascii="宋体" w:hAnsi="宋体" w:cs="等线" w:hint="eastAsia"/>
          <w:szCs w:val="21"/>
        </w:rPr>
        <w:t>有违约情况的按约扣除罚款后退还余款</w:t>
      </w:r>
      <w:r w:rsidRPr="00046DEE">
        <w:rPr>
          <w:rFonts w:ascii="宋体" w:hAnsi="宋体" w:cs="等线" w:hint="eastAsia"/>
          <w:szCs w:val="21"/>
        </w:rPr>
        <w:t>）</w:t>
      </w:r>
    </w:p>
    <w:p w14:paraId="2299EFA4"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第八条</w:t>
      </w:r>
      <w:r w:rsidRPr="00046DEE">
        <w:rPr>
          <w:rFonts w:ascii="宋体" w:hAnsi="宋体" w:cs="等线" w:hint="eastAsia"/>
          <w:szCs w:val="21"/>
        </w:rPr>
        <w:t xml:space="preserve">  违约责任</w:t>
      </w:r>
    </w:p>
    <w:p w14:paraId="068B1F61"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 1、乙方逾期履行合同的，自逾期之日起，向甲方每日偿付合同总价千分之二的滞纳金；乙方逾期10日不能交货的，视为乙方不能交货，甲方有权解除合同，乙方应承担违约责任，应向甲方支付合同总价百分之五的违约金。</w:t>
      </w:r>
    </w:p>
    <w:p w14:paraId="223F7394"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lastRenderedPageBreak/>
        <w:t>2、甲方逾期支付货款的（因财政原因除外），应向乙方每日偿付合同总价千分之二的滞纳金。甲方无正当理由拒收货物、拒付货款的，应向乙方偿付合同总价百分之五的违约金。</w:t>
      </w:r>
    </w:p>
    <w:p w14:paraId="7741B61A"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3、甲方无故拖延支付货款超过合同规定支付时间的，乙方可按照有关规定向甲方直接发起支付申请，并要求当地有关部门对其违规情况予以处理。</w:t>
      </w:r>
    </w:p>
    <w:p w14:paraId="2EF3EC45"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4、乙方在合同履约期间未完全履行投标文件的承诺内容的，甲方将视其情节严重程度给予相应处罚，甲方保留终止合同的权利。</w:t>
      </w:r>
    </w:p>
    <w:p w14:paraId="5EBBF166"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第九条</w:t>
      </w:r>
      <w:r w:rsidRPr="00046DEE">
        <w:rPr>
          <w:rFonts w:ascii="宋体" w:hAnsi="宋体" w:cs="等线" w:hint="eastAsia"/>
          <w:szCs w:val="21"/>
        </w:rPr>
        <w:t xml:space="preserve">  争议的解决</w:t>
      </w:r>
    </w:p>
    <w:p w14:paraId="6B28CA31"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本合同为政府采购之合同，在发生所供商品的质量、售后服务等问题时，甲方有权直接向乙方索赔，签订必要的书面处理协议。如协商不成，在甲方所在地选择诉讼的途径解决。</w:t>
      </w:r>
    </w:p>
    <w:p w14:paraId="16E1A879" w14:textId="77777777" w:rsidR="005E041C" w:rsidRPr="00046DEE" w:rsidRDefault="005E041C" w:rsidP="005E041C">
      <w:pPr>
        <w:spacing w:line="360" w:lineRule="auto"/>
        <w:ind w:firstLine="482"/>
        <w:rPr>
          <w:rFonts w:ascii="宋体" w:hAnsi="宋体" w:cs="等线" w:hint="eastAsia"/>
          <w:szCs w:val="21"/>
        </w:rPr>
      </w:pPr>
      <w:r w:rsidRPr="00046DEE">
        <w:rPr>
          <w:rFonts w:ascii="宋体" w:hAnsi="宋体" w:cs="等线" w:hint="eastAsia"/>
          <w:b/>
          <w:szCs w:val="21"/>
        </w:rPr>
        <w:t>第十条</w:t>
      </w:r>
      <w:r w:rsidRPr="00046DEE">
        <w:rPr>
          <w:rFonts w:ascii="宋体" w:hAnsi="宋体" w:cs="等线" w:hint="eastAsia"/>
          <w:szCs w:val="21"/>
        </w:rPr>
        <w:t xml:space="preserve">  合同的生效</w:t>
      </w:r>
    </w:p>
    <w:p w14:paraId="6A08E85F"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1、本合同经甲乙双方法定代表人或其委托人签字并加盖公章后生效。</w:t>
      </w:r>
    </w:p>
    <w:p w14:paraId="72C76A1D"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2、本合同一式</w:t>
      </w:r>
      <w:r w:rsidRPr="00046DEE">
        <w:rPr>
          <w:rFonts w:ascii="宋体" w:hAnsi="宋体" w:cs="等线" w:hint="eastAsia"/>
          <w:i/>
          <w:szCs w:val="21"/>
          <w:u w:val="single"/>
        </w:rPr>
        <w:t xml:space="preserve">五 </w:t>
      </w:r>
      <w:r w:rsidRPr="00046DEE">
        <w:rPr>
          <w:rFonts w:ascii="宋体" w:hAnsi="宋体" w:cs="等线" w:hint="eastAsia"/>
          <w:szCs w:val="21"/>
        </w:rPr>
        <w:t>份，甲乙双方执</w:t>
      </w:r>
      <w:r w:rsidRPr="00046DEE">
        <w:rPr>
          <w:rFonts w:ascii="宋体" w:hAnsi="宋体" w:cs="等线" w:hint="eastAsia"/>
          <w:i/>
          <w:szCs w:val="21"/>
          <w:u w:val="single"/>
        </w:rPr>
        <w:t xml:space="preserve">二 </w:t>
      </w:r>
      <w:r w:rsidRPr="00046DEE">
        <w:rPr>
          <w:rFonts w:ascii="宋体" w:hAnsi="宋体" w:cs="等线" w:hint="eastAsia"/>
          <w:szCs w:val="21"/>
        </w:rPr>
        <w:t>份，代理机构执一份。</w:t>
      </w:r>
    </w:p>
    <w:p w14:paraId="673EC010"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    3、相关招标文件、投标文件与本合同具有同等法律效力。</w:t>
      </w:r>
    </w:p>
    <w:p w14:paraId="6D5B0472"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甲  方（盖章）：                乙  方（盖章）： </w:t>
      </w:r>
    </w:p>
    <w:p w14:paraId="57C67310"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法定代表人或受委托人（签字）：  法定代表人或受委托人（签字）：</w:t>
      </w:r>
    </w:p>
    <w:p w14:paraId="73390B25"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地  址：                       地 址： </w:t>
      </w:r>
    </w:p>
    <w:p w14:paraId="6E6D7E94"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电  话：                       电  话： </w:t>
      </w:r>
    </w:p>
    <w:p w14:paraId="799DE295" w14:textId="77777777" w:rsidR="005E041C" w:rsidRPr="00046DEE" w:rsidRDefault="005E041C" w:rsidP="005E041C">
      <w:pPr>
        <w:spacing w:line="360" w:lineRule="auto"/>
        <w:ind w:firstLine="480"/>
        <w:rPr>
          <w:rFonts w:ascii="宋体" w:hAnsi="宋体" w:cs="等线" w:hint="eastAsia"/>
          <w:szCs w:val="21"/>
        </w:rPr>
      </w:pPr>
      <w:r w:rsidRPr="00046DEE">
        <w:rPr>
          <w:rFonts w:ascii="宋体" w:hAnsi="宋体" w:cs="等线" w:hint="eastAsia"/>
          <w:szCs w:val="21"/>
        </w:rPr>
        <w:t xml:space="preserve">传  真：                       传  真： </w:t>
      </w:r>
    </w:p>
    <w:p w14:paraId="390A60D8" w14:textId="77777777" w:rsidR="005E041C" w:rsidRPr="00046DEE" w:rsidRDefault="005E041C" w:rsidP="005E041C">
      <w:pPr>
        <w:spacing w:line="360" w:lineRule="auto"/>
        <w:ind w:firstLine="400"/>
        <w:rPr>
          <w:rFonts w:ascii="宋体" w:hAnsi="宋体" w:cs="等线" w:hint="eastAsia"/>
          <w:szCs w:val="21"/>
        </w:rPr>
      </w:pPr>
      <w:r w:rsidRPr="00046DEE">
        <w:rPr>
          <w:rFonts w:ascii="宋体" w:hAnsi="宋体" w:cs="等线" w:hint="eastAsia"/>
          <w:spacing w:val="-20"/>
          <w:szCs w:val="21"/>
        </w:rPr>
        <w:t>开户银行</w:t>
      </w:r>
      <w:r w:rsidRPr="00046DEE">
        <w:rPr>
          <w:rFonts w:ascii="宋体" w:hAnsi="宋体" w:cs="等线" w:hint="eastAsia"/>
          <w:szCs w:val="21"/>
        </w:rPr>
        <w:t xml:space="preserve">：                        </w:t>
      </w:r>
      <w:r w:rsidRPr="00046DEE">
        <w:rPr>
          <w:rFonts w:ascii="宋体" w:hAnsi="宋体" w:cs="等线" w:hint="eastAsia"/>
          <w:spacing w:val="-20"/>
          <w:szCs w:val="21"/>
        </w:rPr>
        <w:t>开户银行</w:t>
      </w:r>
      <w:r w:rsidRPr="00046DEE">
        <w:rPr>
          <w:rFonts w:ascii="宋体" w:hAnsi="宋体" w:cs="等线" w:hint="eastAsia"/>
          <w:szCs w:val="21"/>
        </w:rPr>
        <w:t>：</w:t>
      </w:r>
    </w:p>
    <w:p w14:paraId="5E321BE7" w14:textId="77777777" w:rsidR="005E041C" w:rsidRPr="00046DEE" w:rsidRDefault="005E041C" w:rsidP="005E041C">
      <w:pPr>
        <w:spacing w:line="360" w:lineRule="auto"/>
        <w:ind w:firstLine="416"/>
        <w:rPr>
          <w:rFonts w:ascii="宋体" w:hAnsi="宋体" w:cs="等线" w:hint="eastAsia"/>
          <w:spacing w:val="-16"/>
          <w:szCs w:val="21"/>
        </w:rPr>
      </w:pPr>
      <w:r w:rsidRPr="00046DEE">
        <w:rPr>
          <w:rFonts w:ascii="宋体" w:hAnsi="宋体" w:cs="等线" w:hint="eastAsia"/>
          <w:spacing w:val="-16"/>
          <w:szCs w:val="21"/>
        </w:rPr>
        <w:t>帐  号：                                     帐  号：</w:t>
      </w:r>
    </w:p>
    <w:p w14:paraId="4564298F" w14:textId="77777777" w:rsidR="005E041C" w:rsidRPr="00046DEE" w:rsidRDefault="005E041C" w:rsidP="005E041C">
      <w:pPr>
        <w:spacing w:line="360" w:lineRule="auto"/>
        <w:ind w:firstLine="416"/>
        <w:jc w:val="right"/>
        <w:rPr>
          <w:rFonts w:ascii="宋体" w:hAnsi="宋体" w:cs="等线" w:hint="eastAsia"/>
          <w:spacing w:val="-16"/>
          <w:szCs w:val="21"/>
        </w:rPr>
      </w:pPr>
      <w:r w:rsidRPr="00046DEE">
        <w:rPr>
          <w:rFonts w:ascii="宋体" w:hAnsi="宋体" w:cs="等线" w:hint="eastAsia"/>
          <w:spacing w:val="-16"/>
          <w:szCs w:val="21"/>
        </w:rPr>
        <w:t>签约时间：</w:t>
      </w:r>
      <w:r w:rsidRPr="00046DEE">
        <w:rPr>
          <w:rFonts w:ascii="宋体" w:hAnsi="宋体" w:cs="等线" w:hint="eastAsia"/>
          <w:spacing w:val="-16"/>
          <w:szCs w:val="21"/>
          <w:u w:val="single"/>
        </w:rPr>
        <w:t xml:space="preserve">      </w:t>
      </w:r>
      <w:r w:rsidRPr="00046DEE">
        <w:rPr>
          <w:rFonts w:ascii="宋体" w:hAnsi="宋体" w:cs="等线" w:hint="eastAsia"/>
          <w:spacing w:val="-16"/>
          <w:szCs w:val="21"/>
        </w:rPr>
        <w:t>年</w:t>
      </w:r>
      <w:r w:rsidRPr="00046DEE">
        <w:rPr>
          <w:rFonts w:ascii="宋体" w:hAnsi="宋体" w:cs="等线" w:hint="eastAsia"/>
          <w:spacing w:val="-16"/>
          <w:szCs w:val="21"/>
          <w:u w:val="single"/>
        </w:rPr>
        <w:t xml:space="preserve">    </w:t>
      </w:r>
      <w:r w:rsidRPr="00046DEE">
        <w:rPr>
          <w:rFonts w:ascii="宋体" w:hAnsi="宋体" w:cs="等线" w:hint="eastAsia"/>
          <w:spacing w:val="-16"/>
          <w:szCs w:val="21"/>
        </w:rPr>
        <w:t>月</w:t>
      </w:r>
      <w:r w:rsidRPr="00046DEE">
        <w:rPr>
          <w:rFonts w:ascii="宋体" w:hAnsi="宋体" w:cs="等线" w:hint="eastAsia"/>
          <w:spacing w:val="-16"/>
          <w:szCs w:val="21"/>
          <w:u w:val="single"/>
        </w:rPr>
        <w:t xml:space="preserve">  </w:t>
      </w:r>
    </w:p>
    <w:p w14:paraId="14A73550" w14:textId="77777777" w:rsidR="005E041C" w:rsidRPr="00046DEE" w:rsidRDefault="005E041C" w:rsidP="005E041C">
      <w:pPr>
        <w:rPr>
          <w:rFonts w:ascii="宋体" w:hAnsi="宋体" w:cs="等线" w:hint="eastAsia"/>
        </w:rPr>
      </w:pPr>
    </w:p>
    <w:p w14:paraId="5340FA2E" w14:textId="77777777" w:rsidR="005E041C" w:rsidRPr="00046DEE" w:rsidRDefault="005E041C" w:rsidP="005E041C">
      <w:pPr>
        <w:rPr>
          <w:rFonts w:ascii="宋体" w:hAnsi="宋体" w:cs="等线" w:hint="eastAsia"/>
        </w:rPr>
      </w:pPr>
    </w:p>
    <w:p w14:paraId="3F1AA03C" w14:textId="77777777" w:rsidR="005E041C" w:rsidRPr="00046DEE" w:rsidRDefault="005E041C" w:rsidP="005E041C">
      <w:pPr>
        <w:rPr>
          <w:rFonts w:ascii="宋体" w:hAnsi="宋体" w:cs="等线" w:hint="eastAsia"/>
        </w:rPr>
      </w:pPr>
    </w:p>
    <w:p w14:paraId="4530EC70" w14:textId="77777777" w:rsidR="005E041C" w:rsidRPr="00046DEE" w:rsidRDefault="005E041C" w:rsidP="005E041C">
      <w:pPr>
        <w:rPr>
          <w:rFonts w:ascii="宋体" w:hAnsi="宋体" w:cs="等线" w:hint="eastAsia"/>
        </w:rPr>
      </w:pPr>
    </w:p>
    <w:p w14:paraId="5F8DBE9C" w14:textId="77777777" w:rsidR="005E041C" w:rsidRPr="00046DEE" w:rsidRDefault="005E041C" w:rsidP="005E041C">
      <w:pPr>
        <w:rPr>
          <w:rFonts w:ascii="宋体" w:hAnsi="宋体" w:cs="等线" w:hint="eastAsia"/>
        </w:rPr>
      </w:pPr>
    </w:p>
    <w:p w14:paraId="4A77C50C" w14:textId="77777777" w:rsidR="005E041C" w:rsidRPr="00046DEE" w:rsidRDefault="005E041C" w:rsidP="005E041C">
      <w:pPr>
        <w:rPr>
          <w:rFonts w:ascii="宋体" w:hAnsi="宋体" w:cs="等线" w:hint="eastAsia"/>
        </w:rPr>
      </w:pPr>
    </w:p>
    <w:p w14:paraId="7AC4D9DC" w14:textId="77777777" w:rsidR="005E041C" w:rsidRPr="00046DEE" w:rsidRDefault="005E041C" w:rsidP="005E041C">
      <w:pPr>
        <w:rPr>
          <w:rFonts w:ascii="宋体" w:hAnsi="宋体" w:cs="等线" w:hint="eastAsia"/>
        </w:rPr>
      </w:pPr>
    </w:p>
    <w:p w14:paraId="58F934BC" w14:textId="77777777" w:rsidR="005E041C" w:rsidRPr="00046DEE" w:rsidRDefault="005E041C" w:rsidP="005E041C">
      <w:pPr>
        <w:rPr>
          <w:rFonts w:ascii="宋体" w:hAnsi="宋体" w:cs="等线" w:hint="eastAsia"/>
        </w:rPr>
      </w:pPr>
    </w:p>
    <w:p w14:paraId="37466036" w14:textId="77777777" w:rsidR="005E041C" w:rsidRPr="00046DEE" w:rsidRDefault="005E041C" w:rsidP="005E041C">
      <w:pPr>
        <w:rPr>
          <w:rFonts w:ascii="宋体" w:hAnsi="宋体" w:cs="等线" w:hint="eastAsia"/>
        </w:rPr>
      </w:pPr>
    </w:p>
    <w:p w14:paraId="04AD74B4" w14:textId="77777777" w:rsidR="005E041C" w:rsidRPr="00046DEE" w:rsidRDefault="005E041C" w:rsidP="005E041C">
      <w:pPr>
        <w:rPr>
          <w:rFonts w:ascii="宋体" w:hAnsi="宋体" w:cs="等线" w:hint="eastAsia"/>
        </w:rPr>
      </w:pPr>
    </w:p>
    <w:p w14:paraId="21CE7384" w14:textId="77777777" w:rsidR="005E041C" w:rsidRPr="00046DEE" w:rsidRDefault="005E041C" w:rsidP="005E041C">
      <w:pPr>
        <w:rPr>
          <w:rFonts w:ascii="宋体" w:hAnsi="宋体" w:cs="等线" w:hint="eastAsia"/>
        </w:rPr>
      </w:pPr>
    </w:p>
    <w:p w14:paraId="0ADACB42" w14:textId="77777777" w:rsidR="005E041C" w:rsidRPr="00046DEE" w:rsidRDefault="005E041C" w:rsidP="005E041C">
      <w:pPr>
        <w:rPr>
          <w:rFonts w:ascii="宋体" w:hAnsi="宋体" w:cs="等线" w:hint="eastAsia"/>
        </w:rPr>
      </w:pPr>
    </w:p>
    <w:p w14:paraId="76A5CAF7" w14:textId="77777777" w:rsidR="00BA679D" w:rsidRPr="00046DEE" w:rsidRDefault="00BA679D">
      <w:pPr>
        <w:widowControl/>
        <w:jc w:val="left"/>
        <w:rPr>
          <w:rFonts w:ascii="宋体" w:eastAsia="宋体" w:hAnsi="宋体" w:cs="Times New Roman" w:hint="eastAsia"/>
          <w:b/>
          <w:sz w:val="24"/>
          <w:szCs w:val="24"/>
        </w:rPr>
      </w:pPr>
      <w:r w:rsidRPr="00046DEE">
        <w:rPr>
          <w:rFonts w:ascii="宋体" w:eastAsia="宋体" w:hAnsi="宋体" w:cs="Times New Roman" w:hint="eastAsia"/>
          <w:b/>
          <w:sz w:val="24"/>
          <w:szCs w:val="24"/>
        </w:rPr>
        <w:br w:type="page"/>
      </w:r>
    </w:p>
    <w:p w14:paraId="0490C85B" w14:textId="6BAA12F2" w:rsidR="00437946" w:rsidRPr="00046DEE" w:rsidRDefault="00B369EA">
      <w:pPr>
        <w:spacing w:line="360" w:lineRule="auto"/>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lastRenderedPageBreak/>
        <w:t>第六章  投标文件格式</w:t>
      </w:r>
    </w:p>
    <w:p w14:paraId="4162F9D0"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附件一-1</w:t>
      </w:r>
    </w:p>
    <w:p w14:paraId="0D168798" w14:textId="77777777" w:rsidR="00437946" w:rsidRPr="00046DEE" w:rsidRDefault="00B369EA">
      <w:pPr>
        <w:wordWrap w:val="0"/>
        <w:spacing w:line="400" w:lineRule="exact"/>
        <w:jc w:val="center"/>
        <w:rPr>
          <w:rFonts w:ascii="宋体" w:eastAsia="宋体" w:hAnsi="宋体" w:hint="eastAsia"/>
          <w:b/>
          <w:sz w:val="24"/>
          <w:szCs w:val="24"/>
        </w:rPr>
      </w:pPr>
      <w:r w:rsidRPr="00046DEE">
        <w:rPr>
          <w:rFonts w:ascii="宋体" w:eastAsia="宋体" w:hAnsi="宋体"/>
          <w:b/>
          <w:sz w:val="24"/>
          <w:szCs w:val="24"/>
        </w:rPr>
        <w:t>中小企业声明函</w:t>
      </w:r>
    </w:p>
    <w:p w14:paraId="345C7C54" w14:textId="77777777" w:rsidR="00437946" w:rsidRPr="00046DEE" w:rsidRDefault="00437946">
      <w:pPr>
        <w:wordWrap w:val="0"/>
        <w:spacing w:line="400" w:lineRule="exact"/>
        <w:jc w:val="left"/>
        <w:rPr>
          <w:rFonts w:ascii="宋体" w:eastAsia="宋体" w:hAnsi="宋体" w:cs="Times New Roman" w:hint="eastAsia"/>
          <w:szCs w:val="21"/>
        </w:rPr>
      </w:pPr>
    </w:p>
    <w:p w14:paraId="5B1A7F80" w14:textId="71FE4B9F"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本公司（联合体）郑重声明，根据《政府采购促进中小</w:t>
      </w:r>
      <w:r w:rsidRPr="00046DEE">
        <w:rPr>
          <w:rFonts w:ascii="宋体" w:eastAsia="宋体" w:hAnsi="宋体" w:cs="Times New Roman"/>
          <w:szCs w:val="21"/>
        </w:rPr>
        <w:t>企业发展管理办法》（财库﹝2020﹞46号）的规定，本公司</w:t>
      </w:r>
      <w:r w:rsidRPr="00046DEE">
        <w:rPr>
          <w:rFonts w:ascii="宋体" w:eastAsia="宋体" w:hAnsi="宋体" w:cs="Times New Roman" w:hint="eastAsia"/>
          <w:szCs w:val="21"/>
        </w:rPr>
        <w:t>（联合体）</w:t>
      </w:r>
      <w:r w:rsidRPr="00046DEE">
        <w:rPr>
          <w:rFonts w:ascii="宋体" w:eastAsia="宋体" w:hAnsi="宋体" w:cs="Times New Roman"/>
          <w:szCs w:val="21"/>
        </w:rPr>
        <w:t>参加</w:t>
      </w:r>
      <w:r w:rsidRPr="00046DEE">
        <w:rPr>
          <w:rFonts w:ascii="宋体" w:eastAsia="宋体" w:hAnsi="宋体" w:cs="Times New Roman" w:hint="eastAsia"/>
          <w:szCs w:val="21"/>
          <w:u w:val="single"/>
        </w:rPr>
        <w:t xml:space="preserve"> </w:t>
      </w:r>
      <w:r w:rsidR="00937577" w:rsidRPr="00046DEE">
        <w:rPr>
          <w:rFonts w:ascii="宋体" w:eastAsia="宋体" w:hAnsi="宋体" w:hint="eastAsia"/>
          <w:szCs w:val="21"/>
          <w:u w:val="single"/>
        </w:rPr>
        <w:t>余姚技师学院</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的</w:t>
      </w:r>
      <w:r w:rsidRPr="00046DEE">
        <w:rPr>
          <w:rFonts w:ascii="宋体" w:eastAsia="宋体" w:hAnsi="宋体" w:cs="Times New Roman" w:hint="eastAsia"/>
          <w:szCs w:val="21"/>
          <w:u w:val="single"/>
        </w:rPr>
        <w:t xml:space="preserve"> </w:t>
      </w:r>
      <w:r w:rsidR="00937577" w:rsidRPr="00046DEE">
        <w:rPr>
          <w:rFonts w:ascii="宋体" w:eastAsia="宋体" w:hAnsi="宋体" w:cs="Times New Roman" w:hint="eastAsia"/>
          <w:szCs w:val="21"/>
          <w:u w:val="single"/>
        </w:rPr>
        <w:t>余姚技师学院汽车专业教学、竞赛设备及耗材采购项目</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采购活动，</w:t>
      </w:r>
      <w:r w:rsidRPr="00046DEE">
        <w:rPr>
          <w:rFonts w:ascii="宋体" w:eastAsia="宋体" w:hAnsi="宋体" w:cs="Times New Roman" w:hint="eastAsia"/>
          <w:b/>
          <w:bCs/>
          <w:szCs w:val="21"/>
        </w:rPr>
        <w:t>提供的货物全部由符合政策要求的中小企业制造。相关企业（含联合体中的中小企业、签订分包意向协议的中小企业）的具体情况如下：</w:t>
      </w:r>
    </w:p>
    <w:p w14:paraId="229A3B4D" w14:textId="7AFD60FB"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szCs w:val="21"/>
        </w:rPr>
        <w:t>1.</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，属于</w:t>
      </w:r>
      <w:r w:rsidRPr="00046DEE">
        <w:rPr>
          <w:rFonts w:ascii="宋体" w:eastAsia="宋体" w:hAnsi="宋体" w:cs="Times New Roman" w:hint="eastAsia"/>
          <w:szCs w:val="21"/>
          <w:u w:val="single"/>
        </w:rPr>
        <w:t xml:space="preserve"> 工业 </w:t>
      </w:r>
      <w:r w:rsidRPr="00046DEE">
        <w:rPr>
          <w:rFonts w:ascii="宋体" w:eastAsia="宋体" w:hAnsi="宋体" w:cs="Times New Roman"/>
          <w:szCs w:val="21"/>
        </w:rPr>
        <w:t>；</w:t>
      </w:r>
      <w:r w:rsidRPr="00046DEE">
        <w:rPr>
          <w:rFonts w:ascii="宋体" w:eastAsia="宋体" w:hAnsi="宋体" w:cs="Times New Roman" w:hint="eastAsia"/>
          <w:szCs w:val="21"/>
        </w:rPr>
        <w:t>制造商</w:t>
      </w:r>
      <w:r w:rsidRPr="00046DEE">
        <w:rPr>
          <w:rFonts w:ascii="宋体" w:eastAsia="宋体" w:hAnsi="宋体" w:cs="Times New Roman"/>
          <w:szCs w:val="21"/>
        </w:rPr>
        <w:t>为</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u w:val="single"/>
        </w:rPr>
        <w:t>（</w:t>
      </w:r>
      <w:r w:rsidRPr="00046DEE">
        <w:rPr>
          <w:rFonts w:ascii="宋体" w:eastAsia="宋体" w:hAnsi="宋体" w:cs="Times New Roman" w:hint="eastAsia"/>
          <w:szCs w:val="21"/>
          <w:u w:val="single"/>
        </w:rPr>
        <w:t>制造商</w:t>
      </w:r>
      <w:r w:rsidRPr="00046DEE">
        <w:rPr>
          <w:rFonts w:ascii="宋体" w:eastAsia="宋体" w:hAnsi="宋体" w:cs="Times New Roman"/>
          <w:szCs w:val="21"/>
          <w:u w:val="single"/>
        </w:rPr>
        <w:t>名称）</w:t>
      </w:r>
      <w:r w:rsidRPr="00046DEE">
        <w:rPr>
          <w:rFonts w:ascii="宋体" w:eastAsia="宋体" w:hAnsi="宋体" w:cs="Times New Roman"/>
          <w:szCs w:val="21"/>
        </w:rPr>
        <w:t>，从业人员</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人，营业收入为</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万元，资产总额为</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万元，属于</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u w:val="single"/>
        </w:rPr>
        <w:t>（中型企业</w:t>
      </w:r>
      <w:r w:rsidRPr="00046DEE">
        <w:rPr>
          <w:rFonts w:ascii="宋体" w:eastAsia="宋体" w:hAnsi="宋体" w:cs="Times New Roman" w:hint="eastAsia"/>
          <w:szCs w:val="21"/>
          <w:u w:val="single"/>
        </w:rPr>
        <w:t>或</w:t>
      </w:r>
      <w:r w:rsidRPr="00046DEE">
        <w:rPr>
          <w:rFonts w:ascii="宋体" w:eastAsia="宋体" w:hAnsi="宋体" w:cs="Times New Roman"/>
          <w:szCs w:val="21"/>
          <w:u w:val="single"/>
        </w:rPr>
        <w:t>小型企业</w:t>
      </w:r>
      <w:r w:rsidRPr="00046DEE">
        <w:rPr>
          <w:rFonts w:ascii="宋体" w:eastAsia="宋体" w:hAnsi="宋体" w:cs="Times New Roman" w:hint="eastAsia"/>
          <w:szCs w:val="21"/>
          <w:u w:val="single"/>
        </w:rPr>
        <w:t>或</w:t>
      </w:r>
      <w:r w:rsidRPr="00046DEE">
        <w:rPr>
          <w:rFonts w:ascii="宋体" w:eastAsia="宋体" w:hAnsi="宋体" w:cs="Times New Roman"/>
          <w:szCs w:val="21"/>
          <w:u w:val="single"/>
        </w:rPr>
        <w:t>微型企业）</w:t>
      </w:r>
      <w:r w:rsidRPr="00046DEE">
        <w:rPr>
          <w:rFonts w:ascii="宋体" w:eastAsia="宋体" w:hAnsi="宋体" w:cs="Times New Roman" w:hint="eastAsia"/>
          <w:szCs w:val="21"/>
        </w:rPr>
        <w:t>。</w:t>
      </w:r>
    </w:p>
    <w:p w14:paraId="11E1BEBC" w14:textId="657E76A4"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2</w:t>
      </w:r>
      <w:r w:rsidRPr="00046DEE">
        <w:rPr>
          <w:rFonts w:ascii="宋体" w:eastAsia="宋体" w:hAnsi="宋体" w:cs="Times New Roman"/>
          <w:szCs w:val="21"/>
        </w:rPr>
        <w:t>.</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，属于</w:t>
      </w:r>
      <w:r w:rsidRPr="00046DEE">
        <w:rPr>
          <w:rFonts w:ascii="宋体" w:eastAsia="宋体" w:hAnsi="宋体" w:cs="Times New Roman" w:hint="eastAsia"/>
          <w:szCs w:val="21"/>
          <w:u w:val="single"/>
        </w:rPr>
        <w:t xml:space="preserve"> 工业 </w:t>
      </w:r>
      <w:r w:rsidRPr="00046DEE">
        <w:rPr>
          <w:rFonts w:ascii="宋体" w:eastAsia="宋体" w:hAnsi="宋体" w:cs="Times New Roman"/>
          <w:szCs w:val="21"/>
        </w:rPr>
        <w:t>；</w:t>
      </w:r>
      <w:r w:rsidRPr="00046DEE">
        <w:rPr>
          <w:rFonts w:ascii="宋体" w:eastAsia="宋体" w:hAnsi="宋体" w:cs="Times New Roman" w:hint="eastAsia"/>
          <w:szCs w:val="21"/>
        </w:rPr>
        <w:t>制造商</w:t>
      </w:r>
      <w:r w:rsidRPr="00046DEE">
        <w:rPr>
          <w:rFonts w:ascii="宋体" w:eastAsia="宋体" w:hAnsi="宋体" w:cs="Times New Roman"/>
          <w:szCs w:val="21"/>
        </w:rPr>
        <w:t>为</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u w:val="single"/>
        </w:rPr>
        <w:t>（</w:t>
      </w:r>
      <w:r w:rsidRPr="00046DEE">
        <w:rPr>
          <w:rFonts w:ascii="宋体" w:eastAsia="宋体" w:hAnsi="宋体" w:cs="Times New Roman" w:hint="eastAsia"/>
          <w:szCs w:val="21"/>
          <w:u w:val="single"/>
        </w:rPr>
        <w:t>制造商</w:t>
      </w:r>
      <w:r w:rsidRPr="00046DEE">
        <w:rPr>
          <w:rFonts w:ascii="宋体" w:eastAsia="宋体" w:hAnsi="宋体" w:cs="Times New Roman"/>
          <w:szCs w:val="21"/>
          <w:u w:val="single"/>
        </w:rPr>
        <w:t>名称）</w:t>
      </w:r>
      <w:r w:rsidRPr="00046DEE">
        <w:rPr>
          <w:rFonts w:ascii="宋体" w:eastAsia="宋体" w:hAnsi="宋体" w:cs="Times New Roman"/>
          <w:szCs w:val="21"/>
        </w:rPr>
        <w:t>，从业人员</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人，营业收入为</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万元，资产总额为</w:t>
      </w:r>
      <w:r w:rsidRPr="00046DEE">
        <w:rPr>
          <w:rFonts w:ascii="宋体" w:eastAsia="宋体" w:hAnsi="宋体" w:cs="Times New Roman"/>
          <w:szCs w:val="21"/>
          <w:u w:val="single"/>
        </w:rPr>
        <w:t xml:space="preserve"> </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rPr>
        <w:t>万元，属于</w:t>
      </w:r>
      <w:r w:rsidRPr="00046DEE">
        <w:rPr>
          <w:rFonts w:ascii="宋体" w:eastAsia="宋体" w:hAnsi="宋体" w:cs="Times New Roman" w:hint="eastAsia"/>
          <w:szCs w:val="21"/>
          <w:u w:val="single"/>
        </w:rPr>
        <w:t xml:space="preserve">          </w:t>
      </w:r>
      <w:r w:rsidRPr="00046DEE">
        <w:rPr>
          <w:rFonts w:ascii="宋体" w:eastAsia="宋体" w:hAnsi="宋体" w:cs="Times New Roman"/>
          <w:szCs w:val="21"/>
          <w:u w:val="single"/>
        </w:rPr>
        <w:t>（中型企业</w:t>
      </w:r>
      <w:r w:rsidRPr="00046DEE">
        <w:rPr>
          <w:rFonts w:ascii="宋体" w:eastAsia="宋体" w:hAnsi="宋体" w:cs="Times New Roman" w:hint="eastAsia"/>
          <w:szCs w:val="21"/>
          <w:u w:val="single"/>
        </w:rPr>
        <w:t>或</w:t>
      </w:r>
      <w:r w:rsidRPr="00046DEE">
        <w:rPr>
          <w:rFonts w:ascii="宋体" w:eastAsia="宋体" w:hAnsi="宋体" w:cs="Times New Roman"/>
          <w:szCs w:val="21"/>
          <w:u w:val="single"/>
        </w:rPr>
        <w:t>小型企业</w:t>
      </w:r>
      <w:r w:rsidRPr="00046DEE">
        <w:rPr>
          <w:rFonts w:ascii="宋体" w:eastAsia="宋体" w:hAnsi="宋体" w:cs="Times New Roman" w:hint="eastAsia"/>
          <w:szCs w:val="21"/>
          <w:u w:val="single"/>
        </w:rPr>
        <w:t>或</w:t>
      </w:r>
      <w:r w:rsidRPr="00046DEE">
        <w:rPr>
          <w:rFonts w:ascii="宋体" w:eastAsia="宋体" w:hAnsi="宋体" w:cs="Times New Roman"/>
          <w:szCs w:val="21"/>
          <w:u w:val="single"/>
        </w:rPr>
        <w:t>微型企业）</w:t>
      </w:r>
      <w:r w:rsidRPr="00046DEE">
        <w:rPr>
          <w:rFonts w:ascii="宋体" w:eastAsia="宋体" w:hAnsi="宋体" w:cs="Times New Roman" w:hint="eastAsia"/>
          <w:szCs w:val="21"/>
        </w:rPr>
        <w:t>。</w:t>
      </w:r>
    </w:p>
    <w:p w14:paraId="1C5EE9E5" w14:textId="77777777" w:rsidR="00437946" w:rsidRPr="00046DEE" w:rsidRDefault="00B369EA">
      <w:pPr>
        <w:wordWrap w:val="0"/>
        <w:spacing w:line="400" w:lineRule="exact"/>
        <w:ind w:firstLineChars="200" w:firstLine="422"/>
        <w:jc w:val="left"/>
        <w:rPr>
          <w:rFonts w:ascii="宋体" w:eastAsia="宋体" w:hAnsi="宋体" w:cs="Times New Roman" w:hint="eastAsia"/>
          <w:szCs w:val="21"/>
        </w:rPr>
      </w:pPr>
      <w:r w:rsidRPr="00046DEE">
        <w:rPr>
          <w:rFonts w:ascii="宋体" w:eastAsia="宋体" w:hAnsi="宋体" w:cs="Times New Roman" w:hint="eastAsia"/>
          <w:b/>
          <w:szCs w:val="21"/>
        </w:rPr>
        <w:t>……（如有多家制造商的，按同格式增加）</w:t>
      </w:r>
    </w:p>
    <w:p w14:paraId="003FC77E"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注：</w:t>
      </w:r>
      <w:r w:rsidRPr="00046DEE">
        <w:rPr>
          <w:rFonts w:ascii="宋体" w:eastAsia="宋体" w:hAnsi="宋体" w:cs="Times New Roman"/>
          <w:b/>
          <w:szCs w:val="21"/>
        </w:rPr>
        <w:t>从业人员、营业收入、资产总额填报上一年度数据，无上一年度数据的新成立企业可不填报。</w:t>
      </w:r>
    </w:p>
    <w:p w14:paraId="29D4E353" w14:textId="77777777" w:rsidR="00437946" w:rsidRPr="00046DEE" w:rsidRDefault="00B369EA">
      <w:pPr>
        <w:wordWrap w:val="0"/>
        <w:spacing w:line="400" w:lineRule="exact"/>
        <w:ind w:firstLineChars="200" w:firstLine="422"/>
        <w:rPr>
          <w:rFonts w:ascii="宋体" w:eastAsia="宋体" w:hAnsi="宋体" w:cs="Times New Roman" w:hint="eastAsia"/>
          <w:b/>
          <w:szCs w:val="21"/>
        </w:rPr>
      </w:pPr>
      <w:r w:rsidRPr="00046DEE">
        <w:rPr>
          <w:rFonts w:ascii="宋体" w:eastAsia="宋体" w:hAnsi="宋体" w:cs="Times New Roman" w:hint="eastAsia"/>
          <w:b/>
          <w:szCs w:val="21"/>
        </w:rPr>
        <w:t>以上企业，不属于大企业的分支机构，不存在控股股东为大企业的情形，也不存在与大企业的负责人为同一人的情形。</w:t>
      </w:r>
    </w:p>
    <w:p w14:paraId="6721A39E" w14:textId="77777777" w:rsidR="00437946" w:rsidRPr="00046DEE" w:rsidRDefault="00B369EA">
      <w:pPr>
        <w:wordWrap w:val="0"/>
        <w:spacing w:line="400" w:lineRule="exact"/>
        <w:ind w:firstLineChars="200" w:firstLine="422"/>
        <w:rPr>
          <w:rFonts w:ascii="宋体" w:eastAsia="宋体" w:hAnsi="宋体" w:cs="Times New Roman" w:hint="eastAsia"/>
          <w:szCs w:val="21"/>
        </w:rPr>
      </w:pPr>
      <w:r w:rsidRPr="00046DEE">
        <w:rPr>
          <w:rFonts w:ascii="宋体" w:eastAsia="宋体" w:hAnsi="宋体" w:cs="Times New Roman" w:hint="eastAsia"/>
          <w:b/>
          <w:szCs w:val="21"/>
        </w:rPr>
        <w:t>本企业对上述声明内容的真实性负责。如有虚假，将依法承担相应责任。</w:t>
      </w:r>
    </w:p>
    <w:p w14:paraId="108EE308" w14:textId="77777777" w:rsidR="00437946" w:rsidRPr="00046DEE" w:rsidRDefault="00437946">
      <w:pPr>
        <w:wordWrap w:val="0"/>
        <w:spacing w:line="400" w:lineRule="exact"/>
        <w:rPr>
          <w:rFonts w:ascii="宋体" w:eastAsia="宋体" w:hAnsi="宋体" w:cs="Times New Roman" w:hint="eastAsia"/>
          <w:szCs w:val="21"/>
        </w:rPr>
      </w:pPr>
    </w:p>
    <w:p w14:paraId="54A85C55" w14:textId="77777777" w:rsidR="00437946" w:rsidRPr="00046DEE" w:rsidRDefault="00437946">
      <w:pPr>
        <w:wordWrap w:val="0"/>
        <w:spacing w:line="400" w:lineRule="exact"/>
        <w:rPr>
          <w:rFonts w:ascii="宋体" w:eastAsia="宋体" w:hAnsi="宋体" w:cs="Times New Roman" w:hint="eastAsia"/>
          <w:szCs w:val="21"/>
        </w:rPr>
      </w:pPr>
    </w:p>
    <w:p w14:paraId="59EB0C15"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投标人或联合体牵头人或联合体成员名称（盖电子公章）：</w:t>
      </w:r>
      <w:r w:rsidRPr="00046DEE">
        <w:rPr>
          <w:rFonts w:ascii="宋体" w:eastAsia="宋体" w:hAnsi="宋体" w:cs="Times New Roman" w:hint="eastAsia"/>
          <w:szCs w:val="21"/>
          <w:u w:val="single"/>
        </w:rPr>
        <w:t xml:space="preserve">          </w:t>
      </w:r>
    </w:p>
    <w:p w14:paraId="293B6E5A" w14:textId="77777777" w:rsidR="00437946" w:rsidRPr="00046DEE" w:rsidRDefault="00B369EA">
      <w:pPr>
        <w:wordWrap w:val="0"/>
        <w:spacing w:line="400" w:lineRule="exact"/>
        <w:ind w:firstLineChars="1200" w:firstLine="2520"/>
        <w:rPr>
          <w:rFonts w:ascii="宋体" w:eastAsia="宋体" w:hAnsi="宋体" w:cs="Times New Roman" w:hint="eastAsia"/>
          <w:szCs w:val="21"/>
          <w:u w:val="single"/>
        </w:rPr>
      </w:pPr>
      <w:r w:rsidRPr="00046DEE">
        <w:rPr>
          <w:rFonts w:ascii="宋体" w:eastAsia="宋体" w:hAnsi="宋体" w:cs="Times New Roman" w:hint="eastAsia"/>
          <w:szCs w:val="21"/>
        </w:rPr>
        <w:t>日</w:t>
      </w:r>
      <w:r w:rsidRPr="00046DEE">
        <w:rPr>
          <w:rFonts w:ascii="宋体" w:eastAsia="宋体" w:hAnsi="宋体" w:cs="Times New Roman"/>
          <w:szCs w:val="21"/>
        </w:rPr>
        <w:t xml:space="preserve"> </w:t>
      </w:r>
      <w:r w:rsidRPr="00046DEE">
        <w:rPr>
          <w:rFonts w:ascii="宋体" w:eastAsia="宋体" w:hAnsi="宋体" w:cs="Times New Roman" w:hint="eastAsia"/>
          <w:szCs w:val="21"/>
        </w:rPr>
        <w:t xml:space="preserve"> </w:t>
      </w:r>
      <w:r w:rsidRPr="00046DEE">
        <w:rPr>
          <w:rFonts w:ascii="宋体" w:eastAsia="宋体" w:hAnsi="宋体" w:cs="Times New Roman"/>
          <w:szCs w:val="21"/>
        </w:rPr>
        <w:t>期：</w:t>
      </w:r>
      <w:r w:rsidRPr="00046DEE">
        <w:rPr>
          <w:rFonts w:ascii="宋体" w:eastAsia="宋体" w:hAnsi="宋体" w:cs="Times New Roman" w:hint="eastAsia"/>
          <w:szCs w:val="21"/>
          <w:u w:val="single"/>
        </w:rPr>
        <w:t xml:space="preserve">          </w:t>
      </w:r>
    </w:p>
    <w:p w14:paraId="68053BAC" w14:textId="77777777" w:rsidR="00437946" w:rsidRPr="00046DEE" w:rsidRDefault="00437946">
      <w:pPr>
        <w:spacing w:line="360" w:lineRule="auto"/>
        <w:rPr>
          <w:rFonts w:ascii="宋体" w:eastAsia="宋体" w:hAnsi="宋体" w:hint="eastAsia"/>
          <w:b/>
          <w:sz w:val="24"/>
          <w:szCs w:val="24"/>
        </w:rPr>
        <w:sectPr w:rsidR="00437946" w:rsidRPr="00046DEE">
          <w:pgSz w:w="11906" w:h="16838"/>
          <w:pgMar w:top="1418" w:right="1418" w:bottom="1418" w:left="1418" w:header="851" w:footer="992" w:gutter="0"/>
          <w:cols w:space="425"/>
          <w:docGrid w:type="lines" w:linePitch="312"/>
        </w:sectPr>
      </w:pPr>
    </w:p>
    <w:p w14:paraId="2BCF328B"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填写说明：</w:t>
      </w:r>
    </w:p>
    <w:p w14:paraId="46D2B80A"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1CEB44A8"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2.各行业划型标准为：</w:t>
      </w:r>
    </w:p>
    <w:p w14:paraId="08B59F86"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（1）农、林、牧、渔业。营业收入</w:t>
      </w:r>
      <w:r w:rsidRPr="00046DEE">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3AB59DE3"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（2）工业。从业人员</w:t>
      </w:r>
      <w:r w:rsidRPr="00046DEE">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76EEDF"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（3）建筑业。营业收入</w:t>
      </w:r>
      <w:r w:rsidRPr="00046DEE">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B6BFF2"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（4）批发业。从业人员</w:t>
      </w:r>
      <w:r w:rsidRPr="00046DEE">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EE8613"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（5）零售业。从业人员</w:t>
      </w:r>
      <w:r w:rsidRPr="00046DEE">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9A549A"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（6）交通运输业。从业人员</w:t>
      </w:r>
      <w:r w:rsidRPr="00046DEE">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AC7FA5"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（7）仓储业。从业人员</w:t>
      </w:r>
      <w:r w:rsidRPr="00046DEE">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A9C5C4"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（8）邮政业。从业人员</w:t>
      </w:r>
      <w:r w:rsidRPr="00046DEE">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14CE89"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（9）住宿业。从业人员</w:t>
      </w:r>
      <w:r w:rsidRPr="00046DEE">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4451E9"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（10）餐饮业。从业人员</w:t>
      </w:r>
      <w:r w:rsidRPr="00046DEE">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072019"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（11）信息传输业。从业人员</w:t>
      </w:r>
      <w:r w:rsidRPr="00046DEE">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6751B9"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（12）软件和信息技术服务业。从业人员</w:t>
      </w:r>
      <w:r w:rsidRPr="00046DEE">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B6FC99"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（13）房地产开发经营。营业收入</w:t>
      </w:r>
      <w:r w:rsidRPr="00046DEE">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0563FB"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（14）物业管理。从业人员</w:t>
      </w:r>
      <w:r w:rsidRPr="00046DEE">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D96B54"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（15）租赁和商务服务业。从业人员</w:t>
      </w:r>
      <w:r w:rsidRPr="00046DEE">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F73282"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（16）其他未列明行业。从业人员</w:t>
      </w:r>
      <w:r w:rsidRPr="00046DEE">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7E597984"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3.中型企业标准上限即为大型企业标准的下限。</w:t>
      </w:r>
    </w:p>
    <w:p w14:paraId="4997CA6B" w14:textId="77777777" w:rsidR="00437946" w:rsidRPr="00046DEE" w:rsidRDefault="00437946">
      <w:pPr>
        <w:spacing w:line="360" w:lineRule="auto"/>
        <w:rPr>
          <w:rFonts w:ascii="宋体" w:eastAsia="宋体" w:hAnsi="宋体" w:hint="eastAsia"/>
          <w:sz w:val="24"/>
          <w:szCs w:val="24"/>
        </w:rPr>
        <w:sectPr w:rsidR="00437946" w:rsidRPr="00046DEE">
          <w:pgSz w:w="11906" w:h="16838"/>
          <w:pgMar w:top="1418" w:right="1418" w:bottom="1418" w:left="1418" w:header="851" w:footer="992" w:gutter="0"/>
          <w:cols w:space="425"/>
          <w:docGrid w:type="lines" w:linePitch="312"/>
        </w:sectPr>
      </w:pPr>
    </w:p>
    <w:p w14:paraId="5F3D4250"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lastRenderedPageBreak/>
        <w:t>附件一-2</w:t>
      </w:r>
    </w:p>
    <w:p w14:paraId="4C25CFED" w14:textId="77777777" w:rsidR="00437946" w:rsidRPr="00046DEE" w:rsidRDefault="00B369EA">
      <w:pPr>
        <w:wordWrap w:val="0"/>
        <w:spacing w:line="400" w:lineRule="exact"/>
        <w:jc w:val="center"/>
        <w:rPr>
          <w:rFonts w:ascii="宋体" w:eastAsia="宋体" w:hAnsi="宋体" w:hint="eastAsia"/>
          <w:b/>
          <w:sz w:val="24"/>
          <w:szCs w:val="24"/>
        </w:rPr>
      </w:pPr>
      <w:r w:rsidRPr="00046DEE">
        <w:rPr>
          <w:rFonts w:ascii="宋体" w:eastAsia="宋体" w:hAnsi="宋体" w:hint="eastAsia"/>
          <w:b/>
          <w:sz w:val="24"/>
          <w:szCs w:val="24"/>
        </w:rPr>
        <w:t>残疾人福利性单位声明函</w:t>
      </w:r>
    </w:p>
    <w:p w14:paraId="61A6A145" w14:textId="77777777" w:rsidR="00437946" w:rsidRPr="00046DEE" w:rsidRDefault="00437946">
      <w:pPr>
        <w:wordWrap w:val="0"/>
        <w:spacing w:line="400" w:lineRule="exact"/>
        <w:rPr>
          <w:rFonts w:ascii="宋体" w:eastAsia="宋体" w:hAnsi="宋体" w:hint="eastAsia"/>
          <w:szCs w:val="21"/>
        </w:rPr>
      </w:pPr>
    </w:p>
    <w:p w14:paraId="5085BCAA" w14:textId="21FD9EB4"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046DEE">
        <w:rPr>
          <w:rFonts w:ascii="宋体" w:eastAsia="宋体" w:hAnsi="宋体" w:hint="eastAsia"/>
          <w:szCs w:val="21"/>
          <w:u w:val="single"/>
        </w:rPr>
        <w:t xml:space="preserve"> </w:t>
      </w:r>
      <w:r w:rsidR="00937577" w:rsidRPr="00046DEE">
        <w:rPr>
          <w:rFonts w:ascii="宋体" w:eastAsia="宋体" w:hAnsi="宋体" w:hint="eastAsia"/>
          <w:szCs w:val="21"/>
          <w:u w:val="single"/>
        </w:rPr>
        <w:t>余姚技师学院</w:t>
      </w:r>
      <w:r w:rsidRPr="00046DEE">
        <w:rPr>
          <w:rFonts w:ascii="宋体" w:eastAsia="宋体" w:hAnsi="宋体" w:hint="eastAsia"/>
          <w:szCs w:val="21"/>
          <w:u w:val="single"/>
        </w:rPr>
        <w:t xml:space="preserve"> </w:t>
      </w:r>
      <w:r w:rsidRPr="00046DEE">
        <w:rPr>
          <w:rFonts w:ascii="宋体" w:eastAsia="宋体" w:hAnsi="宋体" w:hint="eastAsia"/>
          <w:szCs w:val="21"/>
        </w:rPr>
        <w:t>单位</w:t>
      </w:r>
      <w:r w:rsidRPr="00046DEE">
        <w:rPr>
          <w:rFonts w:ascii="宋体" w:eastAsia="宋体" w:hAnsi="宋体" w:hint="eastAsia"/>
          <w:szCs w:val="21"/>
          <w:u w:val="single"/>
        </w:rPr>
        <w:t xml:space="preserve"> </w:t>
      </w:r>
      <w:r w:rsidR="00937577" w:rsidRPr="00046DEE">
        <w:rPr>
          <w:rFonts w:ascii="宋体" w:eastAsia="宋体" w:hAnsi="宋体" w:hint="eastAsia"/>
          <w:szCs w:val="21"/>
          <w:u w:val="single"/>
        </w:rPr>
        <w:t>余姚技师学院汽车专业教学、竞赛设备及耗材采购项目</w:t>
      </w:r>
      <w:r w:rsidRPr="00046DEE">
        <w:rPr>
          <w:rFonts w:ascii="宋体" w:eastAsia="宋体" w:hAnsi="宋体" w:hint="eastAsia"/>
          <w:szCs w:val="21"/>
          <w:u w:val="single"/>
        </w:rPr>
        <w:t xml:space="preserve"> </w:t>
      </w:r>
      <w:r w:rsidRPr="00046DEE">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35A3B57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本单位对上述声明的真实性负责。如有虚假，将依法承担相应责任。</w:t>
      </w:r>
    </w:p>
    <w:p w14:paraId="6475DC7D" w14:textId="77777777" w:rsidR="00437946" w:rsidRPr="00046DEE" w:rsidRDefault="00437946">
      <w:pPr>
        <w:wordWrap w:val="0"/>
        <w:spacing w:line="400" w:lineRule="exact"/>
        <w:rPr>
          <w:rFonts w:ascii="宋体" w:eastAsia="宋体" w:hAnsi="宋体" w:hint="eastAsia"/>
          <w:szCs w:val="21"/>
        </w:rPr>
      </w:pPr>
    </w:p>
    <w:p w14:paraId="18989914" w14:textId="77777777" w:rsidR="00437946" w:rsidRPr="00046DEE" w:rsidRDefault="00437946">
      <w:pPr>
        <w:wordWrap w:val="0"/>
        <w:spacing w:line="400" w:lineRule="exact"/>
        <w:rPr>
          <w:rFonts w:ascii="宋体" w:eastAsia="宋体" w:hAnsi="宋体" w:hint="eastAsia"/>
          <w:szCs w:val="21"/>
        </w:rPr>
      </w:pPr>
    </w:p>
    <w:p w14:paraId="31355CCC"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投标人或联合体牵头人或联合体成员名称</w:t>
      </w:r>
      <w:r w:rsidRPr="00046DEE">
        <w:rPr>
          <w:rFonts w:ascii="宋体" w:eastAsia="宋体" w:hAnsi="宋体" w:hint="eastAsia"/>
          <w:szCs w:val="21"/>
        </w:rPr>
        <w:t>（</w:t>
      </w:r>
      <w:r w:rsidRPr="00046DEE">
        <w:rPr>
          <w:rFonts w:ascii="宋体" w:eastAsia="宋体" w:hAnsi="宋体"/>
          <w:szCs w:val="21"/>
        </w:rPr>
        <w:t>盖</w:t>
      </w:r>
      <w:r w:rsidRPr="00046DEE">
        <w:rPr>
          <w:rFonts w:ascii="宋体" w:eastAsia="宋体" w:hAnsi="宋体" w:hint="eastAsia"/>
          <w:szCs w:val="21"/>
        </w:rPr>
        <w:t>电子公</w:t>
      </w:r>
      <w:r w:rsidRPr="00046DEE">
        <w:rPr>
          <w:rFonts w:ascii="宋体" w:eastAsia="宋体" w:hAnsi="宋体"/>
          <w:szCs w:val="21"/>
        </w:rPr>
        <w:t>章</w:t>
      </w:r>
      <w:r w:rsidRPr="00046DEE">
        <w:rPr>
          <w:rFonts w:ascii="宋体" w:eastAsia="宋体" w:hAnsi="宋体" w:hint="eastAsia"/>
          <w:szCs w:val="21"/>
        </w:rPr>
        <w:t>）：</w:t>
      </w:r>
      <w:r w:rsidRPr="00046DEE">
        <w:rPr>
          <w:rFonts w:ascii="宋体" w:eastAsia="宋体" w:hAnsi="宋体" w:hint="eastAsia"/>
          <w:szCs w:val="21"/>
          <w:u w:val="single"/>
        </w:rPr>
        <w:t xml:space="preserve">          </w:t>
      </w:r>
    </w:p>
    <w:p w14:paraId="6735D15A" w14:textId="77777777" w:rsidR="00437946" w:rsidRPr="00046DEE" w:rsidRDefault="00B369EA">
      <w:pPr>
        <w:wordWrap w:val="0"/>
        <w:spacing w:line="400" w:lineRule="exact"/>
        <w:ind w:firstLineChars="1200" w:firstLine="2520"/>
        <w:rPr>
          <w:rFonts w:ascii="宋体" w:eastAsia="宋体" w:hAnsi="宋体" w:hint="eastAsia"/>
          <w:szCs w:val="21"/>
          <w:u w:val="single"/>
        </w:rPr>
      </w:pPr>
      <w:r w:rsidRPr="00046DEE">
        <w:rPr>
          <w:rFonts w:ascii="宋体" w:eastAsia="宋体" w:hAnsi="宋体" w:hint="eastAsia"/>
          <w:szCs w:val="21"/>
        </w:rPr>
        <w:t>日  期：</w:t>
      </w:r>
      <w:r w:rsidRPr="00046DEE">
        <w:rPr>
          <w:rFonts w:ascii="宋体" w:eastAsia="宋体" w:hAnsi="宋体" w:hint="eastAsia"/>
          <w:szCs w:val="21"/>
          <w:u w:val="single"/>
        </w:rPr>
        <w:t xml:space="preserve">          </w:t>
      </w:r>
    </w:p>
    <w:p w14:paraId="16AD6255" w14:textId="77777777" w:rsidR="00437946" w:rsidRPr="00046DEE" w:rsidRDefault="00437946">
      <w:pPr>
        <w:wordWrap w:val="0"/>
        <w:spacing w:line="400" w:lineRule="exact"/>
        <w:rPr>
          <w:rFonts w:ascii="宋体" w:eastAsia="宋体" w:hAnsi="宋体" w:hint="eastAsia"/>
          <w:szCs w:val="21"/>
          <w:u w:val="single"/>
        </w:rPr>
      </w:pPr>
    </w:p>
    <w:p w14:paraId="14A21B4B" w14:textId="77777777" w:rsidR="00437946" w:rsidRPr="00046DEE" w:rsidRDefault="00437946">
      <w:pPr>
        <w:wordWrap w:val="0"/>
        <w:spacing w:line="400" w:lineRule="exact"/>
        <w:rPr>
          <w:rFonts w:ascii="宋体" w:eastAsia="宋体" w:hAnsi="宋体" w:hint="eastAsia"/>
          <w:szCs w:val="21"/>
          <w:u w:val="single"/>
        </w:rPr>
      </w:pPr>
    </w:p>
    <w:p w14:paraId="29FDB981"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填写说明：</w:t>
      </w:r>
    </w:p>
    <w:p w14:paraId="05C2589E" w14:textId="77777777" w:rsidR="00437946" w:rsidRPr="00046DEE" w:rsidRDefault="00B369EA">
      <w:pPr>
        <w:spacing w:line="400" w:lineRule="exact"/>
        <w:rPr>
          <w:rFonts w:ascii="宋体" w:eastAsia="宋体" w:hAnsi="宋体" w:hint="eastAsia"/>
          <w:szCs w:val="21"/>
        </w:rPr>
      </w:pPr>
      <w:r w:rsidRPr="00046DEE">
        <w:rPr>
          <w:rFonts w:ascii="宋体" w:eastAsia="宋体" w:hAnsi="宋体"/>
          <w:szCs w:val="21"/>
        </w:rPr>
        <w:t>1</w:t>
      </w:r>
      <w:r w:rsidRPr="00046DEE">
        <w:rPr>
          <w:rFonts w:ascii="宋体" w:eastAsia="宋体" w:hAnsi="宋体" w:hint="eastAsia"/>
          <w:szCs w:val="21"/>
        </w:rPr>
        <w:t>.</w:t>
      </w:r>
      <w:r w:rsidRPr="00046DEE">
        <w:rPr>
          <w:rFonts w:ascii="宋体" w:eastAsia="宋体" w:hAnsi="宋体"/>
          <w:szCs w:val="21"/>
        </w:rPr>
        <w:t>本声明是残疾人福利性单位的提供，其他单位无需提供。</w:t>
      </w:r>
    </w:p>
    <w:p w14:paraId="0BCE5535" w14:textId="77777777" w:rsidR="00437946" w:rsidRPr="00046DEE" w:rsidRDefault="00B369EA">
      <w:pPr>
        <w:spacing w:line="400" w:lineRule="exact"/>
        <w:rPr>
          <w:rFonts w:ascii="宋体" w:eastAsia="宋体" w:hAnsi="宋体" w:hint="eastAsia"/>
          <w:szCs w:val="21"/>
        </w:rPr>
      </w:pPr>
      <w:r w:rsidRPr="00046DEE">
        <w:rPr>
          <w:rFonts w:ascii="宋体" w:eastAsia="宋体" w:hAnsi="宋体"/>
          <w:szCs w:val="21"/>
        </w:rPr>
        <w:t>2</w:t>
      </w:r>
      <w:r w:rsidRPr="00046DEE">
        <w:rPr>
          <w:rFonts w:ascii="宋体" w:eastAsia="宋体" w:hAnsi="宋体" w:hint="eastAsia"/>
          <w:szCs w:val="21"/>
        </w:rPr>
        <w:t>.</w:t>
      </w:r>
      <w:r w:rsidRPr="00046DEE">
        <w:rPr>
          <w:rFonts w:ascii="宋体" w:eastAsia="宋体" w:hAnsi="宋体"/>
          <w:szCs w:val="21"/>
        </w:rPr>
        <w:t>享受政府采购支持政策的残疾人福利性单位应当同时满足以下条件：</w:t>
      </w:r>
    </w:p>
    <w:p w14:paraId="05A78163"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w:t>
      </w:r>
      <w:r w:rsidRPr="00046DEE">
        <w:rPr>
          <w:rFonts w:ascii="宋体" w:eastAsia="宋体" w:hAnsi="宋体"/>
          <w:szCs w:val="21"/>
        </w:rPr>
        <w:t>1）安置的残疾人占本单位在职职工人数的比例不低于25%（含25%），并且安置的残疾人人数不少于10人（含10人）；</w:t>
      </w:r>
    </w:p>
    <w:p w14:paraId="061B701C"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w:t>
      </w:r>
      <w:r w:rsidRPr="00046DEE">
        <w:rPr>
          <w:rFonts w:ascii="宋体" w:eastAsia="宋体" w:hAnsi="宋体"/>
          <w:szCs w:val="21"/>
        </w:rPr>
        <w:t>2）依法与安置的每位残疾人签订了一年以上（含一年）的劳动合同或服务协议；</w:t>
      </w:r>
    </w:p>
    <w:p w14:paraId="65A89E0A"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w:t>
      </w:r>
      <w:r w:rsidRPr="00046DEE">
        <w:rPr>
          <w:rFonts w:ascii="宋体" w:eastAsia="宋体" w:hAnsi="宋体"/>
          <w:szCs w:val="21"/>
        </w:rPr>
        <w:t>3）为安置的每位残疾人按月足额缴纳了基本养老保险、基本医疗保险、失业保险、工伤保险和生育保险等社会保险费；</w:t>
      </w:r>
    </w:p>
    <w:p w14:paraId="10C3C47F"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w:t>
      </w:r>
      <w:r w:rsidRPr="00046DEE">
        <w:rPr>
          <w:rFonts w:ascii="宋体" w:eastAsia="宋体" w:hAnsi="宋体"/>
          <w:szCs w:val="21"/>
        </w:rPr>
        <w:t>4）通过银行等金融机构向安置的每位残疾人，按月支付了不低于单位所在区县适用的经省级人民政府批准的月最低工资标准的工资；</w:t>
      </w:r>
    </w:p>
    <w:p w14:paraId="4155EDF7"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w:t>
      </w:r>
      <w:r w:rsidRPr="00046DEE">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1896EE8E"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t>所称残疾人是指法定劳动年龄内，持有《中华人民共和国残疾人证》或者《中华人民共和国残疾军人证（</w:t>
      </w:r>
      <w:r w:rsidRPr="00046DEE">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714A7E8C" w14:textId="77777777" w:rsidR="00437946" w:rsidRPr="00046DEE" w:rsidRDefault="00437946">
      <w:pPr>
        <w:spacing w:line="400" w:lineRule="exact"/>
        <w:jc w:val="left"/>
        <w:rPr>
          <w:rFonts w:ascii="宋体" w:eastAsia="宋体" w:hAnsi="宋体" w:cs="Times New Roman" w:hint="eastAsia"/>
          <w:szCs w:val="21"/>
        </w:rPr>
        <w:sectPr w:rsidR="00437946" w:rsidRPr="00046DEE">
          <w:pgSz w:w="11906" w:h="16838"/>
          <w:pgMar w:top="1418" w:right="1418" w:bottom="1418" w:left="1418" w:header="851" w:footer="992" w:gutter="0"/>
          <w:cols w:space="425"/>
          <w:docGrid w:type="lines" w:linePitch="312"/>
        </w:sectPr>
      </w:pPr>
    </w:p>
    <w:p w14:paraId="51E5AD34" w14:textId="77777777" w:rsidR="00437946" w:rsidRPr="00046DEE" w:rsidRDefault="00B369EA">
      <w:pPr>
        <w:spacing w:line="400" w:lineRule="exact"/>
        <w:rPr>
          <w:rFonts w:ascii="宋体" w:eastAsia="宋体" w:hAnsi="宋体" w:hint="eastAsia"/>
          <w:szCs w:val="21"/>
        </w:rPr>
      </w:pPr>
      <w:r w:rsidRPr="00046DEE">
        <w:rPr>
          <w:rFonts w:ascii="宋体" w:eastAsia="宋体" w:hAnsi="宋体" w:hint="eastAsia"/>
          <w:szCs w:val="21"/>
        </w:rPr>
        <w:lastRenderedPageBreak/>
        <w:t>附件二</w:t>
      </w:r>
    </w:p>
    <w:p w14:paraId="733296E7" w14:textId="77777777" w:rsidR="00437946" w:rsidRPr="00046DEE" w:rsidRDefault="00B369EA">
      <w:pPr>
        <w:spacing w:line="400" w:lineRule="exact"/>
        <w:jc w:val="center"/>
        <w:rPr>
          <w:rFonts w:ascii="宋体" w:eastAsia="宋体" w:hAnsi="宋体" w:hint="eastAsia"/>
          <w:b/>
          <w:sz w:val="24"/>
          <w:szCs w:val="24"/>
        </w:rPr>
      </w:pPr>
      <w:r w:rsidRPr="00046DEE">
        <w:rPr>
          <w:rFonts w:ascii="宋体" w:eastAsia="宋体" w:hAnsi="宋体" w:hint="eastAsia"/>
          <w:b/>
          <w:sz w:val="24"/>
          <w:szCs w:val="24"/>
        </w:rPr>
        <w:t>合格投标人的承诺书</w:t>
      </w:r>
    </w:p>
    <w:p w14:paraId="76D41526" w14:textId="77777777" w:rsidR="00437946" w:rsidRPr="00046DEE" w:rsidRDefault="00437946">
      <w:pPr>
        <w:spacing w:line="400" w:lineRule="exact"/>
        <w:rPr>
          <w:rFonts w:ascii="宋体" w:eastAsia="宋体" w:hAnsi="宋体" w:hint="eastAsia"/>
          <w:szCs w:val="21"/>
          <w:u w:val="single"/>
        </w:rPr>
      </w:pPr>
    </w:p>
    <w:p w14:paraId="413C4F1C" w14:textId="2EEBDD88" w:rsidR="00437946" w:rsidRPr="00046DEE" w:rsidRDefault="00937577">
      <w:pPr>
        <w:spacing w:line="400" w:lineRule="exact"/>
        <w:rPr>
          <w:rFonts w:ascii="宋体" w:eastAsia="宋体" w:hAnsi="宋体" w:hint="eastAsia"/>
          <w:szCs w:val="21"/>
        </w:rPr>
      </w:pPr>
      <w:r w:rsidRPr="00046DEE">
        <w:rPr>
          <w:rFonts w:ascii="宋体" w:eastAsia="宋体" w:hAnsi="宋体" w:hint="eastAsia"/>
          <w:szCs w:val="21"/>
          <w:u w:val="single"/>
        </w:rPr>
        <w:t>余姚技师学院</w:t>
      </w:r>
      <w:r w:rsidR="00737D9C" w:rsidRPr="00046DEE">
        <w:rPr>
          <w:rFonts w:ascii="宋体" w:eastAsia="宋体" w:hAnsi="宋体" w:hint="eastAsia"/>
          <w:szCs w:val="21"/>
        </w:rPr>
        <w:t>：</w:t>
      </w:r>
    </w:p>
    <w:p w14:paraId="41B3CC33"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我方根据</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项目编号</w:t>
      </w:r>
      <w:r w:rsidRPr="00046DEE">
        <w:rPr>
          <w:rFonts w:ascii="宋体" w:eastAsia="宋体" w:hAnsi="宋体" w:hint="eastAsia"/>
          <w:szCs w:val="21"/>
          <w:u w:val="single"/>
        </w:rPr>
        <w:t>）</w:t>
      </w:r>
      <w:r w:rsidRPr="00046DEE">
        <w:rPr>
          <w:rFonts w:ascii="宋体" w:eastAsia="宋体" w:hAnsi="宋体" w:hint="eastAsia"/>
          <w:szCs w:val="21"/>
        </w:rPr>
        <w:t>、</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项目名称</w:t>
      </w:r>
      <w:r w:rsidRPr="00046DEE">
        <w:rPr>
          <w:rFonts w:ascii="宋体" w:eastAsia="宋体" w:hAnsi="宋体" w:hint="eastAsia"/>
          <w:szCs w:val="21"/>
          <w:u w:val="single"/>
        </w:rPr>
        <w:t>）</w:t>
      </w:r>
      <w:r w:rsidRPr="00046DEE">
        <w:rPr>
          <w:rFonts w:ascii="宋体" w:eastAsia="宋体" w:hAnsi="宋体" w:hint="eastAsia"/>
          <w:szCs w:val="21"/>
        </w:rPr>
        <w:t>的招标文件要求，对投标人资格要求及投标人其他要求已进行自查。</w:t>
      </w:r>
    </w:p>
    <w:p w14:paraId="29AD9101" w14:textId="77777777" w:rsidR="00437946" w:rsidRPr="00046DEE" w:rsidRDefault="00B369EA">
      <w:pPr>
        <w:wordWrap w:val="0"/>
        <w:spacing w:line="400" w:lineRule="exact"/>
        <w:ind w:firstLineChars="200" w:firstLine="420"/>
        <w:rPr>
          <w:rFonts w:ascii="宋体" w:eastAsia="宋体" w:hAnsi="宋体" w:hint="eastAsia"/>
          <w:szCs w:val="21"/>
          <w:highlight w:val="green"/>
        </w:rPr>
      </w:pPr>
      <w:r w:rsidRPr="00046DEE">
        <w:rPr>
          <w:rFonts w:ascii="宋体" w:eastAsia="宋体" w:hAnsi="宋体" w:hint="eastAsia"/>
          <w:szCs w:val="21"/>
        </w:rPr>
        <w:t>（一）我方满足《中华人民共和国政府采购法》第二十二条规定；我方未被“信用中国”（</w:t>
      </w:r>
      <w:r w:rsidRPr="00046DEE">
        <w:rPr>
          <w:rFonts w:ascii="宋体" w:eastAsia="宋体" w:hAnsi="宋体"/>
          <w:szCs w:val="21"/>
        </w:rPr>
        <w:t>www.creditchina.gov.cn）、中国政府采购网（www.ccgp.gov.cn）列入失信被执行人、重大税收违法失信主体、政府采购严重违法失信行为记录名单。</w:t>
      </w:r>
    </w:p>
    <w:p w14:paraId="02A089FD"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（二）我方声明：我方在参加政府采购活动前三年内，在经营活动中没有重大违法记录。</w:t>
      </w:r>
    </w:p>
    <w:p w14:paraId="63DA7258"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（三）单位负责人为同一人或者存在直接控股、管理关系的不同供应商，不参加同一合同项下的政府采购活动。</w:t>
      </w:r>
    </w:p>
    <w:p w14:paraId="4E618618"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（四）除单一来源采购项目外，我方不是为本项目提供整体设计、规范编制或者项目管理、监理、检测等服务的供应商。</w:t>
      </w:r>
    </w:p>
    <w:p w14:paraId="0E621552"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特此承诺。</w:t>
      </w:r>
    </w:p>
    <w:p w14:paraId="63D8B305" w14:textId="77777777" w:rsidR="00437946" w:rsidRPr="00046DEE" w:rsidRDefault="00437946">
      <w:pPr>
        <w:wordWrap w:val="0"/>
        <w:spacing w:line="400" w:lineRule="exact"/>
        <w:rPr>
          <w:rFonts w:ascii="宋体" w:eastAsia="宋体" w:hAnsi="宋体" w:hint="eastAsia"/>
          <w:szCs w:val="21"/>
        </w:rPr>
      </w:pPr>
    </w:p>
    <w:p w14:paraId="0B58A48E"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投标人或联合体牵头人或联合体成员（盖电子公章）：</w:t>
      </w:r>
      <w:r w:rsidRPr="00046DEE">
        <w:rPr>
          <w:rFonts w:ascii="宋体" w:eastAsia="宋体" w:hAnsi="宋体" w:hint="eastAsia"/>
          <w:szCs w:val="21"/>
          <w:u w:val="single"/>
        </w:rPr>
        <w:t xml:space="preserve">          </w:t>
      </w:r>
    </w:p>
    <w:p w14:paraId="62AD97FA"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38AC3B18" w14:textId="77777777" w:rsidR="00437946" w:rsidRPr="00046DEE" w:rsidRDefault="00B369EA">
      <w:pPr>
        <w:wordWrap w:val="0"/>
        <w:spacing w:line="400" w:lineRule="exact"/>
        <w:ind w:firstLineChars="1200" w:firstLine="2520"/>
        <w:rPr>
          <w:rFonts w:ascii="宋体" w:eastAsia="宋体" w:hAnsi="宋体" w:cs="Times New Roman" w:hint="eastAsia"/>
          <w:szCs w:val="21"/>
          <w:u w:val="single"/>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4263E96D"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0DFECF0C"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w:t>
      </w:r>
      <w:r w:rsidRPr="00046DEE">
        <w:rPr>
          <w:rFonts w:ascii="宋体" w:eastAsia="宋体" w:hAnsi="宋体" w:hint="eastAsia"/>
          <w:szCs w:val="21"/>
        </w:rPr>
        <w:t>三</w:t>
      </w:r>
    </w:p>
    <w:p w14:paraId="0359A7AD"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投标人基本情况表</w:t>
      </w:r>
    </w:p>
    <w:p w14:paraId="218240B0" w14:textId="77777777" w:rsidR="00437946" w:rsidRPr="00046DEE" w:rsidRDefault="00437946">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046DEE" w:rsidRPr="00046DEE" w14:paraId="6DA60F6D" w14:textId="77777777">
        <w:trPr>
          <w:trHeight w:val="567"/>
          <w:jc w:val="center"/>
        </w:trPr>
        <w:tc>
          <w:tcPr>
            <w:tcW w:w="1771" w:type="dxa"/>
            <w:vAlign w:val="center"/>
          </w:tcPr>
          <w:p w14:paraId="1CF85331"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投标人或联合体牵头人或联合体成员名称</w:t>
            </w:r>
          </w:p>
        </w:tc>
        <w:tc>
          <w:tcPr>
            <w:tcW w:w="7302" w:type="dxa"/>
            <w:gridSpan w:val="9"/>
            <w:vAlign w:val="center"/>
          </w:tcPr>
          <w:p w14:paraId="7D9C3B90" w14:textId="77777777" w:rsidR="00437946" w:rsidRPr="00046DEE" w:rsidRDefault="00437946">
            <w:pPr>
              <w:snapToGrid w:val="0"/>
              <w:rPr>
                <w:rFonts w:ascii="宋体" w:eastAsia="宋体" w:hAnsi="宋体" w:cs="Times New Roman" w:hint="eastAsia"/>
                <w:szCs w:val="21"/>
              </w:rPr>
            </w:pPr>
          </w:p>
        </w:tc>
      </w:tr>
      <w:tr w:rsidR="00046DEE" w:rsidRPr="00046DEE" w14:paraId="3A6BB346" w14:textId="77777777">
        <w:trPr>
          <w:trHeight w:val="567"/>
          <w:jc w:val="center"/>
        </w:trPr>
        <w:tc>
          <w:tcPr>
            <w:tcW w:w="1771" w:type="dxa"/>
            <w:vAlign w:val="center"/>
          </w:tcPr>
          <w:p w14:paraId="16AABC37"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注册地址</w:t>
            </w:r>
          </w:p>
        </w:tc>
        <w:tc>
          <w:tcPr>
            <w:tcW w:w="3651" w:type="dxa"/>
            <w:gridSpan w:val="5"/>
            <w:vAlign w:val="center"/>
          </w:tcPr>
          <w:p w14:paraId="2F0347F3" w14:textId="77777777" w:rsidR="00437946" w:rsidRPr="00046DEE" w:rsidRDefault="00437946">
            <w:pPr>
              <w:snapToGrid w:val="0"/>
              <w:rPr>
                <w:rFonts w:ascii="宋体" w:eastAsia="宋体" w:hAnsi="宋体" w:cs="Times New Roman" w:hint="eastAsia"/>
                <w:szCs w:val="21"/>
              </w:rPr>
            </w:pPr>
          </w:p>
        </w:tc>
        <w:tc>
          <w:tcPr>
            <w:tcW w:w="1243" w:type="dxa"/>
            <w:vAlign w:val="center"/>
          </w:tcPr>
          <w:p w14:paraId="2BEBF112"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邮政编码</w:t>
            </w:r>
          </w:p>
        </w:tc>
        <w:tc>
          <w:tcPr>
            <w:tcW w:w="2408" w:type="dxa"/>
            <w:gridSpan w:val="3"/>
            <w:vAlign w:val="center"/>
          </w:tcPr>
          <w:p w14:paraId="158C176F" w14:textId="77777777" w:rsidR="00437946" w:rsidRPr="00046DEE" w:rsidRDefault="00437946">
            <w:pPr>
              <w:snapToGrid w:val="0"/>
              <w:rPr>
                <w:rFonts w:ascii="宋体" w:eastAsia="宋体" w:hAnsi="宋体" w:cs="Times New Roman" w:hint="eastAsia"/>
                <w:szCs w:val="21"/>
              </w:rPr>
            </w:pPr>
          </w:p>
        </w:tc>
      </w:tr>
      <w:tr w:rsidR="00046DEE" w:rsidRPr="00046DEE" w14:paraId="742BA15C" w14:textId="77777777">
        <w:trPr>
          <w:trHeight w:val="567"/>
          <w:jc w:val="center"/>
        </w:trPr>
        <w:tc>
          <w:tcPr>
            <w:tcW w:w="1771" w:type="dxa"/>
            <w:vMerge w:val="restart"/>
            <w:vAlign w:val="center"/>
          </w:tcPr>
          <w:p w14:paraId="50C955E0"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联系方式</w:t>
            </w:r>
          </w:p>
        </w:tc>
        <w:tc>
          <w:tcPr>
            <w:tcW w:w="1208" w:type="dxa"/>
            <w:vAlign w:val="center"/>
          </w:tcPr>
          <w:p w14:paraId="56F05D39"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联系人</w:t>
            </w:r>
          </w:p>
        </w:tc>
        <w:tc>
          <w:tcPr>
            <w:tcW w:w="2443" w:type="dxa"/>
            <w:gridSpan w:val="4"/>
            <w:vAlign w:val="center"/>
          </w:tcPr>
          <w:p w14:paraId="5E352E4B" w14:textId="77777777" w:rsidR="00437946" w:rsidRPr="00046DEE" w:rsidRDefault="00437946">
            <w:pPr>
              <w:snapToGrid w:val="0"/>
              <w:rPr>
                <w:rFonts w:ascii="宋体" w:eastAsia="宋体" w:hAnsi="宋体" w:cs="Times New Roman" w:hint="eastAsia"/>
                <w:szCs w:val="21"/>
              </w:rPr>
            </w:pPr>
          </w:p>
        </w:tc>
        <w:tc>
          <w:tcPr>
            <w:tcW w:w="1243" w:type="dxa"/>
            <w:vAlign w:val="center"/>
          </w:tcPr>
          <w:p w14:paraId="393DE43D"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电话</w:t>
            </w:r>
          </w:p>
        </w:tc>
        <w:tc>
          <w:tcPr>
            <w:tcW w:w="2408" w:type="dxa"/>
            <w:gridSpan w:val="3"/>
            <w:vAlign w:val="center"/>
          </w:tcPr>
          <w:p w14:paraId="1669CEB5" w14:textId="77777777" w:rsidR="00437946" w:rsidRPr="00046DEE" w:rsidRDefault="00437946">
            <w:pPr>
              <w:snapToGrid w:val="0"/>
              <w:rPr>
                <w:rFonts w:ascii="宋体" w:eastAsia="宋体" w:hAnsi="宋体" w:cs="Times New Roman" w:hint="eastAsia"/>
                <w:szCs w:val="21"/>
              </w:rPr>
            </w:pPr>
          </w:p>
        </w:tc>
      </w:tr>
      <w:tr w:rsidR="00046DEE" w:rsidRPr="00046DEE" w14:paraId="785B8628" w14:textId="77777777">
        <w:trPr>
          <w:trHeight w:val="567"/>
          <w:jc w:val="center"/>
        </w:trPr>
        <w:tc>
          <w:tcPr>
            <w:tcW w:w="1771" w:type="dxa"/>
            <w:vMerge/>
            <w:vAlign w:val="center"/>
          </w:tcPr>
          <w:p w14:paraId="48DA3BAF" w14:textId="77777777" w:rsidR="00437946" w:rsidRPr="00046DEE" w:rsidRDefault="00437946">
            <w:pPr>
              <w:snapToGrid w:val="0"/>
              <w:jc w:val="center"/>
              <w:rPr>
                <w:rFonts w:ascii="宋体" w:eastAsia="宋体" w:hAnsi="宋体" w:cs="Times New Roman" w:hint="eastAsia"/>
                <w:szCs w:val="21"/>
              </w:rPr>
            </w:pPr>
          </w:p>
        </w:tc>
        <w:tc>
          <w:tcPr>
            <w:tcW w:w="1208" w:type="dxa"/>
            <w:vAlign w:val="center"/>
          </w:tcPr>
          <w:p w14:paraId="77308CC0"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传真</w:t>
            </w:r>
          </w:p>
        </w:tc>
        <w:tc>
          <w:tcPr>
            <w:tcW w:w="2443" w:type="dxa"/>
            <w:gridSpan w:val="4"/>
            <w:vAlign w:val="center"/>
          </w:tcPr>
          <w:p w14:paraId="1C949C56" w14:textId="77777777" w:rsidR="00437946" w:rsidRPr="00046DEE" w:rsidRDefault="00437946">
            <w:pPr>
              <w:snapToGrid w:val="0"/>
              <w:rPr>
                <w:rFonts w:ascii="宋体" w:eastAsia="宋体" w:hAnsi="宋体" w:cs="Times New Roman" w:hint="eastAsia"/>
                <w:szCs w:val="21"/>
              </w:rPr>
            </w:pPr>
          </w:p>
        </w:tc>
        <w:tc>
          <w:tcPr>
            <w:tcW w:w="1243" w:type="dxa"/>
            <w:vAlign w:val="center"/>
          </w:tcPr>
          <w:p w14:paraId="0C3E4904"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网址</w:t>
            </w:r>
          </w:p>
        </w:tc>
        <w:tc>
          <w:tcPr>
            <w:tcW w:w="2408" w:type="dxa"/>
            <w:gridSpan w:val="3"/>
            <w:vAlign w:val="center"/>
          </w:tcPr>
          <w:p w14:paraId="4C83D3A7" w14:textId="77777777" w:rsidR="00437946" w:rsidRPr="00046DEE" w:rsidRDefault="00437946">
            <w:pPr>
              <w:snapToGrid w:val="0"/>
              <w:rPr>
                <w:rFonts w:ascii="宋体" w:eastAsia="宋体" w:hAnsi="宋体" w:cs="Times New Roman" w:hint="eastAsia"/>
                <w:szCs w:val="21"/>
              </w:rPr>
            </w:pPr>
          </w:p>
        </w:tc>
      </w:tr>
      <w:tr w:rsidR="00046DEE" w:rsidRPr="00046DEE" w14:paraId="3E9CCD7D" w14:textId="77777777">
        <w:trPr>
          <w:trHeight w:val="567"/>
          <w:jc w:val="center"/>
        </w:trPr>
        <w:tc>
          <w:tcPr>
            <w:tcW w:w="1771" w:type="dxa"/>
            <w:vAlign w:val="center"/>
          </w:tcPr>
          <w:p w14:paraId="6A369A39"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组织结构</w:t>
            </w:r>
          </w:p>
        </w:tc>
        <w:tc>
          <w:tcPr>
            <w:tcW w:w="7302" w:type="dxa"/>
            <w:gridSpan w:val="9"/>
            <w:vAlign w:val="center"/>
          </w:tcPr>
          <w:p w14:paraId="4BC779E9" w14:textId="77777777" w:rsidR="00437946" w:rsidRPr="00046DEE" w:rsidRDefault="00437946">
            <w:pPr>
              <w:snapToGrid w:val="0"/>
              <w:rPr>
                <w:rFonts w:ascii="宋体" w:eastAsia="宋体" w:hAnsi="宋体" w:cs="Times New Roman" w:hint="eastAsia"/>
                <w:szCs w:val="21"/>
              </w:rPr>
            </w:pPr>
          </w:p>
        </w:tc>
      </w:tr>
      <w:tr w:rsidR="00046DEE" w:rsidRPr="00046DEE" w14:paraId="741BB76D" w14:textId="77777777">
        <w:trPr>
          <w:trHeight w:val="567"/>
          <w:jc w:val="center"/>
        </w:trPr>
        <w:tc>
          <w:tcPr>
            <w:tcW w:w="1771" w:type="dxa"/>
            <w:vAlign w:val="center"/>
          </w:tcPr>
          <w:p w14:paraId="20841931"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法定代表人</w:t>
            </w:r>
          </w:p>
        </w:tc>
        <w:tc>
          <w:tcPr>
            <w:tcW w:w="1217" w:type="dxa"/>
            <w:gridSpan w:val="2"/>
            <w:vAlign w:val="center"/>
          </w:tcPr>
          <w:p w14:paraId="06C72C0B"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姓名</w:t>
            </w:r>
          </w:p>
        </w:tc>
        <w:tc>
          <w:tcPr>
            <w:tcW w:w="1267" w:type="dxa"/>
            <w:vAlign w:val="center"/>
          </w:tcPr>
          <w:p w14:paraId="21F1612A" w14:textId="77777777" w:rsidR="00437946" w:rsidRPr="00046DEE" w:rsidRDefault="00437946">
            <w:pPr>
              <w:snapToGrid w:val="0"/>
              <w:rPr>
                <w:rFonts w:ascii="宋体" w:eastAsia="宋体" w:hAnsi="宋体" w:cs="Times New Roman" w:hint="eastAsia"/>
                <w:szCs w:val="21"/>
              </w:rPr>
            </w:pPr>
          </w:p>
        </w:tc>
        <w:tc>
          <w:tcPr>
            <w:tcW w:w="1167" w:type="dxa"/>
            <w:gridSpan w:val="2"/>
            <w:vAlign w:val="center"/>
          </w:tcPr>
          <w:p w14:paraId="44294074"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技术职称</w:t>
            </w:r>
          </w:p>
        </w:tc>
        <w:tc>
          <w:tcPr>
            <w:tcW w:w="1243" w:type="dxa"/>
            <w:vAlign w:val="center"/>
          </w:tcPr>
          <w:p w14:paraId="7D9A84D1" w14:textId="77777777" w:rsidR="00437946" w:rsidRPr="00046DEE" w:rsidRDefault="00437946">
            <w:pPr>
              <w:snapToGrid w:val="0"/>
              <w:rPr>
                <w:rFonts w:ascii="宋体" w:eastAsia="宋体" w:hAnsi="宋体" w:cs="Times New Roman" w:hint="eastAsia"/>
                <w:szCs w:val="21"/>
              </w:rPr>
            </w:pPr>
          </w:p>
        </w:tc>
        <w:tc>
          <w:tcPr>
            <w:tcW w:w="1191" w:type="dxa"/>
            <w:gridSpan w:val="2"/>
            <w:vAlign w:val="center"/>
          </w:tcPr>
          <w:p w14:paraId="2BE64E99"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电话</w:t>
            </w:r>
          </w:p>
        </w:tc>
        <w:tc>
          <w:tcPr>
            <w:tcW w:w="1217" w:type="dxa"/>
            <w:vAlign w:val="center"/>
          </w:tcPr>
          <w:p w14:paraId="3D62030C" w14:textId="77777777" w:rsidR="00437946" w:rsidRPr="00046DEE" w:rsidRDefault="00437946">
            <w:pPr>
              <w:snapToGrid w:val="0"/>
              <w:rPr>
                <w:rFonts w:ascii="宋体" w:eastAsia="宋体" w:hAnsi="宋体" w:cs="Times New Roman" w:hint="eastAsia"/>
                <w:szCs w:val="21"/>
              </w:rPr>
            </w:pPr>
          </w:p>
        </w:tc>
      </w:tr>
      <w:tr w:rsidR="00046DEE" w:rsidRPr="00046DEE" w14:paraId="75FE824C" w14:textId="77777777">
        <w:trPr>
          <w:trHeight w:val="567"/>
          <w:jc w:val="center"/>
        </w:trPr>
        <w:tc>
          <w:tcPr>
            <w:tcW w:w="1771" w:type="dxa"/>
            <w:vAlign w:val="center"/>
          </w:tcPr>
          <w:p w14:paraId="6658C928"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企业主要负责人</w:t>
            </w:r>
          </w:p>
        </w:tc>
        <w:tc>
          <w:tcPr>
            <w:tcW w:w="1217" w:type="dxa"/>
            <w:gridSpan w:val="2"/>
            <w:vAlign w:val="center"/>
          </w:tcPr>
          <w:p w14:paraId="7729E768"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姓名</w:t>
            </w:r>
          </w:p>
        </w:tc>
        <w:tc>
          <w:tcPr>
            <w:tcW w:w="1267" w:type="dxa"/>
            <w:vAlign w:val="center"/>
          </w:tcPr>
          <w:p w14:paraId="1D9F85DB" w14:textId="77777777" w:rsidR="00437946" w:rsidRPr="00046DEE" w:rsidRDefault="00437946">
            <w:pPr>
              <w:snapToGrid w:val="0"/>
              <w:rPr>
                <w:rFonts w:ascii="宋体" w:eastAsia="宋体" w:hAnsi="宋体" w:cs="Times New Roman" w:hint="eastAsia"/>
                <w:szCs w:val="21"/>
              </w:rPr>
            </w:pPr>
          </w:p>
        </w:tc>
        <w:tc>
          <w:tcPr>
            <w:tcW w:w="1167" w:type="dxa"/>
            <w:gridSpan w:val="2"/>
            <w:vAlign w:val="center"/>
          </w:tcPr>
          <w:p w14:paraId="0BDEECD1"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技术职称</w:t>
            </w:r>
          </w:p>
        </w:tc>
        <w:tc>
          <w:tcPr>
            <w:tcW w:w="1243" w:type="dxa"/>
            <w:vAlign w:val="center"/>
          </w:tcPr>
          <w:p w14:paraId="022FC1A1" w14:textId="77777777" w:rsidR="00437946" w:rsidRPr="00046DEE" w:rsidRDefault="00437946">
            <w:pPr>
              <w:snapToGrid w:val="0"/>
              <w:rPr>
                <w:rFonts w:ascii="宋体" w:eastAsia="宋体" w:hAnsi="宋体" w:cs="Times New Roman" w:hint="eastAsia"/>
                <w:szCs w:val="21"/>
              </w:rPr>
            </w:pPr>
          </w:p>
        </w:tc>
        <w:tc>
          <w:tcPr>
            <w:tcW w:w="1191" w:type="dxa"/>
            <w:gridSpan w:val="2"/>
            <w:vAlign w:val="center"/>
          </w:tcPr>
          <w:p w14:paraId="7D23FDB3"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电话</w:t>
            </w:r>
          </w:p>
        </w:tc>
        <w:tc>
          <w:tcPr>
            <w:tcW w:w="1217" w:type="dxa"/>
            <w:vAlign w:val="center"/>
          </w:tcPr>
          <w:p w14:paraId="68C8AF6B" w14:textId="77777777" w:rsidR="00437946" w:rsidRPr="00046DEE" w:rsidRDefault="00437946">
            <w:pPr>
              <w:snapToGrid w:val="0"/>
              <w:rPr>
                <w:rFonts w:ascii="宋体" w:eastAsia="宋体" w:hAnsi="宋体" w:cs="Times New Roman" w:hint="eastAsia"/>
                <w:szCs w:val="21"/>
              </w:rPr>
            </w:pPr>
          </w:p>
        </w:tc>
      </w:tr>
      <w:tr w:rsidR="00046DEE" w:rsidRPr="00046DEE" w14:paraId="2E48CC0F" w14:textId="77777777">
        <w:trPr>
          <w:trHeight w:val="567"/>
          <w:jc w:val="center"/>
        </w:trPr>
        <w:tc>
          <w:tcPr>
            <w:tcW w:w="1771" w:type="dxa"/>
            <w:vAlign w:val="center"/>
          </w:tcPr>
          <w:p w14:paraId="3FD98310"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成立时间</w:t>
            </w:r>
          </w:p>
        </w:tc>
        <w:tc>
          <w:tcPr>
            <w:tcW w:w="2484" w:type="dxa"/>
            <w:gridSpan w:val="3"/>
            <w:vAlign w:val="center"/>
          </w:tcPr>
          <w:p w14:paraId="1685D48E" w14:textId="77777777" w:rsidR="00437946" w:rsidRPr="00046DEE" w:rsidRDefault="00437946">
            <w:pPr>
              <w:snapToGrid w:val="0"/>
              <w:rPr>
                <w:rFonts w:ascii="宋体" w:eastAsia="宋体" w:hAnsi="宋体" w:cs="Times New Roman" w:hint="eastAsia"/>
                <w:szCs w:val="21"/>
              </w:rPr>
            </w:pPr>
          </w:p>
        </w:tc>
        <w:tc>
          <w:tcPr>
            <w:tcW w:w="4818" w:type="dxa"/>
            <w:gridSpan w:val="6"/>
            <w:vAlign w:val="center"/>
          </w:tcPr>
          <w:p w14:paraId="273819F6"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rPr>
              <w:t>员工总人数：</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人</w:t>
            </w:r>
          </w:p>
        </w:tc>
      </w:tr>
      <w:tr w:rsidR="00046DEE" w:rsidRPr="00046DEE" w14:paraId="10C65CE6" w14:textId="77777777">
        <w:trPr>
          <w:trHeight w:val="567"/>
          <w:jc w:val="center"/>
        </w:trPr>
        <w:tc>
          <w:tcPr>
            <w:tcW w:w="1771" w:type="dxa"/>
            <w:vAlign w:val="center"/>
          </w:tcPr>
          <w:p w14:paraId="39C91F2F"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企业资质等级</w:t>
            </w:r>
          </w:p>
        </w:tc>
        <w:tc>
          <w:tcPr>
            <w:tcW w:w="2484" w:type="dxa"/>
            <w:gridSpan w:val="3"/>
            <w:vAlign w:val="center"/>
          </w:tcPr>
          <w:p w14:paraId="73BE2FB4" w14:textId="77777777" w:rsidR="00437946" w:rsidRPr="00046DEE" w:rsidRDefault="00437946">
            <w:pPr>
              <w:snapToGrid w:val="0"/>
              <w:rPr>
                <w:rFonts w:ascii="宋体" w:eastAsia="宋体" w:hAnsi="宋体" w:cs="Times New Roman" w:hint="eastAsia"/>
                <w:szCs w:val="21"/>
              </w:rPr>
            </w:pPr>
          </w:p>
        </w:tc>
        <w:tc>
          <w:tcPr>
            <w:tcW w:w="992" w:type="dxa"/>
            <w:vMerge w:val="restart"/>
            <w:vAlign w:val="center"/>
          </w:tcPr>
          <w:p w14:paraId="6239003A"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其中</w:t>
            </w:r>
          </w:p>
        </w:tc>
        <w:tc>
          <w:tcPr>
            <w:tcW w:w="1913" w:type="dxa"/>
            <w:gridSpan w:val="3"/>
            <w:vAlign w:val="center"/>
          </w:tcPr>
          <w:p w14:paraId="3FCAAA61"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rPr>
              <w:t>高级职称人员</w:t>
            </w:r>
          </w:p>
        </w:tc>
        <w:tc>
          <w:tcPr>
            <w:tcW w:w="1913" w:type="dxa"/>
            <w:gridSpan w:val="2"/>
            <w:vAlign w:val="center"/>
          </w:tcPr>
          <w:p w14:paraId="5CF72800"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人</w:t>
            </w:r>
          </w:p>
        </w:tc>
      </w:tr>
      <w:tr w:rsidR="00046DEE" w:rsidRPr="00046DEE" w14:paraId="6C0ABC0C" w14:textId="77777777">
        <w:trPr>
          <w:trHeight w:val="567"/>
          <w:jc w:val="center"/>
        </w:trPr>
        <w:tc>
          <w:tcPr>
            <w:tcW w:w="1771" w:type="dxa"/>
            <w:vAlign w:val="center"/>
          </w:tcPr>
          <w:p w14:paraId="24E68F51"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营业执照号</w:t>
            </w:r>
          </w:p>
        </w:tc>
        <w:tc>
          <w:tcPr>
            <w:tcW w:w="2484" w:type="dxa"/>
            <w:gridSpan w:val="3"/>
            <w:vAlign w:val="center"/>
          </w:tcPr>
          <w:p w14:paraId="3C14CCE6" w14:textId="77777777" w:rsidR="00437946" w:rsidRPr="00046DEE" w:rsidRDefault="00437946">
            <w:pPr>
              <w:snapToGrid w:val="0"/>
              <w:rPr>
                <w:rFonts w:ascii="宋体" w:eastAsia="宋体" w:hAnsi="宋体" w:cs="Times New Roman" w:hint="eastAsia"/>
                <w:szCs w:val="21"/>
              </w:rPr>
            </w:pPr>
          </w:p>
        </w:tc>
        <w:tc>
          <w:tcPr>
            <w:tcW w:w="992" w:type="dxa"/>
            <w:vMerge/>
            <w:vAlign w:val="center"/>
          </w:tcPr>
          <w:p w14:paraId="05056F6C" w14:textId="77777777" w:rsidR="00437946" w:rsidRPr="00046DEE" w:rsidRDefault="00437946">
            <w:pPr>
              <w:snapToGrid w:val="0"/>
              <w:rPr>
                <w:rFonts w:ascii="宋体" w:eastAsia="宋体" w:hAnsi="宋体" w:cs="Times New Roman" w:hint="eastAsia"/>
                <w:szCs w:val="21"/>
              </w:rPr>
            </w:pPr>
          </w:p>
        </w:tc>
        <w:tc>
          <w:tcPr>
            <w:tcW w:w="1913" w:type="dxa"/>
            <w:gridSpan w:val="3"/>
            <w:vAlign w:val="center"/>
          </w:tcPr>
          <w:p w14:paraId="3C9029DF"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rPr>
              <w:t>中级职称人员</w:t>
            </w:r>
          </w:p>
        </w:tc>
        <w:tc>
          <w:tcPr>
            <w:tcW w:w="1913" w:type="dxa"/>
            <w:gridSpan w:val="2"/>
            <w:vAlign w:val="center"/>
          </w:tcPr>
          <w:p w14:paraId="01A32D3A"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人</w:t>
            </w:r>
          </w:p>
        </w:tc>
      </w:tr>
      <w:tr w:rsidR="00046DEE" w:rsidRPr="00046DEE" w14:paraId="5F0C26DB" w14:textId="77777777">
        <w:trPr>
          <w:trHeight w:val="567"/>
          <w:jc w:val="center"/>
        </w:trPr>
        <w:tc>
          <w:tcPr>
            <w:tcW w:w="1771" w:type="dxa"/>
            <w:vAlign w:val="center"/>
          </w:tcPr>
          <w:p w14:paraId="72DCF81E"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注册资金</w:t>
            </w:r>
          </w:p>
        </w:tc>
        <w:tc>
          <w:tcPr>
            <w:tcW w:w="2484" w:type="dxa"/>
            <w:gridSpan w:val="3"/>
            <w:vAlign w:val="center"/>
          </w:tcPr>
          <w:p w14:paraId="22278186" w14:textId="77777777" w:rsidR="00437946" w:rsidRPr="00046DEE" w:rsidRDefault="00437946">
            <w:pPr>
              <w:snapToGrid w:val="0"/>
              <w:rPr>
                <w:rFonts w:ascii="宋体" w:eastAsia="宋体" w:hAnsi="宋体" w:cs="Times New Roman" w:hint="eastAsia"/>
                <w:szCs w:val="21"/>
              </w:rPr>
            </w:pPr>
          </w:p>
        </w:tc>
        <w:tc>
          <w:tcPr>
            <w:tcW w:w="992" w:type="dxa"/>
            <w:vMerge/>
            <w:vAlign w:val="center"/>
          </w:tcPr>
          <w:p w14:paraId="60A0B770" w14:textId="77777777" w:rsidR="00437946" w:rsidRPr="00046DEE" w:rsidRDefault="00437946">
            <w:pPr>
              <w:snapToGrid w:val="0"/>
              <w:rPr>
                <w:rFonts w:ascii="宋体" w:eastAsia="宋体" w:hAnsi="宋体" w:cs="Times New Roman" w:hint="eastAsia"/>
                <w:szCs w:val="21"/>
              </w:rPr>
            </w:pPr>
          </w:p>
        </w:tc>
        <w:tc>
          <w:tcPr>
            <w:tcW w:w="1913" w:type="dxa"/>
            <w:gridSpan w:val="3"/>
            <w:vAlign w:val="center"/>
          </w:tcPr>
          <w:p w14:paraId="10AA21A7"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rPr>
              <w:t>初级职称人员</w:t>
            </w:r>
          </w:p>
        </w:tc>
        <w:tc>
          <w:tcPr>
            <w:tcW w:w="1913" w:type="dxa"/>
            <w:gridSpan w:val="2"/>
            <w:vAlign w:val="center"/>
          </w:tcPr>
          <w:p w14:paraId="69D9AE9A"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人</w:t>
            </w:r>
          </w:p>
        </w:tc>
      </w:tr>
      <w:tr w:rsidR="00046DEE" w:rsidRPr="00046DEE" w14:paraId="516E3D9D" w14:textId="77777777">
        <w:trPr>
          <w:trHeight w:val="567"/>
          <w:jc w:val="center"/>
        </w:trPr>
        <w:tc>
          <w:tcPr>
            <w:tcW w:w="1771" w:type="dxa"/>
            <w:vAlign w:val="center"/>
          </w:tcPr>
          <w:p w14:paraId="703B8263"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开户银行</w:t>
            </w:r>
          </w:p>
        </w:tc>
        <w:tc>
          <w:tcPr>
            <w:tcW w:w="2484" w:type="dxa"/>
            <w:gridSpan w:val="3"/>
            <w:vAlign w:val="center"/>
          </w:tcPr>
          <w:p w14:paraId="36060035" w14:textId="77777777" w:rsidR="00437946" w:rsidRPr="00046DEE" w:rsidRDefault="00437946">
            <w:pPr>
              <w:snapToGrid w:val="0"/>
              <w:rPr>
                <w:rFonts w:ascii="宋体" w:eastAsia="宋体" w:hAnsi="宋体" w:cs="Times New Roman" w:hint="eastAsia"/>
                <w:szCs w:val="21"/>
              </w:rPr>
            </w:pPr>
          </w:p>
        </w:tc>
        <w:tc>
          <w:tcPr>
            <w:tcW w:w="992" w:type="dxa"/>
            <w:vMerge/>
            <w:vAlign w:val="center"/>
          </w:tcPr>
          <w:p w14:paraId="1F42CEFE" w14:textId="77777777" w:rsidR="00437946" w:rsidRPr="00046DEE" w:rsidRDefault="00437946">
            <w:pPr>
              <w:snapToGrid w:val="0"/>
              <w:rPr>
                <w:rFonts w:ascii="宋体" w:eastAsia="宋体" w:hAnsi="宋体" w:cs="Times New Roman" w:hint="eastAsia"/>
                <w:szCs w:val="21"/>
              </w:rPr>
            </w:pPr>
          </w:p>
        </w:tc>
        <w:tc>
          <w:tcPr>
            <w:tcW w:w="1913" w:type="dxa"/>
            <w:gridSpan w:val="3"/>
            <w:vAlign w:val="center"/>
          </w:tcPr>
          <w:p w14:paraId="610BA2AA"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rPr>
              <w:t>其他</w:t>
            </w:r>
          </w:p>
        </w:tc>
        <w:tc>
          <w:tcPr>
            <w:tcW w:w="1913" w:type="dxa"/>
            <w:gridSpan w:val="2"/>
            <w:vAlign w:val="center"/>
          </w:tcPr>
          <w:p w14:paraId="166C3D09" w14:textId="77777777" w:rsidR="00437946" w:rsidRPr="00046DEE" w:rsidRDefault="00B369EA">
            <w:pPr>
              <w:snapToGrid w:val="0"/>
              <w:rPr>
                <w:rFonts w:ascii="宋体" w:eastAsia="宋体" w:hAnsi="宋体" w:cs="Times New Roman" w:hint="eastAsia"/>
                <w:szCs w:val="21"/>
              </w:rPr>
            </w:pP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人</w:t>
            </w:r>
          </w:p>
        </w:tc>
      </w:tr>
      <w:tr w:rsidR="00046DEE" w:rsidRPr="00046DEE" w14:paraId="46FF481E" w14:textId="77777777">
        <w:trPr>
          <w:trHeight w:val="567"/>
          <w:jc w:val="center"/>
        </w:trPr>
        <w:tc>
          <w:tcPr>
            <w:tcW w:w="1771" w:type="dxa"/>
            <w:vAlign w:val="center"/>
          </w:tcPr>
          <w:p w14:paraId="0D3E847C"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账号</w:t>
            </w:r>
          </w:p>
        </w:tc>
        <w:tc>
          <w:tcPr>
            <w:tcW w:w="2484" w:type="dxa"/>
            <w:gridSpan w:val="3"/>
            <w:vAlign w:val="center"/>
          </w:tcPr>
          <w:p w14:paraId="326D315C" w14:textId="77777777" w:rsidR="00437946" w:rsidRPr="00046DEE" w:rsidRDefault="00437946">
            <w:pPr>
              <w:snapToGrid w:val="0"/>
              <w:rPr>
                <w:rFonts w:ascii="宋体" w:eastAsia="宋体" w:hAnsi="宋体" w:cs="Times New Roman" w:hint="eastAsia"/>
                <w:szCs w:val="21"/>
              </w:rPr>
            </w:pPr>
          </w:p>
        </w:tc>
        <w:tc>
          <w:tcPr>
            <w:tcW w:w="992" w:type="dxa"/>
            <w:vMerge/>
            <w:vAlign w:val="center"/>
          </w:tcPr>
          <w:p w14:paraId="220B65A0" w14:textId="77777777" w:rsidR="00437946" w:rsidRPr="00046DEE" w:rsidRDefault="00437946">
            <w:pPr>
              <w:snapToGrid w:val="0"/>
              <w:rPr>
                <w:rFonts w:ascii="宋体" w:eastAsia="宋体" w:hAnsi="宋体" w:cs="Times New Roman" w:hint="eastAsia"/>
                <w:szCs w:val="21"/>
              </w:rPr>
            </w:pPr>
          </w:p>
        </w:tc>
        <w:tc>
          <w:tcPr>
            <w:tcW w:w="1913" w:type="dxa"/>
            <w:gridSpan w:val="3"/>
            <w:vAlign w:val="center"/>
          </w:tcPr>
          <w:p w14:paraId="2A465E61" w14:textId="77777777" w:rsidR="00437946" w:rsidRPr="00046DEE" w:rsidRDefault="00437946">
            <w:pPr>
              <w:snapToGrid w:val="0"/>
              <w:rPr>
                <w:rFonts w:ascii="宋体" w:eastAsia="宋体" w:hAnsi="宋体" w:cs="Times New Roman" w:hint="eastAsia"/>
                <w:szCs w:val="21"/>
              </w:rPr>
            </w:pPr>
          </w:p>
        </w:tc>
        <w:tc>
          <w:tcPr>
            <w:tcW w:w="1913" w:type="dxa"/>
            <w:gridSpan w:val="2"/>
            <w:vAlign w:val="center"/>
          </w:tcPr>
          <w:p w14:paraId="689F6C01" w14:textId="77777777" w:rsidR="00437946" w:rsidRPr="00046DEE" w:rsidRDefault="00437946">
            <w:pPr>
              <w:snapToGrid w:val="0"/>
              <w:rPr>
                <w:rFonts w:ascii="宋体" w:eastAsia="宋体" w:hAnsi="宋体" w:cs="Times New Roman" w:hint="eastAsia"/>
                <w:szCs w:val="21"/>
              </w:rPr>
            </w:pPr>
          </w:p>
        </w:tc>
      </w:tr>
      <w:tr w:rsidR="00437946" w:rsidRPr="00046DEE" w14:paraId="3B73D8DB" w14:textId="77777777">
        <w:trPr>
          <w:trHeight w:val="567"/>
          <w:jc w:val="center"/>
        </w:trPr>
        <w:tc>
          <w:tcPr>
            <w:tcW w:w="1771" w:type="dxa"/>
            <w:vAlign w:val="center"/>
          </w:tcPr>
          <w:p w14:paraId="4A7E7400" w14:textId="77777777" w:rsidR="00437946" w:rsidRPr="00046DEE" w:rsidRDefault="00B369EA">
            <w:pPr>
              <w:snapToGrid w:val="0"/>
              <w:jc w:val="center"/>
              <w:rPr>
                <w:rFonts w:ascii="宋体" w:eastAsia="宋体" w:hAnsi="宋体" w:cs="Times New Roman" w:hint="eastAsia"/>
                <w:szCs w:val="21"/>
              </w:rPr>
            </w:pPr>
            <w:r w:rsidRPr="00046DEE">
              <w:rPr>
                <w:rFonts w:ascii="宋体" w:eastAsia="宋体" w:hAnsi="宋体" w:cs="Times New Roman" w:hint="eastAsia"/>
                <w:szCs w:val="21"/>
              </w:rPr>
              <w:t>具备履行合同所必需的设备和专业技术能力的简介</w:t>
            </w:r>
          </w:p>
        </w:tc>
        <w:tc>
          <w:tcPr>
            <w:tcW w:w="7302" w:type="dxa"/>
            <w:gridSpan w:val="9"/>
            <w:vAlign w:val="center"/>
          </w:tcPr>
          <w:p w14:paraId="7034FA51" w14:textId="77777777" w:rsidR="00437946" w:rsidRPr="00046DEE" w:rsidRDefault="00437946">
            <w:pPr>
              <w:snapToGrid w:val="0"/>
              <w:rPr>
                <w:rFonts w:ascii="宋体" w:eastAsia="宋体" w:hAnsi="宋体" w:cs="Times New Roman" w:hint="eastAsia"/>
                <w:szCs w:val="21"/>
              </w:rPr>
            </w:pPr>
          </w:p>
        </w:tc>
      </w:tr>
    </w:tbl>
    <w:p w14:paraId="665324E5" w14:textId="77777777" w:rsidR="00437946" w:rsidRPr="00046DEE" w:rsidRDefault="00437946">
      <w:pPr>
        <w:spacing w:line="400" w:lineRule="exact"/>
        <w:rPr>
          <w:rFonts w:ascii="宋体" w:eastAsia="宋体" w:hAnsi="宋体" w:cs="Times New Roman" w:hint="eastAsia"/>
          <w:szCs w:val="21"/>
        </w:rPr>
      </w:pPr>
    </w:p>
    <w:p w14:paraId="1EBB4F24"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投标人或联合体牵头人或联合体成员（盖电子公章）：</w:t>
      </w:r>
      <w:r w:rsidRPr="00046DEE">
        <w:rPr>
          <w:rFonts w:ascii="宋体" w:eastAsia="宋体" w:hAnsi="宋体" w:hint="eastAsia"/>
          <w:szCs w:val="21"/>
          <w:u w:val="single"/>
        </w:rPr>
        <w:t xml:space="preserve">          </w:t>
      </w:r>
    </w:p>
    <w:p w14:paraId="12D7EBC7"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007CE0A7" w14:textId="77777777" w:rsidR="00437946" w:rsidRPr="00046DEE" w:rsidRDefault="00437946">
      <w:pPr>
        <w:spacing w:line="360" w:lineRule="auto"/>
        <w:jc w:val="left"/>
        <w:rPr>
          <w:rFonts w:ascii="宋体" w:eastAsia="宋体" w:hAnsi="宋体" w:hint="eastAsia"/>
          <w:sz w:val="24"/>
          <w:szCs w:val="24"/>
        </w:rPr>
        <w:sectPr w:rsidR="00437946" w:rsidRPr="00046DEE">
          <w:pgSz w:w="11906" w:h="16838"/>
          <w:pgMar w:top="1418" w:right="1418" w:bottom="1418" w:left="1418" w:header="851" w:footer="992" w:gutter="0"/>
          <w:cols w:space="425"/>
          <w:docGrid w:type="lines" w:linePitch="312"/>
        </w:sectPr>
      </w:pPr>
    </w:p>
    <w:p w14:paraId="51C3125A" w14:textId="77777777" w:rsidR="00437946" w:rsidRPr="00046DEE" w:rsidRDefault="00B369EA">
      <w:pPr>
        <w:wordWrap w:val="0"/>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lastRenderedPageBreak/>
        <w:t>附件四</w:t>
      </w:r>
    </w:p>
    <w:p w14:paraId="43A3DC90" w14:textId="77777777" w:rsidR="00437946" w:rsidRPr="00046DEE" w:rsidRDefault="00B369EA">
      <w:pPr>
        <w:wordWrap w:val="0"/>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联合体协议书</w:t>
      </w:r>
    </w:p>
    <w:p w14:paraId="00516BC4" w14:textId="77777777" w:rsidR="00437946" w:rsidRPr="00046DEE" w:rsidRDefault="00B369EA">
      <w:pPr>
        <w:wordWrap w:val="0"/>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（投标人以联合体方式投标的必须提供联合体协议书，否则作无效标处理）</w:t>
      </w:r>
    </w:p>
    <w:p w14:paraId="4E9FDD73" w14:textId="77777777" w:rsidR="00437946" w:rsidRPr="00046DEE" w:rsidRDefault="00437946">
      <w:pPr>
        <w:spacing w:line="400" w:lineRule="exact"/>
        <w:rPr>
          <w:rFonts w:ascii="宋体" w:eastAsia="宋体" w:hAnsi="宋体" w:cs="Times New Roman" w:hint="eastAsia"/>
          <w:b/>
          <w:szCs w:val="21"/>
        </w:rPr>
      </w:pPr>
    </w:p>
    <w:p w14:paraId="65FF54CD"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u w:val="single"/>
        </w:rPr>
        <w:t xml:space="preserve">          （所有成员单位名称）</w:t>
      </w:r>
      <w:r w:rsidRPr="00046DEE">
        <w:rPr>
          <w:rFonts w:ascii="宋体" w:eastAsia="宋体" w:hAnsi="宋体" w:hint="eastAsia"/>
          <w:szCs w:val="21"/>
        </w:rPr>
        <w:t>自愿组成</w:t>
      </w:r>
      <w:r w:rsidRPr="00046DEE">
        <w:rPr>
          <w:rFonts w:ascii="宋体" w:eastAsia="宋体" w:hAnsi="宋体" w:hint="eastAsia"/>
          <w:szCs w:val="21"/>
          <w:u w:val="single"/>
        </w:rPr>
        <w:t xml:space="preserve">          （联合体名称）</w:t>
      </w:r>
      <w:r w:rsidRPr="00046DEE">
        <w:rPr>
          <w:rFonts w:ascii="宋体" w:eastAsia="宋体" w:hAnsi="宋体" w:hint="eastAsia"/>
          <w:szCs w:val="21"/>
        </w:rPr>
        <w:t>联合体，共同参加</w:t>
      </w:r>
      <w:r w:rsidRPr="00046DEE">
        <w:rPr>
          <w:rFonts w:ascii="宋体" w:eastAsia="宋体" w:hAnsi="宋体" w:hint="eastAsia"/>
          <w:szCs w:val="21"/>
          <w:u w:val="single"/>
        </w:rPr>
        <w:t xml:space="preserve">          （项目编号）</w:t>
      </w:r>
      <w:r w:rsidRPr="00046DEE">
        <w:rPr>
          <w:rFonts w:ascii="宋体" w:eastAsia="宋体" w:hAnsi="宋体" w:hint="eastAsia"/>
          <w:szCs w:val="21"/>
        </w:rPr>
        <w:t>、</w:t>
      </w:r>
      <w:r w:rsidRPr="00046DEE">
        <w:rPr>
          <w:rFonts w:ascii="宋体" w:eastAsia="宋体" w:hAnsi="宋体" w:hint="eastAsia"/>
          <w:szCs w:val="21"/>
          <w:u w:val="single"/>
        </w:rPr>
        <w:t xml:space="preserve">          （项目名称）</w:t>
      </w:r>
      <w:r w:rsidRPr="00046DEE">
        <w:rPr>
          <w:rFonts w:ascii="宋体" w:eastAsia="宋体" w:hAnsi="宋体" w:hint="eastAsia"/>
          <w:szCs w:val="21"/>
        </w:rPr>
        <w:t>的投标。现就联合体投标事宜订立如下协议。</w:t>
      </w:r>
    </w:p>
    <w:p w14:paraId="0F652467"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1</w:t>
      </w:r>
      <w:r w:rsidRPr="00046DEE">
        <w:rPr>
          <w:rFonts w:ascii="宋体" w:eastAsia="宋体" w:hAnsi="宋体"/>
          <w:szCs w:val="21"/>
        </w:rPr>
        <w:t>.</w:t>
      </w:r>
      <w:r w:rsidRPr="00046DEE">
        <w:rPr>
          <w:rFonts w:ascii="宋体" w:eastAsia="宋体" w:hAnsi="宋体" w:hint="eastAsia"/>
          <w:szCs w:val="21"/>
          <w:u w:val="single"/>
        </w:rPr>
        <w:t xml:space="preserve">          （某成员单位名称）</w:t>
      </w:r>
      <w:r w:rsidRPr="00046DEE">
        <w:rPr>
          <w:rFonts w:ascii="宋体" w:eastAsia="宋体" w:hAnsi="宋体" w:hint="eastAsia"/>
          <w:szCs w:val="21"/>
        </w:rPr>
        <w:t>为</w:t>
      </w:r>
      <w:r w:rsidRPr="00046DEE">
        <w:rPr>
          <w:rFonts w:ascii="宋体" w:eastAsia="宋体" w:hAnsi="宋体" w:hint="eastAsia"/>
          <w:szCs w:val="21"/>
          <w:u w:val="single"/>
        </w:rPr>
        <w:t xml:space="preserve">          （联合体名称）</w:t>
      </w:r>
      <w:r w:rsidRPr="00046DEE">
        <w:rPr>
          <w:rFonts w:ascii="宋体" w:eastAsia="宋体" w:hAnsi="宋体" w:hint="eastAsia"/>
          <w:szCs w:val="21"/>
        </w:rPr>
        <w:t>牵头人。</w:t>
      </w:r>
    </w:p>
    <w:p w14:paraId="3632346C"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w:t>
      </w:r>
      <w:r w:rsidRPr="00046DEE">
        <w:rPr>
          <w:rFonts w:ascii="宋体" w:eastAsia="宋体" w:hAnsi="宋体"/>
          <w:szCs w:val="21"/>
        </w:rPr>
        <w:t>.</w:t>
      </w:r>
      <w:r w:rsidRPr="00046DEE">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3F11E522"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3</w:t>
      </w:r>
      <w:r w:rsidRPr="00046DEE">
        <w:rPr>
          <w:rFonts w:ascii="宋体" w:eastAsia="宋体" w:hAnsi="宋体"/>
          <w:szCs w:val="21"/>
        </w:rPr>
        <w:t>.</w:t>
      </w:r>
      <w:r w:rsidRPr="00046DEE">
        <w:rPr>
          <w:rFonts w:ascii="宋体" w:eastAsia="宋体" w:hAnsi="宋体" w:hint="eastAsia"/>
          <w:szCs w:val="21"/>
        </w:rPr>
        <w:t>联合体将严格按照招标文件的各项要求，递交投标文件，履行合同，并对外承担连带责任。</w:t>
      </w:r>
    </w:p>
    <w:p w14:paraId="2C90114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4</w:t>
      </w:r>
      <w:r w:rsidRPr="00046DEE">
        <w:rPr>
          <w:rFonts w:ascii="宋体" w:eastAsia="宋体" w:hAnsi="宋体"/>
          <w:szCs w:val="21"/>
        </w:rPr>
        <w:t>.</w:t>
      </w:r>
      <w:r w:rsidRPr="00046DEE">
        <w:rPr>
          <w:rFonts w:ascii="宋体" w:eastAsia="宋体" w:hAnsi="宋体" w:hint="eastAsia"/>
          <w:szCs w:val="21"/>
        </w:rPr>
        <w:t>联合体各成员单位内部的职责分工如下：</w:t>
      </w:r>
    </w:p>
    <w:p w14:paraId="2DF3DF62" w14:textId="77777777" w:rsidR="00437946" w:rsidRPr="00046DEE" w:rsidRDefault="00B369EA">
      <w:pPr>
        <w:wordWrap w:val="0"/>
        <w:spacing w:line="400" w:lineRule="exact"/>
        <w:ind w:firstLineChars="200" w:firstLine="420"/>
        <w:rPr>
          <w:rFonts w:ascii="宋体" w:eastAsia="宋体" w:hAnsi="宋体" w:hint="eastAsia"/>
          <w:szCs w:val="21"/>
          <w:u w:val="single"/>
        </w:rPr>
      </w:pPr>
      <w:r w:rsidRPr="00046DEE">
        <w:rPr>
          <w:rFonts w:ascii="宋体" w:eastAsia="宋体" w:hAnsi="宋体" w:hint="eastAsia"/>
          <w:szCs w:val="21"/>
        </w:rPr>
        <w:t>（1）</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（联合体牵头人名称）</w:t>
      </w:r>
      <w:r w:rsidRPr="00046DEE">
        <w:rPr>
          <w:rFonts w:ascii="宋体" w:eastAsia="宋体" w:hAnsi="宋体" w:hint="eastAsia"/>
          <w:szCs w:val="21"/>
        </w:rPr>
        <w:t>承担的工作和义务为</w:t>
      </w:r>
      <w:r w:rsidRPr="00046DEE">
        <w:rPr>
          <w:rFonts w:ascii="宋体" w:eastAsia="宋体" w:hAnsi="宋体" w:hint="eastAsia"/>
          <w:szCs w:val="21"/>
          <w:u w:val="single"/>
        </w:rPr>
        <w:t xml:space="preserve">          </w:t>
      </w:r>
      <w:r w:rsidRPr="00046DEE">
        <w:rPr>
          <w:rFonts w:ascii="宋体" w:eastAsia="宋体" w:hAnsi="宋体" w:hint="eastAsia"/>
          <w:szCs w:val="21"/>
        </w:rPr>
        <w:t>，占项目合同金额的</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rPr>
        <w:t>。</w:t>
      </w:r>
    </w:p>
    <w:p w14:paraId="7FCD7F79"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（2）</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（联合体成员一名称）</w:t>
      </w:r>
      <w:r w:rsidRPr="00046DEE">
        <w:rPr>
          <w:rFonts w:ascii="宋体" w:eastAsia="宋体" w:hAnsi="宋体" w:hint="eastAsia"/>
          <w:szCs w:val="21"/>
        </w:rPr>
        <w:t>承担的工作和义务为</w:t>
      </w:r>
      <w:r w:rsidRPr="00046DEE">
        <w:rPr>
          <w:rFonts w:ascii="宋体" w:eastAsia="宋体" w:hAnsi="宋体" w:hint="eastAsia"/>
          <w:szCs w:val="21"/>
          <w:u w:val="single"/>
        </w:rPr>
        <w:t xml:space="preserve">          </w:t>
      </w:r>
      <w:r w:rsidRPr="00046DEE">
        <w:rPr>
          <w:rFonts w:ascii="宋体" w:eastAsia="宋体" w:hAnsi="宋体" w:hint="eastAsia"/>
          <w:szCs w:val="21"/>
        </w:rPr>
        <w:t>，占项目合同金额的</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rPr>
        <w:t>。</w:t>
      </w:r>
    </w:p>
    <w:p w14:paraId="09A0531A" w14:textId="77777777" w:rsidR="00437946" w:rsidRPr="00046DEE" w:rsidRDefault="00B369EA">
      <w:pPr>
        <w:wordWrap w:val="0"/>
        <w:spacing w:line="400" w:lineRule="exact"/>
        <w:ind w:firstLineChars="200" w:firstLine="422"/>
        <w:rPr>
          <w:rFonts w:ascii="宋体" w:eastAsia="宋体" w:hAnsi="宋体" w:hint="eastAsia"/>
          <w:b/>
          <w:bCs/>
          <w:szCs w:val="21"/>
          <w:u w:val="single"/>
        </w:rPr>
      </w:pPr>
      <w:r w:rsidRPr="00046DEE">
        <w:rPr>
          <w:rFonts w:ascii="宋体" w:eastAsia="宋体" w:hAnsi="宋体" w:cs="Times New Roman" w:hint="eastAsia"/>
          <w:b/>
          <w:bCs/>
          <w:szCs w:val="21"/>
        </w:rPr>
        <w:t>......（如有多个联合体成员的，按同格式增加）</w:t>
      </w:r>
    </w:p>
    <w:p w14:paraId="66A0AF9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szCs w:val="21"/>
        </w:rPr>
        <w:t>5.</w:t>
      </w:r>
      <w:r w:rsidRPr="00046DEE">
        <w:rPr>
          <w:rFonts w:ascii="宋体" w:eastAsia="宋体" w:hAnsi="宋体" w:cs="Times New Roman" w:hint="eastAsia"/>
          <w:szCs w:val="21"/>
        </w:rPr>
        <w:t>联合体所有成员单位之间</w:t>
      </w:r>
      <w:r w:rsidRPr="00046DEE">
        <w:rPr>
          <w:rFonts w:ascii="宋体" w:eastAsia="宋体" w:hAnsi="宋体" w:cs="Times New Roman" w:hint="eastAsia"/>
          <w:szCs w:val="21"/>
          <w:u w:val="single"/>
        </w:rPr>
        <w:t xml:space="preserve">          （存在或不存在）</w:t>
      </w:r>
      <w:r w:rsidRPr="00046DEE">
        <w:rPr>
          <w:rFonts w:ascii="宋体" w:eastAsia="宋体" w:hAnsi="宋体" w:cs="Times New Roman" w:hint="eastAsia"/>
          <w:szCs w:val="21"/>
        </w:rPr>
        <w:t>直接控股、管理关系的情形。</w:t>
      </w:r>
    </w:p>
    <w:p w14:paraId="3D7CEE9A"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szCs w:val="21"/>
        </w:rPr>
        <w:t>6.</w:t>
      </w:r>
      <w:r w:rsidRPr="00046DEE">
        <w:rPr>
          <w:rFonts w:ascii="宋体" w:eastAsia="宋体" w:hAnsi="宋体" w:hint="eastAsia"/>
          <w:szCs w:val="21"/>
        </w:rPr>
        <w:t>本协议书自签署之日起生效，合同履行完毕后自动失效。</w:t>
      </w:r>
    </w:p>
    <w:p w14:paraId="7CDA4D01" w14:textId="77777777" w:rsidR="00437946" w:rsidRPr="00046DEE" w:rsidRDefault="00437946">
      <w:pPr>
        <w:wordWrap w:val="0"/>
        <w:spacing w:line="400" w:lineRule="exact"/>
        <w:rPr>
          <w:rFonts w:ascii="宋体" w:eastAsia="宋体" w:hAnsi="宋体" w:cs="Times New Roman" w:hint="eastAsia"/>
          <w:szCs w:val="21"/>
        </w:rPr>
      </w:pPr>
    </w:p>
    <w:p w14:paraId="5DC90F01"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联合体牵头人（盖电子公章）：</w:t>
      </w:r>
      <w:r w:rsidRPr="00046DEE">
        <w:rPr>
          <w:rFonts w:ascii="宋体" w:eastAsia="宋体" w:hAnsi="宋体" w:hint="eastAsia"/>
          <w:szCs w:val="21"/>
          <w:u w:val="single"/>
        </w:rPr>
        <w:t xml:space="preserve">          </w:t>
      </w:r>
    </w:p>
    <w:p w14:paraId="05518C15"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2477B8A1" w14:textId="77777777" w:rsidR="00437946" w:rsidRPr="00046DEE" w:rsidRDefault="00437946">
      <w:pPr>
        <w:wordWrap w:val="0"/>
        <w:spacing w:line="400" w:lineRule="exact"/>
        <w:ind w:firstLineChars="1200" w:firstLine="2520"/>
        <w:rPr>
          <w:rFonts w:ascii="宋体" w:eastAsia="宋体" w:hAnsi="宋体" w:cs="Times New Roman" w:hint="eastAsia"/>
          <w:szCs w:val="21"/>
        </w:rPr>
      </w:pPr>
    </w:p>
    <w:p w14:paraId="1FF2B868"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联合体成员一（盖单位公章）：</w:t>
      </w:r>
      <w:r w:rsidRPr="00046DEE">
        <w:rPr>
          <w:rFonts w:ascii="宋体" w:eastAsia="宋体" w:hAnsi="宋体" w:hint="eastAsia"/>
          <w:szCs w:val="21"/>
          <w:u w:val="single"/>
        </w:rPr>
        <w:t xml:space="preserve">          </w:t>
      </w:r>
    </w:p>
    <w:p w14:paraId="3D991EEF"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法定代表人（签字或盖章）：</w:t>
      </w:r>
      <w:r w:rsidRPr="00046DEE">
        <w:rPr>
          <w:rFonts w:ascii="宋体" w:eastAsia="宋体" w:hAnsi="宋体" w:hint="eastAsia"/>
          <w:szCs w:val="21"/>
          <w:u w:val="single"/>
        </w:rPr>
        <w:t xml:space="preserve">          </w:t>
      </w:r>
    </w:p>
    <w:p w14:paraId="364496A9" w14:textId="77777777" w:rsidR="00437946" w:rsidRPr="00046DEE" w:rsidRDefault="00B369EA">
      <w:pPr>
        <w:wordWrap w:val="0"/>
        <w:spacing w:line="400" w:lineRule="exact"/>
        <w:ind w:firstLineChars="1200" w:firstLine="2530"/>
        <w:rPr>
          <w:rFonts w:ascii="宋体" w:eastAsia="宋体" w:hAnsi="宋体" w:cs="Times New Roman" w:hint="eastAsia"/>
          <w:b/>
          <w:bCs/>
          <w:szCs w:val="21"/>
        </w:rPr>
      </w:pPr>
      <w:r w:rsidRPr="00046DEE">
        <w:rPr>
          <w:rFonts w:ascii="宋体" w:eastAsia="宋体" w:hAnsi="宋体" w:cs="Times New Roman" w:hint="eastAsia"/>
          <w:b/>
          <w:bCs/>
          <w:szCs w:val="21"/>
        </w:rPr>
        <w:t>......（如有多个联合体成员的，按同格式增加）</w:t>
      </w:r>
    </w:p>
    <w:p w14:paraId="00549116" w14:textId="77777777" w:rsidR="00437946" w:rsidRPr="00046DEE" w:rsidRDefault="00437946">
      <w:pPr>
        <w:wordWrap w:val="0"/>
        <w:spacing w:line="400" w:lineRule="exact"/>
        <w:ind w:firstLineChars="1200" w:firstLine="2520"/>
        <w:rPr>
          <w:rFonts w:ascii="宋体" w:eastAsia="宋体" w:hAnsi="宋体" w:cs="Times New Roman" w:hint="eastAsia"/>
          <w:szCs w:val="21"/>
        </w:rPr>
      </w:pPr>
    </w:p>
    <w:p w14:paraId="474EBB9A"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327FEF25"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71062B64"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附件五</w:t>
      </w:r>
    </w:p>
    <w:p w14:paraId="14BB8A13"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开标一览表</w:t>
      </w:r>
    </w:p>
    <w:p w14:paraId="79ACC05C" w14:textId="77777777" w:rsidR="00437946" w:rsidRPr="00046DEE" w:rsidRDefault="00437946">
      <w:pPr>
        <w:spacing w:line="400" w:lineRule="exact"/>
        <w:rPr>
          <w:rFonts w:ascii="宋体" w:eastAsia="宋体" w:hAnsi="宋体" w:cs="Times New Roman" w:hint="eastAsia"/>
          <w:szCs w:val="21"/>
        </w:rPr>
      </w:pPr>
    </w:p>
    <w:p w14:paraId="735C71DE" w14:textId="77777777" w:rsidR="00437946" w:rsidRPr="00046DEE" w:rsidRDefault="00B369EA">
      <w:pPr>
        <w:spacing w:line="400" w:lineRule="exact"/>
        <w:rPr>
          <w:rFonts w:ascii="宋体" w:eastAsia="宋体" w:hAnsi="宋体" w:cs="Times New Roman" w:hint="eastAsia"/>
          <w:szCs w:val="21"/>
          <w:u w:val="single"/>
        </w:rPr>
      </w:pPr>
      <w:r w:rsidRPr="00046DEE">
        <w:rPr>
          <w:rFonts w:ascii="宋体" w:eastAsia="宋体" w:hAnsi="宋体" w:cs="Times New Roman" w:hint="eastAsia"/>
          <w:szCs w:val="21"/>
        </w:rPr>
        <w:t>项目编号：</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 xml:space="preserve">     </w:t>
      </w:r>
    </w:p>
    <w:p w14:paraId="3C8959F2" w14:textId="77777777" w:rsidR="00437946" w:rsidRPr="00046DEE" w:rsidRDefault="00B369EA">
      <w:pPr>
        <w:spacing w:line="400" w:lineRule="exact"/>
        <w:rPr>
          <w:rFonts w:ascii="宋体" w:eastAsia="宋体" w:hAnsi="宋体" w:cs="Times New Roman" w:hint="eastAsia"/>
          <w:szCs w:val="21"/>
          <w:u w:val="single"/>
        </w:rPr>
      </w:pPr>
      <w:r w:rsidRPr="00046DEE">
        <w:rPr>
          <w:rFonts w:ascii="宋体" w:eastAsia="宋体" w:hAnsi="宋体" w:cs="Times New Roman" w:hint="eastAsia"/>
          <w:szCs w:val="21"/>
        </w:rPr>
        <w:t>项目</w:t>
      </w:r>
      <w:r w:rsidRPr="00046DEE">
        <w:rPr>
          <w:rFonts w:ascii="宋体" w:eastAsia="宋体" w:hAnsi="宋体" w:hint="eastAsia"/>
          <w:szCs w:val="21"/>
        </w:rPr>
        <w:t>名称</w:t>
      </w:r>
      <w:r w:rsidRPr="00046DEE">
        <w:rPr>
          <w:rFonts w:ascii="宋体" w:eastAsia="宋体" w:hAnsi="宋体" w:cs="Times New Roman" w:hint="eastAsia"/>
          <w:szCs w:val="21"/>
        </w:rPr>
        <w:t>：</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 xml:space="preserve">     </w:t>
      </w:r>
    </w:p>
    <w:p w14:paraId="7C4C5BF9" w14:textId="77777777" w:rsidR="00437946" w:rsidRPr="00046DEE" w:rsidRDefault="00B369EA">
      <w:pPr>
        <w:spacing w:line="400" w:lineRule="exact"/>
        <w:jc w:val="right"/>
        <w:rPr>
          <w:rFonts w:ascii="宋体" w:eastAsia="宋体" w:hAnsi="宋体" w:cs="Times New Roman" w:hint="eastAsia"/>
          <w:b/>
          <w:bCs/>
          <w:szCs w:val="21"/>
        </w:rPr>
      </w:pPr>
      <w:r w:rsidRPr="00046DEE">
        <w:rPr>
          <w:rFonts w:ascii="宋体" w:eastAsia="宋体" w:hAnsi="宋体" w:cs="Times New Roman" w:hint="eastAsia"/>
          <w:b/>
          <w:bCs/>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689"/>
        <w:gridCol w:w="946"/>
        <w:gridCol w:w="3260"/>
        <w:gridCol w:w="1428"/>
      </w:tblGrid>
      <w:tr w:rsidR="00046DEE" w:rsidRPr="00046DEE" w14:paraId="3B698CE0" w14:textId="77777777">
        <w:trPr>
          <w:trHeight w:val="567"/>
          <w:jc w:val="center"/>
        </w:trPr>
        <w:tc>
          <w:tcPr>
            <w:tcW w:w="773" w:type="dxa"/>
            <w:vAlign w:val="center"/>
          </w:tcPr>
          <w:p w14:paraId="18714F1A" w14:textId="77777777" w:rsidR="00437946" w:rsidRPr="00046DEE" w:rsidRDefault="00B369EA">
            <w:pPr>
              <w:ind w:leftChars="-20" w:left="-42" w:rightChars="-20" w:right="-42"/>
              <w:jc w:val="center"/>
              <w:rPr>
                <w:rFonts w:ascii="宋体" w:eastAsia="宋体" w:hAnsi="宋体" w:cs="Times New Roman" w:hint="eastAsia"/>
                <w:b/>
                <w:szCs w:val="21"/>
              </w:rPr>
            </w:pPr>
            <w:r w:rsidRPr="00046DEE">
              <w:rPr>
                <w:rFonts w:ascii="宋体" w:eastAsia="宋体" w:hAnsi="宋体" w:cs="Times New Roman" w:hint="eastAsia"/>
                <w:b/>
                <w:szCs w:val="21"/>
              </w:rPr>
              <w:t>序号</w:t>
            </w:r>
          </w:p>
        </w:tc>
        <w:tc>
          <w:tcPr>
            <w:tcW w:w="2689" w:type="dxa"/>
            <w:tcBorders>
              <w:right w:val="single" w:sz="4" w:space="0" w:color="auto"/>
            </w:tcBorders>
            <w:vAlign w:val="center"/>
          </w:tcPr>
          <w:p w14:paraId="4DF464CC"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采购内容</w:t>
            </w:r>
          </w:p>
        </w:tc>
        <w:tc>
          <w:tcPr>
            <w:tcW w:w="946" w:type="dxa"/>
            <w:tcBorders>
              <w:right w:val="single" w:sz="4" w:space="0" w:color="auto"/>
            </w:tcBorders>
            <w:vAlign w:val="center"/>
          </w:tcPr>
          <w:p w14:paraId="33CBC379"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数量</w:t>
            </w:r>
          </w:p>
        </w:tc>
        <w:tc>
          <w:tcPr>
            <w:tcW w:w="3260" w:type="dxa"/>
            <w:tcBorders>
              <w:right w:val="single" w:sz="4" w:space="0" w:color="auto"/>
            </w:tcBorders>
            <w:vAlign w:val="center"/>
          </w:tcPr>
          <w:p w14:paraId="2B16B8DF"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报价</w:t>
            </w:r>
          </w:p>
        </w:tc>
        <w:tc>
          <w:tcPr>
            <w:tcW w:w="1428" w:type="dxa"/>
            <w:tcBorders>
              <w:right w:val="single" w:sz="4" w:space="0" w:color="auto"/>
            </w:tcBorders>
            <w:vAlign w:val="center"/>
          </w:tcPr>
          <w:p w14:paraId="21BF1A88"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备注</w:t>
            </w:r>
          </w:p>
        </w:tc>
      </w:tr>
      <w:tr w:rsidR="00046DEE" w:rsidRPr="00046DEE" w14:paraId="621E05CB" w14:textId="77777777">
        <w:trPr>
          <w:trHeight w:val="680"/>
          <w:jc w:val="center"/>
        </w:trPr>
        <w:tc>
          <w:tcPr>
            <w:tcW w:w="773" w:type="dxa"/>
            <w:vAlign w:val="center"/>
          </w:tcPr>
          <w:p w14:paraId="5B4E536D"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1</w:t>
            </w:r>
          </w:p>
        </w:tc>
        <w:tc>
          <w:tcPr>
            <w:tcW w:w="2689" w:type="dxa"/>
            <w:tcBorders>
              <w:right w:val="single" w:sz="4" w:space="0" w:color="auto"/>
            </w:tcBorders>
            <w:vAlign w:val="center"/>
          </w:tcPr>
          <w:p w14:paraId="66E36592" w14:textId="77777777" w:rsidR="00437946" w:rsidRPr="00046DEE" w:rsidRDefault="00437946">
            <w:pPr>
              <w:jc w:val="center"/>
              <w:rPr>
                <w:rFonts w:ascii="宋体" w:eastAsia="宋体" w:hAnsi="宋体" w:cs="Times New Roman" w:hint="eastAsia"/>
                <w:szCs w:val="21"/>
              </w:rPr>
            </w:pPr>
          </w:p>
        </w:tc>
        <w:tc>
          <w:tcPr>
            <w:tcW w:w="946" w:type="dxa"/>
            <w:tcBorders>
              <w:right w:val="single" w:sz="4" w:space="0" w:color="auto"/>
            </w:tcBorders>
            <w:vAlign w:val="center"/>
          </w:tcPr>
          <w:p w14:paraId="3CBC7E3C"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一批</w:t>
            </w:r>
          </w:p>
        </w:tc>
        <w:tc>
          <w:tcPr>
            <w:tcW w:w="3260" w:type="dxa"/>
            <w:tcBorders>
              <w:right w:val="single" w:sz="4" w:space="0" w:color="auto"/>
            </w:tcBorders>
            <w:vAlign w:val="center"/>
          </w:tcPr>
          <w:p w14:paraId="2643A8BA"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大写：</w:t>
            </w:r>
            <w:r w:rsidRPr="00046DEE">
              <w:rPr>
                <w:rFonts w:ascii="宋体" w:eastAsia="宋体" w:hAnsi="宋体" w:cs="Times New Roman" w:hint="eastAsia"/>
                <w:b/>
                <w:szCs w:val="21"/>
                <w:u w:val="single"/>
              </w:rPr>
              <w:t xml:space="preserve">          元整</w:t>
            </w:r>
          </w:p>
        </w:tc>
        <w:tc>
          <w:tcPr>
            <w:tcW w:w="1428" w:type="dxa"/>
            <w:tcBorders>
              <w:right w:val="single" w:sz="4" w:space="0" w:color="auto"/>
            </w:tcBorders>
            <w:vAlign w:val="center"/>
          </w:tcPr>
          <w:p w14:paraId="0CACB4C0" w14:textId="77777777" w:rsidR="00437946" w:rsidRPr="00046DEE" w:rsidRDefault="00B369EA">
            <w:pPr>
              <w:jc w:val="center"/>
              <w:rPr>
                <w:rFonts w:ascii="宋体" w:eastAsia="宋体" w:hAnsi="宋体" w:cs="Times New Roman" w:hint="eastAsia"/>
                <w:b/>
                <w:szCs w:val="21"/>
              </w:rPr>
            </w:pPr>
            <w:r w:rsidRPr="00046DEE">
              <w:rPr>
                <w:rFonts w:ascii="宋体" w:eastAsia="宋体" w:hAnsi="宋体" w:cs="Times New Roman" w:hint="eastAsia"/>
                <w:b/>
                <w:szCs w:val="21"/>
              </w:rPr>
              <w:t>最高限价</w:t>
            </w:r>
          </w:p>
          <w:p w14:paraId="589EE0AC" w14:textId="51963CD8" w:rsidR="00437946" w:rsidRPr="00046DEE" w:rsidRDefault="00937577">
            <w:pPr>
              <w:jc w:val="center"/>
              <w:rPr>
                <w:rFonts w:ascii="宋体" w:eastAsia="宋体" w:hAnsi="宋体" w:cs="Times New Roman" w:hint="eastAsia"/>
                <w:b/>
                <w:szCs w:val="21"/>
              </w:rPr>
            </w:pPr>
            <w:r w:rsidRPr="00046DEE">
              <w:rPr>
                <w:rFonts w:ascii="宋体" w:eastAsia="宋体" w:hAnsi="宋体" w:cs="Times New Roman"/>
                <w:b/>
                <w:szCs w:val="21"/>
              </w:rPr>
              <w:t>500000</w:t>
            </w:r>
            <w:r w:rsidR="00737D9C" w:rsidRPr="00046DEE">
              <w:rPr>
                <w:rFonts w:ascii="宋体" w:eastAsia="宋体" w:hAnsi="宋体" w:cs="Times New Roman" w:hint="eastAsia"/>
                <w:b/>
                <w:szCs w:val="21"/>
              </w:rPr>
              <w:t>元</w:t>
            </w:r>
          </w:p>
        </w:tc>
      </w:tr>
    </w:tbl>
    <w:p w14:paraId="34D11862" w14:textId="5729C1A2" w:rsidR="00437946" w:rsidRPr="00046DEE" w:rsidRDefault="00B369EA">
      <w:pPr>
        <w:spacing w:line="400" w:lineRule="exact"/>
        <w:rPr>
          <w:rFonts w:ascii="宋体" w:eastAsia="宋体" w:hAnsi="宋体" w:cs="Times New Roman" w:hint="eastAsia"/>
          <w:b/>
          <w:szCs w:val="21"/>
        </w:rPr>
      </w:pPr>
      <w:r w:rsidRPr="00046DEE">
        <w:rPr>
          <w:rFonts w:ascii="宋体" w:eastAsia="宋体" w:hAnsi="宋体" w:hint="eastAsia"/>
          <w:b/>
          <w:szCs w:val="21"/>
        </w:rPr>
        <w:t>注：报价包括货物采购费、运输费、装卸费、安装调试费、验收费、培训费、售后服务费、风险费、管理费、利润、税金、采购代理服务费等有关完成本项目的全部费用及参加采购活动所发生的全部费用。</w:t>
      </w:r>
    </w:p>
    <w:p w14:paraId="54A1470F" w14:textId="77777777" w:rsidR="00437946" w:rsidRPr="00046DEE" w:rsidRDefault="00437946">
      <w:pPr>
        <w:spacing w:line="400" w:lineRule="exact"/>
        <w:rPr>
          <w:rFonts w:ascii="宋体" w:eastAsia="宋体" w:hAnsi="宋体" w:cs="Times New Roman" w:hint="eastAsia"/>
          <w:szCs w:val="21"/>
        </w:rPr>
      </w:pPr>
    </w:p>
    <w:p w14:paraId="4A2FF406"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2CB16166"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2BF24A04"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090E4BA1"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0478209B"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附件六</w:t>
      </w:r>
    </w:p>
    <w:p w14:paraId="0F8787DE"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报价明细表</w:t>
      </w:r>
    </w:p>
    <w:p w14:paraId="5D7413E8" w14:textId="77777777" w:rsidR="00437946" w:rsidRPr="00046DEE" w:rsidRDefault="00437946">
      <w:pPr>
        <w:spacing w:line="400" w:lineRule="exact"/>
        <w:rPr>
          <w:rFonts w:ascii="宋体" w:eastAsia="宋体" w:hAnsi="宋体" w:cs="Times New Roman" w:hint="eastAsia"/>
          <w:szCs w:val="21"/>
        </w:rPr>
      </w:pPr>
    </w:p>
    <w:p w14:paraId="492C9754" w14:textId="77777777" w:rsidR="00437946" w:rsidRPr="00046DEE" w:rsidRDefault="00B369EA">
      <w:pPr>
        <w:spacing w:line="400" w:lineRule="exact"/>
        <w:rPr>
          <w:rFonts w:ascii="宋体" w:eastAsia="宋体" w:hAnsi="宋体" w:cs="Times New Roman" w:hint="eastAsia"/>
          <w:szCs w:val="21"/>
          <w:u w:val="single"/>
        </w:rPr>
      </w:pPr>
      <w:r w:rsidRPr="00046DEE">
        <w:rPr>
          <w:rFonts w:ascii="宋体" w:eastAsia="宋体" w:hAnsi="宋体" w:cs="Times New Roman" w:hint="eastAsia"/>
          <w:szCs w:val="21"/>
        </w:rPr>
        <w:t>项目编号：</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 xml:space="preserve">     </w:t>
      </w:r>
    </w:p>
    <w:p w14:paraId="4EB64882" w14:textId="77777777" w:rsidR="00437946" w:rsidRPr="00046DEE" w:rsidRDefault="00B369EA">
      <w:pPr>
        <w:spacing w:line="400" w:lineRule="exact"/>
        <w:rPr>
          <w:rFonts w:ascii="宋体" w:eastAsia="宋体" w:hAnsi="宋体" w:cs="Times New Roman" w:hint="eastAsia"/>
          <w:szCs w:val="21"/>
          <w:u w:val="single"/>
        </w:rPr>
      </w:pPr>
      <w:r w:rsidRPr="00046DEE">
        <w:rPr>
          <w:rFonts w:ascii="宋体" w:eastAsia="宋体" w:hAnsi="宋体" w:cs="Times New Roman" w:hint="eastAsia"/>
          <w:szCs w:val="21"/>
        </w:rPr>
        <w:t>项目</w:t>
      </w:r>
      <w:r w:rsidRPr="00046DEE">
        <w:rPr>
          <w:rFonts w:ascii="宋体" w:eastAsia="宋体" w:hAnsi="宋体" w:hint="eastAsia"/>
          <w:szCs w:val="21"/>
        </w:rPr>
        <w:t>名称</w:t>
      </w:r>
      <w:r w:rsidRPr="00046DEE">
        <w:rPr>
          <w:rFonts w:ascii="宋体" w:eastAsia="宋体" w:hAnsi="宋体" w:cs="Times New Roman" w:hint="eastAsia"/>
          <w:szCs w:val="21"/>
        </w:rPr>
        <w:t>：</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 xml:space="preserve">     </w:t>
      </w:r>
    </w:p>
    <w:p w14:paraId="420878A5" w14:textId="77777777" w:rsidR="00437946" w:rsidRPr="00046DEE" w:rsidRDefault="00B369EA">
      <w:pPr>
        <w:spacing w:line="400" w:lineRule="exact"/>
        <w:jc w:val="right"/>
        <w:rPr>
          <w:rFonts w:ascii="宋体" w:eastAsia="宋体" w:hAnsi="宋体" w:cs="Times New Roman" w:hint="eastAsia"/>
          <w:b/>
          <w:bCs/>
          <w:szCs w:val="21"/>
        </w:rPr>
      </w:pPr>
      <w:r w:rsidRPr="00046DEE">
        <w:rPr>
          <w:rFonts w:ascii="宋体" w:eastAsia="宋体" w:hAnsi="宋体" w:cs="Times New Roman" w:hint="eastAsia"/>
          <w:b/>
          <w:bCs/>
          <w:szCs w:val="21"/>
        </w:rPr>
        <w:t>价格单位：人民币元</w:t>
      </w:r>
    </w:p>
    <w:tbl>
      <w:tblPr>
        <w:tblStyle w:val="14"/>
        <w:tblW w:w="0" w:type="auto"/>
        <w:jc w:val="center"/>
        <w:tblLook w:val="04A0" w:firstRow="1" w:lastRow="0" w:firstColumn="1" w:lastColumn="0" w:noHBand="0" w:noVBand="1"/>
      </w:tblPr>
      <w:tblGrid>
        <w:gridCol w:w="691"/>
        <w:gridCol w:w="2781"/>
        <w:gridCol w:w="1475"/>
        <w:gridCol w:w="2046"/>
        <w:gridCol w:w="2046"/>
      </w:tblGrid>
      <w:tr w:rsidR="00046DEE" w:rsidRPr="00046DEE" w14:paraId="2C51C5CB" w14:textId="77777777">
        <w:trPr>
          <w:trHeight w:val="454"/>
          <w:jc w:val="center"/>
        </w:trPr>
        <w:tc>
          <w:tcPr>
            <w:tcW w:w="691" w:type="dxa"/>
            <w:vAlign w:val="center"/>
          </w:tcPr>
          <w:p w14:paraId="5A092E7A"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序号</w:t>
            </w:r>
          </w:p>
        </w:tc>
        <w:tc>
          <w:tcPr>
            <w:tcW w:w="2781" w:type="dxa"/>
            <w:vAlign w:val="center"/>
          </w:tcPr>
          <w:p w14:paraId="2D48E4AC"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采购内容</w:t>
            </w:r>
          </w:p>
        </w:tc>
        <w:tc>
          <w:tcPr>
            <w:tcW w:w="1475" w:type="dxa"/>
            <w:tcBorders>
              <w:right w:val="single" w:sz="4" w:space="0" w:color="auto"/>
            </w:tcBorders>
            <w:vAlign w:val="center"/>
          </w:tcPr>
          <w:p w14:paraId="607978F8"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数量</w:t>
            </w:r>
          </w:p>
        </w:tc>
        <w:tc>
          <w:tcPr>
            <w:tcW w:w="2046" w:type="dxa"/>
            <w:tcBorders>
              <w:right w:val="single" w:sz="4" w:space="0" w:color="auto"/>
            </w:tcBorders>
            <w:vAlign w:val="center"/>
          </w:tcPr>
          <w:p w14:paraId="2F229DCF"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综合单价</w:t>
            </w:r>
          </w:p>
        </w:tc>
        <w:tc>
          <w:tcPr>
            <w:tcW w:w="2046" w:type="dxa"/>
            <w:tcBorders>
              <w:left w:val="single" w:sz="4" w:space="0" w:color="auto"/>
            </w:tcBorders>
            <w:vAlign w:val="center"/>
          </w:tcPr>
          <w:p w14:paraId="5E0CCE43"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合价</w:t>
            </w:r>
          </w:p>
        </w:tc>
      </w:tr>
      <w:tr w:rsidR="00046DEE" w:rsidRPr="00046DEE" w14:paraId="4E89EEAE" w14:textId="77777777">
        <w:trPr>
          <w:trHeight w:val="454"/>
          <w:jc w:val="center"/>
        </w:trPr>
        <w:tc>
          <w:tcPr>
            <w:tcW w:w="691" w:type="dxa"/>
            <w:vAlign w:val="center"/>
          </w:tcPr>
          <w:p w14:paraId="581DD456" w14:textId="77777777" w:rsidR="00437946" w:rsidRPr="00046DEE" w:rsidRDefault="00437946">
            <w:pPr>
              <w:jc w:val="center"/>
              <w:rPr>
                <w:rFonts w:ascii="宋体" w:eastAsia="宋体" w:hAnsi="宋体" w:cs="Times New Roman" w:hint="eastAsia"/>
                <w:szCs w:val="21"/>
              </w:rPr>
            </w:pPr>
          </w:p>
        </w:tc>
        <w:tc>
          <w:tcPr>
            <w:tcW w:w="2781" w:type="dxa"/>
            <w:vAlign w:val="center"/>
          </w:tcPr>
          <w:p w14:paraId="0B67CE0C"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28585DEE"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1183672"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78ED9C16" w14:textId="77777777" w:rsidR="00437946" w:rsidRPr="00046DEE" w:rsidRDefault="00437946">
            <w:pPr>
              <w:jc w:val="center"/>
              <w:rPr>
                <w:rFonts w:ascii="宋体" w:eastAsia="宋体" w:hAnsi="宋体" w:cs="Times New Roman" w:hint="eastAsia"/>
                <w:b/>
                <w:szCs w:val="21"/>
              </w:rPr>
            </w:pPr>
          </w:p>
        </w:tc>
      </w:tr>
      <w:tr w:rsidR="00046DEE" w:rsidRPr="00046DEE" w14:paraId="2BA39184" w14:textId="77777777">
        <w:trPr>
          <w:trHeight w:val="454"/>
          <w:jc w:val="center"/>
        </w:trPr>
        <w:tc>
          <w:tcPr>
            <w:tcW w:w="691" w:type="dxa"/>
            <w:vAlign w:val="center"/>
          </w:tcPr>
          <w:p w14:paraId="1C965843" w14:textId="77777777" w:rsidR="00437946" w:rsidRPr="00046DEE" w:rsidRDefault="00437946">
            <w:pPr>
              <w:jc w:val="center"/>
              <w:rPr>
                <w:rFonts w:ascii="宋体" w:eastAsia="宋体" w:hAnsi="宋体" w:cs="Times New Roman" w:hint="eastAsia"/>
                <w:szCs w:val="21"/>
              </w:rPr>
            </w:pPr>
          </w:p>
        </w:tc>
        <w:tc>
          <w:tcPr>
            <w:tcW w:w="2781" w:type="dxa"/>
            <w:vAlign w:val="center"/>
          </w:tcPr>
          <w:p w14:paraId="4EC4CE04"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F205AD3"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74935A8"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E9C422D" w14:textId="77777777" w:rsidR="00437946" w:rsidRPr="00046DEE" w:rsidRDefault="00437946">
            <w:pPr>
              <w:jc w:val="center"/>
              <w:rPr>
                <w:rFonts w:ascii="宋体" w:eastAsia="宋体" w:hAnsi="宋体" w:cs="Times New Roman" w:hint="eastAsia"/>
                <w:b/>
                <w:szCs w:val="21"/>
              </w:rPr>
            </w:pPr>
          </w:p>
        </w:tc>
      </w:tr>
      <w:tr w:rsidR="00046DEE" w:rsidRPr="00046DEE" w14:paraId="230EF770" w14:textId="77777777">
        <w:trPr>
          <w:trHeight w:val="454"/>
          <w:jc w:val="center"/>
        </w:trPr>
        <w:tc>
          <w:tcPr>
            <w:tcW w:w="691" w:type="dxa"/>
            <w:vAlign w:val="center"/>
          </w:tcPr>
          <w:p w14:paraId="3D122E46" w14:textId="77777777" w:rsidR="00437946" w:rsidRPr="00046DEE" w:rsidRDefault="00437946">
            <w:pPr>
              <w:jc w:val="center"/>
              <w:rPr>
                <w:rFonts w:ascii="宋体" w:eastAsia="宋体" w:hAnsi="宋体" w:cs="Times New Roman" w:hint="eastAsia"/>
                <w:szCs w:val="21"/>
              </w:rPr>
            </w:pPr>
          </w:p>
        </w:tc>
        <w:tc>
          <w:tcPr>
            <w:tcW w:w="2781" w:type="dxa"/>
            <w:vAlign w:val="center"/>
          </w:tcPr>
          <w:p w14:paraId="7D860B8B"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A75C4B7"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30865A4"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4301127" w14:textId="77777777" w:rsidR="00437946" w:rsidRPr="00046DEE" w:rsidRDefault="00437946">
            <w:pPr>
              <w:jc w:val="center"/>
              <w:rPr>
                <w:rFonts w:ascii="宋体" w:eastAsia="宋体" w:hAnsi="宋体" w:cs="Times New Roman" w:hint="eastAsia"/>
                <w:b/>
                <w:szCs w:val="21"/>
              </w:rPr>
            </w:pPr>
          </w:p>
        </w:tc>
      </w:tr>
      <w:tr w:rsidR="00046DEE" w:rsidRPr="00046DEE" w14:paraId="5DEF21CB" w14:textId="77777777">
        <w:trPr>
          <w:trHeight w:val="454"/>
          <w:jc w:val="center"/>
        </w:trPr>
        <w:tc>
          <w:tcPr>
            <w:tcW w:w="691" w:type="dxa"/>
            <w:vAlign w:val="center"/>
          </w:tcPr>
          <w:p w14:paraId="1037373E" w14:textId="77777777" w:rsidR="00437946" w:rsidRPr="00046DEE" w:rsidRDefault="00437946">
            <w:pPr>
              <w:jc w:val="center"/>
              <w:rPr>
                <w:rFonts w:ascii="宋体" w:eastAsia="宋体" w:hAnsi="宋体" w:cs="Times New Roman" w:hint="eastAsia"/>
                <w:szCs w:val="21"/>
              </w:rPr>
            </w:pPr>
          </w:p>
        </w:tc>
        <w:tc>
          <w:tcPr>
            <w:tcW w:w="2781" w:type="dxa"/>
            <w:vAlign w:val="center"/>
          </w:tcPr>
          <w:p w14:paraId="314EF7CD"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D8548BE"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D446FA0"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57B155C" w14:textId="77777777" w:rsidR="00437946" w:rsidRPr="00046DEE" w:rsidRDefault="00437946">
            <w:pPr>
              <w:jc w:val="center"/>
              <w:rPr>
                <w:rFonts w:ascii="宋体" w:eastAsia="宋体" w:hAnsi="宋体" w:cs="Times New Roman" w:hint="eastAsia"/>
                <w:b/>
                <w:szCs w:val="21"/>
              </w:rPr>
            </w:pPr>
          </w:p>
        </w:tc>
      </w:tr>
      <w:tr w:rsidR="00046DEE" w:rsidRPr="00046DEE" w14:paraId="712CDBBC" w14:textId="77777777">
        <w:trPr>
          <w:trHeight w:val="454"/>
          <w:jc w:val="center"/>
        </w:trPr>
        <w:tc>
          <w:tcPr>
            <w:tcW w:w="691" w:type="dxa"/>
            <w:vAlign w:val="center"/>
          </w:tcPr>
          <w:p w14:paraId="39F04B81" w14:textId="77777777" w:rsidR="00437946" w:rsidRPr="00046DEE" w:rsidRDefault="00437946">
            <w:pPr>
              <w:jc w:val="center"/>
              <w:rPr>
                <w:rFonts w:ascii="宋体" w:eastAsia="宋体" w:hAnsi="宋体" w:cs="Times New Roman" w:hint="eastAsia"/>
                <w:szCs w:val="21"/>
              </w:rPr>
            </w:pPr>
          </w:p>
        </w:tc>
        <w:tc>
          <w:tcPr>
            <w:tcW w:w="2781" w:type="dxa"/>
            <w:vAlign w:val="center"/>
          </w:tcPr>
          <w:p w14:paraId="528D56C6"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346CBA4"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DFF00A9"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AC92211" w14:textId="77777777" w:rsidR="00437946" w:rsidRPr="00046DEE" w:rsidRDefault="00437946">
            <w:pPr>
              <w:jc w:val="center"/>
              <w:rPr>
                <w:rFonts w:ascii="宋体" w:eastAsia="宋体" w:hAnsi="宋体" w:cs="Times New Roman" w:hint="eastAsia"/>
                <w:b/>
                <w:szCs w:val="21"/>
              </w:rPr>
            </w:pPr>
          </w:p>
        </w:tc>
      </w:tr>
      <w:tr w:rsidR="00046DEE" w:rsidRPr="00046DEE" w14:paraId="47D395B7" w14:textId="77777777">
        <w:trPr>
          <w:trHeight w:val="454"/>
          <w:jc w:val="center"/>
        </w:trPr>
        <w:tc>
          <w:tcPr>
            <w:tcW w:w="691" w:type="dxa"/>
            <w:vAlign w:val="center"/>
          </w:tcPr>
          <w:p w14:paraId="60F6BB46" w14:textId="77777777" w:rsidR="00437946" w:rsidRPr="00046DEE" w:rsidRDefault="00437946">
            <w:pPr>
              <w:jc w:val="center"/>
              <w:rPr>
                <w:rFonts w:ascii="宋体" w:eastAsia="宋体" w:hAnsi="宋体" w:cs="Times New Roman" w:hint="eastAsia"/>
                <w:szCs w:val="21"/>
              </w:rPr>
            </w:pPr>
          </w:p>
        </w:tc>
        <w:tc>
          <w:tcPr>
            <w:tcW w:w="2781" w:type="dxa"/>
            <w:vAlign w:val="center"/>
          </w:tcPr>
          <w:p w14:paraId="747B4F8F"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A806B4"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E15F4A3"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2B571BD5" w14:textId="77777777" w:rsidR="00437946" w:rsidRPr="00046DEE" w:rsidRDefault="00437946">
            <w:pPr>
              <w:jc w:val="center"/>
              <w:rPr>
                <w:rFonts w:ascii="宋体" w:eastAsia="宋体" w:hAnsi="宋体" w:cs="Times New Roman" w:hint="eastAsia"/>
                <w:b/>
                <w:szCs w:val="21"/>
              </w:rPr>
            </w:pPr>
          </w:p>
        </w:tc>
      </w:tr>
      <w:tr w:rsidR="00046DEE" w:rsidRPr="00046DEE" w14:paraId="56A104CD" w14:textId="77777777">
        <w:trPr>
          <w:trHeight w:val="454"/>
          <w:jc w:val="center"/>
        </w:trPr>
        <w:tc>
          <w:tcPr>
            <w:tcW w:w="691" w:type="dxa"/>
            <w:vAlign w:val="center"/>
          </w:tcPr>
          <w:p w14:paraId="1B23776F" w14:textId="77777777" w:rsidR="00437946" w:rsidRPr="00046DEE" w:rsidRDefault="00437946">
            <w:pPr>
              <w:jc w:val="center"/>
              <w:rPr>
                <w:rFonts w:ascii="宋体" w:eastAsia="宋体" w:hAnsi="宋体" w:cs="Times New Roman" w:hint="eastAsia"/>
                <w:szCs w:val="21"/>
              </w:rPr>
            </w:pPr>
          </w:p>
        </w:tc>
        <w:tc>
          <w:tcPr>
            <w:tcW w:w="2781" w:type="dxa"/>
            <w:vAlign w:val="center"/>
          </w:tcPr>
          <w:p w14:paraId="3AA98AA8"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53924C1"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C43ABCC"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B2286FA" w14:textId="77777777" w:rsidR="00437946" w:rsidRPr="00046DEE" w:rsidRDefault="00437946">
            <w:pPr>
              <w:jc w:val="center"/>
              <w:rPr>
                <w:rFonts w:ascii="宋体" w:eastAsia="宋体" w:hAnsi="宋体" w:cs="Times New Roman" w:hint="eastAsia"/>
                <w:b/>
                <w:szCs w:val="21"/>
              </w:rPr>
            </w:pPr>
          </w:p>
        </w:tc>
      </w:tr>
      <w:tr w:rsidR="00046DEE" w:rsidRPr="00046DEE" w14:paraId="5A34139E" w14:textId="77777777">
        <w:trPr>
          <w:trHeight w:val="454"/>
          <w:jc w:val="center"/>
        </w:trPr>
        <w:tc>
          <w:tcPr>
            <w:tcW w:w="691" w:type="dxa"/>
            <w:vAlign w:val="center"/>
          </w:tcPr>
          <w:p w14:paraId="7A422075" w14:textId="77777777" w:rsidR="00437946" w:rsidRPr="00046DEE" w:rsidRDefault="00437946">
            <w:pPr>
              <w:jc w:val="center"/>
              <w:rPr>
                <w:rFonts w:ascii="宋体" w:eastAsia="宋体" w:hAnsi="宋体" w:cs="Times New Roman" w:hint="eastAsia"/>
                <w:szCs w:val="21"/>
              </w:rPr>
            </w:pPr>
          </w:p>
        </w:tc>
        <w:tc>
          <w:tcPr>
            <w:tcW w:w="2781" w:type="dxa"/>
            <w:vAlign w:val="center"/>
          </w:tcPr>
          <w:p w14:paraId="55E42F99"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2E02ED9B"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16211CD"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A51ABAE" w14:textId="77777777" w:rsidR="00437946" w:rsidRPr="00046DEE" w:rsidRDefault="00437946">
            <w:pPr>
              <w:jc w:val="center"/>
              <w:rPr>
                <w:rFonts w:ascii="宋体" w:eastAsia="宋体" w:hAnsi="宋体" w:cs="Times New Roman" w:hint="eastAsia"/>
                <w:b/>
                <w:szCs w:val="21"/>
              </w:rPr>
            </w:pPr>
          </w:p>
        </w:tc>
      </w:tr>
      <w:tr w:rsidR="00046DEE" w:rsidRPr="00046DEE" w14:paraId="72A3951D" w14:textId="77777777">
        <w:trPr>
          <w:trHeight w:val="454"/>
          <w:jc w:val="center"/>
        </w:trPr>
        <w:tc>
          <w:tcPr>
            <w:tcW w:w="691" w:type="dxa"/>
            <w:vAlign w:val="center"/>
          </w:tcPr>
          <w:p w14:paraId="1AE17356" w14:textId="77777777" w:rsidR="00437946" w:rsidRPr="00046DEE" w:rsidRDefault="00437946">
            <w:pPr>
              <w:jc w:val="center"/>
              <w:rPr>
                <w:rFonts w:ascii="宋体" w:eastAsia="宋体" w:hAnsi="宋体" w:cs="Times New Roman" w:hint="eastAsia"/>
                <w:szCs w:val="21"/>
              </w:rPr>
            </w:pPr>
          </w:p>
        </w:tc>
        <w:tc>
          <w:tcPr>
            <w:tcW w:w="2781" w:type="dxa"/>
            <w:vAlign w:val="center"/>
          </w:tcPr>
          <w:p w14:paraId="56126309"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A6E4456"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3405895"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26930E98" w14:textId="77777777" w:rsidR="00437946" w:rsidRPr="00046DEE" w:rsidRDefault="00437946">
            <w:pPr>
              <w:jc w:val="center"/>
              <w:rPr>
                <w:rFonts w:ascii="宋体" w:eastAsia="宋体" w:hAnsi="宋体" w:cs="Times New Roman" w:hint="eastAsia"/>
                <w:b/>
                <w:szCs w:val="21"/>
              </w:rPr>
            </w:pPr>
          </w:p>
        </w:tc>
      </w:tr>
      <w:tr w:rsidR="00046DEE" w:rsidRPr="00046DEE" w14:paraId="2C3FEA1D" w14:textId="77777777">
        <w:trPr>
          <w:trHeight w:val="454"/>
          <w:jc w:val="center"/>
        </w:trPr>
        <w:tc>
          <w:tcPr>
            <w:tcW w:w="691" w:type="dxa"/>
            <w:vAlign w:val="center"/>
          </w:tcPr>
          <w:p w14:paraId="089C66B6" w14:textId="77777777" w:rsidR="00437946" w:rsidRPr="00046DEE" w:rsidRDefault="00437946">
            <w:pPr>
              <w:jc w:val="center"/>
              <w:rPr>
                <w:rFonts w:ascii="宋体" w:eastAsia="宋体" w:hAnsi="宋体" w:cs="Times New Roman" w:hint="eastAsia"/>
                <w:szCs w:val="21"/>
              </w:rPr>
            </w:pPr>
          </w:p>
        </w:tc>
        <w:tc>
          <w:tcPr>
            <w:tcW w:w="2781" w:type="dxa"/>
            <w:vAlign w:val="center"/>
          </w:tcPr>
          <w:p w14:paraId="731CFA41"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B97AE9"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BAD1AAF"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AE55D7A" w14:textId="77777777" w:rsidR="00437946" w:rsidRPr="00046DEE" w:rsidRDefault="00437946">
            <w:pPr>
              <w:jc w:val="center"/>
              <w:rPr>
                <w:rFonts w:ascii="宋体" w:eastAsia="宋体" w:hAnsi="宋体" w:cs="Times New Roman" w:hint="eastAsia"/>
                <w:b/>
                <w:szCs w:val="21"/>
              </w:rPr>
            </w:pPr>
          </w:p>
        </w:tc>
      </w:tr>
      <w:tr w:rsidR="00046DEE" w:rsidRPr="00046DEE" w14:paraId="66D9A104" w14:textId="77777777">
        <w:trPr>
          <w:trHeight w:val="454"/>
          <w:jc w:val="center"/>
        </w:trPr>
        <w:tc>
          <w:tcPr>
            <w:tcW w:w="691" w:type="dxa"/>
            <w:vAlign w:val="center"/>
          </w:tcPr>
          <w:p w14:paraId="2B051761" w14:textId="77777777" w:rsidR="00437946" w:rsidRPr="00046DEE" w:rsidRDefault="00437946">
            <w:pPr>
              <w:jc w:val="center"/>
              <w:rPr>
                <w:rFonts w:ascii="宋体" w:eastAsia="宋体" w:hAnsi="宋体" w:cs="Times New Roman" w:hint="eastAsia"/>
                <w:szCs w:val="21"/>
              </w:rPr>
            </w:pPr>
          </w:p>
        </w:tc>
        <w:tc>
          <w:tcPr>
            <w:tcW w:w="2781" w:type="dxa"/>
            <w:vAlign w:val="center"/>
          </w:tcPr>
          <w:p w14:paraId="7D5EAA98"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3C37890"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CF50327"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E86DD04" w14:textId="77777777" w:rsidR="00437946" w:rsidRPr="00046DEE" w:rsidRDefault="00437946">
            <w:pPr>
              <w:jc w:val="center"/>
              <w:rPr>
                <w:rFonts w:ascii="宋体" w:eastAsia="宋体" w:hAnsi="宋体" w:cs="Times New Roman" w:hint="eastAsia"/>
                <w:b/>
                <w:szCs w:val="21"/>
              </w:rPr>
            </w:pPr>
          </w:p>
        </w:tc>
      </w:tr>
      <w:tr w:rsidR="00046DEE" w:rsidRPr="00046DEE" w14:paraId="358C034B" w14:textId="77777777">
        <w:trPr>
          <w:trHeight w:val="454"/>
          <w:jc w:val="center"/>
        </w:trPr>
        <w:tc>
          <w:tcPr>
            <w:tcW w:w="691" w:type="dxa"/>
            <w:vAlign w:val="center"/>
          </w:tcPr>
          <w:p w14:paraId="460309FE" w14:textId="77777777" w:rsidR="00437946" w:rsidRPr="00046DEE" w:rsidRDefault="00437946">
            <w:pPr>
              <w:jc w:val="center"/>
              <w:rPr>
                <w:rFonts w:ascii="宋体" w:eastAsia="宋体" w:hAnsi="宋体" w:cs="Times New Roman" w:hint="eastAsia"/>
                <w:szCs w:val="21"/>
              </w:rPr>
            </w:pPr>
          </w:p>
        </w:tc>
        <w:tc>
          <w:tcPr>
            <w:tcW w:w="2781" w:type="dxa"/>
            <w:vAlign w:val="center"/>
          </w:tcPr>
          <w:p w14:paraId="7DA3328E"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78D77741"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D06FA9C"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FC93892" w14:textId="77777777" w:rsidR="00437946" w:rsidRPr="00046DEE" w:rsidRDefault="00437946">
            <w:pPr>
              <w:jc w:val="center"/>
              <w:rPr>
                <w:rFonts w:ascii="宋体" w:eastAsia="宋体" w:hAnsi="宋体" w:cs="Times New Roman" w:hint="eastAsia"/>
                <w:b/>
                <w:szCs w:val="21"/>
              </w:rPr>
            </w:pPr>
          </w:p>
        </w:tc>
      </w:tr>
      <w:tr w:rsidR="00046DEE" w:rsidRPr="00046DEE" w14:paraId="22DC8DD0" w14:textId="77777777">
        <w:trPr>
          <w:trHeight w:val="454"/>
          <w:jc w:val="center"/>
        </w:trPr>
        <w:tc>
          <w:tcPr>
            <w:tcW w:w="691" w:type="dxa"/>
            <w:vAlign w:val="center"/>
          </w:tcPr>
          <w:p w14:paraId="55416822" w14:textId="77777777" w:rsidR="00437946" w:rsidRPr="00046DEE" w:rsidRDefault="00437946">
            <w:pPr>
              <w:jc w:val="center"/>
              <w:rPr>
                <w:rFonts w:ascii="宋体" w:eastAsia="宋体"/>
                <w:szCs w:val="21"/>
              </w:rPr>
            </w:pPr>
          </w:p>
        </w:tc>
        <w:tc>
          <w:tcPr>
            <w:tcW w:w="2781" w:type="dxa"/>
            <w:vAlign w:val="center"/>
          </w:tcPr>
          <w:p w14:paraId="4944BA6A"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CB05B15"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4A32805"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4243172A" w14:textId="77777777" w:rsidR="00437946" w:rsidRPr="00046DEE" w:rsidRDefault="00437946">
            <w:pPr>
              <w:jc w:val="center"/>
              <w:rPr>
                <w:rFonts w:ascii="宋体" w:eastAsia="宋体" w:hAnsi="宋体" w:cs="Times New Roman" w:hint="eastAsia"/>
                <w:b/>
                <w:szCs w:val="21"/>
              </w:rPr>
            </w:pPr>
          </w:p>
        </w:tc>
      </w:tr>
      <w:tr w:rsidR="00046DEE" w:rsidRPr="00046DEE" w14:paraId="6EB33362" w14:textId="77777777">
        <w:trPr>
          <w:trHeight w:val="454"/>
          <w:jc w:val="center"/>
        </w:trPr>
        <w:tc>
          <w:tcPr>
            <w:tcW w:w="691" w:type="dxa"/>
            <w:vAlign w:val="center"/>
          </w:tcPr>
          <w:p w14:paraId="02391917" w14:textId="77777777" w:rsidR="00437946" w:rsidRPr="00046DEE" w:rsidRDefault="00437946">
            <w:pPr>
              <w:jc w:val="center"/>
              <w:rPr>
                <w:rFonts w:ascii="宋体" w:eastAsia="宋体"/>
                <w:szCs w:val="21"/>
              </w:rPr>
            </w:pPr>
          </w:p>
        </w:tc>
        <w:tc>
          <w:tcPr>
            <w:tcW w:w="2781" w:type="dxa"/>
            <w:vAlign w:val="center"/>
          </w:tcPr>
          <w:p w14:paraId="6384477E"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4B79932"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27CFDA2"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401B3453" w14:textId="77777777" w:rsidR="00437946" w:rsidRPr="00046DEE" w:rsidRDefault="00437946">
            <w:pPr>
              <w:jc w:val="center"/>
              <w:rPr>
                <w:rFonts w:ascii="宋体" w:eastAsia="宋体" w:hAnsi="宋体" w:cs="Times New Roman" w:hint="eastAsia"/>
                <w:b/>
                <w:szCs w:val="21"/>
              </w:rPr>
            </w:pPr>
          </w:p>
        </w:tc>
      </w:tr>
      <w:tr w:rsidR="00046DEE" w:rsidRPr="00046DEE" w14:paraId="0C0AF01E" w14:textId="77777777">
        <w:trPr>
          <w:trHeight w:val="454"/>
          <w:jc w:val="center"/>
        </w:trPr>
        <w:tc>
          <w:tcPr>
            <w:tcW w:w="691" w:type="dxa"/>
            <w:vAlign w:val="center"/>
          </w:tcPr>
          <w:p w14:paraId="6BC731A2" w14:textId="77777777" w:rsidR="00437946" w:rsidRPr="00046DEE" w:rsidRDefault="00437946">
            <w:pPr>
              <w:jc w:val="center"/>
              <w:rPr>
                <w:rFonts w:ascii="宋体" w:eastAsia="宋体" w:cs="@(使用中文字体)"/>
                <w:szCs w:val="21"/>
              </w:rPr>
            </w:pPr>
          </w:p>
        </w:tc>
        <w:tc>
          <w:tcPr>
            <w:tcW w:w="2781" w:type="dxa"/>
            <w:vAlign w:val="center"/>
          </w:tcPr>
          <w:p w14:paraId="53C7F795"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71DFFA"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0AA5348"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149ECB8" w14:textId="77777777" w:rsidR="00437946" w:rsidRPr="00046DEE" w:rsidRDefault="00437946">
            <w:pPr>
              <w:jc w:val="center"/>
              <w:rPr>
                <w:rFonts w:ascii="宋体" w:eastAsia="宋体" w:hAnsi="宋体" w:cs="Times New Roman" w:hint="eastAsia"/>
                <w:b/>
                <w:szCs w:val="21"/>
              </w:rPr>
            </w:pPr>
          </w:p>
        </w:tc>
      </w:tr>
      <w:tr w:rsidR="00046DEE" w:rsidRPr="00046DEE" w14:paraId="7C202FEC" w14:textId="77777777">
        <w:trPr>
          <w:trHeight w:val="454"/>
          <w:jc w:val="center"/>
        </w:trPr>
        <w:tc>
          <w:tcPr>
            <w:tcW w:w="691" w:type="dxa"/>
            <w:vAlign w:val="center"/>
          </w:tcPr>
          <w:p w14:paraId="1AAA54E4" w14:textId="77777777" w:rsidR="00437946" w:rsidRPr="00046DEE" w:rsidRDefault="00437946">
            <w:pPr>
              <w:jc w:val="center"/>
              <w:rPr>
                <w:rFonts w:ascii="宋体" w:eastAsia="宋体" w:cs="@(使用中文字体)"/>
                <w:szCs w:val="21"/>
              </w:rPr>
            </w:pPr>
          </w:p>
        </w:tc>
        <w:tc>
          <w:tcPr>
            <w:tcW w:w="2781" w:type="dxa"/>
            <w:vAlign w:val="center"/>
          </w:tcPr>
          <w:p w14:paraId="13877154"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4E137214"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5B0C4131"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02DE7BF" w14:textId="77777777" w:rsidR="00437946" w:rsidRPr="00046DEE" w:rsidRDefault="00437946">
            <w:pPr>
              <w:jc w:val="center"/>
              <w:rPr>
                <w:rFonts w:ascii="宋体" w:eastAsia="宋体" w:hAnsi="宋体" w:cs="Times New Roman" w:hint="eastAsia"/>
                <w:b/>
                <w:szCs w:val="21"/>
              </w:rPr>
            </w:pPr>
          </w:p>
        </w:tc>
      </w:tr>
      <w:tr w:rsidR="00046DEE" w:rsidRPr="00046DEE" w14:paraId="3A2E470A" w14:textId="77777777">
        <w:trPr>
          <w:trHeight w:val="454"/>
          <w:jc w:val="center"/>
        </w:trPr>
        <w:tc>
          <w:tcPr>
            <w:tcW w:w="691" w:type="dxa"/>
            <w:vAlign w:val="center"/>
          </w:tcPr>
          <w:p w14:paraId="79DB7103" w14:textId="77777777" w:rsidR="00437946" w:rsidRPr="00046DEE" w:rsidRDefault="00437946">
            <w:pPr>
              <w:jc w:val="center"/>
              <w:rPr>
                <w:rFonts w:ascii="宋体" w:eastAsia="宋体" w:hAnsi="宋体" w:cs="宋体" w:hint="eastAsia"/>
                <w:szCs w:val="24"/>
              </w:rPr>
            </w:pPr>
          </w:p>
        </w:tc>
        <w:tc>
          <w:tcPr>
            <w:tcW w:w="2781" w:type="dxa"/>
            <w:vAlign w:val="center"/>
          </w:tcPr>
          <w:p w14:paraId="728B671D" w14:textId="77777777" w:rsidR="00437946" w:rsidRPr="00046DEE"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8FFBA72" w14:textId="77777777" w:rsidR="00437946" w:rsidRPr="00046DEE"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5A08B72" w14:textId="77777777" w:rsidR="00437946" w:rsidRPr="00046DEE"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B125AB2" w14:textId="77777777" w:rsidR="00437946" w:rsidRPr="00046DEE" w:rsidRDefault="00437946">
            <w:pPr>
              <w:jc w:val="center"/>
              <w:rPr>
                <w:rFonts w:ascii="宋体" w:eastAsia="宋体" w:hAnsi="宋体" w:cs="Times New Roman" w:hint="eastAsia"/>
                <w:b/>
                <w:szCs w:val="21"/>
              </w:rPr>
            </w:pPr>
          </w:p>
        </w:tc>
      </w:tr>
      <w:tr w:rsidR="00437946" w:rsidRPr="00046DEE" w14:paraId="08C1AF65" w14:textId="77777777">
        <w:trPr>
          <w:trHeight w:val="454"/>
          <w:jc w:val="center"/>
        </w:trPr>
        <w:tc>
          <w:tcPr>
            <w:tcW w:w="4947" w:type="dxa"/>
            <w:gridSpan w:val="3"/>
            <w:tcBorders>
              <w:right w:val="single" w:sz="4" w:space="0" w:color="auto"/>
            </w:tcBorders>
            <w:vAlign w:val="center"/>
          </w:tcPr>
          <w:p w14:paraId="5132A261" w14:textId="77777777" w:rsidR="00437946" w:rsidRPr="00046DEE" w:rsidRDefault="00B369EA">
            <w:pPr>
              <w:adjustRightInd w:val="0"/>
              <w:jc w:val="center"/>
              <w:rPr>
                <w:rFonts w:ascii="宋体" w:eastAsia="宋体" w:hAnsi="宋体" w:cs="宋体" w:hint="eastAsia"/>
                <w:b/>
                <w:szCs w:val="21"/>
              </w:rPr>
            </w:pPr>
            <w:r w:rsidRPr="00046DEE">
              <w:rPr>
                <w:rFonts w:ascii="宋体" w:eastAsia="宋体" w:hAnsi="宋体" w:cs="宋体" w:hint="eastAsia"/>
                <w:b/>
                <w:szCs w:val="21"/>
              </w:rPr>
              <w:t>合计</w:t>
            </w:r>
          </w:p>
        </w:tc>
        <w:tc>
          <w:tcPr>
            <w:tcW w:w="4092" w:type="dxa"/>
            <w:gridSpan w:val="2"/>
            <w:tcBorders>
              <w:left w:val="single" w:sz="4" w:space="0" w:color="auto"/>
            </w:tcBorders>
            <w:vAlign w:val="center"/>
          </w:tcPr>
          <w:p w14:paraId="1E8C55BB" w14:textId="77777777" w:rsidR="00437946" w:rsidRPr="00046DEE" w:rsidRDefault="00B369EA">
            <w:pPr>
              <w:jc w:val="center"/>
              <w:rPr>
                <w:rFonts w:ascii="宋体" w:eastAsia="宋体" w:hAnsi="宋体" w:cs="Times New Roman" w:hint="eastAsia"/>
                <w:bCs/>
                <w:szCs w:val="21"/>
                <w:u w:val="single"/>
              </w:rPr>
            </w:pPr>
            <w:r w:rsidRPr="00046DEE">
              <w:rPr>
                <w:rFonts w:ascii="宋体" w:eastAsia="宋体" w:hAnsi="宋体" w:cs="Times New Roman" w:hint="eastAsia"/>
                <w:bCs/>
                <w:szCs w:val="21"/>
                <w:u w:val="single"/>
              </w:rPr>
              <w:t xml:space="preserve"> </w:t>
            </w:r>
            <w:r w:rsidRPr="00046DEE">
              <w:rPr>
                <w:rFonts w:ascii="宋体" w:eastAsia="宋体" w:hAnsi="宋体" w:cs="Times New Roman"/>
                <w:bCs/>
                <w:szCs w:val="21"/>
                <w:u w:val="single"/>
              </w:rPr>
              <w:t xml:space="preserve">         </w:t>
            </w:r>
            <w:r w:rsidRPr="00046DEE">
              <w:rPr>
                <w:rFonts w:ascii="宋体" w:eastAsia="宋体" w:hAnsi="宋体" w:cs="Times New Roman" w:hint="eastAsia"/>
                <w:bCs/>
                <w:szCs w:val="21"/>
                <w:u w:val="single"/>
              </w:rPr>
              <w:t>元</w:t>
            </w:r>
          </w:p>
        </w:tc>
      </w:tr>
    </w:tbl>
    <w:p w14:paraId="09725B9C" w14:textId="77777777" w:rsidR="00437946" w:rsidRPr="00046DEE" w:rsidRDefault="00437946">
      <w:pPr>
        <w:wordWrap w:val="0"/>
        <w:spacing w:line="400" w:lineRule="exact"/>
        <w:rPr>
          <w:rFonts w:ascii="宋体" w:eastAsia="宋体" w:hAnsi="宋体" w:cs="Times New Roman" w:hint="eastAsia"/>
          <w:szCs w:val="21"/>
        </w:rPr>
      </w:pPr>
    </w:p>
    <w:p w14:paraId="03311FB4"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0E9A006E"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450F2CBE" w14:textId="77777777" w:rsidR="00437946" w:rsidRPr="00046DEE" w:rsidRDefault="00B369EA">
      <w:pPr>
        <w:spacing w:line="400" w:lineRule="exact"/>
        <w:ind w:firstLineChars="1200" w:firstLine="2520"/>
        <w:jc w:val="left"/>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72344904" w14:textId="77777777" w:rsidR="00437946" w:rsidRPr="00046DEE" w:rsidRDefault="00B369EA">
      <w:pPr>
        <w:pStyle w:val="4"/>
      </w:pPr>
      <w:r w:rsidRPr="00046DEE">
        <w:rPr>
          <w:rFonts w:hint="eastAsia"/>
        </w:rPr>
        <w:br w:type="page"/>
      </w:r>
    </w:p>
    <w:p w14:paraId="5AE2100B" w14:textId="77777777" w:rsidR="00437946" w:rsidRPr="00046DEE" w:rsidRDefault="00B369EA">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lastRenderedPageBreak/>
        <w:t>附件七</w:t>
      </w:r>
    </w:p>
    <w:p w14:paraId="2D8E5DEC"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分包意向协议</w:t>
      </w:r>
    </w:p>
    <w:p w14:paraId="49B5FE1A"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（中标后以合理分包方式履行政府采购合同的，提供分包意向协议）</w:t>
      </w:r>
    </w:p>
    <w:p w14:paraId="65E1FD57" w14:textId="77777777" w:rsidR="00437946" w:rsidRPr="00046DEE" w:rsidRDefault="00437946">
      <w:pPr>
        <w:spacing w:line="400" w:lineRule="exact"/>
        <w:jc w:val="left"/>
        <w:rPr>
          <w:rFonts w:ascii="宋体" w:eastAsia="宋体" w:hAnsi="宋体" w:cs="Times New Roman" w:hint="eastAsia"/>
          <w:b/>
          <w:szCs w:val="21"/>
        </w:rPr>
      </w:pPr>
    </w:p>
    <w:p w14:paraId="29C0E0E7"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投标人：</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p>
    <w:p w14:paraId="6780BFC7"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分包意向供应商一：</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p>
    <w:p w14:paraId="514A2888" w14:textId="77777777" w:rsidR="00437946" w:rsidRPr="00046DEE" w:rsidRDefault="00B369EA">
      <w:pPr>
        <w:wordWrap w:val="0"/>
        <w:spacing w:line="400" w:lineRule="exact"/>
        <w:rPr>
          <w:rFonts w:ascii="宋体" w:eastAsia="宋体" w:hAnsi="宋体" w:hint="eastAsia"/>
          <w:b/>
          <w:bCs/>
          <w:szCs w:val="21"/>
        </w:rPr>
      </w:pPr>
      <w:r w:rsidRPr="00046DEE">
        <w:rPr>
          <w:rFonts w:ascii="宋体" w:eastAsia="宋体" w:hAnsi="宋体" w:hint="eastAsia"/>
          <w:b/>
          <w:bCs/>
          <w:szCs w:val="21"/>
        </w:rPr>
        <w:t>......（如有多个分包意向供应商的，按同格式增加）</w:t>
      </w:r>
    </w:p>
    <w:p w14:paraId="2501D12F"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投标人</w:t>
      </w:r>
      <w:r w:rsidRPr="00046DEE">
        <w:rPr>
          <w:rFonts w:ascii="宋体" w:eastAsia="宋体" w:hAnsi="宋体"/>
          <w:szCs w:val="21"/>
          <w:u w:val="single"/>
        </w:rPr>
        <w:t>全称）</w:t>
      </w:r>
      <w:r w:rsidRPr="00046DEE">
        <w:rPr>
          <w:rFonts w:ascii="宋体" w:eastAsia="宋体" w:hAnsi="宋体"/>
          <w:szCs w:val="21"/>
        </w:rPr>
        <w:t>、</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分包意向供应商一</w:t>
      </w:r>
      <w:r w:rsidRPr="00046DEE">
        <w:rPr>
          <w:rFonts w:ascii="宋体" w:eastAsia="宋体" w:hAnsi="宋体"/>
          <w:szCs w:val="21"/>
          <w:u w:val="single"/>
        </w:rPr>
        <w:t>全称）</w:t>
      </w:r>
      <w:r w:rsidRPr="00046DEE">
        <w:rPr>
          <w:rFonts w:ascii="宋体" w:eastAsia="宋体" w:hAnsi="宋体"/>
          <w:szCs w:val="21"/>
        </w:rPr>
        <w:t>自愿达成分包意向，参加</w:t>
      </w:r>
      <w:r w:rsidRPr="00046DEE">
        <w:rPr>
          <w:rFonts w:ascii="宋体" w:eastAsia="宋体" w:hAnsi="宋体" w:hint="eastAsia"/>
          <w:szCs w:val="21"/>
          <w:u w:val="single"/>
        </w:rPr>
        <w:t xml:space="preserve">          （项目编号）</w:t>
      </w:r>
      <w:r w:rsidRPr="00046DEE">
        <w:rPr>
          <w:rFonts w:ascii="宋体" w:eastAsia="宋体" w:hAnsi="宋体" w:hint="eastAsia"/>
          <w:szCs w:val="21"/>
        </w:rPr>
        <w:t>、</w:t>
      </w:r>
      <w:r w:rsidRPr="00046DEE">
        <w:rPr>
          <w:rFonts w:ascii="宋体" w:eastAsia="宋体" w:hAnsi="宋体" w:hint="eastAsia"/>
          <w:szCs w:val="21"/>
          <w:u w:val="single"/>
        </w:rPr>
        <w:t xml:space="preserve">          （项目名称）</w:t>
      </w:r>
      <w:r w:rsidRPr="00046DEE">
        <w:rPr>
          <w:rFonts w:ascii="宋体" w:eastAsia="宋体" w:hAnsi="宋体" w:hint="eastAsia"/>
          <w:szCs w:val="21"/>
        </w:rPr>
        <w:t>的投标。</w:t>
      </w:r>
      <w:r w:rsidRPr="00046DEE">
        <w:rPr>
          <w:rFonts w:ascii="宋体" w:eastAsia="宋体" w:hAnsi="宋体"/>
          <w:szCs w:val="21"/>
        </w:rPr>
        <w:t>经各方充分协商一致，就项目的投标和合同实施阶段的有关事务协商一致订立意向如下：</w:t>
      </w:r>
    </w:p>
    <w:p w14:paraId="51C2C18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一、分包意向各方关系</w:t>
      </w:r>
    </w:p>
    <w:p w14:paraId="37864C0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投标人</w:t>
      </w:r>
      <w:r w:rsidRPr="00046DEE">
        <w:rPr>
          <w:rFonts w:ascii="宋体" w:eastAsia="宋体" w:hAnsi="宋体"/>
          <w:szCs w:val="21"/>
          <w:u w:val="single"/>
        </w:rPr>
        <w:t>全称）</w:t>
      </w:r>
      <w:r w:rsidRPr="00046DEE">
        <w:rPr>
          <w:rFonts w:ascii="宋体" w:eastAsia="宋体" w:hAnsi="宋体"/>
          <w:szCs w:val="21"/>
        </w:rPr>
        <w:t>为</w:t>
      </w:r>
      <w:r w:rsidRPr="00046DEE">
        <w:rPr>
          <w:rFonts w:ascii="宋体" w:eastAsia="宋体" w:hAnsi="宋体" w:hint="eastAsia"/>
          <w:szCs w:val="21"/>
        </w:rPr>
        <w:t>投标人</w:t>
      </w:r>
      <w:r w:rsidRPr="00046DEE">
        <w:rPr>
          <w:rFonts w:ascii="宋体" w:eastAsia="宋体" w:hAnsi="宋体"/>
          <w:szCs w:val="21"/>
        </w:rPr>
        <w:t>、</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分包意向供应商一</w:t>
      </w:r>
      <w:r w:rsidRPr="00046DEE">
        <w:rPr>
          <w:rFonts w:ascii="宋体" w:eastAsia="宋体" w:hAnsi="宋体"/>
          <w:szCs w:val="21"/>
          <w:u w:val="single"/>
        </w:rPr>
        <w:t>全称）</w:t>
      </w:r>
      <w:r w:rsidRPr="00046DEE">
        <w:rPr>
          <w:rFonts w:ascii="宋体" w:eastAsia="宋体" w:hAnsi="宋体"/>
          <w:szCs w:val="21"/>
        </w:rPr>
        <w:t>为分包意向供应商，</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投标人</w:t>
      </w:r>
      <w:r w:rsidRPr="00046DEE">
        <w:rPr>
          <w:rFonts w:ascii="宋体" w:eastAsia="宋体" w:hAnsi="宋体"/>
          <w:szCs w:val="21"/>
          <w:u w:val="single"/>
        </w:rPr>
        <w:t>全称）</w:t>
      </w:r>
      <w:r w:rsidRPr="00046DEE">
        <w:rPr>
          <w:rFonts w:ascii="宋体" w:eastAsia="宋体" w:hAnsi="宋体"/>
          <w:szCs w:val="21"/>
        </w:rPr>
        <w:t>以投标人的身份参加本项目的</w:t>
      </w:r>
      <w:r w:rsidRPr="00046DEE">
        <w:rPr>
          <w:rFonts w:ascii="宋体" w:eastAsia="宋体" w:hAnsi="宋体" w:hint="eastAsia"/>
          <w:szCs w:val="21"/>
        </w:rPr>
        <w:t>采购活动，如获得中标资格</w:t>
      </w:r>
      <w:r w:rsidRPr="00046DEE">
        <w:rPr>
          <w:rFonts w:ascii="宋体" w:eastAsia="宋体" w:hAnsi="宋体"/>
          <w:szCs w:val="21"/>
        </w:rPr>
        <w:t>，与采购人签订政府采购合同。承接分包意向的供应商与</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投标人</w:t>
      </w:r>
      <w:r w:rsidRPr="00046DEE">
        <w:rPr>
          <w:rFonts w:ascii="宋体" w:eastAsia="宋体" w:hAnsi="宋体"/>
          <w:szCs w:val="21"/>
          <w:u w:val="single"/>
        </w:rPr>
        <w:t>全称）</w:t>
      </w:r>
      <w:r w:rsidRPr="00046DEE">
        <w:rPr>
          <w:rFonts w:ascii="宋体" w:eastAsia="宋体" w:hAnsi="宋体"/>
          <w:szCs w:val="21"/>
        </w:rPr>
        <w:t>签订分包合同。</w:t>
      </w:r>
      <w:r w:rsidRPr="00046DEE">
        <w:rPr>
          <w:rFonts w:ascii="宋体" w:eastAsia="宋体" w:hAnsi="宋体" w:hint="eastAsia"/>
          <w:szCs w:val="21"/>
        </w:rPr>
        <w:t>投标人对采购项目和分包项目向采购人负责，分包意向供应商对分包项目向采购人负责，分包意向协议多方承担各自的和连带的法律责任</w:t>
      </w:r>
      <w:r w:rsidRPr="00046DEE">
        <w:rPr>
          <w:rFonts w:ascii="宋体" w:eastAsia="宋体" w:hAnsi="宋体"/>
          <w:szCs w:val="21"/>
        </w:rPr>
        <w:t>。</w:t>
      </w:r>
    </w:p>
    <w:p w14:paraId="361E898C"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二、分包意向供应商中小微型企业认定</w:t>
      </w:r>
    </w:p>
    <w:p w14:paraId="4C8F88C4" w14:textId="789200B5"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u w:val="single"/>
        </w:rPr>
        <w:t xml:space="preserve"> </w:t>
      </w:r>
      <w:r w:rsidR="00937577" w:rsidRPr="00046DEE">
        <w:rPr>
          <w:rFonts w:ascii="宋体" w:eastAsia="宋体" w:hAnsi="宋体" w:hint="eastAsia"/>
          <w:szCs w:val="21"/>
          <w:u w:val="single"/>
        </w:rPr>
        <w:t>余姚技师学院汽车专业教学、竞赛设备及耗材采购项目</w:t>
      </w:r>
      <w:r w:rsidRPr="00046DEE">
        <w:rPr>
          <w:rFonts w:ascii="宋体" w:eastAsia="宋体" w:hAnsi="宋体" w:hint="eastAsia"/>
          <w:szCs w:val="21"/>
          <w:u w:val="single"/>
        </w:rPr>
        <w:t xml:space="preserve"> </w:t>
      </w:r>
      <w:r w:rsidRPr="00046DEE">
        <w:rPr>
          <w:rFonts w:ascii="宋体" w:eastAsia="宋体" w:hAnsi="宋体" w:hint="eastAsia"/>
          <w:szCs w:val="21"/>
        </w:rPr>
        <w:t>，属于</w:t>
      </w:r>
      <w:r w:rsidRPr="00046DEE">
        <w:rPr>
          <w:rFonts w:ascii="宋体" w:eastAsia="宋体" w:hAnsi="宋体" w:cs="Times New Roman" w:hint="eastAsia"/>
          <w:szCs w:val="21"/>
          <w:u w:val="single"/>
        </w:rPr>
        <w:t xml:space="preserve"> 工业</w:t>
      </w:r>
      <w:r w:rsidRPr="00046DEE">
        <w:rPr>
          <w:rFonts w:ascii="宋体" w:eastAsia="宋体" w:hAnsi="宋体" w:hint="eastAsia"/>
          <w:szCs w:val="21"/>
          <w:u w:val="single"/>
        </w:rPr>
        <w:t xml:space="preserve"> </w:t>
      </w:r>
      <w:r w:rsidRPr="00046DEE">
        <w:rPr>
          <w:rFonts w:ascii="宋体" w:eastAsia="宋体" w:hAnsi="宋体" w:hint="eastAsia"/>
          <w:szCs w:val="21"/>
        </w:rPr>
        <w:t>；分包意向供应商为</w:t>
      </w:r>
      <w:r w:rsidRPr="00046DEE">
        <w:rPr>
          <w:rFonts w:ascii="宋体" w:eastAsia="宋体" w:hAnsi="宋体" w:hint="eastAsia"/>
          <w:szCs w:val="21"/>
          <w:u w:val="single"/>
        </w:rPr>
        <w:t xml:space="preserve"> </w:t>
      </w:r>
      <w:r w:rsidRPr="00046DEE">
        <w:rPr>
          <w:rFonts w:ascii="宋体" w:eastAsia="宋体" w:hAnsi="宋体"/>
          <w:szCs w:val="21"/>
          <w:u w:val="single"/>
        </w:rPr>
        <w:t xml:space="preserve">         （</w:t>
      </w:r>
      <w:r w:rsidRPr="00046DEE">
        <w:rPr>
          <w:rFonts w:ascii="宋体" w:eastAsia="宋体" w:hAnsi="宋体" w:hint="eastAsia"/>
          <w:szCs w:val="21"/>
          <w:u w:val="single"/>
        </w:rPr>
        <w:t>分包意向供应商一</w:t>
      </w:r>
      <w:r w:rsidRPr="00046DEE">
        <w:rPr>
          <w:rFonts w:ascii="宋体" w:eastAsia="宋体" w:hAnsi="宋体"/>
          <w:szCs w:val="21"/>
          <w:u w:val="single"/>
        </w:rPr>
        <w:t>全称）</w:t>
      </w:r>
      <w:r w:rsidRPr="00046DEE">
        <w:rPr>
          <w:rFonts w:ascii="宋体" w:eastAsia="宋体" w:hAnsi="宋体" w:hint="eastAsia"/>
          <w:szCs w:val="21"/>
        </w:rPr>
        <w:t>，从业人员</w:t>
      </w:r>
      <w:r w:rsidRPr="00046DEE">
        <w:rPr>
          <w:rFonts w:ascii="宋体" w:eastAsia="宋体" w:hAnsi="宋体" w:hint="eastAsia"/>
          <w:szCs w:val="21"/>
          <w:u w:val="single"/>
        </w:rPr>
        <w:t xml:space="preserve">    </w:t>
      </w:r>
      <w:r w:rsidRPr="00046DEE">
        <w:rPr>
          <w:rFonts w:ascii="宋体" w:eastAsia="宋体" w:hAnsi="宋体" w:hint="eastAsia"/>
          <w:szCs w:val="21"/>
        </w:rPr>
        <w:t>人，营业收入为</w:t>
      </w:r>
      <w:r w:rsidRPr="00046DEE">
        <w:rPr>
          <w:rFonts w:ascii="宋体" w:eastAsia="宋体" w:hAnsi="宋体" w:hint="eastAsia"/>
          <w:szCs w:val="21"/>
          <w:u w:val="single"/>
        </w:rPr>
        <w:t xml:space="preserve">    </w:t>
      </w:r>
      <w:r w:rsidRPr="00046DEE">
        <w:rPr>
          <w:rFonts w:ascii="宋体" w:eastAsia="宋体" w:hAnsi="宋体" w:hint="eastAsia"/>
          <w:szCs w:val="21"/>
        </w:rPr>
        <w:t>万元，资产总额为</w:t>
      </w:r>
      <w:r w:rsidRPr="00046DEE">
        <w:rPr>
          <w:rFonts w:ascii="宋体" w:eastAsia="宋体" w:hAnsi="宋体" w:hint="eastAsia"/>
          <w:szCs w:val="21"/>
          <w:u w:val="single"/>
        </w:rPr>
        <w:t xml:space="preserve">    </w:t>
      </w:r>
      <w:r w:rsidRPr="00046DEE">
        <w:rPr>
          <w:rFonts w:ascii="宋体" w:eastAsia="宋体" w:hAnsi="宋体" w:hint="eastAsia"/>
          <w:szCs w:val="21"/>
        </w:rPr>
        <w:t>万元，属于</w:t>
      </w:r>
      <w:r w:rsidRPr="00046DEE">
        <w:rPr>
          <w:rFonts w:ascii="宋体" w:eastAsia="宋体" w:hAnsi="宋体" w:hint="eastAsia"/>
          <w:szCs w:val="21"/>
          <w:u w:val="single"/>
        </w:rPr>
        <w:t xml:space="preserve">          （中型企业或小型企业或微型企业）</w:t>
      </w:r>
      <w:r w:rsidRPr="00046DEE">
        <w:rPr>
          <w:rFonts w:ascii="宋体" w:eastAsia="宋体" w:hAnsi="宋体" w:hint="eastAsia"/>
          <w:szCs w:val="21"/>
        </w:rPr>
        <w:t>。</w:t>
      </w:r>
      <w:r w:rsidRPr="00046DEE">
        <w:rPr>
          <w:rFonts w:ascii="宋体" w:eastAsia="宋体" w:hAnsi="宋体"/>
          <w:szCs w:val="21"/>
        </w:rPr>
        <w:t>将承担</w:t>
      </w:r>
      <w:r w:rsidRPr="00046DEE">
        <w:rPr>
          <w:rFonts w:ascii="宋体" w:eastAsia="宋体" w:hAnsi="宋体" w:hint="eastAsia"/>
          <w:szCs w:val="21"/>
        </w:rPr>
        <w:t>合理</w:t>
      </w:r>
      <w:r w:rsidRPr="00046DEE">
        <w:rPr>
          <w:rFonts w:ascii="宋体" w:eastAsia="宋体" w:hAnsi="宋体"/>
          <w:szCs w:val="21"/>
        </w:rPr>
        <w:t xml:space="preserve">分包部分 </w:t>
      </w:r>
      <w:r w:rsidRPr="00046DEE">
        <w:rPr>
          <w:rFonts w:ascii="宋体" w:eastAsia="宋体" w:hAnsi="宋体"/>
          <w:szCs w:val="21"/>
          <w:u w:val="single"/>
        </w:rPr>
        <w:t xml:space="preserve">         （具体分包</w:t>
      </w:r>
      <w:r w:rsidRPr="00046DEE">
        <w:rPr>
          <w:rFonts w:ascii="宋体" w:eastAsia="宋体" w:hAnsi="宋体" w:hint="eastAsia"/>
          <w:szCs w:val="21"/>
          <w:u w:val="single"/>
        </w:rPr>
        <w:t>的工作</w:t>
      </w:r>
      <w:r w:rsidRPr="00046DEE">
        <w:rPr>
          <w:rFonts w:ascii="宋体" w:eastAsia="宋体" w:hAnsi="宋体"/>
          <w:szCs w:val="21"/>
          <w:u w:val="single"/>
        </w:rPr>
        <w:t>内容）</w:t>
      </w:r>
      <w:r w:rsidRPr="00046DEE">
        <w:rPr>
          <w:rFonts w:ascii="宋体" w:eastAsia="宋体" w:hAnsi="宋体" w:hint="eastAsia"/>
          <w:szCs w:val="21"/>
        </w:rPr>
        <w:t>，占项目合同金额的</w:t>
      </w:r>
      <w:r w:rsidRPr="00046DEE">
        <w:rPr>
          <w:rFonts w:ascii="宋体" w:eastAsia="宋体" w:hAnsi="宋体" w:hint="eastAsia"/>
          <w:szCs w:val="21"/>
          <w:u w:val="single"/>
        </w:rPr>
        <w:t xml:space="preserve">          %</w:t>
      </w:r>
      <w:r w:rsidRPr="00046DEE">
        <w:rPr>
          <w:rFonts w:ascii="宋体" w:eastAsia="宋体" w:hAnsi="宋体" w:hint="eastAsia"/>
          <w:szCs w:val="21"/>
        </w:rPr>
        <w:t>。</w:t>
      </w:r>
    </w:p>
    <w:p w14:paraId="397E96ED"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三、接受分包合同的中小企业与分包企业之间</w:t>
      </w:r>
      <w:r w:rsidRPr="00046DEE">
        <w:rPr>
          <w:rFonts w:ascii="宋体" w:eastAsia="宋体" w:hAnsi="宋体"/>
          <w:szCs w:val="21"/>
          <w:u w:val="single"/>
        </w:rPr>
        <w:t xml:space="preserve">          </w:t>
      </w:r>
      <w:r w:rsidRPr="00046DEE">
        <w:rPr>
          <w:rFonts w:ascii="宋体" w:eastAsia="宋体" w:hAnsi="宋体" w:hint="eastAsia"/>
          <w:szCs w:val="21"/>
          <w:u w:val="single"/>
        </w:rPr>
        <w:t>（存在或不存在）</w:t>
      </w:r>
      <w:r w:rsidRPr="00046DEE">
        <w:rPr>
          <w:rFonts w:ascii="宋体" w:eastAsia="宋体" w:hAnsi="宋体" w:hint="eastAsia"/>
          <w:szCs w:val="21"/>
        </w:rPr>
        <w:t>直接控股、管理关系的情形。</w:t>
      </w:r>
    </w:p>
    <w:p w14:paraId="4870E620"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四、因违约或过失责任等导致采购人经济损失或被索赔时，投标人无条件优先清偿采购人的一切债务和经济赔偿。</w:t>
      </w:r>
    </w:p>
    <w:p w14:paraId="2E394646"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五、如获得中标资格，分包意向供应商不得以任何理由提出终止本协议。</w:t>
      </w:r>
    </w:p>
    <w:p w14:paraId="6649AD71" w14:textId="77777777" w:rsidR="00437946" w:rsidRPr="00046DEE" w:rsidRDefault="00B369EA">
      <w:pPr>
        <w:wordWrap w:val="0"/>
        <w:spacing w:line="400" w:lineRule="exact"/>
        <w:ind w:firstLineChars="200" w:firstLine="420"/>
        <w:rPr>
          <w:rFonts w:ascii="宋体" w:eastAsia="宋体" w:hAnsi="宋体" w:hint="eastAsia"/>
          <w:szCs w:val="21"/>
        </w:rPr>
      </w:pPr>
      <w:r w:rsidRPr="00046DEE">
        <w:rPr>
          <w:rFonts w:ascii="宋体" w:eastAsia="宋体" w:hAnsi="宋体" w:hint="eastAsia"/>
          <w:szCs w:val="21"/>
        </w:rPr>
        <w:t>六、本协议自签署之日起生效，如获得中标资格，有效期延续至政府采购合同履行完毕之日。</w:t>
      </w:r>
    </w:p>
    <w:p w14:paraId="338FA2DD" w14:textId="77777777" w:rsidR="00437946" w:rsidRPr="00046DEE" w:rsidRDefault="00437946">
      <w:pPr>
        <w:wordWrap w:val="0"/>
        <w:spacing w:line="400" w:lineRule="exact"/>
        <w:rPr>
          <w:rFonts w:ascii="宋体" w:eastAsia="宋体" w:hAnsi="宋体" w:cs="Times New Roman" w:hint="eastAsia"/>
          <w:szCs w:val="21"/>
        </w:rPr>
      </w:pPr>
    </w:p>
    <w:p w14:paraId="2867D7D2"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投标人（盖电子公章）：</w:t>
      </w:r>
      <w:r w:rsidRPr="00046DEE">
        <w:rPr>
          <w:rFonts w:ascii="宋体" w:eastAsia="宋体" w:hAnsi="宋体" w:hint="eastAsia"/>
          <w:szCs w:val="21"/>
          <w:u w:val="single"/>
        </w:rPr>
        <w:t xml:space="preserve">          </w:t>
      </w:r>
    </w:p>
    <w:p w14:paraId="32CF5D78"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584197B0" w14:textId="77777777" w:rsidR="00437946" w:rsidRPr="00046DEE" w:rsidRDefault="00437946">
      <w:pPr>
        <w:wordWrap w:val="0"/>
        <w:spacing w:line="400" w:lineRule="exact"/>
        <w:rPr>
          <w:rFonts w:ascii="宋体" w:eastAsia="宋体" w:hAnsi="宋体" w:cs="Times New Roman" w:hint="eastAsia"/>
          <w:szCs w:val="21"/>
        </w:rPr>
      </w:pPr>
    </w:p>
    <w:p w14:paraId="676525A2"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分包意向供应商一（盖单位公章）：</w:t>
      </w:r>
      <w:r w:rsidRPr="00046DEE">
        <w:rPr>
          <w:rFonts w:ascii="宋体" w:eastAsia="宋体" w:hAnsi="宋体" w:hint="eastAsia"/>
          <w:szCs w:val="21"/>
          <w:u w:val="single"/>
        </w:rPr>
        <w:t xml:space="preserve">          </w:t>
      </w:r>
    </w:p>
    <w:p w14:paraId="2E61AADE"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法定代表人（签字或盖章）：</w:t>
      </w:r>
      <w:r w:rsidRPr="00046DEE">
        <w:rPr>
          <w:rFonts w:ascii="宋体" w:eastAsia="宋体" w:hAnsi="宋体" w:hint="eastAsia"/>
          <w:szCs w:val="21"/>
          <w:u w:val="single"/>
        </w:rPr>
        <w:t xml:space="preserve">          </w:t>
      </w:r>
    </w:p>
    <w:p w14:paraId="73E4D984" w14:textId="77777777" w:rsidR="00437946" w:rsidRPr="00046DEE" w:rsidRDefault="00B369EA">
      <w:pPr>
        <w:wordWrap w:val="0"/>
        <w:spacing w:line="400" w:lineRule="exact"/>
        <w:ind w:firstLineChars="1200" w:firstLine="2530"/>
        <w:rPr>
          <w:rFonts w:ascii="宋体" w:eastAsia="宋体" w:hAnsi="宋体" w:cs="Times New Roman" w:hint="eastAsia"/>
          <w:szCs w:val="21"/>
        </w:rPr>
      </w:pPr>
      <w:r w:rsidRPr="00046DEE">
        <w:rPr>
          <w:rFonts w:ascii="宋体" w:eastAsia="宋体" w:hAnsi="宋体" w:cs="Times New Roman" w:hint="eastAsia"/>
          <w:b/>
          <w:bCs/>
          <w:szCs w:val="21"/>
        </w:rPr>
        <w:t>......（如有多个分包意向供应商的，按同格式增加）</w:t>
      </w:r>
    </w:p>
    <w:p w14:paraId="2D79991C" w14:textId="77777777" w:rsidR="00437946" w:rsidRPr="00046DEE" w:rsidRDefault="00B369EA">
      <w:pPr>
        <w:wordWrap w:val="0"/>
        <w:spacing w:line="400" w:lineRule="exact"/>
        <w:ind w:firstLineChars="1200" w:firstLine="2520"/>
        <w:rPr>
          <w:rFonts w:ascii="宋体" w:eastAsia="宋体" w:hAnsi="宋体" w:cs="Times New Roman" w:hint="eastAsia"/>
          <w:b/>
          <w:bCs/>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2CF3A043"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1958030F"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附件八</w:t>
      </w:r>
    </w:p>
    <w:p w14:paraId="607A0C52" w14:textId="77777777" w:rsidR="00437946" w:rsidRPr="00046DEE" w:rsidRDefault="00B369EA">
      <w:pPr>
        <w:wordWrap w:val="0"/>
        <w:spacing w:line="400" w:lineRule="exact"/>
        <w:jc w:val="center"/>
        <w:rPr>
          <w:rFonts w:ascii="宋体" w:eastAsia="宋体" w:hAnsi="宋体" w:cs="Times New Roman" w:hint="eastAsia"/>
          <w:b/>
          <w:sz w:val="24"/>
          <w:szCs w:val="24"/>
        </w:rPr>
      </w:pPr>
      <w:bookmarkStart w:id="17" w:name="_Toc479778912"/>
      <w:bookmarkStart w:id="18" w:name="_Toc479778867"/>
      <w:bookmarkStart w:id="19" w:name="_Toc480903681"/>
      <w:r w:rsidRPr="00046DEE">
        <w:rPr>
          <w:rFonts w:ascii="宋体" w:eastAsia="宋体" w:hAnsi="宋体" w:cs="Times New Roman" w:hint="eastAsia"/>
          <w:b/>
          <w:sz w:val="24"/>
          <w:szCs w:val="24"/>
        </w:rPr>
        <w:t>投标函</w:t>
      </w:r>
      <w:bookmarkEnd w:id="17"/>
      <w:bookmarkEnd w:id="18"/>
      <w:bookmarkEnd w:id="19"/>
    </w:p>
    <w:p w14:paraId="453796A2" w14:textId="77777777" w:rsidR="00437946" w:rsidRPr="00046DEE" w:rsidRDefault="00437946">
      <w:pPr>
        <w:wordWrap w:val="0"/>
        <w:spacing w:line="400" w:lineRule="exact"/>
        <w:rPr>
          <w:rFonts w:ascii="宋体" w:eastAsia="宋体" w:hAnsi="宋体" w:hint="eastAsia"/>
          <w:szCs w:val="21"/>
          <w:u w:val="single"/>
        </w:rPr>
      </w:pPr>
    </w:p>
    <w:p w14:paraId="009A8D76" w14:textId="41CB507B" w:rsidR="00437946" w:rsidRPr="00046DEE" w:rsidRDefault="00937577">
      <w:pPr>
        <w:wordWrap w:val="0"/>
        <w:spacing w:line="400" w:lineRule="exact"/>
        <w:rPr>
          <w:rFonts w:ascii="宋体" w:eastAsia="宋体" w:hAnsi="宋体" w:cs="Times New Roman" w:hint="eastAsia"/>
          <w:szCs w:val="21"/>
        </w:rPr>
      </w:pPr>
      <w:r w:rsidRPr="00046DEE">
        <w:rPr>
          <w:rFonts w:ascii="宋体" w:eastAsia="宋体" w:hAnsi="宋体" w:hint="eastAsia"/>
          <w:szCs w:val="21"/>
          <w:u w:val="single"/>
        </w:rPr>
        <w:t>余姚技师学院</w:t>
      </w:r>
      <w:r w:rsidR="00737D9C" w:rsidRPr="00046DEE">
        <w:rPr>
          <w:rFonts w:ascii="宋体" w:eastAsia="宋体" w:hAnsi="宋体" w:cs="Times New Roman" w:hint="eastAsia"/>
          <w:szCs w:val="21"/>
        </w:rPr>
        <w:t>：</w:t>
      </w:r>
    </w:p>
    <w:p w14:paraId="44319BB8"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我方授权</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（授权代表姓名）</w:t>
      </w:r>
      <w:r w:rsidRPr="00046DEE">
        <w:rPr>
          <w:rFonts w:ascii="宋体" w:eastAsia="宋体" w:hAnsi="宋体" w:hint="eastAsia"/>
          <w:szCs w:val="21"/>
        </w:rPr>
        <w:t>、</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（职务</w:t>
      </w:r>
      <w:r w:rsidRPr="00046DEE">
        <w:rPr>
          <w:rFonts w:ascii="宋体" w:eastAsia="宋体" w:hAnsi="宋体" w:hint="eastAsia"/>
          <w:szCs w:val="21"/>
          <w:u w:val="single"/>
        </w:rPr>
        <w:t>名称</w:t>
      </w:r>
      <w:r w:rsidRPr="00046DEE">
        <w:rPr>
          <w:rFonts w:ascii="宋体" w:eastAsia="宋体" w:hAnsi="宋体" w:cs="Times New Roman" w:hint="eastAsia"/>
          <w:szCs w:val="21"/>
          <w:u w:val="single"/>
        </w:rPr>
        <w:t>）</w:t>
      </w:r>
      <w:r w:rsidRPr="00046DEE">
        <w:rPr>
          <w:rFonts w:ascii="宋体" w:eastAsia="宋体" w:hAnsi="宋体" w:cs="Times New Roman" w:hint="eastAsia"/>
          <w:szCs w:val="21"/>
        </w:rPr>
        <w:t>为本公司合法代理人，参加贵单位组织的</w:t>
      </w:r>
      <w:r w:rsidRPr="00046DEE">
        <w:rPr>
          <w:rFonts w:ascii="宋体" w:eastAsia="宋体" w:hAnsi="宋体" w:hint="eastAsia"/>
          <w:szCs w:val="21"/>
          <w:u w:val="single"/>
        </w:rPr>
        <w:t xml:space="preserve">          </w:t>
      </w:r>
      <w:r w:rsidRPr="00046DEE">
        <w:rPr>
          <w:rFonts w:ascii="宋体" w:eastAsia="宋体" w:hAnsi="宋体" w:cs="Times New Roman" w:hint="eastAsia"/>
          <w:szCs w:val="21"/>
          <w:u w:val="single"/>
        </w:rPr>
        <w:t>（项目编号）</w:t>
      </w:r>
      <w:r w:rsidRPr="00046DEE">
        <w:rPr>
          <w:rFonts w:ascii="宋体" w:eastAsia="宋体" w:hAnsi="宋体" w:cs="Times New Roman" w:hint="eastAsia"/>
          <w:szCs w:val="21"/>
        </w:rPr>
        <w:t>、</w:t>
      </w:r>
      <w:r w:rsidRPr="00046DEE">
        <w:rPr>
          <w:rFonts w:ascii="宋体" w:eastAsia="宋体" w:hAnsi="宋体" w:cs="Times New Roman" w:hint="eastAsia"/>
          <w:szCs w:val="21"/>
          <w:u w:val="single"/>
        </w:rPr>
        <w:t xml:space="preserve">          （项目名称）</w:t>
      </w:r>
      <w:r w:rsidRPr="00046DEE">
        <w:rPr>
          <w:rFonts w:ascii="宋体" w:eastAsia="宋体" w:hAnsi="宋体" w:cs="Times New Roman" w:hint="eastAsia"/>
          <w:szCs w:val="21"/>
        </w:rPr>
        <w:t>采购活动，全权代表本公司处理采购活动中的一切事宜。在此：</w:t>
      </w:r>
    </w:p>
    <w:p w14:paraId="3E2FAFFF"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1.提供投标人须知规定的全部投标文件：电子投标文件1份。</w:t>
      </w:r>
    </w:p>
    <w:p w14:paraId="467F99E3"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2.我方已详细审查招标文件全部内容，包括修改文件（如有的话）以及全部参考资料和有关附件，已经了解我方对于招标文件、采购过程、中标结果有进行询问、质疑、投诉的权利及相关渠道和要求。</w:t>
      </w:r>
    </w:p>
    <w:p w14:paraId="283F618C"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3.保证向贵单位提交的所有投标文件、资料等都是准确的和真实的。如有虚假或隐瞒，我方愿意承担一切后果，并不再寻求任何旨在减轻或免除法律责任的辩解。</w:t>
      </w:r>
    </w:p>
    <w:p w14:paraId="228E07A9"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4.承诺按贵单位要求提供任何与该项目采购有关的数据、情况和技术资料，并保证其真实性、合法性。</w:t>
      </w:r>
    </w:p>
    <w:p w14:paraId="3DC8A308"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5.保证遵守招标文件中的有关规定和收费标准，保证在中标后按照招标文件的规定支付采购代理服务费。</w:t>
      </w:r>
    </w:p>
    <w:p w14:paraId="55232C11"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6.保证在中标后忠实地执行与贵单位所签署的政府采购合同，并承担合同规定的责任义务。</w:t>
      </w:r>
    </w:p>
    <w:p w14:paraId="415E70ED"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7.本投标文件自提交投标文件的截止之日起</w:t>
      </w:r>
      <w:r w:rsidRPr="00046DEE">
        <w:rPr>
          <w:rFonts w:ascii="宋体" w:eastAsia="宋体" w:hAnsi="宋体" w:cs="Times New Roman" w:hint="eastAsia"/>
          <w:szCs w:val="21"/>
          <w:u w:val="single"/>
        </w:rPr>
        <w:t xml:space="preserve">  90  </w:t>
      </w:r>
      <w:r w:rsidRPr="00046DEE">
        <w:rPr>
          <w:rFonts w:ascii="宋体" w:eastAsia="宋体" w:hAnsi="宋体" w:cs="Times New Roman" w:hint="eastAsia"/>
          <w:szCs w:val="21"/>
        </w:rPr>
        <w:t>日历天内有效。</w:t>
      </w:r>
    </w:p>
    <w:p w14:paraId="5F1F0B63"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8.与本项目有关的一切电子往来通讯请发送至：</w:t>
      </w:r>
    </w:p>
    <w:p w14:paraId="4504C642"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电子邮箱：</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 xml:space="preserve">  传  真：</w:t>
      </w:r>
      <w:r w:rsidRPr="00046DEE">
        <w:rPr>
          <w:rFonts w:ascii="宋体" w:eastAsia="宋体" w:hAnsi="宋体" w:cs="Times New Roman" w:hint="eastAsia"/>
          <w:szCs w:val="21"/>
          <w:u w:val="single"/>
        </w:rPr>
        <w:t xml:space="preserve">          </w:t>
      </w:r>
    </w:p>
    <w:p w14:paraId="63369E07"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9.与本项目有关的一切纸质往来通讯请寄至：</w:t>
      </w:r>
    </w:p>
    <w:p w14:paraId="41595A65"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联系人：</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 xml:space="preserve">  手机号码：</w:t>
      </w:r>
      <w:r w:rsidRPr="00046DEE">
        <w:rPr>
          <w:rFonts w:ascii="宋体" w:eastAsia="宋体" w:hAnsi="宋体" w:cs="Times New Roman" w:hint="eastAsia"/>
          <w:szCs w:val="21"/>
          <w:u w:val="single"/>
        </w:rPr>
        <w:t xml:space="preserve">          </w:t>
      </w:r>
    </w:p>
    <w:p w14:paraId="1BEDA518"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地  址：</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 xml:space="preserve">  邮    编：</w:t>
      </w:r>
      <w:r w:rsidRPr="00046DEE">
        <w:rPr>
          <w:rFonts w:ascii="宋体" w:eastAsia="宋体" w:hAnsi="宋体" w:cs="Times New Roman" w:hint="eastAsia"/>
          <w:szCs w:val="21"/>
          <w:u w:val="single"/>
        </w:rPr>
        <w:t xml:space="preserve">          </w:t>
      </w:r>
    </w:p>
    <w:p w14:paraId="06E33961" w14:textId="77777777" w:rsidR="00437946" w:rsidRPr="00046DEE" w:rsidRDefault="00437946">
      <w:pPr>
        <w:wordWrap w:val="0"/>
        <w:spacing w:line="400" w:lineRule="exact"/>
        <w:rPr>
          <w:rFonts w:ascii="宋体" w:eastAsia="宋体" w:hAnsi="宋体" w:cs="Times New Roman" w:hint="eastAsia"/>
          <w:szCs w:val="21"/>
        </w:rPr>
      </w:pPr>
    </w:p>
    <w:p w14:paraId="561CDF6E"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2CB46AB6"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206E833D"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4AAD7AB3" w14:textId="77777777" w:rsidR="00437946" w:rsidRPr="00046DEE" w:rsidRDefault="00437946">
      <w:pPr>
        <w:spacing w:line="360" w:lineRule="auto"/>
        <w:rPr>
          <w:rFonts w:ascii="宋体" w:eastAsia="宋体" w:hAnsi="宋体" w:hint="eastAsia"/>
          <w:sz w:val="24"/>
          <w:szCs w:val="24"/>
        </w:rPr>
        <w:sectPr w:rsidR="00437946" w:rsidRPr="00046DEE">
          <w:pgSz w:w="11906" w:h="16838"/>
          <w:pgMar w:top="1418" w:right="1418" w:bottom="1418" w:left="1418" w:header="851" w:footer="992" w:gutter="0"/>
          <w:cols w:space="425"/>
          <w:docGrid w:type="lines" w:linePitch="312"/>
        </w:sectPr>
      </w:pPr>
    </w:p>
    <w:p w14:paraId="7C490010"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hint="eastAsia"/>
          <w:szCs w:val="21"/>
        </w:rPr>
        <w:lastRenderedPageBreak/>
        <w:t>附件</w:t>
      </w:r>
      <w:r w:rsidRPr="00046DEE">
        <w:rPr>
          <w:rFonts w:ascii="宋体" w:eastAsia="宋体" w:hAnsi="宋体" w:cs="Times New Roman" w:hint="eastAsia"/>
          <w:szCs w:val="21"/>
        </w:rPr>
        <w:t>九-1</w:t>
      </w:r>
    </w:p>
    <w:p w14:paraId="17945A41" w14:textId="77777777" w:rsidR="00437946" w:rsidRPr="00046DEE" w:rsidRDefault="00B369EA">
      <w:pPr>
        <w:wordWrap w:val="0"/>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法定代表人身份证明书</w:t>
      </w:r>
    </w:p>
    <w:p w14:paraId="31572D95" w14:textId="77777777" w:rsidR="00437946" w:rsidRPr="00046DEE" w:rsidRDefault="00437946">
      <w:pPr>
        <w:wordWrap w:val="0"/>
        <w:spacing w:line="400" w:lineRule="exact"/>
        <w:rPr>
          <w:rFonts w:ascii="宋体" w:eastAsia="宋体" w:hAnsi="宋体" w:cs="Times New Roman" w:hint="eastAsia"/>
          <w:szCs w:val="21"/>
        </w:rPr>
      </w:pPr>
    </w:p>
    <w:p w14:paraId="787C68EB"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u w:val="single"/>
        </w:rPr>
        <w:t xml:space="preserve">          （法定代表人姓名）</w:t>
      </w:r>
      <w:r w:rsidRPr="00046DEE">
        <w:rPr>
          <w:rFonts w:ascii="宋体" w:eastAsia="宋体" w:hAnsi="宋体" w:cs="Times New Roman" w:hint="eastAsia"/>
          <w:szCs w:val="21"/>
        </w:rPr>
        <w:t>同志，在我公司任</w:t>
      </w:r>
      <w:r w:rsidRPr="00046DEE">
        <w:rPr>
          <w:rFonts w:ascii="宋体" w:eastAsia="宋体" w:hAnsi="宋体" w:cs="Times New Roman" w:hint="eastAsia"/>
          <w:szCs w:val="21"/>
          <w:u w:val="single"/>
        </w:rPr>
        <w:t xml:space="preserve">          （职务名称）</w:t>
      </w:r>
      <w:r w:rsidRPr="00046DEE">
        <w:rPr>
          <w:rFonts w:ascii="宋体" w:eastAsia="宋体" w:hAnsi="宋体" w:cs="Times New Roman" w:hint="eastAsia"/>
          <w:szCs w:val="21"/>
        </w:rPr>
        <w:t>职务，系我公司法定代表人，特此证明。</w:t>
      </w:r>
    </w:p>
    <w:p w14:paraId="57D1FDA0" w14:textId="77777777" w:rsidR="00437946" w:rsidRPr="00046DEE" w:rsidRDefault="00437946">
      <w:pPr>
        <w:wordWrap w:val="0"/>
        <w:spacing w:line="400" w:lineRule="exact"/>
        <w:rPr>
          <w:rFonts w:ascii="宋体" w:eastAsia="宋体" w:hAnsi="宋体" w:cs="Times New Roman" w:hint="eastAsia"/>
          <w:szCs w:val="21"/>
        </w:rPr>
      </w:pPr>
    </w:p>
    <w:p w14:paraId="2DFBBF83" w14:textId="77777777" w:rsidR="00437946" w:rsidRPr="00046DEE" w:rsidRDefault="00437946">
      <w:pPr>
        <w:wordWrap w:val="0"/>
        <w:spacing w:line="400" w:lineRule="exact"/>
        <w:rPr>
          <w:rFonts w:ascii="宋体" w:eastAsia="宋体" w:hAnsi="宋体" w:cs="Times New Roman" w:hint="eastAsia"/>
          <w:szCs w:val="21"/>
        </w:rPr>
      </w:pPr>
    </w:p>
    <w:p w14:paraId="2DEEDD02"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3FA15617"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2B708B52" w14:textId="77777777" w:rsidR="00437946" w:rsidRPr="00046DEE" w:rsidRDefault="00437946">
      <w:pPr>
        <w:wordWrap w:val="0"/>
        <w:spacing w:line="400" w:lineRule="exact"/>
        <w:rPr>
          <w:rFonts w:ascii="宋体" w:eastAsia="宋体" w:hAnsi="宋体" w:cs="Times New Roman" w:hint="eastAsia"/>
          <w:szCs w:val="21"/>
        </w:rPr>
      </w:pPr>
    </w:p>
    <w:p w14:paraId="179D8FE6"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附：法定代表人的</w:t>
      </w:r>
    </w:p>
    <w:p w14:paraId="12A62C7F"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手机号码：</w:t>
      </w:r>
      <w:r w:rsidRPr="00046DEE">
        <w:rPr>
          <w:rFonts w:ascii="宋体" w:eastAsia="宋体" w:hAnsi="宋体" w:hint="eastAsia"/>
          <w:szCs w:val="21"/>
          <w:u w:val="single"/>
        </w:rPr>
        <w:t xml:space="preserve">          </w:t>
      </w:r>
      <w:r w:rsidRPr="00046DEE">
        <w:rPr>
          <w:rFonts w:ascii="宋体" w:eastAsia="宋体" w:hAnsi="宋体" w:hint="eastAsia"/>
          <w:szCs w:val="21"/>
        </w:rPr>
        <w:t>（评审期间请保持手机通讯畅通，以便及时取得联系）</w:t>
      </w:r>
    </w:p>
    <w:p w14:paraId="0C05B19F"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座机号码：</w:t>
      </w:r>
      <w:r w:rsidRPr="00046DEE">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9060"/>
      </w:tblGrid>
      <w:tr w:rsidR="00437946" w:rsidRPr="00046DEE" w14:paraId="180288E5" w14:textId="77777777">
        <w:trPr>
          <w:trHeight w:val="2835"/>
          <w:jc w:val="center"/>
        </w:trPr>
        <w:tc>
          <w:tcPr>
            <w:tcW w:w="9071" w:type="dxa"/>
            <w:vAlign w:val="center"/>
          </w:tcPr>
          <w:p w14:paraId="517BDE0D"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hint="eastAsia"/>
                <w:b/>
                <w:szCs w:val="21"/>
              </w:rPr>
              <w:t>法定代表人的身份证（正反面）复印件</w:t>
            </w:r>
          </w:p>
        </w:tc>
      </w:tr>
    </w:tbl>
    <w:p w14:paraId="344A6972" w14:textId="77777777" w:rsidR="00437946" w:rsidRPr="00046DEE" w:rsidRDefault="00437946">
      <w:pPr>
        <w:spacing w:line="400" w:lineRule="exact"/>
        <w:rPr>
          <w:rFonts w:ascii="宋体" w:eastAsia="宋体" w:hAnsi="宋体" w:cs="Times New Roman" w:hint="eastAsia"/>
          <w:szCs w:val="21"/>
        </w:rPr>
      </w:pPr>
    </w:p>
    <w:p w14:paraId="25BC135B"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3B3F54D6"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附件九</w:t>
      </w:r>
      <w:r w:rsidRPr="00046DEE">
        <w:rPr>
          <w:rFonts w:ascii="宋体" w:eastAsia="宋体" w:hAnsi="宋体" w:cs="Times New Roman"/>
          <w:szCs w:val="21"/>
        </w:rPr>
        <w:t>-2</w:t>
      </w:r>
    </w:p>
    <w:p w14:paraId="07A67A3A" w14:textId="77777777" w:rsidR="00437946" w:rsidRPr="00046DEE" w:rsidRDefault="00B369EA">
      <w:pPr>
        <w:wordWrap w:val="0"/>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法定代表人授权书</w:t>
      </w:r>
    </w:p>
    <w:p w14:paraId="18ABA670" w14:textId="77777777" w:rsidR="00437946" w:rsidRPr="00046DEE" w:rsidRDefault="00437946">
      <w:pPr>
        <w:wordWrap w:val="0"/>
        <w:spacing w:line="400" w:lineRule="exact"/>
        <w:rPr>
          <w:rFonts w:ascii="宋体" w:eastAsia="宋体" w:hAnsi="宋体" w:cs="Times New Roman" w:hint="eastAsia"/>
          <w:szCs w:val="21"/>
        </w:rPr>
      </w:pPr>
    </w:p>
    <w:p w14:paraId="0C1CE657" w14:textId="77777777" w:rsidR="00437946" w:rsidRPr="00046DEE" w:rsidRDefault="00B369EA">
      <w:pPr>
        <w:wordWrap w:val="0"/>
        <w:spacing w:line="400" w:lineRule="exact"/>
        <w:ind w:firstLineChars="200" w:firstLine="420"/>
        <w:rPr>
          <w:rFonts w:ascii="宋体" w:eastAsia="宋体" w:hAnsi="宋体" w:cs="Times New Roman" w:hint="eastAsia"/>
          <w:szCs w:val="21"/>
          <w:u w:val="single"/>
        </w:rPr>
      </w:pPr>
      <w:r w:rsidRPr="00046DEE">
        <w:rPr>
          <w:rFonts w:ascii="宋体" w:eastAsia="宋体" w:hAnsi="宋体" w:cs="Times New Roman" w:hint="eastAsia"/>
          <w:szCs w:val="21"/>
        </w:rPr>
        <w:t>我</w:t>
      </w:r>
      <w:r w:rsidRPr="00046DEE">
        <w:rPr>
          <w:rFonts w:ascii="宋体" w:eastAsia="宋体" w:hAnsi="宋体" w:cs="Times New Roman" w:hint="eastAsia"/>
          <w:szCs w:val="21"/>
          <w:u w:val="single"/>
        </w:rPr>
        <w:t xml:space="preserve">          （法定代表人姓名）</w:t>
      </w:r>
      <w:r w:rsidRPr="00046DEE">
        <w:rPr>
          <w:rFonts w:ascii="宋体" w:eastAsia="宋体" w:hAnsi="宋体" w:cs="Times New Roman" w:hint="eastAsia"/>
          <w:szCs w:val="21"/>
        </w:rPr>
        <w:t>系</w:t>
      </w:r>
      <w:r w:rsidRPr="00046DEE">
        <w:rPr>
          <w:rFonts w:ascii="宋体" w:eastAsia="宋体" w:hAnsi="宋体" w:cs="Times New Roman" w:hint="eastAsia"/>
          <w:szCs w:val="21"/>
          <w:u w:val="single"/>
        </w:rPr>
        <w:t xml:space="preserve">          （投标人全称）</w:t>
      </w:r>
      <w:r w:rsidRPr="00046DEE">
        <w:rPr>
          <w:rFonts w:ascii="宋体" w:eastAsia="宋体" w:hAnsi="宋体" w:cs="Times New Roman" w:hint="eastAsia"/>
          <w:szCs w:val="21"/>
        </w:rPr>
        <w:t>的法定代表人，现授权</w:t>
      </w:r>
      <w:r w:rsidRPr="00046DEE">
        <w:rPr>
          <w:rFonts w:ascii="宋体" w:eastAsia="宋体" w:hAnsi="宋体" w:cs="Times New Roman" w:hint="eastAsia"/>
          <w:szCs w:val="21"/>
          <w:u w:val="single"/>
        </w:rPr>
        <w:t xml:space="preserve">          （授权代表姓名）</w:t>
      </w:r>
      <w:r w:rsidRPr="00046DEE">
        <w:rPr>
          <w:rFonts w:ascii="宋体" w:eastAsia="宋体" w:hAnsi="宋体" w:cs="Times New Roman" w:hint="eastAsia"/>
          <w:szCs w:val="21"/>
        </w:rPr>
        <w:t>为本公司合法代理人，参加贵单位组织的</w:t>
      </w:r>
      <w:r w:rsidRPr="00046DEE">
        <w:rPr>
          <w:rFonts w:ascii="宋体" w:eastAsia="宋体" w:hAnsi="宋体" w:cs="Times New Roman" w:hint="eastAsia"/>
          <w:szCs w:val="21"/>
          <w:u w:val="single"/>
        </w:rPr>
        <w:t xml:space="preserve">          （项目编号）</w:t>
      </w:r>
      <w:r w:rsidRPr="00046DEE">
        <w:rPr>
          <w:rFonts w:ascii="宋体" w:eastAsia="宋体" w:hAnsi="宋体" w:cs="Times New Roman" w:hint="eastAsia"/>
          <w:szCs w:val="21"/>
        </w:rPr>
        <w:t>、</w:t>
      </w:r>
      <w:r w:rsidRPr="00046DEE">
        <w:rPr>
          <w:rFonts w:ascii="宋体" w:eastAsia="宋体" w:hAnsi="宋体" w:cs="Times New Roman" w:hint="eastAsia"/>
          <w:szCs w:val="21"/>
          <w:u w:val="single"/>
        </w:rPr>
        <w:t xml:space="preserve">          （项目名称）</w:t>
      </w:r>
      <w:r w:rsidRPr="00046DEE">
        <w:rPr>
          <w:rFonts w:ascii="宋体" w:eastAsia="宋体" w:hAnsi="宋体" w:cs="Times New Roman" w:hint="eastAsia"/>
          <w:szCs w:val="21"/>
        </w:rPr>
        <w:t>采购活动，全权代表本公司处理采购活动中的一切事宜，我方对授权代表的签名事项负全部责任。</w:t>
      </w:r>
    </w:p>
    <w:p w14:paraId="4BBD4E4E"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在撤销授权的书面通知以前，本授权书一直有效。授权代表在授权书有效期内签署的所有文件不因授权的撤销而失效。</w:t>
      </w:r>
    </w:p>
    <w:p w14:paraId="3871D0BE" w14:textId="77777777" w:rsidR="00437946" w:rsidRPr="00046DEE" w:rsidRDefault="00B369EA">
      <w:pPr>
        <w:wordWrap w:val="0"/>
        <w:spacing w:line="400" w:lineRule="exact"/>
        <w:ind w:firstLineChars="200" w:firstLine="420"/>
        <w:rPr>
          <w:rFonts w:ascii="宋体" w:eastAsia="宋体" w:hAnsi="宋体" w:cs="Times New Roman" w:hint="eastAsia"/>
          <w:szCs w:val="21"/>
        </w:rPr>
      </w:pPr>
      <w:r w:rsidRPr="00046DEE">
        <w:rPr>
          <w:rFonts w:ascii="宋体" w:eastAsia="宋体" w:hAnsi="宋体" w:cs="Times New Roman" w:hint="eastAsia"/>
          <w:szCs w:val="21"/>
        </w:rPr>
        <w:t>授权代表无转委托权，特此委托。</w:t>
      </w:r>
    </w:p>
    <w:p w14:paraId="0161CAAA" w14:textId="77777777" w:rsidR="00437946" w:rsidRPr="00046DEE" w:rsidRDefault="00437946">
      <w:pPr>
        <w:wordWrap w:val="0"/>
        <w:spacing w:line="400" w:lineRule="exact"/>
        <w:rPr>
          <w:rFonts w:ascii="宋体" w:eastAsia="宋体" w:hAnsi="宋体" w:cs="Times New Roman" w:hint="eastAsia"/>
          <w:szCs w:val="21"/>
        </w:rPr>
      </w:pPr>
    </w:p>
    <w:p w14:paraId="1FA893BB" w14:textId="77777777" w:rsidR="00437946" w:rsidRPr="00046DEE" w:rsidRDefault="00437946">
      <w:pPr>
        <w:wordWrap w:val="0"/>
        <w:spacing w:line="400" w:lineRule="exact"/>
        <w:rPr>
          <w:rFonts w:ascii="宋体" w:eastAsia="宋体" w:hAnsi="宋体" w:cs="Times New Roman" w:hint="eastAsia"/>
          <w:szCs w:val="21"/>
        </w:rPr>
      </w:pPr>
    </w:p>
    <w:p w14:paraId="21383AB6"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05312BEE"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法定代表人（签字或盖章）：</w:t>
      </w:r>
      <w:r w:rsidRPr="00046DEE">
        <w:rPr>
          <w:rFonts w:ascii="宋体" w:eastAsia="宋体" w:hAnsi="宋体" w:hint="eastAsia"/>
          <w:szCs w:val="21"/>
          <w:u w:val="single"/>
        </w:rPr>
        <w:t xml:space="preserve">          </w:t>
      </w:r>
    </w:p>
    <w:p w14:paraId="4A6EF016"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1CFD5B0B" w14:textId="77777777" w:rsidR="00437946" w:rsidRPr="00046DEE" w:rsidRDefault="00437946">
      <w:pPr>
        <w:wordWrap w:val="0"/>
        <w:spacing w:line="400" w:lineRule="exact"/>
        <w:rPr>
          <w:rFonts w:ascii="宋体" w:eastAsia="宋体" w:hAnsi="宋体" w:cs="Times New Roman" w:hint="eastAsia"/>
          <w:szCs w:val="21"/>
        </w:rPr>
      </w:pPr>
    </w:p>
    <w:p w14:paraId="3E9A651A"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附：授权代表的</w:t>
      </w:r>
    </w:p>
    <w:p w14:paraId="44256173"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职    务：</w:t>
      </w:r>
      <w:r w:rsidRPr="00046DEE">
        <w:rPr>
          <w:rFonts w:ascii="宋体" w:eastAsia="宋体" w:hAnsi="宋体" w:hint="eastAsia"/>
          <w:szCs w:val="21"/>
          <w:u w:val="single"/>
        </w:rPr>
        <w:t xml:space="preserve">          </w:t>
      </w:r>
    </w:p>
    <w:p w14:paraId="69184BCC"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手机号码：</w:t>
      </w:r>
      <w:r w:rsidRPr="00046DEE">
        <w:rPr>
          <w:rFonts w:ascii="宋体" w:eastAsia="宋体" w:hAnsi="宋体" w:hint="eastAsia"/>
          <w:szCs w:val="21"/>
          <w:u w:val="single"/>
        </w:rPr>
        <w:t xml:space="preserve">          </w:t>
      </w:r>
      <w:r w:rsidRPr="00046DEE">
        <w:rPr>
          <w:rFonts w:ascii="宋体" w:eastAsia="宋体" w:hAnsi="宋体" w:hint="eastAsia"/>
          <w:szCs w:val="21"/>
        </w:rPr>
        <w:t>（评审期间请保持手机通讯畅通，以便及时取得联系）</w:t>
      </w:r>
    </w:p>
    <w:p w14:paraId="6420B4D6"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t>座机号码：</w:t>
      </w:r>
      <w:r w:rsidRPr="00046DEE">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9060"/>
      </w:tblGrid>
      <w:tr w:rsidR="00437946" w:rsidRPr="00046DEE" w14:paraId="384BC63C" w14:textId="77777777">
        <w:trPr>
          <w:trHeight w:val="2835"/>
          <w:jc w:val="center"/>
        </w:trPr>
        <w:tc>
          <w:tcPr>
            <w:tcW w:w="9075" w:type="dxa"/>
            <w:vAlign w:val="center"/>
          </w:tcPr>
          <w:p w14:paraId="55C66CE1"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b/>
                <w:szCs w:val="21"/>
              </w:rPr>
              <w:t>授权代表的身份证（正反面）复印件</w:t>
            </w:r>
          </w:p>
        </w:tc>
      </w:tr>
    </w:tbl>
    <w:p w14:paraId="4E00C51C" w14:textId="77777777" w:rsidR="00437946" w:rsidRPr="00046DEE" w:rsidRDefault="00437946">
      <w:pPr>
        <w:spacing w:line="400" w:lineRule="exact"/>
        <w:rPr>
          <w:rFonts w:ascii="宋体" w:eastAsia="宋体" w:hAnsi="宋体" w:cs="Times New Roman" w:hint="eastAsia"/>
          <w:sz w:val="24"/>
          <w:szCs w:val="24"/>
        </w:rPr>
      </w:pPr>
    </w:p>
    <w:p w14:paraId="0E96B0CC" w14:textId="77777777" w:rsidR="00437946" w:rsidRPr="00046DEE" w:rsidRDefault="00437946">
      <w:pPr>
        <w:spacing w:line="360" w:lineRule="auto"/>
        <w:rPr>
          <w:rFonts w:ascii="宋体" w:eastAsia="宋体" w:hAnsi="宋体" w:cs="Times New Roman" w:hint="eastAsia"/>
          <w:sz w:val="24"/>
          <w:szCs w:val="24"/>
        </w:rPr>
        <w:sectPr w:rsidR="00437946" w:rsidRPr="00046DEE">
          <w:pgSz w:w="11906" w:h="16838"/>
          <w:pgMar w:top="1418" w:right="1418" w:bottom="1418" w:left="1418" w:header="851" w:footer="992" w:gutter="0"/>
          <w:cols w:space="425"/>
          <w:docGrid w:type="lines" w:linePitch="312"/>
        </w:sectPr>
      </w:pPr>
    </w:p>
    <w:p w14:paraId="46092B9F"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附件十</w:t>
      </w:r>
    </w:p>
    <w:p w14:paraId="68DB3E5D"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服务要求、商务要求及合同条款偏离表</w:t>
      </w:r>
    </w:p>
    <w:p w14:paraId="3DF45A31" w14:textId="77777777" w:rsidR="00437946" w:rsidRPr="00046DEE" w:rsidRDefault="00437946">
      <w:pPr>
        <w:spacing w:line="400" w:lineRule="exact"/>
        <w:rPr>
          <w:rFonts w:ascii="宋体" w:eastAsia="宋体" w:hAnsi="宋体" w:cs="Times New Roman" w:hint="eastAsia"/>
          <w:szCs w:val="21"/>
        </w:rPr>
      </w:pPr>
    </w:p>
    <w:p w14:paraId="6234CC8F" w14:textId="77777777" w:rsidR="00437946" w:rsidRPr="00046DEE" w:rsidRDefault="00B369EA">
      <w:pPr>
        <w:spacing w:line="400" w:lineRule="exact"/>
        <w:rPr>
          <w:rFonts w:ascii="宋体" w:eastAsia="宋体" w:hAnsi="宋体" w:cs="Times New Roman" w:hint="eastAsia"/>
          <w:szCs w:val="21"/>
          <w:u w:val="single"/>
        </w:rPr>
      </w:pPr>
      <w:r w:rsidRPr="00046DEE">
        <w:rPr>
          <w:rFonts w:ascii="宋体" w:eastAsia="宋体" w:hAnsi="宋体" w:cs="Times New Roman" w:hint="eastAsia"/>
          <w:szCs w:val="21"/>
        </w:rPr>
        <w:t>项目编号：</w:t>
      </w:r>
      <w:r w:rsidRPr="00046DEE">
        <w:rPr>
          <w:rFonts w:ascii="宋体" w:eastAsia="宋体" w:hAnsi="宋体" w:cs="Times New Roman" w:hint="eastAsia"/>
          <w:szCs w:val="21"/>
          <w:u w:val="single"/>
        </w:rPr>
        <w:t xml:space="preserve">                    </w:t>
      </w:r>
    </w:p>
    <w:p w14:paraId="1E988416"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t>项目名称：</w:t>
      </w:r>
      <w:r w:rsidRPr="00046DEE">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046DEE" w:rsidRPr="00046DEE" w14:paraId="6FF0D36E" w14:textId="77777777">
        <w:trPr>
          <w:trHeight w:val="851"/>
          <w:jc w:val="center"/>
        </w:trPr>
        <w:tc>
          <w:tcPr>
            <w:tcW w:w="868" w:type="dxa"/>
            <w:tcMar>
              <w:left w:w="0" w:type="dxa"/>
              <w:right w:w="0" w:type="dxa"/>
            </w:tcMar>
            <w:vAlign w:val="center"/>
          </w:tcPr>
          <w:p w14:paraId="5C0FF650"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szCs w:val="21"/>
              </w:rPr>
              <w:t>序号</w:t>
            </w:r>
          </w:p>
        </w:tc>
        <w:tc>
          <w:tcPr>
            <w:tcW w:w="3179" w:type="dxa"/>
            <w:tcMar>
              <w:left w:w="0" w:type="dxa"/>
              <w:right w:w="0" w:type="dxa"/>
            </w:tcMar>
            <w:vAlign w:val="center"/>
          </w:tcPr>
          <w:p w14:paraId="6B694F59"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宋体" w:hint="eastAsia"/>
                <w:szCs w:val="21"/>
              </w:rPr>
              <w:t>招标文件</w:t>
            </w:r>
            <w:r w:rsidRPr="00046DEE">
              <w:rPr>
                <w:rFonts w:ascii="宋体" w:eastAsia="宋体" w:hAnsi="宋体" w:cs="Times New Roman" w:hint="eastAsia"/>
                <w:szCs w:val="21"/>
              </w:rPr>
              <w:t>要求</w:t>
            </w:r>
          </w:p>
        </w:tc>
        <w:tc>
          <w:tcPr>
            <w:tcW w:w="3180" w:type="dxa"/>
            <w:vAlign w:val="center"/>
          </w:tcPr>
          <w:p w14:paraId="421605F0"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宋体" w:hint="eastAsia"/>
                <w:szCs w:val="21"/>
              </w:rPr>
              <w:t>投标文件</w:t>
            </w:r>
            <w:r w:rsidRPr="00046DEE">
              <w:rPr>
                <w:rFonts w:ascii="宋体" w:eastAsia="宋体" w:hAnsi="宋体" w:cs="Times New Roman" w:hint="eastAsia"/>
                <w:szCs w:val="21"/>
              </w:rPr>
              <w:t>响应</w:t>
            </w:r>
          </w:p>
        </w:tc>
        <w:tc>
          <w:tcPr>
            <w:tcW w:w="1837" w:type="dxa"/>
            <w:tcMar>
              <w:left w:w="0" w:type="dxa"/>
              <w:right w:w="0" w:type="dxa"/>
            </w:tcMar>
            <w:vAlign w:val="center"/>
          </w:tcPr>
          <w:p w14:paraId="61EEA4B9"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注明正偏离</w:t>
            </w:r>
          </w:p>
          <w:p w14:paraId="1B323390" w14:textId="77777777" w:rsidR="00437946" w:rsidRPr="00046DEE" w:rsidRDefault="00B369EA">
            <w:pPr>
              <w:jc w:val="center"/>
              <w:rPr>
                <w:rFonts w:ascii="宋体" w:eastAsia="宋体" w:hAnsi="宋体" w:cs="Times New Roman" w:hint="eastAsia"/>
                <w:szCs w:val="21"/>
              </w:rPr>
            </w:pPr>
            <w:r w:rsidRPr="00046DEE">
              <w:rPr>
                <w:rFonts w:ascii="宋体" w:eastAsia="宋体" w:hAnsi="宋体" w:cs="Times New Roman" w:hint="eastAsia"/>
                <w:szCs w:val="21"/>
              </w:rPr>
              <w:t>或负偏离</w:t>
            </w:r>
          </w:p>
        </w:tc>
      </w:tr>
      <w:tr w:rsidR="00046DEE" w:rsidRPr="00046DEE" w14:paraId="373DB1F4" w14:textId="77777777">
        <w:trPr>
          <w:trHeight w:val="680"/>
          <w:jc w:val="center"/>
        </w:trPr>
        <w:tc>
          <w:tcPr>
            <w:tcW w:w="868" w:type="dxa"/>
            <w:tcMar>
              <w:left w:w="0" w:type="dxa"/>
              <w:right w:w="0" w:type="dxa"/>
            </w:tcMar>
            <w:vAlign w:val="center"/>
          </w:tcPr>
          <w:p w14:paraId="04EC250A" w14:textId="77777777" w:rsidR="00437946" w:rsidRPr="00046DEE"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7255B0B2" w14:textId="77777777" w:rsidR="00437946" w:rsidRPr="00046DEE"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C68821E" w14:textId="77777777" w:rsidR="00437946" w:rsidRPr="00046DEE"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305490A4" w14:textId="77777777" w:rsidR="00437946" w:rsidRPr="00046DEE" w:rsidRDefault="00437946">
            <w:pPr>
              <w:jc w:val="center"/>
              <w:rPr>
                <w:rFonts w:ascii="宋体" w:eastAsia="宋体" w:hAnsi="宋体" w:cs="Times New Roman" w:hint="eastAsia"/>
                <w:szCs w:val="21"/>
              </w:rPr>
            </w:pPr>
          </w:p>
        </w:tc>
      </w:tr>
      <w:tr w:rsidR="00046DEE" w:rsidRPr="00046DEE" w14:paraId="7D3AE860" w14:textId="77777777">
        <w:trPr>
          <w:trHeight w:val="680"/>
          <w:jc w:val="center"/>
        </w:trPr>
        <w:tc>
          <w:tcPr>
            <w:tcW w:w="868" w:type="dxa"/>
            <w:tcMar>
              <w:left w:w="0" w:type="dxa"/>
              <w:right w:w="0" w:type="dxa"/>
            </w:tcMar>
            <w:vAlign w:val="center"/>
          </w:tcPr>
          <w:p w14:paraId="54E0B754" w14:textId="77777777" w:rsidR="00437946" w:rsidRPr="00046DEE"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4BE5FB9D" w14:textId="77777777" w:rsidR="00437946" w:rsidRPr="00046DEE"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0F297AA" w14:textId="77777777" w:rsidR="00437946" w:rsidRPr="00046DEE"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05B1489A" w14:textId="77777777" w:rsidR="00437946" w:rsidRPr="00046DEE" w:rsidRDefault="00437946">
            <w:pPr>
              <w:jc w:val="center"/>
              <w:rPr>
                <w:rFonts w:ascii="宋体" w:eastAsia="宋体" w:hAnsi="宋体" w:cs="Times New Roman" w:hint="eastAsia"/>
                <w:szCs w:val="21"/>
              </w:rPr>
            </w:pPr>
          </w:p>
        </w:tc>
      </w:tr>
      <w:tr w:rsidR="00046DEE" w:rsidRPr="00046DEE" w14:paraId="26A01A87" w14:textId="77777777">
        <w:trPr>
          <w:trHeight w:val="680"/>
          <w:jc w:val="center"/>
        </w:trPr>
        <w:tc>
          <w:tcPr>
            <w:tcW w:w="868" w:type="dxa"/>
            <w:tcMar>
              <w:left w:w="0" w:type="dxa"/>
              <w:right w:w="0" w:type="dxa"/>
            </w:tcMar>
            <w:vAlign w:val="center"/>
          </w:tcPr>
          <w:p w14:paraId="57F1A010" w14:textId="77777777" w:rsidR="00437946" w:rsidRPr="00046DEE"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6B9662F2" w14:textId="77777777" w:rsidR="00437946" w:rsidRPr="00046DEE"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035ED5A7" w14:textId="77777777" w:rsidR="00437946" w:rsidRPr="00046DEE"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68372555" w14:textId="77777777" w:rsidR="00437946" w:rsidRPr="00046DEE" w:rsidRDefault="00437946">
            <w:pPr>
              <w:jc w:val="center"/>
              <w:rPr>
                <w:rFonts w:ascii="宋体" w:eastAsia="宋体" w:hAnsi="宋体" w:cs="Times New Roman" w:hint="eastAsia"/>
                <w:szCs w:val="21"/>
              </w:rPr>
            </w:pPr>
          </w:p>
        </w:tc>
      </w:tr>
      <w:tr w:rsidR="00046DEE" w:rsidRPr="00046DEE" w14:paraId="1881D3DE" w14:textId="77777777">
        <w:trPr>
          <w:trHeight w:val="680"/>
          <w:jc w:val="center"/>
        </w:trPr>
        <w:tc>
          <w:tcPr>
            <w:tcW w:w="868" w:type="dxa"/>
            <w:tcMar>
              <w:left w:w="0" w:type="dxa"/>
              <w:right w:w="0" w:type="dxa"/>
            </w:tcMar>
            <w:vAlign w:val="center"/>
          </w:tcPr>
          <w:p w14:paraId="67266F0D" w14:textId="77777777" w:rsidR="00437946" w:rsidRPr="00046DEE"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487F46E6" w14:textId="77777777" w:rsidR="00437946" w:rsidRPr="00046DEE"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5CFC516" w14:textId="77777777" w:rsidR="00437946" w:rsidRPr="00046DEE"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1EC8CD89" w14:textId="77777777" w:rsidR="00437946" w:rsidRPr="00046DEE" w:rsidRDefault="00437946">
            <w:pPr>
              <w:jc w:val="center"/>
              <w:rPr>
                <w:rFonts w:ascii="宋体" w:eastAsia="宋体" w:hAnsi="宋体" w:cs="Times New Roman" w:hint="eastAsia"/>
                <w:szCs w:val="21"/>
              </w:rPr>
            </w:pPr>
          </w:p>
        </w:tc>
      </w:tr>
      <w:tr w:rsidR="00046DEE" w:rsidRPr="00046DEE" w14:paraId="283261D9" w14:textId="77777777">
        <w:trPr>
          <w:trHeight w:val="680"/>
          <w:jc w:val="center"/>
        </w:trPr>
        <w:tc>
          <w:tcPr>
            <w:tcW w:w="868" w:type="dxa"/>
            <w:tcMar>
              <w:left w:w="0" w:type="dxa"/>
              <w:right w:w="0" w:type="dxa"/>
            </w:tcMar>
            <w:vAlign w:val="center"/>
          </w:tcPr>
          <w:p w14:paraId="47A9AFFC" w14:textId="77777777" w:rsidR="00437946" w:rsidRPr="00046DEE"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53D12333" w14:textId="77777777" w:rsidR="00437946" w:rsidRPr="00046DEE"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19402E67" w14:textId="77777777" w:rsidR="00437946" w:rsidRPr="00046DEE"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4E40D4D9" w14:textId="77777777" w:rsidR="00437946" w:rsidRPr="00046DEE" w:rsidRDefault="00437946">
            <w:pPr>
              <w:jc w:val="center"/>
              <w:rPr>
                <w:rFonts w:ascii="宋体" w:eastAsia="宋体" w:hAnsi="宋体" w:cs="Times New Roman" w:hint="eastAsia"/>
                <w:szCs w:val="21"/>
              </w:rPr>
            </w:pPr>
          </w:p>
        </w:tc>
      </w:tr>
    </w:tbl>
    <w:p w14:paraId="2FE09395"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szCs w:val="21"/>
        </w:rPr>
        <w:t>注：</w:t>
      </w:r>
      <w:r w:rsidRPr="00046DEE">
        <w:rPr>
          <w:rFonts w:ascii="宋体" w:eastAsia="宋体" w:hAnsi="宋体" w:cs="Times New Roman" w:hint="eastAsia"/>
          <w:szCs w:val="21"/>
        </w:rPr>
        <w:t>1.如投标文件对本招标文件中的服务要求、商务要求及合同条款有偏离的，在本表中列明，并注明正偏离或负偏离。</w:t>
      </w:r>
    </w:p>
    <w:p w14:paraId="558A751F" w14:textId="77777777" w:rsidR="00437946" w:rsidRPr="00046DEE" w:rsidRDefault="00B369EA">
      <w:pPr>
        <w:spacing w:line="400" w:lineRule="exact"/>
        <w:rPr>
          <w:rFonts w:ascii="宋体" w:eastAsia="宋体" w:hAnsi="宋体" w:cs="Times New Roman" w:hint="eastAsia"/>
          <w:szCs w:val="21"/>
        </w:rPr>
      </w:pPr>
      <w:r w:rsidRPr="00046DEE">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3BBC16BB" w14:textId="77777777" w:rsidR="00437946" w:rsidRPr="00046DEE" w:rsidRDefault="00B369EA">
      <w:pPr>
        <w:spacing w:line="400" w:lineRule="exact"/>
        <w:rPr>
          <w:rFonts w:ascii="宋体" w:eastAsia="宋体" w:hAnsi="宋体" w:cs="Times New Roman" w:hint="eastAsia"/>
          <w:b/>
          <w:szCs w:val="21"/>
        </w:rPr>
      </w:pPr>
      <w:r w:rsidRPr="00046DEE">
        <w:rPr>
          <w:rFonts w:ascii="宋体" w:eastAsia="宋体" w:hAnsi="宋体" w:cs="Times New Roman" w:hint="eastAsia"/>
          <w:b/>
          <w:szCs w:val="21"/>
        </w:rPr>
        <w:t>3.未在本表中填写的，视为完全响应招标文件中的服务要求、商务要求及合同条款。</w:t>
      </w:r>
    </w:p>
    <w:p w14:paraId="39C0D010" w14:textId="77777777" w:rsidR="00437946" w:rsidRPr="00046DEE" w:rsidRDefault="00B369EA">
      <w:pPr>
        <w:spacing w:line="400" w:lineRule="exact"/>
        <w:rPr>
          <w:rFonts w:ascii="宋体" w:eastAsia="宋体" w:hAnsi="宋体" w:cs="Times New Roman" w:hint="eastAsia"/>
          <w:b/>
          <w:szCs w:val="21"/>
        </w:rPr>
      </w:pPr>
      <w:r w:rsidRPr="00046DEE">
        <w:rPr>
          <w:rFonts w:ascii="宋体" w:eastAsia="宋体" w:hAnsi="宋体" w:cs="Times New Roman" w:hint="eastAsia"/>
          <w:b/>
          <w:szCs w:val="21"/>
        </w:rPr>
        <w:t>4.本表中如有负偏离的视为没有实质性响应招标文件要求，作无效标处理。</w:t>
      </w:r>
    </w:p>
    <w:p w14:paraId="34FABE45" w14:textId="77777777" w:rsidR="00437946" w:rsidRPr="00046DEE" w:rsidRDefault="00437946">
      <w:pPr>
        <w:spacing w:line="400" w:lineRule="exact"/>
        <w:rPr>
          <w:rFonts w:ascii="宋体" w:eastAsia="宋体" w:hAnsi="宋体" w:cs="Times New Roman" w:hint="eastAsia"/>
          <w:szCs w:val="21"/>
        </w:rPr>
      </w:pPr>
    </w:p>
    <w:p w14:paraId="12622959" w14:textId="77777777" w:rsidR="00437946" w:rsidRPr="00046DEE" w:rsidRDefault="00B369EA">
      <w:pPr>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5AD8EB5C" w14:textId="77777777" w:rsidR="00437946" w:rsidRPr="00046DEE" w:rsidRDefault="00B369EA">
      <w:pPr>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4ECA12D2" w14:textId="77777777" w:rsidR="00437946" w:rsidRPr="00046DEE" w:rsidRDefault="00B369EA">
      <w:pPr>
        <w:spacing w:line="400" w:lineRule="exact"/>
        <w:ind w:firstLineChars="1200" w:firstLine="2520"/>
        <w:rPr>
          <w:rFonts w:ascii="宋体" w:eastAsia="宋体" w:hAnsi="宋体" w:cs="Times New Roman" w:hint="eastAsia"/>
          <w:szCs w:val="21"/>
        </w:rPr>
        <w:sectPr w:rsidR="00437946" w:rsidRPr="00046DEE">
          <w:pgSz w:w="11907" w:h="16840"/>
          <w:pgMar w:top="1418" w:right="1418" w:bottom="1418" w:left="1418" w:header="851" w:footer="992" w:gutter="0"/>
          <w:cols w:space="720"/>
          <w:docGrid w:linePitch="312"/>
        </w:sect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3940D96E" w14:textId="77777777" w:rsidR="00437946" w:rsidRPr="00046DEE" w:rsidRDefault="00B369EA">
      <w:pPr>
        <w:wordWrap w:val="0"/>
        <w:spacing w:line="400" w:lineRule="exact"/>
        <w:rPr>
          <w:rFonts w:ascii="宋体" w:eastAsia="宋体" w:hAnsi="宋体" w:cs="Times New Roman" w:hint="eastAsia"/>
          <w:szCs w:val="21"/>
        </w:rPr>
      </w:pPr>
      <w:r w:rsidRPr="00046DEE">
        <w:rPr>
          <w:rFonts w:ascii="宋体" w:eastAsia="宋体" w:hAnsi="宋体" w:cs="Times New Roman" w:hint="eastAsia"/>
          <w:szCs w:val="21"/>
        </w:rPr>
        <w:lastRenderedPageBreak/>
        <w:t>附件十一</w:t>
      </w:r>
    </w:p>
    <w:p w14:paraId="07E23452" w14:textId="77777777" w:rsidR="00437946" w:rsidRPr="00046DEE" w:rsidRDefault="00B369EA">
      <w:pPr>
        <w:spacing w:line="400" w:lineRule="exact"/>
        <w:jc w:val="center"/>
        <w:rPr>
          <w:rFonts w:ascii="宋体" w:eastAsia="宋体" w:hAnsi="宋体" w:cs="Times New Roman" w:hint="eastAsia"/>
          <w:b/>
          <w:sz w:val="24"/>
          <w:szCs w:val="24"/>
        </w:rPr>
      </w:pPr>
      <w:r w:rsidRPr="00046DEE">
        <w:rPr>
          <w:rFonts w:ascii="宋体" w:eastAsia="宋体" w:hAnsi="宋体" w:cs="Times New Roman" w:hint="eastAsia"/>
          <w:b/>
          <w:sz w:val="24"/>
          <w:szCs w:val="24"/>
        </w:rPr>
        <w:t>技术参数偏离表</w:t>
      </w:r>
    </w:p>
    <w:p w14:paraId="0BFDDBB9" w14:textId="77777777" w:rsidR="00437946" w:rsidRPr="00046DEE" w:rsidRDefault="00437946">
      <w:pPr>
        <w:wordWrap w:val="0"/>
        <w:spacing w:line="400" w:lineRule="exact"/>
        <w:rPr>
          <w:rFonts w:ascii="宋体" w:eastAsia="宋体" w:hAnsi="宋体" w:cs="Times New Roman" w:hint="eastAsia"/>
          <w:b/>
          <w:szCs w:val="21"/>
        </w:rPr>
      </w:pPr>
    </w:p>
    <w:p w14:paraId="24E308F2"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项目编号：</w:t>
      </w:r>
      <w:r w:rsidRPr="00046DEE">
        <w:rPr>
          <w:rFonts w:ascii="宋体" w:eastAsia="宋体" w:hAnsi="宋体" w:hint="eastAsia"/>
          <w:szCs w:val="21"/>
          <w:u w:val="single"/>
        </w:rPr>
        <w:t xml:space="preserve">                    </w:t>
      </w:r>
    </w:p>
    <w:p w14:paraId="34DB035B" w14:textId="77777777" w:rsidR="00437946" w:rsidRPr="00046DEE" w:rsidRDefault="00B369EA">
      <w:pPr>
        <w:wordWrap w:val="0"/>
        <w:spacing w:line="400" w:lineRule="exact"/>
        <w:rPr>
          <w:rFonts w:ascii="宋体" w:eastAsia="宋体" w:hAnsi="宋体" w:hint="eastAsia"/>
          <w:szCs w:val="21"/>
          <w:u w:val="single"/>
        </w:rPr>
      </w:pPr>
      <w:r w:rsidRPr="00046DEE">
        <w:rPr>
          <w:rFonts w:ascii="宋体" w:eastAsia="宋体" w:hAnsi="宋体" w:hint="eastAsia"/>
          <w:szCs w:val="21"/>
        </w:rPr>
        <w:t>项目名称：</w:t>
      </w:r>
      <w:r w:rsidRPr="00046DEE">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854"/>
        <w:gridCol w:w="1698"/>
        <w:gridCol w:w="2263"/>
        <w:gridCol w:w="2263"/>
        <w:gridCol w:w="1983"/>
      </w:tblGrid>
      <w:tr w:rsidR="00046DEE" w:rsidRPr="00046DEE" w14:paraId="30906327" w14:textId="77777777">
        <w:trPr>
          <w:trHeight w:val="567"/>
          <w:jc w:val="center"/>
        </w:trPr>
        <w:tc>
          <w:tcPr>
            <w:tcW w:w="855" w:type="dxa"/>
            <w:vMerge w:val="restart"/>
            <w:vAlign w:val="center"/>
          </w:tcPr>
          <w:p w14:paraId="511C92EC"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序号</w:t>
            </w:r>
          </w:p>
        </w:tc>
        <w:tc>
          <w:tcPr>
            <w:tcW w:w="1701" w:type="dxa"/>
            <w:vMerge w:val="restart"/>
            <w:tcBorders>
              <w:right w:val="single" w:sz="4" w:space="0" w:color="auto"/>
            </w:tcBorders>
            <w:vAlign w:val="center"/>
          </w:tcPr>
          <w:p w14:paraId="503D51E8"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货物名称</w:t>
            </w:r>
          </w:p>
        </w:tc>
        <w:tc>
          <w:tcPr>
            <w:tcW w:w="4536" w:type="dxa"/>
            <w:gridSpan w:val="2"/>
            <w:tcBorders>
              <w:left w:val="single" w:sz="4" w:space="0" w:color="auto"/>
            </w:tcBorders>
            <w:vAlign w:val="center"/>
          </w:tcPr>
          <w:p w14:paraId="5B7C19E1"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描述与招标文件技术参数的详细偏离</w:t>
            </w:r>
          </w:p>
        </w:tc>
        <w:tc>
          <w:tcPr>
            <w:tcW w:w="1986" w:type="dxa"/>
            <w:vMerge w:val="restart"/>
            <w:vAlign w:val="center"/>
          </w:tcPr>
          <w:p w14:paraId="42F9BC75"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注明“正偏离”</w:t>
            </w:r>
          </w:p>
          <w:p w14:paraId="01BFA7AE"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或“负偏离”</w:t>
            </w:r>
          </w:p>
        </w:tc>
      </w:tr>
      <w:tr w:rsidR="00046DEE" w:rsidRPr="00046DEE" w14:paraId="5280CE7E" w14:textId="77777777">
        <w:trPr>
          <w:trHeight w:val="567"/>
          <w:jc w:val="center"/>
        </w:trPr>
        <w:tc>
          <w:tcPr>
            <w:tcW w:w="855" w:type="dxa"/>
            <w:vMerge/>
            <w:vAlign w:val="center"/>
          </w:tcPr>
          <w:p w14:paraId="2E3897B4" w14:textId="77777777" w:rsidR="00437946" w:rsidRPr="00046DEE" w:rsidRDefault="00437946">
            <w:pPr>
              <w:jc w:val="center"/>
              <w:rPr>
                <w:rFonts w:ascii="宋体" w:eastAsia="宋体" w:hAnsi="宋体" w:hint="eastAsia"/>
                <w:szCs w:val="21"/>
              </w:rPr>
            </w:pPr>
          </w:p>
        </w:tc>
        <w:tc>
          <w:tcPr>
            <w:tcW w:w="1701" w:type="dxa"/>
            <w:vMerge/>
            <w:tcBorders>
              <w:right w:val="single" w:sz="4" w:space="0" w:color="auto"/>
            </w:tcBorders>
            <w:vAlign w:val="center"/>
          </w:tcPr>
          <w:p w14:paraId="4C209846"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197EA500"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招标文件</w:t>
            </w:r>
          </w:p>
          <w:p w14:paraId="2A8CB63C"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要求的技术参数</w:t>
            </w:r>
          </w:p>
        </w:tc>
        <w:tc>
          <w:tcPr>
            <w:tcW w:w="2268" w:type="dxa"/>
            <w:vAlign w:val="center"/>
          </w:tcPr>
          <w:p w14:paraId="7337EF57"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投标文件</w:t>
            </w:r>
          </w:p>
          <w:p w14:paraId="43E5CAC0" w14:textId="77777777" w:rsidR="00437946" w:rsidRPr="00046DEE" w:rsidRDefault="00B369EA">
            <w:pPr>
              <w:jc w:val="center"/>
              <w:rPr>
                <w:rFonts w:ascii="宋体" w:eastAsia="宋体" w:hAnsi="宋体" w:hint="eastAsia"/>
                <w:szCs w:val="21"/>
              </w:rPr>
            </w:pPr>
            <w:r w:rsidRPr="00046DEE">
              <w:rPr>
                <w:rFonts w:ascii="宋体" w:eastAsia="宋体" w:hAnsi="宋体" w:hint="eastAsia"/>
                <w:szCs w:val="21"/>
              </w:rPr>
              <w:t>响应的技术参数</w:t>
            </w:r>
          </w:p>
        </w:tc>
        <w:tc>
          <w:tcPr>
            <w:tcW w:w="1986" w:type="dxa"/>
            <w:vMerge/>
            <w:vAlign w:val="center"/>
          </w:tcPr>
          <w:p w14:paraId="61A00230" w14:textId="77777777" w:rsidR="00437946" w:rsidRPr="00046DEE" w:rsidRDefault="00437946">
            <w:pPr>
              <w:jc w:val="center"/>
              <w:rPr>
                <w:rFonts w:ascii="宋体" w:eastAsia="宋体" w:hAnsi="宋体" w:hint="eastAsia"/>
                <w:szCs w:val="21"/>
              </w:rPr>
            </w:pPr>
          </w:p>
        </w:tc>
      </w:tr>
      <w:tr w:rsidR="00046DEE" w:rsidRPr="00046DEE" w14:paraId="0F8B4F41" w14:textId="77777777">
        <w:trPr>
          <w:trHeight w:val="567"/>
          <w:jc w:val="center"/>
        </w:trPr>
        <w:tc>
          <w:tcPr>
            <w:tcW w:w="855" w:type="dxa"/>
            <w:vAlign w:val="center"/>
          </w:tcPr>
          <w:p w14:paraId="327E968F" w14:textId="77777777" w:rsidR="00437946" w:rsidRPr="00046DEE" w:rsidRDefault="00437946">
            <w:pPr>
              <w:jc w:val="center"/>
              <w:rPr>
                <w:rFonts w:ascii="宋体" w:eastAsia="宋体" w:hAnsi="宋体" w:hint="eastAsia"/>
                <w:szCs w:val="21"/>
              </w:rPr>
            </w:pPr>
          </w:p>
        </w:tc>
        <w:tc>
          <w:tcPr>
            <w:tcW w:w="1701" w:type="dxa"/>
            <w:tcBorders>
              <w:right w:val="single" w:sz="4" w:space="0" w:color="auto"/>
            </w:tcBorders>
            <w:vAlign w:val="center"/>
          </w:tcPr>
          <w:p w14:paraId="3D62BD2C"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100016EE" w14:textId="77777777" w:rsidR="00437946" w:rsidRPr="00046DEE" w:rsidRDefault="00437946">
            <w:pPr>
              <w:jc w:val="center"/>
              <w:rPr>
                <w:rFonts w:ascii="宋体" w:eastAsia="宋体" w:hAnsi="宋体" w:hint="eastAsia"/>
                <w:szCs w:val="21"/>
              </w:rPr>
            </w:pPr>
          </w:p>
        </w:tc>
        <w:tc>
          <w:tcPr>
            <w:tcW w:w="2268" w:type="dxa"/>
            <w:vAlign w:val="center"/>
          </w:tcPr>
          <w:p w14:paraId="6E7C690C" w14:textId="77777777" w:rsidR="00437946" w:rsidRPr="00046DEE" w:rsidRDefault="00437946">
            <w:pPr>
              <w:jc w:val="center"/>
              <w:rPr>
                <w:rFonts w:ascii="宋体" w:eastAsia="宋体" w:hAnsi="宋体" w:hint="eastAsia"/>
                <w:szCs w:val="21"/>
              </w:rPr>
            </w:pPr>
          </w:p>
        </w:tc>
        <w:tc>
          <w:tcPr>
            <w:tcW w:w="1986" w:type="dxa"/>
            <w:vAlign w:val="center"/>
          </w:tcPr>
          <w:p w14:paraId="35D6E13A" w14:textId="77777777" w:rsidR="00437946" w:rsidRPr="00046DEE" w:rsidRDefault="00437946">
            <w:pPr>
              <w:jc w:val="center"/>
              <w:rPr>
                <w:rFonts w:ascii="宋体" w:eastAsia="宋体" w:hAnsi="宋体" w:hint="eastAsia"/>
                <w:szCs w:val="21"/>
              </w:rPr>
            </w:pPr>
          </w:p>
        </w:tc>
      </w:tr>
      <w:tr w:rsidR="00046DEE" w:rsidRPr="00046DEE" w14:paraId="04253D58" w14:textId="77777777">
        <w:trPr>
          <w:trHeight w:val="567"/>
          <w:jc w:val="center"/>
        </w:trPr>
        <w:tc>
          <w:tcPr>
            <w:tcW w:w="855" w:type="dxa"/>
            <w:vAlign w:val="center"/>
          </w:tcPr>
          <w:p w14:paraId="6E6C3AA4" w14:textId="77777777" w:rsidR="00437946" w:rsidRPr="00046DEE" w:rsidRDefault="00437946">
            <w:pPr>
              <w:jc w:val="center"/>
              <w:rPr>
                <w:rFonts w:ascii="宋体" w:eastAsia="宋体" w:hAnsi="宋体" w:hint="eastAsia"/>
                <w:szCs w:val="21"/>
              </w:rPr>
            </w:pPr>
          </w:p>
        </w:tc>
        <w:tc>
          <w:tcPr>
            <w:tcW w:w="1701" w:type="dxa"/>
            <w:tcBorders>
              <w:right w:val="single" w:sz="4" w:space="0" w:color="auto"/>
            </w:tcBorders>
            <w:vAlign w:val="center"/>
          </w:tcPr>
          <w:p w14:paraId="4912911A"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68555F18" w14:textId="77777777" w:rsidR="00437946" w:rsidRPr="00046DEE" w:rsidRDefault="00437946">
            <w:pPr>
              <w:jc w:val="center"/>
              <w:rPr>
                <w:rFonts w:ascii="宋体" w:eastAsia="宋体" w:hAnsi="宋体" w:hint="eastAsia"/>
                <w:szCs w:val="21"/>
              </w:rPr>
            </w:pPr>
          </w:p>
        </w:tc>
        <w:tc>
          <w:tcPr>
            <w:tcW w:w="2268" w:type="dxa"/>
            <w:vAlign w:val="center"/>
          </w:tcPr>
          <w:p w14:paraId="2E2E14F4" w14:textId="77777777" w:rsidR="00437946" w:rsidRPr="00046DEE" w:rsidRDefault="00437946">
            <w:pPr>
              <w:jc w:val="center"/>
              <w:rPr>
                <w:rFonts w:ascii="宋体" w:eastAsia="宋体" w:hAnsi="宋体" w:hint="eastAsia"/>
                <w:szCs w:val="21"/>
              </w:rPr>
            </w:pPr>
          </w:p>
        </w:tc>
        <w:tc>
          <w:tcPr>
            <w:tcW w:w="1986" w:type="dxa"/>
            <w:vAlign w:val="center"/>
          </w:tcPr>
          <w:p w14:paraId="38E6AA6F" w14:textId="77777777" w:rsidR="00437946" w:rsidRPr="00046DEE" w:rsidRDefault="00437946">
            <w:pPr>
              <w:jc w:val="center"/>
              <w:rPr>
                <w:rFonts w:ascii="宋体" w:eastAsia="宋体" w:hAnsi="宋体" w:hint="eastAsia"/>
                <w:szCs w:val="21"/>
              </w:rPr>
            </w:pPr>
          </w:p>
        </w:tc>
      </w:tr>
      <w:tr w:rsidR="00046DEE" w:rsidRPr="00046DEE" w14:paraId="4FE5F8A6" w14:textId="77777777">
        <w:trPr>
          <w:trHeight w:val="567"/>
          <w:jc w:val="center"/>
        </w:trPr>
        <w:tc>
          <w:tcPr>
            <w:tcW w:w="855" w:type="dxa"/>
            <w:vAlign w:val="center"/>
          </w:tcPr>
          <w:p w14:paraId="23AF045B" w14:textId="77777777" w:rsidR="00437946" w:rsidRPr="00046DEE" w:rsidRDefault="00437946">
            <w:pPr>
              <w:jc w:val="center"/>
              <w:rPr>
                <w:rFonts w:ascii="宋体" w:eastAsia="宋体" w:hAnsi="宋体" w:hint="eastAsia"/>
                <w:szCs w:val="21"/>
              </w:rPr>
            </w:pPr>
          </w:p>
        </w:tc>
        <w:tc>
          <w:tcPr>
            <w:tcW w:w="1701" w:type="dxa"/>
            <w:tcBorders>
              <w:right w:val="single" w:sz="4" w:space="0" w:color="auto"/>
            </w:tcBorders>
            <w:vAlign w:val="center"/>
          </w:tcPr>
          <w:p w14:paraId="0C46D10E"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13CED031" w14:textId="77777777" w:rsidR="00437946" w:rsidRPr="00046DEE" w:rsidRDefault="00437946">
            <w:pPr>
              <w:jc w:val="center"/>
              <w:rPr>
                <w:rFonts w:ascii="宋体" w:eastAsia="宋体" w:hAnsi="宋体" w:hint="eastAsia"/>
                <w:szCs w:val="21"/>
              </w:rPr>
            </w:pPr>
          </w:p>
        </w:tc>
        <w:tc>
          <w:tcPr>
            <w:tcW w:w="2268" w:type="dxa"/>
            <w:vAlign w:val="center"/>
          </w:tcPr>
          <w:p w14:paraId="0015B3EF" w14:textId="77777777" w:rsidR="00437946" w:rsidRPr="00046DEE" w:rsidRDefault="00437946">
            <w:pPr>
              <w:jc w:val="center"/>
              <w:rPr>
                <w:rFonts w:ascii="宋体" w:eastAsia="宋体" w:hAnsi="宋体" w:hint="eastAsia"/>
                <w:szCs w:val="21"/>
              </w:rPr>
            </w:pPr>
          </w:p>
        </w:tc>
        <w:tc>
          <w:tcPr>
            <w:tcW w:w="1986" w:type="dxa"/>
            <w:vAlign w:val="center"/>
          </w:tcPr>
          <w:p w14:paraId="5BA479EA" w14:textId="77777777" w:rsidR="00437946" w:rsidRPr="00046DEE" w:rsidRDefault="00437946">
            <w:pPr>
              <w:jc w:val="center"/>
              <w:rPr>
                <w:rFonts w:ascii="宋体" w:eastAsia="宋体" w:hAnsi="宋体" w:hint="eastAsia"/>
                <w:szCs w:val="21"/>
              </w:rPr>
            </w:pPr>
          </w:p>
        </w:tc>
      </w:tr>
      <w:tr w:rsidR="00046DEE" w:rsidRPr="00046DEE" w14:paraId="136B388A" w14:textId="77777777">
        <w:trPr>
          <w:trHeight w:val="567"/>
          <w:jc w:val="center"/>
        </w:trPr>
        <w:tc>
          <w:tcPr>
            <w:tcW w:w="855" w:type="dxa"/>
            <w:vAlign w:val="center"/>
          </w:tcPr>
          <w:p w14:paraId="4480DC56" w14:textId="77777777" w:rsidR="00437946" w:rsidRPr="00046DEE" w:rsidRDefault="00437946">
            <w:pPr>
              <w:jc w:val="center"/>
              <w:rPr>
                <w:rFonts w:ascii="宋体" w:eastAsia="宋体" w:hAnsi="宋体" w:hint="eastAsia"/>
                <w:szCs w:val="21"/>
              </w:rPr>
            </w:pPr>
          </w:p>
        </w:tc>
        <w:tc>
          <w:tcPr>
            <w:tcW w:w="1701" w:type="dxa"/>
            <w:tcBorders>
              <w:right w:val="single" w:sz="4" w:space="0" w:color="auto"/>
            </w:tcBorders>
            <w:vAlign w:val="center"/>
          </w:tcPr>
          <w:p w14:paraId="1E919587"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52221E0E" w14:textId="77777777" w:rsidR="00437946" w:rsidRPr="00046DEE" w:rsidRDefault="00437946">
            <w:pPr>
              <w:jc w:val="center"/>
              <w:rPr>
                <w:rFonts w:ascii="宋体" w:eastAsia="宋体" w:hAnsi="宋体" w:hint="eastAsia"/>
                <w:szCs w:val="21"/>
              </w:rPr>
            </w:pPr>
          </w:p>
        </w:tc>
        <w:tc>
          <w:tcPr>
            <w:tcW w:w="2268" w:type="dxa"/>
            <w:vAlign w:val="center"/>
          </w:tcPr>
          <w:p w14:paraId="01E7D9E7" w14:textId="77777777" w:rsidR="00437946" w:rsidRPr="00046DEE" w:rsidRDefault="00437946">
            <w:pPr>
              <w:jc w:val="center"/>
              <w:rPr>
                <w:rFonts w:ascii="宋体" w:eastAsia="宋体" w:hAnsi="宋体" w:hint="eastAsia"/>
                <w:szCs w:val="21"/>
              </w:rPr>
            </w:pPr>
          </w:p>
        </w:tc>
        <w:tc>
          <w:tcPr>
            <w:tcW w:w="1986" w:type="dxa"/>
            <w:vAlign w:val="center"/>
          </w:tcPr>
          <w:p w14:paraId="369F2C17" w14:textId="77777777" w:rsidR="00437946" w:rsidRPr="00046DEE" w:rsidRDefault="00437946">
            <w:pPr>
              <w:jc w:val="center"/>
              <w:rPr>
                <w:rFonts w:ascii="宋体" w:eastAsia="宋体" w:hAnsi="宋体" w:hint="eastAsia"/>
                <w:szCs w:val="21"/>
              </w:rPr>
            </w:pPr>
          </w:p>
        </w:tc>
      </w:tr>
      <w:tr w:rsidR="00046DEE" w:rsidRPr="00046DEE" w14:paraId="6CA3F111" w14:textId="77777777">
        <w:trPr>
          <w:trHeight w:val="567"/>
          <w:jc w:val="center"/>
        </w:trPr>
        <w:tc>
          <w:tcPr>
            <w:tcW w:w="855" w:type="dxa"/>
            <w:vAlign w:val="center"/>
          </w:tcPr>
          <w:p w14:paraId="1364C9DF" w14:textId="77777777" w:rsidR="00437946" w:rsidRPr="00046DEE" w:rsidRDefault="00437946">
            <w:pPr>
              <w:jc w:val="center"/>
              <w:rPr>
                <w:rFonts w:ascii="宋体" w:eastAsia="宋体" w:hAnsi="宋体" w:hint="eastAsia"/>
                <w:szCs w:val="21"/>
              </w:rPr>
            </w:pPr>
          </w:p>
        </w:tc>
        <w:tc>
          <w:tcPr>
            <w:tcW w:w="1701" w:type="dxa"/>
            <w:tcBorders>
              <w:right w:val="single" w:sz="4" w:space="0" w:color="auto"/>
            </w:tcBorders>
            <w:vAlign w:val="center"/>
          </w:tcPr>
          <w:p w14:paraId="1CA12B48" w14:textId="77777777" w:rsidR="00437946" w:rsidRPr="00046DEE" w:rsidRDefault="00437946">
            <w:pPr>
              <w:jc w:val="center"/>
              <w:rPr>
                <w:rFonts w:ascii="宋体" w:eastAsia="宋体" w:hAnsi="宋体" w:hint="eastAsia"/>
                <w:szCs w:val="21"/>
              </w:rPr>
            </w:pPr>
          </w:p>
        </w:tc>
        <w:tc>
          <w:tcPr>
            <w:tcW w:w="2268" w:type="dxa"/>
            <w:tcBorders>
              <w:left w:val="single" w:sz="4" w:space="0" w:color="auto"/>
            </w:tcBorders>
            <w:vAlign w:val="center"/>
          </w:tcPr>
          <w:p w14:paraId="6E0636A1" w14:textId="77777777" w:rsidR="00437946" w:rsidRPr="00046DEE" w:rsidRDefault="00437946">
            <w:pPr>
              <w:jc w:val="center"/>
              <w:rPr>
                <w:rFonts w:ascii="宋体" w:eastAsia="宋体" w:hAnsi="宋体" w:hint="eastAsia"/>
                <w:szCs w:val="21"/>
              </w:rPr>
            </w:pPr>
          </w:p>
        </w:tc>
        <w:tc>
          <w:tcPr>
            <w:tcW w:w="2268" w:type="dxa"/>
            <w:vAlign w:val="center"/>
          </w:tcPr>
          <w:p w14:paraId="7F6AB7A5" w14:textId="77777777" w:rsidR="00437946" w:rsidRPr="00046DEE" w:rsidRDefault="00437946">
            <w:pPr>
              <w:jc w:val="center"/>
              <w:rPr>
                <w:rFonts w:ascii="宋体" w:eastAsia="宋体" w:hAnsi="宋体" w:hint="eastAsia"/>
                <w:szCs w:val="21"/>
              </w:rPr>
            </w:pPr>
          </w:p>
        </w:tc>
        <w:tc>
          <w:tcPr>
            <w:tcW w:w="1986" w:type="dxa"/>
            <w:vAlign w:val="center"/>
          </w:tcPr>
          <w:p w14:paraId="3C142A34" w14:textId="77777777" w:rsidR="00437946" w:rsidRPr="00046DEE" w:rsidRDefault="00437946">
            <w:pPr>
              <w:jc w:val="center"/>
              <w:rPr>
                <w:rFonts w:ascii="宋体" w:eastAsia="宋体" w:hAnsi="宋体" w:hint="eastAsia"/>
                <w:szCs w:val="21"/>
              </w:rPr>
            </w:pPr>
          </w:p>
        </w:tc>
      </w:tr>
    </w:tbl>
    <w:p w14:paraId="686413C2"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注：1</w:t>
      </w:r>
      <w:r w:rsidRPr="00046DEE">
        <w:rPr>
          <w:rFonts w:ascii="宋体" w:eastAsia="宋体" w:hAnsi="宋体" w:cs="Times New Roman" w:hint="eastAsia"/>
          <w:szCs w:val="21"/>
        </w:rPr>
        <w:t>.</w:t>
      </w:r>
      <w:r w:rsidRPr="00046DEE">
        <w:rPr>
          <w:rFonts w:ascii="宋体" w:eastAsia="宋体" w:hAnsi="宋体" w:hint="eastAsia"/>
          <w:szCs w:val="21"/>
        </w:rPr>
        <w:t>如投标文件对招标文件中的技术参数有偏离的，在本表中列明，并注明正偏离或负偏离。</w:t>
      </w:r>
    </w:p>
    <w:p w14:paraId="6256D99C" w14:textId="77777777" w:rsidR="00437946" w:rsidRPr="00046DEE" w:rsidRDefault="00B369EA">
      <w:pPr>
        <w:wordWrap w:val="0"/>
        <w:spacing w:line="400" w:lineRule="exact"/>
        <w:rPr>
          <w:rFonts w:ascii="宋体" w:eastAsia="宋体" w:hAnsi="宋体" w:hint="eastAsia"/>
          <w:szCs w:val="21"/>
        </w:rPr>
      </w:pPr>
      <w:r w:rsidRPr="00046DEE">
        <w:rPr>
          <w:rFonts w:ascii="宋体" w:eastAsia="宋体" w:hAnsi="宋体" w:hint="eastAsia"/>
          <w:szCs w:val="21"/>
        </w:rPr>
        <w:t>2</w:t>
      </w:r>
      <w:r w:rsidRPr="00046DEE">
        <w:rPr>
          <w:rFonts w:ascii="宋体" w:eastAsia="宋体" w:hAnsi="宋体" w:cs="Times New Roman" w:hint="eastAsia"/>
          <w:szCs w:val="21"/>
        </w:rPr>
        <w:t>.</w:t>
      </w:r>
      <w:r w:rsidRPr="00046DEE">
        <w:rPr>
          <w:rFonts w:ascii="宋体" w:eastAsia="宋体" w:hAnsi="宋体" w:hint="eastAsia"/>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38E7113C" w14:textId="77777777" w:rsidR="00437946" w:rsidRPr="00046DEE" w:rsidRDefault="00B369EA">
      <w:pPr>
        <w:wordWrap w:val="0"/>
        <w:spacing w:line="400" w:lineRule="exact"/>
        <w:rPr>
          <w:rFonts w:ascii="宋体" w:eastAsia="宋体" w:hAnsi="宋体" w:hint="eastAsia"/>
          <w:b/>
          <w:szCs w:val="21"/>
        </w:rPr>
      </w:pPr>
      <w:r w:rsidRPr="00046DEE">
        <w:rPr>
          <w:rFonts w:ascii="宋体" w:eastAsia="宋体" w:hAnsi="宋体" w:hint="eastAsia"/>
          <w:b/>
          <w:szCs w:val="21"/>
        </w:rPr>
        <w:t>3.未在本表中填写的，视为完全响应招标文件中的技术参数。</w:t>
      </w:r>
    </w:p>
    <w:p w14:paraId="138D034A" w14:textId="77777777" w:rsidR="00437946" w:rsidRPr="00046DEE" w:rsidRDefault="00437946">
      <w:pPr>
        <w:wordWrap w:val="0"/>
        <w:spacing w:line="400" w:lineRule="exact"/>
        <w:rPr>
          <w:rFonts w:ascii="宋体" w:eastAsia="宋体" w:hAnsi="宋体" w:cs="Times New Roman" w:hint="eastAsia"/>
          <w:szCs w:val="21"/>
        </w:rPr>
      </w:pPr>
    </w:p>
    <w:p w14:paraId="23C3F537"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r w:rsidRPr="00046DEE">
        <w:rPr>
          <w:rFonts w:ascii="宋体" w:eastAsia="宋体" w:hAnsi="宋体" w:hint="eastAsia"/>
          <w:szCs w:val="21"/>
          <w:u w:val="single"/>
        </w:rPr>
        <w:t xml:space="preserve">          </w:t>
      </w:r>
    </w:p>
    <w:p w14:paraId="2FA315D3" w14:textId="77777777" w:rsidR="00437946" w:rsidRPr="00046DEE" w:rsidRDefault="00B369EA">
      <w:pPr>
        <w:wordWrap w:val="0"/>
        <w:spacing w:line="400" w:lineRule="exact"/>
        <w:ind w:firstLineChars="1200" w:firstLine="2520"/>
        <w:rPr>
          <w:rFonts w:ascii="宋体" w:eastAsia="宋体" w:hAnsi="宋体" w:hint="eastAsia"/>
          <w:szCs w:val="21"/>
        </w:rPr>
      </w:pPr>
      <w:r w:rsidRPr="00046DEE">
        <w:rPr>
          <w:rFonts w:ascii="宋体" w:eastAsia="宋体" w:hAnsi="宋体" w:cs="Times New Roman" w:hint="eastAsia"/>
          <w:szCs w:val="21"/>
        </w:rPr>
        <w:t>法定代表人或授权代表（签字或盖章）：</w:t>
      </w:r>
      <w:r w:rsidRPr="00046DEE">
        <w:rPr>
          <w:rFonts w:ascii="宋体" w:eastAsia="宋体" w:hAnsi="宋体" w:hint="eastAsia"/>
          <w:szCs w:val="21"/>
          <w:u w:val="single"/>
        </w:rPr>
        <w:t xml:space="preserve">          </w:t>
      </w:r>
    </w:p>
    <w:p w14:paraId="1E890723" w14:textId="77777777" w:rsidR="00437946" w:rsidRPr="00046DEE" w:rsidRDefault="00B369EA">
      <w:pPr>
        <w:wordWrap w:val="0"/>
        <w:spacing w:line="400" w:lineRule="exact"/>
        <w:ind w:firstLineChars="1200" w:firstLine="2520"/>
        <w:rPr>
          <w:rFonts w:ascii="宋体" w:eastAsia="宋体" w:hAnsi="宋体" w:cs="Times New Roman" w:hint="eastAsia"/>
          <w:szCs w:val="21"/>
        </w:rPr>
      </w:pPr>
      <w:r w:rsidRPr="00046DEE">
        <w:rPr>
          <w:rFonts w:ascii="宋体" w:eastAsia="宋体" w:hAnsi="宋体" w:cs="Times New Roman" w:hint="eastAsia"/>
          <w:szCs w:val="21"/>
        </w:rPr>
        <w:t>日期：</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年</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月</w:t>
      </w:r>
      <w:r w:rsidRPr="00046DEE">
        <w:rPr>
          <w:rFonts w:ascii="宋体" w:eastAsia="宋体" w:hAnsi="宋体" w:cs="Times New Roman" w:hint="eastAsia"/>
          <w:szCs w:val="21"/>
          <w:u w:val="single"/>
        </w:rPr>
        <w:t xml:space="preserve">     </w:t>
      </w:r>
      <w:r w:rsidRPr="00046DEE">
        <w:rPr>
          <w:rFonts w:ascii="宋体" w:eastAsia="宋体" w:hAnsi="宋体" w:cs="Times New Roman" w:hint="eastAsia"/>
          <w:szCs w:val="21"/>
        </w:rPr>
        <w:t>日</w:t>
      </w:r>
    </w:p>
    <w:p w14:paraId="09E38822" w14:textId="77777777" w:rsidR="00437946" w:rsidRPr="00046DEE" w:rsidRDefault="00437946">
      <w:pPr>
        <w:spacing w:line="400" w:lineRule="exact"/>
        <w:jc w:val="left"/>
        <w:rPr>
          <w:rFonts w:ascii="宋体" w:eastAsia="宋体" w:hAnsi="宋体" w:cs="Times New Roman" w:hint="eastAsia"/>
          <w:szCs w:val="21"/>
        </w:rPr>
      </w:pPr>
    </w:p>
    <w:p w14:paraId="78EA3F97" w14:textId="1C2381BF" w:rsidR="00965AA6" w:rsidRPr="00046DEE" w:rsidRDefault="00B369EA">
      <w:pPr>
        <w:spacing w:line="400" w:lineRule="exact"/>
        <w:jc w:val="left"/>
        <w:rPr>
          <w:rFonts w:ascii="宋体" w:eastAsia="宋体" w:hAnsi="宋体" w:hint="eastAsia"/>
          <w:b/>
          <w:bCs/>
          <w:szCs w:val="21"/>
        </w:rPr>
      </w:pPr>
      <w:r w:rsidRPr="00046DEE">
        <w:rPr>
          <w:rFonts w:ascii="宋体" w:eastAsia="宋体" w:hAnsi="宋体" w:hint="eastAsia"/>
          <w:b/>
          <w:bCs/>
          <w:szCs w:val="21"/>
        </w:rPr>
        <w:t>后附“技术参数”中要求提供的资料</w:t>
      </w:r>
    </w:p>
    <w:p w14:paraId="19355089" w14:textId="77777777" w:rsidR="00965AA6" w:rsidRPr="00046DEE" w:rsidRDefault="00965AA6" w:rsidP="00965AA6">
      <w:pPr>
        <w:pStyle w:val="2"/>
      </w:pPr>
      <w:r w:rsidRPr="00046DEE">
        <w:rPr>
          <w:rFonts w:hint="eastAsia"/>
        </w:rPr>
        <w:br w:type="page"/>
      </w:r>
    </w:p>
    <w:p w14:paraId="124B8E53" w14:textId="2C59E861" w:rsidR="00965AA6" w:rsidRPr="00046DEE" w:rsidRDefault="00965AA6"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lastRenderedPageBreak/>
        <w:t>附件十二</w:t>
      </w:r>
    </w:p>
    <w:p w14:paraId="779FC9A9" w14:textId="77777777" w:rsidR="00965AA6" w:rsidRPr="00046DEE" w:rsidRDefault="00965AA6" w:rsidP="00965AA6">
      <w:pPr>
        <w:spacing w:line="400" w:lineRule="exact"/>
        <w:jc w:val="center"/>
        <w:rPr>
          <w:rFonts w:ascii="宋体" w:eastAsia="宋体" w:hAnsi="宋体" w:cs="Times New Roman" w:hint="eastAsia"/>
          <w:b/>
          <w:szCs w:val="21"/>
        </w:rPr>
      </w:pPr>
      <w:r w:rsidRPr="00046DEE">
        <w:rPr>
          <w:rFonts w:ascii="宋体" w:eastAsia="宋体" w:hAnsi="宋体" w:cs="Times New Roman" w:hint="eastAsia"/>
          <w:b/>
          <w:szCs w:val="21"/>
        </w:rPr>
        <w:t>品牌、规格型号一览表</w:t>
      </w:r>
    </w:p>
    <w:p w14:paraId="48084B7C" w14:textId="77777777" w:rsidR="00965AA6" w:rsidRPr="00046DEE" w:rsidRDefault="00965AA6" w:rsidP="00965AA6">
      <w:pPr>
        <w:spacing w:line="400" w:lineRule="exact"/>
        <w:jc w:val="left"/>
        <w:rPr>
          <w:rFonts w:ascii="宋体" w:eastAsia="宋体" w:hAnsi="宋体" w:cs="Times New Roman" w:hint="eastAsia"/>
          <w:b/>
          <w:szCs w:val="21"/>
        </w:rPr>
      </w:pPr>
    </w:p>
    <w:p w14:paraId="0144ADE4" w14:textId="77777777" w:rsidR="00965AA6" w:rsidRPr="00046DEE" w:rsidRDefault="00965AA6"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项目编号：</w:t>
      </w:r>
    </w:p>
    <w:p w14:paraId="42CFAF23" w14:textId="77777777" w:rsidR="00965AA6" w:rsidRPr="00046DEE" w:rsidRDefault="00965AA6" w:rsidP="00965AA6">
      <w:pPr>
        <w:spacing w:line="400" w:lineRule="exact"/>
        <w:jc w:val="left"/>
        <w:rPr>
          <w:rFonts w:ascii="宋体" w:eastAsia="宋体" w:hAnsi="宋体" w:cs="Times New Roman" w:hint="eastAsia"/>
          <w:szCs w:val="21"/>
          <w:u w:val="single"/>
        </w:rPr>
      </w:pPr>
      <w:r w:rsidRPr="00046DEE">
        <w:rPr>
          <w:rFonts w:ascii="宋体" w:eastAsia="宋体" w:hAnsi="宋体" w:cs="Times New Roman" w:hint="eastAsia"/>
          <w:szCs w:val="21"/>
        </w:rPr>
        <w:t>项目名称：</w:t>
      </w:r>
    </w:p>
    <w:tbl>
      <w:tblPr>
        <w:tblW w:w="0" w:type="auto"/>
        <w:jc w:val="center"/>
        <w:tblLook w:val="04A0" w:firstRow="1" w:lastRow="0" w:firstColumn="1" w:lastColumn="0" w:noHBand="0" w:noVBand="1"/>
      </w:tblPr>
      <w:tblGrid>
        <w:gridCol w:w="1277"/>
        <w:gridCol w:w="3254"/>
        <w:gridCol w:w="2401"/>
        <w:gridCol w:w="1836"/>
      </w:tblGrid>
      <w:tr w:rsidR="00046DEE" w:rsidRPr="00046DEE" w14:paraId="68DC357B"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EAB1B"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序号</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7047F"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货物名称</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4663C"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品牌</w:t>
            </w: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502ED6E"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规格型号</w:t>
            </w:r>
          </w:p>
        </w:tc>
      </w:tr>
      <w:tr w:rsidR="00046DEE" w:rsidRPr="00046DEE" w14:paraId="2F09F2C8"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CA4DF"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1</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DDC27" w14:textId="77777777" w:rsidR="00AF284B" w:rsidRPr="00046DEE"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6F2D" w14:textId="77777777" w:rsidR="00AF284B" w:rsidRPr="00046DEE"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65CCF53A" w14:textId="77777777" w:rsidR="00AF284B" w:rsidRPr="00046DEE" w:rsidRDefault="00AF284B" w:rsidP="00965AA6">
            <w:pPr>
              <w:spacing w:line="400" w:lineRule="exact"/>
              <w:jc w:val="left"/>
              <w:rPr>
                <w:rFonts w:ascii="宋体" w:eastAsia="宋体" w:hAnsi="宋体" w:cs="Times New Roman" w:hint="eastAsia"/>
                <w:b/>
                <w:szCs w:val="21"/>
              </w:rPr>
            </w:pPr>
          </w:p>
        </w:tc>
      </w:tr>
      <w:tr w:rsidR="00046DEE" w:rsidRPr="00046DEE" w14:paraId="6C9D69E0"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3B89A"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2</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DC38A" w14:textId="77777777" w:rsidR="00AF284B" w:rsidRPr="00046DEE"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34593" w14:textId="77777777" w:rsidR="00AF284B" w:rsidRPr="00046DEE"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7F90D3F7" w14:textId="77777777" w:rsidR="00AF284B" w:rsidRPr="00046DEE" w:rsidRDefault="00AF284B" w:rsidP="00965AA6">
            <w:pPr>
              <w:spacing w:line="400" w:lineRule="exact"/>
              <w:jc w:val="left"/>
              <w:rPr>
                <w:rFonts w:ascii="宋体" w:eastAsia="宋体" w:hAnsi="宋体" w:cs="Times New Roman" w:hint="eastAsia"/>
                <w:b/>
                <w:szCs w:val="21"/>
              </w:rPr>
            </w:pPr>
          </w:p>
        </w:tc>
      </w:tr>
      <w:tr w:rsidR="00046DEE" w:rsidRPr="00046DEE" w14:paraId="0407BF86"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394B5"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3</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CD7F8" w14:textId="77777777" w:rsidR="00AF284B" w:rsidRPr="00046DEE"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61472" w14:textId="77777777" w:rsidR="00AF284B" w:rsidRPr="00046DEE"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6A1B1A99" w14:textId="77777777" w:rsidR="00AF284B" w:rsidRPr="00046DEE" w:rsidRDefault="00AF284B" w:rsidP="00965AA6">
            <w:pPr>
              <w:spacing w:line="400" w:lineRule="exact"/>
              <w:jc w:val="left"/>
              <w:rPr>
                <w:rFonts w:ascii="宋体" w:eastAsia="宋体" w:hAnsi="宋体" w:cs="Times New Roman" w:hint="eastAsia"/>
                <w:b/>
                <w:szCs w:val="21"/>
              </w:rPr>
            </w:pPr>
          </w:p>
        </w:tc>
      </w:tr>
      <w:tr w:rsidR="00046DEE" w:rsidRPr="00046DEE" w14:paraId="7E5B20ED"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B199F"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4</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2CD77" w14:textId="77777777" w:rsidR="00AF284B" w:rsidRPr="00046DEE"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12CDE" w14:textId="77777777" w:rsidR="00AF284B" w:rsidRPr="00046DEE"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179303F0" w14:textId="77777777" w:rsidR="00AF284B" w:rsidRPr="00046DEE" w:rsidRDefault="00AF284B" w:rsidP="00965AA6">
            <w:pPr>
              <w:spacing w:line="400" w:lineRule="exact"/>
              <w:jc w:val="left"/>
              <w:rPr>
                <w:rFonts w:ascii="宋体" w:eastAsia="宋体" w:hAnsi="宋体" w:cs="Times New Roman" w:hint="eastAsia"/>
                <w:b/>
                <w:szCs w:val="21"/>
              </w:rPr>
            </w:pPr>
          </w:p>
        </w:tc>
      </w:tr>
      <w:tr w:rsidR="00046DEE" w:rsidRPr="00046DEE" w14:paraId="19C38B43"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0B1B03" w14:textId="77777777" w:rsidR="00AF284B" w:rsidRPr="00046DEE" w:rsidRDefault="00AF284B"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5</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7FFC2" w14:textId="77777777" w:rsidR="00AF284B" w:rsidRPr="00046DEE"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B7BC2" w14:textId="77777777" w:rsidR="00AF284B" w:rsidRPr="00046DEE"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1487A9DB" w14:textId="77777777" w:rsidR="00AF284B" w:rsidRPr="00046DEE" w:rsidRDefault="00AF284B" w:rsidP="00965AA6">
            <w:pPr>
              <w:spacing w:line="400" w:lineRule="exact"/>
              <w:jc w:val="left"/>
              <w:rPr>
                <w:rFonts w:ascii="宋体" w:eastAsia="宋体" w:hAnsi="宋体" w:cs="Times New Roman" w:hint="eastAsia"/>
                <w:b/>
                <w:szCs w:val="21"/>
              </w:rPr>
            </w:pPr>
          </w:p>
        </w:tc>
      </w:tr>
    </w:tbl>
    <w:p w14:paraId="7DC25384" w14:textId="77777777" w:rsidR="00965AA6" w:rsidRPr="00046DEE" w:rsidRDefault="00965AA6" w:rsidP="00965AA6">
      <w:pPr>
        <w:spacing w:line="400" w:lineRule="exact"/>
        <w:jc w:val="left"/>
        <w:rPr>
          <w:rFonts w:ascii="宋体" w:eastAsia="宋体" w:hAnsi="宋体" w:cs="Times New Roman" w:hint="eastAsia"/>
          <w:b/>
          <w:szCs w:val="21"/>
        </w:rPr>
      </w:pPr>
      <w:r w:rsidRPr="00046DEE">
        <w:rPr>
          <w:rFonts w:ascii="宋体" w:eastAsia="宋体" w:hAnsi="宋体" w:cs="Times New Roman" w:hint="eastAsia"/>
          <w:b/>
          <w:szCs w:val="21"/>
        </w:rPr>
        <w:t>注：品牌、规格型号必须填写，有空缺的作无效标处理。</w:t>
      </w:r>
    </w:p>
    <w:p w14:paraId="230AE86A" w14:textId="77777777" w:rsidR="00965AA6" w:rsidRPr="00046DEE" w:rsidRDefault="00965AA6" w:rsidP="00965AA6">
      <w:pPr>
        <w:spacing w:line="400" w:lineRule="exact"/>
        <w:jc w:val="left"/>
        <w:rPr>
          <w:rFonts w:ascii="宋体" w:eastAsia="宋体" w:hAnsi="宋体" w:cs="Times New Roman" w:hint="eastAsia"/>
          <w:szCs w:val="21"/>
        </w:rPr>
      </w:pPr>
    </w:p>
    <w:p w14:paraId="7482EEEA" w14:textId="77777777" w:rsidR="00965AA6" w:rsidRPr="00046DEE" w:rsidRDefault="00965AA6"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投标人或联合体牵头人（盖电子公章）：</w:t>
      </w:r>
    </w:p>
    <w:p w14:paraId="5E1480FD" w14:textId="77777777" w:rsidR="00965AA6" w:rsidRPr="00046DEE" w:rsidRDefault="00965AA6"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法定代表人或授权代表（签字或盖章）：</w:t>
      </w:r>
    </w:p>
    <w:p w14:paraId="53A55F06" w14:textId="4FED9836" w:rsidR="00965AA6" w:rsidRPr="00046DEE" w:rsidRDefault="00965AA6" w:rsidP="00965AA6">
      <w:pPr>
        <w:spacing w:line="400" w:lineRule="exact"/>
        <w:jc w:val="left"/>
        <w:rPr>
          <w:rFonts w:ascii="宋体" w:eastAsia="宋体" w:hAnsi="宋体" w:cs="Times New Roman" w:hint="eastAsia"/>
          <w:szCs w:val="21"/>
        </w:rPr>
      </w:pPr>
      <w:r w:rsidRPr="00046DEE">
        <w:rPr>
          <w:rFonts w:ascii="宋体" w:eastAsia="宋体" w:hAnsi="宋体" w:cs="Times New Roman" w:hint="eastAsia"/>
          <w:szCs w:val="21"/>
        </w:rPr>
        <w:t>日期：年</w:t>
      </w:r>
      <w:r w:rsidR="00AF284B" w:rsidRPr="00046DEE">
        <w:rPr>
          <w:rFonts w:ascii="宋体" w:eastAsia="宋体" w:hAnsi="宋体" w:cs="Times New Roman" w:hint="eastAsia"/>
          <w:szCs w:val="21"/>
        </w:rPr>
        <w:t xml:space="preserve">  </w:t>
      </w:r>
      <w:r w:rsidRPr="00046DEE">
        <w:rPr>
          <w:rFonts w:ascii="宋体" w:eastAsia="宋体" w:hAnsi="宋体" w:cs="Times New Roman" w:hint="eastAsia"/>
          <w:szCs w:val="21"/>
        </w:rPr>
        <w:t>月</w:t>
      </w:r>
      <w:r w:rsidR="00AF284B" w:rsidRPr="00046DEE">
        <w:rPr>
          <w:rFonts w:ascii="宋体" w:eastAsia="宋体" w:hAnsi="宋体" w:cs="Times New Roman" w:hint="eastAsia"/>
          <w:szCs w:val="21"/>
        </w:rPr>
        <w:t xml:space="preserve">   </w:t>
      </w:r>
      <w:r w:rsidRPr="00046DEE">
        <w:rPr>
          <w:rFonts w:ascii="宋体" w:eastAsia="宋体" w:hAnsi="宋体" w:cs="Times New Roman" w:hint="eastAsia"/>
          <w:szCs w:val="21"/>
        </w:rPr>
        <w:t>日</w:t>
      </w:r>
    </w:p>
    <w:p w14:paraId="6CF207D6" w14:textId="77777777" w:rsidR="00437946" w:rsidRPr="00046DEE" w:rsidRDefault="00437946">
      <w:pPr>
        <w:spacing w:line="400" w:lineRule="exact"/>
        <w:jc w:val="left"/>
        <w:rPr>
          <w:rFonts w:ascii="宋体" w:eastAsia="宋体" w:hAnsi="宋体" w:cs="Times New Roman" w:hint="eastAsia"/>
          <w:szCs w:val="21"/>
        </w:rPr>
      </w:pPr>
    </w:p>
    <w:sectPr w:rsidR="00437946" w:rsidRPr="00046DEE">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A3BA1" w14:textId="77777777" w:rsidR="00D527A8" w:rsidRDefault="00D527A8">
      <w:r>
        <w:separator/>
      </w:r>
    </w:p>
  </w:endnote>
  <w:endnote w:type="continuationSeparator" w:id="0">
    <w:p w14:paraId="15CB9DBE" w14:textId="77777777" w:rsidR="00D527A8" w:rsidRDefault="00D5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Arial"/>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fal">
    <w:altName w:val="宋体"/>
    <w:charset w:val="00"/>
    <w:family w:val="auto"/>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AEE4" w14:textId="77777777" w:rsidR="005E041C" w:rsidRDefault="005E041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89F448D" w14:textId="77777777" w:rsidR="00437946" w:rsidRDefault="00B369EA">
        <w:pPr>
          <w:pStyle w:val="af8"/>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01C82" w:rsidRPr="00801C82">
          <w:rPr>
            <w:rFonts w:ascii="宋体" w:eastAsia="宋体" w:hAnsi="宋体"/>
            <w:noProof/>
            <w:lang w:val="zh-CN"/>
          </w:rPr>
          <w:t>61</w:t>
        </w:r>
        <w:r>
          <w:rPr>
            <w:rFonts w:ascii="宋体" w:eastAsia="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2188" w14:textId="77777777" w:rsidR="005E041C" w:rsidRDefault="005E041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3C2AB" w14:textId="77777777" w:rsidR="00D527A8" w:rsidRDefault="00D527A8">
      <w:r>
        <w:separator/>
      </w:r>
    </w:p>
  </w:footnote>
  <w:footnote w:type="continuationSeparator" w:id="0">
    <w:p w14:paraId="72DC015C" w14:textId="77777777" w:rsidR="00D527A8" w:rsidRDefault="00D5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6186" w14:textId="77777777" w:rsidR="005E041C" w:rsidRDefault="005E041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3DD3" w14:textId="77777777" w:rsidR="005E041C" w:rsidRDefault="005E041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957F" w14:textId="77777777" w:rsidR="005E041C" w:rsidRDefault="005E041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3F759F"/>
    <w:multiLevelType w:val="singleLevel"/>
    <w:tmpl w:val="EF3F759F"/>
    <w:lvl w:ilvl="0">
      <w:start w:val="1"/>
      <w:numFmt w:val="chineseCounting"/>
      <w:suff w:val="nothing"/>
      <w:lvlText w:val="%1、"/>
      <w:lvlJc w:val="left"/>
      <w:rPr>
        <w:rFonts w:hint="eastAsia"/>
      </w:rPr>
    </w:lvl>
  </w:abstractNum>
  <w:abstractNum w:abstractNumId="1" w15:restartNumberingAfterBreak="0">
    <w:nsid w:val="F32AEF46"/>
    <w:multiLevelType w:val="singleLevel"/>
    <w:tmpl w:val="F32AEF46"/>
    <w:lvl w:ilvl="0">
      <w:start w:val="1"/>
      <w:numFmt w:val="decimal"/>
      <w:lvlText w:val="%1."/>
      <w:lvlJc w:val="left"/>
      <w:pPr>
        <w:tabs>
          <w:tab w:val="left" w:pos="420"/>
        </w:tabs>
        <w:ind w:left="845" w:hanging="425"/>
      </w:pPr>
      <w:rPr>
        <w:rFonts w:hint="default"/>
      </w:rPr>
    </w:lvl>
  </w:abstractNum>
  <w:abstractNum w:abstractNumId="2" w15:restartNumberingAfterBreak="0">
    <w:nsid w:val="F3E3F39C"/>
    <w:multiLevelType w:val="singleLevel"/>
    <w:tmpl w:val="F3E3F39C"/>
    <w:lvl w:ilvl="0">
      <w:start w:val="1"/>
      <w:numFmt w:val="chineseCounting"/>
      <w:suff w:val="nothing"/>
      <w:lvlText w:val="%1、"/>
      <w:lvlJc w:val="left"/>
      <w:rPr>
        <w:rFonts w:hint="eastAsia"/>
      </w:rPr>
    </w:lvl>
  </w:abstractNum>
  <w:abstractNum w:abstractNumId="3" w15:restartNumberingAfterBreak="0">
    <w:nsid w:val="FCBF064B"/>
    <w:multiLevelType w:val="singleLevel"/>
    <w:tmpl w:val="FCBF064B"/>
    <w:lvl w:ilvl="0">
      <w:start w:val="1"/>
      <w:numFmt w:val="chineseCounting"/>
      <w:suff w:val="nothing"/>
      <w:lvlText w:val="%1、"/>
      <w:lvlJc w:val="left"/>
      <w:rPr>
        <w:rFonts w:hint="eastAsia"/>
      </w:rPr>
    </w:lvl>
  </w:abstractNum>
  <w:abstractNum w:abstractNumId="4" w15:restartNumberingAfterBreak="0">
    <w:nsid w:val="00000001"/>
    <w:multiLevelType w:val="singleLevel"/>
    <w:tmpl w:val="F3E3F39C"/>
    <w:lvl w:ilvl="0">
      <w:start w:val="1"/>
      <w:numFmt w:val="chineseCounting"/>
      <w:suff w:val="nothing"/>
      <w:lvlText w:val="%1、"/>
      <w:lvlJc w:val="left"/>
      <w:rPr>
        <w:rFonts w:hint="eastAsia"/>
      </w:rPr>
    </w:lvl>
  </w:abstractNum>
  <w:abstractNum w:abstractNumId="5" w15:restartNumberingAfterBreak="0">
    <w:nsid w:val="00000002"/>
    <w:multiLevelType w:val="singleLevel"/>
    <w:tmpl w:val="FCBF064B"/>
    <w:lvl w:ilvl="0">
      <w:start w:val="1"/>
      <w:numFmt w:val="chineseCounting"/>
      <w:suff w:val="nothing"/>
      <w:lvlText w:val="%1、"/>
      <w:lvlJc w:val="left"/>
      <w:rPr>
        <w:rFonts w:hint="eastAsia"/>
      </w:rPr>
    </w:lvl>
  </w:abstractNum>
  <w:abstractNum w:abstractNumId="6" w15:restartNumberingAfterBreak="0">
    <w:nsid w:val="00000003"/>
    <w:multiLevelType w:val="multilevel"/>
    <w:tmpl w:val="001D115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0000004"/>
    <w:multiLevelType w:val="singleLevel"/>
    <w:tmpl w:val="7FF38B57"/>
    <w:lvl w:ilvl="0">
      <w:start w:val="1"/>
      <w:numFmt w:val="chineseCounting"/>
      <w:suff w:val="nothing"/>
      <w:lvlText w:val="%1、"/>
      <w:lvlJc w:val="left"/>
      <w:rPr>
        <w:rFonts w:hint="eastAsia"/>
      </w:rPr>
    </w:lvl>
  </w:abstractNum>
  <w:abstractNum w:abstractNumId="8" w15:restartNumberingAfterBreak="0">
    <w:nsid w:val="00000006"/>
    <w:multiLevelType w:val="multilevel"/>
    <w:tmpl w:val="00000006"/>
    <w:lvl w:ilvl="0">
      <w:start w:val="1"/>
      <w:numFmt w:val="decimal"/>
      <w:suff w:val="space"/>
      <w:lvlText w:val="%1."/>
      <w:lvlJc w:val="left"/>
      <w:pPr>
        <w:ind w:left="432" w:hanging="432"/>
      </w:pPr>
      <w:rPr>
        <w:rFonts w:hint="eastAsia"/>
      </w:rPr>
    </w:lvl>
    <w:lvl w:ilvl="1">
      <w:start w:val="1"/>
      <w:numFmt w:val="decimal"/>
      <w:pStyle w:val="fa2"/>
      <w:suff w:val="space"/>
      <w:lvlText w:val="%1.%2."/>
      <w:lvlJc w:val="left"/>
      <w:pPr>
        <w:ind w:left="576"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9" w15:restartNumberingAfterBreak="0">
    <w:nsid w:val="00000007"/>
    <w:multiLevelType w:val="multilevel"/>
    <w:tmpl w:val="00000007"/>
    <w:lvl w:ilvl="0">
      <w:start w:val="1"/>
      <w:numFmt w:val="chineseCountingThousand"/>
      <w:lvlText w:val="第%1章. "/>
      <w:lvlJc w:val="left"/>
      <w:pPr>
        <w:tabs>
          <w:tab w:val="left" w:pos="1560"/>
        </w:tabs>
        <w:ind w:left="1560" w:hanging="425"/>
      </w:pPr>
      <w:rPr>
        <w:rFonts w:eastAsia="仿宋_GB2312" w:hint="eastAsia"/>
        <w:b/>
        <w:i w:val="0"/>
        <w:sz w:val="32"/>
      </w:rPr>
    </w:lvl>
    <w:lvl w:ilvl="1">
      <w:start w:val="1"/>
      <w:numFmt w:val="decimal"/>
      <w:isLgl/>
      <w:lvlText w:val="%1.%2."/>
      <w:lvlJc w:val="left"/>
      <w:pPr>
        <w:tabs>
          <w:tab w:val="left" w:pos="1559"/>
        </w:tabs>
        <w:ind w:left="1559" w:hanging="567"/>
      </w:pPr>
      <w:rPr>
        <w:rFonts w:hint="eastAsia"/>
      </w:rPr>
    </w:lvl>
    <w:lvl w:ilvl="2">
      <w:start w:val="1"/>
      <w:numFmt w:val="decimal"/>
      <w:pStyle w:val="3Ctrl3"/>
      <w:isLgl/>
      <w:lvlText w:val="%1.%2.%3."/>
      <w:lvlJc w:val="left"/>
      <w:pPr>
        <w:tabs>
          <w:tab w:val="left" w:pos="1276"/>
        </w:tabs>
        <w:ind w:left="1276" w:hanging="709"/>
      </w:pPr>
      <w:rPr>
        <w:rFonts w:ascii="Times New Roman" w:hAnsi="Times New Roman" w:cs="Times New Roman" w:hint="default"/>
      </w:rPr>
    </w:lvl>
    <w:lvl w:ilvl="3">
      <w:start w:val="1"/>
      <w:numFmt w:val="decimal"/>
      <w:isLgl/>
      <w:lvlText w:val="%1.%2.%3.%4."/>
      <w:lvlJc w:val="left"/>
      <w:pPr>
        <w:tabs>
          <w:tab w:val="left" w:pos="1560"/>
        </w:tabs>
        <w:ind w:left="1560" w:hanging="851"/>
      </w:pPr>
      <w:rPr>
        <w:rFonts w:hint="eastAsia"/>
      </w:rPr>
    </w:lvl>
    <w:lvl w:ilvl="4">
      <w:start w:val="1"/>
      <w:numFmt w:val="decimal"/>
      <w:pStyle w:val="5"/>
      <w:isLgl/>
      <w:lvlText w:val="%1.%2.%3.%4.%5."/>
      <w:lvlJc w:val="left"/>
      <w:pPr>
        <w:tabs>
          <w:tab w:val="left" w:pos="1134"/>
        </w:tabs>
        <w:ind w:left="1134" w:hanging="992"/>
      </w:pPr>
      <w:rPr>
        <w:rFonts w:hint="eastAsia"/>
      </w:rPr>
    </w:lvl>
    <w:lvl w:ilvl="5">
      <w:start w:val="1"/>
      <w:numFmt w:val="decimal"/>
      <w:lvlText w:val="%6、"/>
      <w:lvlJc w:val="left"/>
      <w:pPr>
        <w:ind w:left="862" w:hanging="720"/>
      </w:pPr>
      <w:rPr>
        <w:rFonts w:hint="default"/>
      </w:rPr>
    </w:lvl>
    <w:lvl w:ilvl="6">
      <w:start w:val="2"/>
      <w:numFmt w:val="decimal"/>
      <w:lvlText w:val="%7．"/>
      <w:lvlJc w:val="left"/>
      <w:pPr>
        <w:ind w:left="862" w:hanging="720"/>
      </w:pPr>
      <w:rPr>
        <w:rFonts w:hint="default"/>
      </w:rPr>
    </w:lvl>
    <w:lvl w:ilvl="7">
      <w:start w:val="1"/>
      <w:numFmt w:val="decimal"/>
      <w:lvlText w:val="%8."/>
      <w:lvlJc w:val="left"/>
      <w:pPr>
        <w:ind w:left="862" w:hanging="720"/>
      </w:pPr>
      <w:rPr>
        <w:rFonts w:hint="eastAsia"/>
      </w:rPr>
    </w:lvl>
    <w:lvl w:ilvl="8">
      <w:start w:val="1"/>
      <w:numFmt w:val="japaneseCounting"/>
      <w:lvlText w:val="（%9）"/>
      <w:lvlJc w:val="left"/>
      <w:pPr>
        <w:ind w:left="1027" w:hanging="885"/>
      </w:pPr>
      <w:rPr>
        <w:rFonts w:hint="default"/>
      </w:rPr>
    </w:lvl>
  </w:abstractNum>
  <w:abstractNum w:abstractNumId="10" w15:restartNumberingAfterBreak="0">
    <w:nsid w:val="00000009"/>
    <w:multiLevelType w:val="multilevel"/>
    <w:tmpl w:val="00000009"/>
    <w:lvl w:ilvl="0">
      <w:start w:val="1"/>
      <w:numFmt w:val="decimal"/>
      <w:pStyle w:val="a"/>
      <w:suff w:val="space"/>
      <w:lvlText w:val="表%1"/>
      <w:lvlJc w:val="left"/>
      <w:pPr>
        <w:ind w:left="424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000000E"/>
    <w:multiLevelType w:val="multilevel"/>
    <w:tmpl w:val="0000000E"/>
    <w:lvl w:ilvl="0">
      <w:start w:val="1"/>
      <w:numFmt w:val="decimal"/>
      <w:pStyle w:val="1"/>
      <w:suff w:val="nothing"/>
      <w:lvlText w:val="（%1）"/>
      <w:lvlJc w:val="left"/>
      <w:pPr>
        <w:ind w:left="420" w:firstLine="0"/>
      </w:pPr>
      <w:rPr>
        <w:rFonts w:hint="eastAsia"/>
        <w:b w:val="0"/>
        <w:bCs w:val="0"/>
        <w:i w:val="0"/>
        <w:iCs w:val="0"/>
        <w:caps w:val="0"/>
        <w:smallCaps w:val="0"/>
        <w:vanish w:val="0"/>
        <w:color w:val="000000"/>
        <w:spacing w:val="0"/>
        <w:position w:val="0"/>
        <w:u w:val="none"/>
        <w:vertAlign w:val="baseline"/>
        <w14:shadow w14:blurRad="0" w14:dist="0" w14:dir="0" w14:sx="0" w14:sy="0" w14:kx="0" w14:ky="0" w14:algn="none">
          <w14:srgbClr w14:val="000000"/>
        </w14:shadow>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12" w15:restartNumberingAfterBreak="0">
    <w:nsid w:val="001D115D"/>
    <w:multiLevelType w:val="multilevel"/>
    <w:tmpl w:val="001D115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B34702D"/>
    <w:multiLevelType w:val="hybridMultilevel"/>
    <w:tmpl w:val="1442817E"/>
    <w:lvl w:ilvl="0" w:tplc="C84CB4F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2ABB7AB9"/>
    <w:multiLevelType w:val="singleLevel"/>
    <w:tmpl w:val="2ABB7AB9"/>
    <w:lvl w:ilvl="0">
      <w:start w:val="1"/>
      <w:numFmt w:val="decimal"/>
      <w:pStyle w:val="a0"/>
      <w:lvlText w:val="%1."/>
      <w:lvlJc w:val="left"/>
      <w:pPr>
        <w:tabs>
          <w:tab w:val="left" w:pos="360"/>
        </w:tabs>
        <w:ind w:left="360" w:hanging="360"/>
      </w:pPr>
    </w:lvl>
  </w:abstractNum>
  <w:abstractNum w:abstractNumId="15" w15:restartNumberingAfterBreak="0">
    <w:nsid w:val="346C4D0D"/>
    <w:multiLevelType w:val="hybridMultilevel"/>
    <w:tmpl w:val="FDE61248"/>
    <w:lvl w:ilvl="0" w:tplc="45A2EA02">
      <w:start w:val="2"/>
      <w:numFmt w:val="decimal"/>
      <w:lvlText w:val="%1、"/>
      <w:lvlJc w:val="left"/>
      <w:pPr>
        <w:ind w:left="720" w:hanging="720"/>
      </w:pPr>
      <w:rPr>
        <w:rFonts w:eastAsia="宋体" w:hint="default"/>
        <w:b w:val="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9B04EC4"/>
    <w:multiLevelType w:val="singleLevel"/>
    <w:tmpl w:val="EF3F759F"/>
    <w:lvl w:ilvl="0">
      <w:start w:val="1"/>
      <w:numFmt w:val="chineseCounting"/>
      <w:suff w:val="nothing"/>
      <w:lvlText w:val="%1、"/>
      <w:lvlJc w:val="left"/>
      <w:rPr>
        <w:rFonts w:hint="eastAsia"/>
      </w:rPr>
    </w:lvl>
  </w:abstractNum>
  <w:abstractNum w:abstractNumId="17" w15:restartNumberingAfterBreak="0">
    <w:nsid w:val="5DF08D6B"/>
    <w:multiLevelType w:val="singleLevel"/>
    <w:tmpl w:val="5DF08D6B"/>
    <w:lvl w:ilvl="0">
      <w:start w:val="3"/>
      <w:numFmt w:val="chineseCounting"/>
      <w:suff w:val="space"/>
      <w:lvlText w:val="第%1条"/>
      <w:lvlJc w:val="left"/>
      <w:rPr>
        <w:rFonts w:hint="eastAsia"/>
      </w:rPr>
    </w:lvl>
  </w:abstractNum>
  <w:abstractNum w:abstractNumId="18" w15:restartNumberingAfterBreak="0">
    <w:nsid w:val="7EB83DAE"/>
    <w:multiLevelType w:val="singleLevel"/>
    <w:tmpl w:val="EF3F759F"/>
    <w:lvl w:ilvl="0">
      <w:start w:val="1"/>
      <w:numFmt w:val="chineseCounting"/>
      <w:suff w:val="nothing"/>
      <w:lvlText w:val="%1、"/>
      <w:lvlJc w:val="left"/>
      <w:rPr>
        <w:rFonts w:hint="eastAsia"/>
      </w:rPr>
    </w:lvl>
  </w:abstractNum>
  <w:abstractNum w:abstractNumId="19" w15:restartNumberingAfterBreak="0">
    <w:nsid w:val="7FF38B57"/>
    <w:multiLevelType w:val="singleLevel"/>
    <w:tmpl w:val="7FF38B57"/>
    <w:lvl w:ilvl="0">
      <w:start w:val="1"/>
      <w:numFmt w:val="chineseCounting"/>
      <w:suff w:val="nothing"/>
      <w:lvlText w:val="%1、"/>
      <w:lvlJc w:val="left"/>
      <w:rPr>
        <w:rFonts w:hint="eastAsia"/>
      </w:rPr>
    </w:lvl>
  </w:abstractNum>
  <w:num w:numId="1" w16cid:durableId="988629109">
    <w:abstractNumId w:val="9"/>
  </w:num>
  <w:num w:numId="2" w16cid:durableId="202136200">
    <w:abstractNumId w:val="14"/>
  </w:num>
  <w:num w:numId="3" w16cid:durableId="1385256166">
    <w:abstractNumId w:val="11"/>
  </w:num>
  <w:num w:numId="4" w16cid:durableId="298387436">
    <w:abstractNumId w:val="10"/>
  </w:num>
  <w:num w:numId="5" w16cid:durableId="1251501624">
    <w:abstractNumId w:val="8"/>
  </w:num>
  <w:num w:numId="6" w16cid:durableId="1353335976">
    <w:abstractNumId w:val="1"/>
  </w:num>
  <w:num w:numId="7" w16cid:durableId="1678341426">
    <w:abstractNumId w:val="15"/>
  </w:num>
  <w:num w:numId="8" w16cid:durableId="666977703">
    <w:abstractNumId w:val="13"/>
  </w:num>
  <w:num w:numId="9" w16cid:durableId="1054430541">
    <w:abstractNumId w:val="6"/>
  </w:num>
  <w:num w:numId="10" w16cid:durableId="1235362043">
    <w:abstractNumId w:val="7"/>
  </w:num>
  <w:num w:numId="11" w16cid:durableId="195848334">
    <w:abstractNumId w:val="16"/>
  </w:num>
  <w:num w:numId="12" w16cid:durableId="452872368">
    <w:abstractNumId w:val="4"/>
  </w:num>
  <w:num w:numId="13" w16cid:durableId="817386165">
    <w:abstractNumId w:val="5"/>
  </w:num>
  <w:num w:numId="14" w16cid:durableId="1946111203">
    <w:abstractNumId w:val="12"/>
  </w:num>
  <w:num w:numId="15" w16cid:durableId="1045713647">
    <w:abstractNumId w:val="19"/>
  </w:num>
  <w:num w:numId="16" w16cid:durableId="795681925">
    <w:abstractNumId w:val="0"/>
  </w:num>
  <w:num w:numId="17" w16cid:durableId="331296761">
    <w:abstractNumId w:val="2"/>
  </w:num>
  <w:num w:numId="18" w16cid:durableId="282199157">
    <w:abstractNumId w:val="3"/>
  </w:num>
  <w:num w:numId="19" w16cid:durableId="1676105113">
    <w:abstractNumId w:val="17"/>
  </w:num>
  <w:num w:numId="20" w16cid:durableId="16045330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yNTY2NDdmNTdkYTdjODg3NGM3NzM1OTZjOGY2NW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437"/>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61D"/>
    <w:rsid w:val="00006752"/>
    <w:rsid w:val="00006BE9"/>
    <w:rsid w:val="00006FC4"/>
    <w:rsid w:val="000070FA"/>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68B"/>
    <w:rsid w:val="000117CD"/>
    <w:rsid w:val="0001181E"/>
    <w:rsid w:val="0001182D"/>
    <w:rsid w:val="0001183F"/>
    <w:rsid w:val="000118F1"/>
    <w:rsid w:val="00011A6A"/>
    <w:rsid w:val="00011B64"/>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4CE"/>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0E5"/>
    <w:rsid w:val="00015509"/>
    <w:rsid w:val="00015626"/>
    <w:rsid w:val="00015D0D"/>
    <w:rsid w:val="00015DB2"/>
    <w:rsid w:val="00015E96"/>
    <w:rsid w:val="000164BF"/>
    <w:rsid w:val="000164DD"/>
    <w:rsid w:val="00016655"/>
    <w:rsid w:val="00016666"/>
    <w:rsid w:val="0001674D"/>
    <w:rsid w:val="00016A90"/>
    <w:rsid w:val="00016B34"/>
    <w:rsid w:val="00016DAC"/>
    <w:rsid w:val="00016EEA"/>
    <w:rsid w:val="000171AE"/>
    <w:rsid w:val="000171E5"/>
    <w:rsid w:val="00017205"/>
    <w:rsid w:val="00017C52"/>
    <w:rsid w:val="00017D42"/>
    <w:rsid w:val="00017EE4"/>
    <w:rsid w:val="0002011D"/>
    <w:rsid w:val="00020150"/>
    <w:rsid w:val="0002017F"/>
    <w:rsid w:val="000202BF"/>
    <w:rsid w:val="00020328"/>
    <w:rsid w:val="0002062E"/>
    <w:rsid w:val="0002064C"/>
    <w:rsid w:val="000206E9"/>
    <w:rsid w:val="0002072F"/>
    <w:rsid w:val="0002091E"/>
    <w:rsid w:val="00020AC9"/>
    <w:rsid w:val="00020B03"/>
    <w:rsid w:val="00020B5F"/>
    <w:rsid w:val="00020D73"/>
    <w:rsid w:val="00020DD3"/>
    <w:rsid w:val="000210CB"/>
    <w:rsid w:val="000210F7"/>
    <w:rsid w:val="0002123D"/>
    <w:rsid w:val="00021287"/>
    <w:rsid w:val="00021398"/>
    <w:rsid w:val="00021630"/>
    <w:rsid w:val="000216A2"/>
    <w:rsid w:val="00021A7E"/>
    <w:rsid w:val="00021ADB"/>
    <w:rsid w:val="00021BA7"/>
    <w:rsid w:val="00021FE9"/>
    <w:rsid w:val="00022113"/>
    <w:rsid w:val="0002227A"/>
    <w:rsid w:val="0002243B"/>
    <w:rsid w:val="0002248A"/>
    <w:rsid w:val="000225B3"/>
    <w:rsid w:val="0002260F"/>
    <w:rsid w:val="00022BB4"/>
    <w:rsid w:val="00022C6C"/>
    <w:rsid w:val="00022C86"/>
    <w:rsid w:val="000230C1"/>
    <w:rsid w:val="00023168"/>
    <w:rsid w:val="000231DB"/>
    <w:rsid w:val="00023267"/>
    <w:rsid w:val="0002333D"/>
    <w:rsid w:val="000233A5"/>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4F8"/>
    <w:rsid w:val="000256B3"/>
    <w:rsid w:val="000258C5"/>
    <w:rsid w:val="00025972"/>
    <w:rsid w:val="00025A3B"/>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B2"/>
    <w:rsid w:val="000354D1"/>
    <w:rsid w:val="00035603"/>
    <w:rsid w:val="00035695"/>
    <w:rsid w:val="0003574F"/>
    <w:rsid w:val="0003588C"/>
    <w:rsid w:val="0003593F"/>
    <w:rsid w:val="00035A54"/>
    <w:rsid w:val="00035B29"/>
    <w:rsid w:val="00035B5E"/>
    <w:rsid w:val="00035D78"/>
    <w:rsid w:val="00035D82"/>
    <w:rsid w:val="00035DDD"/>
    <w:rsid w:val="0003609E"/>
    <w:rsid w:val="000360BA"/>
    <w:rsid w:val="000360CE"/>
    <w:rsid w:val="000360F5"/>
    <w:rsid w:val="000363A6"/>
    <w:rsid w:val="00036587"/>
    <w:rsid w:val="00036740"/>
    <w:rsid w:val="00036B29"/>
    <w:rsid w:val="00036BE7"/>
    <w:rsid w:val="00036F1E"/>
    <w:rsid w:val="00036F7B"/>
    <w:rsid w:val="00037091"/>
    <w:rsid w:val="000370DA"/>
    <w:rsid w:val="000370F9"/>
    <w:rsid w:val="00037411"/>
    <w:rsid w:val="000374FC"/>
    <w:rsid w:val="00037B83"/>
    <w:rsid w:val="00037BC3"/>
    <w:rsid w:val="00037E7C"/>
    <w:rsid w:val="00037ED0"/>
    <w:rsid w:val="00037EE1"/>
    <w:rsid w:val="00037F5B"/>
    <w:rsid w:val="00040230"/>
    <w:rsid w:val="000402F3"/>
    <w:rsid w:val="00040526"/>
    <w:rsid w:val="0004063B"/>
    <w:rsid w:val="00040682"/>
    <w:rsid w:val="000406E6"/>
    <w:rsid w:val="00040A1B"/>
    <w:rsid w:val="00040AE5"/>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64"/>
    <w:rsid w:val="00043DF8"/>
    <w:rsid w:val="00043E45"/>
    <w:rsid w:val="0004407E"/>
    <w:rsid w:val="0004412B"/>
    <w:rsid w:val="00044347"/>
    <w:rsid w:val="000443B8"/>
    <w:rsid w:val="000444A6"/>
    <w:rsid w:val="000444A7"/>
    <w:rsid w:val="0004487C"/>
    <w:rsid w:val="0004491B"/>
    <w:rsid w:val="00044A5E"/>
    <w:rsid w:val="00044BFE"/>
    <w:rsid w:val="00044CD9"/>
    <w:rsid w:val="00044F59"/>
    <w:rsid w:val="000451F4"/>
    <w:rsid w:val="000454D8"/>
    <w:rsid w:val="000456B5"/>
    <w:rsid w:val="00045896"/>
    <w:rsid w:val="0004595C"/>
    <w:rsid w:val="00045CB3"/>
    <w:rsid w:val="00045D88"/>
    <w:rsid w:val="00046351"/>
    <w:rsid w:val="0004641A"/>
    <w:rsid w:val="000464B3"/>
    <w:rsid w:val="00046733"/>
    <w:rsid w:val="00046AAC"/>
    <w:rsid w:val="00046BE6"/>
    <w:rsid w:val="00046C3F"/>
    <w:rsid w:val="00046D51"/>
    <w:rsid w:val="00046DEE"/>
    <w:rsid w:val="00046F04"/>
    <w:rsid w:val="00047050"/>
    <w:rsid w:val="00047677"/>
    <w:rsid w:val="0004769D"/>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F"/>
    <w:rsid w:val="000519CA"/>
    <w:rsid w:val="00051A86"/>
    <w:rsid w:val="00051C97"/>
    <w:rsid w:val="00051DB2"/>
    <w:rsid w:val="00051EE7"/>
    <w:rsid w:val="00052123"/>
    <w:rsid w:val="0005217C"/>
    <w:rsid w:val="000523F3"/>
    <w:rsid w:val="000524B0"/>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DE"/>
    <w:rsid w:val="00054D86"/>
    <w:rsid w:val="00054DC7"/>
    <w:rsid w:val="00054F95"/>
    <w:rsid w:val="00054FC9"/>
    <w:rsid w:val="000559A6"/>
    <w:rsid w:val="00055C09"/>
    <w:rsid w:val="00055D1E"/>
    <w:rsid w:val="00055F8B"/>
    <w:rsid w:val="00055F9E"/>
    <w:rsid w:val="00056068"/>
    <w:rsid w:val="0005690D"/>
    <w:rsid w:val="00056CBB"/>
    <w:rsid w:val="00056CC6"/>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4ED"/>
    <w:rsid w:val="00060532"/>
    <w:rsid w:val="00060683"/>
    <w:rsid w:val="0006075B"/>
    <w:rsid w:val="00060995"/>
    <w:rsid w:val="000609BA"/>
    <w:rsid w:val="00060DAF"/>
    <w:rsid w:val="00060DFF"/>
    <w:rsid w:val="00060E26"/>
    <w:rsid w:val="00060E4E"/>
    <w:rsid w:val="00060FA0"/>
    <w:rsid w:val="000610A1"/>
    <w:rsid w:val="000614C0"/>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6E0"/>
    <w:rsid w:val="00063771"/>
    <w:rsid w:val="000637FC"/>
    <w:rsid w:val="00063A46"/>
    <w:rsid w:val="00063A7E"/>
    <w:rsid w:val="00063A98"/>
    <w:rsid w:val="00063B86"/>
    <w:rsid w:val="0006402F"/>
    <w:rsid w:val="000641D1"/>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C7E"/>
    <w:rsid w:val="00070D2D"/>
    <w:rsid w:val="00070D5D"/>
    <w:rsid w:val="0007101B"/>
    <w:rsid w:val="000712A5"/>
    <w:rsid w:val="000712C1"/>
    <w:rsid w:val="000715D0"/>
    <w:rsid w:val="00071651"/>
    <w:rsid w:val="00071B5A"/>
    <w:rsid w:val="00071DFD"/>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3DAE"/>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03D"/>
    <w:rsid w:val="00076151"/>
    <w:rsid w:val="000762C0"/>
    <w:rsid w:val="0007645E"/>
    <w:rsid w:val="000764A2"/>
    <w:rsid w:val="00076571"/>
    <w:rsid w:val="00076572"/>
    <w:rsid w:val="000765A7"/>
    <w:rsid w:val="0007665A"/>
    <w:rsid w:val="00076777"/>
    <w:rsid w:val="00076FBB"/>
    <w:rsid w:val="00077148"/>
    <w:rsid w:val="0007725B"/>
    <w:rsid w:val="000772E0"/>
    <w:rsid w:val="000773DE"/>
    <w:rsid w:val="00077427"/>
    <w:rsid w:val="000774A9"/>
    <w:rsid w:val="000776FD"/>
    <w:rsid w:val="000777F4"/>
    <w:rsid w:val="0007782A"/>
    <w:rsid w:val="00077AF8"/>
    <w:rsid w:val="00077C33"/>
    <w:rsid w:val="00077C6A"/>
    <w:rsid w:val="00077CD2"/>
    <w:rsid w:val="00077D9E"/>
    <w:rsid w:val="00077E15"/>
    <w:rsid w:val="00077FD0"/>
    <w:rsid w:val="000802E4"/>
    <w:rsid w:val="0008041F"/>
    <w:rsid w:val="00080705"/>
    <w:rsid w:val="00080879"/>
    <w:rsid w:val="00080912"/>
    <w:rsid w:val="00080AD8"/>
    <w:rsid w:val="00080B67"/>
    <w:rsid w:val="00080C76"/>
    <w:rsid w:val="00080D23"/>
    <w:rsid w:val="00080E7F"/>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55"/>
    <w:rsid w:val="000856E9"/>
    <w:rsid w:val="00085885"/>
    <w:rsid w:val="0008605D"/>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A7A"/>
    <w:rsid w:val="00094B68"/>
    <w:rsid w:val="00094CDF"/>
    <w:rsid w:val="00094D7D"/>
    <w:rsid w:val="00094DC4"/>
    <w:rsid w:val="00094E11"/>
    <w:rsid w:val="00094E2E"/>
    <w:rsid w:val="000950A3"/>
    <w:rsid w:val="000952A4"/>
    <w:rsid w:val="0009534F"/>
    <w:rsid w:val="0009536C"/>
    <w:rsid w:val="000954A7"/>
    <w:rsid w:val="000957E5"/>
    <w:rsid w:val="0009598F"/>
    <w:rsid w:val="00095B34"/>
    <w:rsid w:val="00095C7B"/>
    <w:rsid w:val="00095D31"/>
    <w:rsid w:val="00095F2E"/>
    <w:rsid w:val="00096069"/>
    <w:rsid w:val="00096191"/>
    <w:rsid w:val="000965E1"/>
    <w:rsid w:val="00096B34"/>
    <w:rsid w:val="00096CC4"/>
    <w:rsid w:val="00096D0F"/>
    <w:rsid w:val="00096D5B"/>
    <w:rsid w:val="00096F37"/>
    <w:rsid w:val="00097015"/>
    <w:rsid w:val="00097373"/>
    <w:rsid w:val="000973CA"/>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C4D"/>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A72"/>
    <w:rsid w:val="000A3B57"/>
    <w:rsid w:val="000A3B5F"/>
    <w:rsid w:val="000A3E81"/>
    <w:rsid w:val="000A3F5C"/>
    <w:rsid w:val="000A45B2"/>
    <w:rsid w:val="000A464A"/>
    <w:rsid w:val="000A4706"/>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EAC"/>
    <w:rsid w:val="000A7135"/>
    <w:rsid w:val="000A7498"/>
    <w:rsid w:val="000A7532"/>
    <w:rsid w:val="000A753E"/>
    <w:rsid w:val="000A7894"/>
    <w:rsid w:val="000A793E"/>
    <w:rsid w:val="000A7956"/>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430"/>
    <w:rsid w:val="000B2500"/>
    <w:rsid w:val="000B2983"/>
    <w:rsid w:val="000B29A1"/>
    <w:rsid w:val="000B2EF6"/>
    <w:rsid w:val="000B2F61"/>
    <w:rsid w:val="000B38EC"/>
    <w:rsid w:val="000B3CBA"/>
    <w:rsid w:val="000B3FE9"/>
    <w:rsid w:val="000B412F"/>
    <w:rsid w:val="000B430E"/>
    <w:rsid w:val="000B44CC"/>
    <w:rsid w:val="000B49FA"/>
    <w:rsid w:val="000B4A3A"/>
    <w:rsid w:val="000B4D58"/>
    <w:rsid w:val="000B4E11"/>
    <w:rsid w:val="000B5223"/>
    <w:rsid w:val="000B5980"/>
    <w:rsid w:val="000B59F5"/>
    <w:rsid w:val="000B5AE7"/>
    <w:rsid w:val="000B5D36"/>
    <w:rsid w:val="000B5F9F"/>
    <w:rsid w:val="000B615A"/>
    <w:rsid w:val="000B64D3"/>
    <w:rsid w:val="000B6601"/>
    <w:rsid w:val="000B6636"/>
    <w:rsid w:val="000B66B4"/>
    <w:rsid w:val="000B6767"/>
    <w:rsid w:val="000B682E"/>
    <w:rsid w:val="000B691C"/>
    <w:rsid w:val="000B6A2A"/>
    <w:rsid w:val="000B6C7E"/>
    <w:rsid w:val="000B6CE6"/>
    <w:rsid w:val="000B6D9E"/>
    <w:rsid w:val="000B6F13"/>
    <w:rsid w:val="000B6F49"/>
    <w:rsid w:val="000B6FAE"/>
    <w:rsid w:val="000B7576"/>
    <w:rsid w:val="000B7821"/>
    <w:rsid w:val="000B794A"/>
    <w:rsid w:val="000B794C"/>
    <w:rsid w:val="000B7987"/>
    <w:rsid w:val="000B79F7"/>
    <w:rsid w:val="000B7B1D"/>
    <w:rsid w:val="000B7B4F"/>
    <w:rsid w:val="000B7D63"/>
    <w:rsid w:val="000B7E44"/>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0B"/>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2B"/>
    <w:rsid w:val="000C7F58"/>
    <w:rsid w:val="000C7FC9"/>
    <w:rsid w:val="000C7FE5"/>
    <w:rsid w:val="000D00A2"/>
    <w:rsid w:val="000D010E"/>
    <w:rsid w:val="000D03C2"/>
    <w:rsid w:val="000D05F8"/>
    <w:rsid w:val="000D0972"/>
    <w:rsid w:val="000D0BEE"/>
    <w:rsid w:val="000D0D65"/>
    <w:rsid w:val="000D0E2A"/>
    <w:rsid w:val="000D0E41"/>
    <w:rsid w:val="000D0F22"/>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481"/>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C8B"/>
    <w:rsid w:val="000D5E53"/>
    <w:rsid w:val="000D6085"/>
    <w:rsid w:val="000D60A4"/>
    <w:rsid w:val="000D6201"/>
    <w:rsid w:val="000D623B"/>
    <w:rsid w:val="000D62C7"/>
    <w:rsid w:val="000D64A9"/>
    <w:rsid w:val="000D6513"/>
    <w:rsid w:val="000D6634"/>
    <w:rsid w:val="000D6820"/>
    <w:rsid w:val="000D6921"/>
    <w:rsid w:val="000D694A"/>
    <w:rsid w:val="000D6A1C"/>
    <w:rsid w:val="000D6AEF"/>
    <w:rsid w:val="000D6BB1"/>
    <w:rsid w:val="000D6CEB"/>
    <w:rsid w:val="000D6E09"/>
    <w:rsid w:val="000D7172"/>
    <w:rsid w:val="000D7329"/>
    <w:rsid w:val="000D745E"/>
    <w:rsid w:val="000D7632"/>
    <w:rsid w:val="000D78B8"/>
    <w:rsid w:val="000D7A0B"/>
    <w:rsid w:val="000D7B01"/>
    <w:rsid w:val="000D7B77"/>
    <w:rsid w:val="000D7E8D"/>
    <w:rsid w:val="000D7E99"/>
    <w:rsid w:val="000D7FB1"/>
    <w:rsid w:val="000E0400"/>
    <w:rsid w:val="000E0803"/>
    <w:rsid w:val="000E085D"/>
    <w:rsid w:val="000E0886"/>
    <w:rsid w:val="000E0C26"/>
    <w:rsid w:val="000E106A"/>
    <w:rsid w:val="000E1379"/>
    <w:rsid w:val="000E13A7"/>
    <w:rsid w:val="000E14B2"/>
    <w:rsid w:val="000E1753"/>
    <w:rsid w:val="000E1BB6"/>
    <w:rsid w:val="000E1CF2"/>
    <w:rsid w:val="000E1E24"/>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6CB"/>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6C7"/>
    <w:rsid w:val="000F26D6"/>
    <w:rsid w:val="000F28FA"/>
    <w:rsid w:val="000F2AA1"/>
    <w:rsid w:val="000F2ADB"/>
    <w:rsid w:val="000F2D73"/>
    <w:rsid w:val="000F318A"/>
    <w:rsid w:val="000F332F"/>
    <w:rsid w:val="000F39D7"/>
    <w:rsid w:val="000F3B19"/>
    <w:rsid w:val="000F3DDB"/>
    <w:rsid w:val="000F3F16"/>
    <w:rsid w:val="000F4162"/>
    <w:rsid w:val="000F4390"/>
    <w:rsid w:val="000F4426"/>
    <w:rsid w:val="000F4505"/>
    <w:rsid w:val="000F468A"/>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9AE"/>
    <w:rsid w:val="000F6A39"/>
    <w:rsid w:val="000F6BE6"/>
    <w:rsid w:val="000F6D43"/>
    <w:rsid w:val="000F6E9F"/>
    <w:rsid w:val="000F76B0"/>
    <w:rsid w:val="000F7746"/>
    <w:rsid w:val="000F7A13"/>
    <w:rsid w:val="000F7C16"/>
    <w:rsid w:val="000F7C9B"/>
    <w:rsid w:val="000F7E66"/>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C2"/>
    <w:rsid w:val="00101DD8"/>
    <w:rsid w:val="00101FFD"/>
    <w:rsid w:val="001020EC"/>
    <w:rsid w:val="00102311"/>
    <w:rsid w:val="001026FE"/>
    <w:rsid w:val="0010273B"/>
    <w:rsid w:val="0010288D"/>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301"/>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20"/>
    <w:rsid w:val="001074A1"/>
    <w:rsid w:val="0010752A"/>
    <w:rsid w:val="001075CD"/>
    <w:rsid w:val="00107693"/>
    <w:rsid w:val="00107B4E"/>
    <w:rsid w:val="00107C2B"/>
    <w:rsid w:val="00107E04"/>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1E"/>
    <w:rsid w:val="0011237B"/>
    <w:rsid w:val="001123FA"/>
    <w:rsid w:val="0011241E"/>
    <w:rsid w:val="00112424"/>
    <w:rsid w:val="00112547"/>
    <w:rsid w:val="00112706"/>
    <w:rsid w:val="0011278D"/>
    <w:rsid w:val="001127B1"/>
    <w:rsid w:val="00112972"/>
    <w:rsid w:val="00112A05"/>
    <w:rsid w:val="00112BA5"/>
    <w:rsid w:val="00112D10"/>
    <w:rsid w:val="00112D26"/>
    <w:rsid w:val="00112EE0"/>
    <w:rsid w:val="00113126"/>
    <w:rsid w:val="0011323A"/>
    <w:rsid w:val="00113333"/>
    <w:rsid w:val="001133E0"/>
    <w:rsid w:val="001134F2"/>
    <w:rsid w:val="00113570"/>
    <w:rsid w:val="0011361D"/>
    <w:rsid w:val="0011364A"/>
    <w:rsid w:val="00113A61"/>
    <w:rsid w:val="00113A73"/>
    <w:rsid w:val="00113A9D"/>
    <w:rsid w:val="00113BF9"/>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AA"/>
    <w:rsid w:val="00117CE5"/>
    <w:rsid w:val="00117D00"/>
    <w:rsid w:val="00117D55"/>
    <w:rsid w:val="00117D86"/>
    <w:rsid w:val="00117E38"/>
    <w:rsid w:val="00117EB8"/>
    <w:rsid w:val="00120237"/>
    <w:rsid w:val="0012025A"/>
    <w:rsid w:val="00120354"/>
    <w:rsid w:val="0012097C"/>
    <w:rsid w:val="00120986"/>
    <w:rsid w:val="00120A0B"/>
    <w:rsid w:val="00120C78"/>
    <w:rsid w:val="00120D20"/>
    <w:rsid w:val="00120E06"/>
    <w:rsid w:val="00121260"/>
    <w:rsid w:val="001212FD"/>
    <w:rsid w:val="00121411"/>
    <w:rsid w:val="00121420"/>
    <w:rsid w:val="00121496"/>
    <w:rsid w:val="001216AE"/>
    <w:rsid w:val="0012192B"/>
    <w:rsid w:val="00121A0F"/>
    <w:rsid w:val="00121A23"/>
    <w:rsid w:val="00121AAF"/>
    <w:rsid w:val="00121F18"/>
    <w:rsid w:val="0012222D"/>
    <w:rsid w:val="0012225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3B9"/>
    <w:rsid w:val="0012450F"/>
    <w:rsid w:val="00124572"/>
    <w:rsid w:val="001246E4"/>
    <w:rsid w:val="0012484A"/>
    <w:rsid w:val="0012486C"/>
    <w:rsid w:val="00124B15"/>
    <w:rsid w:val="001251B6"/>
    <w:rsid w:val="00125384"/>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4D44"/>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1A2"/>
    <w:rsid w:val="001371A9"/>
    <w:rsid w:val="001372E5"/>
    <w:rsid w:val="001372E8"/>
    <w:rsid w:val="0013743A"/>
    <w:rsid w:val="00137502"/>
    <w:rsid w:val="00137606"/>
    <w:rsid w:val="00137743"/>
    <w:rsid w:val="0013784E"/>
    <w:rsid w:val="00137900"/>
    <w:rsid w:val="0013799E"/>
    <w:rsid w:val="00137E5C"/>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1C"/>
    <w:rsid w:val="00145A87"/>
    <w:rsid w:val="00145BA1"/>
    <w:rsid w:val="00145BE5"/>
    <w:rsid w:val="00145CD3"/>
    <w:rsid w:val="001460DA"/>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D6"/>
    <w:rsid w:val="00150849"/>
    <w:rsid w:val="001508AF"/>
    <w:rsid w:val="00150CAA"/>
    <w:rsid w:val="00150FE9"/>
    <w:rsid w:val="00151066"/>
    <w:rsid w:val="0015107C"/>
    <w:rsid w:val="00151365"/>
    <w:rsid w:val="00151504"/>
    <w:rsid w:val="001515B1"/>
    <w:rsid w:val="00151616"/>
    <w:rsid w:val="00151C61"/>
    <w:rsid w:val="00151CA0"/>
    <w:rsid w:val="00151CEC"/>
    <w:rsid w:val="00151E50"/>
    <w:rsid w:val="00151E74"/>
    <w:rsid w:val="00151F8E"/>
    <w:rsid w:val="00152107"/>
    <w:rsid w:val="00152468"/>
    <w:rsid w:val="0015279F"/>
    <w:rsid w:val="00152895"/>
    <w:rsid w:val="001528ED"/>
    <w:rsid w:val="00152A40"/>
    <w:rsid w:val="00152B9C"/>
    <w:rsid w:val="00152EB9"/>
    <w:rsid w:val="00152FB2"/>
    <w:rsid w:val="001531BD"/>
    <w:rsid w:val="001531D3"/>
    <w:rsid w:val="00153314"/>
    <w:rsid w:val="0015331E"/>
    <w:rsid w:val="00153361"/>
    <w:rsid w:val="001533CD"/>
    <w:rsid w:val="001534D7"/>
    <w:rsid w:val="0015353A"/>
    <w:rsid w:val="0015353D"/>
    <w:rsid w:val="001535F2"/>
    <w:rsid w:val="00153632"/>
    <w:rsid w:val="00153C98"/>
    <w:rsid w:val="00153D35"/>
    <w:rsid w:val="00153F56"/>
    <w:rsid w:val="00153F98"/>
    <w:rsid w:val="001542D7"/>
    <w:rsid w:val="00154647"/>
    <w:rsid w:val="0015465F"/>
    <w:rsid w:val="00154A31"/>
    <w:rsid w:val="00154E0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29F"/>
    <w:rsid w:val="001603B9"/>
    <w:rsid w:val="00160560"/>
    <w:rsid w:val="00160B9A"/>
    <w:rsid w:val="00160CC6"/>
    <w:rsid w:val="00161214"/>
    <w:rsid w:val="001612C0"/>
    <w:rsid w:val="0016136A"/>
    <w:rsid w:val="001613A8"/>
    <w:rsid w:val="001614EB"/>
    <w:rsid w:val="001616FC"/>
    <w:rsid w:val="00161B2E"/>
    <w:rsid w:val="00161D98"/>
    <w:rsid w:val="0016208B"/>
    <w:rsid w:val="001622E7"/>
    <w:rsid w:val="001623A1"/>
    <w:rsid w:val="00162431"/>
    <w:rsid w:val="001625CA"/>
    <w:rsid w:val="0016295D"/>
    <w:rsid w:val="00162A1F"/>
    <w:rsid w:val="00162BC3"/>
    <w:rsid w:val="00162BE6"/>
    <w:rsid w:val="00162D2D"/>
    <w:rsid w:val="00162D3C"/>
    <w:rsid w:val="00162F4C"/>
    <w:rsid w:val="001630C7"/>
    <w:rsid w:val="0016320D"/>
    <w:rsid w:val="001632B7"/>
    <w:rsid w:val="0016342E"/>
    <w:rsid w:val="0016369B"/>
    <w:rsid w:val="0016381F"/>
    <w:rsid w:val="00164187"/>
    <w:rsid w:val="00164380"/>
    <w:rsid w:val="00164569"/>
    <w:rsid w:val="00164BD1"/>
    <w:rsid w:val="00164ED4"/>
    <w:rsid w:val="00164F63"/>
    <w:rsid w:val="00165040"/>
    <w:rsid w:val="00165155"/>
    <w:rsid w:val="0016524A"/>
    <w:rsid w:val="001653A6"/>
    <w:rsid w:val="001653F8"/>
    <w:rsid w:val="00165429"/>
    <w:rsid w:val="00165506"/>
    <w:rsid w:val="0016558B"/>
    <w:rsid w:val="001655BF"/>
    <w:rsid w:val="00165743"/>
    <w:rsid w:val="00165858"/>
    <w:rsid w:val="001659FB"/>
    <w:rsid w:val="00165D85"/>
    <w:rsid w:val="00165EB3"/>
    <w:rsid w:val="00165F66"/>
    <w:rsid w:val="00165F8D"/>
    <w:rsid w:val="00166090"/>
    <w:rsid w:val="001660E1"/>
    <w:rsid w:val="00166772"/>
    <w:rsid w:val="00166806"/>
    <w:rsid w:val="0016683C"/>
    <w:rsid w:val="00166C0C"/>
    <w:rsid w:val="00166D2D"/>
    <w:rsid w:val="00166EE0"/>
    <w:rsid w:val="0016726D"/>
    <w:rsid w:val="0016728E"/>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11"/>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61B2"/>
    <w:rsid w:val="001762A5"/>
    <w:rsid w:val="0017644A"/>
    <w:rsid w:val="0017671F"/>
    <w:rsid w:val="00176A1D"/>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C1D"/>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9B"/>
    <w:rsid w:val="0018394C"/>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59D"/>
    <w:rsid w:val="00187605"/>
    <w:rsid w:val="0018785B"/>
    <w:rsid w:val="001878FF"/>
    <w:rsid w:val="00187EC4"/>
    <w:rsid w:val="00190042"/>
    <w:rsid w:val="001900EF"/>
    <w:rsid w:val="00190199"/>
    <w:rsid w:val="00190270"/>
    <w:rsid w:val="00190531"/>
    <w:rsid w:val="001908AA"/>
    <w:rsid w:val="001909EF"/>
    <w:rsid w:val="00190AD9"/>
    <w:rsid w:val="00190DBB"/>
    <w:rsid w:val="00190E59"/>
    <w:rsid w:val="001911B1"/>
    <w:rsid w:val="001912BD"/>
    <w:rsid w:val="00191CFC"/>
    <w:rsid w:val="00191DFA"/>
    <w:rsid w:val="00191FB8"/>
    <w:rsid w:val="0019203C"/>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D02"/>
    <w:rsid w:val="00197070"/>
    <w:rsid w:val="00197164"/>
    <w:rsid w:val="00197331"/>
    <w:rsid w:val="00197428"/>
    <w:rsid w:val="001976DA"/>
    <w:rsid w:val="001977F5"/>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424"/>
    <w:rsid w:val="001A15CD"/>
    <w:rsid w:val="001A16B5"/>
    <w:rsid w:val="001A1949"/>
    <w:rsid w:val="001A19D1"/>
    <w:rsid w:val="001A1A3C"/>
    <w:rsid w:val="001A1E8E"/>
    <w:rsid w:val="001A1F19"/>
    <w:rsid w:val="001A211A"/>
    <w:rsid w:val="001A2324"/>
    <w:rsid w:val="001A2399"/>
    <w:rsid w:val="001A247C"/>
    <w:rsid w:val="001A24B2"/>
    <w:rsid w:val="001A25AE"/>
    <w:rsid w:val="001A2C15"/>
    <w:rsid w:val="001A2ECF"/>
    <w:rsid w:val="001A2F2A"/>
    <w:rsid w:val="001A31DC"/>
    <w:rsid w:val="001A320B"/>
    <w:rsid w:val="001A3486"/>
    <w:rsid w:val="001A35C7"/>
    <w:rsid w:val="001A35EC"/>
    <w:rsid w:val="001A3632"/>
    <w:rsid w:val="001A364D"/>
    <w:rsid w:val="001A3777"/>
    <w:rsid w:val="001A3D98"/>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8CD"/>
    <w:rsid w:val="001A5BB9"/>
    <w:rsid w:val="001A5C04"/>
    <w:rsid w:val="001A5D60"/>
    <w:rsid w:val="001A6089"/>
    <w:rsid w:val="001A6150"/>
    <w:rsid w:val="001A6248"/>
    <w:rsid w:val="001A628E"/>
    <w:rsid w:val="001A6422"/>
    <w:rsid w:val="001A642C"/>
    <w:rsid w:val="001A654C"/>
    <w:rsid w:val="001A67C6"/>
    <w:rsid w:val="001A67D5"/>
    <w:rsid w:val="001A684D"/>
    <w:rsid w:val="001A6B4D"/>
    <w:rsid w:val="001A6D26"/>
    <w:rsid w:val="001A6D5E"/>
    <w:rsid w:val="001A6DF2"/>
    <w:rsid w:val="001A6EEA"/>
    <w:rsid w:val="001A72A2"/>
    <w:rsid w:val="001A77A3"/>
    <w:rsid w:val="001A78A4"/>
    <w:rsid w:val="001A7A97"/>
    <w:rsid w:val="001A7B97"/>
    <w:rsid w:val="001A7D8E"/>
    <w:rsid w:val="001B0116"/>
    <w:rsid w:val="001B02C6"/>
    <w:rsid w:val="001B05D2"/>
    <w:rsid w:val="001B077F"/>
    <w:rsid w:val="001B07A3"/>
    <w:rsid w:val="001B07B9"/>
    <w:rsid w:val="001B0B12"/>
    <w:rsid w:val="001B0B24"/>
    <w:rsid w:val="001B0DE1"/>
    <w:rsid w:val="001B13BA"/>
    <w:rsid w:val="001B13CA"/>
    <w:rsid w:val="001B1757"/>
    <w:rsid w:val="001B17CA"/>
    <w:rsid w:val="001B1A13"/>
    <w:rsid w:val="001B1AE0"/>
    <w:rsid w:val="001B1BE5"/>
    <w:rsid w:val="001B1C98"/>
    <w:rsid w:val="001B2016"/>
    <w:rsid w:val="001B205C"/>
    <w:rsid w:val="001B208E"/>
    <w:rsid w:val="001B21A2"/>
    <w:rsid w:val="001B21B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114"/>
    <w:rsid w:val="001B5BA3"/>
    <w:rsid w:val="001B5EEB"/>
    <w:rsid w:val="001B5F44"/>
    <w:rsid w:val="001B618C"/>
    <w:rsid w:val="001B6269"/>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96C"/>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7CA"/>
    <w:rsid w:val="001C58A3"/>
    <w:rsid w:val="001C58F9"/>
    <w:rsid w:val="001C5942"/>
    <w:rsid w:val="001C59E1"/>
    <w:rsid w:val="001C59E6"/>
    <w:rsid w:val="001C5CC4"/>
    <w:rsid w:val="001C5CD9"/>
    <w:rsid w:val="001C5DDF"/>
    <w:rsid w:val="001C62B8"/>
    <w:rsid w:val="001C6402"/>
    <w:rsid w:val="001C6615"/>
    <w:rsid w:val="001C689D"/>
    <w:rsid w:val="001C6B66"/>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ED"/>
    <w:rsid w:val="001D30AA"/>
    <w:rsid w:val="001D314C"/>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95"/>
    <w:rsid w:val="001E2FF2"/>
    <w:rsid w:val="001E30C3"/>
    <w:rsid w:val="001E3229"/>
    <w:rsid w:val="001E3248"/>
    <w:rsid w:val="001E343E"/>
    <w:rsid w:val="001E3474"/>
    <w:rsid w:val="001E347F"/>
    <w:rsid w:val="001E34D8"/>
    <w:rsid w:val="001E3ACA"/>
    <w:rsid w:val="001E3EC5"/>
    <w:rsid w:val="001E3FA2"/>
    <w:rsid w:val="001E4241"/>
    <w:rsid w:val="001E431F"/>
    <w:rsid w:val="001E441A"/>
    <w:rsid w:val="001E44F6"/>
    <w:rsid w:val="001E46B1"/>
    <w:rsid w:val="001E4A14"/>
    <w:rsid w:val="001E4EC3"/>
    <w:rsid w:val="001E50DA"/>
    <w:rsid w:val="001E5164"/>
    <w:rsid w:val="001E51CF"/>
    <w:rsid w:val="001E5356"/>
    <w:rsid w:val="001E5365"/>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2AD"/>
    <w:rsid w:val="001F0568"/>
    <w:rsid w:val="001F0760"/>
    <w:rsid w:val="001F07A8"/>
    <w:rsid w:val="001F0833"/>
    <w:rsid w:val="001F0E3A"/>
    <w:rsid w:val="001F0E75"/>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397"/>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AC3"/>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ACD"/>
    <w:rsid w:val="001F6F35"/>
    <w:rsid w:val="001F6FBA"/>
    <w:rsid w:val="001F6FEE"/>
    <w:rsid w:val="001F711E"/>
    <w:rsid w:val="001F7268"/>
    <w:rsid w:val="001F7513"/>
    <w:rsid w:val="001F76C6"/>
    <w:rsid w:val="001F77FD"/>
    <w:rsid w:val="001F7979"/>
    <w:rsid w:val="001F79F0"/>
    <w:rsid w:val="001F7BB2"/>
    <w:rsid w:val="001F7C4A"/>
    <w:rsid w:val="00200014"/>
    <w:rsid w:val="002001D4"/>
    <w:rsid w:val="002001DB"/>
    <w:rsid w:val="002002A6"/>
    <w:rsid w:val="002002E2"/>
    <w:rsid w:val="00200326"/>
    <w:rsid w:val="0020039A"/>
    <w:rsid w:val="00200525"/>
    <w:rsid w:val="00200702"/>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732"/>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7BE"/>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4"/>
    <w:rsid w:val="002123FD"/>
    <w:rsid w:val="0021250D"/>
    <w:rsid w:val="00212599"/>
    <w:rsid w:val="002126B6"/>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009"/>
    <w:rsid w:val="0021616C"/>
    <w:rsid w:val="002161BC"/>
    <w:rsid w:val="002162E5"/>
    <w:rsid w:val="0021643A"/>
    <w:rsid w:val="002165A5"/>
    <w:rsid w:val="00216766"/>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312"/>
    <w:rsid w:val="002216C7"/>
    <w:rsid w:val="00221721"/>
    <w:rsid w:val="00221B7A"/>
    <w:rsid w:val="00221D6F"/>
    <w:rsid w:val="002220AB"/>
    <w:rsid w:val="002221B8"/>
    <w:rsid w:val="002221DD"/>
    <w:rsid w:val="002224C9"/>
    <w:rsid w:val="002224D6"/>
    <w:rsid w:val="00222590"/>
    <w:rsid w:val="002227B8"/>
    <w:rsid w:val="00222BE2"/>
    <w:rsid w:val="00222D4E"/>
    <w:rsid w:val="00222D9B"/>
    <w:rsid w:val="002231A8"/>
    <w:rsid w:val="0022328D"/>
    <w:rsid w:val="00223323"/>
    <w:rsid w:val="00223752"/>
    <w:rsid w:val="002238D0"/>
    <w:rsid w:val="00223964"/>
    <w:rsid w:val="00223A94"/>
    <w:rsid w:val="00223AE1"/>
    <w:rsid w:val="00223BB2"/>
    <w:rsid w:val="00224098"/>
    <w:rsid w:val="0022415B"/>
    <w:rsid w:val="00224248"/>
    <w:rsid w:val="0022429D"/>
    <w:rsid w:val="002242C8"/>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A8"/>
    <w:rsid w:val="00231128"/>
    <w:rsid w:val="0023112C"/>
    <w:rsid w:val="002311F3"/>
    <w:rsid w:val="0023152F"/>
    <w:rsid w:val="0023161B"/>
    <w:rsid w:val="002316DD"/>
    <w:rsid w:val="00231784"/>
    <w:rsid w:val="00231DB7"/>
    <w:rsid w:val="00231EC4"/>
    <w:rsid w:val="0023212A"/>
    <w:rsid w:val="002322E1"/>
    <w:rsid w:val="00232326"/>
    <w:rsid w:val="002324DA"/>
    <w:rsid w:val="002324EC"/>
    <w:rsid w:val="002325C6"/>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1088"/>
    <w:rsid w:val="002410DC"/>
    <w:rsid w:val="00241752"/>
    <w:rsid w:val="00241755"/>
    <w:rsid w:val="00241982"/>
    <w:rsid w:val="00241A52"/>
    <w:rsid w:val="00241FA1"/>
    <w:rsid w:val="00242266"/>
    <w:rsid w:val="0024236F"/>
    <w:rsid w:val="0024239D"/>
    <w:rsid w:val="002425E1"/>
    <w:rsid w:val="0024271D"/>
    <w:rsid w:val="0024276C"/>
    <w:rsid w:val="00242809"/>
    <w:rsid w:val="00242A0F"/>
    <w:rsid w:val="00242A52"/>
    <w:rsid w:val="00242CCB"/>
    <w:rsid w:val="0024312A"/>
    <w:rsid w:val="00243137"/>
    <w:rsid w:val="00243162"/>
    <w:rsid w:val="002432C7"/>
    <w:rsid w:val="0024336D"/>
    <w:rsid w:val="00243A24"/>
    <w:rsid w:val="00243CD0"/>
    <w:rsid w:val="00243FA4"/>
    <w:rsid w:val="00243FAD"/>
    <w:rsid w:val="0024409C"/>
    <w:rsid w:val="002442C7"/>
    <w:rsid w:val="00244593"/>
    <w:rsid w:val="00244BAA"/>
    <w:rsid w:val="00244F51"/>
    <w:rsid w:val="00245010"/>
    <w:rsid w:val="002450BD"/>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25"/>
    <w:rsid w:val="00250242"/>
    <w:rsid w:val="00250539"/>
    <w:rsid w:val="00250608"/>
    <w:rsid w:val="00250965"/>
    <w:rsid w:val="00250D9A"/>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6D"/>
    <w:rsid w:val="002533CE"/>
    <w:rsid w:val="00253440"/>
    <w:rsid w:val="0025374D"/>
    <w:rsid w:val="002537FB"/>
    <w:rsid w:val="0025397B"/>
    <w:rsid w:val="002539F4"/>
    <w:rsid w:val="00253C41"/>
    <w:rsid w:val="00253C85"/>
    <w:rsid w:val="00253CC3"/>
    <w:rsid w:val="00253CED"/>
    <w:rsid w:val="00253D0C"/>
    <w:rsid w:val="00253D54"/>
    <w:rsid w:val="00253D99"/>
    <w:rsid w:val="002540B3"/>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1B1"/>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7A9"/>
    <w:rsid w:val="00261864"/>
    <w:rsid w:val="0026195C"/>
    <w:rsid w:val="002619B0"/>
    <w:rsid w:val="00261B06"/>
    <w:rsid w:val="00261B0A"/>
    <w:rsid w:val="00261BD6"/>
    <w:rsid w:val="00261C0A"/>
    <w:rsid w:val="00262254"/>
    <w:rsid w:val="0026235D"/>
    <w:rsid w:val="002629EC"/>
    <w:rsid w:val="00262A49"/>
    <w:rsid w:val="00262ABE"/>
    <w:rsid w:val="00262BD2"/>
    <w:rsid w:val="00262C33"/>
    <w:rsid w:val="00262CF5"/>
    <w:rsid w:val="00263082"/>
    <w:rsid w:val="00263169"/>
    <w:rsid w:val="002632A0"/>
    <w:rsid w:val="00263400"/>
    <w:rsid w:val="002634FA"/>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16"/>
    <w:rsid w:val="00270960"/>
    <w:rsid w:val="00270B11"/>
    <w:rsid w:val="00270D44"/>
    <w:rsid w:val="00270EE0"/>
    <w:rsid w:val="00271192"/>
    <w:rsid w:val="00271196"/>
    <w:rsid w:val="00271886"/>
    <w:rsid w:val="00271AD8"/>
    <w:rsid w:val="00271BEF"/>
    <w:rsid w:val="00271C87"/>
    <w:rsid w:val="00271D7B"/>
    <w:rsid w:val="00271FDD"/>
    <w:rsid w:val="00271FFD"/>
    <w:rsid w:val="00272078"/>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CF0"/>
    <w:rsid w:val="00273D33"/>
    <w:rsid w:val="00273DAD"/>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8C8"/>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427E"/>
    <w:rsid w:val="00284900"/>
    <w:rsid w:val="0028491B"/>
    <w:rsid w:val="00284D42"/>
    <w:rsid w:val="0028507F"/>
    <w:rsid w:val="00285264"/>
    <w:rsid w:val="002852AE"/>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6028"/>
    <w:rsid w:val="0029665B"/>
    <w:rsid w:val="0029678A"/>
    <w:rsid w:val="002967E8"/>
    <w:rsid w:val="00296902"/>
    <w:rsid w:val="00296A2C"/>
    <w:rsid w:val="00296A6B"/>
    <w:rsid w:val="00296C66"/>
    <w:rsid w:val="00296FD0"/>
    <w:rsid w:val="0029701B"/>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64"/>
    <w:rsid w:val="002A08A6"/>
    <w:rsid w:val="002A0C59"/>
    <w:rsid w:val="002A0E09"/>
    <w:rsid w:val="002A11E7"/>
    <w:rsid w:val="002A11F1"/>
    <w:rsid w:val="002A14B6"/>
    <w:rsid w:val="002A1509"/>
    <w:rsid w:val="002A18AD"/>
    <w:rsid w:val="002A1AD7"/>
    <w:rsid w:val="002A1C93"/>
    <w:rsid w:val="002A1D5E"/>
    <w:rsid w:val="002A1F04"/>
    <w:rsid w:val="002A20C9"/>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55"/>
    <w:rsid w:val="002A51D5"/>
    <w:rsid w:val="002A5218"/>
    <w:rsid w:val="002A52F7"/>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7F"/>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723"/>
    <w:rsid w:val="002B1AB8"/>
    <w:rsid w:val="002B1ACE"/>
    <w:rsid w:val="002B1D7F"/>
    <w:rsid w:val="002B1F13"/>
    <w:rsid w:val="002B231F"/>
    <w:rsid w:val="002B2419"/>
    <w:rsid w:val="002B24BE"/>
    <w:rsid w:val="002B2685"/>
    <w:rsid w:val="002B28F8"/>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485"/>
    <w:rsid w:val="002B5767"/>
    <w:rsid w:val="002B57E6"/>
    <w:rsid w:val="002B5843"/>
    <w:rsid w:val="002B596C"/>
    <w:rsid w:val="002B597E"/>
    <w:rsid w:val="002B5B37"/>
    <w:rsid w:val="002B5B84"/>
    <w:rsid w:val="002B5CEA"/>
    <w:rsid w:val="002B5DC2"/>
    <w:rsid w:val="002B6271"/>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B7CD6"/>
    <w:rsid w:val="002C0035"/>
    <w:rsid w:val="002C0078"/>
    <w:rsid w:val="002C0267"/>
    <w:rsid w:val="002C026E"/>
    <w:rsid w:val="002C05C4"/>
    <w:rsid w:val="002C05FD"/>
    <w:rsid w:val="002C0833"/>
    <w:rsid w:val="002C08CC"/>
    <w:rsid w:val="002C0CB3"/>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37F"/>
    <w:rsid w:val="002C46B4"/>
    <w:rsid w:val="002C48BB"/>
    <w:rsid w:val="002C4B2D"/>
    <w:rsid w:val="002C4C62"/>
    <w:rsid w:val="002C581F"/>
    <w:rsid w:val="002C5AC2"/>
    <w:rsid w:val="002C5BC0"/>
    <w:rsid w:val="002C5C69"/>
    <w:rsid w:val="002C5E60"/>
    <w:rsid w:val="002C5F1E"/>
    <w:rsid w:val="002C60F2"/>
    <w:rsid w:val="002C6216"/>
    <w:rsid w:val="002C6306"/>
    <w:rsid w:val="002C6543"/>
    <w:rsid w:val="002C6584"/>
    <w:rsid w:val="002C658B"/>
    <w:rsid w:val="002C65E0"/>
    <w:rsid w:val="002C68FE"/>
    <w:rsid w:val="002C694C"/>
    <w:rsid w:val="002C6AE8"/>
    <w:rsid w:val="002C6F84"/>
    <w:rsid w:val="002C6FD7"/>
    <w:rsid w:val="002C7019"/>
    <w:rsid w:val="002C704B"/>
    <w:rsid w:val="002C7093"/>
    <w:rsid w:val="002C70E9"/>
    <w:rsid w:val="002C719F"/>
    <w:rsid w:val="002C7B1B"/>
    <w:rsid w:val="002C7C36"/>
    <w:rsid w:val="002C7CA2"/>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960"/>
    <w:rsid w:val="002D6A87"/>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E0142"/>
    <w:rsid w:val="002E02BC"/>
    <w:rsid w:val="002E032C"/>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AEC"/>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77E"/>
    <w:rsid w:val="002E677F"/>
    <w:rsid w:val="002E68BA"/>
    <w:rsid w:val="002E68D0"/>
    <w:rsid w:val="002E6962"/>
    <w:rsid w:val="002E6BFA"/>
    <w:rsid w:val="002E70B0"/>
    <w:rsid w:val="002E7288"/>
    <w:rsid w:val="002E74E1"/>
    <w:rsid w:val="002E756D"/>
    <w:rsid w:val="002E75AB"/>
    <w:rsid w:val="002E77FA"/>
    <w:rsid w:val="002E79A3"/>
    <w:rsid w:val="002E79EC"/>
    <w:rsid w:val="002E79EE"/>
    <w:rsid w:val="002E7B2B"/>
    <w:rsid w:val="002E7D75"/>
    <w:rsid w:val="002E7EB9"/>
    <w:rsid w:val="002E7F02"/>
    <w:rsid w:val="002F007D"/>
    <w:rsid w:val="002F0654"/>
    <w:rsid w:val="002F0931"/>
    <w:rsid w:val="002F0BE4"/>
    <w:rsid w:val="002F0D1C"/>
    <w:rsid w:val="002F0D8E"/>
    <w:rsid w:val="002F0DED"/>
    <w:rsid w:val="002F0EA1"/>
    <w:rsid w:val="002F0FC6"/>
    <w:rsid w:val="002F1070"/>
    <w:rsid w:val="002F1094"/>
    <w:rsid w:val="002F10A3"/>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985"/>
    <w:rsid w:val="002F2A2F"/>
    <w:rsid w:val="002F2E5B"/>
    <w:rsid w:val="002F2FF2"/>
    <w:rsid w:val="002F301D"/>
    <w:rsid w:val="002F3031"/>
    <w:rsid w:val="002F3122"/>
    <w:rsid w:val="002F32D3"/>
    <w:rsid w:val="002F37D3"/>
    <w:rsid w:val="002F3870"/>
    <w:rsid w:val="002F3DF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65D"/>
    <w:rsid w:val="002F58CB"/>
    <w:rsid w:val="002F5BF0"/>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3D8"/>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25D"/>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315"/>
    <w:rsid w:val="00306662"/>
    <w:rsid w:val="00306839"/>
    <w:rsid w:val="0030686C"/>
    <w:rsid w:val="003068BF"/>
    <w:rsid w:val="003069BD"/>
    <w:rsid w:val="00306AA2"/>
    <w:rsid w:val="00306D89"/>
    <w:rsid w:val="00307465"/>
    <w:rsid w:val="00307601"/>
    <w:rsid w:val="0030764F"/>
    <w:rsid w:val="0030787A"/>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5A"/>
    <w:rsid w:val="00313D82"/>
    <w:rsid w:val="00313F5C"/>
    <w:rsid w:val="003141F1"/>
    <w:rsid w:val="00314227"/>
    <w:rsid w:val="00314335"/>
    <w:rsid w:val="00314506"/>
    <w:rsid w:val="00314575"/>
    <w:rsid w:val="00314607"/>
    <w:rsid w:val="00314891"/>
    <w:rsid w:val="003148BF"/>
    <w:rsid w:val="003149D3"/>
    <w:rsid w:val="00314A0F"/>
    <w:rsid w:val="00314A2F"/>
    <w:rsid w:val="00314C27"/>
    <w:rsid w:val="00314CB2"/>
    <w:rsid w:val="00314E89"/>
    <w:rsid w:val="00314FA4"/>
    <w:rsid w:val="00315091"/>
    <w:rsid w:val="0031512E"/>
    <w:rsid w:val="0031548A"/>
    <w:rsid w:val="0031569F"/>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056"/>
    <w:rsid w:val="003231DC"/>
    <w:rsid w:val="00323466"/>
    <w:rsid w:val="00323608"/>
    <w:rsid w:val="00323649"/>
    <w:rsid w:val="003237F8"/>
    <w:rsid w:val="0032382A"/>
    <w:rsid w:val="00323B9C"/>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533"/>
    <w:rsid w:val="00325594"/>
    <w:rsid w:val="003256F4"/>
    <w:rsid w:val="00325842"/>
    <w:rsid w:val="00325863"/>
    <w:rsid w:val="00325AA1"/>
    <w:rsid w:val="00325B15"/>
    <w:rsid w:val="00325D49"/>
    <w:rsid w:val="003261DE"/>
    <w:rsid w:val="003263D4"/>
    <w:rsid w:val="003266CA"/>
    <w:rsid w:val="0032670C"/>
    <w:rsid w:val="00326987"/>
    <w:rsid w:val="00326A5B"/>
    <w:rsid w:val="00326AE1"/>
    <w:rsid w:val="00326C0F"/>
    <w:rsid w:val="00326D32"/>
    <w:rsid w:val="00326DEE"/>
    <w:rsid w:val="00327406"/>
    <w:rsid w:val="0032765B"/>
    <w:rsid w:val="003278F3"/>
    <w:rsid w:val="003279F7"/>
    <w:rsid w:val="00327B97"/>
    <w:rsid w:val="00327BA1"/>
    <w:rsid w:val="00327CB4"/>
    <w:rsid w:val="00327D40"/>
    <w:rsid w:val="00327E52"/>
    <w:rsid w:val="00327EEF"/>
    <w:rsid w:val="00327F1E"/>
    <w:rsid w:val="00327F6C"/>
    <w:rsid w:val="003301BE"/>
    <w:rsid w:val="003307C1"/>
    <w:rsid w:val="00330970"/>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C1"/>
    <w:rsid w:val="003333EC"/>
    <w:rsid w:val="0033349D"/>
    <w:rsid w:val="003335D7"/>
    <w:rsid w:val="0033390D"/>
    <w:rsid w:val="0033390F"/>
    <w:rsid w:val="00333BD8"/>
    <w:rsid w:val="00333DBF"/>
    <w:rsid w:val="00333EA0"/>
    <w:rsid w:val="00333EBE"/>
    <w:rsid w:val="00334086"/>
    <w:rsid w:val="00334166"/>
    <w:rsid w:val="0033417F"/>
    <w:rsid w:val="003343EC"/>
    <w:rsid w:val="00334883"/>
    <w:rsid w:val="00334CC0"/>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02"/>
    <w:rsid w:val="00340250"/>
    <w:rsid w:val="003402FA"/>
    <w:rsid w:val="00340304"/>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59D"/>
    <w:rsid w:val="00347B3E"/>
    <w:rsid w:val="00347C3C"/>
    <w:rsid w:val="00347CD9"/>
    <w:rsid w:val="0035004E"/>
    <w:rsid w:val="00350063"/>
    <w:rsid w:val="00350086"/>
    <w:rsid w:val="00350197"/>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0B4"/>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343"/>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4D8"/>
    <w:rsid w:val="003605CB"/>
    <w:rsid w:val="0036079C"/>
    <w:rsid w:val="00360A04"/>
    <w:rsid w:val="00360FED"/>
    <w:rsid w:val="00360FF5"/>
    <w:rsid w:val="00361052"/>
    <w:rsid w:val="00361184"/>
    <w:rsid w:val="003611C0"/>
    <w:rsid w:val="003612CC"/>
    <w:rsid w:val="00361438"/>
    <w:rsid w:val="00361531"/>
    <w:rsid w:val="003615E9"/>
    <w:rsid w:val="003617F2"/>
    <w:rsid w:val="00361A3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5E76"/>
    <w:rsid w:val="00366084"/>
    <w:rsid w:val="00366288"/>
    <w:rsid w:val="003662BF"/>
    <w:rsid w:val="003662F3"/>
    <w:rsid w:val="003663BC"/>
    <w:rsid w:val="00366690"/>
    <w:rsid w:val="0036679E"/>
    <w:rsid w:val="00366838"/>
    <w:rsid w:val="00366845"/>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E1"/>
    <w:rsid w:val="00370DB7"/>
    <w:rsid w:val="00370E5C"/>
    <w:rsid w:val="00370F56"/>
    <w:rsid w:val="00371074"/>
    <w:rsid w:val="0037115E"/>
    <w:rsid w:val="00371196"/>
    <w:rsid w:val="003711FC"/>
    <w:rsid w:val="003713B9"/>
    <w:rsid w:val="003715A0"/>
    <w:rsid w:val="00371669"/>
    <w:rsid w:val="00371697"/>
    <w:rsid w:val="003717FE"/>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30F"/>
    <w:rsid w:val="003733E1"/>
    <w:rsid w:val="003735B1"/>
    <w:rsid w:val="00373748"/>
    <w:rsid w:val="00373941"/>
    <w:rsid w:val="00373BB2"/>
    <w:rsid w:val="00373DC2"/>
    <w:rsid w:val="00373E99"/>
    <w:rsid w:val="00374213"/>
    <w:rsid w:val="00374BFE"/>
    <w:rsid w:val="00374C86"/>
    <w:rsid w:val="00375031"/>
    <w:rsid w:val="00375408"/>
    <w:rsid w:val="00375454"/>
    <w:rsid w:val="003755BB"/>
    <w:rsid w:val="00375684"/>
    <w:rsid w:val="0037568E"/>
    <w:rsid w:val="003756C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904"/>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8ED"/>
    <w:rsid w:val="003859CB"/>
    <w:rsid w:val="00385A77"/>
    <w:rsid w:val="00385D54"/>
    <w:rsid w:val="00385F8E"/>
    <w:rsid w:val="00386189"/>
    <w:rsid w:val="00386240"/>
    <w:rsid w:val="00386272"/>
    <w:rsid w:val="0038628E"/>
    <w:rsid w:val="00386E8B"/>
    <w:rsid w:val="003870EA"/>
    <w:rsid w:val="0038736F"/>
    <w:rsid w:val="00387383"/>
    <w:rsid w:val="00387527"/>
    <w:rsid w:val="0038753F"/>
    <w:rsid w:val="00387694"/>
    <w:rsid w:val="003876B8"/>
    <w:rsid w:val="003877EB"/>
    <w:rsid w:val="00387859"/>
    <w:rsid w:val="00387A00"/>
    <w:rsid w:val="00387AB3"/>
    <w:rsid w:val="00387C70"/>
    <w:rsid w:val="00387DF9"/>
    <w:rsid w:val="00387E0E"/>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5D8"/>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2B8"/>
    <w:rsid w:val="003A34C2"/>
    <w:rsid w:val="003A3571"/>
    <w:rsid w:val="003A35AB"/>
    <w:rsid w:val="003A37DA"/>
    <w:rsid w:val="003A3A64"/>
    <w:rsid w:val="003A4122"/>
    <w:rsid w:val="003A417D"/>
    <w:rsid w:val="003A41BF"/>
    <w:rsid w:val="003A450A"/>
    <w:rsid w:val="003A459C"/>
    <w:rsid w:val="003A46F8"/>
    <w:rsid w:val="003A47AA"/>
    <w:rsid w:val="003A4A2F"/>
    <w:rsid w:val="003A4B87"/>
    <w:rsid w:val="003A4BAD"/>
    <w:rsid w:val="003A4D45"/>
    <w:rsid w:val="003A4D8E"/>
    <w:rsid w:val="003A4D9C"/>
    <w:rsid w:val="003A4DEC"/>
    <w:rsid w:val="003A516F"/>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0FC7"/>
    <w:rsid w:val="003B127A"/>
    <w:rsid w:val="003B127E"/>
    <w:rsid w:val="003B12F7"/>
    <w:rsid w:val="003B1308"/>
    <w:rsid w:val="003B1385"/>
    <w:rsid w:val="003B1444"/>
    <w:rsid w:val="003B14EC"/>
    <w:rsid w:val="003B1591"/>
    <w:rsid w:val="003B1741"/>
    <w:rsid w:val="003B1AA0"/>
    <w:rsid w:val="003B1B13"/>
    <w:rsid w:val="003B1BD0"/>
    <w:rsid w:val="003B1DD3"/>
    <w:rsid w:val="003B1E2D"/>
    <w:rsid w:val="003B2149"/>
    <w:rsid w:val="003B21C3"/>
    <w:rsid w:val="003B22BE"/>
    <w:rsid w:val="003B234D"/>
    <w:rsid w:val="003B2735"/>
    <w:rsid w:val="003B2894"/>
    <w:rsid w:val="003B2A8C"/>
    <w:rsid w:val="003B2B33"/>
    <w:rsid w:val="003B2BAE"/>
    <w:rsid w:val="003B2C86"/>
    <w:rsid w:val="003B2D50"/>
    <w:rsid w:val="003B3115"/>
    <w:rsid w:val="003B326F"/>
    <w:rsid w:val="003B329F"/>
    <w:rsid w:val="003B383E"/>
    <w:rsid w:val="003B3957"/>
    <w:rsid w:val="003B3AA3"/>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2FF"/>
    <w:rsid w:val="003B542A"/>
    <w:rsid w:val="003B557A"/>
    <w:rsid w:val="003B58D3"/>
    <w:rsid w:val="003B60E2"/>
    <w:rsid w:val="003B612E"/>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6B0"/>
    <w:rsid w:val="003C0817"/>
    <w:rsid w:val="003C0990"/>
    <w:rsid w:val="003C0A8C"/>
    <w:rsid w:val="003C0BB9"/>
    <w:rsid w:val="003C0C3C"/>
    <w:rsid w:val="003C0DAB"/>
    <w:rsid w:val="003C0FAD"/>
    <w:rsid w:val="003C109A"/>
    <w:rsid w:val="003C1100"/>
    <w:rsid w:val="003C1226"/>
    <w:rsid w:val="003C1367"/>
    <w:rsid w:val="003C17D0"/>
    <w:rsid w:val="003C17F6"/>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CD9"/>
    <w:rsid w:val="003C4EFA"/>
    <w:rsid w:val="003C5144"/>
    <w:rsid w:val="003C5189"/>
    <w:rsid w:val="003C5330"/>
    <w:rsid w:val="003C550D"/>
    <w:rsid w:val="003C59BD"/>
    <w:rsid w:val="003C6098"/>
    <w:rsid w:val="003C610D"/>
    <w:rsid w:val="003C6534"/>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AFD"/>
    <w:rsid w:val="003D4C29"/>
    <w:rsid w:val="003D5154"/>
    <w:rsid w:val="003D52B2"/>
    <w:rsid w:val="003D539D"/>
    <w:rsid w:val="003D54C5"/>
    <w:rsid w:val="003D562F"/>
    <w:rsid w:val="003D5714"/>
    <w:rsid w:val="003D57C8"/>
    <w:rsid w:val="003D5B0F"/>
    <w:rsid w:val="003D6389"/>
    <w:rsid w:val="003D645C"/>
    <w:rsid w:val="003D68D9"/>
    <w:rsid w:val="003D6908"/>
    <w:rsid w:val="003D6966"/>
    <w:rsid w:val="003D6C61"/>
    <w:rsid w:val="003D6E48"/>
    <w:rsid w:val="003D6E49"/>
    <w:rsid w:val="003D6FC5"/>
    <w:rsid w:val="003D7019"/>
    <w:rsid w:val="003D7441"/>
    <w:rsid w:val="003D748F"/>
    <w:rsid w:val="003D7492"/>
    <w:rsid w:val="003D775F"/>
    <w:rsid w:val="003D7A65"/>
    <w:rsid w:val="003D7BAE"/>
    <w:rsid w:val="003D7E57"/>
    <w:rsid w:val="003D7FE6"/>
    <w:rsid w:val="003E003E"/>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34B"/>
    <w:rsid w:val="003E7580"/>
    <w:rsid w:val="003E7712"/>
    <w:rsid w:val="003E78B7"/>
    <w:rsid w:val="003E7926"/>
    <w:rsid w:val="003E798C"/>
    <w:rsid w:val="003E7B46"/>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0A"/>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CE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A92"/>
    <w:rsid w:val="00402BB1"/>
    <w:rsid w:val="00403030"/>
    <w:rsid w:val="004030AC"/>
    <w:rsid w:val="00403178"/>
    <w:rsid w:val="00403586"/>
    <w:rsid w:val="004037BC"/>
    <w:rsid w:val="00403938"/>
    <w:rsid w:val="00403ABD"/>
    <w:rsid w:val="00403DFF"/>
    <w:rsid w:val="00403F35"/>
    <w:rsid w:val="00403FDA"/>
    <w:rsid w:val="00404090"/>
    <w:rsid w:val="00404246"/>
    <w:rsid w:val="004044C3"/>
    <w:rsid w:val="004044F6"/>
    <w:rsid w:val="00404600"/>
    <w:rsid w:val="004046A7"/>
    <w:rsid w:val="004046F9"/>
    <w:rsid w:val="00404A92"/>
    <w:rsid w:val="00404C4E"/>
    <w:rsid w:val="00404F40"/>
    <w:rsid w:val="00404F54"/>
    <w:rsid w:val="00405017"/>
    <w:rsid w:val="0040535E"/>
    <w:rsid w:val="00405409"/>
    <w:rsid w:val="004054CA"/>
    <w:rsid w:val="0040577B"/>
    <w:rsid w:val="004057F4"/>
    <w:rsid w:val="00405817"/>
    <w:rsid w:val="0040590A"/>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2B1"/>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402B"/>
    <w:rsid w:val="0041402F"/>
    <w:rsid w:val="004142E4"/>
    <w:rsid w:val="00414310"/>
    <w:rsid w:val="00414315"/>
    <w:rsid w:val="0041438D"/>
    <w:rsid w:val="00414648"/>
    <w:rsid w:val="0041466D"/>
    <w:rsid w:val="0041468A"/>
    <w:rsid w:val="00414796"/>
    <w:rsid w:val="00414C40"/>
    <w:rsid w:val="00414D34"/>
    <w:rsid w:val="00414D6F"/>
    <w:rsid w:val="00414FCC"/>
    <w:rsid w:val="004154B8"/>
    <w:rsid w:val="004154C7"/>
    <w:rsid w:val="0041580C"/>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8C"/>
    <w:rsid w:val="00417EF1"/>
    <w:rsid w:val="00417FB0"/>
    <w:rsid w:val="004200AF"/>
    <w:rsid w:val="004202DE"/>
    <w:rsid w:val="004203A5"/>
    <w:rsid w:val="00420588"/>
    <w:rsid w:val="00420D15"/>
    <w:rsid w:val="00420E55"/>
    <w:rsid w:val="0042112C"/>
    <w:rsid w:val="00421347"/>
    <w:rsid w:val="0042140A"/>
    <w:rsid w:val="00421446"/>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B3"/>
    <w:rsid w:val="0042387C"/>
    <w:rsid w:val="00423967"/>
    <w:rsid w:val="00423B1A"/>
    <w:rsid w:val="00423E02"/>
    <w:rsid w:val="004240D0"/>
    <w:rsid w:val="004242D4"/>
    <w:rsid w:val="00424582"/>
    <w:rsid w:val="0042459E"/>
    <w:rsid w:val="00424650"/>
    <w:rsid w:val="00424A28"/>
    <w:rsid w:val="00424B44"/>
    <w:rsid w:val="00425039"/>
    <w:rsid w:val="00425384"/>
    <w:rsid w:val="004253FE"/>
    <w:rsid w:val="00425562"/>
    <w:rsid w:val="004256AB"/>
    <w:rsid w:val="00425945"/>
    <w:rsid w:val="004259C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9F2"/>
    <w:rsid w:val="00427A89"/>
    <w:rsid w:val="00427C7F"/>
    <w:rsid w:val="00427D15"/>
    <w:rsid w:val="00427D61"/>
    <w:rsid w:val="00427F9A"/>
    <w:rsid w:val="00430008"/>
    <w:rsid w:val="00430014"/>
    <w:rsid w:val="00430103"/>
    <w:rsid w:val="00430264"/>
    <w:rsid w:val="0043035B"/>
    <w:rsid w:val="004303CE"/>
    <w:rsid w:val="004304DF"/>
    <w:rsid w:val="0043066C"/>
    <w:rsid w:val="0043079D"/>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7BC"/>
    <w:rsid w:val="0043281B"/>
    <w:rsid w:val="0043283E"/>
    <w:rsid w:val="00432B08"/>
    <w:rsid w:val="00432BD5"/>
    <w:rsid w:val="00432CC8"/>
    <w:rsid w:val="00432E25"/>
    <w:rsid w:val="00432F87"/>
    <w:rsid w:val="00433105"/>
    <w:rsid w:val="004333A0"/>
    <w:rsid w:val="00433562"/>
    <w:rsid w:val="0043397D"/>
    <w:rsid w:val="00433D8E"/>
    <w:rsid w:val="00433F93"/>
    <w:rsid w:val="00434070"/>
    <w:rsid w:val="00434187"/>
    <w:rsid w:val="00434253"/>
    <w:rsid w:val="00434476"/>
    <w:rsid w:val="0043452D"/>
    <w:rsid w:val="00434665"/>
    <w:rsid w:val="004346FB"/>
    <w:rsid w:val="00434870"/>
    <w:rsid w:val="0043494B"/>
    <w:rsid w:val="00434FBA"/>
    <w:rsid w:val="00435632"/>
    <w:rsid w:val="00435F37"/>
    <w:rsid w:val="00435FE6"/>
    <w:rsid w:val="00436027"/>
    <w:rsid w:val="004360F1"/>
    <w:rsid w:val="004361EC"/>
    <w:rsid w:val="00436225"/>
    <w:rsid w:val="0043632E"/>
    <w:rsid w:val="004366A0"/>
    <w:rsid w:val="0043696A"/>
    <w:rsid w:val="0043698B"/>
    <w:rsid w:val="00436EFC"/>
    <w:rsid w:val="004370B7"/>
    <w:rsid w:val="00437164"/>
    <w:rsid w:val="004372F2"/>
    <w:rsid w:val="004374AD"/>
    <w:rsid w:val="004374E3"/>
    <w:rsid w:val="00437704"/>
    <w:rsid w:val="004378CC"/>
    <w:rsid w:val="00437946"/>
    <w:rsid w:val="00437A35"/>
    <w:rsid w:val="00437B1A"/>
    <w:rsid w:val="00437B54"/>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E6"/>
    <w:rsid w:val="004421EA"/>
    <w:rsid w:val="004426CD"/>
    <w:rsid w:val="00442811"/>
    <w:rsid w:val="0044283D"/>
    <w:rsid w:val="00442903"/>
    <w:rsid w:val="0044297E"/>
    <w:rsid w:val="004429DF"/>
    <w:rsid w:val="00442E72"/>
    <w:rsid w:val="00442F15"/>
    <w:rsid w:val="004430DC"/>
    <w:rsid w:val="0044310E"/>
    <w:rsid w:val="00443382"/>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AD7"/>
    <w:rsid w:val="00444D7D"/>
    <w:rsid w:val="0044514E"/>
    <w:rsid w:val="004452B0"/>
    <w:rsid w:val="004453CF"/>
    <w:rsid w:val="0044546C"/>
    <w:rsid w:val="0044573D"/>
    <w:rsid w:val="0044576E"/>
    <w:rsid w:val="00445BE2"/>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4"/>
    <w:rsid w:val="00447D4B"/>
    <w:rsid w:val="00447F11"/>
    <w:rsid w:val="00447F18"/>
    <w:rsid w:val="00447FA2"/>
    <w:rsid w:val="004501AE"/>
    <w:rsid w:val="004501CB"/>
    <w:rsid w:val="004503CF"/>
    <w:rsid w:val="004504DA"/>
    <w:rsid w:val="004507A6"/>
    <w:rsid w:val="00450D60"/>
    <w:rsid w:val="00450F2B"/>
    <w:rsid w:val="00451051"/>
    <w:rsid w:val="0045117E"/>
    <w:rsid w:val="004517AD"/>
    <w:rsid w:val="004518F0"/>
    <w:rsid w:val="004519DE"/>
    <w:rsid w:val="00452094"/>
    <w:rsid w:val="0045214E"/>
    <w:rsid w:val="00452734"/>
    <w:rsid w:val="00452A02"/>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4EFB"/>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E25"/>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409"/>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0B"/>
    <w:rsid w:val="004655C9"/>
    <w:rsid w:val="004655F7"/>
    <w:rsid w:val="004656A3"/>
    <w:rsid w:val="00465984"/>
    <w:rsid w:val="00465985"/>
    <w:rsid w:val="00465B12"/>
    <w:rsid w:val="00465C51"/>
    <w:rsid w:val="00465C84"/>
    <w:rsid w:val="00465F3C"/>
    <w:rsid w:val="00466232"/>
    <w:rsid w:val="00466570"/>
    <w:rsid w:val="00466633"/>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0FE"/>
    <w:rsid w:val="00472238"/>
    <w:rsid w:val="0047239C"/>
    <w:rsid w:val="00472568"/>
    <w:rsid w:val="004727B4"/>
    <w:rsid w:val="00472AA3"/>
    <w:rsid w:val="00472B2A"/>
    <w:rsid w:val="00472EE4"/>
    <w:rsid w:val="00472EE6"/>
    <w:rsid w:val="00472F68"/>
    <w:rsid w:val="00473132"/>
    <w:rsid w:val="00473234"/>
    <w:rsid w:val="0047347B"/>
    <w:rsid w:val="00473662"/>
    <w:rsid w:val="004737D1"/>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6D"/>
    <w:rsid w:val="00480DDD"/>
    <w:rsid w:val="00480DF9"/>
    <w:rsid w:val="00481173"/>
    <w:rsid w:val="00481353"/>
    <w:rsid w:val="00481F08"/>
    <w:rsid w:val="00481F6F"/>
    <w:rsid w:val="004820C2"/>
    <w:rsid w:val="004822E4"/>
    <w:rsid w:val="00482323"/>
    <w:rsid w:val="004826A3"/>
    <w:rsid w:val="004827CA"/>
    <w:rsid w:val="004827E0"/>
    <w:rsid w:val="00482BFD"/>
    <w:rsid w:val="00482DBE"/>
    <w:rsid w:val="00483211"/>
    <w:rsid w:val="004833C4"/>
    <w:rsid w:val="004833F7"/>
    <w:rsid w:val="0048367E"/>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B27"/>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6A1"/>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54"/>
    <w:rsid w:val="00492C93"/>
    <w:rsid w:val="00492E16"/>
    <w:rsid w:val="00492EB3"/>
    <w:rsid w:val="00493092"/>
    <w:rsid w:val="00493468"/>
    <w:rsid w:val="004935AF"/>
    <w:rsid w:val="00493627"/>
    <w:rsid w:val="00493664"/>
    <w:rsid w:val="00493A30"/>
    <w:rsid w:val="00493A3D"/>
    <w:rsid w:val="00493AD0"/>
    <w:rsid w:val="00493C62"/>
    <w:rsid w:val="00493CED"/>
    <w:rsid w:val="00493CF3"/>
    <w:rsid w:val="00493D95"/>
    <w:rsid w:val="00493F94"/>
    <w:rsid w:val="00493F96"/>
    <w:rsid w:val="0049416B"/>
    <w:rsid w:val="00494477"/>
    <w:rsid w:val="004946F8"/>
    <w:rsid w:val="004948B0"/>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40"/>
    <w:rsid w:val="00497371"/>
    <w:rsid w:val="00497464"/>
    <w:rsid w:val="00497600"/>
    <w:rsid w:val="004977FD"/>
    <w:rsid w:val="004978D9"/>
    <w:rsid w:val="00497C1B"/>
    <w:rsid w:val="00497CE4"/>
    <w:rsid w:val="00497D39"/>
    <w:rsid w:val="00497EC2"/>
    <w:rsid w:val="00497FB3"/>
    <w:rsid w:val="004A0174"/>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965"/>
    <w:rsid w:val="004A3C14"/>
    <w:rsid w:val="004A3CD9"/>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87B"/>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0E1"/>
    <w:rsid w:val="004B41F4"/>
    <w:rsid w:val="004B42EF"/>
    <w:rsid w:val="004B4572"/>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6DA3"/>
    <w:rsid w:val="004B723F"/>
    <w:rsid w:val="004B7291"/>
    <w:rsid w:val="004B72BA"/>
    <w:rsid w:val="004B73A5"/>
    <w:rsid w:val="004B73D5"/>
    <w:rsid w:val="004B763F"/>
    <w:rsid w:val="004B782D"/>
    <w:rsid w:val="004B7BCD"/>
    <w:rsid w:val="004B7CFE"/>
    <w:rsid w:val="004C0093"/>
    <w:rsid w:val="004C01EC"/>
    <w:rsid w:val="004C020B"/>
    <w:rsid w:val="004C0425"/>
    <w:rsid w:val="004C0462"/>
    <w:rsid w:val="004C0478"/>
    <w:rsid w:val="004C05A7"/>
    <w:rsid w:val="004C0694"/>
    <w:rsid w:val="004C0BC1"/>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2F"/>
    <w:rsid w:val="004C3CF2"/>
    <w:rsid w:val="004C3D2E"/>
    <w:rsid w:val="004C3D46"/>
    <w:rsid w:val="004C3FAD"/>
    <w:rsid w:val="004C417A"/>
    <w:rsid w:val="004C43D6"/>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CD7"/>
    <w:rsid w:val="004C5D63"/>
    <w:rsid w:val="004C5F53"/>
    <w:rsid w:val="004C5FA1"/>
    <w:rsid w:val="004C6111"/>
    <w:rsid w:val="004C6142"/>
    <w:rsid w:val="004C61EA"/>
    <w:rsid w:val="004C6554"/>
    <w:rsid w:val="004C66F2"/>
    <w:rsid w:val="004C69AC"/>
    <w:rsid w:val="004C6C37"/>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8AF"/>
    <w:rsid w:val="004D099E"/>
    <w:rsid w:val="004D0B43"/>
    <w:rsid w:val="004D0ECF"/>
    <w:rsid w:val="004D108B"/>
    <w:rsid w:val="004D11A1"/>
    <w:rsid w:val="004D1202"/>
    <w:rsid w:val="004D122F"/>
    <w:rsid w:val="004D1250"/>
    <w:rsid w:val="004D1354"/>
    <w:rsid w:val="004D187A"/>
    <w:rsid w:val="004D18A7"/>
    <w:rsid w:val="004D1A0D"/>
    <w:rsid w:val="004D1C20"/>
    <w:rsid w:val="004D1E0E"/>
    <w:rsid w:val="004D1F7E"/>
    <w:rsid w:val="004D1F8A"/>
    <w:rsid w:val="004D2034"/>
    <w:rsid w:val="004D204E"/>
    <w:rsid w:val="004D211C"/>
    <w:rsid w:val="004D2487"/>
    <w:rsid w:val="004D24A4"/>
    <w:rsid w:val="004D264E"/>
    <w:rsid w:val="004D26EB"/>
    <w:rsid w:val="004D2839"/>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2D0"/>
    <w:rsid w:val="004D5533"/>
    <w:rsid w:val="004D5661"/>
    <w:rsid w:val="004D5734"/>
    <w:rsid w:val="004D585E"/>
    <w:rsid w:val="004D58A8"/>
    <w:rsid w:val="004D5A63"/>
    <w:rsid w:val="004D5D47"/>
    <w:rsid w:val="004D5D4F"/>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1290"/>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1D"/>
    <w:rsid w:val="004E2FED"/>
    <w:rsid w:val="004E30D1"/>
    <w:rsid w:val="004E3255"/>
    <w:rsid w:val="004E33EA"/>
    <w:rsid w:val="004E3492"/>
    <w:rsid w:val="004E354F"/>
    <w:rsid w:val="004E35B6"/>
    <w:rsid w:val="004E3A18"/>
    <w:rsid w:val="004E3EDB"/>
    <w:rsid w:val="004E42D2"/>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CAB"/>
    <w:rsid w:val="004E7DDF"/>
    <w:rsid w:val="004E7ED9"/>
    <w:rsid w:val="004F00B0"/>
    <w:rsid w:val="004F03A8"/>
    <w:rsid w:val="004F049B"/>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2F"/>
    <w:rsid w:val="004F537E"/>
    <w:rsid w:val="004F55C9"/>
    <w:rsid w:val="004F56D5"/>
    <w:rsid w:val="004F5836"/>
    <w:rsid w:val="004F58CF"/>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E8"/>
    <w:rsid w:val="00505474"/>
    <w:rsid w:val="00505918"/>
    <w:rsid w:val="00505BB3"/>
    <w:rsid w:val="00505F51"/>
    <w:rsid w:val="005063C4"/>
    <w:rsid w:val="0050689E"/>
    <w:rsid w:val="0050691F"/>
    <w:rsid w:val="00506A3E"/>
    <w:rsid w:val="00506B23"/>
    <w:rsid w:val="00506C24"/>
    <w:rsid w:val="00506CCF"/>
    <w:rsid w:val="00506E63"/>
    <w:rsid w:val="00507001"/>
    <w:rsid w:val="0050702F"/>
    <w:rsid w:val="005070C7"/>
    <w:rsid w:val="0050719E"/>
    <w:rsid w:val="00507696"/>
    <w:rsid w:val="00507B53"/>
    <w:rsid w:val="00507E52"/>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5C5"/>
    <w:rsid w:val="0051160D"/>
    <w:rsid w:val="00511937"/>
    <w:rsid w:val="00511AD7"/>
    <w:rsid w:val="00511CA5"/>
    <w:rsid w:val="00511CAA"/>
    <w:rsid w:val="00511DD8"/>
    <w:rsid w:val="00511F8C"/>
    <w:rsid w:val="005121B6"/>
    <w:rsid w:val="00512305"/>
    <w:rsid w:val="0051243B"/>
    <w:rsid w:val="0051255A"/>
    <w:rsid w:val="005128AF"/>
    <w:rsid w:val="00512913"/>
    <w:rsid w:val="0051295A"/>
    <w:rsid w:val="005129B4"/>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6CA"/>
    <w:rsid w:val="00521707"/>
    <w:rsid w:val="00521926"/>
    <w:rsid w:val="00521B51"/>
    <w:rsid w:val="00521B72"/>
    <w:rsid w:val="00521E78"/>
    <w:rsid w:val="0052224E"/>
    <w:rsid w:val="0052243E"/>
    <w:rsid w:val="00522553"/>
    <w:rsid w:val="005225FE"/>
    <w:rsid w:val="00522B8D"/>
    <w:rsid w:val="00522DB3"/>
    <w:rsid w:val="00523137"/>
    <w:rsid w:val="005232A9"/>
    <w:rsid w:val="00523450"/>
    <w:rsid w:val="005234A9"/>
    <w:rsid w:val="005234E1"/>
    <w:rsid w:val="005236D4"/>
    <w:rsid w:val="00523A68"/>
    <w:rsid w:val="00523B65"/>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090"/>
    <w:rsid w:val="00530105"/>
    <w:rsid w:val="00530135"/>
    <w:rsid w:val="00530166"/>
    <w:rsid w:val="00530234"/>
    <w:rsid w:val="0053027B"/>
    <w:rsid w:val="005302E1"/>
    <w:rsid w:val="005303C8"/>
    <w:rsid w:val="00530636"/>
    <w:rsid w:val="005308DE"/>
    <w:rsid w:val="00530E33"/>
    <w:rsid w:val="00531040"/>
    <w:rsid w:val="0053125F"/>
    <w:rsid w:val="005315E5"/>
    <w:rsid w:val="00531889"/>
    <w:rsid w:val="00531C04"/>
    <w:rsid w:val="00531D6F"/>
    <w:rsid w:val="00532109"/>
    <w:rsid w:val="005321D8"/>
    <w:rsid w:val="00532393"/>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6FE"/>
    <w:rsid w:val="00535737"/>
    <w:rsid w:val="00535825"/>
    <w:rsid w:val="00535861"/>
    <w:rsid w:val="005358C3"/>
    <w:rsid w:val="00535CAD"/>
    <w:rsid w:val="00535F05"/>
    <w:rsid w:val="00535F24"/>
    <w:rsid w:val="005361B8"/>
    <w:rsid w:val="0053629C"/>
    <w:rsid w:val="00536328"/>
    <w:rsid w:val="0053645A"/>
    <w:rsid w:val="00536538"/>
    <w:rsid w:val="005366BA"/>
    <w:rsid w:val="00536A1D"/>
    <w:rsid w:val="00536AE0"/>
    <w:rsid w:val="00536C93"/>
    <w:rsid w:val="00536CE5"/>
    <w:rsid w:val="00536E8A"/>
    <w:rsid w:val="00536F88"/>
    <w:rsid w:val="00536FAF"/>
    <w:rsid w:val="00537105"/>
    <w:rsid w:val="005373D3"/>
    <w:rsid w:val="005374F8"/>
    <w:rsid w:val="00537614"/>
    <w:rsid w:val="00537634"/>
    <w:rsid w:val="0053767B"/>
    <w:rsid w:val="005379AA"/>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8DE"/>
    <w:rsid w:val="00545B01"/>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AF"/>
    <w:rsid w:val="00551DBF"/>
    <w:rsid w:val="00551F2C"/>
    <w:rsid w:val="00552027"/>
    <w:rsid w:val="005522BF"/>
    <w:rsid w:val="00552399"/>
    <w:rsid w:val="005527AA"/>
    <w:rsid w:val="0055284F"/>
    <w:rsid w:val="005528E7"/>
    <w:rsid w:val="005528E9"/>
    <w:rsid w:val="0055296E"/>
    <w:rsid w:val="00552A2D"/>
    <w:rsid w:val="00552B84"/>
    <w:rsid w:val="00552E81"/>
    <w:rsid w:val="00552ED8"/>
    <w:rsid w:val="00553223"/>
    <w:rsid w:val="00553250"/>
    <w:rsid w:val="00553423"/>
    <w:rsid w:val="00553510"/>
    <w:rsid w:val="005535DA"/>
    <w:rsid w:val="00553614"/>
    <w:rsid w:val="005537D3"/>
    <w:rsid w:val="00553881"/>
    <w:rsid w:val="005538BB"/>
    <w:rsid w:val="005538D5"/>
    <w:rsid w:val="005539C1"/>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A00"/>
    <w:rsid w:val="00555A15"/>
    <w:rsid w:val="0055604C"/>
    <w:rsid w:val="0055608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E6"/>
    <w:rsid w:val="00560543"/>
    <w:rsid w:val="00560678"/>
    <w:rsid w:val="0056087F"/>
    <w:rsid w:val="005608CE"/>
    <w:rsid w:val="00560B0C"/>
    <w:rsid w:val="00560FF8"/>
    <w:rsid w:val="0056192B"/>
    <w:rsid w:val="005619A5"/>
    <w:rsid w:val="00561B4E"/>
    <w:rsid w:val="00561BAC"/>
    <w:rsid w:val="00561CFC"/>
    <w:rsid w:val="00561E52"/>
    <w:rsid w:val="00561E5A"/>
    <w:rsid w:val="0056206A"/>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9F8"/>
    <w:rsid w:val="00566A68"/>
    <w:rsid w:val="00566B8E"/>
    <w:rsid w:val="00566C61"/>
    <w:rsid w:val="00566C8A"/>
    <w:rsid w:val="00566D9E"/>
    <w:rsid w:val="00566FBF"/>
    <w:rsid w:val="005673B2"/>
    <w:rsid w:val="005679A4"/>
    <w:rsid w:val="00567A8A"/>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7ED"/>
    <w:rsid w:val="00571A6A"/>
    <w:rsid w:val="00571C6E"/>
    <w:rsid w:val="00571DCB"/>
    <w:rsid w:val="00571F43"/>
    <w:rsid w:val="00572155"/>
    <w:rsid w:val="00572320"/>
    <w:rsid w:val="00572489"/>
    <w:rsid w:val="00572519"/>
    <w:rsid w:val="005725BF"/>
    <w:rsid w:val="005725C5"/>
    <w:rsid w:val="0057266C"/>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E75"/>
    <w:rsid w:val="00576F12"/>
    <w:rsid w:val="00576FDB"/>
    <w:rsid w:val="00577455"/>
    <w:rsid w:val="005776B5"/>
    <w:rsid w:val="005779CA"/>
    <w:rsid w:val="005779F9"/>
    <w:rsid w:val="00577DB3"/>
    <w:rsid w:val="00577DC4"/>
    <w:rsid w:val="00577DC5"/>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525"/>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1A3"/>
    <w:rsid w:val="005902AE"/>
    <w:rsid w:val="0059030D"/>
    <w:rsid w:val="005908BF"/>
    <w:rsid w:val="00590AAE"/>
    <w:rsid w:val="00590CE0"/>
    <w:rsid w:val="00590E21"/>
    <w:rsid w:val="00590EB7"/>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35"/>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A99"/>
    <w:rsid w:val="00597BD6"/>
    <w:rsid w:val="00597C21"/>
    <w:rsid w:val="00597C3A"/>
    <w:rsid w:val="00597D44"/>
    <w:rsid w:val="00597D8C"/>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3D0"/>
    <w:rsid w:val="005A45DE"/>
    <w:rsid w:val="005A4610"/>
    <w:rsid w:val="005A4AA6"/>
    <w:rsid w:val="005A4B00"/>
    <w:rsid w:val="005A4B83"/>
    <w:rsid w:val="005A4D12"/>
    <w:rsid w:val="005A5211"/>
    <w:rsid w:val="005A52A9"/>
    <w:rsid w:val="005A549F"/>
    <w:rsid w:val="005A5567"/>
    <w:rsid w:val="005A55BE"/>
    <w:rsid w:val="005A55F1"/>
    <w:rsid w:val="005A5610"/>
    <w:rsid w:val="005A56BF"/>
    <w:rsid w:val="005A5752"/>
    <w:rsid w:val="005A57A4"/>
    <w:rsid w:val="005A59C8"/>
    <w:rsid w:val="005A5A9D"/>
    <w:rsid w:val="005A5B1B"/>
    <w:rsid w:val="005A5ECC"/>
    <w:rsid w:val="005A5F82"/>
    <w:rsid w:val="005A60D5"/>
    <w:rsid w:val="005A6174"/>
    <w:rsid w:val="005A61A6"/>
    <w:rsid w:val="005A6299"/>
    <w:rsid w:val="005A666C"/>
    <w:rsid w:val="005A66DE"/>
    <w:rsid w:val="005A69B4"/>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0BA3"/>
    <w:rsid w:val="005B0D8B"/>
    <w:rsid w:val="005B16EC"/>
    <w:rsid w:val="005B1709"/>
    <w:rsid w:val="005B1A80"/>
    <w:rsid w:val="005B1AF9"/>
    <w:rsid w:val="005B1B59"/>
    <w:rsid w:val="005B1D33"/>
    <w:rsid w:val="005B1E59"/>
    <w:rsid w:val="005B1FB2"/>
    <w:rsid w:val="005B1FD2"/>
    <w:rsid w:val="005B2144"/>
    <w:rsid w:val="005B21CF"/>
    <w:rsid w:val="005B227D"/>
    <w:rsid w:val="005B2306"/>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E3"/>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FA"/>
    <w:rsid w:val="005C55FF"/>
    <w:rsid w:val="005C57AD"/>
    <w:rsid w:val="005C58C6"/>
    <w:rsid w:val="005C5BB8"/>
    <w:rsid w:val="005C5CF8"/>
    <w:rsid w:val="005C5DED"/>
    <w:rsid w:val="005C5F6B"/>
    <w:rsid w:val="005C5FEA"/>
    <w:rsid w:val="005C634A"/>
    <w:rsid w:val="005C676F"/>
    <w:rsid w:val="005C6900"/>
    <w:rsid w:val="005C6B91"/>
    <w:rsid w:val="005C6D23"/>
    <w:rsid w:val="005C6E6F"/>
    <w:rsid w:val="005C6E77"/>
    <w:rsid w:val="005C6E8E"/>
    <w:rsid w:val="005C7411"/>
    <w:rsid w:val="005C745C"/>
    <w:rsid w:val="005C769C"/>
    <w:rsid w:val="005C788B"/>
    <w:rsid w:val="005C7937"/>
    <w:rsid w:val="005C7D81"/>
    <w:rsid w:val="005C7F24"/>
    <w:rsid w:val="005D051D"/>
    <w:rsid w:val="005D06F1"/>
    <w:rsid w:val="005D07A9"/>
    <w:rsid w:val="005D0A10"/>
    <w:rsid w:val="005D0BA0"/>
    <w:rsid w:val="005D0C0A"/>
    <w:rsid w:val="005D0E2F"/>
    <w:rsid w:val="005D0E3D"/>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D49"/>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0A7"/>
    <w:rsid w:val="005D5128"/>
    <w:rsid w:val="005D5158"/>
    <w:rsid w:val="005D57C4"/>
    <w:rsid w:val="005D5888"/>
    <w:rsid w:val="005D5A31"/>
    <w:rsid w:val="005D5D5F"/>
    <w:rsid w:val="005D5E35"/>
    <w:rsid w:val="005D6223"/>
    <w:rsid w:val="005D62EB"/>
    <w:rsid w:val="005D6660"/>
    <w:rsid w:val="005D6693"/>
    <w:rsid w:val="005D6744"/>
    <w:rsid w:val="005D67ED"/>
    <w:rsid w:val="005D6817"/>
    <w:rsid w:val="005D6A58"/>
    <w:rsid w:val="005D6A6B"/>
    <w:rsid w:val="005D6ED2"/>
    <w:rsid w:val="005D700B"/>
    <w:rsid w:val="005D716D"/>
    <w:rsid w:val="005D71D3"/>
    <w:rsid w:val="005D7312"/>
    <w:rsid w:val="005D7362"/>
    <w:rsid w:val="005D7525"/>
    <w:rsid w:val="005D77CC"/>
    <w:rsid w:val="005D7A52"/>
    <w:rsid w:val="005D7AB4"/>
    <w:rsid w:val="005D7B21"/>
    <w:rsid w:val="005D7E3C"/>
    <w:rsid w:val="005D7EF8"/>
    <w:rsid w:val="005E00AD"/>
    <w:rsid w:val="005E014C"/>
    <w:rsid w:val="005E041C"/>
    <w:rsid w:val="005E046B"/>
    <w:rsid w:val="005E04C3"/>
    <w:rsid w:val="005E060C"/>
    <w:rsid w:val="005E06B1"/>
    <w:rsid w:val="005E0778"/>
    <w:rsid w:val="005E09CF"/>
    <w:rsid w:val="005E0BB6"/>
    <w:rsid w:val="005E0E68"/>
    <w:rsid w:val="005E0E94"/>
    <w:rsid w:val="005E0F2B"/>
    <w:rsid w:val="005E1095"/>
    <w:rsid w:val="005E1643"/>
    <w:rsid w:val="005E16C8"/>
    <w:rsid w:val="005E1816"/>
    <w:rsid w:val="005E1955"/>
    <w:rsid w:val="005E197B"/>
    <w:rsid w:val="005E19A6"/>
    <w:rsid w:val="005E1BEA"/>
    <w:rsid w:val="005E1DA9"/>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D15"/>
    <w:rsid w:val="005E4F87"/>
    <w:rsid w:val="005E50A8"/>
    <w:rsid w:val="005E50B4"/>
    <w:rsid w:val="005E5196"/>
    <w:rsid w:val="005E5331"/>
    <w:rsid w:val="005E53D0"/>
    <w:rsid w:val="005E54EE"/>
    <w:rsid w:val="005E55F1"/>
    <w:rsid w:val="005E563D"/>
    <w:rsid w:val="005E56B2"/>
    <w:rsid w:val="005E584B"/>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30"/>
    <w:rsid w:val="005E7774"/>
    <w:rsid w:val="005E782B"/>
    <w:rsid w:val="005E7C0E"/>
    <w:rsid w:val="005E7F4A"/>
    <w:rsid w:val="005F0005"/>
    <w:rsid w:val="005F013D"/>
    <w:rsid w:val="005F025B"/>
    <w:rsid w:val="005F0349"/>
    <w:rsid w:val="005F055A"/>
    <w:rsid w:val="005F064A"/>
    <w:rsid w:val="005F06FD"/>
    <w:rsid w:val="005F0900"/>
    <w:rsid w:val="005F095F"/>
    <w:rsid w:val="005F0A26"/>
    <w:rsid w:val="005F0AE1"/>
    <w:rsid w:val="005F0B50"/>
    <w:rsid w:val="005F0B60"/>
    <w:rsid w:val="005F0EDF"/>
    <w:rsid w:val="005F110D"/>
    <w:rsid w:val="005F1404"/>
    <w:rsid w:val="005F144D"/>
    <w:rsid w:val="005F14E9"/>
    <w:rsid w:val="005F173E"/>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E83"/>
    <w:rsid w:val="005F7EAF"/>
    <w:rsid w:val="00600012"/>
    <w:rsid w:val="006001DE"/>
    <w:rsid w:val="00600270"/>
    <w:rsid w:val="006004BF"/>
    <w:rsid w:val="006005FD"/>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AC7"/>
    <w:rsid w:val="00601FF9"/>
    <w:rsid w:val="006020A3"/>
    <w:rsid w:val="00602146"/>
    <w:rsid w:val="00602206"/>
    <w:rsid w:val="006027A5"/>
    <w:rsid w:val="00602FBD"/>
    <w:rsid w:val="00603045"/>
    <w:rsid w:val="0060327F"/>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B09"/>
    <w:rsid w:val="00606C00"/>
    <w:rsid w:val="00606D3C"/>
    <w:rsid w:val="00606EAE"/>
    <w:rsid w:val="00606EC1"/>
    <w:rsid w:val="00606F8C"/>
    <w:rsid w:val="0060735A"/>
    <w:rsid w:val="0060739F"/>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D39"/>
    <w:rsid w:val="00610F65"/>
    <w:rsid w:val="0061138C"/>
    <w:rsid w:val="006118EC"/>
    <w:rsid w:val="0061195C"/>
    <w:rsid w:val="00611C8E"/>
    <w:rsid w:val="0061280D"/>
    <w:rsid w:val="0061283D"/>
    <w:rsid w:val="006128D6"/>
    <w:rsid w:val="00612A28"/>
    <w:rsid w:val="0061307C"/>
    <w:rsid w:val="0061323D"/>
    <w:rsid w:val="006137AB"/>
    <w:rsid w:val="006138CF"/>
    <w:rsid w:val="006139B1"/>
    <w:rsid w:val="00613A18"/>
    <w:rsid w:val="00613ACA"/>
    <w:rsid w:val="00613BB8"/>
    <w:rsid w:val="00613C0F"/>
    <w:rsid w:val="00613CB2"/>
    <w:rsid w:val="00613E51"/>
    <w:rsid w:val="00613E77"/>
    <w:rsid w:val="00614026"/>
    <w:rsid w:val="006142C0"/>
    <w:rsid w:val="00614422"/>
    <w:rsid w:val="006145A9"/>
    <w:rsid w:val="00614633"/>
    <w:rsid w:val="00614980"/>
    <w:rsid w:val="0061499E"/>
    <w:rsid w:val="00614D2A"/>
    <w:rsid w:val="00614F2A"/>
    <w:rsid w:val="006152B0"/>
    <w:rsid w:val="00615456"/>
    <w:rsid w:val="00615579"/>
    <w:rsid w:val="006158B3"/>
    <w:rsid w:val="00615AB2"/>
    <w:rsid w:val="00615B52"/>
    <w:rsid w:val="00615DC6"/>
    <w:rsid w:val="00615EAE"/>
    <w:rsid w:val="00615FC2"/>
    <w:rsid w:val="00616292"/>
    <w:rsid w:val="00616400"/>
    <w:rsid w:val="0061640D"/>
    <w:rsid w:val="00616744"/>
    <w:rsid w:val="00616A48"/>
    <w:rsid w:val="00616D04"/>
    <w:rsid w:val="00616D20"/>
    <w:rsid w:val="00616DD2"/>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170"/>
    <w:rsid w:val="006212E8"/>
    <w:rsid w:val="006216A7"/>
    <w:rsid w:val="006217A3"/>
    <w:rsid w:val="00621A2C"/>
    <w:rsid w:val="00621A45"/>
    <w:rsid w:val="00621E5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74"/>
    <w:rsid w:val="006243C3"/>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48"/>
    <w:rsid w:val="00640CBA"/>
    <w:rsid w:val="00640EA6"/>
    <w:rsid w:val="00641050"/>
    <w:rsid w:val="006410D8"/>
    <w:rsid w:val="00641288"/>
    <w:rsid w:val="006412B0"/>
    <w:rsid w:val="00641350"/>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A9B"/>
    <w:rsid w:val="00645ACB"/>
    <w:rsid w:val="00645F06"/>
    <w:rsid w:val="00645F7B"/>
    <w:rsid w:val="0064605A"/>
    <w:rsid w:val="006460C7"/>
    <w:rsid w:val="00646128"/>
    <w:rsid w:val="00646333"/>
    <w:rsid w:val="00646578"/>
    <w:rsid w:val="006465D9"/>
    <w:rsid w:val="006465DE"/>
    <w:rsid w:val="006465DF"/>
    <w:rsid w:val="006465EB"/>
    <w:rsid w:val="006468D3"/>
    <w:rsid w:val="00646C42"/>
    <w:rsid w:val="00646E26"/>
    <w:rsid w:val="00646ED5"/>
    <w:rsid w:val="00647090"/>
    <w:rsid w:val="006470B2"/>
    <w:rsid w:val="006470E0"/>
    <w:rsid w:val="006474AC"/>
    <w:rsid w:val="006475F1"/>
    <w:rsid w:val="006477C8"/>
    <w:rsid w:val="00647816"/>
    <w:rsid w:val="006478CF"/>
    <w:rsid w:val="00647B3C"/>
    <w:rsid w:val="00647BA0"/>
    <w:rsid w:val="00647D94"/>
    <w:rsid w:val="00647DEB"/>
    <w:rsid w:val="00647F38"/>
    <w:rsid w:val="00650260"/>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7A2"/>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21"/>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8F9"/>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66C"/>
    <w:rsid w:val="00663A11"/>
    <w:rsid w:val="00663A3D"/>
    <w:rsid w:val="00663B0B"/>
    <w:rsid w:val="00663B82"/>
    <w:rsid w:val="00663BCE"/>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0F16"/>
    <w:rsid w:val="006710A0"/>
    <w:rsid w:val="0067131A"/>
    <w:rsid w:val="006715A4"/>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2B"/>
    <w:rsid w:val="006730EF"/>
    <w:rsid w:val="00673148"/>
    <w:rsid w:val="0067327A"/>
    <w:rsid w:val="00673386"/>
    <w:rsid w:val="00673574"/>
    <w:rsid w:val="006735F0"/>
    <w:rsid w:val="00673CA9"/>
    <w:rsid w:val="00673D2B"/>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40F"/>
    <w:rsid w:val="00682561"/>
    <w:rsid w:val="00682619"/>
    <w:rsid w:val="00682691"/>
    <w:rsid w:val="006826E5"/>
    <w:rsid w:val="006826EA"/>
    <w:rsid w:val="00682A61"/>
    <w:rsid w:val="00683136"/>
    <w:rsid w:val="00683246"/>
    <w:rsid w:val="006833CC"/>
    <w:rsid w:val="00683459"/>
    <w:rsid w:val="006835F4"/>
    <w:rsid w:val="00683A42"/>
    <w:rsid w:val="00683B01"/>
    <w:rsid w:val="006843C2"/>
    <w:rsid w:val="006844B2"/>
    <w:rsid w:val="006845DD"/>
    <w:rsid w:val="00684946"/>
    <w:rsid w:val="00684B75"/>
    <w:rsid w:val="00684F35"/>
    <w:rsid w:val="006850EC"/>
    <w:rsid w:val="0068535C"/>
    <w:rsid w:val="006853A4"/>
    <w:rsid w:val="0068567D"/>
    <w:rsid w:val="0068584C"/>
    <w:rsid w:val="006859F3"/>
    <w:rsid w:val="00685A43"/>
    <w:rsid w:val="00685AB4"/>
    <w:rsid w:val="00685B40"/>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0E"/>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410"/>
    <w:rsid w:val="006A14CF"/>
    <w:rsid w:val="006A16E0"/>
    <w:rsid w:val="006A1A5D"/>
    <w:rsid w:val="006A1A9B"/>
    <w:rsid w:val="006A1AAE"/>
    <w:rsid w:val="006A1C4F"/>
    <w:rsid w:val="006A2276"/>
    <w:rsid w:val="006A2396"/>
    <w:rsid w:val="006A246A"/>
    <w:rsid w:val="006A2651"/>
    <w:rsid w:val="006A26B4"/>
    <w:rsid w:val="006A285B"/>
    <w:rsid w:val="006A2894"/>
    <w:rsid w:val="006A28DA"/>
    <w:rsid w:val="006A2915"/>
    <w:rsid w:val="006A2D0B"/>
    <w:rsid w:val="006A2EB4"/>
    <w:rsid w:val="006A3464"/>
    <w:rsid w:val="006A3678"/>
    <w:rsid w:val="006A38CC"/>
    <w:rsid w:val="006A38EC"/>
    <w:rsid w:val="006A39A4"/>
    <w:rsid w:val="006A39BC"/>
    <w:rsid w:val="006A39F9"/>
    <w:rsid w:val="006A3B91"/>
    <w:rsid w:val="006A3BC6"/>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837"/>
    <w:rsid w:val="006A5A46"/>
    <w:rsid w:val="006A5EC8"/>
    <w:rsid w:val="006A5F60"/>
    <w:rsid w:val="006A5F7C"/>
    <w:rsid w:val="006A5FAF"/>
    <w:rsid w:val="006A6037"/>
    <w:rsid w:val="006A62FE"/>
    <w:rsid w:val="006A6331"/>
    <w:rsid w:val="006A6475"/>
    <w:rsid w:val="006A69F1"/>
    <w:rsid w:val="006A6D57"/>
    <w:rsid w:val="006A6F89"/>
    <w:rsid w:val="006A70B7"/>
    <w:rsid w:val="006A74E5"/>
    <w:rsid w:val="006A7529"/>
    <w:rsid w:val="006A758B"/>
    <w:rsid w:val="006A75BD"/>
    <w:rsid w:val="006A761C"/>
    <w:rsid w:val="006A76F4"/>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5F"/>
    <w:rsid w:val="006B24DA"/>
    <w:rsid w:val="006B24DD"/>
    <w:rsid w:val="006B27BC"/>
    <w:rsid w:val="006B288E"/>
    <w:rsid w:val="006B2A62"/>
    <w:rsid w:val="006B2AA3"/>
    <w:rsid w:val="006B2B7D"/>
    <w:rsid w:val="006B2BDC"/>
    <w:rsid w:val="006B3038"/>
    <w:rsid w:val="006B3066"/>
    <w:rsid w:val="006B3161"/>
    <w:rsid w:val="006B3172"/>
    <w:rsid w:val="006B34A5"/>
    <w:rsid w:val="006B372E"/>
    <w:rsid w:val="006B38E9"/>
    <w:rsid w:val="006B3A84"/>
    <w:rsid w:val="006B3EDF"/>
    <w:rsid w:val="006B3F57"/>
    <w:rsid w:val="006B4379"/>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761"/>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A2D"/>
    <w:rsid w:val="006C1B87"/>
    <w:rsid w:val="006C1CB2"/>
    <w:rsid w:val="006C1F41"/>
    <w:rsid w:val="006C2172"/>
    <w:rsid w:val="006C2343"/>
    <w:rsid w:val="006C23CB"/>
    <w:rsid w:val="006C27BC"/>
    <w:rsid w:val="006C2913"/>
    <w:rsid w:val="006C2B79"/>
    <w:rsid w:val="006C2C45"/>
    <w:rsid w:val="006C2CAB"/>
    <w:rsid w:val="006C2EF7"/>
    <w:rsid w:val="006C3132"/>
    <w:rsid w:val="006C348A"/>
    <w:rsid w:val="006C369D"/>
    <w:rsid w:val="006C36C1"/>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3D"/>
    <w:rsid w:val="006C597C"/>
    <w:rsid w:val="006C59FB"/>
    <w:rsid w:val="006C5A33"/>
    <w:rsid w:val="006C5BAF"/>
    <w:rsid w:val="006C5E82"/>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2FC5"/>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3E4"/>
    <w:rsid w:val="006D6573"/>
    <w:rsid w:val="006D674B"/>
    <w:rsid w:val="006D6786"/>
    <w:rsid w:val="006D69D3"/>
    <w:rsid w:val="006D6BE5"/>
    <w:rsid w:val="006D6C00"/>
    <w:rsid w:val="006D6D24"/>
    <w:rsid w:val="006D6E85"/>
    <w:rsid w:val="006D6F0B"/>
    <w:rsid w:val="006D6FAF"/>
    <w:rsid w:val="006D7024"/>
    <w:rsid w:val="006D738D"/>
    <w:rsid w:val="006D74C3"/>
    <w:rsid w:val="006D75F7"/>
    <w:rsid w:val="006D7787"/>
    <w:rsid w:val="006D78BB"/>
    <w:rsid w:val="006D79A9"/>
    <w:rsid w:val="006D7A06"/>
    <w:rsid w:val="006D7C84"/>
    <w:rsid w:val="006D7CB8"/>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406"/>
    <w:rsid w:val="006E15D7"/>
    <w:rsid w:val="006E1800"/>
    <w:rsid w:val="006E187C"/>
    <w:rsid w:val="006E1A0E"/>
    <w:rsid w:val="006E1AE5"/>
    <w:rsid w:val="006E1F0D"/>
    <w:rsid w:val="006E1F42"/>
    <w:rsid w:val="006E1FDD"/>
    <w:rsid w:val="006E20DA"/>
    <w:rsid w:val="006E239B"/>
    <w:rsid w:val="006E2481"/>
    <w:rsid w:val="006E266D"/>
    <w:rsid w:val="006E2903"/>
    <w:rsid w:val="006E298D"/>
    <w:rsid w:val="006E2A84"/>
    <w:rsid w:val="006E2AEC"/>
    <w:rsid w:val="006E2BB2"/>
    <w:rsid w:val="006E2BDC"/>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0BAB"/>
    <w:rsid w:val="006F1208"/>
    <w:rsid w:val="006F1209"/>
    <w:rsid w:val="006F15CD"/>
    <w:rsid w:val="006F173C"/>
    <w:rsid w:val="006F17AB"/>
    <w:rsid w:val="006F187D"/>
    <w:rsid w:val="006F1980"/>
    <w:rsid w:val="006F1C2E"/>
    <w:rsid w:val="006F1EF3"/>
    <w:rsid w:val="006F1F4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E7F"/>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5FBE"/>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BD8"/>
    <w:rsid w:val="00700DAF"/>
    <w:rsid w:val="00700F2C"/>
    <w:rsid w:val="00701077"/>
    <w:rsid w:val="007010BC"/>
    <w:rsid w:val="007010F3"/>
    <w:rsid w:val="007011FC"/>
    <w:rsid w:val="007012F2"/>
    <w:rsid w:val="0070145C"/>
    <w:rsid w:val="007014DF"/>
    <w:rsid w:val="00701678"/>
    <w:rsid w:val="00701ACA"/>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6EE"/>
    <w:rsid w:val="0070370C"/>
    <w:rsid w:val="00703784"/>
    <w:rsid w:val="00703CCB"/>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5E29"/>
    <w:rsid w:val="0070610B"/>
    <w:rsid w:val="007064F2"/>
    <w:rsid w:val="00706586"/>
    <w:rsid w:val="00706610"/>
    <w:rsid w:val="00706775"/>
    <w:rsid w:val="007069E1"/>
    <w:rsid w:val="00706D39"/>
    <w:rsid w:val="00706DA1"/>
    <w:rsid w:val="00707188"/>
    <w:rsid w:val="00707367"/>
    <w:rsid w:val="0070765F"/>
    <w:rsid w:val="007076B5"/>
    <w:rsid w:val="007077A7"/>
    <w:rsid w:val="007078AB"/>
    <w:rsid w:val="0070794C"/>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9A"/>
    <w:rsid w:val="00712AB8"/>
    <w:rsid w:val="00712B17"/>
    <w:rsid w:val="00712B5D"/>
    <w:rsid w:val="00712C3B"/>
    <w:rsid w:val="00712D04"/>
    <w:rsid w:val="00712E09"/>
    <w:rsid w:val="00712E27"/>
    <w:rsid w:val="00712E65"/>
    <w:rsid w:val="0071334A"/>
    <w:rsid w:val="007133A3"/>
    <w:rsid w:val="007133FD"/>
    <w:rsid w:val="007137DA"/>
    <w:rsid w:val="00713BDF"/>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59"/>
    <w:rsid w:val="00717685"/>
    <w:rsid w:val="007179C7"/>
    <w:rsid w:val="007179CA"/>
    <w:rsid w:val="00717A2F"/>
    <w:rsid w:val="00720048"/>
    <w:rsid w:val="00720270"/>
    <w:rsid w:val="007202EF"/>
    <w:rsid w:val="00720552"/>
    <w:rsid w:val="007207F1"/>
    <w:rsid w:val="007209D9"/>
    <w:rsid w:val="00720B6D"/>
    <w:rsid w:val="00720D6A"/>
    <w:rsid w:val="0072105B"/>
    <w:rsid w:val="00721253"/>
    <w:rsid w:val="007212A3"/>
    <w:rsid w:val="00721673"/>
    <w:rsid w:val="00721944"/>
    <w:rsid w:val="00721A1B"/>
    <w:rsid w:val="00721A57"/>
    <w:rsid w:val="00721AE0"/>
    <w:rsid w:val="00721B66"/>
    <w:rsid w:val="00721ECD"/>
    <w:rsid w:val="00722187"/>
    <w:rsid w:val="007224C7"/>
    <w:rsid w:val="00722526"/>
    <w:rsid w:val="007225BC"/>
    <w:rsid w:val="0072276F"/>
    <w:rsid w:val="007228A0"/>
    <w:rsid w:val="00722B5E"/>
    <w:rsid w:val="0072300C"/>
    <w:rsid w:val="007230B6"/>
    <w:rsid w:val="0072314E"/>
    <w:rsid w:val="00723559"/>
    <w:rsid w:val="007239DD"/>
    <w:rsid w:val="00723A71"/>
    <w:rsid w:val="00723BF3"/>
    <w:rsid w:val="00723E0D"/>
    <w:rsid w:val="00723EC0"/>
    <w:rsid w:val="007247BE"/>
    <w:rsid w:val="00724A14"/>
    <w:rsid w:val="00724B33"/>
    <w:rsid w:val="00724F17"/>
    <w:rsid w:val="00725062"/>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9"/>
    <w:rsid w:val="007313A3"/>
    <w:rsid w:val="0073153B"/>
    <w:rsid w:val="0073182A"/>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C97"/>
    <w:rsid w:val="00737D9C"/>
    <w:rsid w:val="00737EBC"/>
    <w:rsid w:val="00737F39"/>
    <w:rsid w:val="00740230"/>
    <w:rsid w:val="00740503"/>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BA"/>
    <w:rsid w:val="007471CE"/>
    <w:rsid w:val="00747329"/>
    <w:rsid w:val="0074742E"/>
    <w:rsid w:val="00747665"/>
    <w:rsid w:val="00747767"/>
    <w:rsid w:val="007477A8"/>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4"/>
    <w:rsid w:val="00752697"/>
    <w:rsid w:val="007526EF"/>
    <w:rsid w:val="00752A6F"/>
    <w:rsid w:val="00752AD4"/>
    <w:rsid w:val="00752B44"/>
    <w:rsid w:val="00752BDE"/>
    <w:rsid w:val="00752C1D"/>
    <w:rsid w:val="00752C3E"/>
    <w:rsid w:val="0075316F"/>
    <w:rsid w:val="007536A8"/>
    <w:rsid w:val="007539BC"/>
    <w:rsid w:val="007539F9"/>
    <w:rsid w:val="00753A67"/>
    <w:rsid w:val="00753A9E"/>
    <w:rsid w:val="00753BB3"/>
    <w:rsid w:val="00753BFC"/>
    <w:rsid w:val="00753D19"/>
    <w:rsid w:val="00753DD8"/>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1DC"/>
    <w:rsid w:val="0075527B"/>
    <w:rsid w:val="00755518"/>
    <w:rsid w:val="00755590"/>
    <w:rsid w:val="00755602"/>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79E"/>
    <w:rsid w:val="007608CF"/>
    <w:rsid w:val="00760979"/>
    <w:rsid w:val="00760AF4"/>
    <w:rsid w:val="00760C25"/>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134"/>
    <w:rsid w:val="00764168"/>
    <w:rsid w:val="007642C5"/>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3B3"/>
    <w:rsid w:val="0076647E"/>
    <w:rsid w:val="007665CC"/>
    <w:rsid w:val="007666AE"/>
    <w:rsid w:val="007668E9"/>
    <w:rsid w:val="00766B34"/>
    <w:rsid w:val="00766EA9"/>
    <w:rsid w:val="00766FA4"/>
    <w:rsid w:val="00767441"/>
    <w:rsid w:val="00767876"/>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FA9"/>
    <w:rsid w:val="0077135A"/>
    <w:rsid w:val="0077164F"/>
    <w:rsid w:val="0077169A"/>
    <w:rsid w:val="007719F2"/>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3E23"/>
    <w:rsid w:val="007740A0"/>
    <w:rsid w:val="00774674"/>
    <w:rsid w:val="007746D7"/>
    <w:rsid w:val="007748B4"/>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B9C"/>
    <w:rsid w:val="00776C02"/>
    <w:rsid w:val="00776CE8"/>
    <w:rsid w:val="00776EE4"/>
    <w:rsid w:val="00776F76"/>
    <w:rsid w:val="00776FE9"/>
    <w:rsid w:val="00777336"/>
    <w:rsid w:val="00777781"/>
    <w:rsid w:val="00777A5C"/>
    <w:rsid w:val="00777F13"/>
    <w:rsid w:val="0078005F"/>
    <w:rsid w:val="0078008C"/>
    <w:rsid w:val="007800BA"/>
    <w:rsid w:val="0078025E"/>
    <w:rsid w:val="00780327"/>
    <w:rsid w:val="007803A3"/>
    <w:rsid w:val="00780404"/>
    <w:rsid w:val="00780472"/>
    <w:rsid w:val="00780755"/>
    <w:rsid w:val="00780A01"/>
    <w:rsid w:val="00780B40"/>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4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6C30"/>
    <w:rsid w:val="007870FD"/>
    <w:rsid w:val="007871B7"/>
    <w:rsid w:val="00787267"/>
    <w:rsid w:val="0078761C"/>
    <w:rsid w:val="00787627"/>
    <w:rsid w:val="007879AA"/>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EEF"/>
    <w:rsid w:val="0079210D"/>
    <w:rsid w:val="00792119"/>
    <w:rsid w:val="0079217D"/>
    <w:rsid w:val="00792254"/>
    <w:rsid w:val="0079236F"/>
    <w:rsid w:val="00792395"/>
    <w:rsid w:val="0079276A"/>
    <w:rsid w:val="007928FC"/>
    <w:rsid w:val="00792907"/>
    <w:rsid w:val="00792C6E"/>
    <w:rsid w:val="00793040"/>
    <w:rsid w:val="0079322D"/>
    <w:rsid w:val="00793232"/>
    <w:rsid w:val="007934AA"/>
    <w:rsid w:val="0079358F"/>
    <w:rsid w:val="007936A7"/>
    <w:rsid w:val="007938A2"/>
    <w:rsid w:val="007938E4"/>
    <w:rsid w:val="00793945"/>
    <w:rsid w:val="00793A5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905"/>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14"/>
    <w:rsid w:val="00796E75"/>
    <w:rsid w:val="0079704C"/>
    <w:rsid w:val="0079778A"/>
    <w:rsid w:val="007977C8"/>
    <w:rsid w:val="00797953"/>
    <w:rsid w:val="00797C29"/>
    <w:rsid w:val="00797C4A"/>
    <w:rsid w:val="00797D08"/>
    <w:rsid w:val="00797FA0"/>
    <w:rsid w:val="007A019F"/>
    <w:rsid w:val="007A06CF"/>
    <w:rsid w:val="007A0800"/>
    <w:rsid w:val="007A0820"/>
    <w:rsid w:val="007A0A14"/>
    <w:rsid w:val="007A0A4D"/>
    <w:rsid w:val="007A1023"/>
    <w:rsid w:val="007A1098"/>
    <w:rsid w:val="007A1581"/>
    <w:rsid w:val="007A1A5D"/>
    <w:rsid w:val="007A1BD1"/>
    <w:rsid w:val="007A1E91"/>
    <w:rsid w:val="007A1EF8"/>
    <w:rsid w:val="007A1F2A"/>
    <w:rsid w:val="007A22DF"/>
    <w:rsid w:val="007A23DA"/>
    <w:rsid w:val="007A240E"/>
    <w:rsid w:val="007A245D"/>
    <w:rsid w:val="007A2574"/>
    <w:rsid w:val="007A257E"/>
    <w:rsid w:val="007A25A9"/>
    <w:rsid w:val="007A2762"/>
    <w:rsid w:val="007A2B71"/>
    <w:rsid w:val="007A2C49"/>
    <w:rsid w:val="007A2E9D"/>
    <w:rsid w:val="007A2F7C"/>
    <w:rsid w:val="007A2F93"/>
    <w:rsid w:val="007A327C"/>
    <w:rsid w:val="007A32A1"/>
    <w:rsid w:val="007A36A4"/>
    <w:rsid w:val="007A3757"/>
    <w:rsid w:val="007A3881"/>
    <w:rsid w:val="007A3ABD"/>
    <w:rsid w:val="007A3ADB"/>
    <w:rsid w:val="007A4114"/>
    <w:rsid w:val="007A426F"/>
    <w:rsid w:val="007A44D0"/>
    <w:rsid w:val="007A45A5"/>
    <w:rsid w:val="007A46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EF6"/>
    <w:rsid w:val="007A7088"/>
    <w:rsid w:val="007A7142"/>
    <w:rsid w:val="007A72AC"/>
    <w:rsid w:val="007A72D7"/>
    <w:rsid w:val="007A76F7"/>
    <w:rsid w:val="007A77E8"/>
    <w:rsid w:val="007A7A47"/>
    <w:rsid w:val="007A7AC7"/>
    <w:rsid w:val="007A7B0A"/>
    <w:rsid w:val="007A7CD4"/>
    <w:rsid w:val="007A7E7E"/>
    <w:rsid w:val="007B00FA"/>
    <w:rsid w:val="007B0233"/>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78"/>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8C"/>
    <w:rsid w:val="007B3A94"/>
    <w:rsid w:val="007B3CBB"/>
    <w:rsid w:val="007B3CCD"/>
    <w:rsid w:val="007B3DC5"/>
    <w:rsid w:val="007B3EEC"/>
    <w:rsid w:val="007B4140"/>
    <w:rsid w:val="007B4161"/>
    <w:rsid w:val="007B44B6"/>
    <w:rsid w:val="007B45FF"/>
    <w:rsid w:val="007B47E1"/>
    <w:rsid w:val="007B4CD2"/>
    <w:rsid w:val="007B50F9"/>
    <w:rsid w:val="007B549B"/>
    <w:rsid w:val="007B5587"/>
    <w:rsid w:val="007B5598"/>
    <w:rsid w:val="007B5873"/>
    <w:rsid w:val="007B58B3"/>
    <w:rsid w:val="007B5920"/>
    <w:rsid w:val="007B59DA"/>
    <w:rsid w:val="007B5BB5"/>
    <w:rsid w:val="007B5BCE"/>
    <w:rsid w:val="007B5D0E"/>
    <w:rsid w:val="007B5DD5"/>
    <w:rsid w:val="007B5E79"/>
    <w:rsid w:val="007B5F43"/>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4F5A"/>
    <w:rsid w:val="007C5874"/>
    <w:rsid w:val="007C5CBB"/>
    <w:rsid w:val="007C5DDB"/>
    <w:rsid w:val="007C601A"/>
    <w:rsid w:val="007C6267"/>
    <w:rsid w:val="007C65F2"/>
    <w:rsid w:val="007C663A"/>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BD6"/>
    <w:rsid w:val="007C7C6B"/>
    <w:rsid w:val="007C7DFA"/>
    <w:rsid w:val="007C7E1D"/>
    <w:rsid w:val="007D0254"/>
    <w:rsid w:val="007D02F2"/>
    <w:rsid w:val="007D0383"/>
    <w:rsid w:val="007D04F6"/>
    <w:rsid w:val="007D078C"/>
    <w:rsid w:val="007D0864"/>
    <w:rsid w:val="007D0886"/>
    <w:rsid w:val="007D08D8"/>
    <w:rsid w:val="007D09FF"/>
    <w:rsid w:val="007D0A88"/>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DF3"/>
    <w:rsid w:val="007D2F33"/>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C62"/>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DD6"/>
    <w:rsid w:val="007D7E2E"/>
    <w:rsid w:val="007E01D1"/>
    <w:rsid w:val="007E021C"/>
    <w:rsid w:val="007E0268"/>
    <w:rsid w:val="007E02F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25D4"/>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C61"/>
    <w:rsid w:val="007E4CD5"/>
    <w:rsid w:val="007E4CD7"/>
    <w:rsid w:val="007E4DC1"/>
    <w:rsid w:val="007E4EB6"/>
    <w:rsid w:val="007E4EE3"/>
    <w:rsid w:val="007E4FA5"/>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6D3E"/>
    <w:rsid w:val="007E725F"/>
    <w:rsid w:val="007E744F"/>
    <w:rsid w:val="007E75E1"/>
    <w:rsid w:val="007E772A"/>
    <w:rsid w:val="007E79A5"/>
    <w:rsid w:val="007E7C44"/>
    <w:rsid w:val="007E7DD9"/>
    <w:rsid w:val="007E7E3A"/>
    <w:rsid w:val="007E7EAD"/>
    <w:rsid w:val="007F0380"/>
    <w:rsid w:val="007F03B0"/>
    <w:rsid w:val="007F0536"/>
    <w:rsid w:val="007F06C8"/>
    <w:rsid w:val="007F07CB"/>
    <w:rsid w:val="007F085E"/>
    <w:rsid w:val="007F0CEE"/>
    <w:rsid w:val="007F1292"/>
    <w:rsid w:val="007F14C8"/>
    <w:rsid w:val="007F168B"/>
    <w:rsid w:val="007F1693"/>
    <w:rsid w:val="007F1800"/>
    <w:rsid w:val="007F189F"/>
    <w:rsid w:val="007F19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99"/>
    <w:rsid w:val="007F37F7"/>
    <w:rsid w:val="007F394C"/>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45C"/>
    <w:rsid w:val="00800877"/>
    <w:rsid w:val="00800B5F"/>
    <w:rsid w:val="00800BEE"/>
    <w:rsid w:val="00800F16"/>
    <w:rsid w:val="0080110C"/>
    <w:rsid w:val="00801342"/>
    <w:rsid w:val="008013A5"/>
    <w:rsid w:val="0080154F"/>
    <w:rsid w:val="008015DF"/>
    <w:rsid w:val="00801750"/>
    <w:rsid w:val="00801851"/>
    <w:rsid w:val="00801C37"/>
    <w:rsid w:val="00801C82"/>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5232"/>
    <w:rsid w:val="008053CA"/>
    <w:rsid w:val="008055E4"/>
    <w:rsid w:val="0080580E"/>
    <w:rsid w:val="00805B43"/>
    <w:rsid w:val="00805C14"/>
    <w:rsid w:val="00805E2E"/>
    <w:rsid w:val="00805F32"/>
    <w:rsid w:val="00806370"/>
    <w:rsid w:val="008063A5"/>
    <w:rsid w:val="00806478"/>
    <w:rsid w:val="0080648B"/>
    <w:rsid w:val="00806550"/>
    <w:rsid w:val="008067BD"/>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3FC2"/>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6B"/>
    <w:rsid w:val="00820177"/>
    <w:rsid w:val="00820322"/>
    <w:rsid w:val="008203FB"/>
    <w:rsid w:val="008204C2"/>
    <w:rsid w:val="00820B22"/>
    <w:rsid w:val="00820C18"/>
    <w:rsid w:val="00820D66"/>
    <w:rsid w:val="008210A7"/>
    <w:rsid w:val="008211D9"/>
    <w:rsid w:val="008212BB"/>
    <w:rsid w:val="00821315"/>
    <w:rsid w:val="008213D1"/>
    <w:rsid w:val="00821524"/>
    <w:rsid w:val="008215D3"/>
    <w:rsid w:val="008218D0"/>
    <w:rsid w:val="00821FCD"/>
    <w:rsid w:val="00822181"/>
    <w:rsid w:val="008222F8"/>
    <w:rsid w:val="00822312"/>
    <w:rsid w:val="00822414"/>
    <w:rsid w:val="008224AA"/>
    <w:rsid w:val="00822636"/>
    <w:rsid w:val="0082272C"/>
    <w:rsid w:val="00822797"/>
    <w:rsid w:val="00822919"/>
    <w:rsid w:val="00822933"/>
    <w:rsid w:val="008229EB"/>
    <w:rsid w:val="00822A11"/>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EC0"/>
    <w:rsid w:val="00825FD9"/>
    <w:rsid w:val="008260A1"/>
    <w:rsid w:val="008260D2"/>
    <w:rsid w:val="0082619D"/>
    <w:rsid w:val="008262B8"/>
    <w:rsid w:val="008265DD"/>
    <w:rsid w:val="00826662"/>
    <w:rsid w:val="008266C3"/>
    <w:rsid w:val="00826708"/>
    <w:rsid w:val="00826910"/>
    <w:rsid w:val="00826B14"/>
    <w:rsid w:val="00826CFE"/>
    <w:rsid w:val="00826E06"/>
    <w:rsid w:val="00826E6D"/>
    <w:rsid w:val="00826EF9"/>
    <w:rsid w:val="00827251"/>
    <w:rsid w:val="008274F3"/>
    <w:rsid w:val="008277AB"/>
    <w:rsid w:val="0082797C"/>
    <w:rsid w:val="00827CA6"/>
    <w:rsid w:val="00827E36"/>
    <w:rsid w:val="00827F29"/>
    <w:rsid w:val="00827FF6"/>
    <w:rsid w:val="0083005F"/>
    <w:rsid w:val="00830203"/>
    <w:rsid w:val="00830233"/>
    <w:rsid w:val="008304C0"/>
    <w:rsid w:val="0083057F"/>
    <w:rsid w:val="008306F8"/>
    <w:rsid w:val="0083081B"/>
    <w:rsid w:val="00830B18"/>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79D"/>
    <w:rsid w:val="008338C0"/>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9B6"/>
    <w:rsid w:val="00844C55"/>
    <w:rsid w:val="00844DC3"/>
    <w:rsid w:val="00844E58"/>
    <w:rsid w:val="00844F7D"/>
    <w:rsid w:val="00845387"/>
    <w:rsid w:val="00845423"/>
    <w:rsid w:val="00845BAE"/>
    <w:rsid w:val="0084601B"/>
    <w:rsid w:val="0084634C"/>
    <w:rsid w:val="00846473"/>
    <w:rsid w:val="0084652B"/>
    <w:rsid w:val="00846730"/>
    <w:rsid w:val="00846890"/>
    <w:rsid w:val="00846AE3"/>
    <w:rsid w:val="00846B27"/>
    <w:rsid w:val="00846B9D"/>
    <w:rsid w:val="00846ED2"/>
    <w:rsid w:val="00846FF6"/>
    <w:rsid w:val="0084700A"/>
    <w:rsid w:val="008470F2"/>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7FF"/>
    <w:rsid w:val="00854C9C"/>
    <w:rsid w:val="0085506A"/>
    <w:rsid w:val="00855279"/>
    <w:rsid w:val="008557DA"/>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E41"/>
    <w:rsid w:val="00857ED4"/>
    <w:rsid w:val="008604FA"/>
    <w:rsid w:val="00860BD3"/>
    <w:rsid w:val="00860CE4"/>
    <w:rsid w:val="00860E81"/>
    <w:rsid w:val="00860EDB"/>
    <w:rsid w:val="00861168"/>
    <w:rsid w:val="008616EF"/>
    <w:rsid w:val="008617C9"/>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3AD"/>
    <w:rsid w:val="00876990"/>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0E1C"/>
    <w:rsid w:val="00881043"/>
    <w:rsid w:val="00881321"/>
    <w:rsid w:val="008814D1"/>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0F2"/>
    <w:rsid w:val="00883389"/>
    <w:rsid w:val="008834ED"/>
    <w:rsid w:val="00883740"/>
    <w:rsid w:val="008838D6"/>
    <w:rsid w:val="00883916"/>
    <w:rsid w:val="00883A89"/>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412"/>
    <w:rsid w:val="00887617"/>
    <w:rsid w:val="008877EB"/>
    <w:rsid w:val="008878FB"/>
    <w:rsid w:val="008879FF"/>
    <w:rsid w:val="00887DEF"/>
    <w:rsid w:val="00887F6E"/>
    <w:rsid w:val="00887FBB"/>
    <w:rsid w:val="008900BB"/>
    <w:rsid w:val="00890119"/>
    <w:rsid w:val="008908C2"/>
    <w:rsid w:val="008908D9"/>
    <w:rsid w:val="00890B03"/>
    <w:rsid w:val="00890C97"/>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AD7"/>
    <w:rsid w:val="008A1BFF"/>
    <w:rsid w:val="008A1C2B"/>
    <w:rsid w:val="008A1C43"/>
    <w:rsid w:val="008A1D2F"/>
    <w:rsid w:val="008A1D89"/>
    <w:rsid w:val="008A238F"/>
    <w:rsid w:val="008A2810"/>
    <w:rsid w:val="008A2EC7"/>
    <w:rsid w:val="008A2EDC"/>
    <w:rsid w:val="008A3128"/>
    <w:rsid w:val="008A347E"/>
    <w:rsid w:val="008A34F0"/>
    <w:rsid w:val="008A3855"/>
    <w:rsid w:val="008A39E6"/>
    <w:rsid w:val="008A3AA5"/>
    <w:rsid w:val="008A3AA7"/>
    <w:rsid w:val="008A3AB5"/>
    <w:rsid w:val="008A3AC7"/>
    <w:rsid w:val="008A3C04"/>
    <w:rsid w:val="008A3C9B"/>
    <w:rsid w:val="008A3D09"/>
    <w:rsid w:val="008A3D8C"/>
    <w:rsid w:val="008A41DA"/>
    <w:rsid w:val="008A4269"/>
    <w:rsid w:val="008A47F2"/>
    <w:rsid w:val="008A4805"/>
    <w:rsid w:val="008A494C"/>
    <w:rsid w:val="008A4B54"/>
    <w:rsid w:val="008A4E7A"/>
    <w:rsid w:val="008A4F33"/>
    <w:rsid w:val="008A5078"/>
    <w:rsid w:val="008A529D"/>
    <w:rsid w:val="008A5300"/>
    <w:rsid w:val="008A53F4"/>
    <w:rsid w:val="008A54C7"/>
    <w:rsid w:val="008A5729"/>
    <w:rsid w:val="008A594E"/>
    <w:rsid w:val="008A5A81"/>
    <w:rsid w:val="008A653C"/>
    <w:rsid w:val="008A65C3"/>
    <w:rsid w:val="008A65D5"/>
    <w:rsid w:val="008A66F2"/>
    <w:rsid w:val="008A66F6"/>
    <w:rsid w:val="008A68DF"/>
    <w:rsid w:val="008A69AE"/>
    <w:rsid w:val="008A69D3"/>
    <w:rsid w:val="008A6E9E"/>
    <w:rsid w:val="008A6EF8"/>
    <w:rsid w:val="008A6F15"/>
    <w:rsid w:val="008A7043"/>
    <w:rsid w:val="008A731A"/>
    <w:rsid w:val="008A770B"/>
    <w:rsid w:val="008A7722"/>
    <w:rsid w:val="008A779B"/>
    <w:rsid w:val="008A7897"/>
    <w:rsid w:val="008A78B1"/>
    <w:rsid w:val="008A7AA3"/>
    <w:rsid w:val="008B0008"/>
    <w:rsid w:val="008B00F6"/>
    <w:rsid w:val="008B0184"/>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27"/>
    <w:rsid w:val="008B5453"/>
    <w:rsid w:val="008B571E"/>
    <w:rsid w:val="008B579E"/>
    <w:rsid w:val="008B5960"/>
    <w:rsid w:val="008B5AF4"/>
    <w:rsid w:val="008B5BBE"/>
    <w:rsid w:val="008B5CA0"/>
    <w:rsid w:val="008B60DE"/>
    <w:rsid w:val="008B615A"/>
    <w:rsid w:val="008B6473"/>
    <w:rsid w:val="008B65D7"/>
    <w:rsid w:val="008B6AE9"/>
    <w:rsid w:val="008B6D90"/>
    <w:rsid w:val="008B6E6F"/>
    <w:rsid w:val="008B7237"/>
    <w:rsid w:val="008B7318"/>
    <w:rsid w:val="008B74D8"/>
    <w:rsid w:val="008B75FD"/>
    <w:rsid w:val="008B76EA"/>
    <w:rsid w:val="008B773C"/>
    <w:rsid w:val="008B7744"/>
    <w:rsid w:val="008B784B"/>
    <w:rsid w:val="008B789E"/>
    <w:rsid w:val="008B7969"/>
    <w:rsid w:val="008B7BE0"/>
    <w:rsid w:val="008B7E0B"/>
    <w:rsid w:val="008B7F28"/>
    <w:rsid w:val="008B7FF4"/>
    <w:rsid w:val="008C0124"/>
    <w:rsid w:val="008C0138"/>
    <w:rsid w:val="008C0186"/>
    <w:rsid w:val="008C0242"/>
    <w:rsid w:val="008C038F"/>
    <w:rsid w:val="008C05A2"/>
    <w:rsid w:val="008C05B4"/>
    <w:rsid w:val="008C087B"/>
    <w:rsid w:val="008C08E4"/>
    <w:rsid w:val="008C0978"/>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888"/>
    <w:rsid w:val="008C595F"/>
    <w:rsid w:val="008C5A81"/>
    <w:rsid w:val="008C5B19"/>
    <w:rsid w:val="008C5C61"/>
    <w:rsid w:val="008C5FAB"/>
    <w:rsid w:val="008C6130"/>
    <w:rsid w:val="008C6250"/>
    <w:rsid w:val="008C628D"/>
    <w:rsid w:val="008C6290"/>
    <w:rsid w:val="008C63BE"/>
    <w:rsid w:val="008C6426"/>
    <w:rsid w:val="008C6449"/>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C0A"/>
    <w:rsid w:val="008D0D27"/>
    <w:rsid w:val="008D0D7C"/>
    <w:rsid w:val="008D15F6"/>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3D"/>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EB2"/>
    <w:rsid w:val="008D706B"/>
    <w:rsid w:val="008D7130"/>
    <w:rsid w:val="008D73BF"/>
    <w:rsid w:val="008D7447"/>
    <w:rsid w:val="008D74D9"/>
    <w:rsid w:val="008D77DE"/>
    <w:rsid w:val="008D789F"/>
    <w:rsid w:val="008D7D94"/>
    <w:rsid w:val="008D7DD1"/>
    <w:rsid w:val="008D7E0B"/>
    <w:rsid w:val="008D7F6D"/>
    <w:rsid w:val="008D7FD7"/>
    <w:rsid w:val="008E01C9"/>
    <w:rsid w:val="008E04FF"/>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2079"/>
    <w:rsid w:val="008E2098"/>
    <w:rsid w:val="008E20D1"/>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8DF"/>
    <w:rsid w:val="008E796C"/>
    <w:rsid w:val="008E7A35"/>
    <w:rsid w:val="008E7AEB"/>
    <w:rsid w:val="008E7C8A"/>
    <w:rsid w:val="008E7DA2"/>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D73"/>
    <w:rsid w:val="008F1F35"/>
    <w:rsid w:val="008F1FB5"/>
    <w:rsid w:val="008F20FC"/>
    <w:rsid w:val="008F241D"/>
    <w:rsid w:val="008F24BA"/>
    <w:rsid w:val="008F26C1"/>
    <w:rsid w:val="008F2CCE"/>
    <w:rsid w:val="008F2E99"/>
    <w:rsid w:val="008F32FC"/>
    <w:rsid w:val="008F353B"/>
    <w:rsid w:val="008F35BF"/>
    <w:rsid w:val="008F3754"/>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14"/>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3BD"/>
    <w:rsid w:val="00900412"/>
    <w:rsid w:val="009009EE"/>
    <w:rsid w:val="00900E77"/>
    <w:rsid w:val="009010F6"/>
    <w:rsid w:val="00901210"/>
    <w:rsid w:val="00901562"/>
    <w:rsid w:val="00901696"/>
    <w:rsid w:val="009016DC"/>
    <w:rsid w:val="00901734"/>
    <w:rsid w:val="00901757"/>
    <w:rsid w:val="00901D64"/>
    <w:rsid w:val="00901D96"/>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BFC"/>
    <w:rsid w:val="00902F50"/>
    <w:rsid w:val="00903021"/>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6AD"/>
    <w:rsid w:val="009057DE"/>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89"/>
    <w:rsid w:val="009071DC"/>
    <w:rsid w:val="0090723B"/>
    <w:rsid w:val="00907484"/>
    <w:rsid w:val="0090760D"/>
    <w:rsid w:val="00907A9A"/>
    <w:rsid w:val="00907B87"/>
    <w:rsid w:val="00907B93"/>
    <w:rsid w:val="00907C56"/>
    <w:rsid w:val="00907CEC"/>
    <w:rsid w:val="00907D5A"/>
    <w:rsid w:val="00907DAE"/>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12"/>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8CB"/>
    <w:rsid w:val="0091598B"/>
    <w:rsid w:val="009159F4"/>
    <w:rsid w:val="00915ACC"/>
    <w:rsid w:val="00915C12"/>
    <w:rsid w:val="00915C27"/>
    <w:rsid w:val="00916137"/>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7B"/>
    <w:rsid w:val="00927199"/>
    <w:rsid w:val="009271AF"/>
    <w:rsid w:val="0092741D"/>
    <w:rsid w:val="00927432"/>
    <w:rsid w:val="0092750A"/>
    <w:rsid w:val="0092769B"/>
    <w:rsid w:val="009277F6"/>
    <w:rsid w:val="00927806"/>
    <w:rsid w:val="00927902"/>
    <w:rsid w:val="00927906"/>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191"/>
    <w:rsid w:val="0093532A"/>
    <w:rsid w:val="009356B6"/>
    <w:rsid w:val="00935766"/>
    <w:rsid w:val="009357D6"/>
    <w:rsid w:val="00935FAE"/>
    <w:rsid w:val="0093614A"/>
    <w:rsid w:val="00936182"/>
    <w:rsid w:val="009363FB"/>
    <w:rsid w:val="009364CF"/>
    <w:rsid w:val="0093666D"/>
    <w:rsid w:val="00936688"/>
    <w:rsid w:val="009366CC"/>
    <w:rsid w:val="00936B0C"/>
    <w:rsid w:val="00936C9D"/>
    <w:rsid w:val="00936F15"/>
    <w:rsid w:val="00937001"/>
    <w:rsid w:val="00937488"/>
    <w:rsid w:val="00937577"/>
    <w:rsid w:val="00937722"/>
    <w:rsid w:val="0093778A"/>
    <w:rsid w:val="00937F4D"/>
    <w:rsid w:val="00937F67"/>
    <w:rsid w:val="00940463"/>
    <w:rsid w:val="00940654"/>
    <w:rsid w:val="0094083A"/>
    <w:rsid w:val="00940C94"/>
    <w:rsid w:val="00940CDC"/>
    <w:rsid w:val="00940DD0"/>
    <w:rsid w:val="00940E2F"/>
    <w:rsid w:val="00941099"/>
    <w:rsid w:val="00941157"/>
    <w:rsid w:val="009413D4"/>
    <w:rsid w:val="00941815"/>
    <w:rsid w:val="0094194F"/>
    <w:rsid w:val="009419B3"/>
    <w:rsid w:val="00941E46"/>
    <w:rsid w:val="00941FC4"/>
    <w:rsid w:val="00942078"/>
    <w:rsid w:val="00942496"/>
    <w:rsid w:val="009425B9"/>
    <w:rsid w:val="009426CB"/>
    <w:rsid w:val="009427A9"/>
    <w:rsid w:val="00942A35"/>
    <w:rsid w:val="00942DD8"/>
    <w:rsid w:val="00942ED9"/>
    <w:rsid w:val="009430FA"/>
    <w:rsid w:val="00943266"/>
    <w:rsid w:val="0094335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13"/>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998"/>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E20"/>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31E"/>
    <w:rsid w:val="009654B1"/>
    <w:rsid w:val="009655B4"/>
    <w:rsid w:val="009655D5"/>
    <w:rsid w:val="00965996"/>
    <w:rsid w:val="00965AA6"/>
    <w:rsid w:val="00965AE0"/>
    <w:rsid w:val="00965CDF"/>
    <w:rsid w:val="00966092"/>
    <w:rsid w:val="009660B4"/>
    <w:rsid w:val="00966560"/>
    <w:rsid w:val="0096656B"/>
    <w:rsid w:val="009666C7"/>
    <w:rsid w:val="00966B00"/>
    <w:rsid w:val="00966BA2"/>
    <w:rsid w:val="00966BA3"/>
    <w:rsid w:val="00966D30"/>
    <w:rsid w:val="00966DEF"/>
    <w:rsid w:val="00967114"/>
    <w:rsid w:val="00967175"/>
    <w:rsid w:val="009672CF"/>
    <w:rsid w:val="00967472"/>
    <w:rsid w:val="009674B9"/>
    <w:rsid w:val="0096754E"/>
    <w:rsid w:val="00967677"/>
    <w:rsid w:val="009677A9"/>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388"/>
    <w:rsid w:val="0097250F"/>
    <w:rsid w:val="00972700"/>
    <w:rsid w:val="00972864"/>
    <w:rsid w:val="00972A2D"/>
    <w:rsid w:val="00972B9B"/>
    <w:rsid w:val="00972BA0"/>
    <w:rsid w:val="00972CA7"/>
    <w:rsid w:val="00972F23"/>
    <w:rsid w:val="00973601"/>
    <w:rsid w:val="009737AA"/>
    <w:rsid w:val="00973839"/>
    <w:rsid w:val="00973933"/>
    <w:rsid w:val="00973BF8"/>
    <w:rsid w:val="00973C13"/>
    <w:rsid w:val="00973CCB"/>
    <w:rsid w:val="00973DDC"/>
    <w:rsid w:val="00973F1E"/>
    <w:rsid w:val="00973FAA"/>
    <w:rsid w:val="0097414D"/>
    <w:rsid w:val="00974172"/>
    <w:rsid w:val="009743DA"/>
    <w:rsid w:val="00974486"/>
    <w:rsid w:val="009744DA"/>
    <w:rsid w:val="00974673"/>
    <w:rsid w:val="00974752"/>
    <w:rsid w:val="00974855"/>
    <w:rsid w:val="0097497C"/>
    <w:rsid w:val="00974B58"/>
    <w:rsid w:val="00974C7C"/>
    <w:rsid w:val="00974E47"/>
    <w:rsid w:val="00974FAD"/>
    <w:rsid w:val="00974FCF"/>
    <w:rsid w:val="00975109"/>
    <w:rsid w:val="009754D9"/>
    <w:rsid w:val="00975554"/>
    <w:rsid w:val="009756EC"/>
    <w:rsid w:val="009757FC"/>
    <w:rsid w:val="00975C27"/>
    <w:rsid w:val="00975CB2"/>
    <w:rsid w:val="0097607E"/>
    <w:rsid w:val="00976476"/>
    <w:rsid w:val="009764AA"/>
    <w:rsid w:val="009764C8"/>
    <w:rsid w:val="0097688D"/>
    <w:rsid w:val="00976917"/>
    <w:rsid w:val="00976926"/>
    <w:rsid w:val="00976A0B"/>
    <w:rsid w:val="00976B20"/>
    <w:rsid w:val="00976BF0"/>
    <w:rsid w:val="00976CDB"/>
    <w:rsid w:val="00976E28"/>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ED"/>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0CA"/>
    <w:rsid w:val="0098323F"/>
    <w:rsid w:val="009834BF"/>
    <w:rsid w:val="00983592"/>
    <w:rsid w:val="009835B1"/>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BDB"/>
    <w:rsid w:val="00985D0A"/>
    <w:rsid w:val="00985F4D"/>
    <w:rsid w:val="00986263"/>
    <w:rsid w:val="00986671"/>
    <w:rsid w:val="00986741"/>
    <w:rsid w:val="009867B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4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DD7"/>
    <w:rsid w:val="00994E4F"/>
    <w:rsid w:val="0099516E"/>
    <w:rsid w:val="0099587C"/>
    <w:rsid w:val="00995999"/>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9A8"/>
    <w:rsid w:val="009A0A12"/>
    <w:rsid w:val="009A0B97"/>
    <w:rsid w:val="009A0BF2"/>
    <w:rsid w:val="009A0D2D"/>
    <w:rsid w:val="009A0EC3"/>
    <w:rsid w:val="009A1102"/>
    <w:rsid w:val="009A11D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7D1"/>
    <w:rsid w:val="009B191E"/>
    <w:rsid w:val="009B1A5D"/>
    <w:rsid w:val="009B1A61"/>
    <w:rsid w:val="009B1C53"/>
    <w:rsid w:val="009B1D63"/>
    <w:rsid w:val="009B1E74"/>
    <w:rsid w:val="009B1E81"/>
    <w:rsid w:val="009B201D"/>
    <w:rsid w:val="009B2148"/>
    <w:rsid w:val="009B24A2"/>
    <w:rsid w:val="009B264F"/>
    <w:rsid w:val="009B277B"/>
    <w:rsid w:val="009B277C"/>
    <w:rsid w:val="009B2A2F"/>
    <w:rsid w:val="009B2B76"/>
    <w:rsid w:val="009B2F3D"/>
    <w:rsid w:val="009B3041"/>
    <w:rsid w:val="009B3213"/>
    <w:rsid w:val="009B335A"/>
    <w:rsid w:val="009B35BB"/>
    <w:rsid w:val="009B360A"/>
    <w:rsid w:val="009B360D"/>
    <w:rsid w:val="009B38C0"/>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88"/>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64"/>
    <w:rsid w:val="009C5CFC"/>
    <w:rsid w:val="009C5D2C"/>
    <w:rsid w:val="009C5D60"/>
    <w:rsid w:val="009C5DD4"/>
    <w:rsid w:val="009C6406"/>
    <w:rsid w:val="009C669D"/>
    <w:rsid w:val="009C66D0"/>
    <w:rsid w:val="009C69DC"/>
    <w:rsid w:val="009C6AD7"/>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2100"/>
    <w:rsid w:val="009D2213"/>
    <w:rsid w:val="009D22FE"/>
    <w:rsid w:val="009D231F"/>
    <w:rsid w:val="009D23F0"/>
    <w:rsid w:val="009D2447"/>
    <w:rsid w:val="009D24D0"/>
    <w:rsid w:val="009D2702"/>
    <w:rsid w:val="009D2747"/>
    <w:rsid w:val="009D2853"/>
    <w:rsid w:val="009D288D"/>
    <w:rsid w:val="009D28AE"/>
    <w:rsid w:val="009D2B8C"/>
    <w:rsid w:val="009D2B9D"/>
    <w:rsid w:val="009D2C9C"/>
    <w:rsid w:val="009D2DDD"/>
    <w:rsid w:val="009D2E7A"/>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AFE"/>
    <w:rsid w:val="009D4C8B"/>
    <w:rsid w:val="009D4DF0"/>
    <w:rsid w:val="009D50BD"/>
    <w:rsid w:val="009D5138"/>
    <w:rsid w:val="009D52B6"/>
    <w:rsid w:val="009D55E3"/>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02B"/>
    <w:rsid w:val="009D7370"/>
    <w:rsid w:val="009D770E"/>
    <w:rsid w:val="009D77F7"/>
    <w:rsid w:val="009D78B4"/>
    <w:rsid w:val="009D7BB6"/>
    <w:rsid w:val="009D7DA2"/>
    <w:rsid w:val="009D7E8B"/>
    <w:rsid w:val="009E025D"/>
    <w:rsid w:val="009E03C2"/>
    <w:rsid w:val="009E0643"/>
    <w:rsid w:val="009E0C80"/>
    <w:rsid w:val="009E0CE6"/>
    <w:rsid w:val="009E0DA3"/>
    <w:rsid w:val="009E0E4B"/>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638"/>
    <w:rsid w:val="009E3708"/>
    <w:rsid w:val="009E3851"/>
    <w:rsid w:val="009E38C9"/>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DCE"/>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A6E"/>
    <w:rsid w:val="009E7BD9"/>
    <w:rsid w:val="009E7D2B"/>
    <w:rsid w:val="009E7F7F"/>
    <w:rsid w:val="009F01A9"/>
    <w:rsid w:val="009F0307"/>
    <w:rsid w:val="009F0425"/>
    <w:rsid w:val="009F08A1"/>
    <w:rsid w:val="009F092B"/>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8C"/>
    <w:rsid w:val="009F6765"/>
    <w:rsid w:val="009F6877"/>
    <w:rsid w:val="009F68CE"/>
    <w:rsid w:val="009F6A87"/>
    <w:rsid w:val="009F6B90"/>
    <w:rsid w:val="009F6F46"/>
    <w:rsid w:val="009F728E"/>
    <w:rsid w:val="009F72EB"/>
    <w:rsid w:val="009F7665"/>
    <w:rsid w:val="009F775D"/>
    <w:rsid w:val="009F7921"/>
    <w:rsid w:val="009F796B"/>
    <w:rsid w:val="009F797B"/>
    <w:rsid w:val="009F7ABE"/>
    <w:rsid w:val="00A00184"/>
    <w:rsid w:val="00A00293"/>
    <w:rsid w:val="00A00475"/>
    <w:rsid w:val="00A004A9"/>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A8"/>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CCF"/>
    <w:rsid w:val="00A10CE7"/>
    <w:rsid w:val="00A10E88"/>
    <w:rsid w:val="00A113D6"/>
    <w:rsid w:val="00A118DB"/>
    <w:rsid w:val="00A11BBC"/>
    <w:rsid w:val="00A11C10"/>
    <w:rsid w:val="00A11E59"/>
    <w:rsid w:val="00A11FDC"/>
    <w:rsid w:val="00A120D4"/>
    <w:rsid w:val="00A1238B"/>
    <w:rsid w:val="00A124E8"/>
    <w:rsid w:val="00A12771"/>
    <w:rsid w:val="00A127C6"/>
    <w:rsid w:val="00A12882"/>
    <w:rsid w:val="00A12B9F"/>
    <w:rsid w:val="00A12C4F"/>
    <w:rsid w:val="00A12D14"/>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3"/>
    <w:rsid w:val="00A1574A"/>
    <w:rsid w:val="00A158D7"/>
    <w:rsid w:val="00A1596A"/>
    <w:rsid w:val="00A15D90"/>
    <w:rsid w:val="00A15F68"/>
    <w:rsid w:val="00A16012"/>
    <w:rsid w:val="00A1609E"/>
    <w:rsid w:val="00A1615C"/>
    <w:rsid w:val="00A162D2"/>
    <w:rsid w:val="00A167DE"/>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3DE"/>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4F7B"/>
    <w:rsid w:val="00A2506A"/>
    <w:rsid w:val="00A252C6"/>
    <w:rsid w:val="00A253C3"/>
    <w:rsid w:val="00A2546E"/>
    <w:rsid w:val="00A2548A"/>
    <w:rsid w:val="00A254BD"/>
    <w:rsid w:val="00A2566D"/>
    <w:rsid w:val="00A256B8"/>
    <w:rsid w:val="00A258DD"/>
    <w:rsid w:val="00A259C7"/>
    <w:rsid w:val="00A259E5"/>
    <w:rsid w:val="00A25AE5"/>
    <w:rsid w:val="00A25EF4"/>
    <w:rsid w:val="00A25F90"/>
    <w:rsid w:val="00A2600D"/>
    <w:rsid w:val="00A2616C"/>
    <w:rsid w:val="00A262D1"/>
    <w:rsid w:val="00A26481"/>
    <w:rsid w:val="00A265CA"/>
    <w:rsid w:val="00A26664"/>
    <w:rsid w:val="00A26666"/>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B78"/>
    <w:rsid w:val="00A31C4F"/>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4C9"/>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1E50"/>
    <w:rsid w:val="00A42173"/>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6D"/>
    <w:rsid w:val="00A43C73"/>
    <w:rsid w:val="00A43DF4"/>
    <w:rsid w:val="00A43E35"/>
    <w:rsid w:val="00A43F92"/>
    <w:rsid w:val="00A4403C"/>
    <w:rsid w:val="00A440AA"/>
    <w:rsid w:val="00A442F3"/>
    <w:rsid w:val="00A4439F"/>
    <w:rsid w:val="00A44ACF"/>
    <w:rsid w:val="00A44E92"/>
    <w:rsid w:val="00A451CD"/>
    <w:rsid w:val="00A454AF"/>
    <w:rsid w:val="00A454DB"/>
    <w:rsid w:val="00A45582"/>
    <w:rsid w:val="00A45604"/>
    <w:rsid w:val="00A4589B"/>
    <w:rsid w:val="00A4593A"/>
    <w:rsid w:val="00A45956"/>
    <w:rsid w:val="00A45A1B"/>
    <w:rsid w:val="00A45A95"/>
    <w:rsid w:val="00A45B3D"/>
    <w:rsid w:val="00A45E64"/>
    <w:rsid w:val="00A460E4"/>
    <w:rsid w:val="00A46114"/>
    <w:rsid w:val="00A4616B"/>
    <w:rsid w:val="00A461CE"/>
    <w:rsid w:val="00A46371"/>
    <w:rsid w:val="00A46417"/>
    <w:rsid w:val="00A4662E"/>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BCC"/>
    <w:rsid w:val="00A50C14"/>
    <w:rsid w:val="00A50C81"/>
    <w:rsid w:val="00A50CD1"/>
    <w:rsid w:val="00A50F6E"/>
    <w:rsid w:val="00A510C6"/>
    <w:rsid w:val="00A5124A"/>
    <w:rsid w:val="00A514C8"/>
    <w:rsid w:val="00A51AFD"/>
    <w:rsid w:val="00A51B35"/>
    <w:rsid w:val="00A51CDB"/>
    <w:rsid w:val="00A51D66"/>
    <w:rsid w:val="00A51D79"/>
    <w:rsid w:val="00A52052"/>
    <w:rsid w:val="00A520F1"/>
    <w:rsid w:val="00A521B1"/>
    <w:rsid w:val="00A5234F"/>
    <w:rsid w:val="00A526C5"/>
    <w:rsid w:val="00A52730"/>
    <w:rsid w:val="00A5281A"/>
    <w:rsid w:val="00A52847"/>
    <w:rsid w:val="00A52A55"/>
    <w:rsid w:val="00A52B83"/>
    <w:rsid w:val="00A52B96"/>
    <w:rsid w:val="00A52DEE"/>
    <w:rsid w:val="00A531F0"/>
    <w:rsid w:val="00A53533"/>
    <w:rsid w:val="00A535F5"/>
    <w:rsid w:val="00A5396E"/>
    <w:rsid w:val="00A53970"/>
    <w:rsid w:val="00A53AE4"/>
    <w:rsid w:val="00A53BBD"/>
    <w:rsid w:val="00A53C39"/>
    <w:rsid w:val="00A53DC9"/>
    <w:rsid w:val="00A540E6"/>
    <w:rsid w:val="00A54244"/>
    <w:rsid w:val="00A543DE"/>
    <w:rsid w:val="00A54490"/>
    <w:rsid w:val="00A547FD"/>
    <w:rsid w:val="00A5487E"/>
    <w:rsid w:val="00A5498A"/>
    <w:rsid w:val="00A54AE7"/>
    <w:rsid w:val="00A54B23"/>
    <w:rsid w:val="00A54C29"/>
    <w:rsid w:val="00A54DD8"/>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19"/>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9D"/>
    <w:rsid w:val="00A727E1"/>
    <w:rsid w:val="00A72986"/>
    <w:rsid w:val="00A72D07"/>
    <w:rsid w:val="00A72E91"/>
    <w:rsid w:val="00A72E9E"/>
    <w:rsid w:val="00A72FB2"/>
    <w:rsid w:val="00A73127"/>
    <w:rsid w:val="00A731CA"/>
    <w:rsid w:val="00A731FF"/>
    <w:rsid w:val="00A7334F"/>
    <w:rsid w:val="00A7371B"/>
    <w:rsid w:val="00A73750"/>
    <w:rsid w:val="00A73753"/>
    <w:rsid w:val="00A73764"/>
    <w:rsid w:val="00A73A3E"/>
    <w:rsid w:val="00A73A8D"/>
    <w:rsid w:val="00A74219"/>
    <w:rsid w:val="00A7439F"/>
    <w:rsid w:val="00A7450C"/>
    <w:rsid w:val="00A74519"/>
    <w:rsid w:val="00A74707"/>
    <w:rsid w:val="00A74717"/>
    <w:rsid w:val="00A74872"/>
    <w:rsid w:val="00A748F3"/>
    <w:rsid w:val="00A7496D"/>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66"/>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1AD"/>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226"/>
    <w:rsid w:val="00A832EB"/>
    <w:rsid w:val="00A83332"/>
    <w:rsid w:val="00A83483"/>
    <w:rsid w:val="00A83557"/>
    <w:rsid w:val="00A8360C"/>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7DF"/>
    <w:rsid w:val="00A85955"/>
    <w:rsid w:val="00A85A26"/>
    <w:rsid w:val="00A85AB4"/>
    <w:rsid w:val="00A85B7C"/>
    <w:rsid w:val="00A85CA3"/>
    <w:rsid w:val="00A85D9C"/>
    <w:rsid w:val="00A86002"/>
    <w:rsid w:val="00A861E3"/>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E"/>
    <w:rsid w:val="00A90717"/>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97C"/>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AB9"/>
    <w:rsid w:val="00A94B5B"/>
    <w:rsid w:val="00A94F27"/>
    <w:rsid w:val="00A9507C"/>
    <w:rsid w:val="00A951AD"/>
    <w:rsid w:val="00A952DF"/>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706"/>
    <w:rsid w:val="00AA6872"/>
    <w:rsid w:val="00AA6A8D"/>
    <w:rsid w:val="00AA6A9D"/>
    <w:rsid w:val="00AA6AF0"/>
    <w:rsid w:val="00AA6D54"/>
    <w:rsid w:val="00AA72CF"/>
    <w:rsid w:val="00AA732F"/>
    <w:rsid w:val="00AA766A"/>
    <w:rsid w:val="00AA7745"/>
    <w:rsid w:val="00AA78EB"/>
    <w:rsid w:val="00AA7BC0"/>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C86"/>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652"/>
    <w:rsid w:val="00AB472D"/>
    <w:rsid w:val="00AB4904"/>
    <w:rsid w:val="00AB49A2"/>
    <w:rsid w:val="00AB4AEF"/>
    <w:rsid w:val="00AB4C4B"/>
    <w:rsid w:val="00AB4F76"/>
    <w:rsid w:val="00AB4FB0"/>
    <w:rsid w:val="00AB515E"/>
    <w:rsid w:val="00AB5477"/>
    <w:rsid w:val="00AB5656"/>
    <w:rsid w:val="00AB576E"/>
    <w:rsid w:val="00AB58DB"/>
    <w:rsid w:val="00AB5972"/>
    <w:rsid w:val="00AB5D1F"/>
    <w:rsid w:val="00AB5F05"/>
    <w:rsid w:val="00AB5F4A"/>
    <w:rsid w:val="00AB5F9B"/>
    <w:rsid w:val="00AB6030"/>
    <w:rsid w:val="00AB62C5"/>
    <w:rsid w:val="00AB6342"/>
    <w:rsid w:val="00AB651E"/>
    <w:rsid w:val="00AB6660"/>
    <w:rsid w:val="00AB6681"/>
    <w:rsid w:val="00AB66AF"/>
    <w:rsid w:val="00AB67DF"/>
    <w:rsid w:val="00AB6950"/>
    <w:rsid w:val="00AB6A28"/>
    <w:rsid w:val="00AB6A58"/>
    <w:rsid w:val="00AB6B2F"/>
    <w:rsid w:val="00AB6B92"/>
    <w:rsid w:val="00AB6BD1"/>
    <w:rsid w:val="00AB6D3F"/>
    <w:rsid w:val="00AB6DAA"/>
    <w:rsid w:val="00AB6DBB"/>
    <w:rsid w:val="00AB6F26"/>
    <w:rsid w:val="00AB6FB2"/>
    <w:rsid w:val="00AB700C"/>
    <w:rsid w:val="00AB703C"/>
    <w:rsid w:val="00AB70DC"/>
    <w:rsid w:val="00AB71EE"/>
    <w:rsid w:val="00AB73D7"/>
    <w:rsid w:val="00AB7558"/>
    <w:rsid w:val="00AB75ED"/>
    <w:rsid w:val="00AB7610"/>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F42"/>
    <w:rsid w:val="00AC3048"/>
    <w:rsid w:val="00AC323F"/>
    <w:rsid w:val="00AC354F"/>
    <w:rsid w:val="00AC36BD"/>
    <w:rsid w:val="00AC37DE"/>
    <w:rsid w:val="00AC39EA"/>
    <w:rsid w:val="00AC3A2D"/>
    <w:rsid w:val="00AC3F00"/>
    <w:rsid w:val="00AC44EA"/>
    <w:rsid w:val="00AC4594"/>
    <w:rsid w:val="00AC4ADC"/>
    <w:rsid w:val="00AC4B7A"/>
    <w:rsid w:val="00AC4B84"/>
    <w:rsid w:val="00AC4B95"/>
    <w:rsid w:val="00AC4CD8"/>
    <w:rsid w:val="00AC4E35"/>
    <w:rsid w:val="00AC4EAF"/>
    <w:rsid w:val="00AC5168"/>
    <w:rsid w:val="00AC52FE"/>
    <w:rsid w:val="00AC54CD"/>
    <w:rsid w:val="00AC5867"/>
    <w:rsid w:val="00AC5BBD"/>
    <w:rsid w:val="00AC5DBA"/>
    <w:rsid w:val="00AC5EB5"/>
    <w:rsid w:val="00AC5FD5"/>
    <w:rsid w:val="00AC6336"/>
    <w:rsid w:val="00AC645F"/>
    <w:rsid w:val="00AC64FE"/>
    <w:rsid w:val="00AC6582"/>
    <w:rsid w:val="00AC687E"/>
    <w:rsid w:val="00AC6886"/>
    <w:rsid w:val="00AC6B4A"/>
    <w:rsid w:val="00AC6CB5"/>
    <w:rsid w:val="00AC6D94"/>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965"/>
    <w:rsid w:val="00AD0F32"/>
    <w:rsid w:val="00AD144A"/>
    <w:rsid w:val="00AD148E"/>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4F3"/>
    <w:rsid w:val="00AD36CA"/>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D85"/>
    <w:rsid w:val="00AD5019"/>
    <w:rsid w:val="00AD53A9"/>
    <w:rsid w:val="00AD5416"/>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76"/>
    <w:rsid w:val="00AD71FB"/>
    <w:rsid w:val="00AD7445"/>
    <w:rsid w:val="00AD757A"/>
    <w:rsid w:val="00AD795D"/>
    <w:rsid w:val="00AD7979"/>
    <w:rsid w:val="00AD7ABB"/>
    <w:rsid w:val="00AD7B14"/>
    <w:rsid w:val="00AD7DAB"/>
    <w:rsid w:val="00AD7FAE"/>
    <w:rsid w:val="00AE013D"/>
    <w:rsid w:val="00AE01B6"/>
    <w:rsid w:val="00AE054C"/>
    <w:rsid w:val="00AE076F"/>
    <w:rsid w:val="00AE0D54"/>
    <w:rsid w:val="00AE12B4"/>
    <w:rsid w:val="00AE13F9"/>
    <w:rsid w:val="00AE1512"/>
    <w:rsid w:val="00AE1628"/>
    <w:rsid w:val="00AE1646"/>
    <w:rsid w:val="00AE16EC"/>
    <w:rsid w:val="00AE173B"/>
    <w:rsid w:val="00AE193E"/>
    <w:rsid w:val="00AE1A51"/>
    <w:rsid w:val="00AE1A7A"/>
    <w:rsid w:val="00AE1B47"/>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80B"/>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731"/>
    <w:rsid w:val="00AF1759"/>
    <w:rsid w:val="00AF18B7"/>
    <w:rsid w:val="00AF19AB"/>
    <w:rsid w:val="00AF1B0D"/>
    <w:rsid w:val="00AF1B4B"/>
    <w:rsid w:val="00AF1CE4"/>
    <w:rsid w:val="00AF1DB8"/>
    <w:rsid w:val="00AF1E95"/>
    <w:rsid w:val="00AF209B"/>
    <w:rsid w:val="00AF20A8"/>
    <w:rsid w:val="00AF216D"/>
    <w:rsid w:val="00AF22DD"/>
    <w:rsid w:val="00AF272E"/>
    <w:rsid w:val="00AF278F"/>
    <w:rsid w:val="00AF284B"/>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CD9"/>
    <w:rsid w:val="00AF4E63"/>
    <w:rsid w:val="00AF50E4"/>
    <w:rsid w:val="00AF5264"/>
    <w:rsid w:val="00AF52DB"/>
    <w:rsid w:val="00AF5351"/>
    <w:rsid w:val="00AF53F1"/>
    <w:rsid w:val="00AF56D7"/>
    <w:rsid w:val="00AF56FE"/>
    <w:rsid w:val="00AF5933"/>
    <w:rsid w:val="00AF5BF5"/>
    <w:rsid w:val="00AF5F0C"/>
    <w:rsid w:val="00AF5FAA"/>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6ED"/>
    <w:rsid w:val="00B007CF"/>
    <w:rsid w:val="00B007D5"/>
    <w:rsid w:val="00B00936"/>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98"/>
    <w:rsid w:val="00B03295"/>
    <w:rsid w:val="00B03620"/>
    <w:rsid w:val="00B0371D"/>
    <w:rsid w:val="00B037C5"/>
    <w:rsid w:val="00B03B1C"/>
    <w:rsid w:val="00B03C17"/>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54"/>
    <w:rsid w:val="00B106EC"/>
    <w:rsid w:val="00B10733"/>
    <w:rsid w:val="00B10739"/>
    <w:rsid w:val="00B107BD"/>
    <w:rsid w:val="00B10971"/>
    <w:rsid w:val="00B10DBB"/>
    <w:rsid w:val="00B10DC9"/>
    <w:rsid w:val="00B10FF2"/>
    <w:rsid w:val="00B1108D"/>
    <w:rsid w:val="00B11184"/>
    <w:rsid w:val="00B111ED"/>
    <w:rsid w:val="00B1126F"/>
    <w:rsid w:val="00B11341"/>
    <w:rsid w:val="00B11389"/>
    <w:rsid w:val="00B115D2"/>
    <w:rsid w:val="00B11684"/>
    <w:rsid w:val="00B1169B"/>
    <w:rsid w:val="00B1171F"/>
    <w:rsid w:val="00B117E2"/>
    <w:rsid w:val="00B119C1"/>
    <w:rsid w:val="00B12184"/>
    <w:rsid w:val="00B12391"/>
    <w:rsid w:val="00B123BC"/>
    <w:rsid w:val="00B12504"/>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B87"/>
    <w:rsid w:val="00B14D01"/>
    <w:rsid w:val="00B14D93"/>
    <w:rsid w:val="00B14F53"/>
    <w:rsid w:val="00B14F5E"/>
    <w:rsid w:val="00B1542B"/>
    <w:rsid w:val="00B15457"/>
    <w:rsid w:val="00B1549D"/>
    <w:rsid w:val="00B1575B"/>
    <w:rsid w:val="00B15933"/>
    <w:rsid w:val="00B159F8"/>
    <w:rsid w:val="00B15D95"/>
    <w:rsid w:val="00B15E83"/>
    <w:rsid w:val="00B16065"/>
    <w:rsid w:val="00B16537"/>
    <w:rsid w:val="00B165F8"/>
    <w:rsid w:val="00B16655"/>
    <w:rsid w:val="00B16682"/>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7E9"/>
    <w:rsid w:val="00B1799D"/>
    <w:rsid w:val="00B179E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F0D"/>
    <w:rsid w:val="00B23213"/>
    <w:rsid w:val="00B23650"/>
    <w:rsid w:val="00B239CD"/>
    <w:rsid w:val="00B23A0A"/>
    <w:rsid w:val="00B23B66"/>
    <w:rsid w:val="00B23CE6"/>
    <w:rsid w:val="00B23CF1"/>
    <w:rsid w:val="00B23DB7"/>
    <w:rsid w:val="00B23ECA"/>
    <w:rsid w:val="00B2453B"/>
    <w:rsid w:val="00B246AE"/>
    <w:rsid w:val="00B24711"/>
    <w:rsid w:val="00B2473A"/>
    <w:rsid w:val="00B2474C"/>
    <w:rsid w:val="00B247F7"/>
    <w:rsid w:val="00B24876"/>
    <w:rsid w:val="00B24878"/>
    <w:rsid w:val="00B24B09"/>
    <w:rsid w:val="00B24B52"/>
    <w:rsid w:val="00B24B99"/>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23D"/>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C06"/>
    <w:rsid w:val="00B33C36"/>
    <w:rsid w:val="00B33D64"/>
    <w:rsid w:val="00B34247"/>
    <w:rsid w:val="00B343AF"/>
    <w:rsid w:val="00B34497"/>
    <w:rsid w:val="00B344CB"/>
    <w:rsid w:val="00B34584"/>
    <w:rsid w:val="00B34718"/>
    <w:rsid w:val="00B34775"/>
    <w:rsid w:val="00B347E1"/>
    <w:rsid w:val="00B348B9"/>
    <w:rsid w:val="00B348F6"/>
    <w:rsid w:val="00B34904"/>
    <w:rsid w:val="00B34A58"/>
    <w:rsid w:val="00B34B90"/>
    <w:rsid w:val="00B34BB8"/>
    <w:rsid w:val="00B34C5E"/>
    <w:rsid w:val="00B34C6A"/>
    <w:rsid w:val="00B34DCD"/>
    <w:rsid w:val="00B3527F"/>
    <w:rsid w:val="00B355F8"/>
    <w:rsid w:val="00B35754"/>
    <w:rsid w:val="00B35838"/>
    <w:rsid w:val="00B358B0"/>
    <w:rsid w:val="00B359FB"/>
    <w:rsid w:val="00B35A55"/>
    <w:rsid w:val="00B35C09"/>
    <w:rsid w:val="00B35D40"/>
    <w:rsid w:val="00B36154"/>
    <w:rsid w:val="00B3667F"/>
    <w:rsid w:val="00B366D0"/>
    <w:rsid w:val="00B367F3"/>
    <w:rsid w:val="00B368EF"/>
    <w:rsid w:val="00B36946"/>
    <w:rsid w:val="00B369BC"/>
    <w:rsid w:val="00B369EA"/>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10FC"/>
    <w:rsid w:val="00B412D5"/>
    <w:rsid w:val="00B41343"/>
    <w:rsid w:val="00B4144B"/>
    <w:rsid w:val="00B415AA"/>
    <w:rsid w:val="00B415D6"/>
    <w:rsid w:val="00B415F5"/>
    <w:rsid w:val="00B416D3"/>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523"/>
    <w:rsid w:val="00B46779"/>
    <w:rsid w:val="00B4699B"/>
    <w:rsid w:val="00B46AD7"/>
    <w:rsid w:val="00B46C0E"/>
    <w:rsid w:val="00B47275"/>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BE"/>
    <w:rsid w:val="00B526A1"/>
    <w:rsid w:val="00B5275D"/>
    <w:rsid w:val="00B52822"/>
    <w:rsid w:val="00B52A9A"/>
    <w:rsid w:val="00B52BC8"/>
    <w:rsid w:val="00B52C55"/>
    <w:rsid w:val="00B52CB2"/>
    <w:rsid w:val="00B52D26"/>
    <w:rsid w:val="00B52E23"/>
    <w:rsid w:val="00B52F8C"/>
    <w:rsid w:val="00B5303A"/>
    <w:rsid w:val="00B53068"/>
    <w:rsid w:val="00B53166"/>
    <w:rsid w:val="00B5338D"/>
    <w:rsid w:val="00B5341B"/>
    <w:rsid w:val="00B535F7"/>
    <w:rsid w:val="00B537BB"/>
    <w:rsid w:val="00B538AD"/>
    <w:rsid w:val="00B538C2"/>
    <w:rsid w:val="00B53A21"/>
    <w:rsid w:val="00B53BD5"/>
    <w:rsid w:val="00B53CB5"/>
    <w:rsid w:val="00B53D8E"/>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514"/>
    <w:rsid w:val="00B57C9A"/>
    <w:rsid w:val="00B57FD0"/>
    <w:rsid w:val="00B601AB"/>
    <w:rsid w:val="00B602A5"/>
    <w:rsid w:val="00B60457"/>
    <w:rsid w:val="00B605B3"/>
    <w:rsid w:val="00B6089C"/>
    <w:rsid w:val="00B60CC6"/>
    <w:rsid w:val="00B60E7D"/>
    <w:rsid w:val="00B610E1"/>
    <w:rsid w:val="00B611AA"/>
    <w:rsid w:val="00B6121D"/>
    <w:rsid w:val="00B61450"/>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D34"/>
    <w:rsid w:val="00B62D8B"/>
    <w:rsid w:val="00B6309F"/>
    <w:rsid w:val="00B630F8"/>
    <w:rsid w:val="00B63284"/>
    <w:rsid w:val="00B63292"/>
    <w:rsid w:val="00B6369E"/>
    <w:rsid w:val="00B639B8"/>
    <w:rsid w:val="00B63A8F"/>
    <w:rsid w:val="00B63C43"/>
    <w:rsid w:val="00B63F24"/>
    <w:rsid w:val="00B64560"/>
    <w:rsid w:val="00B64ADB"/>
    <w:rsid w:val="00B64CF3"/>
    <w:rsid w:val="00B64D61"/>
    <w:rsid w:val="00B64EA6"/>
    <w:rsid w:val="00B64ECB"/>
    <w:rsid w:val="00B64EDC"/>
    <w:rsid w:val="00B64FA2"/>
    <w:rsid w:val="00B6533C"/>
    <w:rsid w:val="00B65390"/>
    <w:rsid w:val="00B655D0"/>
    <w:rsid w:val="00B655D8"/>
    <w:rsid w:val="00B656F1"/>
    <w:rsid w:val="00B657BE"/>
    <w:rsid w:val="00B659AE"/>
    <w:rsid w:val="00B65A54"/>
    <w:rsid w:val="00B66060"/>
    <w:rsid w:val="00B668C5"/>
    <w:rsid w:val="00B66946"/>
    <w:rsid w:val="00B669BC"/>
    <w:rsid w:val="00B669C8"/>
    <w:rsid w:val="00B66D5C"/>
    <w:rsid w:val="00B66F9A"/>
    <w:rsid w:val="00B6713C"/>
    <w:rsid w:val="00B671EA"/>
    <w:rsid w:val="00B67400"/>
    <w:rsid w:val="00B674CB"/>
    <w:rsid w:val="00B67646"/>
    <w:rsid w:val="00B677F2"/>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15C"/>
    <w:rsid w:val="00B711AC"/>
    <w:rsid w:val="00B714DA"/>
    <w:rsid w:val="00B7178D"/>
    <w:rsid w:val="00B717B3"/>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DFD"/>
    <w:rsid w:val="00B72E1C"/>
    <w:rsid w:val="00B72F25"/>
    <w:rsid w:val="00B73087"/>
    <w:rsid w:val="00B7321A"/>
    <w:rsid w:val="00B73616"/>
    <w:rsid w:val="00B73654"/>
    <w:rsid w:val="00B73769"/>
    <w:rsid w:val="00B73996"/>
    <w:rsid w:val="00B73B6A"/>
    <w:rsid w:val="00B73B96"/>
    <w:rsid w:val="00B73DFC"/>
    <w:rsid w:val="00B73ED5"/>
    <w:rsid w:val="00B73F54"/>
    <w:rsid w:val="00B74054"/>
    <w:rsid w:val="00B74071"/>
    <w:rsid w:val="00B74267"/>
    <w:rsid w:val="00B7433F"/>
    <w:rsid w:val="00B74348"/>
    <w:rsid w:val="00B747CD"/>
    <w:rsid w:val="00B748A4"/>
    <w:rsid w:val="00B74977"/>
    <w:rsid w:val="00B74D21"/>
    <w:rsid w:val="00B74FC9"/>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5D6"/>
    <w:rsid w:val="00B8085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2131"/>
    <w:rsid w:val="00B82223"/>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DD9"/>
    <w:rsid w:val="00B8512F"/>
    <w:rsid w:val="00B853CC"/>
    <w:rsid w:val="00B85559"/>
    <w:rsid w:val="00B856CC"/>
    <w:rsid w:val="00B856EA"/>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4D28"/>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142"/>
    <w:rsid w:val="00B9726C"/>
    <w:rsid w:val="00B97371"/>
    <w:rsid w:val="00B974F9"/>
    <w:rsid w:val="00B97549"/>
    <w:rsid w:val="00B97560"/>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6F7"/>
    <w:rsid w:val="00BA48B6"/>
    <w:rsid w:val="00BA4B05"/>
    <w:rsid w:val="00BA4C20"/>
    <w:rsid w:val="00BA4DBD"/>
    <w:rsid w:val="00BA4E24"/>
    <w:rsid w:val="00BA4E26"/>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79D"/>
    <w:rsid w:val="00BA6911"/>
    <w:rsid w:val="00BA6B0D"/>
    <w:rsid w:val="00BA6B39"/>
    <w:rsid w:val="00BA6C91"/>
    <w:rsid w:val="00BA6D58"/>
    <w:rsid w:val="00BA704E"/>
    <w:rsid w:val="00BA71FF"/>
    <w:rsid w:val="00BA72C3"/>
    <w:rsid w:val="00BA75E0"/>
    <w:rsid w:val="00BA7650"/>
    <w:rsid w:val="00BA7808"/>
    <w:rsid w:val="00BA78E9"/>
    <w:rsid w:val="00BA7A99"/>
    <w:rsid w:val="00BA7C44"/>
    <w:rsid w:val="00BB0192"/>
    <w:rsid w:val="00BB0214"/>
    <w:rsid w:val="00BB037D"/>
    <w:rsid w:val="00BB03F7"/>
    <w:rsid w:val="00BB0559"/>
    <w:rsid w:val="00BB06C5"/>
    <w:rsid w:val="00BB06E0"/>
    <w:rsid w:val="00BB0894"/>
    <w:rsid w:val="00BB0AD3"/>
    <w:rsid w:val="00BB0AFC"/>
    <w:rsid w:val="00BB0B87"/>
    <w:rsid w:val="00BB0C8F"/>
    <w:rsid w:val="00BB1156"/>
    <w:rsid w:val="00BB11EB"/>
    <w:rsid w:val="00BB1409"/>
    <w:rsid w:val="00BB158D"/>
    <w:rsid w:val="00BB18BE"/>
    <w:rsid w:val="00BB190F"/>
    <w:rsid w:val="00BB1C44"/>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76"/>
    <w:rsid w:val="00BB47A2"/>
    <w:rsid w:val="00BB48B1"/>
    <w:rsid w:val="00BB49AC"/>
    <w:rsid w:val="00BB4A6F"/>
    <w:rsid w:val="00BB4AE3"/>
    <w:rsid w:val="00BB4B96"/>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10D"/>
    <w:rsid w:val="00BB714F"/>
    <w:rsid w:val="00BB761A"/>
    <w:rsid w:val="00BB7B32"/>
    <w:rsid w:val="00BB7CAB"/>
    <w:rsid w:val="00BB7E6E"/>
    <w:rsid w:val="00BC0094"/>
    <w:rsid w:val="00BC05D9"/>
    <w:rsid w:val="00BC0A3D"/>
    <w:rsid w:val="00BC0A53"/>
    <w:rsid w:val="00BC0B00"/>
    <w:rsid w:val="00BC0C8B"/>
    <w:rsid w:val="00BC0ECF"/>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1EA"/>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85A"/>
    <w:rsid w:val="00BC4C2E"/>
    <w:rsid w:val="00BC4C66"/>
    <w:rsid w:val="00BC4D41"/>
    <w:rsid w:val="00BC4DF2"/>
    <w:rsid w:val="00BC4E4D"/>
    <w:rsid w:val="00BC4E98"/>
    <w:rsid w:val="00BC4F9B"/>
    <w:rsid w:val="00BC4FD8"/>
    <w:rsid w:val="00BC53DE"/>
    <w:rsid w:val="00BC53F7"/>
    <w:rsid w:val="00BC549C"/>
    <w:rsid w:val="00BC5508"/>
    <w:rsid w:val="00BC560C"/>
    <w:rsid w:val="00BC57A1"/>
    <w:rsid w:val="00BC5883"/>
    <w:rsid w:val="00BC5AF0"/>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1BD"/>
    <w:rsid w:val="00BD2437"/>
    <w:rsid w:val="00BD24C0"/>
    <w:rsid w:val="00BD2A2E"/>
    <w:rsid w:val="00BD2B41"/>
    <w:rsid w:val="00BD2E22"/>
    <w:rsid w:val="00BD2E8C"/>
    <w:rsid w:val="00BD30E9"/>
    <w:rsid w:val="00BD30EA"/>
    <w:rsid w:val="00BD3382"/>
    <w:rsid w:val="00BD35D3"/>
    <w:rsid w:val="00BD3708"/>
    <w:rsid w:val="00BD38D6"/>
    <w:rsid w:val="00BD396F"/>
    <w:rsid w:val="00BD3B99"/>
    <w:rsid w:val="00BD3D1A"/>
    <w:rsid w:val="00BD411F"/>
    <w:rsid w:val="00BD474E"/>
    <w:rsid w:val="00BD4826"/>
    <w:rsid w:val="00BD4959"/>
    <w:rsid w:val="00BD4A28"/>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44F"/>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08"/>
    <w:rsid w:val="00BE13F5"/>
    <w:rsid w:val="00BE1443"/>
    <w:rsid w:val="00BE1644"/>
    <w:rsid w:val="00BE1A01"/>
    <w:rsid w:val="00BE1A43"/>
    <w:rsid w:val="00BE1AB8"/>
    <w:rsid w:val="00BE1CDF"/>
    <w:rsid w:val="00BE1D13"/>
    <w:rsid w:val="00BE1FC3"/>
    <w:rsid w:val="00BE211E"/>
    <w:rsid w:val="00BE2327"/>
    <w:rsid w:val="00BE239D"/>
    <w:rsid w:val="00BE23D9"/>
    <w:rsid w:val="00BE265A"/>
    <w:rsid w:val="00BE2792"/>
    <w:rsid w:val="00BE28A9"/>
    <w:rsid w:val="00BE29D4"/>
    <w:rsid w:val="00BE2CCC"/>
    <w:rsid w:val="00BE2E49"/>
    <w:rsid w:val="00BE2F0E"/>
    <w:rsid w:val="00BE2FD8"/>
    <w:rsid w:val="00BE315D"/>
    <w:rsid w:val="00BE3163"/>
    <w:rsid w:val="00BE3247"/>
    <w:rsid w:val="00BE327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50C1"/>
    <w:rsid w:val="00BE5183"/>
    <w:rsid w:val="00BE545B"/>
    <w:rsid w:val="00BE5514"/>
    <w:rsid w:val="00BE55A2"/>
    <w:rsid w:val="00BE55DF"/>
    <w:rsid w:val="00BE570B"/>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CA1"/>
    <w:rsid w:val="00BF2D8C"/>
    <w:rsid w:val="00BF302C"/>
    <w:rsid w:val="00BF3172"/>
    <w:rsid w:val="00BF323B"/>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C04"/>
    <w:rsid w:val="00BF7DA5"/>
    <w:rsid w:val="00BF7F70"/>
    <w:rsid w:val="00C0034F"/>
    <w:rsid w:val="00C0039E"/>
    <w:rsid w:val="00C00462"/>
    <w:rsid w:val="00C004E6"/>
    <w:rsid w:val="00C004EA"/>
    <w:rsid w:val="00C00543"/>
    <w:rsid w:val="00C00577"/>
    <w:rsid w:val="00C007D0"/>
    <w:rsid w:val="00C007F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B54"/>
    <w:rsid w:val="00C01CBD"/>
    <w:rsid w:val="00C01F7D"/>
    <w:rsid w:val="00C01FD3"/>
    <w:rsid w:val="00C02470"/>
    <w:rsid w:val="00C026D0"/>
    <w:rsid w:val="00C02704"/>
    <w:rsid w:val="00C0289C"/>
    <w:rsid w:val="00C02F38"/>
    <w:rsid w:val="00C03074"/>
    <w:rsid w:val="00C035F9"/>
    <w:rsid w:val="00C03768"/>
    <w:rsid w:val="00C03987"/>
    <w:rsid w:val="00C03B70"/>
    <w:rsid w:val="00C042C0"/>
    <w:rsid w:val="00C042CF"/>
    <w:rsid w:val="00C04343"/>
    <w:rsid w:val="00C0467F"/>
    <w:rsid w:val="00C04897"/>
    <w:rsid w:val="00C04A21"/>
    <w:rsid w:val="00C04AAB"/>
    <w:rsid w:val="00C04FC3"/>
    <w:rsid w:val="00C04FDD"/>
    <w:rsid w:val="00C05047"/>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0EE5"/>
    <w:rsid w:val="00C1110F"/>
    <w:rsid w:val="00C11177"/>
    <w:rsid w:val="00C112E1"/>
    <w:rsid w:val="00C1130C"/>
    <w:rsid w:val="00C11328"/>
    <w:rsid w:val="00C11697"/>
    <w:rsid w:val="00C11707"/>
    <w:rsid w:val="00C11756"/>
    <w:rsid w:val="00C117F2"/>
    <w:rsid w:val="00C1181C"/>
    <w:rsid w:val="00C119D5"/>
    <w:rsid w:val="00C11CD9"/>
    <w:rsid w:val="00C11DDD"/>
    <w:rsid w:val="00C11E5E"/>
    <w:rsid w:val="00C11F12"/>
    <w:rsid w:val="00C11F9C"/>
    <w:rsid w:val="00C11F9D"/>
    <w:rsid w:val="00C12155"/>
    <w:rsid w:val="00C125DB"/>
    <w:rsid w:val="00C12876"/>
    <w:rsid w:val="00C12FBF"/>
    <w:rsid w:val="00C13178"/>
    <w:rsid w:val="00C133F7"/>
    <w:rsid w:val="00C13455"/>
    <w:rsid w:val="00C135D2"/>
    <w:rsid w:val="00C138BC"/>
    <w:rsid w:val="00C13A0B"/>
    <w:rsid w:val="00C13AB4"/>
    <w:rsid w:val="00C13F4B"/>
    <w:rsid w:val="00C13F6E"/>
    <w:rsid w:val="00C14372"/>
    <w:rsid w:val="00C1447B"/>
    <w:rsid w:val="00C14712"/>
    <w:rsid w:val="00C14A27"/>
    <w:rsid w:val="00C14DFD"/>
    <w:rsid w:val="00C1511B"/>
    <w:rsid w:val="00C152BA"/>
    <w:rsid w:val="00C152C0"/>
    <w:rsid w:val="00C15419"/>
    <w:rsid w:val="00C1574C"/>
    <w:rsid w:val="00C157DB"/>
    <w:rsid w:val="00C1583B"/>
    <w:rsid w:val="00C15A38"/>
    <w:rsid w:val="00C15ACE"/>
    <w:rsid w:val="00C15B42"/>
    <w:rsid w:val="00C15E20"/>
    <w:rsid w:val="00C15E32"/>
    <w:rsid w:val="00C15E33"/>
    <w:rsid w:val="00C160AD"/>
    <w:rsid w:val="00C16367"/>
    <w:rsid w:val="00C163B7"/>
    <w:rsid w:val="00C164A2"/>
    <w:rsid w:val="00C16790"/>
    <w:rsid w:val="00C16B38"/>
    <w:rsid w:val="00C16E09"/>
    <w:rsid w:val="00C16F3A"/>
    <w:rsid w:val="00C1716C"/>
    <w:rsid w:val="00C175AC"/>
    <w:rsid w:val="00C175ED"/>
    <w:rsid w:val="00C17635"/>
    <w:rsid w:val="00C17829"/>
    <w:rsid w:val="00C178B3"/>
    <w:rsid w:val="00C17B46"/>
    <w:rsid w:val="00C17B60"/>
    <w:rsid w:val="00C17C76"/>
    <w:rsid w:val="00C2000C"/>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52"/>
    <w:rsid w:val="00C22648"/>
    <w:rsid w:val="00C226E7"/>
    <w:rsid w:val="00C227B1"/>
    <w:rsid w:val="00C227E1"/>
    <w:rsid w:val="00C2281B"/>
    <w:rsid w:val="00C2285F"/>
    <w:rsid w:val="00C22B21"/>
    <w:rsid w:val="00C22B97"/>
    <w:rsid w:val="00C23561"/>
    <w:rsid w:val="00C239A2"/>
    <w:rsid w:val="00C23A17"/>
    <w:rsid w:val="00C23B7A"/>
    <w:rsid w:val="00C23CE1"/>
    <w:rsid w:val="00C23DFA"/>
    <w:rsid w:val="00C241DA"/>
    <w:rsid w:val="00C242ED"/>
    <w:rsid w:val="00C24424"/>
    <w:rsid w:val="00C24753"/>
    <w:rsid w:val="00C24D0B"/>
    <w:rsid w:val="00C252AC"/>
    <w:rsid w:val="00C25447"/>
    <w:rsid w:val="00C254B6"/>
    <w:rsid w:val="00C25533"/>
    <w:rsid w:val="00C255D2"/>
    <w:rsid w:val="00C25C0B"/>
    <w:rsid w:val="00C25C10"/>
    <w:rsid w:val="00C25D4C"/>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0C"/>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584"/>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5BA"/>
    <w:rsid w:val="00C516F0"/>
    <w:rsid w:val="00C5186E"/>
    <w:rsid w:val="00C51906"/>
    <w:rsid w:val="00C51973"/>
    <w:rsid w:val="00C51B14"/>
    <w:rsid w:val="00C51BE0"/>
    <w:rsid w:val="00C51D44"/>
    <w:rsid w:val="00C51E31"/>
    <w:rsid w:val="00C51F60"/>
    <w:rsid w:val="00C51FE0"/>
    <w:rsid w:val="00C52027"/>
    <w:rsid w:val="00C52379"/>
    <w:rsid w:val="00C52910"/>
    <w:rsid w:val="00C52AB2"/>
    <w:rsid w:val="00C52BCA"/>
    <w:rsid w:val="00C52BD9"/>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96C"/>
    <w:rsid w:val="00C60B7B"/>
    <w:rsid w:val="00C60D94"/>
    <w:rsid w:val="00C60E09"/>
    <w:rsid w:val="00C60E50"/>
    <w:rsid w:val="00C610AD"/>
    <w:rsid w:val="00C61304"/>
    <w:rsid w:val="00C61512"/>
    <w:rsid w:val="00C616A4"/>
    <w:rsid w:val="00C619AC"/>
    <w:rsid w:val="00C61A12"/>
    <w:rsid w:val="00C61BE3"/>
    <w:rsid w:val="00C61C81"/>
    <w:rsid w:val="00C622A3"/>
    <w:rsid w:val="00C62417"/>
    <w:rsid w:val="00C626FB"/>
    <w:rsid w:val="00C629AF"/>
    <w:rsid w:val="00C62AD0"/>
    <w:rsid w:val="00C62B73"/>
    <w:rsid w:val="00C62C11"/>
    <w:rsid w:val="00C62D28"/>
    <w:rsid w:val="00C62EA1"/>
    <w:rsid w:val="00C62F19"/>
    <w:rsid w:val="00C63144"/>
    <w:rsid w:val="00C63218"/>
    <w:rsid w:val="00C63402"/>
    <w:rsid w:val="00C6355C"/>
    <w:rsid w:val="00C635B9"/>
    <w:rsid w:val="00C63622"/>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6E59"/>
    <w:rsid w:val="00C67296"/>
    <w:rsid w:val="00C67413"/>
    <w:rsid w:val="00C6763C"/>
    <w:rsid w:val="00C679CF"/>
    <w:rsid w:val="00C67AE5"/>
    <w:rsid w:val="00C67B6A"/>
    <w:rsid w:val="00C67D9D"/>
    <w:rsid w:val="00C67E2B"/>
    <w:rsid w:val="00C704D6"/>
    <w:rsid w:val="00C70511"/>
    <w:rsid w:val="00C706B8"/>
    <w:rsid w:val="00C70772"/>
    <w:rsid w:val="00C7077D"/>
    <w:rsid w:val="00C70917"/>
    <w:rsid w:val="00C70940"/>
    <w:rsid w:val="00C70A31"/>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6D"/>
    <w:rsid w:val="00C740B3"/>
    <w:rsid w:val="00C7416D"/>
    <w:rsid w:val="00C74197"/>
    <w:rsid w:val="00C742CA"/>
    <w:rsid w:val="00C743CF"/>
    <w:rsid w:val="00C74576"/>
    <w:rsid w:val="00C74653"/>
    <w:rsid w:val="00C748D8"/>
    <w:rsid w:val="00C74AB3"/>
    <w:rsid w:val="00C74D65"/>
    <w:rsid w:val="00C74E65"/>
    <w:rsid w:val="00C7503B"/>
    <w:rsid w:val="00C751C6"/>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CD"/>
    <w:rsid w:val="00C84938"/>
    <w:rsid w:val="00C84AD5"/>
    <w:rsid w:val="00C84B86"/>
    <w:rsid w:val="00C84BA4"/>
    <w:rsid w:val="00C84BBC"/>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3020"/>
    <w:rsid w:val="00C93094"/>
    <w:rsid w:val="00C93202"/>
    <w:rsid w:val="00C93293"/>
    <w:rsid w:val="00C93392"/>
    <w:rsid w:val="00C93408"/>
    <w:rsid w:val="00C9350E"/>
    <w:rsid w:val="00C9360C"/>
    <w:rsid w:val="00C93770"/>
    <w:rsid w:val="00C93843"/>
    <w:rsid w:val="00C93855"/>
    <w:rsid w:val="00C938BA"/>
    <w:rsid w:val="00C9393A"/>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5F4B"/>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D4D"/>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383"/>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6FE"/>
    <w:rsid w:val="00CB485C"/>
    <w:rsid w:val="00CB49F1"/>
    <w:rsid w:val="00CB4BE2"/>
    <w:rsid w:val="00CB4C2E"/>
    <w:rsid w:val="00CB4C9C"/>
    <w:rsid w:val="00CB4DF2"/>
    <w:rsid w:val="00CB4ED6"/>
    <w:rsid w:val="00CB4FDC"/>
    <w:rsid w:val="00CB50A5"/>
    <w:rsid w:val="00CB538B"/>
    <w:rsid w:val="00CB5408"/>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C0"/>
    <w:rsid w:val="00CC2F25"/>
    <w:rsid w:val="00CC325F"/>
    <w:rsid w:val="00CC32B1"/>
    <w:rsid w:val="00CC343E"/>
    <w:rsid w:val="00CC34E0"/>
    <w:rsid w:val="00CC3521"/>
    <w:rsid w:val="00CC364F"/>
    <w:rsid w:val="00CC3755"/>
    <w:rsid w:val="00CC3806"/>
    <w:rsid w:val="00CC38AD"/>
    <w:rsid w:val="00CC38C2"/>
    <w:rsid w:val="00CC38F4"/>
    <w:rsid w:val="00CC3977"/>
    <w:rsid w:val="00CC39D3"/>
    <w:rsid w:val="00CC3CC4"/>
    <w:rsid w:val="00CC3DA4"/>
    <w:rsid w:val="00CC4253"/>
    <w:rsid w:val="00CC440A"/>
    <w:rsid w:val="00CC4458"/>
    <w:rsid w:val="00CC47AF"/>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EE2"/>
    <w:rsid w:val="00CC7F98"/>
    <w:rsid w:val="00CD00BA"/>
    <w:rsid w:val="00CD00BD"/>
    <w:rsid w:val="00CD0310"/>
    <w:rsid w:val="00CD03F5"/>
    <w:rsid w:val="00CD04F2"/>
    <w:rsid w:val="00CD06E9"/>
    <w:rsid w:val="00CD0918"/>
    <w:rsid w:val="00CD09A3"/>
    <w:rsid w:val="00CD0D0C"/>
    <w:rsid w:val="00CD0D34"/>
    <w:rsid w:val="00CD1391"/>
    <w:rsid w:val="00CD1510"/>
    <w:rsid w:val="00CD1BD9"/>
    <w:rsid w:val="00CD2159"/>
    <w:rsid w:val="00CD2165"/>
    <w:rsid w:val="00CD248B"/>
    <w:rsid w:val="00CD264F"/>
    <w:rsid w:val="00CD293B"/>
    <w:rsid w:val="00CD29A6"/>
    <w:rsid w:val="00CD2FBC"/>
    <w:rsid w:val="00CD303A"/>
    <w:rsid w:val="00CD31B9"/>
    <w:rsid w:val="00CD33BD"/>
    <w:rsid w:val="00CD3482"/>
    <w:rsid w:val="00CD36AC"/>
    <w:rsid w:val="00CD375B"/>
    <w:rsid w:val="00CD390C"/>
    <w:rsid w:val="00CD3AF7"/>
    <w:rsid w:val="00CD3B2B"/>
    <w:rsid w:val="00CD3C56"/>
    <w:rsid w:val="00CD3CC7"/>
    <w:rsid w:val="00CD3E11"/>
    <w:rsid w:val="00CD3FF1"/>
    <w:rsid w:val="00CD44B4"/>
    <w:rsid w:val="00CD44F9"/>
    <w:rsid w:val="00CD455F"/>
    <w:rsid w:val="00CD4580"/>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417"/>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CBB"/>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C12"/>
    <w:rsid w:val="00CE3F95"/>
    <w:rsid w:val="00CE4421"/>
    <w:rsid w:val="00CE4440"/>
    <w:rsid w:val="00CE4634"/>
    <w:rsid w:val="00CE4786"/>
    <w:rsid w:val="00CE49C4"/>
    <w:rsid w:val="00CE4CC4"/>
    <w:rsid w:val="00CE4E77"/>
    <w:rsid w:val="00CE504F"/>
    <w:rsid w:val="00CE51B2"/>
    <w:rsid w:val="00CE53F8"/>
    <w:rsid w:val="00CE548A"/>
    <w:rsid w:val="00CE5D4C"/>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E7ED1"/>
    <w:rsid w:val="00CF07AC"/>
    <w:rsid w:val="00CF08CF"/>
    <w:rsid w:val="00CF0B64"/>
    <w:rsid w:val="00CF0CBF"/>
    <w:rsid w:val="00CF1115"/>
    <w:rsid w:val="00CF114D"/>
    <w:rsid w:val="00CF12F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A23"/>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434"/>
    <w:rsid w:val="00CF452F"/>
    <w:rsid w:val="00CF478A"/>
    <w:rsid w:val="00CF485E"/>
    <w:rsid w:val="00CF4927"/>
    <w:rsid w:val="00CF49C6"/>
    <w:rsid w:val="00CF4B74"/>
    <w:rsid w:val="00CF4BCE"/>
    <w:rsid w:val="00CF4C1C"/>
    <w:rsid w:val="00CF4D58"/>
    <w:rsid w:val="00CF4DF2"/>
    <w:rsid w:val="00CF4E32"/>
    <w:rsid w:val="00CF4EB5"/>
    <w:rsid w:val="00CF5143"/>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98"/>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A06"/>
    <w:rsid w:val="00D04B9F"/>
    <w:rsid w:val="00D04D75"/>
    <w:rsid w:val="00D04DF9"/>
    <w:rsid w:val="00D05067"/>
    <w:rsid w:val="00D0516E"/>
    <w:rsid w:val="00D05227"/>
    <w:rsid w:val="00D05351"/>
    <w:rsid w:val="00D05446"/>
    <w:rsid w:val="00D0559E"/>
    <w:rsid w:val="00D05725"/>
    <w:rsid w:val="00D057B0"/>
    <w:rsid w:val="00D057B3"/>
    <w:rsid w:val="00D057D9"/>
    <w:rsid w:val="00D0586A"/>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02"/>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2FFC"/>
    <w:rsid w:val="00D13024"/>
    <w:rsid w:val="00D13261"/>
    <w:rsid w:val="00D134DD"/>
    <w:rsid w:val="00D1363C"/>
    <w:rsid w:val="00D13684"/>
    <w:rsid w:val="00D136D4"/>
    <w:rsid w:val="00D137AD"/>
    <w:rsid w:val="00D13874"/>
    <w:rsid w:val="00D138F6"/>
    <w:rsid w:val="00D139A3"/>
    <w:rsid w:val="00D139C1"/>
    <w:rsid w:val="00D13CCF"/>
    <w:rsid w:val="00D13DE3"/>
    <w:rsid w:val="00D13EAD"/>
    <w:rsid w:val="00D141DC"/>
    <w:rsid w:val="00D14200"/>
    <w:rsid w:val="00D1492D"/>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230B"/>
    <w:rsid w:val="00D22485"/>
    <w:rsid w:val="00D224B8"/>
    <w:rsid w:val="00D22695"/>
    <w:rsid w:val="00D22989"/>
    <w:rsid w:val="00D22CE1"/>
    <w:rsid w:val="00D22D21"/>
    <w:rsid w:val="00D22D96"/>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41A"/>
    <w:rsid w:val="00D24477"/>
    <w:rsid w:val="00D246AC"/>
    <w:rsid w:val="00D249D4"/>
    <w:rsid w:val="00D24C0A"/>
    <w:rsid w:val="00D24D44"/>
    <w:rsid w:val="00D24EC1"/>
    <w:rsid w:val="00D25002"/>
    <w:rsid w:val="00D2519E"/>
    <w:rsid w:val="00D251A8"/>
    <w:rsid w:val="00D251B0"/>
    <w:rsid w:val="00D252E5"/>
    <w:rsid w:val="00D254FC"/>
    <w:rsid w:val="00D255D2"/>
    <w:rsid w:val="00D25844"/>
    <w:rsid w:val="00D2598F"/>
    <w:rsid w:val="00D25A52"/>
    <w:rsid w:val="00D25AC4"/>
    <w:rsid w:val="00D25B33"/>
    <w:rsid w:val="00D25C40"/>
    <w:rsid w:val="00D25D05"/>
    <w:rsid w:val="00D25D1A"/>
    <w:rsid w:val="00D25D84"/>
    <w:rsid w:val="00D25DDC"/>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9CB"/>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4F23"/>
    <w:rsid w:val="00D353B7"/>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48"/>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49A"/>
    <w:rsid w:val="00D46518"/>
    <w:rsid w:val="00D4664D"/>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8E"/>
    <w:rsid w:val="00D504C8"/>
    <w:rsid w:val="00D504EB"/>
    <w:rsid w:val="00D50743"/>
    <w:rsid w:val="00D50978"/>
    <w:rsid w:val="00D50992"/>
    <w:rsid w:val="00D509D0"/>
    <w:rsid w:val="00D50B90"/>
    <w:rsid w:val="00D50C4D"/>
    <w:rsid w:val="00D50CE3"/>
    <w:rsid w:val="00D513E2"/>
    <w:rsid w:val="00D5151F"/>
    <w:rsid w:val="00D5195D"/>
    <w:rsid w:val="00D519A3"/>
    <w:rsid w:val="00D51C6A"/>
    <w:rsid w:val="00D51D23"/>
    <w:rsid w:val="00D51DA7"/>
    <w:rsid w:val="00D51E82"/>
    <w:rsid w:val="00D51F7C"/>
    <w:rsid w:val="00D51FC0"/>
    <w:rsid w:val="00D5215F"/>
    <w:rsid w:val="00D521E8"/>
    <w:rsid w:val="00D525E2"/>
    <w:rsid w:val="00D527A8"/>
    <w:rsid w:val="00D52822"/>
    <w:rsid w:val="00D52B1B"/>
    <w:rsid w:val="00D52B29"/>
    <w:rsid w:val="00D52C33"/>
    <w:rsid w:val="00D52CDB"/>
    <w:rsid w:val="00D52D63"/>
    <w:rsid w:val="00D5304C"/>
    <w:rsid w:val="00D532D7"/>
    <w:rsid w:val="00D5332C"/>
    <w:rsid w:val="00D53E2B"/>
    <w:rsid w:val="00D54223"/>
    <w:rsid w:val="00D5432D"/>
    <w:rsid w:val="00D54570"/>
    <w:rsid w:val="00D547B5"/>
    <w:rsid w:val="00D54963"/>
    <w:rsid w:val="00D54990"/>
    <w:rsid w:val="00D54D8D"/>
    <w:rsid w:val="00D54F68"/>
    <w:rsid w:val="00D55084"/>
    <w:rsid w:val="00D5513A"/>
    <w:rsid w:val="00D5520C"/>
    <w:rsid w:val="00D557B1"/>
    <w:rsid w:val="00D55992"/>
    <w:rsid w:val="00D55B86"/>
    <w:rsid w:val="00D55C1E"/>
    <w:rsid w:val="00D55D58"/>
    <w:rsid w:val="00D55F6D"/>
    <w:rsid w:val="00D560BA"/>
    <w:rsid w:val="00D565C3"/>
    <w:rsid w:val="00D566EA"/>
    <w:rsid w:val="00D5672C"/>
    <w:rsid w:val="00D56953"/>
    <w:rsid w:val="00D56992"/>
    <w:rsid w:val="00D569C4"/>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64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98D"/>
    <w:rsid w:val="00D67A5E"/>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257"/>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03"/>
    <w:rsid w:val="00D751A6"/>
    <w:rsid w:val="00D75202"/>
    <w:rsid w:val="00D7542F"/>
    <w:rsid w:val="00D754A3"/>
    <w:rsid w:val="00D754F1"/>
    <w:rsid w:val="00D7558F"/>
    <w:rsid w:val="00D756D0"/>
    <w:rsid w:val="00D758E2"/>
    <w:rsid w:val="00D75C85"/>
    <w:rsid w:val="00D75CEF"/>
    <w:rsid w:val="00D75EA5"/>
    <w:rsid w:val="00D75F7C"/>
    <w:rsid w:val="00D7623E"/>
    <w:rsid w:val="00D762EC"/>
    <w:rsid w:val="00D764BE"/>
    <w:rsid w:val="00D76504"/>
    <w:rsid w:val="00D7650A"/>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33"/>
    <w:rsid w:val="00D825E3"/>
    <w:rsid w:val="00D8266C"/>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B7F"/>
    <w:rsid w:val="00D83BD5"/>
    <w:rsid w:val="00D83BF5"/>
    <w:rsid w:val="00D83EC2"/>
    <w:rsid w:val="00D8401D"/>
    <w:rsid w:val="00D84057"/>
    <w:rsid w:val="00D8406C"/>
    <w:rsid w:val="00D84182"/>
    <w:rsid w:val="00D84230"/>
    <w:rsid w:val="00D84474"/>
    <w:rsid w:val="00D8456C"/>
    <w:rsid w:val="00D84990"/>
    <w:rsid w:val="00D84A87"/>
    <w:rsid w:val="00D84B2A"/>
    <w:rsid w:val="00D851E8"/>
    <w:rsid w:val="00D852A4"/>
    <w:rsid w:val="00D85300"/>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513"/>
    <w:rsid w:val="00D91737"/>
    <w:rsid w:val="00D9190C"/>
    <w:rsid w:val="00D91C82"/>
    <w:rsid w:val="00D91D03"/>
    <w:rsid w:val="00D91E00"/>
    <w:rsid w:val="00D91FBE"/>
    <w:rsid w:val="00D92117"/>
    <w:rsid w:val="00D92294"/>
    <w:rsid w:val="00D92369"/>
    <w:rsid w:val="00D929A8"/>
    <w:rsid w:val="00D92C23"/>
    <w:rsid w:val="00D92CE2"/>
    <w:rsid w:val="00D92EDF"/>
    <w:rsid w:val="00D9310A"/>
    <w:rsid w:val="00D93462"/>
    <w:rsid w:val="00D934B8"/>
    <w:rsid w:val="00D93645"/>
    <w:rsid w:val="00D9393A"/>
    <w:rsid w:val="00D9395F"/>
    <w:rsid w:val="00D93B75"/>
    <w:rsid w:val="00D93CA6"/>
    <w:rsid w:val="00D93F4F"/>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4F07"/>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7A0"/>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3E"/>
    <w:rsid w:val="00DB1B67"/>
    <w:rsid w:val="00DB1D31"/>
    <w:rsid w:val="00DB21E5"/>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FA"/>
    <w:rsid w:val="00DB64E6"/>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51C"/>
    <w:rsid w:val="00DC2C52"/>
    <w:rsid w:val="00DC2C6B"/>
    <w:rsid w:val="00DC2D84"/>
    <w:rsid w:val="00DC2EA2"/>
    <w:rsid w:val="00DC3263"/>
    <w:rsid w:val="00DC33FD"/>
    <w:rsid w:val="00DC345B"/>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8FB"/>
    <w:rsid w:val="00DC4D2F"/>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717"/>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A9C"/>
    <w:rsid w:val="00DE3CD0"/>
    <w:rsid w:val="00DE3E32"/>
    <w:rsid w:val="00DE3E8F"/>
    <w:rsid w:val="00DE3ECA"/>
    <w:rsid w:val="00DE3EE6"/>
    <w:rsid w:val="00DE40C9"/>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3D8"/>
    <w:rsid w:val="00DE5566"/>
    <w:rsid w:val="00DE5801"/>
    <w:rsid w:val="00DE58E6"/>
    <w:rsid w:val="00DE5A51"/>
    <w:rsid w:val="00DE5E12"/>
    <w:rsid w:val="00DE5E4D"/>
    <w:rsid w:val="00DE603A"/>
    <w:rsid w:val="00DE616B"/>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8AA"/>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773"/>
    <w:rsid w:val="00DF17D0"/>
    <w:rsid w:val="00DF17F3"/>
    <w:rsid w:val="00DF1A6B"/>
    <w:rsid w:val="00DF1BF9"/>
    <w:rsid w:val="00DF1EB5"/>
    <w:rsid w:val="00DF251F"/>
    <w:rsid w:val="00DF2538"/>
    <w:rsid w:val="00DF2707"/>
    <w:rsid w:val="00DF2751"/>
    <w:rsid w:val="00DF276A"/>
    <w:rsid w:val="00DF2780"/>
    <w:rsid w:val="00DF279A"/>
    <w:rsid w:val="00DF2B20"/>
    <w:rsid w:val="00DF2B8E"/>
    <w:rsid w:val="00DF2EED"/>
    <w:rsid w:val="00DF3414"/>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2AF"/>
    <w:rsid w:val="00DF53CF"/>
    <w:rsid w:val="00DF5474"/>
    <w:rsid w:val="00DF551F"/>
    <w:rsid w:val="00DF5537"/>
    <w:rsid w:val="00DF558D"/>
    <w:rsid w:val="00DF57E1"/>
    <w:rsid w:val="00DF5854"/>
    <w:rsid w:val="00DF5A68"/>
    <w:rsid w:val="00DF5C51"/>
    <w:rsid w:val="00DF5CB5"/>
    <w:rsid w:val="00DF5CB7"/>
    <w:rsid w:val="00DF5F8D"/>
    <w:rsid w:val="00DF6086"/>
    <w:rsid w:val="00DF6454"/>
    <w:rsid w:val="00DF6498"/>
    <w:rsid w:val="00DF64C9"/>
    <w:rsid w:val="00DF6556"/>
    <w:rsid w:val="00DF6615"/>
    <w:rsid w:val="00DF675F"/>
    <w:rsid w:val="00DF6BE5"/>
    <w:rsid w:val="00DF6F79"/>
    <w:rsid w:val="00DF70FA"/>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A5"/>
    <w:rsid w:val="00E158A6"/>
    <w:rsid w:val="00E1598B"/>
    <w:rsid w:val="00E15C0F"/>
    <w:rsid w:val="00E15F6A"/>
    <w:rsid w:val="00E1605C"/>
    <w:rsid w:val="00E16091"/>
    <w:rsid w:val="00E162A8"/>
    <w:rsid w:val="00E169AC"/>
    <w:rsid w:val="00E169CB"/>
    <w:rsid w:val="00E169CD"/>
    <w:rsid w:val="00E16D03"/>
    <w:rsid w:val="00E17322"/>
    <w:rsid w:val="00E17620"/>
    <w:rsid w:val="00E17742"/>
    <w:rsid w:val="00E17824"/>
    <w:rsid w:val="00E178D2"/>
    <w:rsid w:val="00E17B98"/>
    <w:rsid w:val="00E17D80"/>
    <w:rsid w:val="00E17EAA"/>
    <w:rsid w:val="00E2011C"/>
    <w:rsid w:val="00E201F1"/>
    <w:rsid w:val="00E20216"/>
    <w:rsid w:val="00E20259"/>
    <w:rsid w:val="00E2037F"/>
    <w:rsid w:val="00E20410"/>
    <w:rsid w:val="00E207B8"/>
    <w:rsid w:val="00E20A0F"/>
    <w:rsid w:val="00E20A31"/>
    <w:rsid w:val="00E20C34"/>
    <w:rsid w:val="00E20CEC"/>
    <w:rsid w:val="00E21994"/>
    <w:rsid w:val="00E21ADF"/>
    <w:rsid w:val="00E21BF8"/>
    <w:rsid w:val="00E21C07"/>
    <w:rsid w:val="00E22056"/>
    <w:rsid w:val="00E2210A"/>
    <w:rsid w:val="00E22163"/>
    <w:rsid w:val="00E221F7"/>
    <w:rsid w:val="00E229F9"/>
    <w:rsid w:val="00E22A2D"/>
    <w:rsid w:val="00E22A7C"/>
    <w:rsid w:val="00E23340"/>
    <w:rsid w:val="00E234B7"/>
    <w:rsid w:val="00E23505"/>
    <w:rsid w:val="00E23750"/>
    <w:rsid w:val="00E23892"/>
    <w:rsid w:val="00E23969"/>
    <w:rsid w:val="00E239F6"/>
    <w:rsid w:val="00E23CD6"/>
    <w:rsid w:val="00E23F1B"/>
    <w:rsid w:val="00E23F48"/>
    <w:rsid w:val="00E23F76"/>
    <w:rsid w:val="00E2403C"/>
    <w:rsid w:val="00E240E3"/>
    <w:rsid w:val="00E241E2"/>
    <w:rsid w:val="00E24250"/>
    <w:rsid w:val="00E24266"/>
    <w:rsid w:val="00E243C3"/>
    <w:rsid w:val="00E246DD"/>
    <w:rsid w:val="00E249BC"/>
    <w:rsid w:val="00E249CC"/>
    <w:rsid w:val="00E24CF2"/>
    <w:rsid w:val="00E250B1"/>
    <w:rsid w:val="00E2530A"/>
    <w:rsid w:val="00E25528"/>
    <w:rsid w:val="00E2559C"/>
    <w:rsid w:val="00E255AB"/>
    <w:rsid w:val="00E255BD"/>
    <w:rsid w:val="00E255F2"/>
    <w:rsid w:val="00E25739"/>
    <w:rsid w:val="00E25DED"/>
    <w:rsid w:val="00E25FD1"/>
    <w:rsid w:val="00E25FF4"/>
    <w:rsid w:val="00E260D9"/>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F7"/>
    <w:rsid w:val="00E3257B"/>
    <w:rsid w:val="00E325E9"/>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3F94"/>
    <w:rsid w:val="00E345AF"/>
    <w:rsid w:val="00E34861"/>
    <w:rsid w:val="00E348C4"/>
    <w:rsid w:val="00E349F0"/>
    <w:rsid w:val="00E34B37"/>
    <w:rsid w:val="00E34BF4"/>
    <w:rsid w:val="00E34C42"/>
    <w:rsid w:val="00E34F60"/>
    <w:rsid w:val="00E34FAD"/>
    <w:rsid w:val="00E34FB1"/>
    <w:rsid w:val="00E350BC"/>
    <w:rsid w:val="00E351E3"/>
    <w:rsid w:val="00E35213"/>
    <w:rsid w:val="00E3522B"/>
    <w:rsid w:val="00E35291"/>
    <w:rsid w:val="00E352E8"/>
    <w:rsid w:val="00E353CC"/>
    <w:rsid w:val="00E3574A"/>
    <w:rsid w:val="00E35BE8"/>
    <w:rsid w:val="00E35C2E"/>
    <w:rsid w:val="00E35C58"/>
    <w:rsid w:val="00E362F3"/>
    <w:rsid w:val="00E3665C"/>
    <w:rsid w:val="00E367C9"/>
    <w:rsid w:val="00E369DF"/>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97F"/>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0A"/>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DF"/>
    <w:rsid w:val="00E53B6E"/>
    <w:rsid w:val="00E53D5E"/>
    <w:rsid w:val="00E53D97"/>
    <w:rsid w:val="00E53EAB"/>
    <w:rsid w:val="00E5411D"/>
    <w:rsid w:val="00E543AF"/>
    <w:rsid w:val="00E54471"/>
    <w:rsid w:val="00E5468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CF6"/>
    <w:rsid w:val="00E56D4F"/>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1218"/>
    <w:rsid w:val="00E613FA"/>
    <w:rsid w:val="00E616BC"/>
    <w:rsid w:val="00E61726"/>
    <w:rsid w:val="00E617E8"/>
    <w:rsid w:val="00E61AC6"/>
    <w:rsid w:val="00E61DFB"/>
    <w:rsid w:val="00E61E59"/>
    <w:rsid w:val="00E61E92"/>
    <w:rsid w:val="00E623BF"/>
    <w:rsid w:val="00E624DC"/>
    <w:rsid w:val="00E624FB"/>
    <w:rsid w:val="00E62C73"/>
    <w:rsid w:val="00E63175"/>
    <w:rsid w:val="00E63698"/>
    <w:rsid w:val="00E636C4"/>
    <w:rsid w:val="00E63795"/>
    <w:rsid w:val="00E6381C"/>
    <w:rsid w:val="00E63A6B"/>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E2D"/>
    <w:rsid w:val="00E64F3E"/>
    <w:rsid w:val="00E65005"/>
    <w:rsid w:val="00E650EF"/>
    <w:rsid w:val="00E652C9"/>
    <w:rsid w:val="00E6543C"/>
    <w:rsid w:val="00E654E0"/>
    <w:rsid w:val="00E657E9"/>
    <w:rsid w:val="00E6580C"/>
    <w:rsid w:val="00E65912"/>
    <w:rsid w:val="00E65BE5"/>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3"/>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4D0"/>
    <w:rsid w:val="00E75595"/>
    <w:rsid w:val="00E7573F"/>
    <w:rsid w:val="00E758BC"/>
    <w:rsid w:val="00E75987"/>
    <w:rsid w:val="00E76065"/>
    <w:rsid w:val="00E76284"/>
    <w:rsid w:val="00E76365"/>
    <w:rsid w:val="00E766D0"/>
    <w:rsid w:val="00E7684D"/>
    <w:rsid w:val="00E76C47"/>
    <w:rsid w:val="00E76D2B"/>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AD3"/>
    <w:rsid w:val="00E840F1"/>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3AF"/>
    <w:rsid w:val="00E9248E"/>
    <w:rsid w:val="00E92706"/>
    <w:rsid w:val="00E92755"/>
    <w:rsid w:val="00E9297A"/>
    <w:rsid w:val="00E92A69"/>
    <w:rsid w:val="00E92B80"/>
    <w:rsid w:val="00E92EA0"/>
    <w:rsid w:val="00E92F5D"/>
    <w:rsid w:val="00E92F6F"/>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91B"/>
    <w:rsid w:val="00E95A51"/>
    <w:rsid w:val="00E95A67"/>
    <w:rsid w:val="00E95A8D"/>
    <w:rsid w:val="00E95C92"/>
    <w:rsid w:val="00E960E6"/>
    <w:rsid w:val="00E96183"/>
    <w:rsid w:val="00E9644C"/>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446"/>
    <w:rsid w:val="00EA04FA"/>
    <w:rsid w:val="00EA0813"/>
    <w:rsid w:val="00EA09FD"/>
    <w:rsid w:val="00EA0D59"/>
    <w:rsid w:val="00EA0FCA"/>
    <w:rsid w:val="00EA100D"/>
    <w:rsid w:val="00EA1266"/>
    <w:rsid w:val="00EA1325"/>
    <w:rsid w:val="00EA1343"/>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115"/>
    <w:rsid w:val="00EA32B3"/>
    <w:rsid w:val="00EA3365"/>
    <w:rsid w:val="00EA339D"/>
    <w:rsid w:val="00EA3540"/>
    <w:rsid w:val="00EA361D"/>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50F6"/>
    <w:rsid w:val="00EA52B2"/>
    <w:rsid w:val="00EA52F1"/>
    <w:rsid w:val="00EA5BDC"/>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662"/>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282"/>
    <w:rsid w:val="00EB33B2"/>
    <w:rsid w:val="00EB35E5"/>
    <w:rsid w:val="00EB3BB8"/>
    <w:rsid w:val="00EB3DAB"/>
    <w:rsid w:val="00EB3E5C"/>
    <w:rsid w:val="00EB3EB5"/>
    <w:rsid w:val="00EB3FB6"/>
    <w:rsid w:val="00EB4069"/>
    <w:rsid w:val="00EB4102"/>
    <w:rsid w:val="00EB4309"/>
    <w:rsid w:val="00EB464C"/>
    <w:rsid w:val="00EB49C8"/>
    <w:rsid w:val="00EB4AB6"/>
    <w:rsid w:val="00EB4ADE"/>
    <w:rsid w:val="00EB4CDE"/>
    <w:rsid w:val="00EB4D2C"/>
    <w:rsid w:val="00EB50A2"/>
    <w:rsid w:val="00EB50B7"/>
    <w:rsid w:val="00EB59E9"/>
    <w:rsid w:val="00EB5A83"/>
    <w:rsid w:val="00EB5E20"/>
    <w:rsid w:val="00EB5EBF"/>
    <w:rsid w:val="00EB5EE3"/>
    <w:rsid w:val="00EB61C1"/>
    <w:rsid w:val="00EB6245"/>
    <w:rsid w:val="00EB6376"/>
    <w:rsid w:val="00EB6448"/>
    <w:rsid w:val="00EB64DB"/>
    <w:rsid w:val="00EB654D"/>
    <w:rsid w:val="00EB662D"/>
    <w:rsid w:val="00EB68AF"/>
    <w:rsid w:val="00EB68FE"/>
    <w:rsid w:val="00EB69ED"/>
    <w:rsid w:val="00EB6A64"/>
    <w:rsid w:val="00EB6A84"/>
    <w:rsid w:val="00EB6BB5"/>
    <w:rsid w:val="00EB6BDD"/>
    <w:rsid w:val="00EB6E44"/>
    <w:rsid w:val="00EB6F10"/>
    <w:rsid w:val="00EB70A8"/>
    <w:rsid w:val="00EB70EF"/>
    <w:rsid w:val="00EB7207"/>
    <w:rsid w:val="00EB722A"/>
    <w:rsid w:val="00EB74C6"/>
    <w:rsid w:val="00EB75AE"/>
    <w:rsid w:val="00EB75F4"/>
    <w:rsid w:val="00EB7694"/>
    <w:rsid w:val="00EB7814"/>
    <w:rsid w:val="00EB78EF"/>
    <w:rsid w:val="00EB78FD"/>
    <w:rsid w:val="00EB7921"/>
    <w:rsid w:val="00EB79DB"/>
    <w:rsid w:val="00EB7C56"/>
    <w:rsid w:val="00EB7CE3"/>
    <w:rsid w:val="00EC014A"/>
    <w:rsid w:val="00EC0204"/>
    <w:rsid w:val="00EC029F"/>
    <w:rsid w:val="00EC057B"/>
    <w:rsid w:val="00EC096F"/>
    <w:rsid w:val="00EC0E04"/>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A05"/>
    <w:rsid w:val="00EC2A87"/>
    <w:rsid w:val="00EC2E48"/>
    <w:rsid w:val="00EC31EF"/>
    <w:rsid w:val="00EC31FD"/>
    <w:rsid w:val="00EC34D4"/>
    <w:rsid w:val="00EC35D1"/>
    <w:rsid w:val="00EC3624"/>
    <w:rsid w:val="00EC36B6"/>
    <w:rsid w:val="00EC37FA"/>
    <w:rsid w:val="00EC3805"/>
    <w:rsid w:val="00EC3E08"/>
    <w:rsid w:val="00EC3FB8"/>
    <w:rsid w:val="00EC411C"/>
    <w:rsid w:val="00EC496D"/>
    <w:rsid w:val="00EC4C40"/>
    <w:rsid w:val="00EC4E88"/>
    <w:rsid w:val="00EC53AA"/>
    <w:rsid w:val="00EC544C"/>
    <w:rsid w:val="00EC55B9"/>
    <w:rsid w:val="00EC55CD"/>
    <w:rsid w:val="00EC56B4"/>
    <w:rsid w:val="00EC56EB"/>
    <w:rsid w:val="00EC595C"/>
    <w:rsid w:val="00EC5C16"/>
    <w:rsid w:val="00EC5D58"/>
    <w:rsid w:val="00EC60BC"/>
    <w:rsid w:val="00EC60FD"/>
    <w:rsid w:val="00EC63ED"/>
    <w:rsid w:val="00EC6428"/>
    <w:rsid w:val="00EC65E3"/>
    <w:rsid w:val="00EC65F3"/>
    <w:rsid w:val="00EC660F"/>
    <w:rsid w:val="00EC6699"/>
    <w:rsid w:val="00EC6858"/>
    <w:rsid w:val="00EC689D"/>
    <w:rsid w:val="00EC691E"/>
    <w:rsid w:val="00EC69F8"/>
    <w:rsid w:val="00EC6E53"/>
    <w:rsid w:val="00EC6F50"/>
    <w:rsid w:val="00EC70C3"/>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6D8"/>
    <w:rsid w:val="00ED1A76"/>
    <w:rsid w:val="00ED1B4D"/>
    <w:rsid w:val="00ED1C9B"/>
    <w:rsid w:val="00ED1DD8"/>
    <w:rsid w:val="00ED1E70"/>
    <w:rsid w:val="00ED1F5D"/>
    <w:rsid w:val="00ED1F7A"/>
    <w:rsid w:val="00ED226C"/>
    <w:rsid w:val="00ED2473"/>
    <w:rsid w:val="00ED25E9"/>
    <w:rsid w:val="00ED267B"/>
    <w:rsid w:val="00ED283B"/>
    <w:rsid w:val="00ED28B9"/>
    <w:rsid w:val="00ED29D5"/>
    <w:rsid w:val="00ED2B81"/>
    <w:rsid w:val="00ED2C7E"/>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5FA9"/>
    <w:rsid w:val="00ED60A0"/>
    <w:rsid w:val="00ED612C"/>
    <w:rsid w:val="00ED61D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507"/>
    <w:rsid w:val="00EE265A"/>
    <w:rsid w:val="00EE2755"/>
    <w:rsid w:val="00EE2849"/>
    <w:rsid w:val="00EE2857"/>
    <w:rsid w:val="00EE2B48"/>
    <w:rsid w:val="00EE2B86"/>
    <w:rsid w:val="00EE2BAF"/>
    <w:rsid w:val="00EE2F9C"/>
    <w:rsid w:val="00EE3124"/>
    <w:rsid w:val="00EE31A0"/>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555"/>
    <w:rsid w:val="00EF06A9"/>
    <w:rsid w:val="00EF08FB"/>
    <w:rsid w:val="00EF0A37"/>
    <w:rsid w:val="00EF0A3B"/>
    <w:rsid w:val="00EF0FBC"/>
    <w:rsid w:val="00EF11C8"/>
    <w:rsid w:val="00EF13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E8"/>
    <w:rsid w:val="00EF6B00"/>
    <w:rsid w:val="00EF6C63"/>
    <w:rsid w:val="00EF735A"/>
    <w:rsid w:val="00EF73EC"/>
    <w:rsid w:val="00EF7403"/>
    <w:rsid w:val="00EF7500"/>
    <w:rsid w:val="00EF7897"/>
    <w:rsid w:val="00EF78D7"/>
    <w:rsid w:val="00EF7B55"/>
    <w:rsid w:val="00EF7BF7"/>
    <w:rsid w:val="00EF7BF8"/>
    <w:rsid w:val="00EF7DA6"/>
    <w:rsid w:val="00EF7DEC"/>
    <w:rsid w:val="00EF7FA7"/>
    <w:rsid w:val="00F00103"/>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AFB"/>
    <w:rsid w:val="00F02C4B"/>
    <w:rsid w:val="00F02CEB"/>
    <w:rsid w:val="00F02D3A"/>
    <w:rsid w:val="00F02DD3"/>
    <w:rsid w:val="00F02FF2"/>
    <w:rsid w:val="00F0326B"/>
    <w:rsid w:val="00F032EB"/>
    <w:rsid w:val="00F03320"/>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5BF5"/>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EB0"/>
    <w:rsid w:val="00F11013"/>
    <w:rsid w:val="00F110F3"/>
    <w:rsid w:val="00F113AA"/>
    <w:rsid w:val="00F11783"/>
    <w:rsid w:val="00F118F4"/>
    <w:rsid w:val="00F119CE"/>
    <w:rsid w:val="00F11BCD"/>
    <w:rsid w:val="00F11C39"/>
    <w:rsid w:val="00F11D23"/>
    <w:rsid w:val="00F11DD0"/>
    <w:rsid w:val="00F11FE1"/>
    <w:rsid w:val="00F12228"/>
    <w:rsid w:val="00F12280"/>
    <w:rsid w:val="00F123D6"/>
    <w:rsid w:val="00F12523"/>
    <w:rsid w:val="00F12780"/>
    <w:rsid w:val="00F1278E"/>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49F"/>
    <w:rsid w:val="00F16510"/>
    <w:rsid w:val="00F16837"/>
    <w:rsid w:val="00F168DB"/>
    <w:rsid w:val="00F16A33"/>
    <w:rsid w:val="00F16B35"/>
    <w:rsid w:val="00F16B51"/>
    <w:rsid w:val="00F16CD9"/>
    <w:rsid w:val="00F16F27"/>
    <w:rsid w:val="00F1730B"/>
    <w:rsid w:val="00F174B9"/>
    <w:rsid w:val="00F178C1"/>
    <w:rsid w:val="00F17959"/>
    <w:rsid w:val="00F17C0D"/>
    <w:rsid w:val="00F17D22"/>
    <w:rsid w:val="00F17DC9"/>
    <w:rsid w:val="00F17E11"/>
    <w:rsid w:val="00F17E99"/>
    <w:rsid w:val="00F17FC5"/>
    <w:rsid w:val="00F2032C"/>
    <w:rsid w:val="00F206DA"/>
    <w:rsid w:val="00F20742"/>
    <w:rsid w:val="00F208A0"/>
    <w:rsid w:val="00F208C8"/>
    <w:rsid w:val="00F20A77"/>
    <w:rsid w:val="00F20AC3"/>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790"/>
    <w:rsid w:val="00F238D5"/>
    <w:rsid w:val="00F23939"/>
    <w:rsid w:val="00F2397B"/>
    <w:rsid w:val="00F23B3A"/>
    <w:rsid w:val="00F23E20"/>
    <w:rsid w:val="00F24085"/>
    <w:rsid w:val="00F240B7"/>
    <w:rsid w:val="00F24342"/>
    <w:rsid w:val="00F245C4"/>
    <w:rsid w:val="00F2461F"/>
    <w:rsid w:val="00F24882"/>
    <w:rsid w:val="00F2495D"/>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6D6"/>
    <w:rsid w:val="00F369A8"/>
    <w:rsid w:val="00F36AE7"/>
    <w:rsid w:val="00F36C01"/>
    <w:rsid w:val="00F36F0E"/>
    <w:rsid w:val="00F37070"/>
    <w:rsid w:val="00F370D9"/>
    <w:rsid w:val="00F370E5"/>
    <w:rsid w:val="00F372AA"/>
    <w:rsid w:val="00F37491"/>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2A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ACA"/>
    <w:rsid w:val="00F42E94"/>
    <w:rsid w:val="00F43177"/>
    <w:rsid w:val="00F434C3"/>
    <w:rsid w:val="00F438EC"/>
    <w:rsid w:val="00F43AA8"/>
    <w:rsid w:val="00F43DE4"/>
    <w:rsid w:val="00F43E9E"/>
    <w:rsid w:val="00F43F70"/>
    <w:rsid w:val="00F440A5"/>
    <w:rsid w:val="00F44612"/>
    <w:rsid w:val="00F446E2"/>
    <w:rsid w:val="00F44778"/>
    <w:rsid w:val="00F44971"/>
    <w:rsid w:val="00F4497B"/>
    <w:rsid w:val="00F449B5"/>
    <w:rsid w:val="00F449D8"/>
    <w:rsid w:val="00F44D40"/>
    <w:rsid w:val="00F44ECB"/>
    <w:rsid w:val="00F44EE3"/>
    <w:rsid w:val="00F45125"/>
    <w:rsid w:val="00F4521C"/>
    <w:rsid w:val="00F45303"/>
    <w:rsid w:val="00F4568D"/>
    <w:rsid w:val="00F456B5"/>
    <w:rsid w:val="00F45705"/>
    <w:rsid w:val="00F45728"/>
    <w:rsid w:val="00F45853"/>
    <w:rsid w:val="00F459D1"/>
    <w:rsid w:val="00F45B70"/>
    <w:rsid w:val="00F45D4D"/>
    <w:rsid w:val="00F45EDE"/>
    <w:rsid w:val="00F462DF"/>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26"/>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408"/>
    <w:rsid w:val="00F577CA"/>
    <w:rsid w:val="00F5792F"/>
    <w:rsid w:val="00F579CC"/>
    <w:rsid w:val="00F579FE"/>
    <w:rsid w:val="00F57CE5"/>
    <w:rsid w:val="00F57F68"/>
    <w:rsid w:val="00F57F9E"/>
    <w:rsid w:val="00F60038"/>
    <w:rsid w:val="00F601D2"/>
    <w:rsid w:val="00F60317"/>
    <w:rsid w:val="00F60322"/>
    <w:rsid w:val="00F604CA"/>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82"/>
    <w:rsid w:val="00F67FAC"/>
    <w:rsid w:val="00F702CC"/>
    <w:rsid w:val="00F7049C"/>
    <w:rsid w:val="00F704F0"/>
    <w:rsid w:val="00F7069F"/>
    <w:rsid w:val="00F70733"/>
    <w:rsid w:val="00F70736"/>
    <w:rsid w:val="00F70896"/>
    <w:rsid w:val="00F7089D"/>
    <w:rsid w:val="00F70CE0"/>
    <w:rsid w:val="00F70E43"/>
    <w:rsid w:val="00F70F2B"/>
    <w:rsid w:val="00F70FCC"/>
    <w:rsid w:val="00F71255"/>
    <w:rsid w:val="00F7143F"/>
    <w:rsid w:val="00F71457"/>
    <w:rsid w:val="00F71500"/>
    <w:rsid w:val="00F71557"/>
    <w:rsid w:val="00F71563"/>
    <w:rsid w:val="00F715C8"/>
    <w:rsid w:val="00F7164D"/>
    <w:rsid w:val="00F71713"/>
    <w:rsid w:val="00F718C0"/>
    <w:rsid w:val="00F718E7"/>
    <w:rsid w:val="00F71910"/>
    <w:rsid w:val="00F71965"/>
    <w:rsid w:val="00F7196B"/>
    <w:rsid w:val="00F71BB4"/>
    <w:rsid w:val="00F72173"/>
    <w:rsid w:val="00F7242A"/>
    <w:rsid w:val="00F724A3"/>
    <w:rsid w:val="00F725D5"/>
    <w:rsid w:val="00F7262C"/>
    <w:rsid w:val="00F72791"/>
    <w:rsid w:val="00F72B3D"/>
    <w:rsid w:val="00F72C62"/>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07"/>
    <w:rsid w:val="00F75F79"/>
    <w:rsid w:val="00F76144"/>
    <w:rsid w:val="00F7649C"/>
    <w:rsid w:val="00F76521"/>
    <w:rsid w:val="00F7659C"/>
    <w:rsid w:val="00F7662B"/>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38"/>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E69"/>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5305"/>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759"/>
    <w:rsid w:val="00F87B8A"/>
    <w:rsid w:val="00F87DE4"/>
    <w:rsid w:val="00F87F01"/>
    <w:rsid w:val="00F87F49"/>
    <w:rsid w:val="00F90045"/>
    <w:rsid w:val="00F90360"/>
    <w:rsid w:val="00F9069C"/>
    <w:rsid w:val="00F906EE"/>
    <w:rsid w:val="00F90973"/>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207"/>
    <w:rsid w:val="00F93396"/>
    <w:rsid w:val="00F933E8"/>
    <w:rsid w:val="00F9355B"/>
    <w:rsid w:val="00F9364A"/>
    <w:rsid w:val="00F936DF"/>
    <w:rsid w:val="00F93703"/>
    <w:rsid w:val="00F93AE0"/>
    <w:rsid w:val="00F93BD7"/>
    <w:rsid w:val="00F93CB5"/>
    <w:rsid w:val="00F93E53"/>
    <w:rsid w:val="00F93F2B"/>
    <w:rsid w:val="00F94072"/>
    <w:rsid w:val="00F940EE"/>
    <w:rsid w:val="00F94825"/>
    <w:rsid w:val="00F94887"/>
    <w:rsid w:val="00F94939"/>
    <w:rsid w:val="00F949D5"/>
    <w:rsid w:val="00F94AAC"/>
    <w:rsid w:val="00F94B6E"/>
    <w:rsid w:val="00F94CC7"/>
    <w:rsid w:val="00F94E4C"/>
    <w:rsid w:val="00F9526E"/>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DD"/>
    <w:rsid w:val="00FA78F2"/>
    <w:rsid w:val="00FA7914"/>
    <w:rsid w:val="00FA7E87"/>
    <w:rsid w:val="00FA7EBE"/>
    <w:rsid w:val="00FA7F1D"/>
    <w:rsid w:val="00FB01D7"/>
    <w:rsid w:val="00FB02F2"/>
    <w:rsid w:val="00FB02F4"/>
    <w:rsid w:val="00FB038D"/>
    <w:rsid w:val="00FB0475"/>
    <w:rsid w:val="00FB06CA"/>
    <w:rsid w:val="00FB0745"/>
    <w:rsid w:val="00FB0B94"/>
    <w:rsid w:val="00FB0D42"/>
    <w:rsid w:val="00FB0D54"/>
    <w:rsid w:val="00FB0DBA"/>
    <w:rsid w:val="00FB12EF"/>
    <w:rsid w:val="00FB1328"/>
    <w:rsid w:val="00FB1480"/>
    <w:rsid w:val="00FB150D"/>
    <w:rsid w:val="00FB151D"/>
    <w:rsid w:val="00FB163E"/>
    <w:rsid w:val="00FB188A"/>
    <w:rsid w:val="00FB1F14"/>
    <w:rsid w:val="00FB1FF5"/>
    <w:rsid w:val="00FB206D"/>
    <w:rsid w:val="00FB2582"/>
    <w:rsid w:val="00FB2720"/>
    <w:rsid w:val="00FB272C"/>
    <w:rsid w:val="00FB2811"/>
    <w:rsid w:val="00FB28B9"/>
    <w:rsid w:val="00FB2C6E"/>
    <w:rsid w:val="00FB2C8C"/>
    <w:rsid w:val="00FB2D87"/>
    <w:rsid w:val="00FB2F96"/>
    <w:rsid w:val="00FB31ED"/>
    <w:rsid w:val="00FB324F"/>
    <w:rsid w:val="00FB32F6"/>
    <w:rsid w:val="00FB3664"/>
    <w:rsid w:val="00FB394E"/>
    <w:rsid w:val="00FB3ADA"/>
    <w:rsid w:val="00FB3FE8"/>
    <w:rsid w:val="00FB41BF"/>
    <w:rsid w:val="00FB443F"/>
    <w:rsid w:val="00FB4548"/>
    <w:rsid w:val="00FB4AE1"/>
    <w:rsid w:val="00FB4BF8"/>
    <w:rsid w:val="00FB4D58"/>
    <w:rsid w:val="00FB4EE7"/>
    <w:rsid w:val="00FB4EE9"/>
    <w:rsid w:val="00FB4F19"/>
    <w:rsid w:val="00FB4F1D"/>
    <w:rsid w:val="00FB4F27"/>
    <w:rsid w:val="00FB4F64"/>
    <w:rsid w:val="00FB4F85"/>
    <w:rsid w:val="00FB4F9D"/>
    <w:rsid w:val="00FB4FD8"/>
    <w:rsid w:val="00FB50CA"/>
    <w:rsid w:val="00FB513A"/>
    <w:rsid w:val="00FB516A"/>
    <w:rsid w:val="00FB51B7"/>
    <w:rsid w:val="00FB538B"/>
    <w:rsid w:val="00FB5454"/>
    <w:rsid w:val="00FB5503"/>
    <w:rsid w:val="00FB55DC"/>
    <w:rsid w:val="00FB5836"/>
    <w:rsid w:val="00FB5842"/>
    <w:rsid w:val="00FB58AB"/>
    <w:rsid w:val="00FB5D28"/>
    <w:rsid w:val="00FB5F28"/>
    <w:rsid w:val="00FB60F2"/>
    <w:rsid w:val="00FB63B4"/>
    <w:rsid w:val="00FB645F"/>
    <w:rsid w:val="00FB6499"/>
    <w:rsid w:val="00FB6573"/>
    <w:rsid w:val="00FB65A3"/>
    <w:rsid w:val="00FB674E"/>
    <w:rsid w:val="00FB6A89"/>
    <w:rsid w:val="00FB6BA6"/>
    <w:rsid w:val="00FB6CF3"/>
    <w:rsid w:val="00FB6EBF"/>
    <w:rsid w:val="00FB7118"/>
    <w:rsid w:val="00FB769E"/>
    <w:rsid w:val="00FB7785"/>
    <w:rsid w:val="00FB7881"/>
    <w:rsid w:val="00FB7992"/>
    <w:rsid w:val="00FB79DF"/>
    <w:rsid w:val="00FB7B23"/>
    <w:rsid w:val="00FB7BEB"/>
    <w:rsid w:val="00FB7F75"/>
    <w:rsid w:val="00FC003C"/>
    <w:rsid w:val="00FC0121"/>
    <w:rsid w:val="00FC02B0"/>
    <w:rsid w:val="00FC032E"/>
    <w:rsid w:val="00FC0593"/>
    <w:rsid w:val="00FC0596"/>
    <w:rsid w:val="00FC05E1"/>
    <w:rsid w:val="00FC06CC"/>
    <w:rsid w:val="00FC0DA8"/>
    <w:rsid w:val="00FC0E63"/>
    <w:rsid w:val="00FC1649"/>
    <w:rsid w:val="00FC17E3"/>
    <w:rsid w:val="00FC1B6F"/>
    <w:rsid w:val="00FC1D49"/>
    <w:rsid w:val="00FC1EB2"/>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B4F"/>
    <w:rsid w:val="00FC3C93"/>
    <w:rsid w:val="00FC3E5C"/>
    <w:rsid w:val="00FC3EFE"/>
    <w:rsid w:val="00FC401C"/>
    <w:rsid w:val="00FC4052"/>
    <w:rsid w:val="00FC42CD"/>
    <w:rsid w:val="00FC43A1"/>
    <w:rsid w:val="00FC44BB"/>
    <w:rsid w:val="00FC4600"/>
    <w:rsid w:val="00FC47B4"/>
    <w:rsid w:val="00FC4816"/>
    <w:rsid w:val="00FC48D8"/>
    <w:rsid w:val="00FC4A1F"/>
    <w:rsid w:val="00FC4A5C"/>
    <w:rsid w:val="00FC4BE4"/>
    <w:rsid w:val="00FC4E06"/>
    <w:rsid w:val="00FC4F5B"/>
    <w:rsid w:val="00FC4FEB"/>
    <w:rsid w:val="00FC501D"/>
    <w:rsid w:val="00FC52D9"/>
    <w:rsid w:val="00FC54B8"/>
    <w:rsid w:val="00FC5812"/>
    <w:rsid w:val="00FC5E00"/>
    <w:rsid w:val="00FC5E39"/>
    <w:rsid w:val="00FC6228"/>
    <w:rsid w:val="00FC622D"/>
    <w:rsid w:val="00FC628F"/>
    <w:rsid w:val="00FC6374"/>
    <w:rsid w:val="00FC65DC"/>
    <w:rsid w:val="00FC65E7"/>
    <w:rsid w:val="00FC6854"/>
    <w:rsid w:val="00FC6928"/>
    <w:rsid w:val="00FC6986"/>
    <w:rsid w:val="00FC6E07"/>
    <w:rsid w:val="00FC6FA8"/>
    <w:rsid w:val="00FC7056"/>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8E"/>
    <w:rsid w:val="00FD4097"/>
    <w:rsid w:val="00FD41B9"/>
    <w:rsid w:val="00FD4337"/>
    <w:rsid w:val="00FD43F9"/>
    <w:rsid w:val="00FD44CF"/>
    <w:rsid w:val="00FD45B0"/>
    <w:rsid w:val="00FD4643"/>
    <w:rsid w:val="00FD4A38"/>
    <w:rsid w:val="00FD4CA9"/>
    <w:rsid w:val="00FD4F7B"/>
    <w:rsid w:val="00FD528B"/>
    <w:rsid w:val="00FD5782"/>
    <w:rsid w:val="00FD580B"/>
    <w:rsid w:val="00FD5B05"/>
    <w:rsid w:val="00FD5C19"/>
    <w:rsid w:val="00FD5DBD"/>
    <w:rsid w:val="00FD5DC6"/>
    <w:rsid w:val="00FD5E7F"/>
    <w:rsid w:val="00FD5F64"/>
    <w:rsid w:val="00FD6054"/>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3C4"/>
    <w:rsid w:val="00FE03E7"/>
    <w:rsid w:val="00FE0419"/>
    <w:rsid w:val="00FE09A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19"/>
    <w:rsid w:val="00FE2449"/>
    <w:rsid w:val="00FE24D2"/>
    <w:rsid w:val="00FE2762"/>
    <w:rsid w:val="00FE2771"/>
    <w:rsid w:val="00FE2870"/>
    <w:rsid w:val="00FE2BCB"/>
    <w:rsid w:val="00FE3234"/>
    <w:rsid w:val="00FE3298"/>
    <w:rsid w:val="00FE391F"/>
    <w:rsid w:val="00FE3B1D"/>
    <w:rsid w:val="00FE3BA7"/>
    <w:rsid w:val="00FE3CC0"/>
    <w:rsid w:val="00FE3D12"/>
    <w:rsid w:val="00FE3D59"/>
    <w:rsid w:val="00FE3FAB"/>
    <w:rsid w:val="00FE3FEC"/>
    <w:rsid w:val="00FE410F"/>
    <w:rsid w:val="00FE4206"/>
    <w:rsid w:val="00FE4382"/>
    <w:rsid w:val="00FE4561"/>
    <w:rsid w:val="00FE461B"/>
    <w:rsid w:val="00FE49D6"/>
    <w:rsid w:val="00FE4CC4"/>
    <w:rsid w:val="00FE4F1D"/>
    <w:rsid w:val="00FE5133"/>
    <w:rsid w:val="00FE54D3"/>
    <w:rsid w:val="00FE5536"/>
    <w:rsid w:val="00FE5681"/>
    <w:rsid w:val="00FE5848"/>
    <w:rsid w:val="00FE5A16"/>
    <w:rsid w:val="00FE5B1C"/>
    <w:rsid w:val="00FE5C20"/>
    <w:rsid w:val="00FE5DE3"/>
    <w:rsid w:val="00FE5DED"/>
    <w:rsid w:val="00FE5E0A"/>
    <w:rsid w:val="00FE5FE5"/>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AAD"/>
    <w:rsid w:val="00FF7BD5"/>
    <w:rsid w:val="010827C0"/>
    <w:rsid w:val="01094B74"/>
    <w:rsid w:val="014C4DA3"/>
    <w:rsid w:val="016D4D19"/>
    <w:rsid w:val="01804A4C"/>
    <w:rsid w:val="019A399C"/>
    <w:rsid w:val="01F86CD9"/>
    <w:rsid w:val="022A7023"/>
    <w:rsid w:val="024737BC"/>
    <w:rsid w:val="02581525"/>
    <w:rsid w:val="026D3223"/>
    <w:rsid w:val="02C46BBB"/>
    <w:rsid w:val="02E80AFB"/>
    <w:rsid w:val="02E947AC"/>
    <w:rsid w:val="02EB05EB"/>
    <w:rsid w:val="032338E1"/>
    <w:rsid w:val="03767EB5"/>
    <w:rsid w:val="037979A5"/>
    <w:rsid w:val="03AE3AF3"/>
    <w:rsid w:val="03BC7892"/>
    <w:rsid w:val="03BE2994"/>
    <w:rsid w:val="041D7E34"/>
    <w:rsid w:val="042535BE"/>
    <w:rsid w:val="045B52FD"/>
    <w:rsid w:val="04831BBD"/>
    <w:rsid w:val="04C80BE4"/>
    <w:rsid w:val="05094718"/>
    <w:rsid w:val="050E411D"/>
    <w:rsid w:val="056F4ECB"/>
    <w:rsid w:val="05760A66"/>
    <w:rsid w:val="05B960E2"/>
    <w:rsid w:val="05E41A4E"/>
    <w:rsid w:val="063B53E6"/>
    <w:rsid w:val="065A1D10"/>
    <w:rsid w:val="06A44D39"/>
    <w:rsid w:val="06D80D69"/>
    <w:rsid w:val="06EE06AA"/>
    <w:rsid w:val="07322345"/>
    <w:rsid w:val="076B3AA9"/>
    <w:rsid w:val="07B45450"/>
    <w:rsid w:val="07C1191B"/>
    <w:rsid w:val="07DE427B"/>
    <w:rsid w:val="07EA0E72"/>
    <w:rsid w:val="07EA2C20"/>
    <w:rsid w:val="084367D4"/>
    <w:rsid w:val="08850B9A"/>
    <w:rsid w:val="08BA1D12"/>
    <w:rsid w:val="08CC4A1B"/>
    <w:rsid w:val="097053A7"/>
    <w:rsid w:val="0983157E"/>
    <w:rsid w:val="09AA6B0A"/>
    <w:rsid w:val="09C35E1E"/>
    <w:rsid w:val="09DE67B4"/>
    <w:rsid w:val="0A5D1DCF"/>
    <w:rsid w:val="0A981059"/>
    <w:rsid w:val="0AA03A6A"/>
    <w:rsid w:val="0AA36334"/>
    <w:rsid w:val="0AA572D2"/>
    <w:rsid w:val="0ABB4D47"/>
    <w:rsid w:val="0B375B07"/>
    <w:rsid w:val="0B6251C3"/>
    <w:rsid w:val="0B8909A2"/>
    <w:rsid w:val="0B903ADE"/>
    <w:rsid w:val="0B990B42"/>
    <w:rsid w:val="0C193AD3"/>
    <w:rsid w:val="0C1C7A68"/>
    <w:rsid w:val="0C1D53EF"/>
    <w:rsid w:val="0C252478"/>
    <w:rsid w:val="0C3142EA"/>
    <w:rsid w:val="0CE75980"/>
    <w:rsid w:val="0D0227BA"/>
    <w:rsid w:val="0D0F4ED6"/>
    <w:rsid w:val="0D98311E"/>
    <w:rsid w:val="0DB61183"/>
    <w:rsid w:val="0DB717F6"/>
    <w:rsid w:val="0E364E11"/>
    <w:rsid w:val="0E686F94"/>
    <w:rsid w:val="0E99714E"/>
    <w:rsid w:val="0E9A7198"/>
    <w:rsid w:val="0EB126E9"/>
    <w:rsid w:val="0EB16245"/>
    <w:rsid w:val="0EC0292C"/>
    <w:rsid w:val="0F784FB5"/>
    <w:rsid w:val="0FA91612"/>
    <w:rsid w:val="0FC401FA"/>
    <w:rsid w:val="10190546"/>
    <w:rsid w:val="10233173"/>
    <w:rsid w:val="10240C99"/>
    <w:rsid w:val="104355C3"/>
    <w:rsid w:val="10474B61"/>
    <w:rsid w:val="10AC609E"/>
    <w:rsid w:val="10D426BF"/>
    <w:rsid w:val="1102722C"/>
    <w:rsid w:val="11101EA1"/>
    <w:rsid w:val="1122342A"/>
    <w:rsid w:val="113969C6"/>
    <w:rsid w:val="11551A52"/>
    <w:rsid w:val="11B20C52"/>
    <w:rsid w:val="11BA012C"/>
    <w:rsid w:val="11FD79F3"/>
    <w:rsid w:val="11FE3E97"/>
    <w:rsid w:val="12665599"/>
    <w:rsid w:val="12771554"/>
    <w:rsid w:val="12EF726C"/>
    <w:rsid w:val="13023513"/>
    <w:rsid w:val="130B7EEE"/>
    <w:rsid w:val="1360023A"/>
    <w:rsid w:val="137A009C"/>
    <w:rsid w:val="14357918"/>
    <w:rsid w:val="14691370"/>
    <w:rsid w:val="147C012B"/>
    <w:rsid w:val="156C2EC6"/>
    <w:rsid w:val="157E709D"/>
    <w:rsid w:val="15A07014"/>
    <w:rsid w:val="15E433A4"/>
    <w:rsid w:val="161C2B3E"/>
    <w:rsid w:val="16B50C48"/>
    <w:rsid w:val="16CB6312"/>
    <w:rsid w:val="17283764"/>
    <w:rsid w:val="1740460A"/>
    <w:rsid w:val="17577BA6"/>
    <w:rsid w:val="176D1177"/>
    <w:rsid w:val="177C13BA"/>
    <w:rsid w:val="17B374D2"/>
    <w:rsid w:val="17CA0378"/>
    <w:rsid w:val="17ED2FB1"/>
    <w:rsid w:val="18167A61"/>
    <w:rsid w:val="185540E5"/>
    <w:rsid w:val="18904496"/>
    <w:rsid w:val="1912494D"/>
    <w:rsid w:val="19394ECB"/>
    <w:rsid w:val="19590026"/>
    <w:rsid w:val="198729C4"/>
    <w:rsid w:val="198D78AF"/>
    <w:rsid w:val="19C01A32"/>
    <w:rsid w:val="19C95B4C"/>
    <w:rsid w:val="19FA7ED1"/>
    <w:rsid w:val="1A1D0C33"/>
    <w:rsid w:val="1A554870"/>
    <w:rsid w:val="1A66082C"/>
    <w:rsid w:val="1AA50C28"/>
    <w:rsid w:val="1AAB623F"/>
    <w:rsid w:val="1AF37BE5"/>
    <w:rsid w:val="1B0A770C"/>
    <w:rsid w:val="1B22257E"/>
    <w:rsid w:val="1B7E1BA5"/>
    <w:rsid w:val="1B970EB9"/>
    <w:rsid w:val="1BD9502D"/>
    <w:rsid w:val="1BF43C15"/>
    <w:rsid w:val="1C166EE1"/>
    <w:rsid w:val="1C46696C"/>
    <w:rsid w:val="1C654B13"/>
    <w:rsid w:val="1CC17F9B"/>
    <w:rsid w:val="1D4C3FFE"/>
    <w:rsid w:val="1D554B87"/>
    <w:rsid w:val="1D725739"/>
    <w:rsid w:val="1DB775F0"/>
    <w:rsid w:val="1E2527AC"/>
    <w:rsid w:val="1E2A6014"/>
    <w:rsid w:val="1E6A01BF"/>
    <w:rsid w:val="1E8B21E1"/>
    <w:rsid w:val="1E8B53BB"/>
    <w:rsid w:val="1E8F5E77"/>
    <w:rsid w:val="1EAA105C"/>
    <w:rsid w:val="1F1B03F8"/>
    <w:rsid w:val="1F5376EC"/>
    <w:rsid w:val="1F58270D"/>
    <w:rsid w:val="1FD77AD6"/>
    <w:rsid w:val="2039253E"/>
    <w:rsid w:val="207665AB"/>
    <w:rsid w:val="20FA3A7C"/>
    <w:rsid w:val="211C7E96"/>
    <w:rsid w:val="2130749E"/>
    <w:rsid w:val="21442F49"/>
    <w:rsid w:val="21C978F2"/>
    <w:rsid w:val="220628F4"/>
    <w:rsid w:val="220F17A9"/>
    <w:rsid w:val="22DE117B"/>
    <w:rsid w:val="22EB0209"/>
    <w:rsid w:val="22FB188A"/>
    <w:rsid w:val="234846F6"/>
    <w:rsid w:val="23751ADF"/>
    <w:rsid w:val="239D2DE4"/>
    <w:rsid w:val="23F15DEB"/>
    <w:rsid w:val="23F549CE"/>
    <w:rsid w:val="24015C07"/>
    <w:rsid w:val="24044C11"/>
    <w:rsid w:val="243B4AD7"/>
    <w:rsid w:val="24EF141E"/>
    <w:rsid w:val="25100542"/>
    <w:rsid w:val="2519147E"/>
    <w:rsid w:val="25201F1F"/>
    <w:rsid w:val="255064B8"/>
    <w:rsid w:val="25623F96"/>
    <w:rsid w:val="25783B09"/>
    <w:rsid w:val="25B811EE"/>
    <w:rsid w:val="25BB1F65"/>
    <w:rsid w:val="25F969F8"/>
    <w:rsid w:val="2604539D"/>
    <w:rsid w:val="2628108B"/>
    <w:rsid w:val="2629095F"/>
    <w:rsid w:val="26325A66"/>
    <w:rsid w:val="265754CC"/>
    <w:rsid w:val="266F2816"/>
    <w:rsid w:val="269404CF"/>
    <w:rsid w:val="2694227D"/>
    <w:rsid w:val="26B50445"/>
    <w:rsid w:val="26D22DA5"/>
    <w:rsid w:val="26DE5BEE"/>
    <w:rsid w:val="276460F3"/>
    <w:rsid w:val="2778394C"/>
    <w:rsid w:val="27A52FC7"/>
    <w:rsid w:val="27B01338"/>
    <w:rsid w:val="27D17500"/>
    <w:rsid w:val="27D51569"/>
    <w:rsid w:val="282F4953"/>
    <w:rsid w:val="28373D50"/>
    <w:rsid w:val="28687E65"/>
    <w:rsid w:val="29713789"/>
    <w:rsid w:val="29763EBB"/>
    <w:rsid w:val="29DC0E59"/>
    <w:rsid w:val="2A27165A"/>
    <w:rsid w:val="2A3F3258"/>
    <w:rsid w:val="2A8A18B8"/>
    <w:rsid w:val="2A9C2048"/>
    <w:rsid w:val="2AB70C30"/>
    <w:rsid w:val="2AB949A8"/>
    <w:rsid w:val="2ABE1FBE"/>
    <w:rsid w:val="2AC829DE"/>
    <w:rsid w:val="2AD01CF1"/>
    <w:rsid w:val="2B050CFF"/>
    <w:rsid w:val="2B2D7144"/>
    <w:rsid w:val="2B465B0F"/>
    <w:rsid w:val="2B990335"/>
    <w:rsid w:val="2BAA0794"/>
    <w:rsid w:val="2BB40B4E"/>
    <w:rsid w:val="2BCF3D57"/>
    <w:rsid w:val="2BD82C0B"/>
    <w:rsid w:val="2C5D75B5"/>
    <w:rsid w:val="2C737F9D"/>
    <w:rsid w:val="2C856E8F"/>
    <w:rsid w:val="2CBE11D1"/>
    <w:rsid w:val="2D0068BE"/>
    <w:rsid w:val="2D4C1B03"/>
    <w:rsid w:val="2D962D7E"/>
    <w:rsid w:val="2E032B5A"/>
    <w:rsid w:val="2E183793"/>
    <w:rsid w:val="2E450300"/>
    <w:rsid w:val="2E884DBD"/>
    <w:rsid w:val="2E9372BE"/>
    <w:rsid w:val="2EBA484A"/>
    <w:rsid w:val="2EBC3384"/>
    <w:rsid w:val="2F2919D0"/>
    <w:rsid w:val="2F366D10"/>
    <w:rsid w:val="2F370591"/>
    <w:rsid w:val="2F590507"/>
    <w:rsid w:val="2F5F53F2"/>
    <w:rsid w:val="2F6B1FE9"/>
    <w:rsid w:val="2F77098D"/>
    <w:rsid w:val="2F994DA8"/>
    <w:rsid w:val="3034062C"/>
    <w:rsid w:val="30403475"/>
    <w:rsid w:val="30DA7426"/>
    <w:rsid w:val="31540F86"/>
    <w:rsid w:val="31A67308"/>
    <w:rsid w:val="31AB491E"/>
    <w:rsid w:val="31DB5204"/>
    <w:rsid w:val="31E82F6E"/>
    <w:rsid w:val="31EF0CAF"/>
    <w:rsid w:val="32146967"/>
    <w:rsid w:val="323D1A1A"/>
    <w:rsid w:val="32A221C5"/>
    <w:rsid w:val="3301513E"/>
    <w:rsid w:val="331309CD"/>
    <w:rsid w:val="33174961"/>
    <w:rsid w:val="33275005"/>
    <w:rsid w:val="33602840"/>
    <w:rsid w:val="33630E10"/>
    <w:rsid w:val="33750268"/>
    <w:rsid w:val="338E3D35"/>
    <w:rsid w:val="33CC574C"/>
    <w:rsid w:val="33F7209D"/>
    <w:rsid w:val="34117602"/>
    <w:rsid w:val="34142C4F"/>
    <w:rsid w:val="34160632"/>
    <w:rsid w:val="342A06C4"/>
    <w:rsid w:val="34613D56"/>
    <w:rsid w:val="34677222"/>
    <w:rsid w:val="346B7135"/>
    <w:rsid w:val="347100A1"/>
    <w:rsid w:val="34825E0A"/>
    <w:rsid w:val="349618B6"/>
    <w:rsid w:val="34AC6992"/>
    <w:rsid w:val="34DF325D"/>
    <w:rsid w:val="3542559A"/>
    <w:rsid w:val="356B689E"/>
    <w:rsid w:val="357C6CFE"/>
    <w:rsid w:val="359F496F"/>
    <w:rsid w:val="35BB5A78"/>
    <w:rsid w:val="35ED19A9"/>
    <w:rsid w:val="3676327B"/>
    <w:rsid w:val="36D30B9F"/>
    <w:rsid w:val="37152F66"/>
    <w:rsid w:val="37684942"/>
    <w:rsid w:val="378C0D4E"/>
    <w:rsid w:val="37AB38CA"/>
    <w:rsid w:val="37B26A07"/>
    <w:rsid w:val="37B3277F"/>
    <w:rsid w:val="37CE1367"/>
    <w:rsid w:val="38123949"/>
    <w:rsid w:val="38341B11"/>
    <w:rsid w:val="385D1519"/>
    <w:rsid w:val="38A22F80"/>
    <w:rsid w:val="38A24CCD"/>
    <w:rsid w:val="38B13162"/>
    <w:rsid w:val="38E2156D"/>
    <w:rsid w:val="39061F4C"/>
    <w:rsid w:val="39707F30"/>
    <w:rsid w:val="398C433A"/>
    <w:rsid w:val="39902D77"/>
    <w:rsid w:val="39B20F40"/>
    <w:rsid w:val="39D6614D"/>
    <w:rsid w:val="39FE4185"/>
    <w:rsid w:val="3A111188"/>
    <w:rsid w:val="3A6164C2"/>
    <w:rsid w:val="3AF47336"/>
    <w:rsid w:val="3AF53311"/>
    <w:rsid w:val="3B0357CB"/>
    <w:rsid w:val="3B060439"/>
    <w:rsid w:val="3B1A6C5E"/>
    <w:rsid w:val="3B396CA8"/>
    <w:rsid w:val="3B4A51A8"/>
    <w:rsid w:val="3B630253"/>
    <w:rsid w:val="3B9A04C3"/>
    <w:rsid w:val="3BB865B6"/>
    <w:rsid w:val="3BDA29D0"/>
    <w:rsid w:val="3C2105FF"/>
    <w:rsid w:val="3C4D13F4"/>
    <w:rsid w:val="3C6B7ACC"/>
    <w:rsid w:val="3D115F7D"/>
    <w:rsid w:val="3D1F7830"/>
    <w:rsid w:val="3D233F03"/>
    <w:rsid w:val="3D597924"/>
    <w:rsid w:val="3D851D95"/>
    <w:rsid w:val="3D9A7FF9"/>
    <w:rsid w:val="3DB17760"/>
    <w:rsid w:val="3E171CB9"/>
    <w:rsid w:val="3E18333B"/>
    <w:rsid w:val="3E23240C"/>
    <w:rsid w:val="3E6B5B61"/>
    <w:rsid w:val="3E6C6AB8"/>
    <w:rsid w:val="3E9A01F4"/>
    <w:rsid w:val="3EAF3CA0"/>
    <w:rsid w:val="3ED37AAA"/>
    <w:rsid w:val="3FC53DF7"/>
    <w:rsid w:val="3FC75019"/>
    <w:rsid w:val="3FF658FE"/>
    <w:rsid w:val="400302FE"/>
    <w:rsid w:val="401A783F"/>
    <w:rsid w:val="401C35B7"/>
    <w:rsid w:val="402406BD"/>
    <w:rsid w:val="40572841"/>
    <w:rsid w:val="4080768D"/>
    <w:rsid w:val="40AD2461"/>
    <w:rsid w:val="40CA3013"/>
    <w:rsid w:val="40DA6FCE"/>
    <w:rsid w:val="41120516"/>
    <w:rsid w:val="41734942"/>
    <w:rsid w:val="41A424B8"/>
    <w:rsid w:val="41A76EB0"/>
    <w:rsid w:val="41BD3110"/>
    <w:rsid w:val="41EA4FEF"/>
    <w:rsid w:val="420B3413"/>
    <w:rsid w:val="421268E2"/>
    <w:rsid w:val="421F3826"/>
    <w:rsid w:val="422420A8"/>
    <w:rsid w:val="423D15C3"/>
    <w:rsid w:val="423F533B"/>
    <w:rsid w:val="426E5C3F"/>
    <w:rsid w:val="42BE0955"/>
    <w:rsid w:val="42C41CE4"/>
    <w:rsid w:val="42DF267A"/>
    <w:rsid w:val="42EB101F"/>
    <w:rsid w:val="42F01044"/>
    <w:rsid w:val="42FC147E"/>
    <w:rsid w:val="430C1E59"/>
    <w:rsid w:val="43324E9F"/>
    <w:rsid w:val="43382755"/>
    <w:rsid w:val="438374A9"/>
    <w:rsid w:val="439E42E3"/>
    <w:rsid w:val="43A65717"/>
    <w:rsid w:val="4401716B"/>
    <w:rsid w:val="44314783"/>
    <w:rsid w:val="44AB6CB7"/>
    <w:rsid w:val="44B6565C"/>
    <w:rsid w:val="44C747ED"/>
    <w:rsid w:val="44E02C38"/>
    <w:rsid w:val="450473B9"/>
    <w:rsid w:val="4517259F"/>
    <w:rsid w:val="45622127"/>
    <w:rsid w:val="456357E4"/>
    <w:rsid w:val="457252C3"/>
    <w:rsid w:val="45843275"/>
    <w:rsid w:val="45CD7101"/>
    <w:rsid w:val="46164604"/>
    <w:rsid w:val="461B1C1B"/>
    <w:rsid w:val="46503FBA"/>
    <w:rsid w:val="46971BE9"/>
    <w:rsid w:val="46C95B1B"/>
    <w:rsid w:val="46D06EA9"/>
    <w:rsid w:val="46D22C21"/>
    <w:rsid w:val="46D83E6E"/>
    <w:rsid w:val="46DA134F"/>
    <w:rsid w:val="474B4782"/>
    <w:rsid w:val="475C24EB"/>
    <w:rsid w:val="47631ACB"/>
    <w:rsid w:val="47A679AA"/>
    <w:rsid w:val="47B95B8F"/>
    <w:rsid w:val="481B4154"/>
    <w:rsid w:val="484A4A39"/>
    <w:rsid w:val="486F624E"/>
    <w:rsid w:val="48733F90"/>
    <w:rsid w:val="49042E3A"/>
    <w:rsid w:val="491C0184"/>
    <w:rsid w:val="49997A26"/>
    <w:rsid w:val="49F509D5"/>
    <w:rsid w:val="4A2A4B22"/>
    <w:rsid w:val="4A78588E"/>
    <w:rsid w:val="4A804742"/>
    <w:rsid w:val="4AB33919"/>
    <w:rsid w:val="4AF64048"/>
    <w:rsid w:val="4B1F0217"/>
    <w:rsid w:val="4B35377F"/>
    <w:rsid w:val="4BB86520"/>
    <w:rsid w:val="4BDA2C19"/>
    <w:rsid w:val="4C79769B"/>
    <w:rsid w:val="4C7E73A7"/>
    <w:rsid w:val="4C7F08F0"/>
    <w:rsid w:val="4C871DB8"/>
    <w:rsid w:val="4D3637DE"/>
    <w:rsid w:val="4D447714"/>
    <w:rsid w:val="4D461C73"/>
    <w:rsid w:val="4D6166FD"/>
    <w:rsid w:val="4D8F534E"/>
    <w:rsid w:val="4DA62712"/>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4FCD042A"/>
    <w:rsid w:val="50106568"/>
    <w:rsid w:val="502F2E92"/>
    <w:rsid w:val="50A0169A"/>
    <w:rsid w:val="50B909AE"/>
    <w:rsid w:val="51085492"/>
    <w:rsid w:val="51112598"/>
    <w:rsid w:val="511E64A8"/>
    <w:rsid w:val="51295BF6"/>
    <w:rsid w:val="51312C3A"/>
    <w:rsid w:val="514A5AAA"/>
    <w:rsid w:val="514C35D0"/>
    <w:rsid w:val="517A013D"/>
    <w:rsid w:val="5201085F"/>
    <w:rsid w:val="52781EFD"/>
    <w:rsid w:val="52B028CF"/>
    <w:rsid w:val="52B458D1"/>
    <w:rsid w:val="52C06024"/>
    <w:rsid w:val="52E067C9"/>
    <w:rsid w:val="52FB3500"/>
    <w:rsid w:val="53285977"/>
    <w:rsid w:val="53486019"/>
    <w:rsid w:val="53545FFA"/>
    <w:rsid w:val="53925742"/>
    <w:rsid w:val="53954603"/>
    <w:rsid w:val="53BF62DB"/>
    <w:rsid w:val="54556C40"/>
    <w:rsid w:val="550146D2"/>
    <w:rsid w:val="551663CF"/>
    <w:rsid w:val="55676060"/>
    <w:rsid w:val="557F416D"/>
    <w:rsid w:val="558C48E3"/>
    <w:rsid w:val="55A97243"/>
    <w:rsid w:val="55AA2FBB"/>
    <w:rsid w:val="55BD2CEE"/>
    <w:rsid w:val="55C05F19"/>
    <w:rsid w:val="55F14746"/>
    <w:rsid w:val="56075D18"/>
    <w:rsid w:val="563347AA"/>
    <w:rsid w:val="56B04601"/>
    <w:rsid w:val="56E03A17"/>
    <w:rsid w:val="572153EF"/>
    <w:rsid w:val="572F19CA"/>
    <w:rsid w:val="57923D07"/>
    <w:rsid w:val="57A852D8"/>
    <w:rsid w:val="57C2639A"/>
    <w:rsid w:val="580746F5"/>
    <w:rsid w:val="58417C07"/>
    <w:rsid w:val="58531CF7"/>
    <w:rsid w:val="5889510A"/>
    <w:rsid w:val="58C01EA8"/>
    <w:rsid w:val="58C46142"/>
    <w:rsid w:val="58C61EBA"/>
    <w:rsid w:val="58DC16DE"/>
    <w:rsid w:val="594F6875"/>
    <w:rsid w:val="59561490"/>
    <w:rsid w:val="596976EA"/>
    <w:rsid w:val="59B338DB"/>
    <w:rsid w:val="5A3B2434"/>
    <w:rsid w:val="5AAB580B"/>
    <w:rsid w:val="5ADF3707"/>
    <w:rsid w:val="5AF20F7A"/>
    <w:rsid w:val="5B087A55"/>
    <w:rsid w:val="5B1C5151"/>
    <w:rsid w:val="5B5A2D8E"/>
    <w:rsid w:val="5B6B0AF7"/>
    <w:rsid w:val="5B79397B"/>
    <w:rsid w:val="5B8514BC"/>
    <w:rsid w:val="5B9242D5"/>
    <w:rsid w:val="5BB16E51"/>
    <w:rsid w:val="5BE1613F"/>
    <w:rsid w:val="5BE82147"/>
    <w:rsid w:val="5C5F68AD"/>
    <w:rsid w:val="5C675762"/>
    <w:rsid w:val="5C8956D8"/>
    <w:rsid w:val="5CF8460C"/>
    <w:rsid w:val="5CFE60C6"/>
    <w:rsid w:val="5D05519C"/>
    <w:rsid w:val="5D1458EA"/>
    <w:rsid w:val="5D1C479E"/>
    <w:rsid w:val="5D40082C"/>
    <w:rsid w:val="5D5932FD"/>
    <w:rsid w:val="5D814602"/>
    <w:rsid w:val="5D902A97"/>
    <w:rsid w:val="5DAA1DAA"/>
    <w:rsid w:val="5DF71792"/>
    <w:rsid w:val="5E14191A"/>
    <w:rsid w:val="5E3653EC"/>
    <w:rsid w:val="5E97741C"/>
    <w:rsid w:val="5EF3152F"/>
    <w:rsid w:val="5F3837DE"/>
    <w:rsid w:val="5FE175D9"/>
    <w:rsid w:val="601D2D07"/>
    <w:rsid w:val="60326087"/>
    <w:rsid w:val="6037369D"/>
    <w:rsid w:val="604069F6"/>
    <w:rsid w:val="607156BB"/>
    <w:rsid w:val="608A1A1F"/>
    <w:rsid w:val="60B47835"/>
    <w:rsid w:val="60E6759D"/>
    <w:rsid w:val="612E3C82"/>
    <w:rsid w:val="61495B2A"/>
    <w:rsid w:val="614B11AE"/>
    <w:rsid w:val="61CB0541"/>
    <w:rsid w:val="61D76EE6"/>
    <w:rsid w:val="626C7A56"/>
    <w:rsid w:val="62744735"/>
    <w:rsid w:val="6283706E"/>
    <w:rsid w:val="630E06E5"/>
    <w:rsid w:val="6322634A"/>
    <w:rsid w:val="632E577A"/>
    <w:rsid w:val="63807109"/>
    <w:rsid w:val="638362DB"/>
    <w:rsid w:val="63C33BC6"/>
    <w:rsid w:val="63C416EC"/>
    <w:rsid w:val="63FE080B"/>
    <w:rsid w:val="644F5459"/>
    <w:rsid w:val="64864DA3"/>
    <w:rsid w:val="64C22E6B"/>
    <w:rsid w:val="650C6EA7"/>
    <w:rsid w:val="651D7306"/>
    <w:rsid w:val="65393A14"/>
    <w:rsid w:val="653B59DE"/>
    <w:rsid w:val="654465ED"/>
    <w:rsid w:val="657578AB"/>
    <w:rsid w:val="657C42AA"/>
    <w:rsid w:val="65C47781"/>
    <w:rsid w:val="65F22540"/>
    <w:rsid w:val="661A55F3"/>
    <w:rsid w:val="664803B2"/>
    <w:rsid w:val="66613222"/>
    <w:rsid w:val="666B00A5"/>
    <w:rsid w:val="66E53E53"/>
    <w:rsid w:val="671B7875"/>
    <w:rsid w:val="673E0846"/>
    <w:rsid w:val="67AA29A7"/>
    <w:rsid w:val="68212C69"/>
    <w:rsid w:val="68757459"/>
    <w:rsid w:val="687C2595"/>
    <w:rsid w:val="689F73B6"/>
    <w:rsid w:val="68FC5484"/>
    <w:rsid w:val="692C7B17"/>
    <w:rsid w:val="694A2693"/>
    <w:rsid w:val="69521E74"/>
    <w:rsid w:val="69610DE0"/>
    <w:rsid w:val="69717C20"/>
    <w:rsid w:val="69A542C1"/>
    <w:rsid w:val="6A06480C"/>
    <w:rsid w:val="6A2B6021"/>
    <w:rsid w:val="6A4C5F97"/>
    <w:rsid w:val="6AC36D45"/>
    <w:rsid w:val="6AFE1987"/>
    <w:rsid w:val="6B777044"/>
    <w:rsid w:val="6B882FFF"/>
    <w:rsid w:val="6BAC4F3F"/>
    <w:rsid w:val="6BEE7306"/>
    <w:rsid w:val="6C4663A0"/>
    <w:rsid w:val="6C922387"/>
    <w:rsid w:val="6CB06CB1"/>
    <w:rsid w:val="6CB26586"/>
    <w:rsid w:val="6D0B3EE8"/>
    <w:rsid w:val="6D0D7C60"/>
    <w:rsid w:val="6D0F39D8"/>
    <w:rsid w:val="6D3159BB"/>
    <w:rsid w:val="6D45564C"/>
    <w:rsid w:val="6D872075"/>
    <w:rsid w:val="6D900F2A"/>
    <w:rsid w:val="6DDD3AD6"/>
    <w:rsid w:val="6E3F46CC"/>
    <w:rsid w:val="6E5F098F"/>
    <w:rsid w:val="6EA75E92"/>
    <w:rsid w:val="6EDF562C"/>
    <w:rsid w:val="6F156053"/>
    <w:rsid w:val="6F563B40"/>
    <w:rsid w:val="6F5C41B3"/>
    <w:rsid w:val="6F662D58"/>
    <w:rsid w:val="6F6D2C38"/>
    <w:rsid w:val="6FA50623"/>
    <w:rsid w:val="6FBE16E5"/>
    <w:rsid w:val="701337DF"/>
    <w:rsid w:val="7036127C"/>
    <w:rsid w:val="706109EE"/>
    <w:rsid w:val="70700C31"/>
    <w:rsid w:val="70974410"/>
    <w:rsid w:val="70AB7EBB"/>
    <w:rsid w:val="70FC4273"/>
    <w:rsid w:val="71BA017C"/>
    <w:rsid w:val="720A0C12"/>
    <w:rsid w:val="72347A3D"/>
    <w:rsid w:val="72404633"/>
    <w:rsid w:val="726F4F19"/>
    <w:rsid w:val="72794D7C"/>
    <w:rsid w:val="72C06B0B"/>
    <w:rsid w:val="72C94629"/>
    <w:rsid w:val="72D82ABE"/>
    <w:rsid w:val="730E4732"/>
    <w:rsid w:val="73555EBD"/>
    <w:rsid w:val="7399224D"/>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4944D2"/>
    <w:rsid w:val="765D64D2"/>
    <w:rsid w:val="76726D86"/>
    <w:rsid w:val="768E1E11"/>
    <w:rsid w:val="76B4739E"/>
    <w:rsid w:val="76D8308D"/>
    <w:rsid w:val="76F81981"/>
    <w:rsid w:val="77490BF3"/>
    <w:rsid w:val="7763329E"/>
    <w:rsid w:val="778925D9"/>
    <w:rsid w:val="77A15B74"/>
    <w:rsid w:val="77E31CE9"/>
    <w:rsid w:val="77FA5285"/>
    <w:rsid w:val="78034139"/>
    <w:rsid w:val="78597C58"/>
    <w:rsid w:val="78A0407E"/>
    <w:rsid w:val="78A87058"/>
    <w:rsid w:val="78CE0BEB"/>
    <w:rsid w:val="78E0447A"/>
    <w:rsid w:val="78E81581"/>
    <w:rsid w:val="78FB1318"/>
    <w:rsid w:val="792A3948"/>
    <w:rsid w:val="79305402"/>
    <w:rsid w:val="79D7762B"/>
    <w:rsid w:val="79E65AC0"/>
    <w:rsid w:val="7A28432B"/>
    <w:rsid w:val="7A304F8E"/>
    <w:rsid w:val="7A6A4943"/>
    <w:rsid w:val="7A7632E8"/>
    <w:rsid w:val="7AB83901"/>
    <w:rsid w:val="7AC056E1"/>
    <w:rsid w:val="7AC53928"/>
    <w:rsid w:val="7ACA3634"/>
    <w:rsid w:val="7AF20495"/>
    <w:rsid w:val="7AFB7BCF"/>
    <w:rsid w:val="7B315691"/>
    <w:rsid w:val="7BBA0FB3"/>
    <w:rsid w:val="7BDF145A"/>
    <w:rsid w:val="7BE705BF"/>
    <w:rsid w:val="7C134B67"/>
    <w:rsid w:val="7C4A4A2C"/>
    <w:rsid w:val="7CFF09B4"/>
    <w:rsid w:val="7D0E5820"/>
    <w:rsid w:val="7D3905FD"/>
    <w:rsid w:val="7D5C19B9"/>
    <w:rsid w:val="7DD56578"/>
    <w:rsid w:val="7E1C5F55"/>
    <w:rsid w:val="7E635932"/>
    <w:rsid w:val="7EAB07F1"/>
    <w:rsid w:val="7EF24F07"/>
    <w:rsid w:val="7F187A67"/>
    <w:rsid w:val="7F2F3506"/>
    <w:rsid w:val="7F403EC5"/>
    <w:rsid w:val="7F572FBC"/>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8AFD9"/>
  <w15:docId w15:val="{907A1577-95FC-470B-B56E-7C9EEC1A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unhideWhenUsed="1"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1"/>
    <w:uiPriority w:val="9"/>
    <w:qFormat/>
    <w:pPr>
      <w:keepNext/>
      <w:jc w:val="center"/>
      <w:outlineLvl w:val="0"/>
    </w:pPr>
    <w:rPr>
      <w:rFonts w:ascii="@(使用中文字体)" w:eastAsia="@(使用中文字体)" w:hAnsi="Times New Roman" w:cs="@(使用中文字体)"/>
      <w:sz w:val="36"/>
      <w:szCs w:val="24"/>
    </w:rPr>
  </w:style>
  <w:style w:type="paragraph" w:styleId="2">
    <w:name w:val="heading 2"/>
    <w:basedOn w:val="a1"/>
    <w:next w:val="a1"/>
    <w:link w:val="20"/>
    <w:uiPriority w:val="9"/>
    <w:qFormat/>
    <w:pPr>
      <w:keepNext/>
      <w:jc w:val="center"/>
      <w:outlineLvl w:val="1"/>
    </w:pPr>
    <w:rPr>
      <w:rFonts w:ascii="@(使用中文字体)" w:eastAsia="@(使用中文字体)" w:hAnsi="Times New Roman" w:cs="@(使用中文字体)"/>
      <w:sz w:val="32"/>
      <w:szCs w:val="24"/>
    </w:rPr>
  </w:style>
  <w:style w:type="paragraph" w:styleId="3">
    <w:name w:val="heading 3"/>
    <w:basedOn w:val="a1"/>
    <w:next w:val="a1"/>
    <w:link w:val="30"/>
    <w:uiPriority w:val="9"/>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1"/>
    <w:next w:val="a1"/>
    <w:link w:val="40"/>
    <w:qFormat/>
    <w:pPr>
      <w:keepNext/>
      <w:keepLines/>
      <w:spacing w:before="280" w:after="290" w:line="372" w:lineRule="auto"/>
      <w:outlineLvl w:val="3"/>
    </w:pPr>
    <w:rPr>
      <w:rFonts w:ascii="Arial" w:eastAsia="黑体" w:hAnsi="Arial" w:cs="@(使用中文字体)"/>
      <w:b/>
      <w:sz w:val="28"/>
      <w:szCs w:val="24"/>
    </w:rPr>
  </w:style>
  <w:style w:type="paragraph" w:styleId="5">
    <w:name w:val="heading 5"/>
    <w:basedOn w:val="a1"/>
    <w:next w:val="a1"/>
    <w:link w:val="50"/>
    <w:qFormat/>
    <w:pPr>
      <w:keepNext/>
      <w:keepLines/>
      <w:numPr>
        <w:ilvl w:val="4"/>
        <w:numId w:val="1"/>
      </w:numPr>
      <w:tabs>
        <w:tab w:val="left" w:pos="425"/>
        <w:tab w:val="left" w:pos="1418"/>
        <w:tab w:val="left" w:pos="1560"/>
      </w:tabs>
      <w:spacing w:before="280" w:after="290" w:line="376" w:lineRule="auto"/>
      <w:outlineLvl w:val="4"/>
    </w:pPr>
    <w:rPr>
      <w:rFonts w:ascii="Times New Roman" w:eastAsia="宋体" w:hAnsi="Times New Roman" w:cs="Times New Roman"/>
      <w:b/>
      <w:bCs/>
      <w:kern w:val="0"/>
      <w:sz w:val="20"/>
      <w:szCs w:val="28"/>
    </w:rPr>
  </w:style>
  <w:style w:type="paragraph" w:styleId="6">
    <w:name w:val="heading 6"/>
    <w:basedOn w:val="a1"/>
    <w:next w:val="a1"/>
    <w:link w:val="60"/>
    <w:qFormat/>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1"/>
    <w:next w:val="a1"/>
    <w:link w:val="70"/>
    <w:qFormat/>
    <w:pPr>
      <w:keepNext/>
      <w:keepLines/>
      <w:spacing w:line="360" w:lineRule="auto"/>
      <w:jc w:val="left"/>
      <w:outlineLvl w:val="6"/>
    </w:pPr>
    <w:rPr>
      <w:rFonts w:ascii="Times New Roman" w:eastAsia="宋体" w:hAnsi="Times New Roman" w:cs="Times New Roman"/>
      <w:bCs/>
      <w:kern w:val="0"/>
      <w:sz w:val="24"/>
      <w:szCs w:val="24"/>
      <w:lang w:eastAsia="en-US"/>
    </w:rPr>
  </w:style>
  <w:style w:type="paragraph" w:styleId="8">
    <w:name w:val="heading 8"/>
    <w:basedOn w:val="a1"/>
    <w:next w:val="a1"/>
    <w:link w:val="80"/>
    <w:qFormat/>
    <w:pPr>
      <w:keepNext/>
      <w:keepLines/>
      <w:spacing w:line="360" w:lineRule="auto"/>
      <w:jc w:val="left"/>
      <w:outlineLvl w:val="7"/>
    </w:pPr>
    <w:rPr>
      <w:rFonts w:ascii="Times New Roman" w:eastAsia="宋体" w:hAnsi="Times New Roman" w:cs="Times New Roman"/>
      <w:kern w:val="0"/>
      <w:sz w:val="24"/>
      <w:szCs w:val="24"/>
      <w:lang w:eastAsia="en-US"/>
    </w:rPr>
  </w:style>
  <w:style w:type="paragraph" w:styleId="9">
    <w:name w:val="heading 9"/>
    <w:basedOn w:val="a1"/>
    <w:next w:val="a1"/>
    <w:link w:val="90"/>
    <w:qFormat/>
    <w:pPr>
      <w:keepNext/>
      <w:keepLines/>
      <w:spacing w:line="360" w:lineRule="auto"/>
      <w:jc w:val="left"/>
      <w:outlineLvl w:val="8"/>
    </w:pPr>
    <w:rPr>
      <w:rFonts w:ascii="Times New Roman" w:eastAsia="宋体" w:hAnsi="Times New Roman" w:cs="Times New Roman"/>
      <w:kern w:val="0"/>
      <w:sz w:val="24"/>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uiPriority w:val="99"/>
    <w:qFormat/>
    <w:pPr>
      <w:numPr>
        <w:numId w:val="2"/>
      </w:numPr>
    </w:pPr>
    <w:rPr>
      <w:rFonts w:ascii="Times New Roman" w:eastAsia="宋体" w:hAnsi="Times New Roman" w:cs="Times New Roman"/>
      <w:szCs w:val="20"/>
    </w:rPr>
  </w:style>
  <w:style w:type="paragraph" w:styleId="a5">
    <w:name w:val="Normal Indent"/>
    <w:basedOn w:val="a1"/>
    <w:next w:val="a1"/>
    <w:link w:val="a6"/>
    <w:uiPriority w:val="99"/>
    <w:qFormat/>
    <w:pPr>
      <w:widowControl/>
      <w:adjustRightInd w:val="0"/>
      <w:snapToGrid w:val="0"/>
      <w:spacing w:line="480" w:lineRule="exact"/>
      <w:ind w:firstLine="567"/>
    </w:pPr>
    <w:rPr>
      <w:rFonts w:ascii="宋体" w:eastAsia="宋体" w:hAnsi="Times New Roman" w:cs="Times New Roman"/>
      <w:color w:val="000000"/>
      <w:kern w:val="28"/>
      <w:sz w:val="28"/>
      <w:szCs w:val="20"/>
    </w:rPr>
  </w:style>
  <w:style w:type="paragraph" w:styleId="a7">
    <w:name w:val="caption"/>
    <w:basedOn w:val="a1"/>
    <w:next w:val="a1"/>
    <w:link w:val="a8"/>
    <w:qFormat/>
    <w:pPr>
      <w:spacing w:before="152" w:after="160"/>
    </w:pPr>
    <w:rPr>
      <w:rFonts w:ascii="@(使用中文字体)" w:eastAsia="@(使用中文字体)" w:hAnsi="Times New Roman" w:cs="Times New Roman"/>
      <w:sz w:val="20"/>
      <w:szCs w:val="20"/>
    </w:rPr>
  </w:style>
  <w:style w:type="paragraph" w:styleId="a9">
    <w:name w:val="Document Map"/>
    <w:basedOn w:val="a1"/>
    <w:next w:val="a1"/>
    <w:link w:val="aa"/>
    <w:uiPriority w:val="99"/>
    <w:qFormat/>
    <w:pPr>
      <w:shd w:val="clear" w:color="auto" w:fill="000080"/>
    </w:pPr>
    <w:rPr>
      <w:rFonts w:ascii="Times New Roman" w:eastAsia="宋体" w:hAnsi="Times New Roman" w:cs="Times New Roman"/>
      <w:kern w:val="0"/>
      <w:sz w:val="2"/>
      <w:szCs w:val="20"/>
    </w:rPr>
  </w:style>
  <w:style w:type="paragraph" w:styleId="ab">
    <w:name w:val="annotation text"/>
    <w:basedOn w:val="a1"/>
    <w:link w:val="12"/>
    <w:qFormat/>
    <w:pPr>
      <w:jc w:val="left"/>
    </w:pPr>
    <w:rPr>
      <w:rFonts w:ascii="Times New Roman" w:eastAsia="宋体" w:hAnsi="Times New Roman" w:cs="Times New Roman"/>
      <w:kern w:val="0"/>
      <w:sz w:val="20"/>
      <w:szCs w:val="20"/>
    </w:rPr>
  </w:style>
  <w:style w:type="paragraph" w:styleId="ac">
    <w:name w:val="Body Text"/>
    <w:basedOn w:val="a1"/>
    <w:next w:val="a1"/>
    <w:link w:val="ad"/>
    <w:unhideWhenUsed/>
    <w:qFormat/>
    <w:pPr>
      <w:spacing w:after="120"/>
    </w:pPr>
  </w:style>
  <w:style w:type="paragraph" w:styleId="ae">
    <w:name w:val="Body Text Indent"/>
    <w:basedOn w:val="a1"/>
    <w:next w:val="af"/>
    <w:link w:val="af0"/>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f">
    <w:name w:val="envelope return"/>
    <w:basedOn w:val="a1"/>
    <w:qFormat/>
    <w:pPr>
      <w:snapToGrid w:val="0"/>
    </w:pPr>
    <w:rPr>
      <w:rFonts w:ascii="Arial" w:hAnsi="Arial"/>
    </w:rPr>
  </w:style>
  <w:style w:type="paragraph" w:styleId="21">
    <w:name w:val="List 2"/>
    <w:basedOn w:val="a1"/>
    <w:qFormat/>
    <w:pPr>
      <w:ind w:leftChars="200" w:left="100" w:hangingChars="200" w:hanging="200"/>
    </w:pPr>
    <w:rPr>
      <w:rFonts w:ascii="Times New Roman" w:eastAsia="宋体" w:hAnsi="Times New Roman" w:cs="Times New Roman"/>
      <w:szCs w:val="20"/>
    </w:rPr>
  </w:style>
  <w:style w:type="paragraph" w:styleId="af1">
    <w:name w:val="Block Text"/>
    <w:basedOn w:val="a1"/>
    <w:qFormat/>
    <w:pPr>
      <w:adjustRightInd w:val="0"/>
      <w:snapToGrid w:val="0"/>
      <w:spacing w:line="360" w:lineRule="auto"/>
      <w:ind w:leftChars="270" w:left="567" w:rightChars="-150" w:right="-315" w:firstLineChars="200" w:firstLine="480"/>
    </w:pPr>
    <w:rPr>
      <w:rFonts w:ascii="宋体" w:eastAsia="宋体" w:hAnsi="Times New Roman" w:cs="Times New Roman"/>
      <w:sz w:val="24"/>
      <w:szCs w:val="24"/>
    </w:rPr>
  </w:style>
  <w:style w:type="paragraph" w:styleId="TOC3">
    <w:name w:val="toc 3"/>
    <w:basedOn w:val="a1"/>
    <w:next w:val="a1"/>
    <w:uiPriority w:val="39"/>
    <w:qFormat/>
    <w:pPr>
      <w:ind w:leftChars="400" w:left="840"/>
    </w:pPr>
    <w:rPr>
      <w:rFonts w:ascii="Times New Roman" w:eastAsia="宋体" w:hAnsi="Times New Roman" w:cs="Times New Roman"/>
      <w:szCs w:val="20"/>
    </w:rPr>
  </w:style>
  <w:style w:type="paragraph" w:styleId="af2">
    <w:name w:val="Plain Text"/>
    <w:basedOn w:val="a1"/>
    <w:next w:val="a1"/>
    <w:link w:val="af3"/>
    <w:qFormat/>
    <w:rPr>
      <w:rFonts w:ascii="宋体" w:eastAsia="宋体" w:hAnsi="Courier New"/>
    </w:rPr>
  </w:style>
  <w:style w:type="paragraph" w:styleId="af4">
    <w:name w:val="Date"/>
    <w:basedOn w:val="a1"/>
    <w:next w:val="a1"/>
    <w:link w:val="af5"/>
    <w:unhideWhenUsed/>
    <w:qFormat/>
    <w:pPr>
      <w:ind w:leftChars="2500" w:left="100"/>
    </w:pPr>
  </w:style>
  <w:style w:type="paragraph" w:styleId="22">
    <w:name w:val="Body Text Indent 2"/>
    <w:basedOn w:val="a1"/>
    <w:link w:val="23"/>
    <w:qFormat/>
    <w:pPr>
      <w:ind w:leftChars="-1" w:left="-1" w:firstLineChars="1" w:firstLine="1"/>
    </w:pPr>
    <w:rPr>
      <w:rFonts w:ascii="@(使用中文字体)" w:eastAsia="@(使用中文字体)" w:hAnsi="Times New Roman" w:cs="@(使用中文字体)"/>
      <w:szCs w:val="24"/>
    </w:rPr>
  </w:style>
  <w:style w:type="paragraph" w:styleId="af6">
    <w:name w:val="Balloon Text"/>
    <w:basedOn w:val="a1"/>
    <w:link w:val="af7"/>
    <w:uiPriority w:val="99"/>
    <w:unhideWhenUsed/>
    <w:qFormat/>
    <w:rPr>
      <w:sz w:val="18"/>
      <w:szCs w:val="18"/>
    </w:rPr>
  </w:style>
  <w:style w:type="paragraph" w:styleId="af8">
    <w:name w:val="footer"/>
    <w:basedOn w:val="a1"/>
    <w:link w:val="af9"/>
    <w:uiPriority w:val="99"/>
    <w:unhideWhenUsed/>
    <w:qFormat/>
    <w:pPr>
      <w:tabs>
        <w:tab w:val="center" w:pos="4153"/>
        <w:tab w:val="right" w:pos="8306"/>
      </w:tabs>
      <w:snapToGrid w:val="0"/>
      <w:jc w:val="left"/>
    </w:pPr>
    <w:rPr>
      <w:sz w:val="18"/>
      <w:szCs w:val="18"/>
    </w:rPr>
  </w:style>
  <w:style w:type="paragraph" w:styleId="afa">
    <w:name w:val="header"/>
    <w:basedOn w:val="a1"/>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Pr>
      <w:rFonts w:ascii="Times New Roman" w:eastAsia="宋体" w:hAnsi="Times New Roman" w:cs="Times New Roman"/>
      <w:sz w:val="24"/>
      <w:szCs w:val="20"/>
    </w:rPr>
  </w:style>
  <w:style w:type="paragraph" w:styleId="TOC4">
    <w:name w:val="toc 4"/>
    <w:next w:val="a1"/>
    <w:qFormat/>
    <w:pPr>
      <w:wordWrap w:val="0"/>
      <w:ind w:left="850"/>
      <w:jc w:val="both"/>
    </w:pPr>
    <w:rPr>
      <w:rFonts w:ascii="Calibri" w:hAnsi="Calibri"/>
      <w:sz w:val="21"/>
    </w:rPr>
  </w:style>
  <w:style w:type="paragraph" w:styleId="TOC6">
    <w:name w:val="toc 6"/>
    <w:basedOn w:val="a1"/>
    <w:next w:val="a1"/>
    <w:qFormat/>
    <w:pPr>
      <w:ind w:left="1200"/>
      <w:jc w:val="left"/>
    </w:pPr>
    <w:rPr>
      <w:rFonts w:ascii="Times New Roman" w:eastAsia="宋体" w:hAnsi="Times New Roman" w:cs="Times New Roman" w:hint="eastAsia"/>
      <w:w w:val="80"/>
      <w:sz w:val="18"/>
      <w:szCs w:val="24"/>
    </w:rPr>
  </w:style>
  <w:style w:type="paragraph" w:styleId="31">
    <w:name w:val="Body Text Indent 3"/>
    <w:basedOn w:val="a1"/>
    <w:link w:val="32"/>
    <w:qFormat/>
    <w:pPr>
      <w:ind w:left="298" w:hangingChars="298" w:hanging="298"/>
    </w:pPr>
    <w:rPr>
      <w:rFonts w:ascii="@(使用中文字体)" w:eastAsia="@(使用中文字体)" w:hAnsi="Times New Roman" w:cs="@(使用中文字体)"/>
      <w:szCs w:val="20"/>
    </w:rPr>
  </w:style>
  <w:style w:type="paragraph" w:styleId="TOC2">
    <w:name w:val="toc 2"/>
    <w:basedOn w:val="a1"/>
    <w:next w:val="a1"/>
    <w:uiPriority w:val="39"/>
    <w:qFormat/>
    <w:pPr>
      <w:ind w:leftChars="200" w:left="420"/>
    </w:pPr>
    <w:rPr>
      <w:rFonts w:ascii="Times New Roman" w:eastAsia="宋体" w:hAnsi="Times New Roman" w:cs="Times New Roman"/>
      <w:szCs w:val="20"/>
    </w:rPr>
  </w:style>
  <w:style w:type="paragraph" w:styleId="24">
    <w:name w:val="Body Text 2"/>
    <w:basedOn w:val="a1"/>
    <w:link w:val="25"/>
    <w:qFormat/>
    <w:pPr>
      <w:spacing w:after="120" w:line="480" w:lineRule="auto"/>
    </w:pPr>
    <w:rPr>
      <w:rFonts w:ascii="Times New Roman" w:eastAsia="宋体" w:hAnsi="Times New Roman" w:cs="Times New Roman"/>
      <w:kern w:val="0"/>
      <w:sz w:val="20"/>
      <w:szCs w:val="20"/>
    </w:rPr>
  </w:style>
  <w:style w:type="paragraph" w:styleId="afc">
    <w:name w:val="Message Header"/>
    <w:link w:val="af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2"/>
      <w:shd w:val="pct20" w:color="auto" w:fill="auto"/>
    </w:rPr>
  </w:style>
  <w:style w:type="paragraph" w:styleId="afe">
    <w:name w:val="Normal (Web)"/>
    <w:basedOn w:val="a1"/>
    <w:uiPriority w:val="99"/>
    <w:qFormat/>
    <w:rPr>
      <w:sz w:val="24"/>
    </w:rPr>
  </w:style>
  <w:style w:type="paragraph" w:styleId="aff">
    <w:name w:val="Title"/>
    <w:basedOn w:val="a1"/>
    <w:next w:val="a1"/>
    <w:link w:val="aff0"/>
    <w:qFormat/>
    <w:pPr>
      <w:spacing w:line="520" w:lineRule="exact"/>
      <w:jc w:val="center"/>
      <w:outlineLvl w:val="3"/>
    </w:pPr>
    <w:rPr>
      <w:rFonts w:ascii="Cambria" w:eastAsia="宋体" w:hAnsi="Cambria" w:cs="Times New Roman"/>
      <w:b/>
      <w:bCs/>
      <w:sz w:val="28"/>
      <w:szCs w:val="32"/>
    </w:rPr>
  </w:style>
  <w:style w:type="paragraph" w:styleId="aff1">
    <w:name w:val="annotation subject"/>
    <w:basedOn w:val="ab"/>
    <w:next w:val="ab"/>
    <w:link w:val="aff2"/>
    <w:uiPriority w:val="99"/>
    <w:qFormat/>
    <w:rPr>
      <w:b/>
      <w:bCs/>
    </w:rPr>
  </w:style>
  <w:style w:type="paragraph" w:styleId="aff3">
    <w:name w:val="Body Text First Indent"/>
    <w:basedOn w:val="ac"/>
    <w:link w:val="aff4"/>
    <w:uiPriority w:val="99"/>
    <w:qFormat/>
    <w:pPr>
      <w:ind w:firstLineChars="100" w:firstLine="420"/>
    </w:pPr>
    <w:rPr>
      <w:rFonts w:ascii="@(使用中文字体)" w:eastAsia="@(使用中文字体)" w:hAnsi="Times New Roman" w:cs="@(使用中文字体)"/>
      <w:szCs w:val="24"/>
    </w:rPr>
  </w:style>
  <w:style w:type="paragraph" w:styleId="26">
    <w:name w:val="Body Text First Indent 2"/>
    <w:basedOn w:val="ae"/>
    <w:next w:val="ac"/>
    <w:link w:val="27"/>
    <w:unhideWhenUsed/>
    <w:qFormat/>
    <w:pPr>
      <w:ind w:firstLineChars="200" w:firstLine="420"/>
    </w:pPr>
  </w:style>
  <w:style w:type="table" w:styleId="aff5">
    <w:name w:val="Table Grid"/>
    <w:basedOn w:val="a3"/>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basedOn w:val="a2"/>
    <w:qFormat/>
    <w:rPr>
      <w:b/>
      <w:bCs/>
    </w:rPr>
  </w:style>
  <w:style w:type="character" w:styleId="aff7">
    <w:name w:val="page number"/>
    <w:basedOn w:val="a2"/>
    <w:qFormat/>
  </w:style>
  <w:style w:type="character" w:styleId="aff8">
    <w:name w:val="FollowedHyperlink"/>
    <w:uiPriority w:val="99"/>
    <w:qFormat/>
    <w:rPr>
      <w:rFonts w:cs="Times New Roman"/>
      <w:color w:val="800080"/>
      <w:u w:val="single"/>
    </w:rPr>
  </w:style>
  <w:style w:type="character" w:styleId="aff9">
    <w:name w:val="Emphasis"/>
    <w:basedOn w:val="a2"/>
    <w:uiPriority w:val="20"/>
    <w:qFormat/>
    <w:rPr>
      <w:i/>
    </w:rPr>
  </w:style>
  <w:style w:type="character" w:styleId="HTML">
    <w:name w:val="HTML Typewriter"/>
    <w:uiPriority w:val="99"/>
    <w:qFormat/>
    <w:rPr>
      <w:rFonts w:ascii="Courier New" w:hAnsi="Courier New" w:cs="Courier New"/>
      <w:sz w:val="20"/>
      <w:szCs w:val="20"/>
    </w:rPr>
  </w:style>
  <w:style w:type="character" w:styleId="affa">
    <w:name w:val="Hyperlink"/>
    <w:basedOn w:val="a2"/>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afb">
    <w:name w:val="页眉 字符"/>
    <w:basedOn w:val="a2"/>
    <w:link w:val="afa"/>
    <w:uiPriority w:val="99"/>
    <w:qFormat/>
    <w:rPr>
      <w:sz w:val="18"/>
      <w:szCs w:val="18"/>
    </w:rPr>
  </w:style>
  <w:style w:type="character" w:customStyle="1" w:styleId="af9">
    <w:name w:val="页脚 字符"/>
    <w:basedOn w:val="a2"/>
    <w:link w:val="af8"/>
    <w:uiPriority w:val="99"/>
    <w:qFormat/>
    <w:rPr>
      <w:sz w:val="18"/>
      <w:szCs w:val="18"/>
    </w:rPr>
  </w:style>
  <w:style w:type="character" w:customStyle="1" w:styleId="af7">
    <w:name w:val="批注框文本 字符"/>
    <w:basedOn w:val="a2"/>
    <w:link w:val="af6"/>
    <w:uiPriority w:val="99"/>
    <w:qFormat/>
    <w:rPr>
      <w:sz w:val="18"/>
      <w:szCs w:val="18"/>
    </w:rPr>
  </w:style>
  <w:style w:type="paragraph" w:customStyle="1" w:styleId="13">
    <w:name w:val="列出段落1"/>
    <w:basedOn w:val="a1"/>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1"/>
    <w:uiPriority w:val="34"/>
    <w:qFormat/>
    <w:pPr>
      <w:ind w:firstLineChars="200" w:firstLine="420"/>
    </w:pPr>
    <w:rPr>
      <w:rFonts w:ascii="Calibri" w:eastAsia="宋体" w:hAnsi="Calibri" w:cs="Times New Roman"/>
      <w:szCs w:val="24"/>
    </w:rPr>
  </w:style>
  <w:style w:type="table" w:customStyle="1" w:styleId="14">
    <w:name w:val="网格型1"/>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日期 字符"/>
    <w:basedOn w:val="a2"/>
    <w:link w:val="af4"/>
    <w:qFormat/>
  </w:style>
  <w:style w:type="paragraph" w:customStyle="1" w:styleId="p0">
    <w:name w:val="p0"/>
    <w:basedOn w:val="a1"/>
    <w:qFormat/>
    <w:pPr>
      <w:widowControl/>
      <w:adjustRightInd w:val="0"/>
      <w:snapToGrid w:val="0"/>
      <w:spacing w:after="200"/>
      <w:jc w:val="left"/>
    </w:pPr>
    <w:rPr>
      <w:rFonts w:ascii="Tahoma" w:eastAsia="宋体" w:hAnsi="Tahoma" w:cs="Tahoma"/>
      <w:kern w:val="0"/>
      <w:sz w:val="22"/>
    </w:rPr>
  </w:style>
  <w:style w:type="paragraph" w:styleId="affd">
    <w:name w:val="List Paragraph"/>
    <w:basedOn w:val="a1"/>
    <w:uiPriority w:val="34"/>
    <w:qFormat/>
    <w:pPr>
      <w:ind w:firstLineChars="200" w:firstLine="420"/>
    </w:pPr>
  </w:style>
  <w:style w:type="character" w:customStyle="1" w:styleId="af3">
    <w:name w:val="纯文本 字符"/>
    <w:basedOn w:val="a2"/>
    <w:link w:val="af2"/>
    <w:qFormat/>
    <w:rPr>
      <w:rFonts w:ascii="宋体" w:eastAsia="宋体" w:hAnsi="Courier New"/>
    </w:rPr>
  </w:style>
  <w:style w:type="character" w:customStyle="1" w:styleId="Char1">
    <w:name w:val="纯文本 Char1"/>
    <w:basedOn w:val="a2"/>
    <w:uiPriority w:val="99"/>
    <w:qFormat/>
    <w:rPr>
      <w:rFonts w:ascii="宋体" w:eastAsia="宋体" w:hAnsi="Courier New" w:cs="Courier New"/>
      <w:szCs w:val="21"/>
    </w:rPr>
  </w:style>
  <w:style w:type="table" w:customStyle="1" w:styleId="28">
    <w:name w:val="网格型2"/>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1"/>
    <w:uiPriority w:val="34"/>
    <w:qFormat/>
    <w:pPr>
      <w:ind w:firstLineChars="200" w:firstLine="420"/>
    </w:pPr>
    <w:rPr>
      <w:rFonts w:ascii="Calibri" w:eastAsia="宋体" w:hAnsi="Calibri" w:cs="Times New Roman"/>
      <w:szCs w:val="24"/>
    </w:rPr>
  </w:style>
  <w:style w:type="character" w:customStyle="1" w:styleId="NormalCharacter">
    <w:name w:val="NormalCharacter"/>
    <w:qFormat/>
  </w:style>
  <w:style w:type="table" w:customStyle="1" w:styleId="310">
    <w:name w:val="网格型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正文文本 字符"/>
    <w:basedOn w:val="a2"/>
    <w:link w:val="ac"/>
    <w:qFormat/>
  </w:style>
  <w:style w:type="paragraph" w:customStyle="1" w:styleId="15">
    <w:name w:val="列表段落1"/>
    <w:basedOn w:val="a1"/>
    <w:uiPriority w:val="34"/>
    <w:qFormat/>
    <w:rPr>
      <w:szCs w:val="30"/>
    </w:rPr>
  </w:style>
  <w:style w:type="paragraph" w:customStyle="1" w:styleId="xl72">
    <w:name w:val="xl72"/>
    <w:basedOn w:val="a1"/>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fe">
    <w:name w:val="自动更正"/>
    <w:qFormat/>
    <w:pPr>
      <w:widowControl w:val="0"/>
      <w:jc w:val="both"/>
    </w:pPr>
    <w:rPr>
      <w:rFonts w:ascii="@(使用中文字体)" w:eastAsia="@(使用中文字体)" w:cs="@(使用中文字体)"/>
      <w:kern w:val="2"/>
      <w:sz w:val="21"/>
      <w:szCs w:val="24"/>
    </w:rPr>
  </w:style>
  <w:style w:type="character" w:customStyle="1" w:styleId="11">
    <w:name w:val="标题 1 字符"/>
    <w:basedOn w:val="a2"/>
    <w:link w:val="10"/>
    <w:uiPriority w:val="9"/>
    <w:qFormat/>
    <w:rPr>
      <w:rFonts w:ascii="@(使用中文字体)" w:eastAsia="@(使用中文字体)" w:hAnsi="Times New Roman" w:cs="@(使用中文字体)"/>
      <w:sz w:val="36"/>
      <w:szCs w:val="24"/>
      <w:lang w:val="en-US" w:eastAsia="zh-CN"/>
    </w:rPr>
  </w:style>
  <w:style w:type="character" w:customStyle="1" w:styleId="20">
    <w:name w:val="标题 2 字符"/>
    <w:basedOn w:val="a2"/>
    <w:link w:val="2"/>
    <w:uiPriority w:val="9"/>
    <w:qFormat/>
    <w:rPr>
      <w:rFonts w:ascii="@(使用中文字体)" w:eastAsia="@(使用中文字体)" w:hAnsi="Times New Roman" w:cs="@(使用中文字体)"/>
      <w:sz w:val="32"/>
      <w:szCs w:val="24"/>
    </w:rPr>
  </w:style>
  <w:style w:type="character" w:customStyle="1" w:styleId="30">
    <w:name w:val="标题 3 字符"/>
    <w:basedOn w:val="a2"/>
    <w:link w:val="3"/>
    <w:uiPriority w:val="9"/>
    <w:qFormat/>
    <w:rPr>
      <w:rFonts w:ascii="@(使用中文字体)" w:eastAsia="@(使用中文字体)" w:hAnsi="Times New Roman" w:cs="@(使用中文字体)"/>
      <w:b/>
      <w:bCs/>
      <w:sz w:val="32"/>
      <w:szCs w:val="32"/>
    </w:rPr>
  </w:style>
  <w:style w:type="character" w:customStyle="1" w:styleId="40">
    <w:name w:val="标题 4 字符"/>
    <w:basedOn w:val="a2"/>
    <w:link w:val="4"/>
    <w:qFormat/>
    <w:rPr>
      <w:rFonts w:ascii="Arial" w:eastAsia="黑体" w:hAnsi="Arial" w:cs="@(使用中文字体)"/>
      <w:b/>
      <w:sz w:val="28"/>
      <w:szCs w:val="24"/>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a8">
    <w:name w:val="题注 字符"/>
    <w:link w:val="a7"/>
    <w:qFormat/>
    <w:rPr>
      <w:rFonts w:ascii="@(使用中文字体)" w:eastAsia="@(使用中文字体)" w:hAnsi="Times New Roman" w:cs="Times New Roman"/>
      <w:sz w:val="20"/>
      <w:szCs w:val="20"/>
    </w:rPr>
  </w:style>
  <w:style w:type="character" w:customStyle="1" w:styleId="af0">
    <w:name w:val="正文文本缩进 字符"/>
    <w:basedOn w:val="a2"/>
    <w:link w:val="ae"/>
    <w:qFormat/>
    <w:rPr>
      <w:rFonts w:ascii="@(使用中文字体)" w:eastAsia="@(使用中文字体)" w:hAnsi="Times New Roman" w:cs="@(使用中文字体)"/>
      <w:szCs w:val="20"/>
    </w:rPr>
  </w:style>
  <w:style w:type="character" w:customStyle="1" w:styleId="23">
    <w:name w:val="正文文本缩进 2 字符"/>
    <w:basedOn w:val="a2"/>
    <w:link w:val="22"/>
    <w:qFormat/>
    <w:rPr>
      <w:rFonts w:ascii="@(使用中文字体)" w:eastAsia="@(使用中文字体)" w:hAnsi="Times New Roman" w:cs="@(使用中文字体)"/>
      <w:szCs w:val="24"/>
    </w:rPr>
  </w:style>
  <w:style w:type="character" w:customStyle="1" w:styleId="32">
    <w:name w:val="正文文本缩进 3 字符"/>
    <w:basedOn w:val="a2"/>
    <w:link w:val="31"/>
    <w:qFormat/>
    <w:rPr>
      <w:rFonts w:ascii="@(使用中文字体)" w:eastAsia="@(使用中文字体)" w:hAnsi="Times New Roman" w:cs="@(使用中文字体)"/>
      <w:szCs w:val="20"/>
    </w:rPr>
  </w:style>
  <w:style w:type="character" w:customStyle="1" w:styleId="aff4">
    <w:name w:val="正文文本首行缩进 字符"/>
    <w:basedOn w:val="ad"/>
    <w:link w:val="aff3"/>
    <w:uiPriority w:val="99"/>
    <w:qFormat/>
    <w:rPr>
      <w:rFonts w:ascii="@(使用中文字体)" w:eastAsia="@(使用中文字体)" w:hAnsi="Times New Roman" w:cs="@(使用中文字体)"/>
      <w:szCs w:val="24"/>
    </w:rPr>
  </w:style>
  <w:style w:type="character" w:customStyle="1" w:styleId="font141">
    <w:name w:val="font141"/>
    <w:basedOn w:val="a2"/>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2"/>
    <w:qFormat/>
  </w:style>
  <w:style w:type="paragraph" w:customStyle="1" w:styleId="Char">
    <w:name w:val="Char"/>
    <w:basedOn w:val="a1"/>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1"/>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cs="@(使用中文字体)"/>
      <w:lang w:eastAsia="en-US"/>
    </w:rPr>
  </w:style>
  <w:style w:type="paragraph" w:customStyle="1" w:styleId="Style15">
    <w:name w:val="_Style 15"/>
    <w:basedOn w:val="a1"/>
    <w:qFormat/>
    <w:rPr>
      <w:rFonts w:ascii="Times New Roman" w:eastAsia="宋体" w:hAnsi="Times New Roman" w:cs="Times New Roman"/>
      <w:szCs w:val="24"/>
    </w:rPr>
  </w:style>
  <w:style w:type="paragraph" w:customStyle="1" w:styleId="61">
    <w:name w:val="标题6"/>
    <w:basedOn w:val="a1"/>
    <w:next w:val="10"/>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1"/>
    <w:uiPriority w:val="1"/>
    <w:qFormat/>
    <w:rPr>
      <w:rFonts w:ascii="宋体" w:eastAsia="宋体" w:hAnsi="宋体" w:cs="宋体"/>
      <w:szCs w:val="24"/>
      <w:lang w:val="zh-CN" w:bidi="zh-CN"/>
    </w:rPr>
  </w:style>
  <w:style w:type="character" w:customStyle="1" w:styleId="font31">
    <w:name w:val="font31"/>
    <w:basedOn w:val="a2"/>
    <w:qFormat/>
    <w:rPr>
      <w:rFonts w:ascii="宋体" w:eastAsia="宋体" w:hAnsi="宋体" w:cs="宋体" w:hint="eastAsia"/>
      <w:b/>
      <w:bCs/>
      <w:color w:val="000000"/>
      <w:sz w:val="21"/>
      <w:szCs w:val="21"/>
      <w:u w:val="none"/>
    </w:rPr>
  </w:style>
  <w:style w:type="character" w:customStyle="1" w:styleId="font41">
    <w:name w:val="font41"/>
    <w:basedOn w:val="a2"/>
    <w:qFormat/>
    <w:rPr>
      <w:rFonts w:ascii="宋体" w:eastAsia="宋体" w:hAnsi="宋体" w:cs="宋体" w:hint="eastAsia"/>
      <w:color w:val="000000"/>
      <w:sz w:val="21"/>
      <w:szCs w:val="21"/>
      <w:u w:val="none"/>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font81">
    <w:name w:val="font81"/>
    <w:basedOn w:val="a2"/>
    <w:qFormat/>
    <w:rPr>
      <w:rFonts w:ascii="宋体" w:eastAsia="宋体" w:hAnsi="宋体" w:cs="宋体" w:hint="eastAsia"/>
      <w:b/>
      <w:bCs/>
      <w:color w:val="000000"/>
      <w:sz w:val="21"/>
      <w:szCs w:val="21"/>
      <w:u w:val="none"/>
    </w:rPr>
  </w:style>
  <w:style w:type="character" w:customStyle="1" w:styleId="font91">
    <w:name w:val="font91"/>
    <w:basedOn w:val="a2"/>
    <w:qFormat/>
    <w:rPr>
      <w:rFonts w:ascii="宋体" w:eastAsia="宋体" w:hAnsi="宋体" w:cs="宋体" w:hint="eastAsia"/>
      <w:color w:val="000000"/>
      <w:sz w:val="21"/>
      <w:szCs w:val="21"/>
      <w:u w:val="none"/>
    </w:rPr>
  </w:style>
  <w:style w:type="character" w:customStyle="1" w:styleId="font101">
    <w:name w:val="font101"/>
    <w:basedOn w:val="a2"/>
    <w:qFormat/>
    <w:rPr>
      <w:rFonts w:ascii="宋体" w:eastAsia="宋体" w:hAnsi="宋体" w:cs="宋体" w:hint="eastAsia"/>
      <w:color w:val="000000"/>
      <w:sz w:val="21"/>
      <w:szCs w:val="21"/>
      <w:u w:val="none"/>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6">
    <w:name w:val="正文1"/>
    <w:basedOn w:val="a1"/>
    <w:next w:val="a1"/>
    <w:qFormat/>
    <w:pPr>
      <w:spacing w:before="156"/>
      <w:ind w:firstLineChars="200" w:firstLine="510"/>
    </w:pPr>
  </w:style>
  <w:style w:type="character" w:customStyle="1" w:styleId="font61">
    <w:name w:val="font61"/>
    <w:basedOn w:val="a2"/>
    <w:qFormat/>
    <w:rPr>
      <w:rFonts w:ascii="宋体" w:eastAsia="宋体" w:hAnsi="宋体" w:cs="宋体" w:hint="eastAsia"/>
      <w:color w:val="000000"/>
      <w:sz w:val="21"/>
      <w:szCs w:val="21"/>
      <w:u w:val="none"/>
    </w:rPr>
  </w:style>
  <w:style w:type="paragraph" w:customStyle="1" w:styleId="afff">
    <w:name w:val="表格文字"/>
    <w:basedOn w:val="a1"/>
    <w:next w:val="ac"/>
    <w:link w:val="CharChar"/>
    <w:uiPriority w:val="99"/>
    <w:qFormat/>
    <w:pPr>
      <w:wordWrap w:val="0"/>
      <w:adjustRightInd w:val="0"/>
      <w:spacing w:beforeLines="25" w:before="78" w:afterLines="25" w:after="78" w:line="360" w:lineRule="auto"/>
    </w:pPr>
    <w:rPr>
      <w:rFonts w:ascii="宋体" w:eastAsia="仿宋" w:hAnsi="宋体" w:cs="Times New Roman" w:hint="eastAsia"/>
      <w:bCs/>
      <w:color w:val="000000"/>
      <w:spacing w:val="10"/>
      <w:kern w:val="0"/>
      <w:sz w:val="24"/>
      <w:szCs w:val="21"/>
    </w:rPr>
  </w:style>
  <w:style w:type="paragraph" w:customStyle="1" w:styleId="74">
    <w:name w:val="74表格小四"/>
    <w:basedOn w:val="a1"/>
    <w:qFormat/>
    <w:pPr>
      <w:adjustRightInd w:val="0"/>
      <w:snapToGrid w:val="0"/>
      <w:jc w:val="left"/>
    </w:pPr>
    <w:rPr>
      <w:rFonts w:ascii="Times New Roman" w:eastAsia="宋体" w:hAnsi="Times New Roman" w:cs="Times New Roman"/>
      <w:szCs w:val="24"/>
    </w:rPr>
  </w:style>
  <w:style w:type="character" w:customStyle="1" w:styleId="50">
    <w:name w:val="标题 5 字符"/>
    <w:basedOn w:val="a2"/>
    <w:link w:val="5"/>
    <w:qFormat/>
    <w:rPr>
      <w:rFonts w:ascii="Times New Roman" w:hAnsi="Times New Roman" w:cs="Times New Roman"/>
      <w:b/>
      <w:bCs/>
      <w:szCs w:val="28"/>
    </w:rPr>
  </w:style>
  <w:style w:type="character" w:customStyle="1" w:styleId="70">
    <w:name w:val="标题 7 字符"/>
    <w:basedOn w:val="a2"/>
    <w:link w:val="7"/>
    <w:qFormat/>
    <w:rPr>
      <w:rFonts w:ascii="Times New Roman" w:hAnsi="Times New Roman" w:cs="Times New Roman"/>
      <w:bCs/>
      <w:sz w:val="24"/>
      <w:szCs w:val="24"/>
      <w:lang w:eastAsia="en-US"/>
    </w:rPr>
  </w:style>
  <w:style w:type="character" w:customStyle="1" w:styleId="80">
    <w:name w:val="标题 8 字符"/>
    <w:basedOn w:val="a2"/>
    <w:link w:val="8"/>
    <w:qFormat/>
    <w:rPr>
      <w:rFonts w:ascii="Times New Roman" w:hAnsi="Times New Roman" w:cs="Times New Roman"/>
      <w:sz w:val="24"/>
      <w:szCs w:val="24"/>
      <w:lang w:eastAsia="en-US"/>
    </w:rPr>
  </w:style>
  <w:style w:type="character" w:customStyle="1" w:styleId="90">
    <w:name w:val="标题 9 字符"/>
    <w:basedOn w:val="a2"/>
    <w:link w:val="9"/>
    <w:qFormat/>
    <w:rPr>
      <w:rFonts w:ascii="Times New Roman" w:hAnsi="Times New Roman" w:cs="Times New Roman"/>
      <w:sz w:val="24"/>
      <w:szCs w:val="21"/>
      <w:lang w:eastAsia="en-US"/>
    </w:rPr>
  </w:style>
  <w:style w:type="character" w:customStyle="1" w:styleId="aa">
    <w:name w:val="文档结构图 字符"/>
    <w:basedOn w:val="a2"/>
    <w:link w:val="a9"/>
    <w:uiPriority w:val="99"/>
    <w:qFormat/>
    <w:rPr>
      <w:rFonts w:ascii="Times New Roman" w:hAnsi="Times New Roman" w:cs="Times New Roman"/>
      <w:sz w:val="2"/>
      <w:shd w:val="clear" w:color="auto" w:fill="000080"/>
    </w:rPr>
  </w:style>
  <w:style w:type="character" w:customStyle="1" w:styleId="afff0">
    <w:name w:val="批注文字 字符"/>
    <w:basedOn w:val="a2"/>
    <w:qFormat/>
    <w:rPr>
      <w:rFonts w:asciiTheme="minorHAnsi" w:eastAsiaTheme="minorEastAsia" w:hAnsiTheme="minorHAnsi" w:cstheme="minorBidi"/>
      <w:kern w:val="2"/>
      <w:sz w:val="21"/>
      <w:szCs w:val="22"/>
    </w:rPr>
  </w:style>
  <w:style w:type="character" w:customStyle="1" w:styleId="25">
    <w:name w:val="正文文本 2 字符"/>
    <w:basedOn w:val="a2"/>
    <w:link w:val="24"/>
    <w:qFormat/>
    <w:rPr>
      <w:rFonts w:ascii="Times New Roman" w:hAnsi="Times New Roman" w:cs="Times New Roman"/>
    </w:rPr>
  </w:style>
  <w:style w:type="character" w:customStyle="1" w:styleId="afd">
    <w:name w:val="信息标题 字符"/>
    <w:basedOn w:val="a2"/>
    <w:link w:val="afc"/>
    <w:qFormat/>
    <w:rPr>
      <w:rFonts w:ascii="Arial" w:hAnsi="Arial" w:cs="Times New Roman"/>
      <w:kern w:val="2"/>
      <w:sz w:val="24"/>
      <w:szCs w:val="22"/>
      <w:shd w:val="pct20" w:color="auto" w:fill="auto"/>
    </w:rPr>
  </w:style>
  <w:style w:type="character" w:customStyle="1" w:styleId="aff0">
    <w:name w:val="标题 字符"/>
    <w:basedOn w:val="a2"/>
    <w:link w:val="aff"/>
    <w:qFormat/>
    <w:rPr>
      <w:rFonts w:ascii="Cambria" w:hAnsi="Cambria" w:cs="Times New Roman"/>
      <w:b/>
      <w:bCs/>
      <w:kern w:val="2"/>
      <w:sz w:val="28"/>
      <w:szCs w:val="32"/>
    </w:rPr>
  </w:style>
  <w:style w:type="character" w:customStyle="1" w:styleId="aff2">
    <w:name w:val="批注主题 字符"/>
    <w:basedOn w:val="afff0"/>
    <w:link w:val="aff1"/>
    <w:uiPriority w:val="99"/>
    <w:qFormat/>
    <w:rPr>
      <w:rFonts w:ascii="Times New Roman" w:eastAsiaTheme="minorEastAsia" w:hAnsi="Times New Roman" w:cs="Times New Roman"/>
      <w:b/>
      <w:bCs/>
      <w:kern w:val="2"/>
      <w:sz w:val="21"/>
      <w:szCs w:val="22"/>
    </w:rPr>
  </w:style>
  <w:style w:type="table" w:customStyle="1" w:styleId="41">
    <w:name w:val="网格型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缩进 字符"/>
    <w:link w:val="a5"/>
    <w:uiPriority w:val="99"/>
    <w:qFormat/>
    <w:rPr>
      <w:rFonts w:ascii="宋体" w:hAnsi="Times New Roman" w:cs="Times New Roman"/>
      <w:color w:val="000000"/>
      <w:kern w:val="28"/>
      <w:sz w:val="28"/>
    </w:rPr>
  </w:style>
  <w:style w:type="character" w:customStyle="1" w:styleId="12">
    <w:name w:val="批注文字 字符1"/>
    <w:link w:val="ab"/>
    <w:qFormat/>
    <w:rPr>
      <w:rFonts w:ascii="Times New Roman" w:hAnsi="Times New Roman" w:cs="Times New Roman"/>
    </w:rPr>
  </w:style>
  <w:style w:type="character" w:customStyle="1" w:styleId="27">
    <w:name w:val="正文文本首行缩进 2 字符"/>
    <w:link w:val="26"/>
    <w:qFormat/>
    <w:rPr>
      <w:rFonts w:ascii="@(使用中文字体)" w:eastAsia="@(使用中文字体)" w:hAnsi="Times New Roman" w:cs="@(使用中文字体)"/>
      <w:kern w:val="2"/>
      <w:sz w:val="21"/>
    </w:rPr>
  </w:style>
  <w:style w:type="character" w:customStyle="1" w:styleId="Char0">
    <w:name w:val="_正文段落 Char"/>
    <w:link w:val="afff1"/>
    <w:qFormat/>
    <w:rPr>
      <w:rFonts w:ascii="仿宋_GB2312" w:eastAsia="仿宋_GB2312"/>
      <w:sz w:val="28"/>
      <w:szCs w:val="24"/>
    </w:rPr>
  </w:style>
  <w:style w:type="paragraph" w:customStyle="1" w:styleId="afff1">
    <w:name w:val="_正文段落"/>
    <w:basedOn w:val="a1"/>
    <w:link w:val="Char0"/>
    <w:qFormat/>
    <w:pPr>
      <w:spacing w:line="360" w:lineRule="auto"/>
      <w:ind w:firstLineChars="200" w:firstLine="200"/>
    </w:pPr>
    <w:rPr>
      <w:rFonts w:ascii="仿宋_GB2312" w:eastAsia="仿宋_GB2312" w:hAnsi="Calibri" w:cs="Calibri"/>
      <w:kern w:val="0"/>
      <w:sz w:val="28"/>
      <w:szCs w:val="24"/>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1Char">
    <w:name w:val="正文（1） Char"/>
    <w:link w:val="1"/>
    <w:qFormat/>
    <w:rPr>
      <w:rFonts w:ascii="Times New Roman" w:hAnsi="Times New Roman"/>
      <w:sz w:val="24"/>
      <w:szCs w:val="21"/>
    </w:rPr>
  </w:style>
  <w:style w:type="paragraph" w:customStyle="1" w:styleId="1">
    <w:name w:val="正文（1）"/>
    <w:basedOn w:val="a1"/>
    <w:link w:val="1Char"/>
    <w:qFormat/>
    <w:pPr>
      <w:numPr>
        <w:numId w:val="3"/>
      </w:numPr>
      <w:spacing w:line="360" w:lineRule="auto"/>
    </w:pPr>
    <w:rPr>
      <w:rFonts w:ascii="Times New Roman" w:eastAsia="宋体" w:hAnsi="Times New Roman" w:cs="Calibri"/>
      <w:kern w:val="0"/>
      <w:sz w:val="24"/>
      <w:szCs w:val="21"/>
    </w:rPr>
  </w:style>
  <w:style w:type="character" w:customStyle="1" w:styleId="2CharChar">
    <w:name w:val="标题2 Char Char"/>
    <w:link w:val="29"/>
    <w:qFormat/>
    <w:rPr>
      <w:rFonts w:ascii="宋体" w:hAnsi="Times New Roman" w:cs="Times New Roman"/>
      <w:b/>
      <w:sz w:val="24"/>
    </w:rPr>
  </w:style>
  <w:style w:type="paragraph" w:customStyle="1" w:styleId="29">
    <w:name w:val="标题2"/>
    <w:basedOn w:val="a1"/>
    <w:link w:val="2CharChar"/>
    <w:qFormat/>
    <w:pPr>
      <w:keepNext/>
      <w:widowControl/>
      <w:tabs>
        <w:tab w:val="left" w:pos="450"/>
      </w:tabs>
      <w:autoSpaceDE w:val="0"/>
      <w:autoSpaceDN w:val="0"/>
      <w:adjustRightInd w:val="0"/>
      <w:spacing w:before="120" w:after="120"/>
      <w:jc w:val="left"/>
      <w:textAlignment w:val="center"/>
    </w:pPr>
    <w:rPr>
      <w:rFonts w:ascii="宋体" w:eastAsia="宋体" w:hAnsi="Times New Roman" w:cs="Times New Roman"/>
      <w:b/>
      <w:kern w:val="0"/>
      <w:sz w:val="24"/>
      <w:szCs w:val="20"/>
    </w:rPr>
  </w:style>
  <w:style w:type="character" w:customStyle="1" w:styleId="Char2">
    <w:name w:val="表格正文 Char"/>
    <w:link w:val="afff2"/>
    <w:qFormat/>
    <w:rPr>
      <w:rFonts w:ascii="Times New Roman" w:hAnsi="Times New Roman"/>
      <w:szCs w:val="21"/>
    </w:rPr>
  </w:style>
  <w:style w:type="paragraph" w:customStyle="1" w:styleId="afff2">
    <w:name w:val="表格正文"/>
    <w:basedOn w:val="a1"/>
    <w:link w:val="Char2"/>
    <w:qFormat/>
    <w:pPr>
      <w:jc w:val="left"/>
    </w:pPr>
    <w:rPr>
      <w:rFonts w:ascii="Times New Roman" w:eastAsia="宋体" w:hAnsi="Times New Roman" w:cs="Calibri"/>
      <w:kern w:val="0"/>
      <w:sz w:val="20"/>
      <w:szCs w:val="21"/>
    </w:rPr>
  </w:style>
  <w:style w:type="character" w:customStyle="1" w:styleId="2CharChar0">
    <w:name w:val="正文2 Char Char"/>
    <w:link w:val="2a"/>
    <w:qFormat/>
    <w:rPr>
      <w:sz w:val="24"/>
    </w:rPr>
  </w:style>
  <w:style w:type="paragraph" w:customStyle="1" w:styleId="2a">
    <w:name w:val="正文2"/>
    <w:basedOn w:val="a1"/>
    <w:link w:val="2CharChar0"/>
    <w:qFormat/>
    <w:pPr>
      <w:spacing w:before="156" w:line="360" w:lineRule="auto"/>
      <w:ind w:firstLineChars="200" w:firstLine="510"/>
    </w:pPr>
    <w:rPr>
      <w:rFonts w:ascii="Calibri" w:eastAsia="宋体" w:hAnsi="Calibri" w:cs="Calibri"/>
      <w:kern w:val="0"/>
      <w:sz w:val="24"/>
      <w:szCs w:val="20"/>
    </w:rPr>
  </w:style>
  <w:style w:type="character" w:customStyle="1" w:styleId="CharChar">
    <w:name w:val="表格文字 Char Char"/>
    <w:link w:val="afff"/>
    <w:uiPriority w:val="99"/>
    <w:qFormat/>
    <w:rPr>
      <w:rFonts w:ascii="宋体" w:eastAsia="仿宋" w:hAnsi="宋体" w:cs="Times New Roman"/>
      <w:bCs/>
      <w:color w:val="000000"/>
      <w:spacing w:val="10"/>
      <w:sz w:val="24"/>
      <w:szCs w:val="21"/>
    </w:rPr>
  </w:style>
  <w:style w:type="character" w:customStyle="1" w:styleId="font01">
    <w:name w:val="font01"/>
    <w:basedOn w:val="a2"/>
    <w:qFormat/>
    <w:rPr>
      <w:rFonts w:ascii="宋体" w:eastAsia="宋体" w:hAnsi="宋体" w:cs="宋体" w:hint="eastAsia"/>
      <w:b/>
      <w:color w:val="333333"/>
      <w:sz w:val="24"/>
      <w:szCs w:val="24"/>
      <w:u w:val="none"/>
    </w:rPr>
  </w:style>
  <w:style w:type="character" w:customStyle="1" w:styleId="ca-31">
    <w:name w:val="ca-31"/>
    <w:qFormat/>
    <w:rPr>
      <w:rFonts w:ascii="宋体" w:eastAsia="宋体" w:hAnsi="宋体" w:hint="eastAsia"/>
      <w:sz w:val="21"/>
      <w:szCs w:val="21"/>
    </w:rPr>
  </w:style>
  <w:style w:type="character" w:customStyle="1" w:styleId="ca-51">
    <w:name w:val="ca-51"/>
    <w:qFormat/>
    <w:rPr>
      <w:rFonts w:ascii="宋体" w:eastAsia="宋体" w:hAnsi="宋体" w:hint="eastAsia"/>
      <w:color w:val="FF0000"/>
      <w:sz w:val="21"/>
      <w:szCs w:val="21"/>
    </w:rPr>
  </w:style>
  <w:style w:type="character" w:customStyle="1" w:styleId="afff3">
    <w:name w:val="内容"/>
    <w:qFormat/>
    <w:rPr>
      <w:rFonts w:ascii="华文细黑" w:eastAsia="华文细黑"/>
      <w:color w:val="75787B"/>
      <w:sz w:val="20"/>
      <w:u w:val="none"/>
    </w:rPr>
  </w:style>
  <w:style w:type="character" w:customStyle="1" w:styleId="CharChar0">
    <w:name w:val="主体 Char Char"/>
    <w:link w:val="afff4"/>
    <w:uiPriority w:val="99"/>
    <w:qFormat/>
    <w:rPr>
      <w:rFonts w:ascii="宋体" w:hAnsi="宋体" w:cs="Times New Roman"/>
      <w:kern w:val="58"/>
      <w:sz w:val="24"/>
      <w:szCs w:val="24"/>
    </w:rPr>
  </w:style>
  <w:style w:type="paragraph" w:customStyle="1" w:styleId="afff4">
    <w:name w:val="主体"/>
    <w:basedOn w:val="a1"/>
    <w:link w:val="CharChar0"/>
    <w:uiPriority w:val="99"/>
    <w:qFormat/>
    <w:pPr>
      <w:spacing w:line="360" w:lineRule="auto"/>
      <w:ind w:firstLineChars="200" w:firstLine="480"/>
    </w:pPr>
    <w:rPr>
      <w:rFonts w:ascii="宋体" w:eastAsia="宋体" w:hAnsi="宋体" w:cs="Times New Roman"/>
      <w:kern w:val="58"/>
      <w:sz w:val="24"/>
      <w:szCs w:val="24"/>
    </w:rPr>
  </w:style>
  <w:style w:type="character" w:customStyle="1" w:styleId="CharChar15">
    <w:name w:val="Char Char15"/>
    <w:qFormat/>
    <w:rPr>
      <w:rFonts w:ascii="Arial" w:eastAsia="黑体" w:hAnsi="Arial"/>
      <w:b/>
      <w:bCs/>
      <w:kern w:val="2"/>
      <w:sz w:val="28"/>
      <w:szCs w:val="28"/>
      <w:lang w:val="en-US" w:eastAsia="zh-CN" w:bidi="ar-SA"/>
    </w:rPr>
  </w:style>
  <w:style w:type="character" w:customStyle="1" w:styleId="Char3">
    <w:name w:val="标准正文 Char"/>
    <w:qFormat/>
    <w:rPr>
      <w:kern w:val="2"/>
      <w:sz w:val="24"/>
      <w:szCs w:val="24"/>
    </w:rPr>
  </w:style>
  <w:style w:type="paragraph" w:customStyle="1" w:styleId="afff5">
    <w:name w:val="上次打印时间"/>
    <w:qFormat/>
    <w:pPr>
      <w:widowControl w:val="0"/>
      <w:jc w:val="both"/>
    </w:pPr>
    <w:rPr>
      <w:kern w:val="2"/>
      <w:sz w:val="21"/>
    </w:rPr>
  </w:style>
  <w:style w:type="paragraph" w:customStyle="1" w:styleId="afff6">
    <w:name w:val="顺颂商祺！"/>
    <w:qFormat/>
    <w:pPr>
      <w:widowControl w:val="0"/>
      <w:jc w:val="both"/>
    </w:pPr>
    <w:rPr>
      <w:kern w:val="2"/>
      <w:sz w:val="21"/>
    </w:rPr>
  </w:style>
  <w:style w:type="paragraph" w:customStyle="1" w:styleId="afff7">
    <w:name w:val="分手多日，近况如何？"/>
    <w:qFormat/>
    <w:pPr>
      <w:widowControl w:val="0"/>
      <w:jc w:val="both"/>
    </w:pPr>
    <w:rPr>
      <w:kern w:val="2"/>
      <w:sz w:val="21"/>
    </w:rPr>
  </w:style>
  <w:style w:type="paragraph" w:customStyle="1" w:styleId="afff8">
    <w:name w:val="此正文"/>
    <w:basedOn w:val="a1"/>
    <w:qFormat/>
    <w:pPr>
      <w:spacing w:line="360" w:lineRule="auto"/>
      <w:ind w:firstLineChars="200" w:firstLine="200"/>
    </w:pPr>
    <w:rPr>
      <w:rFonts w:ascii="Times New Roman" w:eastAsia="宋体" w:hAnsi="Times New Roman" w:cs="Times New Roman"/>
      <w:sz w:val="24"/>
      <w:szCs w:val="24"/>
    </w:rPr>
  </w:style>
  <w:style w:type="paragraph" w:customStyle="1" w:styleId="afff9">
    <w:name w:val="请勿折叠！"/>
    <w:qFormat/>
    <w:pPr>
      <w:widowControl w:val="0"/>
      <w:jc w:val="both"/>
    </w:pPr>
    <w:rPr>
      <w:kern w:val="2"/>
      <w:sz w:val="21"/>
    </w:rPr>
  </w:style>
  <w:style w:type="paragraph" w:customStyle="1" w:styleId="17">
    <w:name w:val="修订1"/>
    <w:uiPriority w:val="99"/>
    <w:qFormat/>
    <w:rPr>
      <w:kern w:val="2"/>
      <w:sz w:val="21"/>
    </w:rPr>
  </w:style>
  <w:style w:type="paragraph" w:customStyle="1" w:styleId="afffa">
    <w:name w:val="尊意如何，请即示知。"/>
    <w:qFormat/>
    <w:pPr>
      <w:widowControl w:val="0"/>
      <w:jc w:val="both"/>
    </w:pPr>
    <w:rPr>
      <w:kern w:val="2"/>
      <w:sz w:val="21"/>
    </w:rPr>
  </w:style>
  <w:style w:type="paragraph" w:customStyle="1" w:styleId="afffb">
    <w:name w:val="标书正文"/>
    <w:basedOn w:val="a1"/>
    <w:uiPriority w:val="99"/>
    <w:qFormat/>
    <w:pPr>
      <w:ind w:firstLineChars="200" w:firstLine="480"/>
    </w:pPr>
    <w:rPr>
      <w:rFonts w:ascii="Times New Roman" w:eastAsia="宋体" w:hAnsi="Times New Roman" w:cs="Times New Roman"/>
      <w:szCs w:val="20"/>
    </w:rPr>
  </w:style>
  <w:style w:type="paragraph" w:customStyle="1" w:styleId="afffc">
    <w:name w:val="临书仓促，不尽欲言。"/>
    <w:qFormat/>
    <w:pPr>
      <w:widowControl w:val="0"/>
      <w:jc w:val="both"/>
    </w:pPr>
    <w:rPr>
      <w:kern w:val="2"/>
      <w:sz w:val="21"/>
    </w:rPr>
  </w:style>
  <w:style w:type="paragraph" w:customStyle="1" w:styleId="CharCharChar">
    <w:name w:val="Char Char Char"/>
    <w:basedOn w:val="a1"/>
    <w:qFormat/>
    <w:rPr>
      <w:rFonts w:ascii="Tahoma" w:eastAsia="宋体" w:hAnsi="Tahoma" w:cs="Times New Roman"/>
      <w:sz w:val="24"/>
      <w:szCs w:val="20"/>
    </w:rPr>
  </w:style>
  <w:style w:type="paragraph" w:customStyle="1" w:styleId="--">
    <w:name w:val="- 页码 -"/>
    <w:qFormat/>
    <w:pPr>
      <w:widowControl w:val="0"/>
      <w:jc w:val="both"/>
    </w:pPr>
    <w:rPr>
      <w:kern w:val="2"/>
      <w:sz w:val="21"/>
    </w:rPr>
  </w:style>
  <w:style w:type="paragraph" w:customStyle="1" w:styleId="afffd">
    <w:name w:val="作者"/>
    <w:qFormat/>
    <w:pPr>
      <w:widowControl w:val="0"/>
      <w:jc w:val="both"/>
    </w:pPr>
    <w:rPr>
      <w:kern w:val="2"/>
      <w:sz w:val="21"/>
    </w:rPr>
  </w:style>
  <w:style w:type="paragraph" w:customStyle="1" w:styleId="Char20">
    <w:name w:val="Char2"/>
    <w:basedOn w:val="a1"/>
    <w:qFormat/>
    <w:pPr>
      <w:tabs>
        <w:tab w:val="left" w:pos="720"/>
      </w:tabs>
      <w:ind w:left="720" w:hanging="360"/>
    </w:pPr>
    <w:rPr>
      <w:rFonts w:ascii="Times New Roman" w:eastAsia="宋体" w:hAnsi="Times New Roman" w:cs="Times New Roman"/>
      <w:sz w:val="24"/>
      <w:szCs w:val="24"/>
    </w:rPr>
  </w:style>
  <w:style w:type="paragraph" w:customStyle="1" w:styleId="afffe">
    <w:name w:val="奉恳之事，乞速复为荷。"/>
    <w:qFormat/>
    <w:pPr>
      <w:widowControl w:val="0"/>
      <w:jc w:val="both"/>
    </w:pPr>
    <w:rPr>
      <w:kern w:val="2"/>
      <w:sz w:val="21"/>
    </w:rPr>
  </w:style>
  <w:style w:type="paragraph" w:customStyle="1" w:styleId="affff">
    <w:name w:val="关于:"/>
    <w:qFormat/>
    <w:pPr>
      <w:widowControl w:val="0"/>
      <w:jc w:val="both"/>
    </w:pPr>
    <w:rPr>
      <w:kern w:val="2"/>
      <w:sz w:val="21"/>
    </w:rPr>
  </w:style>
  <w:style w:type="paragraph" w:customStyle="1" w:styleId="affff0">
    <w:name w:val="音问久疏，唯愿一切康适。"/>
    <w:qFormat/>
    <w:pPr>
      <w:widowControl w:val="0"/>
      <w:jc w:val="both"/>
    </w:pPr>
    <w:rPr>
      <w:kern w:val="2"/>
      <w:sz w:val="21"/>
    </w:rPr>
  </w:style>
  <w:style w:type="paragraph" w:customStyle="1" w:styleId="affff1">
    <w:name w:val="上次保存者"/>
    <w:qFormat/>
    <w:pPr>
      <w:widowControl w:val="0"/>
      <w:jc w:val="both"/>
    </w:pPr>
    <w:rPr>
      <w:kern w:val="2"/>
      <w:sz w:val="21"/>
    </w:rPr>
  </w:style>
  <w:style w:type="paragraph" w:customStyle="1" w:styleId="Char2CharChar">
    <w:name w:val="Char2 Char Char"/>
    <w:basedOn w:val="a1"/>
    <w:qFormat/>
    <w:rPr>
      <w:rFonts w:ascii="Tahoma" w:eastAsia="宋体" w:hAnsi="Tahoma" w:cs="Times New Roman"/>
      <w:sz w:val="24"/>
      <w:szCs w:val="20"/>
    </w:rPr>
  </w:style>
  <w:style w:type="paragraph" w:customStyle="1" w:styleId="a">
    <w:name w:val="表注"/>
    <w:basedOn w:val="a1"/>
    <w:qFormat/>
    <w:pPr>
      <w:numPr>
        <w:numId w:val="4"/>
      </w:numPr>
      <w:spacing w:line="360" w:lineRule="auto"/>
      <w:ind w:left="0" w:firstLine="0"/>
      <w:jc w:val="center"/>
    </w:pPr>
    <w:rPr>
      <w:rFonts w:ascii="Times New Roman" w:eastAsia="宋体" w:hAnsi="Times New Roman" w:cs="Times New Roman"/>
      <w:szCs w:val="21"/>
    </w:rPr>
  </w:style>
  <w:style w:type="paragraph" w:customStyle="1" w:styleId="affff2">
    <w:name w:val="前上一函，谅达雅鉴，迄今未闻复音。"/>
    <w:qFormat/>
    <w:pPr>
      <w:widowControl w:val="0"/>
      <w:jc w:val="both"/>
    </w:pPr>
    <w:rPr>
      <w:kern w:val="2"/>
      <w:sz w:val="21"/>
    </w:rPr>
  </w:style>
  <w:style w:type="paragraph" w:customStyle="1" w:styleId="3Ctrl3">
    <w:name w:val="!标题3 Ctrl+3"/>
    <w:basedOn w:val="3"/>
    <w:next w:val="a1"/>
    <w:qFormat/>
    <w:pPr>
      <w:keepNext w:val="0"/>
      <w:keepLines w:val="0"/>
      <w:numPr>
        <w:ilvl w:val="2"/>
        <w:numId w:val="1"/>
      </w:numPr>
      <w:adjustRightInd w:val="0"/>
      <w:snapToGrid w:val="0"/>
      <w:spacing w:beforeLines="75" w:before="120" w:afterLines="25" w:after="120" w:line="360" w:lineRule="auto"/>
      <w:ind w:left="709"/>
      <w:jc w:val="left"/>
    </w:pPr>
    <w:rPr>
      <w:rFonts w:ascii="Arial" w:eastAsia="黑体" w:hAnsi="Arial" w:cs="Times New Roman"/>
      <w:b w:val="0"/>
      <w:lang w:val="zh-CN"/>
    </w:rPr>
  </w:style>
  <w:style w:type="paragraph" w:customStyle="1" w:styleId="affff3">
    <w:name w:val="文档正文"/>
    <w:basedOn w:val="afe"/>
    <w:qFormat/>
    <w:pPr>
      <w:widowControl/>
      <w:shd w:val="clear" w:color="auto" w:fill="FFFFFF"/>
      <w:spacing w:beforeLines="50" w:before="100" w:line="360" w:lineRule="auto"/>
      <w:ind w:firstLineChars="200" w:firstLine="560"/>
    </w:pPr>
    <w:rPr>
      <w:rFonts w:ascii="Arial Unicode MS" w:eastAsia="仿宋" w:hAnsi="Arial Unicode MS" w:cs="Times New Roman"/>
      <w:kern w:val="0"/>
      <w:sz w:val="28"/>
      <w:szCs w:val="32"/>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18">
    <w:name w:val="普通(网站)1"/>
    <w:basedOn w:val="a1"/>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ff4">
    <w:name w:val="文件名"/>
    <w:qFormat/>
    <w:pPr>
      <w:widowControl w:val="0"/>
      <w:jc w:val="both"/>
    </w:pPr>
    <w:rPr>
      <w:kern w:val="2"/>
      <w:sz w:val="21"/>
    </w:rPr>
  </w:style>
  <w:style w:type="paragraph" w:customStyle="1" w:styleId="2b">
    <w:name w:val="表格文字2"/>
    <w:basedOn w:val="afff"/>
    <w:uiPriority w:val="99"/>
    <w:qFormat/>
    <w:pPr>
      <w:wordWrap/>
      <w:adjustRightInd/>
      <w:spacing w:beforeLines="0" w:before="0" w:afterLines="0" w:after="0" w:line="240" w:lineRule="auto"/>
    </w:pPr>
    <w:rPr>
      <w:rFonts w:eastAsia="宋体" w:hint="default"/>
      <w:color w:val="auto"/>
      <w:spacing w:val="-4"/>
      <w:sz w:val="32"/>
      <w:szCs w:val="32"/>
      <w:lang w:val="zh-CN"/>
    </w:rPr>
  </w:style>
  <w:style w:type="paragraph" w:customStyle="1" w:styleId="affff5">
    <w:name w:val="文件名和路径"/>
    <w:qFormat/>
    <w:pPr>
      <w:widowControl w:val="0"/>
      <w:jc w:val="both"/>
    </w:pPr>
    <w:rPr>
      <w:kern w:val="2"/>
      <w:sz w:val="21"/>
    </w:rPr>
  </w:style>
  <w:style w:type="paragraph" w:customStyle="1" w:styleId="2Ctrl2">
    <w:name w:val="!标题2 Ctrl+2"/>
    <w:basedOn w:val="2"/>
    <w:next w:val="a9"/>
    <w:qFormat/>
    <w:pPr>
      <w:keepNext w:val="0"/>
      <w:adjustRightInd w:val="0"/>
      <w:snapToGrid w:val="0"/>
      <w:spacing w:beforeLines="200" w:before="240" w:afterLines="50" w:after="120" w:line="360" w:lineRule="auto"/>
      <w:ind w:left="284"/>
      <w:jc w:val="left"/>
    </w:pPr>
    <w:rPr>
      <w:rFonts w:ascii="Times New Roman" w:eastAsia="黑体" w:cs="Times New Roman"/>
      <w:bCs/>
      <w:kern w:val="0"/>
      <w:sz w:val="36"/>
      <w:szCs w:val="36"/>
      <w:lang w:val="zh-CN"/>
    </w:rPr>
  </w:style>
  <w:style w:type="paragraph" w:customStyle="1" w:styleId="affff6">
    <w:name w:val="知尊恙复发，心甚念之。"/>
    <w:qFormat/>
    <w:pPr>
      <w:widowControl w:val="0"/>
      <w:jc w:val="both"/>
    </w:pPr>
    <w:rPr>
      <w:kern w:val="2"/>
      <w:sz w:val="21"/>
    </w:rPr>
  </w:style>
  <w:style w:type="paragraph" w:customStyle="1" w:styleId="affff7">
    <w:name w:val="纸短情长，再祈珍重！"/>
    <w:qFormat/>
    <w:pPr>
      <w:widowControl w:val="0"/>
      <w:jc w:val="both"/>
    </w:pPr>
    <w:rPr>
      <w:kern w:val="2"/>
      <w:sz w:val="21"/>
    </w:rPr>
  </w:style>
  <w:style w:type="paragraph" w:customStyle="1" w:styleId="Char11">
    <w:name w:val="Char11"/>
    <w:basedOn w:val="a9"/>
    <w:qFormat/>
    <w:pPr>
      <w:adjustRightInd w:val="0"/>
      <w:spacing w:line="436" w:lineRule="exact"/>
      <w:ind w:left="357"/>
      <w:jc w:val="left"/>
      <w:outlineLvl w:val="3"/>
    </w:pPr>
    <w:rPr>
      <w:rFonts w:ascii="Tahoma" w:hAnsi="Tahoma"/>
      <w:b/>
      <w:sz w:val="24"/>
      <w:szCs w:val="24"/>
    </w:rPr>
  </w:style>
  <w:style w:type="paragraph" w:styleId="affff8">
    <w:name w:val="No Spacing"/>
    <w:uiPriority w:val="1"/>
    <w:qFormat/>
    <w:pPr>
      <w:widowControl w:val="0"/>
      <w:jc w:val="both"/>
    </w:pPr>
    <w:rPr>
      <w:kern w:val="2"/>
      <w:sz w:val="21"/>
    </w:rPr>
  </w:style>
  <w:style w:type="paragraph" w:customStyle="1" w:styleId="affff9">
    <w:name w:val="表"/>
    <w:basedOn w:val="a1"/>
    <w:qFormat/>
    <w:pPr>
      <w:spacing w:line="360" w:lineRule="auto"/>
    </w:pPr>
    <w:rPr>
      <w:rFonts w:ascii="Times New Roman" w:eastAsia="宋体" w:hAnsi="Times New Roman" w:cs="Garamond"/>
      <w:b/>
      <w:bCs/>
      <w:color w:val="FF0000"/>
      <w:szCs w:val="20"/>
    </w:rPr>
  </w:style>
  <w:style w:type="paragraph" w:customStyle="1" w:styleId="1Ctrl1">
    <w:name w:val="!标题1 Ctrl+1"/>
    <w:basedOn w:val="10"/>
    <w:next w:val="a1"/>
    <w:qFormat/>
    <w:pPr>
      <w:keepNext w:val="0"/>
      <w:pageBreakBefore/>
      <w:tabs>
        <w:tab w:val="center" w:pos="0"/>
        <w:tab w:val="left" w:pos="425"/>
        <w:tab w:val="left" w:pos="3402"/>
        <w:tab w:val="left" w:pos="3828"/>
      </w:tabs>
      <w:adjustRightInd w:val="0"/>
      <w:snapToGrid w:val="0"/>
      <w:spacing w:beforeLines="100" w:before="240" w:afterLines="100" w:after="240"/>
      <w:ind w:left="425" w:hanging="425"/>
    </w:pPr>
    <w:rPr>
      <w:rFonts w:ascii="Arial" w:eastAsia="黑体" w:hAnsi="Arial" w:cs="Times New Roman"/>
      <w:bCs/>
      <w:sz w:val="44"/>
      <w:szCs w:val="44"/>
    </w:rPr>
  </w:style>
  <w:style w:type="paragraph" w:customStyle="1" w:styleId="affffa">
    <w:name w:val="惠书敬悉，迟复为歉。"/>
    <w:qFormat/>
    <w:pPr>
      <w:widowControl w:val="0"/>
      <w:jc w:val="both"/>
    </w:pPr>
    <w:rPr>
      <w:kern w:val="2"/>
      <w:sz w:val="21"/>
    </w:rPr>
  </w:style>
  <w:style w:type="paragraph" w:customStyle="1" w:styleId="affffb">
    <w:name w:val="参考:"/>
    <w:qFormat/>
    <w:pPr>
      <w:widowControl w:val="0"/>
      <w:jc w:val="both"/>
    </w:pPr>
    <w:rPr>
      <w:kern w:val="2"/>
      <w:sz w:val="21"/>
    </w:rPr>
  </w:style>
  <w:style w:type="paragraph" w:customStyle="1" w:styleId="2c">
    <w:name w:val="修订2"/>
    <w:uiPriority w:val="99"/>
    <w:qFormat/>
    <w:rPr>
      <w:kern w:val="2"/>
      <w:sz w:val="21"/>
    </w:rPr>
  </w:style>
  <w:style w:type="paragraph" w:customStyle="1" w:styleId="affffc">
    <w:name w:val="创建日期"/>
    <w:qFormat/>
    <w:pPr>
      <w:widowControl w:val="0"/>
      <w:jc w:val="both"/>
    </w:pPr>
    <w:rPr>
      <w:kern w:val="2"/>
      <w:sz w:val="21"/>
    </w:rPr>
  </w:style>
  <w:style w:type="paragraph" w:customStyle="1" w:styleId="affffd">
    <w:name w:val="近来寒暑不常，希自珍慰。"/>
    <w:qFormat/>
    <w:pPr>
      <w:widowControl w:val="0"/>
      <w:jc w:val="both"/>
    </w:pPr>
    <w:rPr>
      <w:kern w:val="2"/>
      <w:sz w:val="21"/>
    </w:rPr>
  </w:style>
  <w:style w:type="paragraph" w:customStyle="1" w:styleId="Char10">
    <w:name w:val="Char1"/>
    <w:basedOn w:val="a9"/>
    <w:qFormat/>
    <w:pPr>
      <w:adjustRightInd w:val="0"/>
      <w:spacing w:line="436" w:lineRule="exact"/>
      <w:ind w:left="357"/>
      <w:jc w:val="left"/>
      <w:outlineLvl w:val="3"/>
    </w:pPr>
  </w:style>
  <w:style w:type="paragraph" w:customStyle="1" w:styleId="affffe">
    <w:name w:val="先生/女士："/>
    <w:qFormat/>
    <w:pPr>
      <w:widowControl w:val="0"/>
      <w:jc w:val="both"/>
    </w:pPr>
    <w:rPr>
      <w:kern w:val="2"/>
      <w:sz w:val="21"/>
    </w:rPr>
  </w:style>
  <w:style w:type="paragraph" w:customStyle="1" w:styleId="afffff">
    <w:name w:val="久不通函，至以为念。"/>
    <w:qFormat/>
    <w:pPr>
      <w:widowControl w:val="0"/>
      <w:jc w:val="both"/>
    </w:pPr>
    <w:rPr>
      <w:kern w:val="2"/>
      <w:sz w:val="21"/>
    </w:rPr>
  </w:style>
  <w:style w:type="paragraph" w:customStyle="1" w:styleId="xl28">
    <w:name w:val="xl28"/>
    <w:basedOn w:val="a1"/>
    <w:qFormat/>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ff0">
    <w:name w:val="亲启"/>
    <w:qFormat/>
    <w:pPr>
      <w:widowControl w:val="0"/>
      <w:jc w:val="both"/>
    </w:pPr>
    <w:rPr>
      <w:kern w:val="2"/>
      <w:sz w:val="21"/>
    </w:rPr>
  </w:style>
  <w:style w:type="paragraph" w:customStyle="1" w:styleId="afffff1">
    <w:name w:val="作者、页码、日期"/>
    <w:qFormat/>
    <w:pPr>
      <w:widowControl w:val="0"/>
      <w:jc w:val="both"/>
    </w:pPr>
    <w:rPr>
      <w:kern w:val="2"/>
      <w:sz w:val="21"/>
    </w:rPr>
  </w:style>
  <w:style w:type="paragraph" w:customStyle="1" w:styleId="afffff2">
    <w:name w:val="答复:"/>
    <w:qFormat/>
    <w:pPr>
      <w:widowControl w:val="0"/>
      <w:jc w:val="both"/>
    </w:pPr>
    <w:rPr>
      <w:kern w:val="2"/>
      <w:sz w:val="21"/>
    </w:rPr>
  </w:style>
  <w:style w:type="paragraph" w:customStyle="1" w:styleId="afffff3">
    <w:name w:val="主题:"/>
    <w:qFormat/>
    <w:pPr>
      <w:widowControl w:val="0"/>
      <w:jc w:val="both"/>
    </w:pPr>
    <w:rPr>
      <w:kern w:val="2"/>
      <w:sz w:val="21"/>
    </w:rPr>
  </w:style>
  <w:style w:type="paragraph" w:customStyle="1" w:styleId="afffff4">
    <w:name w:val="表格表头"/>
    <w:basedOn w:val="a1"/>
    <w:qFormat/>
    <w:pPr>
      <w:jc w:val="center"/>
    </w:pPr>
    <w:rPr>
      <w:rFonts w:ascii="Times New Roman" w:eastAsia="黑体" w:hAnsi="Times New Roman" w:cs="Times New Roman"/>
      <w:sz w:val="24"/>
      <w:szCs w:val="21"/>
    </w:rPr>
  </w:style>
  <w:style w:type="paragraph" w:customStyle="1" w:styleId="XY">
    <w:name w:val="第 X 页 共 Y 页"/>
    <w:qFormat/>
    <w:pPr>
      <w:widowControl w:val="0"/>
      <w:jc w:val="both"/>
    </w:pPr>
    <w:rPr>
      <w:kern w:val="2"/>
      <w:sz w:val="21"/>
    </w:rPr>
  </w:style>
  <w:style w:type="paragraph" w:customStyle="1" w:styleId="afffff5">
    <w:name w:val="敬启者："/>
    <w:qFormat/>
    <w:pPr>
      <w:widowControl w:val="0"/>
      <w:jc w:val="both"/>
    </w:pPr>
    <w:rPr>
      <w:kern w:val="2"/>
      <w:sz w:val="21"/>
    </w:rPr>
  </w:style>
  <w:style w:type="paragraph" w:customStyle="1" w:styleId="afffff6">
    <w:name w:val="匆此先复，余容后禀。"/>
    <w:qFormat/>
    <w:pPr>
      <w:widowControl w:val="0"/>
      <w:jc w:val="both"/>
    </w:pPr>
    <w:rPr>
      <w:kern w:val="2"/>
      <w:sz w:val="21"/>
    </w:rPr>
  </w:style>
  <w:style w:type="paragraph" w:customStyle="1" w:styleId="4Ctrl4">
    <w:name w:val="!标题4 Ctrl+4"/>
    <w:basedOn w:val="a1"/>
    <w:next w:val="a1"/>
    <w:qFormat/>
    <w:pPr>
      <w:tabs>
        <w:tab w:val="left" w:pos="851"/>
      </w:tabs>
      <w:adjustRightInd w:val="0"/>
      <w:snapToGrid w:val="0"/>
      <w:spacing w:beforeLines="50" w:before="156" w:afterLines="50" w:after="156" w:line="360" w:lineRule="auto"/>
      <w:ind w:left="851" w:firstLineChars="200" w:firstLine="200"/>
      <w:outlineLvl w:val="3"/>
    </w:pPr>
    <w:rPr>
      <w:rFonts w:ascii="Arial" w:eastAsia="黑体" w:hAnsi="Arial" w:cs="Times New Roman"/>
      <w:b/>
      <w:sz w:val="30"/>
      <w:szCs w:val="30"/>
    </w:rPr>
  </w:style>
  <w:style w:type="paragraph" w:customStyle="1" w:styleId="TOC10">
    <w:name w:val="TOC 标题1"/>
    <w:basedOn w:val="10"/>
    <w:next w:val="a1"/>
    <w:qFormat/>
    <w:pPr>
      <w:keepLines/>
      <w:widowControl/>
      <w:spacing w:beforeLines="100" w:afterLines="100" w:line="276" w:lineRule="auto"/>
      <w:jc w:val="left"/>
      <w:outlineLvl w:val="9"/>
    </w:pPr>
    <w:rPr>
      <w:rFonts w:ascii="Cambria" w:eastAsia="宋体" w:hAnsi="Cambria" w:cs="Times New Roman"/>
      <w:b/>
      <w:color w:val="365F91"/>
      <w:kern w:val="0"/>
      <w:sz w:val="28"/>
      <w:szCs w:val="28"/>
    </w:rPr>
  </w:style>
  <w:style w:type="paragraph" w:customStyle="1" w:styleId="afffff7">
    <w:name w:val="机密、页码、日期"/>
    <w:qFormat/>
    <w:pPr>
      <w:widowControl w:val="0"/>
      <w:jc w:val="both"/>
    </w:pPr>
    <w:rPr>
      <w:kern w:val="2"/>
      <w:sz w:val="21"/>
    </w:rPr>
  </w:style>
  <w:style w:type="paragraph" w:customStyle="1" w:styleId="Style150">
    <w:name w:val="_Style 150"/>
    <w:uiPriority w:val="99"/>
    <w:qFormat/>
    <w:rPr>
      <w:kern w:val="2"/>
      <w:sz w:val="21"/>
    </w:rPr>
  </w:style>
  <w:style w:type="paragraph" w:customStyle="1" w:styleId="afffff8">
    <w:name w:val="叩请金安！"/>
    <w:qFormat/>
    <w:pPr>
      <w:widowControl w:val="0"/>
      <w:jc w:val="both"/>
    </w:pPr>
    <w:rPr>
      <w:kern w:val="2"/>
      <w:sz w:val="21"/>
    </w:rPr>
  </w:style>
  <w:style w:type="paragraph" w:customStyle="1" w:styleId="afffff9">
    <w:name w:val="奉读大示，心折殊深。"/>
    <w:qFormat/>
    <w:pPr>
      <w:widowControl w:val="0"/>
      <w:jc w:val="both"/>
    </w:pPr>
    <w:rPr>
      <w:kern w:val="2"/>
      <w:sz w:val="21"/>
    </w:rPr>
  </w:style>
  <w:style w:type="paragraph" w:customStyle="1" w:styleId="CharChar20">
    <w:name w:val="Char Char2"/>
    <w:basedOn w:val="a1"/>
    <w:qFormat/>
    <w:rPr>
      <w:rFonts w:ascii="宋体" w:eastAsia="宋体" w:hAnsi="宋体" w:cs="Times New Roman"/>
      <w:b/>
      <w:sz w:val="28"/>
      <w:szCs w:val="28"/>
    </w:rPr>
  </w:style>
  <w:style w:type="paragraph" w:customStyle="1" w:styleId="afffffa">
    <w:name w:val="*正文"/>
    <w:basedOn w:val="a1"/>
    <w:qFormat/>
    <w:pPr>
      <w:widowControl/>
      <w:spacing w:line="360" w:lineRule="auto"/>
      <w:ind w:firstLineChars="200" w:firstLine="200"/>
    </w:pPr>
    <w:rPr>
      <w:rFonts w:ascii="宋体" w:eastAsia="宋体" w:hAnsi="宋体" w:cs="Times New Roman"/>
      <w:kern w:val="0"/>
      <w:sz w:val="24"/>
      <w:szCs w:val="24"/>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NoSpacing1">
    <w:name w:val="No Spacing1"/>
    <w:basedOn w:val="a1"/>
    <w:qFormat/>
    <w:rPr>
      <w:rFonts w:ascii="等线" w:eastAsia="等线" w:hAnsi="等线" w:cs="Times New Roman"/>
      <w:szCs w:val="21"/>
    </w:rPr>
  </w:style>
  <w:style w:type="paragraph" w:customStyle="1" w:styleId="42">
    <w:name w:val="表格小4字"/>
    <w:qFormat/>
    <w:pPr>
      <w:adjustRightInd w:val="0"/>
      <w:snapToGrid w:val="0"/>
      <w:spacing w:line="300" w:lineRule="auto"/>
    </w:pPr>
    <w:rPr>
      <w:rFonts w:ascii="仿宋" w:eastAsia="仿宋" w:hAnsi="仿宋"/>
      <w:kern w:val="2"/>
      <w:sz w:val="24"/>
      <w:szCs w:val="28"/>
    </w:rPr>
  </w:style>
  <w:style w:type="table" w:customStyle="1" w:styleId="210">
    <w:name w:val="网格型21"/>
    <w:uiPriority w:val="39"/>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
    <w:name w:val="标题-正文"/>
    <w:basedOn w:val="a1"/>
    <w:uiPriority w:val="7"/>
    <w:qFormat/>
    <w:pPr>
      <w:adjustRightInd w:val="0"/>
      <w:spacing w:line="360" w:lineRule="auto"/>
      <w:jc w:val="left"/>
    </w:pPr>
    <w:rPr>
      <w:rFonts w:ascii="Times New Roman" w:eastAsia="宋体" w:hAnsi="Times New Roman" w:cs="宋体"/>
      <w:sz w:val="24"/>
      <w:szCs w:val="24"/>
    </w:rPr>
  </w:style>
  <w:style w:type="paragraph" w:customStyle="1" w:styleId="fa1">
    <w:name w:val="fa标题1"/>
    <w:next w:val="a1"/>
    <w:qFormat/>
    <w:pPr>
      <w:widowControl w:val="0"/>
      <w:spacing w:line="360" w:lineRule="auto"/>
      <w:ind w:left="432" w:hanging="432"/>
      <w:outlineLvl w:val="0"/>
    </w:pPr>
    <w:rPr>
      <w:rFonts w:ascii="黑体" w:eastAsia="黑体" w:hAnsi="宋体"/>
      <w:b/>
      <w:kern w:val="2"/>
      <w:sz w:val="32"/>
      <w:szCs w:val="30"/>
    </w:rPr>
  </w:style>
  <w:style w:type="character" w:customStyle="1" w:styleId="112">
    <w:name w:val="标题 1 字符1"/>
    <w:basedOn w:val="11"/>
    <w:qFormat/>
    <w:rPr>
      <w:rFonts w:ascii="Cambria" w:eastAsia="黑体" w:hAnsi="Cambria" w:cs="宋体"/>
      <w:b/>
      <w:bCs/>
      <w:color w:val="auto"/>
      <w:kern w:val="44"/>
      <w:sz w:val="32"/>
      <w:szCs w:val="44"/>
      <w:lang w:val="en-US" w:eastAsia="zh-CN"/>
    </w:rPr>
  </w:style>
  <w:style w:type="paragraph" w:customStyle="1" w:styleId="fa2">
    <w:name w:val="fa标题2"/>
    <w:next w:val="a1"/>
    <w:qFormat/>
    <w:pPr>
      <w:widowControl w:val="0"/>
      <w:numPr>
        <w:ilvl w:val="1"/>
        <w:numId w:val="5"/>
      </w:numPr>
      <w:spacing w:line="360" w:lineRule="auto"/>
      <w:outlineLvl w:val="1"/>
    </w:pPr>
    <w:rPr>
      <w:rFonts w:ascii="黑体" w:eastAsia="黑体" w:hAnsi="宋体"/>
      <w:b/>
      <w:color w:val="000000"/>
      <w:kern w:val="2"/>
      <w:sz w:val="30"/>
      <w:szCs w:val="30"/>
    </w:rPr>
  </w:style>
  <w:style w:type="character" w:customStyle="1" w:styleId="211">
    <w:name w:val="标题 2 字符1"/>
    <w:basedOn w:val="20"/>
    <w:qFormat/>
    <w:rPr>
      <w:rFonts w:ascii="黑体" w:eastAsia="黑体" w:hAnsi="等线 Light" w:cs="宋体"/>
      <w:b/>
      <w:bCs/>
      <w:color w:val="auto"/>
      <w:kern w:val="2"/>
      <w:sz w:val="30"/>
      <w:szCs w:val="32"/>
    </w:rPr>
  </w:style>
  <w:style w:type="paragraph" w:customStyle="1" w:styleId="fa3">
    <w:name w:val="fa标题3"/>
    <w:basedOn w:val="fa2"/>
    <w:next w:val="a1"/>
    <w:qFormat/>
    <w:pPr>
      <w:numPr>
        <w:ilvl w:val="2"/>
        <w:numId w:val="0"/>
      </w:numPr>
      <w:outlineLvl w:val="2"/>
    </w:pPr>
    <w:rPr>
      <w:sz w:val="28"/>
    </w:rPr>
  </w:style>
  <w:style w:type="paragraph" w:customStyle="1" w:styleId="afffffb">
    <w:name w:val="段落文字"/>
    <w:basedOn w:val="a1"/>
    <w:qFormat/>
    <w:pPr>
      <w:ind w:firstLine="480"/>
    </w:pPr>
    <w:rPr>
      <w:rFonts w:ascii="Times New Roman" w:eastAsia="宋体" w:hAnsi="Times New Roman" w:cs="宋体"/>
      <w:szCs w:val="20"/>
    </w:rPr>
  </w:style>
  <w:style w:type="paragraph" w:customStyle="1" w:styleId="ItemList">
    <w:name w:val="Item List"/>
    <w:qFormat/>
    <w:pPr>
      <w:adjustRightInd w:val="0"/>
      <w:snapToGrid w:val="0"/>
      <w:spacing w:before="80" w:after="80" w:line="240" w:lineRule="atLeast"/>
    </w:pPr>
    <w:rPr>
      <w:rFonts w:ascii="Arial" w:hAnsi="Arial" w:cs="Arial"/>
      <w:kern w:val="2"/>
      <w:sz w:val="21"/>
      <w:szCs w:val="21"/>
    </w:rPr>
  </w:style>
  <w:style w:type="character" w:customStyle="1" w:styleId="font71">
    <w:name w:val="font71"/>
    <w:basedOn w:val="a2"/>
    <w:qFormat/>
    <w:rPr>
      <w:rFonts w:ascii="宋体" w:eastAsia="宋体" w:hAnsi="宋体" w:cs="宋体" w:hint="eastAsia"/>
      <w:b/>
      <w:bCs/>
      <w:color w:val="000000"/>
      <w:sz w:val="32"/>
      <w:szCs w:val="32"/>
      <w:u w:val="none"/>
    </w:rPr>
  </w:style>
  <w:style w:type="paragraph" w:customStyle="1" w:styleId="212">
    <w:name w:val="正文首行缩进 21"/>
    <w:basedOn w:val="a1"/>
    <w:qFormat/>
    <w:pPr>
      <w:spacing w:after="120"/>
      <w:ind w:leftChars="200" w:left="420" w:firstLine="420"/>
    </w:pPr>
    <w:rPr>
      <w:rFonts w:ascii="Times New Roman" w:eastAsia="宋体" w:hAnsi="Times New Roman" w:cs="宋体"/>
      <w:color w:val="000000"/>
      <w:szCs w:val="21"/>
    </w:rPr>
  </w:style>
  <w:style w:type="paragraph" w:customStyle="1" w:styleId="Default">
    <w:name w:val="Default"/>
    <w:uiPriority w:val="99"/>
    <w:qFormat/>
    <w:pPr>
      <w:widowControl w:val="0"/>
      <w:autoSpaceDE w:val="0"/>
      <w:autoSpaceDN w:val="0"/>
      <w:adjustRightInd w:val="0"/>
    </w:pPr>
    <w:rPr>
      <w:rFonts w:ascii="Calibri" w:eastAsia="宋体fal" w:hAnsi="Calibri"/>
      <w:color w:val="000000"/>
      <w:sz w:val="24"/>
      <w:szCs w:val="24"/>
    </w:rPr>
  </w:style>
  <w:style w:type="paragraph" w:customStyle="1" w:styleId="19">
    <w:name w:val="正文缩进1"/>
    <w:basedOn w:val="a1"/>
    <w:next w:val="ae"/>
    <w:qFormat/>
    <w:pPr>
      <w:autoSpaceDE w:val="0"/>
      <w:autoSpaceDN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113">
    <w:name w:val="索引 11"/>
    <w:basedOn w:val="a1"/>
    <w:next w:val="a1"/>
    <w:uiPriority w:val="99"/>
    <w:qFormat/>
    <w:pPr>
      <w:spacing w:line="360" w:lineRule="auto"/>
    </w:pPr>
    <w:rPr>
      <w:rFonts w:ascii="仿宋_GB2312" w:eastAsia="仿宋_GB2312" w:hAnsi="Times New Roman" w:cs="Times New Roman"/>
      <w:sz w:val="24"/>
      <w:szCs w:val="20"/>
    </w:rPr>
  </w:style>
  <w:style w:type="table" w:customStyle="1" w:styleId="51">
    <w:name w:val="网格型5"/>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uiPriority w:val="39"/>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fffffc">
    <w:basedOn w:val="ae"/>
    <w:next w:val="26"/>
    <w:unhideWhenUsed/>
    <w:qFormat/>
    <w:rsid w:val="00EF6B00"/>
    <w:pPr>
      <w:tabs>
        <w:tab w:val="clear" w:pos="0"/>
        <w:tab w:val="clear" w:pos="567"/>
        <w:tab w:val="clear" w:pos="6237"/>
        <w:tab w:val="clear" w:pos="7371"/>
        <w:tab w:val="clear" w:pos="8505"/>
        <w:tab w:val="left" w:pos="900"/>
      </w:tabs>
      <w:autoSpaceDE w:val="0"/>
      <w:autoSpaceDN w:val="0"/>
      <w:adjustRightInd w:val="0"/>
      <w:spacing w:line="540" w:lineRule="exact"/>
      <w:ind w:left="0" w:firstLineChars="0" w:firstLine="420"/>
      <w:jc w:val="both"/>
    </w:pPr>
    <w:rPr>
      <w:rFonts w:ascii="仿宋_GB2312" w:eastAsia="仿宋_GB2312" w:hAnsi="Calibri" w:cs="Times New Roman"/>
      <w:sz w:val="28"/>
      <w:szCs w:val="28"/>
      <w:lang w:val="zh-CN"/>
    </w:rPr>
  </w:style>
  <w:style w:type="paragraph" w:customStyle="1" w:styleId="font5">
    <w:name w:val="font5"/>
    <w:basedOn w:val="a1"/>
    <w:rsid w:val="0038624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1"/>
    <w:rsid w:val="00386240"/>
    <w:pPr>
      <w:widowControl/>
      <w:spacing w:before="100" w:beforeAutospacing="1" w:after="100" w:afterAutospacing="1"/>
      <w:jc w:val="left"/>
    </w:pPr>
    <w:rPr>
      <w:rFonts w:ascii="Calibri" w:eastAsia="宋体" w:hAnsi="Calibri" w:cs="Calibri"/>
      <w:color w:val="000000"/>
      <w:kern w:val="0"/>
      <w:sz w:val="20"/>
      <w:szCs w:val="20"/>
    </w:rPr>
  </w:style>
  <w:style w:type="paragraph" w:customStyle="1" w:styleId="xl65">
    <w:name w:val="xl65"/>
    <w:basedOn w:val="a1"/>
    <w:rsid w:val="00386240"/>
    <w:pPr>
      <w:widowControl/>
      <w:spacing w:before="100" w:beforeAutospacing="1" w:after="100" w:afterAutospacing="1"/>
      <w:jc w:val="left"/>
      <w:textAlignment w:val="bottom"/>
    </w:pPr>
    <w:rPr>
      <w:rFonts w:ascii="宋体" w:eastAsia="宋体" w:hAnsi="宋体" w:cs="宋体"/>
      <w:color w:val="000000"/>
      <w:kern w:val="0"/>
      <w:sz w:val="22"/>
    </w:rPr>
  </w:style>
  <w:style w:type="paragraph" w:customStyle="1" w:styleId="xl66">
    <w:name w:val="xl66"/>
    <w:basedOn w:val="a1"/>
    <w:rsid w:val="00386240"/>
    <w:pPr>
      <w:widowControl/>
      <w:spacing w:before="100" w:beforeAutospacing="1" w:after="100" w:afterAutospacing="1"/>
      <w:jc w:val="center"/>
      <w:textAlignment w:val="bottom"/>
    </w:pPr>
    <w:rPr>
      <w:rFonts w:ascii="宋体" w:eastAsia="宋体" w:hAnsi="宋体" w:cs="宋体"/>
      <w:color w:val="000000"/>
      <w:kern w:val="0"/>
      <w:sz w:val="22"/>
    </w:rPr>
  </w:style>
  <w:style w:type="paragraph" w:customStyle="1" w:styleId="xl67">
    <w:name w:val="xl67"/>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68">
    <w:name w:val="xl68"/>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3">
    <w:name w:val="xl73"/>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alibri" w:eastAsia="宋体" w:hAnsi="Calibri" w:cs="Calibri"/>
      <w:color w:val="000000"/>
      <w:kern w:val="0"/>
      <w:sz w:val="20"/>
      <w:szCs w:val="20"/>
    </w:rPr>
  </w:style>
  <w:style w:type="paragraph" w:customStyle="1" w:styleId="xl74">
    <w:name w:val="xl74"/>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5">
    <w:name w:val="xl75"/>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等线" w:eastAsia="等线" w:hAnsi="等线" w:cs="宋体"/>
      <w:color w:val="000000"/>
      <w:kern w:val="0"/>
      <w:sz w:val="20"/>
      <w:szCs w:val="20"/>
    </w:rPr>
  </w:style>
  <w:style w:type="paragraph" w:customStyle="1" w:styleId="xl76">
    <w:name w:val="xl76"/>
    <w:basedOn w:val="a1"/>
    <w:rsid w:val="003862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77">
    <w:name w:val="xl77"/>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8">
    <w:name w:val="xl78"/>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color w:val="000000"/>
      <w:kern w:val="0"/>
      <w:sz w:val="20"/>
      <w:szCs w:val="20"/>
    </w:rPr>
  </w:style>
  <w:style w:type="paragraph" w:customStyle="1" w:styleId="xl79">
    <w:name w:val="xl79"/>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80">
    <w:name w:val="xl80"/>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等线" w:eastAsia="等线" w:hAnsi="等线" w:cs="宋体"/>
      <w:color w:val="000000"/>
      <w:kern w:val="0"/>
      <w:sz w:val="20"/>
      <w:szCs w:val="20"/>
    </w:rPr>
  </w:style>
  <w:style w:type="paragraph" w:customStyle="1" w:styleId="xl81">
    <w:name w:val="xl81"/>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2">
    <w:name w:val="xl82"/>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alibri" w:eastAsia="宋体" w:hAnsi="Calibri" w:cs="Calibri"/>
      <w:b/>
      <w:bCs/>
      <w:color w:val="000000"/>
      <w:kern w:val="0"/>
      <w:sz w:val="20"/>
      <w:szCs w:val="20"/>
    </w:rPr>
  </w:style>
  <w:style w:type="paragraph" w:customStyle="1" w:styleId="xl83">
    <w:name w:val="xl83"/>
    <w:basedOn w:val="a1"/>
    <w:rsid w:val="0038624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等线" w:eastAsia="等线" w:hAnsi="等线" w:cs="宋体"/>
      <w:color w:val="000000"/>
      <w:kern w:val="0"/>
      <w:sz w:val="20"/>
      <w:szCs w:val="20"/>
    </w:rPr>
  </w:style>
  <w:style w:type="paragraph" w:customStyle="1" w:styleId="p1">
    <w:name w:val="p1"/>
    <w:basedOn w:val="a1"/>
    <w:rsid w:val="009D52B6"/>
    <w:pPr>
      <w:jc w:val="left"/>
    </w:pPr>
    <w:rPr>
      <w:rFonts w:ascii="Helvetica" w:eastAsia="Helvetica" w:hAnsi="Helvetica" w:cs="Helvetica"/>
      <w:color w:val="000000"/>
      <w:kern w:val="0"/>
      <w:sz w:val="28"/>
      <w:szCs w:val="28"/>
    </w:rPr>
  </w:style>
  <w:style w:type="paragraph" w:customStyle="1" w:styleId="BodyText1I">
    <w:name w:val="BodyText1I"/>
    <w:basedOn w:val="a1"/>
    <w:uiPriority w:val="99"/>
    <w:qFormat/>
    <w:rsid w:val="005E041C"/>
    <w:pPr>
      <w:spacing w:after="120"/>
      <w:ind w:firstLineChars="100" w:firstLine="420"/>
    </w:pPr>
    <w:rPr>
      <w:rFonts w:ascii="Times New Roman" w:eastAsia="宋体" w:hAnsi="Times New Roman" w:cs="Times New Roman"/>
      <w:szCs w:val="20"/>
    </w:rPr>
  </w:style>
  <w:style w:type="character" w:customStyle="1" w:styleId="2d">
    <w:name w:val="纯文本 字符2"/>
    <w:qFormat/>
    <w:rsid w:val="005E041C"/>
    <w:rPr>
      <w:rFonts w:ascii="宋体" w:hAnsi="Courier New"/>
      <w:kern w:val="2"/>
      <w:sz w:val="21"/>
    </w:rPr>
  </w:style>
  <w:style w:type="paragraph" w:customStyle="1" w:styleId="Proposalsbody">
    <w:name w:val="Proposals body"/>
    <w:basedOn w:val="a1"/>
    <w:next w:val="a1"/>
    <w:qFormat/>
    <w:rsid w:val="005E041C"/>
    <w:pPr>
      <w:widowControl/>
      <w:snapToGrid w:val="0"/>
      <w:jc w:val="left"/>
    </w:pPr>
    <w:rPr>
      <w:rFonts w:ascii="宋体" w:eastAsia="宋体"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790">
      <w:bodyDiv w:val="1"/>
      <w:marLeft w:val="0"/>
      <w:marRight w:val="0"/>
      <w:marTop w:val="0"/>
      <w:marBottom w:val="0"/>
      <w:divBdr>
        <w:top w:val="none" w:sz="0" w:space="0" w:color="auto"/>
        <w:left w:val="none" w:sz="0" w:space="0" w:color="auto"/>
        <w:bottom w:val="none" w:sz="0" w:space="0" w:color="auto"/>
        <w:right w:val="none" w:sz="0" w:space="0" w:color="auto"/>
      </w:divBdr>
    </w:div>
    <w:div w:id="124855409">
      <w:bodyDiv w:val="1"/>
      <w:marLeft w:val="0"/>
      <w:marRight w:val="0"/>
      <w:marTop w:val="0"/>
      <w:marBottom w:val="0"/>
      <w:divBdr>
        <w:top w:val="none" w:sz="0" w:space="0" w:color="auto"/>
        <w:left w:val="none" w:sz="0" w:space="0" w:color="auto"/>
        <w:bottom w:val="none" w:sz="0" w:space="0" w:color="auto"/>
        <w:right w:val="none" w:sz="0" w:space="0" w:color="auto"/>
      </w:divBdr>
    </w:div>
    <w:div w:id="600451804">
      <w:bodyDiv w:val="1"/>
      <w:marLeft w:val="0"/>
      <w:marRight w:val="0"/>
      <w:marTop w:val="0"/>
      <w:marBottom w:val="0"/>
      <w:divBdr>
        <w:top w:val="none" w:sz="0" w:space="0" w:color="auto"/>
        <w:left w:val="none" w:sz="0" w:space="0" w:color="auto"/>
        <w:bottom w:val="none" w:sz="0" w:space="0" w:color="auto"/>
        <w:right w:val="none" w:sz="0" w:space="0" w:color="auto"/>
      </w:divBdr>
    </w:div>
    <w:div w:id="1293441425">
      <w:bodyDiv w:val="1"/>
      <w:marLeft w:val="0"/>
      <w:marRight w:val="0"/>
      <w:marTop w:val="0"/>
      <w:marBottom w:val="0"/>
      <w:divBdr>
        <w:top w:val="none" w:sz="0" w:space="0" w:color="auto"/>
        <w:left w:val="none" w:sz="0" w:space="0" w:color="auto"/>
        <w:bottom w:val="none" w:sz="0" w:space="0" w:color="auto"/>
        <w:right w:val="none" w:sz="0" w:space="0" w:color="auto"/>
      </w:divBdr>
    </w:div>
    <w:div w:id="200713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7AC2-4E68-4092-9C35-034580C7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64</Pages>
  <Words>23514</Words>
  <Characters>25397</Characters>
  <Application>Microsoft Office Word</Application>
  <DocSecurity>0</DocSecurity>
  <Lines>1587</Lines>
  <Paragraphs>1528</Paragraphs>
  <ScaleCrop>false</ScaleCrop>
  <Company>Organization</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功泽 俞</cp:lastModifiedBy>
  <cp:revision>20</cp:revision>
  <cp:lastPrinted>2023-10-06T13:12:00Z</cp:lastPrinted>
  <dcterms:created xsi:type="dcterms:W3CDTF">2025-05-16T00:54:00Z</dcterms:created>
  <dcterms:modified xsi:type="dcterms:W3CDTF">2025-06-18T06:13:00Z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A2C485D6350143209FDCB3CE4E91F4AB_13</vt:lpwstr>
  </property>
</Properties>
</file>