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D4" w:rsidRPr="00104E5D" w:rsidRDefault="00302513" w:rsidP="00302513">
      <w:pPr>
        <w:spacing w:line="360" w:lineRule="auto"/>
        <w:jc w:val="center"/>
        <w:rPr>
          <w:rFonts w:ascii="宋体" w:hAnsi="宋体"/>
          <w:b/>
          <w:sz w:val="52"/>
          <w:szCs w:val="52"/>
        </w:rPr>
      </w:pPr>
      <w:r w:rsidRPr="00104E5D">
        <w:rPr>
          <w:rFonts w:ascii="宋体" w:hAnsi="宋体" w:hint="eastAsia"/>
          <w:b/>
          <w:sz w:val="52"/>
          <w:szCs w:val="52"/>
        </w:rPr>
        <w:t>宁海县长街人民法庭新建数字法庭采购项目</w:t>
      </w:r>
    </w:p>
    <w:p w:rsidR="00B333D4" w:rsidRPr="00104E5D" w:rsidRDefault="00F53A75">
      <w:pPr>
        <w:spacing w:line="800" w:lineRule="exact"/>
        <w:jc w:val="center"/>
        <w:rPr>
          <w:rFonts w:ascii="宋体" w:hAnsi="宋体"/>
          <w:b/>
          <w:sz w:val="44"/>
          <w:szCs w:val="44"/>
        </w:rPr>
      </w:pPr>
      <w:r w:rsidRPr="00104E5D">
        <w:rPr>
          <w:rFonts w:ascii="宋体" w:hAnsi="宋体" w:hint="eastAsia"/>
          <w:b/>
          <w:sz w:val="44"/>
          <w:szCs w:val="44"/>
        </w:rPr>
        <w:t>项目编号：NHZFCG-</w:t>
      </w:r>
      <w:r w:rsidR="004923AF" w:rsidRPr="00104E5D">
        <w:rPr>
          <w:rFonts w:ascii="宋体" w:hAnsi="宋体" w:hint="eastAsia"/>
          <w:b/>
          <w:sz w:val="44"/>
          <w:szCs w:val="44"/>
        </w:rPr>
        <w:t>Z2020015</w:t>
      </w:r>
    </w:p>
    <w:p w:rsidR="00B333D4" w:rsidRPr="00104E5D" w:rsidRDefault="00B333D4">
      <w:pPr>
        <w:jc w:val="center"/>
        <w:rPr>
          <w:rFonts w:ascii="宋体" w:hAnsi="宋体"/>
          <w:b/>
          <w:sz w:val="36"/>
          <w:szCs w:val="36"/>
        </w:rPr>
      </w:pPr>
    </w:p>
    <w:p w:rsidR="00B333D4" w:rsidRPr="00104E5D" w:rsidRDefault="00B333D4">
      <w:pPr>
        <w:spacing w:line="240" w:lineRule="exact"/>
        <w:jc w:val="center"/>
        <w:rPr>
          <w:rFonts w:ascii="宋体" w:hAnsi="宋体"/>
          <w:b/>
          <w:sz w:val="36"/>
          <w:szCs w:val="36"/>
          <w:u w:val="single"/>
        </w:rPr>
      </w:pPr>
    </w:p>
    <w:p w:rsidR="00B333D4" w:rsidRPr="00104E5D" w:rsidRDefault="00B333D4">
      <w:pPr>
        <w:spacing w:line="240" w:lineRule="exact"/>
        <w:jc w:val="center"/>
        <w:rPr>
          <w:rFonts w:ascii="宋体" w:hAnsi="宋体"/>
          <w:b/>
          <w:sz w:val="36"/>
          <w:szCs w:val="36"/>
          <w:u w:val="single"/>
        </w:rPr>
      </w:pPr>
    </w:p>
    <w:p w:rsidR="00B333D4" w:rsidRPr="00104E5D" w:rsidRDefault="00B333D4">
      <w:pPr>
        <w:spacing w:line="240" w:lineRule="exact"/>
        <w:jc w:val="center"/>
        <w:rPr>
          <w:rFonts w:ascii="宋体" w:hAnsi="宋体"/>
          <w:b/>
          <w:sz w:val="36"/>
          <w:szCs w:val="36"/>
          <w:u w:val="single"/>
        </w:rPr>
      </w:pPr>
    </w:p>
    <w:p w:rsidR="00B333D4" w:rsidRPr="00104E5D" w:rsidRDefault="00B333D4">
      <w:pPr>
        <w:spacing w:line="240" w:lineRule="exact"/>
        <w:jc w:val="center"/>
        <w:rPr>
          <w:rFonts w:ascii="宋体" w:hAnsi="宋体"/>
          <w:b/>
          <w:sz w:val="36"/>
          <w:szCs w:val="36"/>
          <w:u w:val="single"/>
        </w:rPr>
      </w:pPr>
    </w:p>
    <w:p w:rsidR="00B333D4" w:rsidRPr="00104E5D" w:rsidRDefault="00B333D4">
      <w:pPr>
        <w:spacing w:line="240" w:lineRule="exact"/>
        <w:jc w:val="center"/>
        <w:rPr>
          <w:rFonts w:ascii="宋体" w:hAnsi="宋体"/>
          <w:b/>
          <w:sz w:val="36"/>
          <w:szCs w:val="36"/>
          <w:u w:val="single"/>
        </w:rPr>
      </w:pPr>
    </w:p>
    <w:p w:rsidR="00B333D4" w:rsidRPr="00104E5D" w:rsidRDefault="00B333D4">
      <w:pPr>
        <w:spacing w:line="240" w:lineRule="exact"/>
        <w:jc w:val="center"/>
        <w:rPr>
          <w:rFonts w:ascii="宋体" w:hAnsi="宋体"/>
          <w:b/>
          <w:sz w:val="36"/>
          <w:szCs w:val="36"/>
          <w:u w:val="single"/>
        </w:rPr>
      </w:pPr>
    </w:p>
    <w:p w:rsidR="00B333D4" w:rsidRPr="00104E5D" w:rsidRDefault="00B333D4">
      <w:pPr>
        <w:spacing w:line="240" w:lineRule="exact"/>
        <w:rPr>
          <w:rFonts w:ascii="宋体" w:hAnsi="宋体"/>
          <w:b/>
          <w:sz w:val="36"/>
          <w:szCs w:val="36"/>
          <w:u w:val="single"/>
        </w:rPr>
      </w:pPr>
    </w:p>
    <w:p w:rsidR="00B333D4" w:rsidRPr="00104E5D" w:rsidRDefault="00F53A75">
      <w:pPr>
        <w:jc w:val="center"/>
        <w:rPr>
          <w:rFonts w:ascii="宋体" w:hAnsi="宋体"/>
          <w:b/>
          <w:sz w:val="84"/>
          <w:szCs w:val="84"/>
        </w:rPr>
      </w:pPr>
      <w:r w:rsidRPr="00104E5D">
        <w:rPr>
          <w:rFonts w:ascii="宋体" w:hAnsi="宋体" w:hint="eastAsia"/>
          <w:b/>
          <w:sz w:val="84"/>
          <w:szCs w:val="84"/>
        </w:rPr>
        <w:t>招</w:t>
      </w:r>
    </w:p>
    <w:p w:rsidR="00B333D4" w:rsidRPr="00104E5D" w:rsidRDefault="00F53A75">
      <w:pPr>
        <w:jc w:val="center"/>
        <w:rPr>
          <w:rFonts w:ascii="宋体" w:hAnsi="宋体"/>
          <w:b/>
          <w:sz w:val="84"/>
          <w:szCs w:val="84"/>
        </w:rPr>
      </w:pPr>
      <w:r w:rsidRPr="00104E5D">
        <w:rPr>
          <w:rFonts w:ascii="宋体" w:hAnsi="宋体" w:hint="eastAsia"/>
          <w:b/>
          <w:sz w:val="84"/>
          <w:szCs w:val="84"/>
        </w:rPr>
        <w:t>标</w:t>
      </w:r>
    </w:p>
    <w:p w:rsidR="00B333D4" w:rsidRPr="00104E5D" w:rsidRDefault="00F53A75">
      <w:pPr>
        <w:jc w:val="center"/>
        <w:rPr>
          <w:rFonts w:ascii="宋体" w:hAnsi="宋体"/>
          <w:b/>
          <w:sz w:val="84"/>
          <w:szCs w:val="84"/>
        </w:rPr>
      </w:pPr>
      <w:r w:rsidRPr="00104E5D">
        <w:rPr>
          <w:rFonts w:ascii="宋体" w:hAnsi="宋体" w:hint="eastAsia"/>
          <w:b/>
          <w:sz w:val="84"/>
          <w:szCs w:val="84"/>
        </w:rPr>
        <w:t>文</w:t>
      </w:r>
    </w:p>
    <w:p w:rsidR="00B333D4" w:rsidRPr="00104E5D" w:rsidRDefault="00F53A75">
      <w:pPr>
        <w:jc w:val="center"/>
        <w:rPr>
          <w:rFonts w:ascii="宋体" w:hAnsi="宋体"/>
          <w:b/>
          <w:sz w:val="84"/>
          <w:szCs w:val="84"/>
        </w:rPr>
      </w:pPr>
      <w:r w:rsidRPr="00104E5D">
        <w:rPr>
          <w:rFonts w:ascii="宋体" w:hAnsi="宋体" w:hint="eastAsia"/>
          <w:b/>
          <w:sz w:val="84"/>
          <w:szCs w:val="84"/>
        </w:rPr>
        <w:t>件</w:t>
      </w: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jc w:val="center"/>
        <w:rPr>
          <w:rFonts w:ascii="宋体" w:hAnsi="宋体"/>
          <w:b/>
          <w:sz w:val="36"/>
          <w:szCs w:val="36"/>
        </w:rPr>
      </w:pPr>
    </w:p>
    <w:p w:rsidR="00B333D4" w:rsidRPr="00104E5D" w:rsidRDefault="00B333D4">
      <w:pPr>
        <w:spacing w:line="240" w:lineRule="exact"/>
        <w:rPr>
          <w:rFonts w:ascii="宋体" w:hAnsi="宋体"/>
          <w:b/>
          <w:sz w:val="36"/>
          <w:szCs w:val="36"/>
        </w:rPr>
      </w:pPr>
    </w:p>
    <w:p w:rsidR="00B333D4" w:rsidRPr="00104E5D" w:rsidRDefault="00B333D4">
      <w:pPr>
        <w:spacing w:line="240" w:lineRule="exact"/>
        <w:rPr>
          <w:rFonts w:ascii="宋体" w:hAnsi="宋体"/>
          <w:b/>
          <w:sz w:val="36"/>
          <w:szCs w:val="36"/>
        </w:rPr>
      </w:pPr>
    </w:p>
    <w:p w:rsidR="00B333D4" w:rsidRPr="00104E5D" w:rsidRDefault="004923AF">
      <w:pPr>
        <w:tabs>
          <w:tab w:val="left" w:pos="7004"/>
          <w:tab w:val="left" w:pos="7313"/>
        </w:tabs>
        <w:spacing w:line="800" w:lineRule="exact"/>
        <w:jc w:val="center"/>
        <w:rPr>
          <w:rFonts w:ascii="宋体" w:hAnsi="宋体"/>
          <w:b/>
          <w:sz w:val="44"/>
          <w:szCs w:val="44"/>
        </w:rPr>
      </w:pPr>
      <w:r w:rsidRPr="00104E5D">
        <w:rPr>
          <w:rFonts w:ascii="宋体" w:hAnsi="宋体" w:hint="eastAsia"/>
          <w:b/>
          <w:sz w:val="44"/>
          <w:szCs w:val="44"/>
        </w:rPr>
        <w:t>宁海县人民法院</w:t>
      </w:r>
    </w:p>
    <w:p w:rsidR="00B333D4" w:rsidRPr="00104E5D" w:rsidRDefault="00F53A75">
      <w:pPr>
        <w:tabs>
          <w:tab w:val="left" w:pos="7004"/>
          <w:tab w:val="left" w:pos="7313"/>
        </w:tabs>
        <w:spacing w:line="800" w:lineRule="exact"/>
        <w:jc w:val="center"/>
        <w:rPr>
          <w:rFonts w:ascii="宋体" w:hAnsi="宋体"/>
          <w:b/>
        </w:rPr>
      </w:pPr>
      <w:r w:rsidRPr="00104E5D">
        <w:rPr>
          <w:rFonts w:ascii="宋体" w:hAnsi="宋体" w:hint="eastAsia"/>
          <w:b/>
          <w:sz w:val="44"/>
          <w:szCs w:val="44"/>
        </w:rPr>
        <w:t>二〇二〇年</w:t>
      </w:r>
    </w:p>
    <w:p w:rsidR="00B333D4" w:rsidRPr="00104E5D" w:rsidRDefault="00B333D4">
      <w:pPr>
        <w:pStyle w:val="a7"/>
        <w:spacing w:beforeLines="0" w:afterLines="0" w:line="360" w:lineRule="auto"/>
        <w:jc w:val="center"/>
        <w:rPr>
          <w:rFonts w:hAnsi="宋体"/>
        </w:rPr>
        <w:sectPr w:rsidR="00B333D4" w:rsidRPr="00104E5D">
          <w:pgSz w:w="11906" w:h="16838"/>
          <w:pgMar w:top="1440" w:right="1800" w:bottom="1440" w:left="1800" w:header="851" w:footer="992" w:gutter="0"/>
          <w:cols w:space="425"/>
          <w:docGrid w:type="lines" w:linePitch="312"/>
        </w:sectPr>
      </w:pPr>
    </w:p>
    <w:p w:rsidR="00B333D4" w:rsidRPr="00104E5D" w:rsidRDefault="00B333D4">
      <w:pPr>
        <w:pStyle w:val="a7"/>
        <w:spacing w:beforeLines="0" w:afterLines="0" w:line="360" w:lineRule="auto"/>
        <w:jc w:val="center"/>
        <w:rPr>
          <w:rFonts w:hAnsi="宋体"/>
        </w:rPr>
      </w:pPr>
    </w:p>
    <w:p w:rsidR="00B333D4" w:rsidRPr="00104E5D" w:rsidRDefault="00B333D4">
      <w:pPr>
        <w:pStyle w:val="a7"/>
        <w:spacing w:beforeLines="0" w:afterLines="0" w:line="360" w:lineRule="auto"/>
        <w:jc w:val="center"/>
        <w:rPr>
          <w:rFonts w:hAnsi="宋体"/>
        </w:rPr>
      </w:pPr>
    </w:p>
    <w:p w:rsidR="00B333D4" w:rsidRPr="00104E5D" w:rsidRDefault="00F53A75">
      <w:pPr>
        <w:pStyle w:val="a7"/>
        <w:spacing w:beforeLines="0" w:afterLines="0" w:line="360" w:lineRule="auto"/>
        <w:jc w:val="center"/>
        <w:rPr>
          <w:rFonts w:hAnsi="宋体"/>
          <w:sz w:val="44"/>
          <w:szCs w:val="44"/>
        </w:rPr>
      </w:pPr>
      <w:r w:rsidRPr="00104E5D">
        <w:rPr>
          <w:rFonts w:hAnsi="宋体" w:hint="eastAsia"/>
          <w:sz w:val="44"/>
          <w:szCs w:val="44"/>
        </w:rPr>
        <w:t>目    录</w:t>
      </w:r>
    </w:p>
    <w:p w:rsidR="00B333D4" w:rsidRPr="00104E5D" w:rsidRDefault="00B333D4">
      <w:pPr>
        <w:rPr>
          <w:rFonts w:ascii="宋体" w:hAnsi="宋体"/>
          <w:b/>
          <w:sz w:val="28"/>
          <w:szCs w:val="28"/>
        </w:rPr>
      </w:pPr>
    </w:p>
    <w:p w:rsidR="00B333D4" w:rsidRPr="00104E5D" w:rsidRDefault="00F53A75">
      <w:pPr>
        <w:spacing w:line="800" w:lineRule="exact"/>
        <w:ind w:left="561"/>
        <w:rPr>
          <w:rFonts w:ascii="宋体" w:hAnsi="宋体"/>
          <w:sz w:val="28"/>
          <w:szCs w:val="28"/>
        </w:rPr>
      </w:pPr>
      <w:r w:rsidRPr="00104E5D">
        <w:rPr>
          <w:rFonts w:ascii="宋体" w:hAnsi="宋体" w:hint="eastAsia"/>
          <w:sz w:val="28"/>
          <w:szCs w:val="28"/>
        </w:rPr>
        <w:t>第一章  招标公告</w:t>
      </w:r>
    </w:p>
    <w:p w:rsidR="00B333D4" w:rsidRPr="00104E5D" w:rsidRDefault="00F53A75">
      <w:pPr>
        <w:spacing w:line="800" w:lineRule="exact"/>
        <w:ind w:left="561"/>
        <w:rPr>
          <w:rFonts w:ascii="宋体" w:hAnsi="宋体"/>
          <w:sz w:val="28"/>
          <w:szCs w:val="28"/>
        </w:rPr>
      </w:pPr>
      <w:r w:rsidRPr="00104E5D">
        <w:rPr>
          <w:rFonts w:ascii="宋体" w:hAnsi="宋体" w:hint="eastAsia"/>
          <w:sz w:val="28"/>
          <w:szCs w:val="28"/>
        </w:rPr>
        <w:t>第二章  采购需求</w:t>
      </w:r>
    </w:p>
    <w:p w:rsidR="00B333D4" w:rsidRPr="00104E5D" w:rsidRDefault="00F53A75">
      <w:pPr>
        <w:spacing w:line="800" w:lineRule="exact"/>
        <w:ind w:left="561"/>
        <w:rPr>
          <w:rFonts w:ascii="宋体" w:hAnsi="宋体"/>
          <w:sz w:val="28"/>
          <w:szCs w:val="28"/>
        </w:rPr>
      </w:pPr>
      <w:r w:rsidRPr="00104E5D">
        <w:rPr>
          <w:rFonts w:ascii="宋体" w:hAnsi="宋体" w:hint="eastAsia"/>
          <w:sz w:val="28"/>
          <w:szCs w:val="28"/>
        </w:rPr>
        <w:t>第三章  投标人须知</w:t>
      </w:r>
    </w:p>
    <w:p w:rsidR="00B333D4" w:rsidRPr="00104E5D" w:rsidRDefault="00F53A75">
      <w:pPr>
        <w:spacing w:line="800" w:lineRule="exact"/>
        <w:ind w:left="561"/>
        <w:rPr>
          <w:rFonts w:ascii="宋体" w:hAnsi="宋体"/>
          <w:sz w:val="28"/>
          <w:szCs w:val="28"/>
        </w:rPr>
      </w:pPr>
      <w:r w:rsidRPr="00104E5D">
        <w:rPr>
          <w:rFonts w:ascii="宋体" w:hAnsi="宋体" w:hint="eastAsia"/>
          <w:sz w:val="28"/>
          <w:szCs w:val="28"/>
        </w:rPr>
        <w:t>第四章  评标办法及评标标准</w:t>
      </w:r>
    </w:p>
    <w:p w:rsidR="00B333D4" w:rsidRPr="00104E5D" w:rsidRDefault="00F53A75">
      <w:pPr>
        <w:spacing w:line="800" w:lineRule="exact"/>
        <w:ind w:left="561"/>
        <w:rPr>
          <w:rFonts w:ascii="宋体" w:hAnsi="宋体"/>
          <w:sz w:val="28"/>
          <w:szCs w:val="28"/>
        </w:rPr>
      </w:pPr>
      <w:r w:rsidRPr="00104E5D">
        <w:rPr>
          <w:rFonts w:ascii="宋体" w:hAnsi="宋体" w:hint="eastAsia"/>
          <w:sz w:val="28"/>
          <w:szCs w:val="28"/>
        </w:rPr>
        <w:t>第五章  政府采购合同主要条款</w:t>
      </w:r>
    </w:p>
    <w:p w:rsidR="00B333D4" w:rsidRPr="00104E5D" w:rsidRDefault="00F53A75">
      <w:pPr>
        <w:spacing w:line="800" w:lineRule="exact"/>
        <w:ind w:left="561"/>
        <w:rPr>
          <w:rFonts w:ascii="宋体" w:hAnsi="宋体"/>
          <w:sz w:val="28"/>
          <w:szCs w:val="28"/>
        </w:rPr>
      </w:pPr>
      <w:r w:rsidRPr="00104E5D">
        <w:rPr>
          <w:rFonts w:ascii="宋体" w:hAnsi="宋体" w:hint="eastAsia"/>
          <w:sz w:val="28"/>
          <w:szCs w:val="28"/>
        </w:rPr>
        <w:t>第六章  投标文件格式</w:t>
      </w:r>
    </w:p>
    <w:p w:rsidR="00B333D4" w:rsidRPr="00104E5D" w:rsidRDefault="00B333D4">
      <w:pPr>
        <w:spacing w:line="600" w:lineRule="exact"/>
        <w:rPr>
          <w:rFonts w:ascii="宋体" w:hAnsi="宋体"/>
          <w:sz w:val="32"/>
          <w:szCs w:val="32"/>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B333D4">
      <w:pPr>
        <w:pStyle w:val="a7"/>
        <w:snapToGrid w:val="0"/>
        <w:spacing w:beforeLines="0" w:afterLines="0" w:line="240" w:lineRule="auto"/>
        <w:jc w:val="center"/>
        <w:outlineLvl w:val="0"/>
        <w:rPr>
          <w:rFonts w:hAnsi="宋体"/>
          <w:bCs/>
        </w:rPr>
      </w:pP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hint="eastAsia"/>
          <w:b/>
          <w:bCs/>
          <w:sz w:val="28"/>
          <w:szCs w:val="28"/>
        </w:rPr>
        <w:lastRenderedPageBreak/>
        <w:t>第一章  招标公告</w:t>
      </w:r>
    </w:p>
    <w:p w:rsidR="008F7A42" w:rsidRPr="008F7A42" w:rsidRDefault="008F7A42" w:rsidP="008F7A42">
      <w:pPr>
        <w:widowControl/>
        <w:spacing w:line="37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6"/>
      </w:tblGrid>
      <w:tr w:rsidR="008F7A42" w:rsidRPr="008F7A42" w:rsidTr="00ED2E28">
        <w:trPr>
          <w:trHeight w:val="1308"/>
        </w:trPr>
        <w:tc>
          <w:tcPr>
            <w:tcW w:w="8496" w:type="dxa"/>
          </w:tcPr>
          <w:p w:rsidR="008F7A42" w:rsidRPr="008F7A42" w:rsidRDefault="008F7A42" w:rsidP="008F7A42">
            <w:pPr>
              <w:spacing w:line="370" w:lineRule="exact"/>
              <w:rPr>
                <w:rFonts w:asciiTheme="minorEastAsia" w:eastAsiaTheme="minorEastAsia" w:hAnsiTheme="minorEastAsia"/>
                <w:szCs w:val="21"/>
              </w:rPr>
            </w:pPr>
            <w:r w:rsidRPr="008F7A42">
              <w:rPr>
                <w:rFonts w:asciiTheme="minorEastAsia" w:eastAsiaTheme="minorEastAsia" w:hAnsiTheme="minorEastAsia"/>
                <w:szCs w:val="21"/>
              </w:rPr>
              <w:t>项目概况</w:t>
            </w:r>
          </w:p>
          <w:p w:rsidR="008F7A42" w:rsidRPr="008F7A42" w:rsidRDefault="008F7A42" w:rsidP="008F7A42">
            <w:pPr>
              <w:spacing w:line="370" w:lineRule="exact"/>
              <w:ind w:firstLineChars="200" w:firstLine="420"/>
              <w:rPr>
                <w:rFonts w:asciiTheme="minorEastAsia" w:eastAsiaTheme="minorEastAsia" w:hAnsiTheme="minorEastAsia"/>
                <w:kern w:val="0"/>
                <w:szCs w:val="21"/>
              </w:rPr>
            </w:pPr>
            <w:r w:rsidRPr="008F7A42">
              <w:rPr>
                <w:rFonts w:asciiTheme="minorEastAsia" w:eastAsiaTheme="minorEastAsia" w:hAnsiTheme="minorEastAsia" w:hint="eastAsia"/>
                <w:szCs w:val="21"/>
                <w:u w:val="single"/>
              </w:rPr>
              <w:t xml:space="preserve"> </w:t>
            </w:r>
            <w:r w:rsidRPr="00104E5D">
              <w:rPr>
                <w:rFonts w:asciiTheme="minorEastAsia" w:eastAsiaTheme="minorEastAsia" w:hAnsiTheme="minorEastAsia" w:cs="宋体" w:hint="eastAsia"/>
                <w:szCs w:val="21"/>
                <w:u w:val="single"/>
              </w:rPr>
              <w:t>宁海县长街人民法庭新建数字法庭</w:t>
            </w:r>
            <w:r w:rsidRPr="008F7A42">
              <w:rPr>
                <w:rFonts w:asciiTheme="minorEastAsia" w:eastAsiaTheme="minorEastAsia" w:hAnsiTheme="minorEastAsia"/>
                <w:szCs w:val="21"/>
                <w:u w:val="single"/>
              </w:rPr>
              <w:t>采购项目</w:t>
            </w:r>
            <w:r w:rsidRPr="008F7A42">
              <w:rPr>
                <w:rFonts w:asciiTheme="minorEastAsia" w:eastAsiaTheme="minorEastAsia" w:hAnsiTheme="minorEastAsia"/>
                <w:szCs w:val="21"/>
              </w:rPr>
              <w:t>招标项目的潜在投标人应在</w:t>
            </w:r>
            <w:r w:rsidRPr="008F7A42">
              <w:rPr>
                <w:rFonts w:asciiTheme="minorEastAsia" w:eastAsiaTheme="minorEastAsia" w:hAnsiTheme="minorEastAsia"/>
                <w:szCs w:val="21"/>
                <w:u w:val="single"/>
              </w:rPr>
              <w:t> 政府采购云平台（www.zcygov.cn） </w:t>
            </w:r>
            <w:r w:rsidRPr="008F7A42">
              <w:rPr>
                <w:rFonts w:asciiTheme="minorEastAsia" w:eastAsiaTheme="minorEastAsia" w:hAnsiTheme="minorEastAsia"/>
                <w:szCs w:val="21"/>
              </w:rPr>
              <w:t>获取（下载）招标文件，并于</w:t>
            </w:r>
            <w:r w:rsidRPr="008F7A42">
              <w:rPr>
                <w:rFonts w:asciiTheme="minorEastAsia" w:eastAsiaTheme="minorEastAsia" w:hAnsiTheme="minorEastAsia"/>
                <w:szCs w:val="21"/>
                <w:u w:val="single"/>
              </w:rPr>
              <w:t> 2020年</w:t>
            </w:r>
            <w:r w:rsidR="001C0310">
              <w:rPr>
                <w:rFonts w:asciiTheme="minorEastAsia" w:eastAsiaTheme="minorEastAsia" w:hAnsiTheme="minorEastAsia" w:hint="eastAsia"/>
                <w:szCs w:val="21"/>
                <w:u w:val="single"/>
              </w:rPr>
              <w:t>09月02日</w:t>
            </w:r>
            <w:r w:rsidRPr="008F7A42">
              <w:rPr>
                <w:rFonts w:asciiTheme="minorEastAsia" w:eastAsiaTheme="minorEastAsia" w:hAnsiTheme="minorEastAsia"/>
                <w:szCs w:val="21"/>
                <w:u w:val="single"/>
              </w:rPr>
              <w:t xml:space="preserve"> 09:00 </w:t>
            </w:r>
            <w:r w:rsidRPr="008F7A42">
              <w:rPr>
                <w:rFonts w:asciiTheme="minorEastAsia" w:eastAsiaTheme="minorEastAsia" w:hAnsiTheme="minorEastAsia"/>
                <w:szCs w:val="21"/>
              </w:rPr>
              <w:t>（北京时间）前递交（上传）投标文件。</w:t>
            </w:r>
          </w:p>
        </w:tc>
      </w:tr>
    </w:tbl>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一、项目基本情况</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 xml:space="preserve">项目编号： </w:t>
      </w:r>
      <w:r w:rsidRPr="00104E5D">
        <w:rPr>
          <w:rFonts w:asciiTheme="minorEastAsia" w:eastAsiaTheme="minorEastAsia" w:hAnsiTheme="minorEastAsia" w:cs="宋体" w:hint="eastAsia"/>
          <w:szCs w:val="21"/>
        </w:rPr>
        <w:t>NHZFCG-Z2020015</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项目名称：</w:t>
      </w:r>
      <w:r w:rsidRPr="00104E5D">
        <w:rPr>
          <w:rFonts w:asciiTheme="minorEastAsia" w:eastAsiaTheme="minorEastAsia" w:hAnsiTheme="minorEastAsia" w:cs="宋体" w:hint="eastAsia"/>
          <w:szCs w:val="21"/>
        </w:rPr>
        <w:t>宁海县长街人民法庭新建数字法庭采购项目</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预算金额（元）：</w:t>
      </w:r>
      <w:r w:rsidRPr="00104E5D">
        <w:rPr>
          <w:rFonts w:ascii="宋体" w:hAnsi="宋体" w:hint="eastAsia"/>
        </w:rPr>
        <w:t>1198543</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最高限价（元）：</w:t>
      </w:r>
      <w:r w:rsidRPr="00104E5D">
        <w:rPr>
          <w:rFonts w:ascii="宋体" w:hAnsi="宋体" w:hint="eastAsia"/>
        </w:rPr>
        <w:t>1198543</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采购需求：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标项一</w:t>
      </w:r>
      <w:r w:rsidR="00297856">
        <w:rPr>
          <w:rFonts w:asciiTheme="minorEastAsia" w:eastAsiaTheme="minorEastAsia" w:hAnsiTheme="minorEastAsia" w:hint="eastAsia"/>
          <w:szCs w:val="21"/>
        </w:rPr>
        <w:t>：</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标项名称</w:t>
      </w:r>
      <w:r w:rsidR="00BD3758">
        <w:rPr>
          <w:rFonts w:asciiTheme="minorEastAsia" w:eastAsiaTheme="minorEastAsia" w:hAnsiTheme="minorEastAsia" w:hint="eastAsia"/>
          <w:szCs w:val="21"/>
        </w:rPr>
        <w:t>：</w:t>
      </w:r>
      <w:r w:rsidR="00BD3758" w:rsidRPr="00104E5D">
        <w:rPr>
          <w:rFonts w:asciiTheme="minorEastAsia" w:eastAsiaTheme="minorEastAsia" w:hAnsiTheme="minorEastAsia" w:cs="宋体" w:hint="eastAsia"/>
          <w:szCs w:val="21"/>
        </w:rPr>
        <w:t>宁海县长街人民法庭新建数字法庭采购项目</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数量</w:t>
      </w:r>
      <w:r w:rsidR="00297856">
        <w:rPr>
          <w:rFonts w:asciiTheme="minorEastAsia" w:eastAsiaTheme="minorEastAsia" w:hAnsiTheme="minorEastAsia" w:hint="eastAsia"/>
          <w:szCs w:val="21"/>
        </w:rPr>
        <w:t>：不</w:t>
      </w:r>
      <w:r w:rsidR="00297856">
        <w:rPr>
          <w:rFonts w:asciiTheme="minorEastAsia" w:eastAsiaTheme="minorEastAsia" w:hAnsiTheme="minorEastAsia"/>
          <w:szCs w:val="21"/>
        </w:rPr>
        <w:t>限</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预算金额（元）</w:t>
      </w:r>
      <w:r w:rsidR="00297856">
        <w:rPr>
          <w:rFonts w:asciiTheme="minorEastAsia" w:eastAsiaTheme="minorEastAsia" w:hAnsiTheme="minorEastAsia" w:hint="eastAsia"/>
          <w:szCs w:val="21"/>
        </w:rPr>
        <w:t>：</w:t>
      </w:r>
      <w:r w:rsidR="00297856" w:rsidRPr="00104E5D">
        <w:rPr>
          <w:rFonts w:ascii="宋体" w:hAnsi="宋体" w:hint="eastAsia"/>
        </w:rPr>
        <w:t>1198543</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简要规格描述或项目基本概况介绍、用途</w:t>
      </w:r>
      <w:r w:rsidR="00297856">
        <w:rPr>
          <w:rFonts w:asciiTheme="minorEastAsia" w:eastAsiaTheme="minorEastAsia" w:hAnsiTheme="minorEastAsia" w:hint="eastAsia"/>
          <w:szCs w:val="21"/>
        </w:rPr>
        <w:t>：</w:t>
      </w:r>
      <w:r w:rsidR="00297856" w:rsidRPr="00104E5D">
        <w:rPr>
          <w:rFonts w:asciiTheme="minorEastAsia" w:eastAsiaTheme="minorEastAsia" w:hAnsiTheme="minorEastAsia" w:cs="宋体" w:hint="eastAsia"/>
          <w:szCs w:val="21"/>
        </w:rPr>
        <w:t>数字法庭系统、UPS系统、计算机网络系统、视频监控系统、安检设备系统。</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备注：/</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合同履</w:t>
      </w:r>
      <w:r w:rsidRPr="008F7A42">
        <w:rPr>
          <w:rFonts w:asciiTheme="minorEastAsia" w:eastAsiaTheme="minorEastAsia" w:hAnsiTheme="minorEastAsia" w:hint="eastAsia"/>
          <w:szCs w:val="21"/>
        </w:rPr>
        <w:t>约</w:t>
      </w:r>
      <w:r w:rsidRPr="008F7A42">
        <w:rPr>
          <w:rFonts w:asciiTheme="minorEastAsia" w:eastAsiaTheme="minorEastAsia" w:hAnsiTheme="minorEastAsia"/>
          <w:szCs w:val="21"/>
        </w:rPr>
        <w:t>期限：</w:t>
      </w:r>
      <w:r w:rsidR="003C2C7C" w:rsidRPr="00104E5D">
        <w:rPr>
          <w:rFonts w:asciiTheme="minorEastAsia" w:eastAsiaTheme="minorEastAsia" w:hAnsiTheme="minorEastAsia" w:cs="宋体" w:hint="eastAsia"/>
          <w:szCs w:val="21"/>
        </w:rPr>
        <w:t>合同签订后</w:t>
      </w:r>
      <w:r w:rsidR="00403675">
        <w:rPr>
          <w:rFonts w:asciiTheme="minorEastAsia" w:eastAsiaTheme="minorEastAsia" w:hAnsiTheme="minorEastAsia" w:cs="宋体" w:hint="eastAsia"/>
          <w:szCs w:val="21"/>
        </w:rPr>
        <w:t>30</w:t>
      </w:r>
      <w:r w:rsidR="003C2C7C" w:rsidRPr="00104E5D">
        <w:rPr>
          <w:rFonts w:asciiTheme="minorEastAsia" w:eastAsiaTheme="minorEastAsia" w:hAnsiTheme="minorEastAsia" w:cs="宋体" w:hint="eastAsia"/>
          <w:szCs w:val="21"/>
        </w:rPr>
        <w:t>天内完成所有设备的安装、调试（含卸货、搬运费）。</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本项目（否）接受联合体投标。</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二、申请人的资格要求：</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1.满足《中华人民共和国政府采购法》第二十二条规定；</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2.落实政府采购政策需满足的资格要求：无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3.本项目的特定资格要求：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hint="eastAsia"/>
          <w:szCs w:val="21"/>
        </w:rPr>
        <w:t>（1）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hint="eastAsia"/>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三、获取招标文件</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时间：</w:t>
      </w:r>
      <w:r w:rsidRPr="008F7A42">
        <w:rPr>
          <w:rFonts w:asciiTheme="minorEastAsia" w:eastAsiaTheme="minorEastAsia" w:hAnsiTheme="minorEastAsia"/>
          <w:szCs w:val="21"/>
          <w:u w:val="single"/>
        </w:rPr>
        <w:t>2020年0</w:t>
      </w:r>
      <w:r w:rsidRPr="008F7A42">
        <w:rPr>
          <w:rFonts w:asciiTheme="minorEastAsia" w:eastAsiaTheme="minorEastAsia" w:hAnsiTheme="minorEastAsia" w:hint="eastAsia"/>
          <w:szCs w:val="21"/>
          <w:u w:val="single"/>
        </w:rPr>
        <w:t>8</w:t>
      </w:r>
      <w:r w:rsidRPr="008F7A42">
        <w:rPr>
          <w:rFonts w:asciiTheme="minorEastAsia" w:eastAsiaTheme="minorEastAsia" w:hAnsiTheme="minorEastAsia"/>
          <w:szCs w:val="21"/>
          <w:u w:val="single"/>
        </w:rPr>
        <w:t>月</w:t>
      </w:r>
      <w:r w:rsidR="001C0310">
        <w:rPr>
          <w:rFonts w:asciiTheme="minorEastAsia" w:eastAsiaTheme="minorEastAsia" w:hAnsiTheme="minorEastAsia" w:hint="eastAsia"/>
          <w:szCs w:val="21"/>
          <w:u w:val="single"/>
        </w:rPr>
        <w:t>11</w:t>
      </w:r>
      <w:r w:rsidRPr="008F7A42">
        <w:rPr>
          <w:rFonts w:asciiTheme="minorEastAsia" w:eastAsiaTheme="minorEastAsia" w:hAnsiTheme="minorEastAsia"/>
          <w:szCs w:val="21"/>
          <w:u w:val="single"/>
        </w:rPr>
        <w:t>日</w:t>
      </w:r>
      <w:r w:rsidRPr="008F7A42">
        <w:rPr>
          <w:rFonts w:asciiTheme="minorEastAsia" w:eastAsiaTheme="minorEastAsia" w:hAnsiTheme="minorEastAsia"/>
          <w:szCs w:val="21"/>
        </w:rPr>
        <w:t>至</w:t>
      </w:r>
      <w:r w:rsidRPr="008F7A42">
        <w:rPr>
          <w:rFonts w:asciiTheme="minorEastAsia" w:eastAsiaTheme="minorEastAsia" w:hAnsiTheme="minorEastAsia"/>
          <w:szCs w:val="21"/>
          <w:u w:val="single"/>
        </w:rPr>
        <w:t>2020年0</w:t>
      </w:r>
      <w:r w:rsidR="001C0310">
        <w:rPr>
          <w:rFonts w:asciiTheme="minorEastAsia" w:eastAsiaTheme="minorEastAsia" w:hAnsiTheme="minorEastAsia" w:hint="eastAsia"/>
          <w:szCs w:val="21"/>
          <w:u w:val="single"/>
        </w:rPr>
        <w:t>9</w:t>
      </w:r>
      <w:r w:rsidRPr="008F7A42">
        <w:rPr>
          <w:rFonts w:asciiTheme="minorEastAsia" w:eastAsiaTheme="minorEastAsia" w:hAnsiTheme="minorEastAsia"/>
          <w:szCs w:val="21"/>
          <w:u w:val="single"/>
        </w:rPr>
        <w:t>月</w:t>
      </w:r>
      <w:r w:rsidR="001C0310">
        <w:rPr>
          <w:rFonts w:asciiTheme="minorEastAsia" w:eastAsiaTheme="minorEastAsia" w:hAnsiTheme="minorEastAsia" w:hint="eastAsia"/>
          <w:szCs w:val="21"/>
          <w:u w:val="single"/>
        </w:rPr>
        <w:t>01</w:t>
      </w:r>
      <w:r w:rsidRPr="008F7A42">
        <w:rPr>
          <w:rFonts w:asciiTheme="minorEastAsia" w:eastAsiaTheme="minorEastAsia" w:hAnsiTheme="minorEastAsia"/>
          <w:szCs w:val="21"/>
          <w:u w:val="single"/>
        </w:rPr>
        <w:t>日</w:t>
      </w:r>
      <w:r w:rsidRPr="008F7A42">
        <w:rPr>
          <w:rFonts w:asciiTheme="minorEastAsia" w:eastAsiaTheme="minorEastAsia" w:hAnsiTheme="minorEastAsia"/>
          <w:szCs w:val="21"/>
        </w:rPr>
        <w:t>，每天上午</w:t>
      </w:r>
      <w:r w:rsidRPr="008F7A42">
        <w:rPr>
          <w:rFonts w:asciiTheme="minorEastAsia" w:eastAsiaTheme="minorEastAsia" w:hAnsiTheme="minorEastAsia"/>
          <w:szCs w:val="21"/>
          <w:u w:val="single"/>
        </w:rPr>
        <w:t>00:00至12:00</w:t>
      </w:r>
      <w:r w:rsidRPr="008F7A42">
        <w:rPr>
          <w:rFonts w:asciiTheme="minorEastAsia" w:eastAsiaTheme="minorEastAsia" w:hAnsiTheme="minorEastAsia"/>
          <w:szCs w:val="21"/>
        </w:rPr>
        <w:t>，下午</w:t>
      </w:r>
      <w:r w:rsidRPr="008F7A42">
        <w:rPr>
          <w:rFonts w:asciiTheme="minorEastAsia" w:eastAsiaTheme="minorEastAsia" w:hAnsiTheme="minorEastAsia" w:hint="eastAsia"/>
          <w:szCs w:val="21"/>
          <w:u w:val="single"/>
        </w:rPr>
        <w:t>1</w:t>
      </w:r>
      <w:r w:rsidRPr="008F7A42">
        <w:rPr>
          <w:rFonts w:asciiTheme="minorEastAsia" w:eastAsiaTheme="minorEastAsia" w:hAnsiTheme="minorEastAsia"/>
          <w:szCs w:val="21"/>
          <w:u w:val="single"/>
        </w:rPr>
        <w:t>2:00</w:t>
      </w:r>
      <w:r w:rsidRPr="008F7A42">
        <w:rPr>
          <w:rFonts w:asciiTheme="minorEastAsia" w:eastAsiaTheme="minorEastAsia" w:hAnsiTheme="minorEastAsia"/>
          <w:szCs w:val="21"/>
          <w:u w:val="single"/>
        </w:rPr>
        <w:lastRenderedPageBreak/>
        <w:t>至23:59 </w:t>
      </w:r>
      <w:r w:rsidRPr="008F7A42">
        <w:rPr>
          <w:rFonts w:asciiTheme="minorEastAsia" w:eastAsiaTheme="minorEastAsia" w:hAnsiTheme="minorEastAsia"/>
          <w:szCs w:val="21"/>
        </w:rPr>
        <w:t>（北京时间，线上获取法定节假日均可，线下获取文件法定节假日除外）</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地点（网址）：政府采购云平台（www.zcygov.cn）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方式：通过政府采购云平台下载。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售价（元）：0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四、提交投标文件截止时间、开标时间和地点</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 xml:space="preserve">提交投标文件截止时间： </w:t>
      </w:r>
      <w:r w:rsidRPr="008F7A42">
        <w:rPr>
          <w:rFonts w:asciiTheme="minorEastAsia" w:eastAsiaTheme="minorEastAsia" w:hAnsiTheme="minorEastAsia"/>
          <w:szCs w:val="21"/>
          <w:u w:val="single"/>
        </w:rPr>
        <w:t>2020年</w:t>
      </w:r>
      <w:r w:rsidR="001C0310">
        <w:rPr>
          <w:rFonts w:asciiTheme="minorEastAsia" w:eastAsiaTheme="minorEastAsia" w:hAnsiTheme="minorEastAsia"/>
          <w:szCs w:val="21"/>
          <w:u w:val="single"/>
        </w:rPr>
        <w:t>09月02日</w:t>
      </w:r>
      <w:r w:rsidRPr="008F7A42">
        <w:rPr>
          <w:rFonts w:asciiTheme="minorEastAsia" w:eastAsiaTheme="minorEastAsia" w:hAnsiTheme="minorEastAsia"/>
          <w:szCs w:val="21"/>
          <w:u w:val="single"/>
        </w:rPr>
        <w:t xml:space="preserve"> 09:00</w:t>
      </w:r>
      <w:r w:rsidRPr="008F7A42">
        <w:rPr>
          <w:rFonts w:asciiTheme="minorEastAsia" w:eastAsiaTheme="minorEastAsia" w:hAnsiTheme="minorEastAsia"/>
          <w:szCs w:val="21"/>
        </w:rPr>
        <w:t>（北京时间）</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投标地点（网址）：</w:t>
      </w:r>
      <w:r w:rsidRPr="008F7A42">
        <w:rPr>
          <w:rFonts w:asciiTheme="minorEastAsia" w:eastAsiaTheme="minorEastAsia" w:hAnsiTheme="minorEastAsia"/>
          <w:szCs w:val="21"/>
          <w:u w:val="single"/>
        </w:rPr>
        <w:t>宁海县桃源街道金水东路5号五楼开标室5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开标时间：</w:t>
      </w:r>
      <w:r w:rsidRPr="008F7A42">
        <w:rPr>
          <w:rFonts w:asciiTheme="minorEastAsia" w:eastAsiaTheme="minorEastAsia" w:hAnsiTheme="minorEastAsia"/>
          <w:szCs w:val="21"/>
          <w:u w:val="single"/>
        </w:rPr>
        <w:t xml:space="preserve"> 2020年</w:t>
      </w:r>
      <w:r w:rsidR="001C0310">
        <w:rPr>
          <w:rFonts w:asciiTheme="minorEastAsia" w:eastAsiaTheme="minorEastAsia" w:hAnsiTheme="minorEastAsia"/>
          <w:szCs w:val="21"/>
          <w:u w:val="single"/>
        </w:rPr>
        <w:t>09月02日</w:t>
      </w:r>
      <w:r w:rsidRPr="008F7A42">
        <w:rPr>
          <w:rFonts w:asciiTheme="minorEastAsia" w:eastAsiaTheme="minorEastAsia" w:hAnsiTheme="minorEastAsia"/>
          <w:szCs w:val="21"/>
          <w:u w:val="single"/>
        </w:rPr>
        <w:t xml:space="preserve"> 09:00</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开标地点（网址）：</w:t>
      </w:r>
      <w:r w:rsidRPr="008F7A42">
        <w:rPr>
          <w:rFonts w:asciiTheme="minorEastAsia" w:eastAsiaTheme="minorEastAsia" w:hAnsiTheme="minorEastAsia"/>
          <w:szCs w:val="21"/>
          <w:u w:val="single"/>
        </w:rPr>
        <w:t>宁海县桃源街道金水东路5号五楼开标室5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五、公告期限</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自本公告发布之日起5个工作日。</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六、其他补充事宜</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2、其他事项：</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w:t>
      </w:r>
      <w:r w:rsidRPr="008F7A42">
        <w:rPr>
          <w:rFonts w:asciiTheme="minorEastAsia" w:eastAsiaTheme="minorEastAsia" w:hAnsiTheme="minorEastAsia" w:hint="eastAsia"/>
          <w:szCs w:val="21"/>
        </w:rPr>
        <w:t>1</w:t>
      </w:r>
      <w:r w:rsidRPr="008F7A42">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w:t>
      </w:r>
      <w:r w:rsidRPr="008F7A42">
        <w:rPr>
          <w:rFonts w:asciiTheme="minorEastAsia" w:eastAsiaTheme="minorEastAsia" w:hAnsiTheme="minorEastAsia" w:hint="eastAsia"/>
          <w:szCs w:val="21"/>
        </w:rPr>
        <w:t>2</w:t>
      </w:r>
      <w:r w:rsidRPr="008F7A42">
        <w:rPr>
          <w:rFonts w:asciiTheme="minorEastAsia" w:eastAsiaTheme="minorEastAsia" w:hAnsi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w:t>
      </w:r>
      <w:r w:rsidRPr="008F7A42">
        <w:rPr>
          <w:rFonts w:asciiTheme="minorEastAsia" w:eastAsiaTheme="minorEastAsia" w:hAnsiTheme="minorEastAsia" w:hint="eastAsia"/>
          <w:szCs w:val="21"/>
        </w:rPr>
        <w:t>3</w:t>
      </w:r>
      <w:r w:rsidRPr="008F7A42">
        <w:rPr>
          <w:rFonts w:asciiTheme="minorEastAsia" w:eastAsiaTheme="minorEastAsia" w:hAnsiTheme="minorEastAsia"/>
          <w:szCs w:val="21"/>
        </w:rPr>
        <w:t>）供应商如提供备份投标文件的，应于2020年</w:t>
      </w:r>
      <w:r w:rsidR="001C0310">
        <w:rPr>
          <w:rFonts w:asciiTheme="minorEastAsia" w:eastAsiaTheme="minorEastAsia" w:hAnsiTheme="minorEastAsia" w:hint="eastAsia"/>
          <w:szCs w:val="21"/>
        </w:rPr>
        <w:t>09月02日</w:t>
      </w:r>
      <w:r w:rsidRPr="008F7A42">
        <w:rPr>
          <w:rFonts w:asciiTheme="minorEastAsia" w:eastAsiaTheme="minorEastAsia" w:hAnsiTheme="minorEastAsia"/>
          <w:szCs w:val="21"/>
        </w:rPr>
        <w:t>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3C2C7C">
        <w:rPr>
          <w:rFonts w:asciiTheme="minorEastAsia" w:eastAsiaTheme="minorEastAsia" w:hAnsiTheme="minorEastAsia" w:hint="eastAsia"/>
          <w:szCs w:val="21"/>
        </w:rPr>
        <w:t>高</w:t>
      </w:r>
      <w:r w:rsidR="003C2C7C">
        <w:rPr>
          <w:rFonts w:asciiTheme="minorEastAsia" w:eastAsiaTheme="minorEastAsia" w:hAnsiTheme="minorEastAsia"/>
          <w:szCs w:val="21"/>
        </w:rPr>
        <w:t>凤</w:t>
      </w:r>
      <w:r w:rsidRPr="008F7A42">
        <w:rPr>
          <w:rFonts w:asciiTheme="minorEastAsia" w:eastAsiaTheme="minorEastAsia" w:hAnsiTheme="minorEastAsia"/>
          <w:szCs w:val="21"/>
        </w:rPr>
        <w:t>，联系电话：0574-65131832，快递以工作人员签收时间为准）。</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w:t>
      </w:r>
      <w:r w:rsidRPr="008F7A42">
        <w:rPr>
          <w:rFonts w:asciiTheme="minorEastAsia" w:eastAsiaTheme="minorEastAsia" w:hAnsiTheme="minorEastAsia" w:hint="eastAsia"/>
          <w:szCs w:val="21"/>
        </w:rPr>
        <w:t>4</w:t>
      </w:r>
      <w:r w:rsidRPr="008F7A42">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）采购代理机构在招标文件规定的时间通过政府采购云平台组织开标、开启投标文件，所有供应商均应准时在线参加。开标时间后30分钟内（2020年</w:t>
      </w:r>
      <w:r w:rsidR="001C0310">
        <w:rPr>
          <w:rFonts w:asciiTheme="minorEastAsia" w:eastAsiaTheme="minorEastAsia" w:hAnsiTheme="minorEastAsia" w:hint="eastAsia"/>
          <w:szCs w:val="21"/>
        </w:rPr>
        <w:t>09月02日</w:t>
      </w:r>
      <w:r w:rsidRPr="008F7A42">
        <w:rPr>
          <w:rFonts w:asciiTheme="minorEastAsia" w:eastAsiaTheme="minorEastAsia" w:hAnsiTheme="minorEastAsia"/>
          <w:szCs w:val="21"/>
        </w:rPr>
        <w:t>9点30分前）供应商可以登录政府采购云平台，用“项目采购-开标评标”功能解密投标文件。若供应商在规定时间内（2020年</w:t>
      </w:r>
      <w:r w:rsidR="001C0310">
        <w:rPr>
          <w:rFonts w:asciiTheme="minorEastAsia" w:eastAsiaTheme="minorEastAsia" w:hAnsiTheme="minorEastAsia" w:hint="eastAsia"/>
          <w:szCs w:val="21"/>
        </w:rPr>
        <w:t>09月02日</w:t>
      </w:r>
      <w:r w:rsidRPr="008F7A42">
        <w:rPr>
          <w:rFonts w:asciiTheme="minorEastAsia" w:eastAsiaTheme="minorEastAsia" w:hAnsiTheme="minorEastAsia"/>
          <w:szCs w:val="21"/>
        </w:rPr>
        <w:t>9点30分前）无法解密或解密失败，可使用电子备份投标文件进行或使用纸质备份投标文件进行线下评标。</w:t>
      </w:r>
    </w:p>
    <w:p w:rsidR="008F7A42" w:rsidRPr="008F7A42" w:rsidRDefault="008F7A42" w:rsidP="008F7A42">
      <w:pPr>
        <w:spacing w:line="370" w:lineRule="exact"/>
        <w:ind w:firstLineChars="200" w:firstLine="420"/>
        <w:jc w:val="left"/>
        <w:rPr>
          <w:rFonts w:asciiTheme="minorEastAsia" w:eastAsiaTheme="minorEastAsia" w:hAnsiTheme="minorEastAsia"/>
          <w:szCs w:val="21"/>
        </w:rPr>
      </w:pPr>
      <w:r w:rsidRPr="008F7A42">
        <w:rPr>
          <w:rFonts w:asciiTheme="minorEastAsia" w:eastAsiaTheme="minorEastAsia" w:hAnsiTheme="minorEastAsia"/>
          <w:szCs w:val="21"/>
        </w:rPr>
        <w:lastRenderedPageBreak/>
        <w:t>（</w:t>
      </w:r>
      <w:r w:rsidRPr="008F7A42">
        <w:rPr>
          <w:rFonts w:asciiTheme="minorEastAsia" w:eastAsiaTheme="minorEastAsia" w:hAnsiTheme="minorEastAsia" w:hint="eastAsia"/>
          <w:szCs w:val="21"/>
        </w:rPr>
        <w:t>5</w:t>
      </w:r>
      <w:r w:rsidRPr="008F7A42">
        <w:rPr>
          <w:rFonts w:asciiTheme="minorEastAsia" w:eastAsiaTheme="minorEastAsia" w:hAnsiTheme="minorEastAsia"/>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w:t>
      </w:r>
      <w:r w:rsidRPr="008F7A42">
        <w:rPr>
          <w:rFonts w:asciiTheme="minorEastAsia" w:eastAsiaTheme="minorEastAsia" w:hAnsiTheme="minorEastAsia" w:hint="eastAsia"/>
          <w:szCs w:val="21"/>
        </w:rPr>
        <w:t>6</w:t>
      </w:r>
      <w:r w:rsidRPr="008F7A42">
        <w:rPr>
          <w:rFonts w:asciiTheme="minorEastAsia" w:eastAsiaTheme="minorEastAsia" w:hAnsiTheme="minorEastAsia"/>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七、对本次</w:t>
      </w:r>
      <w:r w:rsidRPr="008F7A42">
        <w:rPr>
          <w:rFonts w:asciiTheme="minorEastAsia" w:eastAsiaTheme="minorEastAsia" w:hAnsiTheme="minorEastAsia" w:hint="eastAsia"/>
          <w:szCs w:val="21"/>
        </w:rPr>
        <w:t>采购</w:t>
      </w:r>
      <w:r w:rsidRPr="008F7A42">
        <w:rPr>
          <w:rFonts w:asciiTheme="minorEastAsia" w:eastAsiaTheme="minorEastAsia" w:hAnsiTheme="minorEastAsia"/>
          <w:szCs w:val="21"/>
        </w:rPr>
        <w:t xml:space="preserve">提出询问、质疑、投诉，请按以下方式联系。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1.采购人信息</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名称：</w:t>
      </w:r>
      <w:r w:rsidR="003C2C7C" w:rsidRPr="00104E5D">
        <w:rPr>
          <w:rFonts w:ascii="宋体" w:hAnsi="宋体" w:cs="宋体" w:hint="eastAsia"/>
          <w:szCs w:val="21"/>
          <w:u w:val="single"/>
        </w:rPr>
        <w:t>宁海县人民法院</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地址：</w:t>
      </w:r>
      <w:r w:rsidR="003C2C7C" w:rsidRPr="00104E5D">
        <w:rPr>
          <w:rFonts w:ascii="宋体" w:hAnsi="宋体" w:cs="宋体" w:hint="eastAsia"/>
          <w:szCs w:val="21"/>
          <w:u w:val="single"/>
        </w:rPr>
        <w:t>宁海县中山东路121号</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传真：</w:t>
      </w:r>
      <w:r w:rsidRPr="008F7A42">
        <w:rPr>
          <w:rFonts w:asciiTheme="minorEastAsia" w:eastAsiaTheme="minorEastAsia" w:hAnsiTheme="minorEastAsia" w:hint="eastAsia"/>
          <w:szCs w:val="21"/>
          <w:u w:val="single"/>
        </w:rPr>
        <w:t xml:space="preserve">   </w:t>
      </w:r>
      <w:r w:rsidR="00D7361E" w:rsidRPr="00104E5D">
        <w:rPr>
          <w:rFonts w:ascii="宋体" w:hAnsi="宋体" w:hint="eastAsia"/>
          <w:szCs w:val="21"/>
          <w:u w:val="single"/>
        </w:rPr>
        <w:t>05</w:t>
      </w:r>
      <w:r w:rsidR="00D7361E" w:rsidRPr="00D7361E">
        <w:rPr>
          <w:rFonts w:asciiTheme="minorEastAsia" w:eastAsiaTheme="minorEastAsia" w:hAnsiTheme="minorEastAsia" w:hint="eastAsia"/>
          <w:szCs w:val="21"/>
          <w:u w:val="single"/>
        </w:rPr>
        <w:t>74-59979096</w:t>
      </w:r>
      <w:r w:rsidRPr="008F7A42">
        <w:rPr>
          <w:rFonts w:asciiTheme="minorEastAsia" w:eastAsiaTheme="minorEastAsia" w:hAnsiTheme="minorEastAsia"/>
          <w:szCs w:val="21"/>
          <w:u w:val="single"/>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项目联系人（询问）：</w:t>
      </w:r>
      <w:r w:rsidR="00D7361E" w:rsidRPr="00104E5D">
        <w:rPr>
          <w:rFonts w:ascii="宋体" w:hAnsi="宋体" w:cs="宋体" w:hint="eastAsia"/>
          <w:szCs w:val="21"/>
          <w:u w:val="single"/>
        </w:rPr>
        <w:t>邬康明</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leftChars="200" w:left="420"/>
        <w:rPr>
          <w:rFonts w:asciiTheme="minorEastAsia" w:eastAsiaTheme="minorEastAsia" w:hAnsiTheme="minorEastAsia"/>
          <w:szCs w:val="21"/>
        </w:rPr>
      </w:pPr>
      <w:r w:rsidRPr="008F7A42">
        <w:rPr>
          <w:rFonts w:asciiTheme="minorEastAsia" w:eastAsiaTheme="minorEastAsia" w:hAnsiTheme="minorEastAsia"/>
          <w:szCs w:val="21"/>
        </w:rPr>
        <w:t>项目联系方式（询问）：</w:t>
      </w:r>
      <w:r w:rsidR="00D7361E" w:rsidRPr="00104E5D">
        <w:rPr>
          <w:rFonts w:ascii="宋体" w:hAnsi="宋体" w:hint="eastAsia"/>
          <w:szCs w:val="21"/>
          <w:u w:val="single"/>
        </w:rPr>
        <w:t>0574</w:t>
      </w:r>
      <w:r w:rsidR="00D7361E" w:rsidRPr="00104E5D">
        <w:rPr>
          <w:rFonts w:ascii="宋体" w:hAnsi="宋体" w:cs="宋体" w:hint="eastAsia"/>
          <w:szCs w:val="21"/>
          <w:u w:val="single"/>
        </w:rPr>
        <w:t>-59979032</w:t>
      </w:r>
      <w:r w:rsidRPr="008F7A42">
        <w:rPr>
          <w:rFonts w:asciiTheme="minorEastAsia" w:eastAsiaTheme="minorEastAsia" w:hAnsiTheme="minorEastAsia"/>
          <w:szCs w:val="21"/>
        </w:rPr>
        <w:t> </w:t>
      </w:r>
      <w:r w:rsidRPr="008F7A42">
        <w:rPr>
          <w:rFonts w:asciiTheme="minorEastAsia" w:eastAsiaTheme="minorEastAsia" w:hAnsiTheme="minorEastAsia"/>
          <w:szCs w:val="21"/>
        </w:rPr>
        <w:br/>
        <w:t>质疑联系人：</w:t>
      </w:r>
      <w:r w:rsidR="00F62BF3" w:rsidRPr="00F62BF3">
        <w:rPr>
          <w:rFonts w:ascii="宋体" w:hAnsi="宋体" w:cs="宋体" w:hint="eastAsia"/>
          <w:szCs w:val="21"/>
          <w:u w:val="single"/>
        </w:rPr>
        <w:t>王文波</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质疑联系方式：</w:t>
      </w:r>
      <w:r w:rsidR="00D7361E" w:rsidRPr="00F62BF3">
        <w:rPr>
          <w:rFonts w:ascii="宋体" w:hAnsi="宋体" w:hint="eastAsia"/>
          <w:szCs w:val="21"/>
          <w:u w:val="single"/>
        </w:rPr>
        <w:t xml:space="preserve"> </w:t>
      </w:r>
      <w:r w:rsidR="00F62BF3" w:rsidRPr="00F62BF3">
        <w:rPr>
          <w:rFonts w:ascii="宋体" w:hAnsi="宋体" w:hint="eastAsia"/>
          <w:szCs w:val="21"/>
          <w:u w:val="single"/>
        </w:rPr>
        <w:t>0574-59979037</w:t>
      </w:r>
      <w:r w:rsidR="00F62BF3">
        <w:rPr>
          <w:rFonts w:ascii="宋体" w:hAnsi="宋体" w:hint="eastAsia"/>
          <w:szCs w:val="21"/>
          <w:u w:val="single"/>
        </w:rPr>
        <w:t xml:space="preserve"> </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2.采购代理机构信息</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名称：</w:t>
      </w:r>
      <w:r w:rsidRPr="008F7A42">
        <w:rPr>
          <w:rFonts w:asciiTheme="minorEastAsia" w:eastAsiaTheme="minorEastAsia" w:hAnsiTheme="minorEastAsia"/>
          <w:szCs w:val="21"/>
          <w:u w:val="single"/>
        </w:rPr>
        <w:t>宁海县政府采购中心</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地址：</w:t>
      </w:r>
      <w:r w:rsidRPr="008F7A42">
        <w:rPr>
          <w:rFonts w:asciiTheme="minorEastAsia" w:eastAsiaTheme="minorEastAsia" w:hAnsiTheme="minorEastAsia"/>
          <w:szCs w:val="21"/>
          <w:u w:val="single"/>
        </w:rPr>
        <w:t>宁海县</w:t>
      </w:r>
      <w:r w:rsidRPr="008F7A42">
        <w:rPr>
          <w:rFonts w:asciiTheme="minorEastAsia" w:eastAsiaTheme="minorEastAsia" w:hAnsiTheme="minorEastAsia" w:hint="eastAsia"/>
          <w:szCs w:val="21"/>
          <w:u w:val="single"/>
        </w:rPr>
        <w:t>桃源街道</w:t>
      </w:r>
      <w:r w:rsidRPr="008F7A42">
        <w:rPr>
          <w:rFonts w:asciiTheme="minorEastAsia" w:eastAsiaTheme="minorEastAsia" w:hAnsiTheme="minorEastAsia"/>
          <w:szCs w:val="21"/>
          <w:u w:val="single"/>
        </w:rPr>
        <w:t>金水东路5号</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传真：</w:t>
      </w:r>
      <w:r w:rsidRPr="008F7A42">
        <w:rPr>
          <w:rFonts w:asciiTheme="minorEastAsia" w:eastAsiaTheme="minorEastAsia" w:hAnsiTheme="minorEastAsia"/>
          <w:szCs w:val="21"/>
          <w:u w:val="single"/>
        </w:rPr>
        <w:t>0574-65131831</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项目联系人（询问）：</w:t>
      </w:r>
      <w:r w:rsidR="00A125C9" w:rsidRPr="00104E5D">
        <w:rPr>
          <w:rFonts w:ascii="宋体" w:hAnsi="宋体" w:cs="宋体" w:hint="eastAsia"/>
          <w:szCs w:val="21"/>
          <w:u w:val="single"/>
        </w:rPr>
        <w:t>高凤</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项目联系方式（询问）：</w:t>
      </w:r>
      <w:r w:rsidRPr="008F7A42">
        <w:rPr>
          <w:rFonts w:asciiTheme="minorEastAsia" w:eastAsiaTheme="minorEastAsia" w:hAnsiTheme="minorEastAsia"/>
          <w:szCs w:val="21"/>
          <w:u w:val="single"/>
        </w:rPr>
        <w:t>0574-65131832</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质疑联系人：</w:t>
      </w:r>
      <w:r w:rsidRPr="008F7A42">
        <w:rPr>
          <w:rFonts w:asciiTheme="minorEastAsia" w:eastAsiaTheme="minorEastAsia" w:hAnsiTheme="minorEastAsia"/>
          <w:szCs w:val="21"/>
          <w:u w:val="single"/>
        </w:rPr>
        <w:t>夏冬青</w:t>
      </w:r>
      <w:r w:rsidRPr="008F7A42">
        <w:rPr>
          <w:rFonts w:asciiTheme="minorEastAsia" w:eastAsiaTheme="minorEastAsia" w:hAnsiTheme="minorEastAsia"/>
          <w:szCs w:val="21"/>
        </w:rPr>
        <w:t>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质疑联系方式：</w:t>
      </w:r>
      <w:r w:rsidRPr="008F7A42">
        <w:rPr>
          <w:rFonts w:asciiTheme="minorEastAsia" w:eastAsiaTheme="minorEastAsia" w:hAnsiTheme="minorEastAsia"/>
          <w:szCs w:val="21"/>
          <w:u w:val="single"/>
        </w:rPr>
        <w:t xml:space="preserve"> 0574-65131831</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3.同级政府采购监督管理部门</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名称：</w:t>
      </w:r>
      <w:r w:rsidRPr="008F7A42">
        <w:rPr>
          <w:rFonts w:asciiTheme="minorEastAsia" w:eastAsiaTheme="minorEastAsia" w:hAnsiTheme="minorEastAsia" w:hint="eastAsia"/>
          <w:szCs w:val="21"/>
          <w:u w:val="single"/>
        </w:rPr>
        <w:t>宁海县政府采购管理办公室</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地址：</w:t>
      </w:r>
      <w:r w:rsidRPr="008F7A42">
        <w:rPr>
          <w:rFonts w:asciiTheme="minorEastAsia" w:eastAsiaTheme="minorEastAsia" w:hAnsiTheme="minorEastAsia" w:hint="eastAsia"/>
          <w:szCs w:val="21"/>
          <w:u w:val="single"/>
        </w:rPr>
        <w:t>宁海县跃龙街道桃源中路218号</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u w:val="single"/>
        </w:rPr>
      </w:pPr>
      <w:r w:rsidRPr="008F7A42">
        <w:rPr>
          <w:rFonts w:asciiTheme="minorEastAsia" w:eastAsiaTheme="minorEastAsia" w:hAnsiTheme="minorEastAsia"/>
          <w:szCs w:val="21"/>
        </w:rPr>
        <w:t>传真：</w:t>
      </w:r>
      <w:r w:rsidRPr="008F7A42">
        <w:rPr>
          <w:rFonts w:asciiTheme="minorEastAsia" w:eastAsiaTheme="minorEastAsia" w:hAnsiTheme="minorEastAsia"/>
          <w:szCs w:val="21"/>
          <w:u w:val="single"/>
        </w:rPr>
        <w:t>0574-65265612</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联系人：</w:t>
      </w:r>
      <w:r w:rsidRPr="008F7A42">
        <w:rPr>
          <w:rFonts w:asciiTheme="minorEastAsia" w:eastAsiaTheme="minorEastAsia" w:hAnsiTheme="minorEastAsia"/>
          <w:szCs w:val="21"/>
          <w:u w:val="single"/>
        </w:rPr>
        <w:t>王欢永</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r w:rsidRPr="008F7A42">
        <w:rPr>
          <w:rFonts w:asciiTheme="minorEastAsia" w:eastAsiaTheme="minorEastAsia" w:hAnsiTheme="minorEastAsia"/>
          <w:szCs w:val="21"/>
        </w:rPr>
        <w:t>监督投诉电话：</w:t>
      </w:r>
      <w:r w:rsidRPr="008F7A42">
        <w:rPr>
          <w:rFonts w:asciiTheme="minorEastAsia" w:eastAsiaTheme="minorEastAsia" w:hAnsiTheme="minorEastAsia"/>
          <w:szCs w:val="21"/>
          <w:u w:val="single"/>
        </w:rPr>
        <w:t>0574-65265668</w:t>
      </w:r>
      <w:r w:rsidRPr="008F7A42">
        <w:rPr>
          <w:rFonts w:asciiTheme="minorEastAsia" w:eastAsiaTheme="minorEastAsia" w:hAnsiTheme="minorEastAsia"/>
          <w:szCs w:val="21"/>
        </w:rPr>
        <w:t xml:space="preserve"> 　　　　　　　　　　　　</w:t>
      </w:r>
    </w:p>
    <w:p w:rsidR="008F7A42" w:rsidRPr="008F7A42" w:rsidRDefault="008F7A42" w:rsidP="008F7A42">
      <w:pPr>
        <w:spacing w:line="370" w:lineRule="exact"/>
        <w:ind w:firstLineChars="200" w:firstLine="420"/>
        <w:rPr>
          <w:rFonts w:asciiTheme="minorEastAsia" w:eastAsiaTheme="minorEastAsia" w:hAnsiTheme="minorEastAsia"/>
          <w:szCs w:val="21"/>
        </w:rPr>
      </w:pPr>
    </w:p>
    <w:p w:rsidR="008F7A42" w:rsidRPr="008F7A42" w:rsidRDefault="008F7A42" w:rsidP="008F7A42">
      <w:pPr>
        <w:pStyle w:val="a7"/>
        <w:spacing w:beforeLines="0" w:afterLines="0" w:line="370" w:lineRule="exact"/>
        <w:ind w:firstLineChars="200" w:firstLine="420"/>
        <w:rPr>
          <w:rFonts w:asciiTheme="minorEastAsia" w:eastAsiaTheme="minorEastAsia" w:hAnsiTheme="minorEastAsia"/>
          <w:b/>
          <w:bCs/>
          <w:sz w:val="21"/>
          <w:szCs w:val="21"/>
        </w:rPr>
      </w:pPr>
      <w:r w:rsidRPr="008F7A42">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Pr="008F7A42">
        <w:rPr>
          <w:rFonts w:asciiTheme="minorEastAsia" w:eastAsiaTheme="minorEastAsia" w:hAnsiTheme="minorEastAsia"/>
          <w:sz w:val="21"/>
          <w:szCs w:val="21"/>
        </w:rPr>
        <w:br/>
      </w:r>
      <w:r w:rsidRPr="008F7A42">
        <w:rPr>
          <w:rFonts w:asciiTheme="minorEastAsia" w:eastAsiaTheme="minorEastAsia" w:hAnsiTheme="minorEastAsia" w:hint="eastAsia"/>
          <w:sz w:val="21"/>
          <w:szCs w:val="21"/>
        </w:rPr>
        <w:t xml:space="preserve">    </w:t>
      </w:r>
      <w:r w:rsidRPr="008F7A42">
        <w:rPr>
          <w:rFonts w:asciiTheme="minorEastAsia" w:eastAsiaTheme="minorEastAsia" w:hAnsiTheme="minorEastAsia"/>
          <w:sz w:val="21"/>
          <w:szCs w:val="21"/>
        </w:rPr>
        <w:t>CA问题联系电话（人工）：汇信CA 400-888-4636；天谷CA 400-087-8198。</w:t>
      </w:r>
    </w:p>
    <w:p w:rsidR="008F7A42" w:rsidRPr="008F7A42" w:rsidRDefault="008F7A42" w:rsidP="008F7A42">
      <w:pPr>
        <w:pStyle w:val="a7"/>
        <w:spacing w:beforeLines="0" w:afterLines="0" w:line="370" w:lineRule="exact"/>
        <w:ind w:firstLineChars="200" w:firstLine="422"/>
        <w:rPr>
          <w:rFonts w:asciiTheme="minorEastAsia" w:eastAsiaTheme="minorEastAsia" w:hAnsiTheme="minorEastAsia"/>
          <w:b/>
          <w:bCs/>
          <w:sz w:val="21"/>
          <w:szCs w:val="21"/>
        </w:rPr>
      </w:pP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hint="eastAsia"/>
          <w:b/>
          <w:bCs/>
          <w:sz w:val="28"/>
          <w:szCs w:val="28"/>
        </w:rPr>
        <w:lastRenderedPageBreak/>
        <w:t>第二章  采购需求</w:t>
      </w:r>
    </w:p>
    <w:p w:rsidR="000D0DC3" w:rsidRPr="00104E5D" w:rsidRDefault="000D0DC3" w:rsidP="007A1C4B">
      <w:pPr>
        <w:pStyle w:val="a7"/>
        <w:snapToGrid w:val="0"/>
        <w:spacing w:beforeLines="0" w:afterLines="0"/>
        <w:jc w:val="center"/>
        <w:outlineLvl w:val="0"/>
        <w:rPr>
          <w:rFonts w:asciiTheme="minorEastAsia" w:eastAsiaTheme="minorEastAsia" w:hAnsiTheme="minorEastAsia"/>
          <w:b/>
          <w:bCs/>
          <w:sz w:val="21"/>
          <w:szCs w:val="21"/>
        </w:rPr>
      </w:pPr>
    </w:p>
    <w:p w:rsidR="007A1C4B" w:rsidRPr="00104E5D" w:rsidRDefault="007A1C4B" w:rsidP="007A1C4B">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szCs w:val="21"/>
        </w:rPr>
        <w:t>A</w:t>
      </w:r>
      <w:r w:rsidRPr="00104E5D">
        <w:rPr>
          <w:rFonts w:asciiTheme="minorEastAsia" w:eastAsiaTheme="minorEastAsia" w:hAnsiTheme="minorEastAsia" w:hint="eastAsia"/>
          <w:szCs w:val="21"/>
        </w:rPr>
        <w:t>、招标货物一览表</w:t>
      </w:r>
    </w:p>
    <w:tbl>
      <w:tblPr>
        <w:tblW w:w="7936" w:type="dxa"/>
        <w:jc w:val="center"/>
        <w:tblInd w:w="21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tblPr>
      <w:tblGrid>
        <w:gridCol w:w="973"/>
        <w:gridCol w:w="3659"/>
        <w:gridCol w:w="1652"/>
        <w:gridCol w:w="1652"/>
      </w:tblGrid>
      <w:tr w:rsidR="00864F85" w:rsidRPr="00104E5D" w:rsidTr="00864F85">
        <w:trPr>
          <w:trHeight w:val="403"/>
          <w:jc w:val="center"/>
        </w:trPr>
        <w:tc>
          <w:tcPr>
            <w:tcW w:w="973" w:type="dxa"/>
            <w:tcBorders>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szCs w:val="21"/>
              </w:rPr>
            </w:pPr>
            <w:r w:rsidRPr="00104E5D">
              <w:rPr>
                <w:rStyle w:val="font51"/>
                <w:rFonts w:asciiTheme="minorEastAsia" w:eastAsiaTheme="minorEastAsia" w:hAnsiTheme="minorEastAsia" w:cstheme="minorEastAsia"/>
                <w:bCs/>
                <w:color w:val="auto"/>
                <w:sz w:val="21"/>
                <w:szCs w:val="21"/>
              </w:rPr>
              <w:t>序号</w:t>
            </w:r>
          </w:p>
        </w:tc>
        <w:tc>
          <w:tcPr>
            <w:tcW w:w="3659" w:type="dxa"/>
            <w:tcBorders>
              <w:left w:val="single" w:sz="4" w:space="0" w:color="000000"/>
              <w:bottom w:val="single" w:sz="4" w:space="0" w:color="000000"/>
              <w:right w:val="nil"/>
            </w:tcBorders>
            <w:shd w:val="clear" w:color="auto" w:fill="auto"/>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szCs w:val="21"/>
              </w:rPr>
            </w:pPr>
            <w:r w:rsidRPr="00104E5D">
              <w:rPr>
                <w:rStyle w:val="font51"/>
                <w:rFonts w:asciiTheme="minorEastAsia" w:eastAsiaTheme="minorEastAsia" w:hAnsiTheme="minorEastAsia" w:cstheme="minorEastAsia"/>
                <w:bCs/>
                <w:color w:val="auto"/>
                <w:sz w:val="21"/>
                <w:szCs w:val="21"/>
              </w:rPr>
              <w:t>设备名称</w:t>
            </w:r>
          </w:p>
        </w:tc>
        <w:tc>
          <w:tcPr>
            <w:tcW w:w="1652" w:type="dxa"/>
            <w:tcBorders>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szCs w:val="21"/>
              </w:rPr>
            </w:pPr>
            <w:r w:rsidRPr="00104E5D">
              <w:rPr>
                <w:rStyle w:val="font51"/>
                <w:rFonts w:asciiTheme="minorEastAsia" w:eastAsiaTheme="minorEastAsia" w:hAnsiTheme="minorEastAsia" w:cstheme="minorEastAsia"/>
                <w:bCs/>
                <w:color w:val="auto"/>
                <w:sz w:val="21"/>
                <w:szCs w:val="21"/>
              </w:rPr>
              <w:t>数量</w:t>
            </w:r>
          </w:p>
        </w:tc>
        <w:tc>
          <w:tcPr>
            <w:tcW w:w="1652" w:type="dxa"/>
            <w:tcBorders>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szCs w:val="21"/>
              </w:rPr>
            </w:pPr>
            <w:r w:rsidRPr="00104E5D">
              <w:rPr>
                <w:rStyle w:val="font51"/>
                <w:rFonts w:asciiTheme="minorEastAsia" w:eastAsiaTheme="minorEastAsia" w:hAnsiTheme="minorEastAsia" w:cstheme="minorEastAsia"/>
                <w:bCs/>
                <w:color w:val="auto"/>
                <w:sz w:val="21"/>
                <w:szCs w:val="21"/>
              </w:rPr>
              <w:t>单位</w:t>
            </w:r>
          </w:p>
        </w:tc>
      </w:tr>
      <w:tr w:rsidR="00864F85" w:rsidRPr="00104E5D" w:rsidTr="00864F85">
        <w:trPr>
          <w:trHeight w:val="403"/>
          <w:jc w:val="center"/>
        </w:trPr>
        <w:tc>
          <w:tcPr>
            <w:tcW w:w="4632" w:type="dxa"/>
            <w:gridSpan w:val="2"/>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一、数字法庭系统</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spacing w:line="400" w:lineRule="exact"/>
              <w:jc w:val="center"/>
              <w:rPr>
                <w:rFonts w:asciiTheme="minorEastAsia" w:eastAsiaTheme="minorEastAsia" w:hAnsiTheme="minorEastAsia" w:cstheme="minorEastAsia"/>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spacing w:line="400" w:lineRule="exact"/>
              <w:jc w:val="center"/>
              <w:rPr>
                <w:rFonts w:asciiTheme="minorEastAsia" w:eastAsiaTheme="minorEastAsia" w:hAnsiTheme="minorEastAsia" w:cstheme="minorEastAsia"/>
                <w:szCs w:val="21"/>
              </w:rPr>
            </w:pP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高清定点摄像机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高清庭审主机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审讯网络录播音频主机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音频处理器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音箱控制器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界面式拾音器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套</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7</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证人落地式支架</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有源音箱</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套</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9</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调音台</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10</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高清显示器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10</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液晶底座</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50寸电视机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电视机支架</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14</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书记员电脑</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15</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打印机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16</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内网交换机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17</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外网交换机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18</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电源时序发生器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19</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机柜</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20</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多功能桌面盒</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HDMI分配器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HDMI切换器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双模无线键鼠套装</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套</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24</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远程互联终端</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25</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庭审操作触屏</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26</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音频处理器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批</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27</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智能庭审客户端软件</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庭</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28</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智能媒体主机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套</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29</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辅材及安装调试费</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庭</w:t>
            </w:r>
          </w:p>
        </w:tc>
      </w:tr>
      <w:tr w:rsidR="00864F85" w:rsidRPr="00104E5D" w:rsidTr="00864F85">
        <w:trPr>
          <w:trHeight w:val="403"/>
          <w:jc w:val="center"/>
        </w:trPr>
        <w:tc>
          <w:tcPr>
            <w:tcW w:w="4632" w:type="dxa"/>
            <w:gridSpan w:val="2"/>
            <w:tcBorders>
              <w:top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kern w:val="0"/>
                <w:szCs w:val="21"/>
              </w:rPr>
            </w:pPr>
            <w:r w:rsidRPr="00104E5D">
              <w:rPr>
                <w:rFonts w:asciiTheme="minorEastAsia" w:eastAsiaTheme="minorEastAsia" w:hAnsiTheme="minorEastAsia" w:cstheme="minorEastAsia" w:hint="eastAsia"/>
                <w:bCs/>
                <w:kern w:val="0"/>
                <w:szCs w:val="21"/>
              </w:rPr>
              <w:t>二、UPS系统</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UPS主机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电池</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节</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电池柜</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4632" w:type="dxa"/>
            <w:gridSpan w:val="2"/>
            <w:tcBorders>
              <w:top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kern w:val="0"/>
                <w:szCs w:val="21"/>
              </w:rPr>
            </w:pPr>
            <w:r w:rsidRPr="00104E5D">
              <w:rPr>
                <w:rFonts w:asciiTheme="minorEastAsia" w:eastAsiaTheme="minorEastAsia" w:hAnsiTheme="minorEastAsia" w:cstheme="minorEastAsia" w:hint="eastAsia"/>
                <w:bCs/>
                <w:kern w:val="0"/>
                <w:szCs w:val="21"/>
              </w:rPr>
              <w:t>三、计算机网络系统</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r>
      <w:tr w:rsidR="00864F85" w:rsidRPr="00104E5D" w:rsidTr="00864F85">
        <w:trPr>
          <w:trHeight w:val="403"/>
          <w:jc w:val="center"/>
        </w:trPr>
        <w:tc>
          <w:tcPr>
            <w:tcW w:w="4632" w:type="dxa"/>
            <w:gridSpan w:val="2"/>
            <w:tcBorders>
              <w:top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（1）办公网络</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24口交换机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48口交换机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4632" w:type="dxa"/>
            <w:gridSpan w:val="2"/>
            <w:tcBorders>
              <w:top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（2）视频监控网络</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24口POE交换机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16口POE交换机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4632" w:type="dxa"/>
            <w:gridSpan w:val="2"/>
            <w:tcBorders>
              <w:top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kern w:val="0"/>
                <w:szCs w:val="21"/>
              </w:rPr>
            </w:pPr>
            <w:r w:rsidRPr="00104E5D">
              <w:rPr>
                <w:rFonts w:asciiTheme="minorEastAsia" w:eastAsiaTheme="minorEastAsia" w:hAnsiTheme="minorEastAsia" w:cstheme="minorEastAsia" w:hint="eastAsia"/>
                <w:bCs/>
                <w:kern w:val="0"/>
                <w:szCs w:val="21"/>
              </w:rPr>
              <w:t>四、视频监控系统</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网络半球摄像机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枪机摄像头</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相机支架</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拾音器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25</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硬盘录像机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硬盘</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块</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7</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显示器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机柜</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9</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辅材</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批</w:t>
            </w:r>
          </w:p>
        </w:tc>
      </w:tr>
      <w:tr w:rsidR="00864F85" w:rsidRPr="00104E5D" w:rsidTr="00864F85">
        <w:trPr>
          <w:trHeight w:val="403"/>
          <w:jc w:val="center"/>
        </w:trPr>
        <w:tc>
          <w:tcPr>
            <w:tcW w:w="4632" w:type="dxa"/>
            <w:gridSpan w:val="2"/>
            <w:tcBorders>
              <w:top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bCs/>
                <w:kern w:val="0"/>
                <w:szCs w:val="21"/>
              </w:rPr>
            </w:pPr>
            <w:r w:rsidRPr="00104E5D">
              <w:rPr>
                <w:rFonts w:asciiTheme="minorEastAsia" w:eastAsiaTheme="minorEastAsia" w:hAnsiTheme="minorEastAsia" w:cstheme="minorEastAsia" w:hint="eastAsia"/>
                <w:bCs/>
                <w:kern w:val="0"/>
                <w:szCs w:val="21"/>
              </w:rPr>
              <w:t>五、安检设备系统</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c>
          <w:tcPr>
            <w:tcW w:w="1652" w:type="dxa"/>
            <w:tcBorders>
              <w:top w:val="single" w:sz="4" w:space="0" w:color="000000"/>
              <w:left w:val="single" w:sz="4" w:space="0" w:color="000000"/>
              <w:bottom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人脸识别终端</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双门电磁锁</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把</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出门开关</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个</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门禁电源</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安检门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安检仪</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7</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液体检测仪</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防爆桶</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9</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手持金属探测器</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套</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10</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访客机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11</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复印机</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12</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扫描仪</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台</w:t>
            </w:r>
          </w:p>
        </w:tc>
      </w:tr>
      <w:tr w:rsidR="00864F85" w:rsidRPr="00104E5D" w:rsidTr="00864F85">
        <w:trPr>
          <w:trHeight w:val="403"/>
          <w:jc w:val="center"/>
        </w:trPr>
        <w:tc>
          <w:tcPr>
            <w:tcW w:w="973"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13</w:t>
            </w:r>
          </w:p>
        </w:tc>
        <w:tc>
          <w:tcPr>
            <w:tcW w:w="365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辅材及安装调试费</w:t>
            </w:r>
          </w:p>
        </w:tc>
        <w:tc>
          <w:tcPr>
            <w:tcW w:w="1652"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1652" w:type="dxa"/>
            <w:tcBorders>
              <w:top w:val="single" w:sz="4" w:space="0" w:color="000000"/>
              <w:left w:val="single" w:sz="4" w:space="0" w:color="000000"/>
              <w:bottom w:val="single" w:sz="4" w:space="0" w:color="000000"/>
              <w:right w:val="single" w:sz="4" w:space="0" w:color="000000"/>
            </w:tcBorders>
            <w:vAlign w:val="center"/>
          </w:tcPr>
          <w:p w:rsidR="00864F85" w:rsidRPr="00104E5D" w:rsidRDefault="00864F85" w:rsidP="00864F85">
            <w:pPr>
              <w:widowControl/>
              <w:spacing w:line="40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批</w:t>
            </w:r>
          </w:p>
        </w:tc>
      </w:tr>
    </w:tbl>
    <w:p w:rsidR="007A1C4B" w:rsidRPr="00104E5D" w:rsidRDefault="007A1C4B" w:rsidP="007A1C4B">
      <w:pPr>
        <w:spacing w:line="400" w:lineRule="exact"/>
        <w:rPr>
          <w:rFonts w:asciiTheme="minorEastAsia" w:eastAsiaTheme="minorEastAsia" w:hAnsiTheme="minorEastAsia"/>
          <w:szCs w:val="21"/>
        </w:rPr>
      </w:pPr>
    </w:p>
    <w:p w:rsidR="007A1C4B" w:rsidRPr="00104E5D" w:rsidRDefault="007A1C4B" w:rsidP="007A1C4B">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B、招标货物详细参数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5"/>
        <w:gridCol w:w="2353"/>
        <w:gridCol w:w="5771"/>
      </w:tblGrid>
      <w:tr w:rsidR="00721E58" w:rsidRPr="00104E5D" w:rsidTr="006B6FAC">
        <w:trPr>
          <w:trHeight w:val="427"/>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bCs/>
                <w:szCs w:val="21"/>
              </w:rPr>
            </w:pPr>
            <w:r w:rsidRPr="00104E5D">
              <w:rPr>
                <w:rStyle w:val="font51"/>
                <w:rFonts w:asciiTheme="minorEastAsia" w:eastAsiaTheme="minorEastAsia" w:hAnsiTheme="minorEastAsia" w:cstheme="minorEastAsia"/>
                <w:bCs/>
                <w:color w:val="auto"/>
                <w:sz w:val="21"/>
                <w:szCs w:val="21"/>
              </w:rPr>
              <w:t>序号</w:t>
            </w:r>
          </w:p>
        </w:tc>
        <w:tc>
          <w:tcPr>
            <w:tcW w:w="2353" w:type="dxa"/>
            <w:shd w:val="clear" w:color="auto" w:fill="auto"/>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bCs/>
                <w:szCs w:val="21"/>
              </w:rPr>
            </w:pPr>
            <w:r w:rsidRPr="00104E5D">
              <w:rPr>
                <w:rStyle w:val="font51"/>
                <w:rFonts w:asciiTheme="minorEastAsia" w:eastAsiaTheme="minorEastAsia" w:hAnsiTheme="minorEastAsia" w:cstheme="minorEastAsia"/>
                <w:bCs/>
                <w:color w:val="auto"/>
                <w:sz w:val="21"/>
                <w:szCs w:val="21"/>
              </w:rPr>
              <w:t>设备名称</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center"/>
              <w:textAlignment w:val="center"/>
              <w:rPr>
                <w:rFonts w:asciiTheme="minorEastAsia" w:eastAsiaTheme="minorEastAsia" w:hAnsiTheme="minorEastAsia" w:cstheme="minorEastAsia"/>
                <w:bCs/>
                <w:szCs w:val="21"/>
              </w:rPr>
            </w:pPr>
            <w:r w:rsidRPr="00104E5D">
              <w:rPr>
                <w:rFonts w:asciiTheme="minorEastAsia" w:eastAsiaTheme="minorEastAsia" w:hAnsiTheme="minorEastAsia" w:cstheme="minorEastAsia" w:hint="eastAsia"/>
                <w:bCs/>
                <w:szCs w:val="21"/>
              </w:rPr>
              <w:t>技术参数</w:t>
            </w: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一、数字法庭系统</w:t>
            </w:r>
          </w:p>
        </w:tc>
        <w:tc>
          <w:tcPr>
            <w:tcW w:w="5771" w:type="dxa"/>
            <w:shd w:val="clear" w:color="auto" w:fill="auto"/>
            <w:noWrap/>
            <w:tcMar>
              <w:top w:w="15" w:type="dxa"/>
              <w:left w:w="15" w:type="dxa"/>
              <w:right w:w="15" w:type="dxa"/>
            </w:tcMar>
            <w:vAlign w:val="center"/>
          </w:tcPr>
          <w:p w:rsidR="00721E58" w:rsidRPr="00104E5D" w:rsidRDefault="00721E58" w:rsidP="00333C5F">
            <w:pPr>
              <w:spacing w:line="360" w:lineRule="exact"/>
              <w:jc w:val="left"/>
              <w:rPr>
                <w:rFonts w:asciiTheme="minorEastAsia" w:eastAsiaTheme="minorEastAsia" w:hAnsiTheme="minorEastAsia" w:cstheme="minorEastAsia"/>
                <w:szCs w:val="21"/>
              </w:rPr>
            </w:pP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高清定点摄像机</w:t>
            </w:r>
          </w:p>
        </w:tc>
        <w:tc>
          <w:tcPr>
            <w:tcW w:w="5771" w:type="dxa"/>
            <w:shd w:val="clear" w:color="auto" w:fill="auto"/>
            <w:noWrap/>
            <w:tcMar>
              <w:top w:w="15" w:type="dxa"/>
              <w:left w:w="15" w:type="dxa"/>
              <w:right w:w="15" w:type="dxa"/>
            </w:tcMar>
            <w:vAlign w:val="center"/>
          </w:tcPr>
          <w:p w:rsidR="00721E58" w:rsidRPr="00104E5D" w:rsidRDefault="00721E58" w:rsidP="0084345E">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1、具有200万像素 CMOS传感器；最大分辨率1920</w:t>
            </w:r>
            <w:r w:rsidR="0084345E">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1080。</w:t>
            </w:r>
            <w:r w:rsidRPr="00104E5D">
              <w:rPr>
                <w:rFonts w:asciiTheme="minorEastAsia" w:eastAsiaTheme="minorEastAsia" w:hAnsiTheme="minorEastAsia" w:cstheme="minorEastAsia" w:hint="eastAsia"/>
                <w:kern w:val="0"/>
                <w:szCs w:val="21"/>
              </w:rPr>
              <w:br/>
              <w:t>2、需具有20路取流路数能力，以满足更多用户同时在线访问摄像机视频。</w:t>
            </w:r>
            <w:r w:rsidRPr="00104E5D">
              <w:rPr>
                <w:rFonts w:asciiTheme="minorEastAsia" w:eastAsiaTheme="minorEastAsia" w:hAnsiTheme="minorEastAsia" w:cstheme="minorEastAsia" w:hint="eastAsia"/>
                <w:kern w:val="0"/>
                <w:szCs w:val="21"/>
              </w:rPr>
              <w:br/>
              <w:t>3、最低照度彩色：0.005 lx (AGC开，BNC输出)，黑白:0.0005 lx (AGC开，BNC输出) 。</w:t>
            </w:r>
            <w:r w:rsidRPr="00104E5D">
              <w:rPr>
                <w:rFonts w:asciiTheme="minorEastAsia" w:eastAsiaTheme="minorEastAsia" w:hAnsiTheme="minorEastAsia" w:cstheme="minorEastAsia" w:hint="eastAsia"/>
                <w:kern w:val="0"/>
                <w:szCs w:val="21"/>
              </w:rPr>
              <w:br/>
              <w:t>4、需支持三码流技术，可同时输出三路码流，主码流最高1920x1080@60fps，第三码流最大1920</w:t>
            </w:r>
            <w:r w:rsidR="0084345E">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1080 @ 30fps；子码流704x576@25fps。</w:t>
            </w:r>
            <w:r w:rsidRPr="00104E5D">
              <w:rPr>
                <w:rFonts w:asciiTheme="minorEastAsia" w:eastAsiaTheme="minorEastAsia" w:hAnsiTheme="minorEastAsia" w:cstheme="minorEastAsia" w:hint="eastAsia"/>
                <w:kern w:val="0"/>
                <w:szCs w:val="21"/>
              </w:rPr>
              <w:br/>
              <w:t>5、在1920x1080 @ 25fps下，码率设定为2Mbps，网口输出，清晰度不小于1000TVL。</w:t>
            </w:r>
            <w:r w:rsidRPr="00104E5D">
              <w:rPr>
                <w:rFonts w:asciiTheme="minorEastAsia" w:eastAsiaTheme="minorEastAsia" w:hAnsiTheme="minorEastAsia" w:cstheme="minorEastAsia" w:hint="eastAsia"/>
                <w:kern w:val="0"/>
                <w:szCs w:val="21"/>
              </w:rPr>
              <w:br/>
              <w:t>6、支持H.264、MPEG-4、MJPEG视频编码格式，其中H.264支持Baseline/Main/High Profile。</w:t>
            </w:r>
            <w:r w:rsidRPr="00104E5D">
              <w:rPr>
                <w:rFonts w:asciiTheme="minorEastAsia" w:eastAsiaTheme="minorEastAsia" w:hAnsiTheme="minorEastAsia" w:cstheme="minorEastAsia" w:hint="eastAsia"/>
                <w:kern w:val="0"/>
                <w:szCs w:val="21"/>
              </w:rPr>
              <w:br/>
              <w:t>7、在分辨率1920x1080 @ 60fps，码流1Mbps时，延时不大于120ms。</w:t>
            </w:r>
            <w:r w:rsidRPr="00104E5D">
              <w:rPr>
                <w:rFonts w:asciiTheme="minorEastAsia" w:eastAsiaTheme="minorEastAsia" w:hAnsiTheme="minorEastAsia" w:cstheme="minorEastAsia" w:hint="eastAsia"/>
                <w:kern w:val="0"/>
                <w:szCs w:val="21"/>
              </w:rPr>
              <w:br/>
              <w:t>8、信噪比不小于54dB。</w:t>
            </w:r>
            <w:r w:rsidRPr="00104E5D">
              <w:rPr>
                <w:rFonts w:asciiTheme="minorEastAsia" w:eastAsiaTheme="minorEastAsia" w:hAnsiTheme="minorEastAsia" w:cstheme="minorEastAsia" w:hint="eastAsia"/>
                <w:kern w:val="0"/>
                <w:szCs w:val="21"/>
              </w:rPr>
              <w:br/>
              <w:t>9、需支持8行OSD字符叠加，可支持字体大小调整，字体颜色修改。需具有logo图片叠加到视频画面功能。</w:t>
            </w:r>
            <w:r w:rsidRPr="00104E5D">
              <w:rPr>
                <w:rFonts w:asciiTheme="minorEastAsia" w:eastAsiaTheme="minorEastAsia" w:hAnsiTheme="minorEastAsia" w:cstheme="minorEastAsia" w:hint="eastAsia"/>
                <w:kern w:val="0"/>
                <w:szCs w:val="21"/>
              </w:rPr>
              <w:br/>
              <w:t>10、需具备人脸检测、区域入侵检测、越界检测、徘徊、人员聚集、场景变更、虚焦检测、声强突变检测等功能。</w:t>
            </w:r>
            <w:r w:rsidRPr="00104E5D">
              <w:rPr>
                <w:rFonts w:asciiTheme="minorEastAsia" w:eastAsiaTheme="minorEastAsia" w:hAnsiTheme="minorEastAsia" w:cstheme="minorEastAsia" w:hint="eastAsia"/>
                <w:kern w:val="0"/>
                <w:szCs w:val="21"/>
              </w:rPr>
              <w:br/>
              <w:t>11、需具有实时视频透雾功能，电子防抖功能，ROI感兴趣区域设置功能。</w:t>
            </w:r>
            <w:r w:rsidRPr="00104E5D">
              <w:rPr>
                <w:rFonts w:asciiTheme="minorEastAsia" w:eastAsiaTheme="minorEastAsia" w:hAnsiTheme="minorEastAsia" w:cstheme="minorEastAsia" w:hint="eastAsia"/>
                <w:kern w:val="0"/>
                <w:szCs w:val="21"/>
              </w:rPr>
              <w:br/>
              <w:t>12、摄像机能够在-30~60摄氏度，湿度小于93%环境下稳定工作。</w:t>
            </w:r>
            <w:r w:rsidRPr="00104E5D">
              <w:rPr>
                <w:rFonts w:asciiTheme="minorEastAsia" w:eastAsiaTheme="minorEastAsia" w:hAnsiTheme="minorEastAsia" w:cstheme="minorEastAsia" w:hint="eastAsia"/>
                <w:kern w:val="0"/>
                <w:szCs w:val="21"/>
              </w:rPr>
              <w:br/>
              <w:t>13、支持摄像机与客户端之间的双向语音对讲功能。</w:t>
            </w:r>
            <w:r w:rsidRPr="00104E5D">
              <w:rPr>
                <w:rFonts w:asciiTheme="minorEastAsia" w:eastAsiaTheme="minorEastAsia" w:hAnsiTheme="minorEastAsia" w:cstheme="minorEastAsia" w:hint="eastAsia"/>
                <w:kern w:val="0"/>
                <w:szCs w:val="21"/>
              </w:rPr>
              <w:br/>
              <w:t>14、需具有认证模式，且WEB认证具有basic和digest两种选项。</w:t>
            </w:r>
            <w:r w:rsidRPr="00104E5D">
              <w:rPr>
                <w:rFonts w:asciiTheme="minorEastAsia" w:eastAsiaTheme="minorEastAsia" w:hAnsiTheme="minorEastAsia" w:cstheme="minorEastAsia" w:hint="eastAsia"/>
                <w:kern w:val="0"/>
                <w:szCs w:val="21"/>
              </w:rPr>
              <w:br/>
              <w:t>15、需具有1个报警输入接口、1个报警输出接口、1个音频输入接口、1个音频输出接口。需支持MP2L2和AAC音频编。</w:t>
            </w:r>
            <w:r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lastRenderedPageBreak/>
              <w:t>16、需具有1路SDI视频输出接口；1个RJ-45 10/100mbps网络接口。</w:t>
            </w:r>
            <w:r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kern w:val="0"/>
                <w:szCs w:val="21"/>
              </w:rPr>
              <w:t>17、需同时支持DC12V、AC24V和PoE供电，且在不小于DC12V±30%/AC24V±30%范围内变化时可以正常工作（公安部型式检验报告证明）。</w:t>
            </w:r>
            <w:r w:rsidRPr="00104E5D">
              <w:rPr>
                <w:rFonts w:asciiTheme="minorEastAsia" w:eastAsiaTheme="minorEastAsia" w:hAnsiTheme="minorEastAsia" w:cstheme="minorEastAsia" w:hint="eastAsia"/>
                <w:kern w:val="0"/>
                <w:szCs w:val="21"/>
              </w:rPr>
              <w:br/>
              <w:t>18、需支持本地SD卡存储，最大支持128G。</w:t>
            </w:r>
            <w:r w:rsidRPr="00104E5D">
              <w:rPr>
                <w:rFonts w:asciiTheme="minorEastAsia" w:eastAsiaTheme="minorEastAsia" w:hAnsiTheme="minorEastAsia" w:cstheme="minorEastAsia" w:hint="eastAsia"/>
                <w:kern w:val="0"/>
                <w:szCs w:val="21"/>
              </w:rPr>
              <w:br/>
              <w:t>19、配镜头。</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高清庭审主机</w:t>
            </w:r>
          </w:p>
        </w:tc>
        <w:tc>
          <w:tcPr>
            <w:tcW w:w="5771" w:type="dxa"/>
            <w:shd w:val="clear" w:color="auto" w:fill="auto"/>
            <w:noWrap/>
            <w:tcMar>
              <w:top w:w="15" w:type="dxa"/>
              <w:left w:w="15" w:type="dxa"/>
              <w:right w:w="15" w:type="dxa"/>
            </w:tcMar>
            <w:vAlign w:val="center"/>
          </w:tcPr>
          <w:p w:rsidR="0020022B"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kern w:val="0"/>
                <w:szCs w:val="21"/>
              </w:rPr>
              <w:t>1、省高院高清公布入围品牌,嵌入式架构，硬件画面分割 ,主机高度集成，高度不高于 3U，深度不超过 45CM，以确保可以安装至法庭任意位置（含书记员桌下）。</w:t>
            </w:r>
            <w:r w:rsidRPr="00104E5D">
              <w:rPr>
                <w:rFonts w:asciiTheme="minorEastAsia" w:eastAsiaTheme="minorEastAsia" w:hAnsiTheme="minorEastAsia" w:cstheme="minorEastAsia" w:hint="eastAsia"/>
                <w:szCs w:val="21"/>
              </w:rPr>
              <w:br/>
              <w:t>▲</w:t>
            </w:r>
            <w:r w:rsidRPr="00104E5D">
              <w:rPr>
                <w:rFonts w:asciiTheme="minorEastAsia" w:eastAsiaTheme="minorEastAsia" w:hAnsiTheme="minorEastAsia" w:cstheme="minorEastAsia" w:hint="eastAsia"/>
                <w:kern w:val="0"/>
                <w:szCs w:val="21"/>
              </w:rPr>
              <w:t>2、不少于 10路数字高清 1080P视频输入 ,使用 HD-SDI接口，用于接入数字高清旋转摄像机等设备；提供投标设备高清 1080P视频输入接口照片。</w:t>
            </w:r>
            <w:r w:rsidRPr="00104E5D">
              <w:rPr>
                <w:rFonts w:asciiTheme="minorEastAsia" w:eastAsiaTheme="minorEastAsia" w:hAnsiTheme="minorEastAsia" w:cstheme="minorEastAsia" w:hint="eastAsia"/>
                <w:kern w:val="0"/>
                <w:szCs w:val="21"/>
              </w:rPr>
              <w:br/>
            </w:r>
            <w:r w:rsidR="0020022B" w:rsidRPr="00104E5D">
              <w:rPr>
                <w:rFonts w:asciiTheme="minorEastAsia" w:eastAsiaTheme="minorEastAsia" w:hAnsiTheme="minorEastAsia" w:cstheme="minorEastAsia" w:hint="eastAsia"/>
                <w:kern w:val="0"/>
                <w:szCs w:val="21"/>
              </w:rPr>
              <w:t>3</w:t>
            </w:r>
            <w:r w:rsidRPr="00104E5D">
              <w:rPr>
                <w:rFonts w:asciiTheme="minorEastAsia" w:eastAsiaTheme="minorEastAsia" w:hAnsiTheme="minorEastAsia" w:cstheme="minorEastAsia" w:hint="eastAsia"/>
                <w:kern w:val="0"/>
                <w:szCs w:val="21"/>
              </w:rPr>
              <w:t>、不少于 4路 VGA信号输入，用于接入远程信号、公诉席或辩护席外接的笔记本信号、书记员电脑笔录信号、展台证据信号等</w:t>
            </w:r>
            <w:r w:rsidR="0020022B"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r>
            <w:r w:rsidR="0020022B" w:rsidRPr="00104E5D">
              <w:rPr>
                <w:rFonts w:asciiTheme="minorEastAsia" w:eastAsiaTheme="minorEastAsia" w:hAnsiTheme="minorEastAsia" w:cstheme="minorEastAsia" w:hint="eastAsia"/>
                <w:kern w:val="0"/>
                <w:szCs w:val="21"/>
              </w:rPr>
              <w:t>4</w:t>
            </w:r>
            <w:r w:rsidRPr="00104E5D">
              <w:rPr>
                <w:rFonts w:asciiTheme="minorEastAsia" w:eastAsiaTheme="minorEastAsia" w:hAnsiTheme="minorEastAsia" w:cstheme="minorEastAsia" w:hint="eastAsia"/>
                <w:kern w:val="0"/>
                <w:szCs w:val="21"/>
              </w:rPr>
              <w:t>、内置智能红外学习功能，直接编译控制；不少于 8路可编程红外发射端口；可同时控制多个使用红外控制的设备（如电视机、高清同步监视器等、远程终端以及各类音响设备等）</w:t>
            </w:r>
            <w:r w:rsidR="0020022B" w:rsidRPr="00104E5D">
              <w:rPr>
                <w:rFonts w:asciiTheme="minorEastAsia" w:eastAsiaTheme="minorEastAsia" w:hAnsiTheme="minorEastAsia" w:cstheme="minorEastAsia" w:hint="eastAsia"/>
                <w:kern w:val="0"/>
                <w:szCs w:val="21"/>
              </w:rPr>
              <w:t>。</w:t>
            </w:r>
          </w:p>
          <w:p w:rsidR="00721E58" w:rsidRPr="00104E5D" w:rsidRDefault="0020022B" w:rsidP="00533A2E">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w:t>
            </w:r>
            <w:r w:rsidR="00721E58" w:rsidRPr="00104E5D">
              <w:rPr>
                <w:rFonts w:asciiTheme="minorEastAsia" w:eastAsiaTheme="minorEastAsia" w:hAnsiTheme="minorEastAsia" w:cstheme="minorEastAsia" w:hint="eastAsia"/>
                <w:kern w:val="0"/>
                <w:szCs w:val="21"/>
              </w:rPr>
              <w:t>、不少于 10路可编程 RS-232/RS-485混用端口；可同时控制多个使用RS-232/RS-485控制的设备（如高清摄像机、证据展示台、高清投影机、远程终端、各类矩阵、各类音响设备等）</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t>6</w:t>
            </w:r>
            <w:r w:rsidR="00721E58" w:rsidRPr="00104E5D">
              <w:rPr>
                <w:rFonts w:asciiTheme="minorEastAsia" w:eastAsiaTheme="minorEastAsia" w:hAnsiTheme="minorEastAsia" w:cstheme="minorEastAsia" w:hint="eastAsia"/>
                <w:kern w:val="0"/>
                <w:szCs w:val="21"/>
              </w:rPr>
              <w:t>、支持不少于 8路高清独立编码录像，以确保案件审理过程中每个当事人的每个庭审细节都能清晰还原。</w:t>
            </w:r>
            <w:r w:rsidR="00721E58"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t>7</w:t>
            </w:r>
            <w:r w:rsidR="00721E58" w:rsidRPr="00104E5D">
              <w:rPr>
                <w:rFonts w:asciiTheme="minorEastAsia" w:eastAsiaTheme="minorEastAsia" w:hAnsiTheme="minorEastAsia" w:cstheme="minorEastAsia" w:hint="eastAsia"/>
                <w:kern w:val="0"/>
                <w:szCs w:val="21"/>
              </w:rPr>
              <w:t>、支持外接音频识别处理器，实现语音激励（画面自动切换，支持不少于 3台摄像机的摄像联动控制）</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t>联动视频切换功能（每个音频识别处理器提供 8路麦克风接入</w:t>
            </w:r>
            <w:r w:rsidR="001D2A7A"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t>支持最大64台音频识别处理器级联）</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t>8</w:t>
            </w:r>
            <w:r w:rsidR="00721E58" w:rsidRPr="00104E5D">
              <w:rPr>
                <w:rFonts w:asciiTheme="minorEastAsia" w:eastAsiaTheme="minorEastAsia" w:hAnsiTheme="minorEastAsia" w:cstheme="minorEastAsia" w:hint="eastAsia"/>
                <w:kern w:val="0"/>
                <w:szCs w:val="21"/>
              </w:rPr>
              <w:t>、每个独立画面均支持语音激励大小全景功能，即法庭中每个区域所对应的麦克风均不发言时，摄像机自动切换至该区域的全景画面，切换时间可自定义</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r>
            <w:r w:rsidR="00721E58"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kern w:val="0"/>
                <w:szCs w:val="21"/>
              </w:rPr>
              <w:t>9</w:t>
            </w:r>
            <w:r w:rsidR="00721E58" w:rsidRPr="00104E5D">
              <w:rPr>
                <w:rFonts w:asciiTheme="minorEastAsia" w:eastAsiaTheme="minorEastAsia" w:hAnsiTheme="minorEastAsia" w:cstheme="minorEastAsia" w:hint="eastAsia"/>
                <w:kern w:val="0"/>
                <w:szCs w:val="21"/>
              </w:rPr>
              <w:t>、不少于 8路 HD-SDI数字高清 1080P视频输出、 6路 VGA信号输出、以适应各类显示设备、远程终端的显示需求；提供设备接口照片。</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0</w:t>
            </w:r>
            <w:r w:rsidR="00721E58" w:rsidRPr="00104E5D">
              <w:rPr>
                <w:rFonts w:asciiTheme="minorEastAsia" w:eastAsiaTheme="minorEastAsia" w:hAnsiTheme="minorEastAsia" w:cstheme="minorEastAsia" w:hint="eastAsia"/>
                <w:kern w:val="0"/>
                <w:szCs w:val="21"/>
              </w:rPr>
              <w:t>、</w:t>
            </w:r>
            <w:r w:rsidR="00015B24" w:rsidRPr="00104E5D">
              <w:rPr>
                <w:rFonts w:asciiTheme="minorEastAsia" w:eastAsiaTheme="minorEastAsia" w:hAnsiTheme="minorEastAsia" w:cstheme="minorEastAsia" w:hint="eastAsia"/>
                <w:kern w:val="0"/>
                <w:szCs w:val="21"/>
              </w:rPr>
              <w:t>不少于6路音频输入，其中1路支持全向麦输入，主机可为全向麦提供音频48V幻象供电，1路麦克风混合音输入，4路外接音频输入，用于接入录音笔、DVD、笔记本音频等多媒体音频信号，3路支持笔记本、书记员电脑的立体声输入，2路支持</w:t>
            </w:r>
            <w:r w:rsidR="00015B24" w:rsidRPr="00104E5D">
              <w:rPr>
                <w:rFonts w:asciiTheme="minorEastAsia" w:eastAsiaTheme="minorEastAsia" w:hAnsiTheme="minorEastAsia" w:cstheme="minorEastAsia" w:hint="eastAsia"/>
                <w:kern w:val="0"/>
                <w:szCs w:val="21"/>
              </w:rPr>
              <w:lastRenderedPageBreak/>
              <w:t>远程终端、音频识别处理器的AUX音频输入。</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1</w:t>
            </w:r>
            <w:r w:rsidR="00721E58" w:rsidRPr="00104E5D">
              <w:rPr>
                <w:rFonts w:asciiTheme="minorEastAsia" w:eastAsiaTheme="minorEastAsia" w:hAnsiTheme="minorEastAsia" w:cstheme="minorEastAsia" w:hint="eastAsia"/>
                <w:kern w:val="0"/>
                <w:szCs w:val="21"/>
              </w:rPr>
              <w:t>、不少于 6路音频输出，采用双编组设计，通过内置 6*6的音频矩阵自由切换，彻底解决远程音频正反馈问题，即回声干扰问题</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2</w:t>
            </w:r>
            <w:r w:rsidR="00721E58" w:rsidRPr="00104E5D">
              <w:rPr>
                <w:rFonts w:asciiTheme="minorEastAsia" w:eastAsiaTheme="minorEastAsia" w:hAnsiTheme="minorEastAsia" w:cstheme="minorEastAsia" w:hint="eastAsia"/>
                <w:kern w:val="0"/>
                <w:szCs w:val="21"/>
              </w:rPr>
              <w:t>、支持 1/2/4/6/8多画面显示，合成画面分辨率 1080P</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3</w:t>
            </w:r>
            <w:r w:rsidR="00721E58" w:rsidRPr="00104E5D">
              <w:rPr>
                <w:rFonts w:asciiTheme="minorEastAsia" w:eastAsiaTheme="minorEastAsia" w:hAnsiTheme="minorEastAsia" w:cstheme="minorEastAsia" w:hint="eastAsia"/>
                <w:kern w:val="0"/>
                <w:szCs w:val="21"/>
              </w:rPr>
              <w:t>、支持 TCP、 UDP、 RTP、 RTSP、组播传输网络协议</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4</w:t>
            </w:r>
            <w:r w:rsidR="00721E58" w:rsidRPr="00104E5D">
              <w:rPr>
                <w:rFonts w:asciiTheme="minorEastAsia" w:eastAsiaTheme="minorEastAsia" w:hAnsiTheme="minorEastAsia" w:cstheme="minorEastAsia" w:hint="eastAsia"/>
                <w:kern w:val="0"/>
                <w:szCs w:val="21"/>
              </w:rPr>
              <w:t>、支持案件数据安全存储，内置 3T硬盘存储空间，可扩展至 4块。</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5</w:t>
            </w:r>
            <w:r w:rsidR="00721E58" w:rsidRPr="00104E5D">
              <w:rPr>
                <w:rFonts w:asciiTheme="minorEastAsia" w:eastAsiaTheme="minorEastAsia" w:hAnsiTheme="minorEastAsia" w:cstheme="minorEastAsia" w:hint="eastAsia"/>
                <w:kern w:val="0"/>
                <w:szCs w:val="21"/>
              </w:rPr>
              <w:t>、支持独立远程视频模块，兼容标清、高清解码输出，突破高清标清界限，轻松实现远程提讯、远程审判、远程证据展示等功能</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6</w:t>
            </w:r>
            <w:r w:rsidR="00721E58" w:rsidRPr="00104E5D">
              <w:rPr>
                <w:rFonts w:asciiTheme="minorEastAsia" w:eastAsiaTheme="minorEastAsia" w:hAnsiTheme="minorEastAsia" w:cstheme="minorEastAsia" w:hint="eastAsia"/>
                <w:kern w:val="0"/>
                <w:szCs w:val="21"/>
              </w:rPr>
              <w:t>、内置温度传感器，实时检测主机内部温度，智能控制散热风扇工作，支持外接温湿度传感器模块，实时检测室内温湿度</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7</w:t>
            </w:r>
            <w:r w:rsidR="00721E58" w:rsidRPr="00104E5D">
              <w:rPr>
                <w:rFonts w:asciiTheme="minorEastAsia" w:eastAsiaTheme="minorEastAsia" w:hAnsiTheme="minorEastAsia" w:cstheme="minorEastAsia" w:hint="eastAsia"/>
                <w:kern w:val="0"/>
                <w:szCs w:val="21"/>
              </w:rPr>
              <w:t>、主机前面板内置高清监视屏，真识还原庭审现场</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t>1</w:t>
            </w:r>
            <w:r w:rsidR="008D4478" w:rsidRPr="00104E5D">
              <w:rPr>
                <w:rFonts w:asciiTheme="minorEastAsia" w:eastAsiaTheme="minorEastAsia" w:hAnsiTheme="minorEastAsia" w:cstheme="minorEastAsia" w:hint="eastAsia"/>
                <w:kern w:val="0"/>
                <w:szCs w:val="21"/>
              </w:rPr>
              <w:t>8</w:t>
            </w:r>
            <w:r w:rsidR="00721E58" w:rsidRPr="00104E5D">
              <w:rPr>
                <w:rFonts w:asciiTheme="minorEastAsia" w:eastAsiaTheme="minorEastAsia" w:hAnsiTheme="minorEastAsia" w:cstheme="minorEastAsia" w:hint="eastAsia"/>
                <w:kern w:val="0"/>
                <w:szCs w:val="21"/>
              </w:rPr>
              <w:t>、主机前面板内置 LCD显示屏，灵活显示设备温度，室内温湿度，红外学习状态，IP地址等信息</w:t>
            </w:r>
            <w:r w:rsidRPr="00104E5D">
              <w:rPr>
                <w:rFonts w:asciiTheme="minorEastAsia" w:eastAsiaTheme="minorEastAsia" w:hAnsiTheme="minorEastAsia" w:cstheme="minorEastAsia" w:hint="eastAsia"/>
                <w:kern w:val="0"/>
                <w:szCs w:val="21"/>
              </w:rPr>
              <w:t>。</w:t>
            </w:r>
            <w:r w:rsidR="00721E58" w:rsidRPr="00104E5D">
              <w:rPr>
                <w:rFonts w:asciiTheme="minorEastAsia" w:eastAsiaTheme="minorEastAsia" w:hAnsiTheme="minorEastAsia" w:cstheme="minorEastAsia" w:hint="eastAsia"/>
                <w:kern w:val="0"/>
                <w:szCs w:val="21"/>
              </w:rPr>
              <w:br/>
            </w:r>
            <w:r w:rsidR="008D4478" w:rsidRPr="00104E5D">
              <w:rPr>
                <w:rFonts w:asciiTheme="minorEastAsia" w:eastAsiaTheme="minorEastAsia" w:hAnsiTheme="minorEastAsia" w:cstheme="minorEastAsia" w:hint="eastAsia"/>
                <w:kern w:val="0"/>
                <w:szCs w:val="21"/>
              </w:rPr>
              <w:t>19</w:t>
            </w:r>
            <w:r w:rsidR="00721E58" w:rsidRPr="00104E5D">
              <w:rPr>
                <w:rFonts w:asciiTheme="minorEastAsia" w:eastAsiaTheme="minorEastAsia" w:hAnsiTheme="minorEastAsia" w:cstheme="minorEastAsia" w:hint="eastAsia"/>
                <w:kern w:val="0"/>
                <w:szCs w:val="21"/>
              </w:rPr>
              <w:t>、支持庭审音频独立存储，证据信号截图存储</w:t>
            </w:r>
            <w:r w:rsidRPr="00104E5D">
              <w:rPr>
                <w:rFonts w:asciiTheme="minorEastAsia" w:eastAsiaTheme="minorEastAsia" w:hAnsiTheme="minorEastAsia" w:cstheme="minorEastAsia" w:hint="eastAsia"/>
                <w:kern w:val="0"/>
                <w:szCs w:val="21"/>
              </w:rPr>
              <w:t>。</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审讯网络录播音频主机</w:t>
            </w:r>
          </w:p>
        </w:tc>
        <w:tc>
          <w:tcPr>
            <w:tcW w:w="5771" w:type="dxa"/>
            <w:shd w:val="clear" w:color="auto" w:fill="auto"/>
            <w:noWrap/>
            <w:tcMar>
              <w:top w:w="15" w:type="dxa"/>
              <w:left w:w="15" w:type="dxa"/>
              <w:right w:w="15" w:type="dxa"/>
            </w:tcMar>
            <w:vAlign w:val="center"/>
          </w:tcPr>
          <w:p w:rsidR="00721E58" w:rsidRPr="00104E5D" w:rsidRDefault="00721E58" w:rsidP="002B71A4">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1、支持不少于8路音频录制；</w:t>
            </w:r>
            <w:r w:rsidRPr="00104E5D">
              <w:rPr>
                <w:rFonts w:asciiTheme="minorEastAsia" w:eastAsiaTheme="minorEastAsia" w:hAnsiTheme="minorEastAsia" w:cstheme="minorEastAsia" w:hint="eastAsia"/>
                <w:kern w:val="0"/>
                <w:szCs w:val="21"/>
              </w:rPr>
              <w:br/>
              <w:t>2、音频处理电路：Clearspeech 音频处理软件V2.0；</w:t>
            </w:r>
            <w:r w:rsidRPr="00104E5D">
              <w:rPr>
                <w:rFonts w:asciiTheme="minorEastAsia" w:eastAsiaTheme="minorEastAsia" w:hAnsiTheme="minorEastAsia" w:cstheme="minorEastAsia" w:hint="eastAsia"/>
                <w:kern w:val="0"/>
                <w:szCs w:val="21"/>
              </w:rPr>
              <w:br/>
              <w:t>3、音频输入接口：3芯端子；</w:t>
            </w:r>
            <w:r w:rsidRPr="00104E5D">
              <w:rPr>
                <w:rFonts w:asciiTheme="minorEastAsia" w:eastAsiaTheme="minorEastAsia" w:hAnsiTheme="minorEastAsia" w:cstheme="minorEastAsia" w:hint="eastAsia"/>
                <w:kern w:val="0"/>
                <w:szCs w:val="21"/>
              </w:rPr>
              <w:br/>
              <w:t>4、音频输入电平：2.0Vp-p，音量控制范围83DB；</w:t>
            </w:r>
            <w:r w:rsidRPr="00104E5D">
              <w:rPr>
                <w:rFonts w:asciiTheme="minorEastAsia" w:eastAsiaTheme="minorEastAsia" w:hAnsiTheme="minorEastAsia" w:cstheme="minorEastAsia" w:hint="eastAsia"/>
                <w:kern w:val="0"/>
                <w:szCs w:val="21"/>
              </w:rPr>
              <w:br/>
              <w:t>5、音频输入阻抗阻抗：1000Ω；</w:t>
            </w:r>
            <w:r w:rsidRPr="00104E5D">
              <w:rPr>
                <w:rFonts w:asciiTheme="minorEastAsia" w:eastAsiaTheme="minorEastAsia" w:hAnsiTheme="minorEastAsia" w:cstheme="minorEastAsia" w:hint="eastAsia"/>
                <w:kern w:val="0"/>
                <w:szCs w:val="21"/>
              </w:rPr>
              <w:br/>
              <w:t>6、网络接口：两个RJ45网口10M/100M；</w:t>
            </w:r>
            <w:r w:rsidRPr="00104E5D">
              <w:rPr>
                <w:rFonts w:asciiTheme="minorEastAsia" w:eastAsiaTheme="minorEastAsia" w:hAnsiTheme="minorEastAsia" w:cstheme="minorEastAsia" w:hint="eastAsia"/>
                <w:kern w:val="0"/>
                <w:szCs w:val="21"/>
              </w:rPr>
              <w:br/>
              <w:t>7、音频压缩标准：AAC/Ogg；</w:t>
            </w:r>
            <w:r w:rsidRPr="00104E5D">
              <w:rPr>
                <w:rFonts w:asciiTheme="minorEastAsia" w:eastAsiaTheme="minorEastAsia" w:hAnsiTheme="minorEastAsia" w:cstheme="minorEastAsia" w:hint="eastAsia"/>
                <w:kern w:val="0"/>
                <w:szCs w:val="21"/>
              </w:rPr>
              <w:br/>
              <w:t>8、音频采样率：32kHz可调节；</w:t>
            </w:r>
            <w:r w:rsidRPr="00104E5D">
              <w:rPr>
                <w:rFonts w:asciiTheme="minorEastAsia" w:eastAsiaTheme="minorEastAsia" w:hAnsiTheme="minorEastAsia" w:cstheme="minorEastAsia" w:hint="eastAsia"/>
                <w:kern w:val="0"/>
                <w:szCs w:val="21"/>
              </w:rPr>
              <w:br/>
              <w:t>9、音频采样位：16bit；</w:t>
            </w:r>
            <w:r w:rsidRPr="00104E5D">
              <w:rPr>
                <w:rFonts w:asciiTheme="minorEastAsia" w:eastAsiaTheme="minorEastAsia" w:hAnsiTheme="minorEastAsia" w:cstheme="minorEastAsia" w:hint="eastAsia"/>
                <w:kern w:val="0"/>
                <w:szCs w:val="21"/>
              </w:rPr>
              <w:br/>
              <w:t>10、音频输出码率：48kbps；                                                                      11、能够以系统服务模式允许运行，无须登录系统；</w:t>
            </w:r>
            <w:r w:rsidRPr="00104E5D">
              <w:rPr>
                <w:rFonts w:asciiTheme="minorEastAsia" w:eastAsiaTheme="minorEastAsia" w:hAnsiTheme="minorEastAsia" w:cstheme="minorEastAsia" w:hint="eastAsia"/>
                <w:kern w:val="0"/>
                <w:szCs w:val="21"/>
              </w:rPr>
              <w:br/>
              <w:t>12、提供数字法庭音频配置和管理；</w:t>
            </w:r>
            <w:r w:rsidRPr="00104E5D">
              <w:rPr>
                <w:rFonts w:asciiTheme="minorEastAsia" w:eastAsiaTheme="minorEastAsia" w:hAnsiTheme="minorEastAsia" w:cstheme="minorEastAsia" w:hint="eastAsia"/>
                <w:kern w:val="0"/>
                <w:szCs w:val="21"/>
              </w:rPr>
              <w:br/>
              <w:t>13、支持TCP网络协议；</w:t>
            </w:r>
            <w:r w:rsidRPr="00104E5D">
              <w:rPr>
                <w:rFonts w:asciiTheme="minorEastAsia" w:eastAsiaTheme="minorEastAsia" w:hAnsiTheme="minorEastAsia" w:cstheme="minorEastAsia" w:hint="eastAsia"/>
                <w:kern w:val="0"/>
                <w:szCs w:val="21"/>
              </w:rPr>
              <w:br/>
              <w:t>14、音频文件保存格式：AAC；</w:t>
            </w:r>
            <w:r w:rsidRPr="00104E5D">
              <w:rPr>
                <w:rFonts w:asciiTheme="minorEastAsia" w:eastAsiaTheme="minorEastAsia" w:hAnsiTheme="minorEastAsia" w:cstheme="minorEastAsia" w:hint="eastAsia"/>
                <w:kern w:val="0"/>
                <w:szCs w:val="21"/>
              </w:rPr>
              <w:br/>
              <w:t>▲15、与现有数字法庭无缝对接，与数字法庭系统的图像、声音文件保持时序同步，与数字法庭系统开庭、休庭、复庭、闭庭等状态协同一致（提供功能软件实现截图）。</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音频处理器</w:t>
            </w:r>
          </w:p>
        </w:tc>
        <w:tc>
          <w:tcPr>
            <w:tcW w:w="5771" w:type="dxa"/>
            <w:shd w:val="clear" w:color="auto" w:fill="auto"/>
            <w:noWrap/>
            <w:tcMar>
              <w:top w:w="15" w:type="dxa"/>
              <w:left w:w="15" w:type="dxa"/>
              <w:right w:w="15" w:type="dxa"/>
            </w:tcMar>
            <w:vAlign w:val="center"/>
          </w:tcPr>
          <w:p w:rsidR="00721E58" w:rsidRPr="00104E5D" w:rsidRDefault="00721E58" w:rsidP="00BD6AD5">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1、音频输入：支持不少于16路平衡音频输入；</w:t>
            </w:r>
            <w:r w:rsidRPr="00104E5D">
              <w:rPr>
                <w:rFonts w:asciiTheme="minorEastAsia" w:eastAsiaTheme="minorEastAsia" w:hAnsiTheme="minorEastAsia" w:cstheme="minorEastAsia" w:hint="eastAsia"/>
                <w:kern w:val="0"/>
                <w:szCs w:val="21"/>
              </w:rPr>
              <w:br/>
              <w:t>2、音频输出：不少于8路平衡音频输出；</w:t>
            </w:r>
            <w:r w:rsidRPr="00104E5D">
              <w:rPr>
                <w:rFonts w:asciiTheme="minorEastAsia" w:eastAsiaTheme="minorEastAsia" w:hAnsiTheme="minorEastAsia" w:cstheme="minorEastAsia" w:hint="eastAsia"/>
                <w:kern w:val="0"/>
                <w:szCs w:val="21"/>
              </w:rPr>
              <w:br/>
              <w:t>3、每路音频输入支持12V幻象供电，每路供电可独立开关；</w:t>
            </w:r>
            <w:r w:rsidRPr="00104E5D">
              <w:rPr>
                <w:rFonts w:asciiTheme="minorEastAsia" w:eastAsiaTheme="minorEastAsia" w:hAnsiTheme="minorEastAsia" w:cstheme="minorEastAsia" w:hint="eastAsia"/>
                <w:kern w:val="0"/>
                <w:szCs w:val="21"/>
              </w:rPr>
              <w:br/>
              <w:t>4、支持配合庭审主机实现语音激励；</w:t>
            </w:r>
            <w:r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lastRenderedPageBreak/>
              <w:t>5、音频输出不少于2路混合音，以满足庭审录音需要；</w:t>
            </w:r>
            <w:r w:rsidRPr="00104E5D">
              <w:rPr>
                <w:rFonts w:asciiTheme="minorEastAsia" w:eastAsiaTheme="minorEastAsia" w:hAnsiTheme="minorEastAsia" w:cstheme="minorEastAsia" w:hint="eastAsia"/>
                <w:kern w:val="0"/>
                <w:szCs w:val="21"/>
              </w:rPr>
              <w:br/>
              <w:t>6、音频输出不少于4组编组输出，以满足庭审录音特殊需要；</w:t>
            </w:r>
            <w:r w:rsidRPr="00104E5D">
              <w:rPr>
                <w:rFonts w:asciiTheme="minorEastAsia" w:eastAsiaTheme="minorEastAsia" w:hAnsiTheme="minorEastAsia" w:cstheme="minorEastAsia" w:hint="eastAsia"/>
                <w:kern w:val="0"/>
                <w:szCs w:val="21"/>
              </w:rPr>
              <w:br/>
              <w:t>7、提供不少于16路音频输入设备的状态检测；</w:t>
            </w:r>
            <w:r w:rsidRPr="00104E5D">
              <w:rPr>
                <w:rFonts w:asciiTheme="minorEastAsia" w:eastAsiaTheme="minorEastAsia" w:hAnsiTheme="minorEastAsia" w:cstheme="minorEastAsia" w:hint="eastAsia"/>
                <w:kern w:val="0"/>
                <w:szCs w:val="21"/>
              </w:rPr>
              <w:br/>
              <w:t>8、内置数字音效器，可根据法庭环境调整每路音频输入输出的音质，确保不同环境都能得到最真实的录音效果</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 xml:space="preserve">                               </w:t>
            </w:r>
            <w:r w:rsidRPr="00104E5D">
              <w:rPr>
                <w:rFonts w:asciiTheme="minorEastAsia" w:eastAsiaTheme="minorEastAsia" w:hAnsiTheme="minorEastAsia" w:cstheme="minorEastAsia" w:hint="eastAsia"/>
                <w:kern w:val="0"/>
                <w:szCs w:val="21"/>
              </w:rPr>
              <w:br/>
              <w:t>9、设备控制软件完美嵌入到数字法庭开庭界面；实时监控拾音设备状态；实时动态观看音频波纹</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随时监控音频输入设备状态</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▲10、点播时可任意选取播放通道，播放内容有混合音或独立音（提供功能软件实现截图）；</w:t>
            </w:r>
            <w:r w:rsidRPr="00104E5D">
              <w:rPr>
                <w:rFonts w:asciiTheme="minorEastAsia" w:eastAsiaTheme="minorEastAsia" w:hAnsiTheme="minorEastAsia" w:cstheme="minorEastAsia" w:hint="eastAsia"/>
                <w:kern w:val="0"/>
                <w:szCs w:val="21"/>
              </w:rPr>
              <w:br/>
              <w:t>▲11、兼容并嵌入标清数字法庭系统和高清数字法庭系统，具有录音情况的监控界面（提供功能软件实现截图）；</w:t>
            </w:r>
            <w:r w:rsidRPr="00104E5D">
              <w:rPr>
                <w:rFonts w:asciiTheme="minorEastAsia" w:eastAsiaTheme="minorEastAsia" w:hAnsiTheme="minorEastAsia" w:cstheme="minorEastAsia" w:hint="eastAsia"/>
                <w:kern w:val="0"/>
                <w:szCs w:val="21"/>
              </w:rPr>
              <w:br/>
              <w:t>12、方便书记员及法官及管理人员监看系统运行状态；</w:t>
            </w:r>
            <w:r w:rsidRPr="00104E5D">
              <w:rPr>
                <w:rFonts w:asciiTheme="minorEastAsia" w:eastAsiaTheme="minorEastAsia" w:hAnsiTheme="minorEastAsia" w:cstheme="minorEastAsia" w:hint="eastAsia"/>
                <w:kern w:val="0"/>
                <w:szCs w:val="21"/>
              </w:rPr>
              <w:br/>
              <w:t>13、能够对录音音量设置报警阈值，对异常情况发出报警信息，报警信息应有图像及声音等多种提醒方式；</w:t>
            </w:r>
            <w:r w:rsidRPr="00104E5D">
              <w:rPr>
                <w:rFonts w:asciiTheme="minorEastAsia" w:eastAsiaTheme="minorEastAsia" w:hAnsiTheme="minorEastAsia" w:cstheme="minorEastAsia" w:hint="eastAsia"/>
                <w:kern w:val="0"/>
                <w:szCs w:val="21"/>
              </w:rPr>
              <w:br/>
              <w:t>14、控制软件监控界面不能影响书记员正常操作</w:t>
            </w:r>
            <w:r w:rsidR="008D4478" w:rsidRPr="00104E5D">
              <w:rPr>
                <w:rFonts w:asciiTheme="minorEastAsia" w:eastAsiaTheme="minorEastAsia" w:hAnsiTheme="minorEastAsia" w:cstheme="minorEastAsia" w:hint="eastAsia"/>
                <w:kern w:val="0"/>
                <w:szCs w:val="21"/>
              </w:rPr>
              <w:t>；</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5</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音箱控制器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1、支持每通道独立音量衰减预定；</w:t>
            </w:r>
            <w:r w:rsidRPr="00104E5D">
              <w:rPr>
                <w:rFonts w:asciiTheme="minorEastAsia" w:eastAsiaTheme="minorEastAsia" w:hAnsiTheme="minorEastAsia" w:cstheme="minorEastAsia" w:hint="eastAsia"/>
                <w:kern w:val="0"/>
                <w:szCs w:val="21"/>
              </w:rPr>
              <w:br/>
              <w:t>2、支持独每通道独立音量控制；</w:t>
            </w:r>
            <w:r w:rsidRPr="00104E5D">
              <w:rPr>
                <w:rFonts w:asciiTheme="minorEastAsia" w:eastAsiaTheme="minorEastAsia" w:hAnsiTheme="minorEastAsia" w:cstheme="minorEastAsia" w:hint="eastAsia"/>
                <w:kern w:val="0"/>
                <w:szCs w:val="21"/>
              </w:rPr>
              <w:br/>
              <w:t>3、支持通过串口接收相应控制指令串；</w:t>
            </w:r>
            <w:r w:rsidRPr="00104E5D">
              <w:rPr>
                <w:rFonts w:asciiTheme="minorEastAsia" w:eastAsiaTheme="minorEastAsia" w:hAnsiTheme="minorEastAsia" w:cstheme="minorEastAsia" w:hint="eastAsia"/>
                <w:kern w:val="0"/>
                <w:szCs w:val="21"/>
              </w:rPr>
              <w:br/>
              <w:t>4、供电：DC 12V  160mA（典型值）；</w:t>
            </w:r>
            <w:r w:rsidRPr="00104E5D">
              <w:rPr>
                <w:rFonts w:asciiTheme="minorEastAsia" w:eastAsiaTheme="minorEastAsia" w:hAnsiTheme="minorEastAsia" w:cstheme="minorEastAsia" w:hint="eastAsia"/>
                <w:kern w:val="0"/>
                <w:szCs w:val="21"/>
              </w:rPr>
              <w:br/>
              <w:t>5、输入路数：1路(平衡)；</w:t>
            </w:r>
            <w:r w:rsidRPr="00104E5D">
              <w:rPr>
                <w:rFonts w:asciiTheme="minorEastAsia" w:eastAsiaTheme="minorEastAsia" w:hAnsiTheme="minorEastAsia" w:cstheme="minorEastAsia" w:hint="eastAsia"/>
                <w:kern w:val="0"/>
                <w:szCs w:val="21"/>
              </w:rPr>
              <w:br/>
              <w:t>6、输出路数：8路(平衡)；</w:t>
            </w:r>
            <w:r w:rsidRPr="00104E5D">
              <w:rPr>
                <w:rFonts w:asciiTheme="minorEastAsia" w:eastAsiaTheme="minorEastAsia" w:hAnsiTheme="minorEastAsia" w:cstheme="minorEastAsia" w:hint="eastAsia"/>
                <w:kern w:val="0"/>
                <w:szCs w:val="21"/>
              </w:rPr>
              <w:br/>
              <w:t>7、音频输入、输出：0.75V-1.75V；</w:t>
            </w:r>
            <w:r w:rsidRPr="00104E5D">
              <w:rPr>
                <w:rFonts w:asciiTheme="minorEastAsia" w:eastAsiaTheme="minorEastAsia" w:hAnsiTheme="minorEastAsia" w:cstheme="minorEastAsia" w:hint="eastAsia"/>
                <w:kern w:val="0"/>
                <w:szCs w:val="21"/>
              </w:rPr>
              <w:br/>
              <w:t>8、最高增益：10db；</w:t>
            </w:r>
            <w:r w:rsidRPr="00104E5D">
              <w:rPr>
                <w:rFonts w:asciiTheme="minorEastAsia" w:eastAsiaTheme="minorEastAsia" w:hAnsiTheme="minorEastAsia" w:cstheme="minorEastAsia" w:hint="eastAsia"/>
                <w:kern w:val="0"/>
                <w:szCs w:val="21"/>
              </w:rPr>
              <w:br/>
              <w:t>9、最高衰减：&gt;60db；</w:t>
            </w:r>
            <w:r w:rsidRPr="00104E5D">
              <w:rPr>
                <w:rFonts w:asciiTheme="minorEastAsia" w:eastAsiaTheme="minorEastAsia" w:hAnsiTheme="minorEastAsia" w:cstheme="minorEastAsia" w:hint="eastAsia"/>
                <w:kern w:val="0"/>
                <w:szCs w:val="21"/>
              </w:rPr>
              <w:br/>
              <w:t>10、接口：供电口1个、RS232控制口1个、音频输入口1个、音频输出口8个；</w:t>
            </w:r>
            <w:r w:rsidRPr="00104E5D">
              <w:rPr>
                <w:rFonts w:asciiTheme="minorEastAsia" w:eastAsiaTheme="minorEastAsia" w:hAnsiTheme="minorEastAsia" w:cstheme="minorEastAsia" w:hint="eastAsia"/>
                <w:kern w:val="0"/>
                <w:szCs w:val="21"/>
              </w:rPr>
              <w:br/>
              <w:t>11、接口形式：P座；</w:t>
            </w:r>
            <w:r w:rsidRPr="00104E5D">
              <w:rPr>
                <w:rFonts w:asciiTheme="minorEastAsia" w:eastAsiaTheme="minorEastAsia" w:hAnsiTheme="minorEastAsia" w:cstheme="minorEastAsia" w:hint="eastAsia"/>
                <w:kern w:val="0"/>
                <w:szCs w:val="21"/>
              </w:rPr>
              <w:br/>
              <w:t>12、控制方式：RS232。</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界面式拾音器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1、高保真、语音清晰、噪音低；</w:t>
            </w:r>
            <w:r w:rsidRPr="00104E5D">
              <w:rPr>
                <w:rFonts w:asciiTheme="minorEastAsia" w:eastAsiaTheme="minorEastAsia" w:hAnsiTheme="minorEastAsia" w:cstheme="minorEastAsia" w:hint="eastAsia"/>
                <w:kern w:val="0"/>
                <w:szCs w:val="21"/>
              </w:rPr>
              <w:br/>
              <w:t>2、大震膜全向咪头，采音清晰响亮；</w:t>
            </w:r>
            <w:r w:rsidRPr="00104E5D">
              <w:rPr>
                <w:rFonts w:asciiTheme="minorEastAsia" w:eastAsiaTheme="minorEastAsia" w:hAnsiTheme="minorEastAsia" w:cstheme="minorEastAsia" w:hint="eastAsia"/>
                <w:kern w:val="0"/>
                <w:szCs w:val="21"/>
              </w:rPr>
              <w:br/>
              <w:t>3、AGC自动声音增益均衡声音大小；</w:t>
            </w:r>
            <w:r w:rsidRPr="00104E5D">
              <w:rPr>
                <w:rFonts w:asciiTheme="minorEastAsia" w:eastAsiaTheme="minorEastAsia" w:hAnsiTheme="minorEastAsia" w:cstheme="minorEastAsia" w:hint="eastAsia"/>
                <w:kern w:val="0"/>
                <w:szCs w:val="21"/>
              </w:rPr>
              <w:br/>
              <w:t>4、高强度ABS工程塑料外壳，耐冲击力强；</w:t>
            </w:r>
            <w:r w:rsidRPr="00104E5D">
              <w:rPr>
                <w:rFonts w:asciiTheme="minorEastAsia" w:eastAsiaTheme="minorEastAsia" w:hAnsiTheme="minorEastAsia" w:cstheme="minorEastAsia" w:hint="eastAsia"/>
                <w:kern w:val="0"/>
                <w:szCs w:val="21"/>
              </w:rPr>
              <w:br/>
              <w:t>5、设计在平面放置应用，提供高质量收音、会议、遥距教学、及其他高要求的收音应用；</w:t>
            </w:r>
            <w:r w:rsidRPr="00104E5D">
              <w:rPr>
                <w:rFonts w:asciiTheme="minorEastAsia" w:eastAsiaTheme="minorEastAsia" w:hAnsiTheme="minorEastAsia" w:cstheme="minorEastAsia" w:hint="eastAsia"/>
                <w:kern w:val="0"/>
                <w:szCs w:val="21"/>
              </w:rPr>
              <w:br/>
              <w:t>6、-25℃ ～ 75℃的超强工作温度范围；</w:t>
            </w:r>
            <w:r w:rsidRPr="00104E5D">
              <w:rPr>
                <w:rFonts w:asciiTheme="minorEastAsia" w:eastAsiaTheme="minorEastAsia" w:hAnsiTheme="minorEastAsia" w:cstheme="minorEastAsia" w:hint="eastAsia"/>
                <w:kern w:val="0"/>
                <w:szCs w:val="21"/>
              </w:rPr>
              <w:br/>
              <w:t>7、灵敏度：-45dB；</w:t>
            </w:r>
            <w:r w:rsidRPr="00104E5D">
              <w:rPr>
                <w:rFonts w:asciiTheme="minorEastAsia" w:eastAsiaTheme="minorEastAsia" w:hAnsiTheme="minorEastAsia" w:cstheme="minorEastAsia" w:hint="eastAsia"/>
                <w:kern w:val="0"/>
                <w:szCs w:val="21"/>
              </w:rPr>
              <w:br/>
              <w:t>8、频率响应：20Hz ～ 20kHz；</w:t>
            </w:r>
            <w:r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lastRenderedPageBreak/>
              <w:t>9、指向特性：心形指向120°；</w:t>
            </w:r>
            <w:r w:rsidRPr="00104E5D">
              <w:rPr>
                <w:rFonts w:asciiTheme="minorEastAsia" w:eastAsiaTheme="minorEastAsia" w:hAnsiTheme="minorEastAsia" w:cstheme="minorEastAsia" w:hint="eastAsia"/>
                <w:kern w:val="0"/>
                <w:szCs w:val="21"/>
              </w:rPr>
              <w:br/>
              <w:t>10、信噪比：68dB，1KHz at 1 Pa；</w:t>
            </w:r>
            <w:r w:rsidRPr="00104E5D">
              <w:rPr>
                <w:rFonts w:asciiTheme="minorEastAsia" w:eastAsiaTheme="minorEastAsia" w:hAnsiTheme="minorEastAsia" w:cstheme="minorEastAsia" w:hint="eastAsia"/>
                <w:kern w:val="0"/>
                <w:szCs w:val="21"/>
              </w:rPr>
              <w:br/>
              <w:t>11、动态范围：104dB (1KHz at Max dB SPL)；</w:t>
            </w:r>
            <w:r w:rsidRPr="00104E5D">
              <w:rPr>
                <w:rFonts w:asciiTheme="minorEastAsia" w:eastAsiaTheme="minorEastAsia" w:hAnsiTheme="minorEastAsia" w:cstheme="minorEastAsia" w:hint="eastAsia"/>
                <w:kern w:val="0"/>
                <w:szCs w:val="21"/>
              </w:rPr>
              <w:br/>
              <w:t>12、最大承受音压：130dB SPL (1KHz，THD 1%)</w:t>
            </w:r>
            <w:r w:rsidRPr="00104E5D">
              <w:rPr>
                <w:rFonts w:asciiTheme="minorEastAsia" w:eastAsiaTheme="minorEastAsia" w:hAnsiTheme="minorEastAsia" w:cstheme="minorEastAsia" w:hint="eastAsia"/>
                <w:kern w:val="0"/>
                <w:szCs w:val="21"/>
              </w:rPr>
              <w:br/>
              <w:t>13、输出阻抗：200欧姆平衡；</w:t>
            </w:r>
            <w:r w:rsidRPr="00104E5D">
              <w:rPr>
                <w:rFonts w:asciiTheme="minorEastAsia" w:eastAsiaTheme="minorEastAsia" w:hAnsiTheme="minorEastAsia" w:cstheme="minorEastAsia" w:hint="eastAsia"/>
                <w:kern w:val="0"/>
                <w:szCs w:val="21"/>
              </w:rPr>
              <w:br/>
              <w:t>14、咪头数量：单咪头；</w:t>
            </w:r>
            <w:r w:rsidRPr="00104E5D">
              <w:rPr>
                <w:rFonts w:asciiTheme="minorEastAsia" w:eastAsiaTheme="minorEastAsia" w:hAnsiTheme="minorEastAsia" w:cstheme="minorEastAsia" w:hint="eastAsia"/>
                <w:kern w:val="0"/>
                <w:szCs w:val="21"/>
              </w:rPr>
              <w:br/>
              <w:t>15、保护电路：雷击保护、电源极性反转保护；</w:t>
            </w:r>
            <w:r w:rsidRPr="00104E5D">
              <w:rPr>
                <w:rFonts w:asciiTheme="minorEastAsia" w:eastAsiaTheme="minorEastAsia" w:hAnsiTheme="minorEastAsia" w:cstheme="minorEastAsia" w:hint="eastAsia"/>
                <w:kern w:val="0"/>
                <w:szCs w:val="21"/>
              </w:rPr>
              <w:br/>
              <w:t>16、连接方式：内置式TB3M / TB5M公头；</w:t>
            </w:r>
            <w:r w:rsidRPr="00104E5D">
              <w:rPr>
                <w:rFonts w:asciiTheme="minorEastAsia" w:eastAsiaTheme="minorEastAsia" w:hAnsiTheme="minorEastAsia" w:cstheme="minorEastAsia" w:hint="eastAsia"/>
                <w:kern w:val="0"/>
                <w:szCs w:val="21"/>
              </w:rPr>
              <w:br/>
              <w:t>17、电源电压：12V幻象供电。</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7</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证人落地式支架</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证人落地式支架</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有源音箱</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内置2分频设计</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宽阔，平坦的频率响应和低失真</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内置t类数字功率放大器，直流输入，可以调节声音大小</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6.5“注塑复合盆低音单元，1蚕丝，可旋转高音单元</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 xml:space="preserve">阻抗8 Ohms </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 xml:space="preserve">额定功率60w </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最大功率100w</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 xml:space="preserve">输出功率灵敏度：89dB 1m/1W </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最大声压级：111dB</w:t>
            </w:r>
            <w:r w:rsidR="008D4478"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频率响应：52-19.52khz</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9</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调音台</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12通道调音台：6个话筒 / 12 个线路输入 (4 个单声道 + 4 个立体声) / 2 编组母线 + 1 立体声母线 / 2 AUX (包括 FX)</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“D-PRE”话放，带有倒向晶体管电路。单旋钮压缩器</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单声道输入通道上的PAD开关</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+48V幻象供电</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XLR平衡输出</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金属机身</w:t>
            </w:r>
            <w:r w:rsidR="004E2555">
              <w:rPr>
                <w:rFonts w:asciiTheme="minorEastAsia" w:eastAsiaTheme="minorEastAsia" w:hAnsiTheme="minorEastAsia" w:cstheme="minorEastAsia" w:hint="eastAsia"/>
                <w:kern w:val="0"/>
                <w:szCs w:val="21"/>
              </w:rPr>
              <w:t>。</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10</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高清显示器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1、屏幕类型: LED</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2、屏幕尺寸: 29英寸</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3、屏幕比例: 21:9</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4、接口类型: HDMI</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5、垂直/水平可视角度: 178°</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6、面板类型: IPS</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7、分辨率: 2560*1080（超宽全高清）</w:t>
            </w:r>
          </w:p>
          <w:p w:rsidR="00721E58" w:rsidRPr="00104E5D" w:rsidRDefault="00721E58" w:rsidP="004E2555">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8、支持VESA标准孔距：100</w:t>
            </w:r>
            <w:r w:rsidR="004E2555"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*100mm</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液晶底座</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折叠液晶底座</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50寸电视机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屏幕尺寸:50英寸,背光灯:LED发光二极管,分辨率:1920×1080,屏幕比例:16:9,电视格式 4K，VGA*1，HD-SDI*1</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电视机支架</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电视机支架</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14</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书记员电脑</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New Core i5-9500(3.0G/9M/6核)/8G(DDR4 2666)/1TB(SATA)/2G 显卡/超薄DVDRW/Windows 10 Home 64位/NOFDD/USB KB/USB Optical Mouse/新180W  90%高效电源/3-3-3有限保修/显示器:21.5英寸LED宽屏显示器，HDMI与VGA接，分辨率：1920*1080</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15</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打印机</w:t>
            </w:r>
          </w:p>
        </w:tc>
        <w:tc>
          <w:tcPr>
            <w:tcW w:w="5771" w:type="dxa"/>
            <w:shd w:val="clear" w:color="auto" w:fill="auto"/>
            <w:noWrap/>
            <w:tcMar>
              <w:top w:w="15" w:type="dxa"/>
              <w:left w:w="15" w:type="dxa"/>
              <w:right w:w="15" w:type="dxa"/>
            </w:tcMar>
            <w:vAlign w:val="center"/>
          </w:tcPr>
          <w:p w:rsidR="00721E58" w:rsidRPr="00104E5D" w:rsidRDefault="00721E58" w:rsidP="006112F3">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A4幅面黑白激光打印机，首页输出时间：5.7秒；打印速度：</w:t>
            </w:r>
            <w:r w:rsidRPr="00104E5D">
              <w:rPr>
                <w:rFonts w:asciiTheme="minorEastAsia" w:eastAsiaTheme="minorEastAsia" w:hAnsiTheme="minorEastAsia" w:cstheme="minorEastAsia" w:hint="eastAsia"/>
                <w:kern w:val="0"/>
                <w:szCs w:val="21"/>
              </w:rPr>
              <w:lastRenderedPageBreak/>
              <w:t>38PPM(A4)；分辨率：1200x1200dpi；内存：128M RAM；处理器：1200MHz；打印语言：PCL 5e，PCL 6，PS 3仿真, PDF, URF,PCLM,PWG；输入：250页纸盒+100页多功能纸盒；输出：150页出纸盒；标配自动双面打印；打印负荷：最高80,000/月；接口：USB2.0, 10/100/1000M网络接口，主机USB接口；可选配550页纸盒D9P29A ;硒鼓：CF228A普通型3000页；CF228X增量型 9200页；</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16</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内网交换机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16个10/100Base-TX以太网端口；8个10/100/1000Base-T以太网端口4个100/1000Base-X SFP端口；1个Console口,交换容量：128Gbps；包转发率：20.4Mpps</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17</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外网交换机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16个10/100Base-TX以太网端口；8个10/100/1000Base-T以太网端口4个100/1000Base-X SFP端口；1个Console口,交换容量：128Gbps；包转发率：20.4Mpps</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18</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电源时序发生器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16路电源输出，每路输出AC220V(10A)</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设有电子锁开关，手动和自动两种模式</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16路电源插座依次接通或断开</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每一路接通或断开时间相差1S</w:t>
            </w:r>
            <w:r w:rsidR="006112F3"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t>电源插口总容量达6KVA。</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19</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机柜</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高度：1600mm，宽度：600mm，深度：800mm，前后门为网孔门；</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20</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多功能桌面盒</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支持电源、VGA、音频、话筒、USB等多种接口，铝合金面板</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HDMI分配器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HDMI视频分配器，1分4</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HDMI切换器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一切四HDMI切换器</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双模无线键鼠套装</w:t>
            </w:r>
          </w:p>
        </w:tc>
        <w:tc>
          <w:tcPr>
            <w:tcW w:w="5771" w:type="dxa"/>
            <w:shd w:val="clear" w:color="auto" w:fill="auto"/>
            <w:noWrap/>
            <w:tcMar>
              <w:top w:w="15" w:type="dxa"/>
              <w:left w:w="15" w:type="dxa"/>
              <w:right w:w="15" w:type="dxa"/>
            </w:tcMar>
            <w:vAlign w:val="center"/>
          </w:tcPr>
          <w:p w:rsidR="00721E58" w:rsidRPr="00104E5D" w:rsidRDefault="00721E58" w:rsidP="00E007E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2.4G无线与蓝牙双模无线光电键鼠套装</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24</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远程互联终端</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1、1.5U机架式，主机具有多路1080p解码能力的多协议视频解码引擎，集成了具备多项复杂图像处理算法的高性能视频/图像处理引擎，具备双路高清合成输出能力。</w:t>
            </w:r>
            <w:r w:rsidRPr="00104E5D">
              <w:rPr>
                <w:rFonts w:asciiTheme="minorEastAsia" w:eastAsiaTheme="minorEastAsia" w:hAnsiTheme="minorEastAsia" w:cstheme="minorEastAsia" w:hint="eastAsia"/>
                <w:kern w:val="0"/>
                <w:szCs w:val="21"/>
              </w:rPr>
              <w:br/>
              <w:t>2、符合最高院互联网庭审技术规范（专网到互联网端）要求</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3、支持2路音视频信号编码推流</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4、支持4路线上信号解码拉流输出</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5、内置4种庭审模式切换，3种码流配置模式</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r>
            <w:r w:rsidRPr="002923DB">
              <w:rPr>
                <w:rFonts w:asciiTheme="minorEastAsia" w:eastAsiaTheme="minorEastAsia" w:hAnsiTheme="minorEastAsia" w:cstheme="minorEastAsia" w:hint="eastAsia"/>
                <w:kern w:val="0"/>
                <w:szCs w:val="21"/>
              </w:rPr>
              <w:t>▲6、支持8路线上人员视频墙显示（提供照片）</w:t>
            </w:r>
            <w:r w:rsidR="003D5D0F" w:rsidRPr="002923DB">
              <w:rPr>
                <w:rFonts w:asciiTheme="minorEastAsia" w:eastAsiaTheme="minorEastAsia" w:hAnsiTheme="minorEastAsia" w:cstheme="minorEastAsia" w:hint="eastAsia"/>
                <w:kern w:val="0"/>
                <w:szCs w:val="21"/>
              </w:rPr>
              <w:t>。</w:t>
            </w:r>
            <w:r w:rsidRPr="002923DB">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t>7、支持多方线上人员接入和多种线上身份接入</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8、支持多种音视频信号输入和输出，兼容各大主流庭审厂商庭审信号传输标准</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9、采用模拟信号传输，符合法院内外网双网物理隔离安全标准</w:t>
            </w:r>
            <w:r w:rsidR="003D5D0F"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10、多种控制模式，支持终端面板触摸控制，也支持外接切换器或控制终端控制（提供设备前面板截图）。</w:t>
            </w:r>
          </w:p>
          <w:p w:rsidR="00721E58"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11、主机支持通过旋钮进行输入输出音量大小调节（提供设备后面板截图）。</w:t>
            </w:r>
          </w:p>
          <w:p w:rsidR="00721E58" w:rsidRPr="00104E5D" w:rsidRDefault="00721E58" w:rsidP="006112F3">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▲12、当事人直接通过中国移动微法院内置“远程庭审”模块</w:t>
            </w:r>
            <w:r w:rsidRPr="00104E5D">
              <w:rPr>
                <w:rFonts w:asciiTheme="minorEastAsia" w:eastAsiaTheme="minorEastAsia" w:hAnsiTheme="minorEastAsia" w:cstheme="minorEastAsia" w:hint="eastAsia"/>
                <w:kern w:val="0"/>
                <w:szCs w:val="21"/>
              </w:rPr>
              <w:lastRenderedPageBreak/>
              <w:t>与法庭连线进行开庭（设备须支持直接通过微法院小程序连线开庭，为保证稳定性，不可通过跳转方式连接至其它小程序进行开庭）</w:t>
            </w:r>
            <w:r w:rsidR="006112F3" w:rsidRPr="00104E5D">
              <w:rPr>
                <w:rFonts w:asciiTheme="minorEastAsia" w:eastAsiaTheme="minorEastAsia" w:hAnsiTheme="minorEastAsia" w:cstheme="minorEastAsia" w:hint="eastAsia"/>
                <w:kern w:val="0"/>
                <w:szCs w:val="21"/>
              </w:rPr>
              <w:t>。</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25</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庭审操作触屏</w:t>
            </w:r>
          </w:p>
        </w:tc>
        <w:tc>
          <w:tcPr>
            <w:tcW w:w="5771" w:type="dxa"/>
            <w:shd w:val="clear" w:color="auto" w:fill="auto"/>
            <w:noWrap/>
            <w:tcMar>
              <w:top w:w="15" w:type="dxa"/>
              <w:left w:w="15" w:type="dxa"/>
              <w:right w:w="15" w:type="dxa"/>
            </w:tcMar>
            <w:vAlign w:val="center"/>
          </w:tcPr>
          <w:p w:rsidR="0051213E" w:rsidRPr="00104E5D" w:rsidRDefault="00721E58" w:rsidP="00333C5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1、不低于8寸"高清IPS屏，分辨率:1280*800；对比度: 800，亮度:250cd/m2；</w:t>
            </w:r>
          </w:p>
          <w:p w:rsidR="00721E58" w:rsidRPr="00104E5D" w:rsidRDefault="00721E58" w:rsidP="007752CF">
            <w:pPr>
              <w:widowControl/>
              <w:spacing w:line="360" w:lineRule="exact"/>
              <w:jc w:val="left"/>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 xml:space="preserve">2、屏幕比例：16：10    </w:t>
            </w:r>
            <w:r w:rsidRPr="00104E5D">
              <w:rPr>
                <w:rFonts w:asciiTheme="minorEastAsia" w:eastAsiaTheme="minorEastAsia" w:hAnsiTheme="minorEastAsia" w:cstheme="minorEastAsia" w:hint="eastAsia"/>
                <w:kern w:val="0"/>
                <w:szCs w:val="21"/>
              </w:rPr>
              <w:br/>
              <w:t xml:space="preserve">3、串口：Serial port（串口通信RS232电平），USB 类型接口  </w:t>
            </w:r>
            <w:r w:rsidRPr="00104E5D">
              <w:rPr>
                <w:rFonts w:asciiTheme="minorEastAsia" w:eastAsiaTheme="minorEastAsia" w:hAnsiTheme="minorEastAsia" w:cstheme="minorEastAsia" w:hint="eastAsia"/>
                <w:kern w:val="0"/>
                <w:szCs w:val="21"/>
              </w:rPr>
              <w:br/>
              <w:t xml:space="preserve">4、HDMI：HDMI output(Optional)  </w:t>
            </w:r>
            <w:r w:rsidRPr="00104E5D">
              <w:rPr>
                <w:rFonts w:asciiTheme="minorEastAsia" w:eastAsiaTheme="minorEastAsia" w:hAnsiTheme="minorEastAsia" w:cstheme="minorEastAsia" w:hint="eastAsia"/>
                <w:kern w:val="0"/>
                <w:szCs w:val="21"/>
              </w:rPr>
              <w:br/>
              <w:t xml:space="preserve">5、电源插孔：DC 电源输入；RJ45：RJ45以太网接口(可选带POE功能）  </w:t>
            </w:r>
            <w:r w:rsidRPr="00104E5D">
              <w:rPr>
                <w:rFonts w:asciiTheme="minorEastAsia" w:eastAsiaTheme="minorEastAsia" w:hAnsiTheme="minorEastAsia" w:cstheme="minorEastAsia" w:hint="eastAsia"/>
                <w:kern w:val="0"/>
                <w:szCs w:val="21"/>
              </w:rPr>
              <w:br/>
            </w:r>
            <w:r w:rsidR="004845DE" w:rsidRPr="00104E5D">
              <w:rPr>
                <w:rFonts w:asciiTheme="minorEastAsia" w:eastAsiaTheme="minorEastAsia" w:hAnsiTheme="minorEastAsia" w:cstheme="minorEastAsia" w:hint="eastAsia"/>
                <w:kern w:val="0"/>
                <w:szCs w:val="21"/>
              </w:rPr>
              <w:t>6、视频格式：MPEG-1,MPEG-2,MPEG-4,H.263,H.264,VC1,RVetc,支持最大 4k；音频格式：MP3/WMA/AACetc。</w:t>
            </w:r>
            <w:r w:rsidRPr="00104E5D">
              <w:rPr>
                <w:rFonts w:asciiTheme="minorEastAsia" w:eastAsiaTheme="minorEastAsia" w:hAnsiTheme="minorEastAsia" w:cstheme="minorEastAsia" w:hint="eastAsia"/>
                <w:kern w:val="0"/>
                <w:szCs w:val="21"/>
              </w:rPr>
              <w:br/>
              <w:t>▲软件功能：</w:t>
            </w:r>
            <w:r w:rsidRPr="00104E5D">
              <w:rPr>
                <w:rFonts w:asciiTheme="minorEastAsia" w:eastAsiaTheme="minorEastAsia" w:hAnsiTheme="minorEastAsia" w:cstheme="minorEastAsia" w:hint="eastAsia"/>
                <w:kern w:val="0"/>
                <w:szCs w:val="21"/>
              </w:rPr>
              <w:br/>
              <w:t>庭前用于法官扫描二维码选择法庭、选择案件。庭审过程中，用于法官进行外网音视频信号的接入控制。（提供通过移动微法院扫码开庭的手机照片或手机界面截图）。</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26</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音频处理器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1、模拟Mic/Line音频4进4出(采用凤凰端子接口)；</w:t>
            </w:r>
            <w:r w:rsidRPr="00104E5D">
              <w:rPr>
                <w:rFonts w:asciiTheme="minorEastAsia" w:eastAsiaTheme="minorEastAsia" w:hAnsiTheme="minorEastAsia" w:cstheme="minorEastAsia" w:hint="eastAsia"/>
                <w:kern w:val="0"/>
                <w:szCs w:val="21"/>
              </w:rPr>
              <w:br/>
              <w:t>2、内置4种声学算法，包括AGC自动增益控制、AFC自动反馈抑制、AEC自动回声消除、ANC自动噪声消除；</w:t>
            </w:r>
            <w:r w:rsidRPr="00104E5D">
              <w:rPr>
                <w:rFonts w:asciiTheme="minorEastAsia" w:eastAsiaTheme="minorEastAsia" w:hAnsiTheme="minorEastAsia" w:cstheme="minorEastAsia" w:hint="eastAsia"/>
                <w:kern w:val="0"/>
                <w:szCs w:val="21"/>
              </w:rPr>
              <w:br/>
              <w:t>3、输入通道DSP处理包含：前级放大器、信号发生器、扩展器、压缩器、8段参量均衡器、闪避器、自动混音器支持LINK和分组；</w:t>
            </w:r>
            <w:r w:rsidRPr="00104E5D">
              <w:rPr>
                <w:rFonts w:asciiTheme="minorEastAsia" w:eastAsiaTheme="minorEastAsia" w:hAnsiTheme="minorEastAsia" w:cstheme="minorEastAsia" w:hint="eastAsia"/>
                <w:kern w:val="0"/>
                <w:szCs w:val="21"/>
              </w:rPr>
              <w:br/>
              <w:t>4、输出通道DSP处理包含：8段参量均衡器、延时器、反相器、分频器、滤波器(5种)、压限器，支持LINK和分组；</w:t>
            </w:r>
            <w:r w:rsidRPr="00104E5D">
              <w:rPr>
                <w:rFonts w:asciiTheme="minorEastAsia" w:eastAsiaTheme="minorEastAsia" w:hAnsiTheme="minorEastAsia" w:cstheme="minorEastAsia" w:hint="eastAsia"/>
                <w:kern w:val="0"/>
                <w:szCs w:val="21"/>
              </w:rPr>
              <w:br/>
              <w:t>5、模拟输入/输出通道数量:4进4出</w:t>
            </w:r>
            <w:r w:rsidRPr="00104E5D">
              <w:rPr>
                <w:rFonts w:asciiTheme="minorEastAsia" w:eastAsiaTheme="minorEastAsia" w:hAnsiTheme="minorEastAsia" w:cstheme="minorEastAsia" w:hint="eastAsia"/>
                <w:kern w:val="0"/>
                <w:szCs w:val="21"/>
              </w:rPr>
              <w:br/>
              <w:t>6、输入增益:0/10/20/30/40/43 dB</w:t>
            </w:r>
            <w:r w:rsidRPr="00104E5D">
              <w:rPr>
                <w:rFonts w:asciiTheme="minorEastAsia" w:eastAsiaTheme="minorEastAsia" w:hAnsiTheme="minorEastAsia" w:cstheme="minorEastAsia" w:hint="eastAsia"/>
                <w:kern w:val="0"/>
                <w:szCs w:val="21"/>
              </w:rPr>
              <w:br/>
              <w:t>7、输出电平:0/-6 dB</w:t>
            </w:r>
            <w:r w:rsidRPr="00104E5D">
              <w:rPr>
                <w:rFonts w:asciiTheme="minorEastAsia" w:eastAsiaTheme="minorEastAsia" w:hAnsiTheme="minorEastAsia" w:cstheme="minorEastAsia" w:hint="eastAsia"/>
                <w:kern w:val="0"/>
                <w:szCs w:val="21"/>
              </w:rPr>
              <w:br/>
              <w:t>8、幻象电源:+48V</w:t>
            </w:r>
            <w:r w:rsidRPr="00104E5D">
              <w:rPr>
                <w:rFonts w:asciiTheme="minorEastAsia" w:eastAsiaTheme="minorEastAsia" w:hAnsiTheme="minorEastAsia" w:cstheme="minorEastAsia" w:hint="eastAsia"/>
                <w:kern w:val="0"/>
                <w:szCs w:val="21"/>
              </w:rPr>
              <w:br/>
              <w:t>9、频率响应(20~20kHz):±0.2dB</w:t>
            </w:r>
            <w:r w:rsidRPr="00104E5D">
              <w:rPr>
                <w:rFonts w:asciiTheme="minorEastAsia" w:eastAsiaTheme="minorEastAsia" w:hAnsiTheme="minorEastAsia" w:cstheme="minorEastAsia" w:hint="eastAsia"/>
                <w:kern w:val="0"/>
                <w:szCs w:val="21"/>
              </w:rPr>
              <w:br/>
              <w:t>10、最大电平:+24dBu</w:t>
            </w:r>
            <w:r w:rsidRPr="00104E5D">
              <w:rPr>
                <w:rFonts w:asciiTheme="minorEastAsia" w:eastAsiaTheme="minorEastAsia" w:hAnsiTheme="minorEastAsia" w:cstheme="minorEastAsia" w:hint="eastAsia"/>
                <w:kern w:val="0"/>
                <w:szCs w:val="21"/>
              </w:rPr>
              <w:br/>
              <w:t>总谐波失真+噪声:0.003% @4dBu</w:t>
            </w:r>
            <w:r w:rsidRPr="00104E5D">
              <w:rPr>
                <w:rFonts w:asciiTheme="minorEastAsia" w:eastAsiaTheme="minorEastAsia" w:hAnsiTheme="minorEastAsia" w:cstheme="minorEastAsia" w:hint="eastAsia"/>
                <w:kern w:val="0"/>
                <w:szCs w:val="21"/>
              </w:rPr>
              <w:br/>
              <w:t>11、动态范围(模拟通道):113dB</w:t>
            </w:r>
            <w:r w:rsidRPr="00104E5D">
              <w:rPr>
                <w:rFonts w:asciiTheme="minorEastAsia" w:eastAsiaTheme="minorEastAsia" w:hAnsiTheme="minorEastAsia" w:cstheme="minorEastAsia" w:hint="eastAsia"/>
                <w:kern w:val="0"/>
                <w:szCs w:val="21"/>
              </w:rPr>
              <w:br/>
              <w:t>12、本底噪声(A-计权-模拟):-89dBu</w:t>
            </w:r>
            <w:r w:rsidRPr="00104E5D">
              <w:rPr>
                <w:rFonts w:asciiTheme="minorEastAsia" w:eastAsiaTheme="minorEastAsia" w:hAnsiTheme="minorEastAsia" w:cstheme="minorEastAsia" w:hint="eastAsia"/>
                <w:kern w:val="0"/>
                <w:szCs w:val="21"/>
              </w:rPr>
              <w:br/>
              <w:t>13、本底噪声(A-计权-Dante):-91dBu</w:t>
            </w:r>
            <w:r w:rsidRPr="00104E5D">
              <w:rPr>
                <w:rFonts w:asciiTheme="minorEastAsia" w:eastAsiaTheme="minorEastAsia" w:hAnsiTheme="minorEastAsia" w:cstheme="minorEastAsia" w:hint="eastAsia"/>
                <w:kern w:val="0"/>
                <w:szCs w:val="21"/>
              </w:rPr>
              <w:br/>
              <w:t>14、共模抑制比 @60Hz:80dB；通道隔离度 @1kHz:108d</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27</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智能庭审客户端软件</w:t>
            </w:r>
          </w:p>
        </w:tc>
        <w:tc>
          <w:tcPr>
            <w:tcW w:w="5771" w:type="dxa"/>
            <w:shd w:val="clear" w:color="auto" w:fill="auto"/>
            <w:noWrap/>
            <w:tcMar>
              <w:top w:w="15" w:type="dxa"/>
              <w:left w:w="15" w:type="dxa"/>
              <w:right w:w="15" w:type="dxa"/>
            </w:tcMar>
            <w:vAlign w:val="center"/>
          </w:tcPr>
          <w:p w:rsidR="00721E58" w:rsidRPr="00104E5D" w:rsidRDefault="00721E58" w:rsidP="00E352D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kern w:val="0"/>
                <w:szCs w:val="21"/>
              </w:rPr>
              <w:t>1、智能庭审客户端：采用32/64bit企业级Windows操作系统；要求与原有人工智能平台配套使用，多角色语音区分识别</w:t>
            </w:r>
            <w:r w:rsidRPr="00104E5D">
              <w:rPr>
                <w:rFonts w:asciiTheme="minorEastAsia" w:eastAsiaTheme="minorEastAsia" w:hAnsiTheme="minorEastAsia" w:cstheme="minorEastAsia" w:hint="eastAsia"/>
                <w:kern w:val="0"/>
                <w:szCs w:val="21"/>
              </w:rPr>
              <w:lastRenderedPageBreak/>
              <w:t>转文字、庭审笔录智能修正、笔录智能模糊替换、庭审信息自动播报、智能消息提醒、笔录导出/打印等功能。</w:t>
            </w:r>
            <w:r w:rsidRPr="00104E5D">
              <w:rPr>
                <w:rFonts w:asciiTheme="minorEastAsia" w:eastAsiaTheme="minorEastAsia" w:hAnsiTheme="minorEastAsia" w:cstheme="minorEastAsia" w:hint="eastAsia"/>
                <w:kern w:val="0"/>
                <w:szCs w:val="21"/>
              </w:rPr>
              <w:br/>
              <w:t>2、内网部署：系统要求在本地法院内网中进行所有软硬件设备的安装部署，全部数据都要求保存在本地服务器上，与外网无任何数据交互。</w:t>
            </w:r>
            <w:r w:rsidRPr="00104E5D">
              <w:rPr>
                <w:rFonts w:asciiTheme="minorEastAsia" w:eastAsiaTheme="minorEastAsia" w:hAnsiTheme="minorEastAsia" w:cstheme="minorEastAsia" w:hint="eastAsia"/>
                <w:kern w:val="0"/>
                <w:szCs w:val="21"/>
              </w:rPr>
              <w:br/>
              <w:t>3、系统扩展性：系统前端语音识别处理设备需支持轻便化部署，通过在单个科技法庭中添加单一设备即可支持12路的语音信号输入。</w:t>
            </w:r>
            <w:r w:rsidRPr="00104E5D">
              <w:rPr>
                <w:rFonts w:asciiTheme="minorEastAsia" w:eastAsiaTheme="minorEastAsia" w:hAnsiTheme="minorEastAsia" w:cstheme="minorEastAsia" w:hint="eastAsia"/>
                <w:kern w:val="0"/>
                <w:szCs w:val="21"/>
              </w:rPr>
              <w:br/>
              <w:t>4、说话人麦克风控制：系统要求支持书记员能够在庭审过程中远程对各方说话人的麦克风设备进行操作，实现关闭或开启语音识别功能。并且所有操作都仅限在书记员电脑上完成。</w:t>
            </w:r>
            <w:r w:rsidRPr="00104E5D">
              <w:rPr>
                <w:rFonts w:asciiTheme="minorEastAsia" w:eastAsiaTheme="minorEastAsia" w:hAnsiTheme="minorEastAsia" w:cstheme="minorEastAsia" w:hint="eastAsia"/>
                <w:kern w:val="0"/>
                <w:szCs w:val="21"/>
              </w:rPr>
              <w:br/>
              <w:t>5、角色自动区分：系统要求能够自动区分出庭审各方说话人的角色，并且要求对角色称谓能够进行人工标注修改。</w:t>
            </w:r>
            <w:r w:rsidRPr="00104E5D">
              <w:rPr>
                <w:rFonts w:asciiTheme="minorEastAsia" w:eastAsiaTheme="minorEastAsia" w:hAnsiTheme="minorEastAsia" w:cstheme="minorEastAsia" w:hint="eastAsia"/>
                <w:kern w:val="0"/>
                <w:szCs w:val="21"/>
              </w:rPr>
              <w:br/>
              <w:t>6、通过导入庭前准备的模板（支持doc/docx格式），可减少书记员庭审过程中记录量，辅助生成完整笔录，提升记录效率。</w:t>
            </w:r>
            <w:r w:rsidRPr="00104E5D">
              <w:rPr>
                <w:rFonts w:asciiTheme="minorEastAsia" w:eastAsiaTheme="minorEastAsia" w:hAnsiTheme="minorEastAsia" w:cstheme="minorEastAsia" w:hint="eastAsia"/>
                <w:kern w:val="0"/>
                <w:szCs w:val="21"/>
              </w:rPr>
              <w:br/>
              <w:t>7、卷宗资料识别：在庭审前通过对案件卷宗资料进行扫描，在庭审系统中添加当前审理案件的卷宗资料（支持doc/docx/txt/jpg/jpeg/png/bmp格式的文档和图片），通过图文识别（光学字符识别）自动识别成文字，同卷宗中的文本文档一起训练成个案资源包，可大幅提高识别率。</w:t>
            </w:r>
            <w:r w:rsidRPr="00104E5D">
              <w:rPr>
                <w:rFonts w:asciiTheme="minorEastAsia" w:eastAsiaTheme="minorEastAsia" w:hAnsiTheme="minorEastAsia" w:cstheme="minorEastAsia" w:hint="eastAsia"/>
                <w:kern w:val="0"/>
                <w:szCs w:val="21"/>
              </w:rPr>
              <w:br/>
              <w:t>8、个性化词语配置：针对庭审过程中转写的某些个性化词语（例如人名、公司名、地名等）可能会出现错误的情况，在书记员客户端软件界面上提供个性化词库添加的功能，书记员将所遇到的个性化词语添加到系统中后，系统将会自动修正这些文字的转写结果。</w:t>
            </w:r>
            <w:r w:rsidRPr="00104E5D">
              <w:rPr>
                <w:rFonts w:asciiTheme="minorEastAsia" w:eastAsiaTheme="minorEastAsia" w:hAnsiTheme="minorEastAsia" w:cstheme="minorEastAsia" w:hint="eastAsia"/>
                <w:kern w:val="0"/>
                <w:szCs w:val="21"/>
              </w:rPr>
              <w:br/>
              <w:t>9、庭审录音标记回听：书记员在庭审记录过程中，因记录不及时、陈述人语速过快的情况，通过客户端软件标记记录不及时的位置，在休庭时，按照标记的位置，可以回听之前的庭审音频快速修正记录内容。</w:t>
            </w:r>
            <w:r w:rsidRPr="00104E5D">
              <w:rPr>
                <w:rFonts w:asciiTheme="minorEastAsia" w:eastAsiaTheme="minorEastAsia" w:hAnsiTheme="minorEastAsia" w:cstheme="minorEastAsia" w:hint="eastAsia"/>
                <w:kern w:val="0"/>
                <w:szCs w:val="21"/>
              </w:rPr>
              <w:br/>
              <w:t>10、智能模糊查找替换：书记员通过输入正确结果，系统可通过音相近快速搜索到转写错误的文本，并快速替换。系统支持模糊查找和批量修改，能够让书记员通过输入正确结果匹配搜索出近似音结果，无需手动定位即可实现批量修改。</w:t>
            </w:r>
            <w:r w:rsidRPr="00104E5D">
              <w:rPr>
                <w:rFonts w:asciiTheme="minorEastAsia" w:eastAsiaTheme="minorEastAsia" w:hAnsiTheme="minorEastAsia" w:cstheme="minorEastAsia" w:hint="eastAsia"/>
                <w:kern w:val="0"/>
                <w:szCs w:val="21"/>
              </w:rPr>
              <w:br/>
              <w:t>11、庭审信息语音播报：对于开庭需要宣读的法庭纪律、审判人员入庭、证人出庭等内容，能够通过客户端软件由系统进行自动播报，并且支持播报速度的人工调整。</w:t>
            </w:r>
            <w:r w:rsidRPr="00104E5D">
              <w:rPr>
                <w:rFonts w:asciiTheme="minorEastAsia" w:eastAsiaTheme="minorEastAsia" w:hAnsiTheme="minorEastAsia" w:cstheme="minorEastAsia" w:hint="eastAsia"/>
                <w:kern w:val="0"/>
                <w:szCs w:val="21"/>
              </w:rPr>
              <w:br/>
              <w:t>12、导出/打印：书记员在整个庭审结束后，可以从系统的客户端软件中将庭审生成的笔录导出为Word文档，也支持在客户端</w:t>
            </w:r>
            <w:r w:rsidRPr="00104E5D">
              <w:rPr>
                <w:rFonts w:asciiTheme="minorEastAsia" w:eastAsiaTheme="minorEastAsia" w:hAnsiTheme="minorEastAsia" w:cstheme="minorEastAsia" w:hint="eastAsia"/>
                <w:kern w:val="0"/>
                <w:szCs w:val="21"/>
              </w:rPr>
              <w:lastRenderedPageBreak/>
              <w:t>中直接进行打印操作。</w:t>
            </w:r>
            <w:r w:rsidRPr="00104E5D">
              <w:rPr>
                <w:rFonts w:asciiTheme="minorEastAsia" w:eastAsiaTheme="minorEastAsia" w:hAnsiTheme="minorEastAsia" w:cstheme="minorEastAsia" w:hint="eastAsia"/>
                <w:kern w:val="0"/>
                <w:szCs w:val="21"/>
              </w:rPr>
              <w:br/>
              <w:t>13、辅助修改操作：针对语音识别错误的结果修改要求支持人工快速修正，为书记员提供增删改、复制粘贴、撤销等通用文档编辑功能。</w:t>
            </w:r>
            <w:r w:rsidRPr="00104E5D">
              <w:rPr>
                <w:rFonts w:asciiTheme="minorEastAsia" w:eastAsiaTheme="minorEastAsia" w:hAnsiTheme="minorEastAsia" w:cstheme="minorEastAsia" w:hint="eastAsia"/>
                <w:kern w:val="0"/>
                <w:szCs w:val="21"/>
              </w:rPr>
              <w:br/>
              <w:t>14、Word格式兼容：支持Word模版导入和编辑，保证格式统一。</w:t>
            </w:r>
            <w:r w:rsidRPr="00104E5D">
              <w:rPr>
                <w:rFonts w:asciiTheme="minorEastAsia" w:eastAsiaTheme="minorEastAsia" w:hAnsiTheme="minorEastAsia" w:cstheme="minorEastAsia" w:hint="eastAsia"/>
                <w:kern w:val="0"/>
                <w:szCs w:val="21"/>
              </w:rPr>
              <w:br/>
              <w:t>15、支持个性化词汇进行模糊音设置，智能修正个人方言口音造成的关键词识别错误。</w:t>
            </w:r>
            <w:r w:rsidRPr="00104E5D">
              <w:rPr>
                <w:rFonts w:asciiTheme="minorEastAsia" w:eastAsiaTheme="minorEastAsia" w:hAnsiTheme="minorEastAsia" w:cstheme="minorEastAsia" w:hint="eastAsia"/>
                <w:kern w:val="0"/>
                <w:szCs w:val="21"/>
              </w:rPr>
              <w:br/>
              <w:t>16、系统支持案件相关资料的学习，包括词汇和句子表达，且学习后的成果，书记员实时查阅了解，用于提高识别准确率。</w:t>
            </w:r>
            <w:r w:rsidRPr="00104E5D">
              <w:rPr>
                <w:rFonts w:asciiTheme="minorEastAsia" w:eastAsiaTheme="minorEastAsia" w:hAnsiTheme="minorEastAsia" w:cstheme="minorEastAsia" w:hint="eastAsia"/>
                <w:kern w:val="0"/>
                <w:szCs w:val="21"/>
              </w:rPr>
              <w:br/>
              <w:t>17、支持对各个麦克风进行方言类型配置，以适配当事人的说话口音。</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28</w:t>
            </w:r>
          </w:p>
        </w:tc>
        <w:tc>
          <w:tcPr>
            <w:tcW w:w="2353" w:type="dxa"/>
            <w:shd w:val="clear" w:color="auto" w:fill="auto"/>
            <w:noWrap/>
            <w:tcMar>
              <w:top w:w="15" w:type="dxa"/>
              <w:left w:w="15" w:type="dxa"/>
              <w:right w:w="15" w:type="dxa"/>
            </w:tcMar>
            <w:vAlign w:val="center"/>
          </w:tcPr>
          <w:p w:rsidR="00721E58" w:rsidRPr="00104E5D" w:rsidRDefault="00721E58" w:rsidP="00393E87">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智能媒体主机</w:t>
            </w:r>
          </w:p>
        </w:tc>
        <w:tc>
          <w:tcPr>
            <w:tcW w:w="5771" w:type="dxa"/>
            <w:shd w:val="clear" w:color="auto" w:fill="auto"/>
            <w:noWrap/>
            <w:tcMar>
              <w:top w:w="15" w:type="dxa"/>
              <w:left w:w="15" w:type="dxa"/>
              <w:right w:w="15" w:type="dxa"/>
            </w:tcMar>
            <w:vAlign w:val="center"/>
          </w:tcPr>
          <w:p w:rsidR="00721E58" w:rsidRPr="00393E87" w:rsidRDefault="00721E58" w:rsidP="00393E87">
            <w:pPr>
              <w:spacing w:line="360" w:lineRule="exact"/>
              <w:rPr>
                <w:b/>
                <w:bCs/>
              </w:rPr>
            </w:pPr>
            <w:r w:rsidRPr="00104E5D">
              <w:rPr>
                <w:rFonts w:asciiTheme="minorEastAsia" w:eastAsiaTheme="minorEastAsia" w:hAnsiTheme="minorEastAsia" w:cstheme="minorEastAsia" w:hint="eastAsia"/>
                <w:kern w:val="0"/>
                <w:szCs w:val="21"/>
              </w:rPr>
              <w:t>1、提供12路卡农口独立音频输入、12路6.5mm独立音频输出、1路 5mm独立混音输出、RJ45、COM1和COM2等多种输入输出接口。</w:t>
            </w:r>
            <w:r w:rsidRPr="00104E5D">
              <w:rPr>
                <w:rFonts w:asciiTheme="minorEastAsia" w:eastAsiaTheme="minorEastAsia" w:hAnsiTheme="minorEastAsia" w:cstheme="minorEastAsia" w:hint="eastAsia"/>
                <w:kern w:val="0"/>
                <w:szCs w:val="21"/>
              </w:rPr>
              <w:br/>
              <w:t>2、12路独立48V供电开关、独立电位器旋钮和双位指示灯。</w:t>
            </w:r>
            <w:r w:rsidRPr="00104E5D">
              <w:rPr>
                <w:rFonts w:asciiTheme="minorEastAsia" w:eastAsiaTheme="minorEastAsia" w:hAnsiTheme="minorEastAsia" w:cstheme="minorEastAsia" w:hint="eastAsia"/>
                <w:kern w:val="0"/>
                <w:szCs w:val="21"/>
              </w:rPr>
              <w:br/>
              <w:t>3、采用 Freescale CortexTM A9 i.MX6 系列高性能低功耗处理器(双核)。</w:t>
            </w:r>
            <w:r w:rsidRPr="00104E5D">
              <w:rPr>
                <w:rFonts w:asciiTheme="minorEastAsia" w:eastAsiaTheme="minorEastAsia" w:hAnsiTheme="minorEastAsia" w:cstheme="minorEastAsia" w:hint="eastAsia"/>
                <w:kern w:val="0"/>
                <w:szCs w:val="21"/>
              </w:rPr>
              <w:br/>
              <w:t>4、USB音频板传入ARM核心板数据规格：16K 16Bit。</w:t>
            </w:r>
            <w:r w:rsidRPr="00104E5D">
              <w:rPr>
                <w:rFonts w:asciiTheme="minorEastAsia" w:eastAsiaTheme="minorEastAsia" w:hAnsiTheme="minorEastAsia" w:cstheme="minorEastAsia" w:hint="eastAsia"/>
                <w:kern w:val="0"/>
                <w:szCs w:val="21"/>
              </w:rPr>
              <w:br/>
              <w:t>5、板载 1GB DDR3 高速内存，板载4GB iNAND flash 海量存储。</w:t>
            </w:r>
            <w:r w:rsidRPr="00104E5D">
              <w:rPr>
                <w:rFonts w:asciiTheme="minorEastAsia" w:eastAsiaTheme="minorEastAsia" w:hAnsiTheme="minorEastAsia" w:cstheme="minorEastAsia" w:hint="eastAsia"/>
                <w:kern w:val="0"/>
                <w:szCs w:val="21"/>
              </w:rPr>
              <w:br/>
              <w:t>6、内置百兆以太网卡，网络适应性强。</w:t>
            </w:r>
            <w:r w:rsidRPr="00104E5D">
              <w:rPr>
                <w:rFonts w:asciiTheme="minorEastAsia" w:eastAsiaTheme="minorEastAsia" w:hAnsiTheme="minorEastAsia" w:cstheme="minorEastAsia" w:hint="eastAsia"/>
                <w:kern w:val="0"/>
                <w:szCs w:val="21"/>
              </w:rPr>
              <w:br/>
              <w:t>7、网口：至少有一个带屏蔽层百兆网口，用于网络传输。</w:t>
            </w:r>
            <w:r w:rsidRPr="00104E5D">
              <w:rPr>
                <w:rFonts w:asciiTheme="minorEastAsia" w:eastAsiaTheme="minorEastAsia" w:hAnsiTheme="minorEastAsia" w:cstheme="minorEastAsia" w:hint="eastAsia"/>
                <w:kern w:val="0"/>
                <w:szCs w:val="21"/>
              </w:rPr>
              <w:br/>
              <w:t>8、串口：至少有一个支持对系统内部软件进行控制的调试接口。</w:t>
            </w:r>
            <w:r w:rsidRPr="00104E5D">
              <w:rPr>
                <w:rFonts w:asciiTheme="minorEastAsia" w:eastAsiaTheme="minorEastAsia" w:hAnsiTheme="minorEastAsia" w:cstheme="minorEastAsia" w:hint="eastAsia"/>
                <w:kern w:val="0"/>
                <w:szCs w:val="21"/>
              </w:rPr>
              <w:br/>
              <w:t>9、采用开放式 linux 智能操作系统，更稳定、更易维护。</w:t>
            </w:r>
            <w:r w:rsidRPr="00104E5D">
              <w:rPr>
                <w:rFonts w:asciiTheme="minorEastAsia" w:eastAsiaTheme="minorEastAsia" w:hAnsiTheme="minorEastAsia" w:cstheme="minorEastAsia" w:hint="eastAsia"/>
                <w:kern w:val="0"/>
                <w:szCs w:val="21"/>
              </w:rPr>
              <w:br/>
              <w:t>10、设备高度：高度不得超过2U。</w:t>
            </w:r>
            <w:r w:rsidRPr="00104E5D">
              <w:rPr>
                <w:rFonts w:asciiTheme="minorEastAsia" w:eastAsiaTheme="minorEastAsia" w:hAnsiTheme="minorEastAsia" w:cstheme="minorEastAsia" w:hint="eastAsia"/>
                <w:kern w:val="0"/>
                <w:szCs w:val="21"/>
              </w:rPr>
              <w:br/>
            </w:r>
            <w:r w:rsidRPr="00393E87">
              <w:rPr>
                <w:rFonts w:asciiTheme="minorEastAsia" w:eastAsiaTheme="minorEastAsia" w:hAnsiTheme="minorEastAsia" w:cstheme="minorEastAsia" w:hint="eastAsia"/>
                <w:kern w:val="0"/>
                <w:szCs w:val="21"/>
              </w:rPr>
              <w:t>▲11、为了保证项目统一性，</w:t>
            </w:r>
            <w:r w:rsidR="00393E87" w:rsidRPr="00393E87">
              <w:rPr>
                <w:rFonts w:asciiTheme="minorEastAsia" w:eastAsiaTheme="minorEastAsia" w:hAnsiTheme="minorEastAsia" w:cstheme="minorEastAsia" w:hint="eastAsia"/>
                <w:kern w:val="0"/>
                <w:szCs w:val="21"/>
              </w:rPr>
              <w:t>要求与原有庭审语音识别平台做无缝对接，确保兼容性。</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29</w:t>
            </w:r>
          </w:p>
        </w:tc>
        <w:tc>
          <w:tcPr>
            <w:tcW w:w="2353" w:type="dxa"/>
            <w:shd w:val="clear" w:color="auto" w:fill="auto"/>
            <w:noWrap/>
            <w:tcMar>
              <w:top w:w="15" w:type="dxa"/>
              <w:left w:w="15" w:type="dxa"/>
              <w:right w:w="15" w:type="dxa"/>
            </w:tcMar>
            <w:vAlign w:val="center"/>
          </w:tcPr>
          <w:p w:rsidR="00721E58" w:rsidRPr="00104E5D" w:rsidRDefault="00752710"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辅材及安装调试费</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管线、辅材、维保费</w:t>
            </w: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bCs/>
                <w:kern w:val="0"/>
                <w:szCs w:val="21"/>
              </w:rPr>
              <w:t>二、UPS系统</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UPS主机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 xml:space="preserve">额定功率：10kVA，三进单出；输入电压，正弦波，三相五线制，AC380V，三相+N，额定频率50Hz（可定制60Hz），输入功率因数≥0.9； </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UPS主机是带工业级输入输出隔离变压器、双滤波器、IGBT模块、手动维修旁路开关、双重防雷器和电池自动或手动智能充放电维护管理功能。设计寿命为10年以上。</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UPS具有无主从自适应并联功能，可10台以上冗余并机RPA系统（不需并机卡或并机柜），满足实现冗余并机的使用要求。</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高可管理性：UPS主机具有自我诊断和自我监控功能，能实现故障的自动定位和报警；具有智能电池管理技术；可连接网络，</w:t>
            </w:r>
            <w:r w:rsidRPr="00104E5D">
              <w:rPr>
                <w:rFonts w:asciiTheme="minorEastAsia" w:eastAsiaTheme="minorEastAsia" w:hAnsiTheme="minorEastAsia" w:cstheme="minorEastAsia" w:hint="eastAsia"/>
                <w:szCs w:val="21"/>
              </w:rPr>
              <w:lastRenderedPageBreak/>
              <w:t>实现远程管理</w:t>
            </w:r>
            <w:r w:rsidR="00DC40F0"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采用先进的数字控制技术。主控芯片为32位DSP，采用空间矢量调制（SVPWM）技术。</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具备面板显示运行工况：中文界面触摸屏幕液晶显示，并带ECO经济运行模式和主机应急开关。</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逆变和并机控制应用TI公司最新推出的32位DSP TMS320F28377作为主控制器，双核结构，可控整流模块以及电池充放电应用基于ARM@ CortexTM-M的TM4C1231控制，输出电压和电流应用复合控制策略，实现了良好的动态调节，减小了输出电压失真，输出波形质量高。</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有良好的三相不平衡抑制能力，三相不平衡度控制在3﹪以内。具有良好的谐波抑制能力，总谐波畸变值THD≤3﹪。过载能力: 105%正常运行，125%10分钟, 150%1分钟，峰值因数：≥5：1</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采用工业专用强力高速离心风机散热，具有静声节能，风机使用寿命10年以上。</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 xml:space="preserve">UPS内部供电电源必须设计为双电源板，采用 3×2冗余逻辑电源设计。 </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UPS内部具有双风道设计，即变压器和功率部分扇热必须独立风道</w:t>
            </w:r>
            <w:r w:rsidR="00DC40F0"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具有和外部计算机联接的多种通信接口，标配RS232/485/422接口，可选配SNMP网络适配卡或RS485卡等，并提供相关软件。</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 xml:space="preserve">整机控制电路采用全密闭屏蔽措施，UPS的各控制电路板都装在屏蔽的金属盒子中，提高控制电路的防护等级及抗干扰能力； </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具有自主专利的MMBM智能化电池管理功能，UPS主机具备直接通过面板功能对电池组进行无风险标准和深度放电检测，不需切断市电开关，避免放电时因电池组故障造成预外掉电；</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可选的输入谐波滤波器或12脉冲整流器，有效抑制输入的谐波污染，提高了UPS的输入功率因数，减小输入的谐波电流；</w:t>
            </w:r>
          </w:p>
          <w:p w:rsidR="00721E58" w:rsidRPr="00104E5D" w:rsidRDefault="00E840D6"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UPS应具备短信报警功能，同时可配置Wi-Fi功能，可使用手机（安卓或IOS系统）或平板电脑进行操控，操作与控制范围在距本机15m之内；主机需配蓄电池无线智能监控系统。</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电池</w:t>
            </w:r>
          </w:p>
        </w:tc>
        <w:tc>
          <w:tcPr>
            <w:tcW w:w="5771" w:type="dxa"/>
            <w:shd w:val="clear" w:color="auto" w:fill="auto"/>
            <w:noWrap/>
            <w:tcMar>
              <w:top w:w="15" w:type="dxa"/>
              <w:left w:w="15" w:type="dxa"/>
              <w:right w:w="15" w:type="dxa"/>
            </w:tcMar>
            <w:vAlign w:val="center"/>
          </w:tcPr>
          <w:p w:rsidR="00721E58" w:rsidRPr="00104E5D" w:rsidRDefault="00721E58" w:rsidP="00C03B0B">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电池额定容量100AH（20hr(25℃)）；采用耐腐蚀结构的重型铅钙合金极板；循环寿命 50%(C10)DOD 500次；内阻：完全充电25℃ ≤5mΩ；可在-15℃—40℃的温度范围内使用，40℃：102%，25℃：100%；0℃：85%；-15℃：65%；循环使用（30A）充电电压：14.4-14.8V；浮充使用（20A）充电电压：13.5-13.8V</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电池柜</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国产优质，可放置32节电池。</w:t>
            </w: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bCs/>
                <w:kern w:val="0"/>
                <w:szCs w:val="21"/>
              </w:rPr>
              <w:t>三、计算机网络系统</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（1）办公网络</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24口交换机</w:t>
            </w:r>
          </w:p>
        </w:tc>
        <w:tc>
          <w:tcPr>
            <w:tcW w:w="5771" w:type="dxa"/>
            <w:shd w:val="clear" w:color="auto" w:fill="auto"/>
            <w:noWrap/>
            <w:tcMar>
              <w:top w:w="15" w:type="dxa"/>
              <w:left w:w="15" w:type="dxa"/>
              <w:right w:w="15" w:type="dxa"/>
            </w:tcMar>
            <w:vAlign w:val="center"/>
          </w:tcPr>
          <w:p w:rsidR="00721E58" w:rsidRPr="00104E5D" w:rsidRDefault="00721E58" w:rsidP="00393E87">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▲交换容量 ≥330Gbps，转发性能 ≥96Mpps，官网以小的为准；固化千兆电口≥24个，千兆非复用光口≥4个，提供官网截图和链接证明；支持横向虚拟化，最多将9台设备虚成一台逻辑设备，提供官网截图；支持静态路由、RIP、OSPF；内置网络运维软件，与下行设备互联实现统一界面管理，提供官网截图说明；10KV防雷，提供官网截图；生产厂商通过ISO14064温室气体核查，提供报告复印件；投标产品制造厂商必需通过知识产权管理体系认证，提供证书复印件</w:t>
            </w:r>
            <w:r w:rsidR="00DC40F0" w:rsidRPr="00104E5D">
              <w:rPr>
                <w:rFonts w:asciiTheme="minorEastAsia" w:eastAsiaTheme="minorEastAsia" w:hAnsiTheme="minorEastAsia" w:cstheme="minorEastAsia" w:hint="eastAsia"/>
                <w:szCs w:val="21"/>
              </w:rPr>
              <w:t>。</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48口交换机</w:t>
            </w:r>
          </w:p>
        </w:tc>
        <w:tc>
          <w:tcPr>
            <w:tcW w:w="5771" w:type="dxa"/>
            <w:shd w:val="clear" w:color="auto" w:fill="auto"/>
            <w:noWrap/>
            <w:tcMar>
              <w:top w:w="15" w:type="dxa"/>
              <w:left w:w="15" w:type="dxa"/>
              <w:right w:w="15" w:type="dxa"/>
            </w:tcMar>
            <w:vAlign w:val="center"/>
          </w:tcPr>
          <w:p w:rsidR="00721E58" w:rsidRPr="00104E5D" w:rsidRDefault="00721E58" w:rsidP="00393E87">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▲整机交换容量≥330Gbps，转发性能≥132</w:t>
            </w:r>
            <w:r w:rsidR="00D74D6E" w:rsidRPr="00104E5D">
              <w:rPr>
                <w:rFonts w:asciiTheme="minorEastAsia" w:eastAsiaTheme="minorEastAsia" w:hAnsiTheme="minorEastAsia" w:cstheme="minorEastAsia" w:hint="eastAsia"/>
                <w:szCs w:val="21"/>
              </w:rPr>
              <w:t>M</w:t>
            </w:r>
            <w:r w:rsidRPr="00104E5D">
              <w:rPr>
                <w:rFonts w:asciiTheme="minorEastAsia" w:eastAsiaTheme="minorEastAsia" w:hAnsiTheme="minorEastAsia" w:cstheme="minorEastAsia" w:hint="eastAsia"/>
                <w:szCs w:val="21"/>
              </w:rPr>
              <w:t>pps；主机提供≥48个千兆电口，千兆非复用光口≥4个；路由表容量≥512；支持横向虚拟化功能；支持10KV防雷，提供官网截图证明；支持OPENFLOW 1.3标准支持普通模式和Openflow 模式切换；内置网络运维软件，与下行设备互联实现统一界面管理，提供官网截图说明；生产厂商通过ISO14064温室气体核查，提供报告复印件和国家认证认可监督管理委员会官网截图并加盖原厂印章；投标产品制造厂商必需通过知识产权管理体系认证，提供证书复印件</w:t>
            </w:r>
            <w:r w:rsidR="00DC40F0" w:rsidRPr="00104E5D">
              <w:rPr>
                <w:rFonts w:asciiTheme="minorEastAsia" w:eastAsiaTheme="minorEastAsia" w:hAnsiTheme="minorEastAsia" w:cstheme="minorEastAsia" w:hint="eastAsia"/>
                <w:szCs w:val="21"/>
              </w:rPr>
              <w:t>。</w:t>
            </w: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（2）视频监控网络</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24口POE交换机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提供24个百兆PoE电口，2个千兆光电复用口。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支持IEEE 802.3at/af。</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支持IEEE 802.3、IEEE 802.3u、IEEE 802.3x。</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支持红口保障。</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支持8芯供电。</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支持上行口链路聚合。</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支持最远250 m传输。</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支持6 KV防浪涌（PoE口）</w:t>
            </w:r>
            <w:r w:rsidR="00DC40F0"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支持PoE输出功率管理。</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百兆网络接入设计。</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线速转发、无阻塞设计。</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存储转发交换方式。</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坚固式高强度金属外壳。</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POE功率370瓦；1-8号端口支持视频红口保障技术，POE远距离传输 17-24口</w:t>
            </w:r>
            <w:r w:rsidR="00DC40F0" w:rsidRPr="00104E5D">
              <w:rPr>
                <w:rFonts w:asciiTheme="minorEastAsia" w:eastAsiaTheme="minorEastAsia" w:hAnsiTheme="minorEastAsia" w:cstheme="minorEastAsia" w:hint="eastAsia"/>
                <w:szCs w:val="21"/>
              </w:rPr>
              <w:t>。</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16口POE交换机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16个百兆POE电口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2个千兆电口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2个复用的千兆光口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非网管。交换容量7.2Gbps</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lastRenderedPageBreak/>
              <w:t>包转发率5.36Mpps</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1U高度</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19英寸机架式</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工作温度：0℃～40℃</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支持220v交流</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满负荷功耗250瓦</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支持AF</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AT双标准POE</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POE功率230瓦；1-8号端口支持视频红口保障技术，POE远距离传输 1-16口</w:t>
            </w: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bCs/>
                <w:kern w:val="0"/>
                <w:szCs w:val="21"/>
              </w:rPr>
              <w:lastRenderedPageBreak/>
              <w:t>四、视频监控系统</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网络半球摄像机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200万1/2.7”CMOS ICR日夜型半球型网络摄像机；</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最小照度 0.01 Lux @(F1.2,AGC ON), 0 Lux with IR；</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快门 1/3秒至1/100,000秒；</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镜头 2.8mm, 水平视场角: 113.5°(4mm,6mm,8mm可选)；</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调整角度 水平:0°~360°;垂直:0°~ 75°;旋转:0°~360°；</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宽动态范围 120dB；</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视频压缩标准 H.265 / H.264/ MJPEG；</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帧率 50Hz: 25fps (1920 × 1080,1280 × 960,1280 × 720)；</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感兴趣区域 ROI支持三码流分别设置1个固定区域；</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存储功能 支持Micro SD(即TF卡)/Micro SDHC/Micro SDXC卡(128G)断网本地存储,NAS(NFS,SMB/CIFS均支持)；</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支持智能后检索，配合NVR支持事件的二次检索分析；</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智能功能：越界侦测,区域入侵侦测,场景变更侦测,人脸侦测,虚焦侦测,物品遗留侦测,物品拾取侦测,非法停车侦测,人员聚集侦测,徘徊侦测,快速移动侦测,进入区域侦测,离开区域侦测，音频异常侦测；</w:t>
            </w:r>
          </w:p>
          <w:p w:rsidR="00721E58" w:rsidRPr="00104E5D" w:rsidRDefault="00BD4167"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通讯接口:1个RJ45接口,10M,100M自适应以太网口。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工作温度和湿度 -10℃~40℃,湿度小于95%(无凝结)；</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电源供应 DC12V±25% / PoE(802.3af)；</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功耗 7W MAX；</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红外照射距离 EXIR：20-30米；</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内置麦克风；</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1对音频输入（Line in）/输出接口（插线式）、1对报警输入/输出（三极管：超过30毫安建议加继电器）接口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同一静止场景相同图像质量下，设备在H.265编码方式时，开启智能编码功能和不开启智能编码相比，码率节约80%。（公安</w:t>
            </w:r>
            <w:r w:rsidRPr="00104E5D">
              <w:rPr>
                <w:rFonts w:asciiTheme="minorEastAsia" w:eastAsiaTheme="minorEastAsia" w:hAnsiTheme="minorEastAsia" w:cstheme="minorEastAsia" w:hint="eastAsia"/>
                <w:szCs w:val="21"/>
              </w:rPr>
              <w:lastRenderedPageBreak/>
              <w:t>部检验报告证明）</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最低照度彩色：0.0005 lx ，最大亮度鉴别等级（灰度等级）不小于11级。（公安部检验报告证明）</w:t>
            </w:r>
          </w:p>
          <w:p w:rsidR="00721E58" w:rsidRPr="00104E5D" w:rsidRDefault="002739F7"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w:t>
            </w:r>
            <w:r w:rsidR="00721E58" w:rsidRPr="00104E5D">
              <w:rPr>
                <w:rFonts w:asciiTheme="minorEastAsia" w:eastAsiaTheme="minorEastAsia" w:hAnsiTheme="minorEastAsia" w:cstheme="minorEastAsia" w:hint="eastAsia"/>
                <w:szCs w:val="21"/>
              </w:rPr>
              <w:t>电子产品污染物10年不泄漏（公安部检验报告证明）</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在彩色模式下，当照度降低至一定值时，可自动开启白光补光。（公安部检验报告证明）</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枪机摄像头</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200万1/2.7”CMOS ICR红外阵列筒型网络摄像机；</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支持H.265及H.264编码；</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最小照度 0.01Lux @(F1.2,AGC ON) ,0 Lux with IR</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快门 1/3秒至1/100,000秒；</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镜头 4mm, 水平视场角:90.3°(6mm,8mm,12mm可选)；</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宽动态范围 120dB；</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帧率 50Hz: 25fps (1920 × 1080,1280 × 960,1280 × 720)；</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感兴趣区域 ROI支持三码流分别设置1个固定区域；</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具有1对音频输入（Line in）/输出接口(插线式接口)、2对报警输入/输出</w:t>
            </w:r>
            <w:r w:rsidR="00F14B19"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存储功能 支持Micro SD(即TF卡)/Micro SDHC/Micro SDXC卡(128G)断网本地存储,NAS(NFS,SMB/CIFS均支持)；</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智能报警 越界侦测,区域入侵侦测,场景变更侦测,人脸侦测,虚焦侦测,物品遗留侦测,物品拾取侦测,非法停车侦测,人员聚集侦测,徘徊侦测,快速移动侦测,进入区域侦测,离开区域侦测，音频异常侦测；</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支持智能后检索，配合NVR支持事件的二次检索分析；</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工作温度和湿度 -30℃~60℃,湿度小于95%(无凝结)；</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电源供应 DC12V±25% / PoE(802.3af)；</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功耗 7W MAX；</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红外照射距离最远可达30米；</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防护等级 IP67</w:t>
            </w:r>
            <w:r w:rsidR="00F14B19"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支持声音报警功能，报警声音类型不小于12种，报警声级及报警次数可设置。（公安部检验报告证明）</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需具备智能分析抗干扰功能，当篮球、小狗、树叶等非人或车辆目标经过检测区域时，不会触发报警。（公安部检验报告证明）</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▲电子产品污染物10年不泄漏（公安部检验报告证明）</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相机支架</w:t>
            </w:r>
          </w:p>
        </w:tc>
        <w:tc>
          <w:tcPr>
            <w:tcW w:w="5771" w:type="dxa"/>
            <w:shd w:val="clear" w:color="auto" w:fill="auto"/>
            <w:noWrap/>
            <w:tcMar>
              <w:top w:w="15" w:type="dxa"/>
              <w:left w:w="15" w:type="dxa"/>
              <w:right w:w="15" w:type="dxa"/>
            </w:tcMar>
            <w:vAlign w:val="center"/>
          </w:tcPr>
          <w:p w:rsidR="00721E58" w:rsidRPr="00104E5D" w:rsidRDefault="00721E58" w:rsidP="00F14B19">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壁装支架/白/铝合金/尺寸70</w:t>
            </w:r>
            <w:r w:rsidR="00F14B19"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×97.1</w:t>
            </w:r>
            <w:r w:rsidR="00F14B19"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×173.4mm</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拾音器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桌面近距离监控拾音器；</w:t>
            </w:r>
            <w:r w:rsidRPr="00104E5D">
              <w:rPr>
                <w:rFonts w:asciiTheme="minorEastAsia" w:eastAsiaTheme="minorEastAsia" w:hAnsiTheme="minorEastAsia" w:cstheme="minorEastAsia" w:hint="eastAsia"/>
                <w:kern w:val="0"/>
                <w:szCs w:val="21"/>
              </w:rPr>
              <w:br/>
              <w:t xml:space="preserve">拾音范围 5-20平方米可调；音频传输距离 3000米；灵敏度 </w:t>
            </w:r>
            <w:r w:rsidRPr="00104E5D">
              <w:rPr>
                <w:rFonts w:asciiTheme="minorEastAsia" w:eastAsiaTheme="minorEastAsia" w:hAnsiTheme="minorEastAsia" w:cstheme="minorEastAsia" w:hint="eastAsia"/>
                <w:kern w:val="0"/>
                <w:szCs w:val="21"/>
              </w:rPr>
              <w:lastRenderedPageBreak/>
              <w:t>-35dB；信噪比60dB；采用高保真/低噪声处理技术；安装方式：桌面安装（自带3M背胶）；连接方式：3.5mm音频公头+DC电源母头，电源DC12V（9V-18V）；推荐电源：DC12V/1A，圆头。</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5</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硬盘录像机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硬件规格：</w:t>
            </w:r>
            <w:r w:rsidRPr="00104E5D">
              <w:rPr>
                <w:rFonts w:asciiTheme="minorEastAsia" w:eastAsiaTheme="minorEastAsia" w:hAnsiTheme="minorEastAsia" w:cstheme="minorEastAsia" w:hint="eastAsia"/>
                <w:kern w:val="0"/>
                <w:szCs w:val="21"/>
              </w:rPr>
              <w:br/>
              <w:t>2U标准机架式</w:t>
            </w:r>
            <w:r w:rsidRPr="00104E5D">
              <w:rPr>
                <w:rFonts w:asciiTheme="minorEastAsia" w:eastAsiaTheme="minorEastAsia" w:hAnsiTheme="minorEastAsia" w:cstheme="minorEastAsia" w:hint="eastAsia"/>
                <w:kern w:val="0"/>
                <w:szCs w:val="21"/>
              </w:rPr>
              <w:br/>
              <w:t>2个HDMI，2个VGA,HDMI+VGA组内同源</w:t>
            </w:r>
            <w:r w:rsidRPr="00104E5D">
              <w:rPr>
                <w:rFonts w:asciiTheme="minorEastAsia" w:eastAsiaTheme="minorEastAsia" w:hAnsiTheme="minorEastAsia" w:cstheme="minorEastAsia" w:hint="eastAsia"/>
                <w:kern w:val="0"/>
                <w:szCs w:val="21"/>
              </w:rPr>
              <w:br/>
              <w:t>8盘位，可满配6TB硬盘</w:t>
            </w:r>
            <w:r w:rsidRPr="00104E5D">
              <w:rPr>
                <w:rFonts w:asciiTheme="minorEastAsia" w:eastAsiaTheme="minorEastAsia" w:hAnsiTheme="minorEastAsia" w:cstheme="minorEastAsia" w:hint="eastAsia"/>
                <w:kern w:val="0"/>
                <w:szCs w:val="21"/>
              </w:rPr>
              <w:br/>
              <w:t>2个千兆网口</w:t>
            </w:r>
            <w:r w:rsidRPr="00104E5D">
              <w:rPr>
                <w:rFonts w:asciiTheme="minorEastAsia" w:eastAsiaTheme="minorEastAsia" w:hAnsiTheme="minorEastAsia" w:cstheme="minorEastAsia" w:hint="eastAsia"/>
                <w:kern w:val="0"/>
                <w:szCs w:val="21"/>
              </w:rPr>
              <w:br/>
              <w:t>2个USB2.0接口、1个USB3.0接口</w:t>
            </w:r>
            <w:r w:rsidRPr="00104E5D">
              <w:rPr>
                <w:rFonts w:asciiTheme="minorEastAsia" w:eastAsiaTheme="minorEastAsia" w:hAnsiTheme="minorEastAsia" w:cstheme="minorEastAsia" w:hint="eastAsia"/>
                <w:kern w:val="0"/>
                <w:szCs w:val="21"/>
              </w:rPr>
              <w:br/>
              <w:t>1个eSATA接口</w:t>
            </w:r>
            <w:r w:rsidRPr="00104E5D">
              <w:rPr>
                <w:rFonts w:asciiTheme="minorEastAsia" w:eastAsiaTheme="minorEastAsia" w:hAnsiTheme="minorEastAsia" w:cstheme="minorEastAsia" w:hint="eastAsia"/>
                <w:kern w:val="0"/>
                <w:szCs w:val="21"/>
              </w:rPr>
              <w:br/>
              <w:t>支持RAID0、1、5、10，支持全局热备盘</w:t>
            </w:r>
            <w:r w:rsidRPr="00104E5D">
              <w:rPr>
                <w:rFonts w:asciiTheme="minorEastAsia" w:eastAsiaTheme="minorEastAsia" w:hAnsiTheme="minorEastAsia" w:cstheme="minorEastAsia" w:hint="eastAsia"/>
                <w:kern w:val="0"/>
                <w:szCs w:val="21"/>
              </w:rPr>
              <w:br/>
              <w:t>报警IO：16进4出（可选配8出）</w:t>
            </w:r>
            <w:r w:rsidRPr="00104E5D">
              <w:rPr>
                <w:rFonts w:asciiTheme="minorEastAsia" w:eastAsiaTheme="minorEastAsia" w:hAnsiTheme="minorEastAsia" w:cstheme="minorEastAsia" w:hint="eastAsia"/>
                <w:kern w:val="0"/>
                <w:szCs w:val="21"/>
              </w:rPr>
              <w:br/>
              <w:t>软件性能：</w:t>
            </w:r>
            <w:r w:rsidRPr="00104E5D">
              <w:rPr>
                <w:rFonts w:asciiTheme="minorEastAsia" w:eastAsiaTheme="minorEastAsia" w:hAnsiTheme="minorEastAsia" w:cstheme="minorEastAsia" w:hint="eastAsia"/>
                <w:kern w:val="0"/>
                <w:szCs w:val="21"/>
              </w:rPr>
              <w:br/>
              <w:t>输入带宽：320M</w:t>
            </w:r>
            <w:r w:rsidRPr="00104E5D">
              <w:rPr>
                <w:rFonts w:asciiTheme="minorEastAsia" w:eastAsiaTheme="minorEastAsia" w:hAnsiTheme="minorEastAsia" w:cstheme="minorEastAsia" w:hint="eastAsia"/>
                <w:kern w:val="0"/>
                <w:szCs w:val="21"/>
              </w:rPr>
              <w:br/>
              <w:t>32路H.264、H.265混合接入</w:t>
            </w:r>
            <w:r w:rsidRPr="00104E5D">
              <w:rPr>
                <w:rFonts w:asciiTheme="minorEastAsia" w:eastAsiaTheme="minorEastAsia" w:hAnsiTheme="minorEastAsia" w:cstheme="minorEastAsia" w:hint="eastAsia"/>
                <w:kern w:val="0"/>
                <w:szCs w:val="21"/>
              </w:rPr>
              <w:br/>
              <w:t>最大支持16×1080P解码</w:t>
            </w:r>
            <w:r w:rsidRPr="00104E5D">
              <w:rPr>
                <w:rFonts w:asciiTheme="minorEastAsia" w:eastAsiaTheme="minorEastAsia" w:hAnsiTheme="minorEastAsia" w:cstheme="minorEastAsia" w:hint="eastAsia"/>
                <w:kern w:val="0"/>
                <w:szCs w:val="21"/>
              </w:rPr>
              <w:br/>
              <w:t>支持H.265、H.264解码</w:t>
            </w:r>
            <w:r w:rsidRPr="00104E5D">
              <w:rPr>
                <w:rFonts w:asciiTheme="minorEastAsia" w:eastAsiaTheme="minorEastAsia" w:hAnsiTheme="minorEastAsia" w:cstheme="minorEastAsia" w:hint="eastAsia"/>
                <w:kern w:val="0"/>
                <w:szCs w:val="21"/>
              </w:rPr>
              <w:br/>
              <w:t>Smart 2.0/整机热备/ANR/智能检索/智能回放/车牌检索/人脸检索/热度图/客流量统计/分时段回放/超高倍速回放/双系统备份</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6</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硬盘</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4TB/64MB(6Gb/秒 NCQ)/5900RPM/SATA3</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7</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显示器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LED液晶智能电视；屏幕寿命：≥30000小时；能效等级：等于或优于2级；屏幕尺寸：55英寸；屏幕比例：16:9；物理分辨率：3840×2160；对比度：≥1000:1；响应时间：≤8ms；产品功耗：≤200W；待机功率：≤0.5W；有线/WIFI/蓝牙功能；声音输出功率：≥8W×2；显示技术：六基色、屏变功能；输入端口：HDMI 接口：2个； USB3.0×1路；USB2.0×1路；网络接口：1路；VGA接口。</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8</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机柜</w:t>
            </w:r>
          </w:p>
        </w:tc>
        <w:tc>
          <w:tcPr>
            <w:tcW w:w="5771" w:type="dxa"/>
            <w:shd w:val="clear" w:color="auto" w:fill="auto"/>
            <w:noWrap/>
            <w:tcMar>
              <w:top w:w="15" w:type="dxa"/>
              <w:left w:w="15" w:type="dxa"/>
              <w:right w:w="15" w:type="dxa"/>
            </w:tcMar>
            <w:vAlign w:val="center"/>
          </w:tcPr>
          <w:p w:rsidR="00721E58" w:rsidRPr="00104E5D" w:rsidRDefault="00721E58" w:rsidP="00FB2EC9">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600</w:t>
            </w:r>
            <w:r w:rsidR="00FB2EC9"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*600</w:t>
            </w:r>
            <w:r w:rsidR="00FB2EC9"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 xml:space="preserve">*1200mm，前后网孔门，内含3块隔板，一套风扇，一个8口排插  </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9</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辅材</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满足系统所需各项辅材，国产优质。</w:t>
            </w:r>
          </w:p>
        </w:tc>
      </w:tr>
      <w:tr w:rsidR="00721E58" w:rsidRPr="00104E5D" w:rsidTr="006B6FAC">
        <w:trPr>
          <w:jc w:val="center"/>
        </w:trPr>
        <w:tc>
          <w:tcPr>
            <w:tcW w:w="3018" w:type="dxa"/>
            <w:gridSpan w:val="2"/>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bCs/>
                <w:kern w:val="0"/>
                <w:szCs w:val="21"/>
              </w:rPr>
              <w:t>五、安检设备系统</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人脸识别终端</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CPU：双核Cortex-A72 up to 2.0GHz，四核Cortex-A53 up to 1.5GHz</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GPU：ARM Mali-T860MP4 GPU，支持AFBC(ARM帧缓冲压缩技术)</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内存：DDR3 2Gbyte</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存储：板载EMMC FLASH 8Gbytes，内置16GTF卡（最大可扩展到32G）</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lastRenderedPageBreak/>
              <w:t>屏幕：工业级8寸（支持触摸），分辨率1280*800</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补光灯：9颗高亮正白光LED，8颗大功率红外补光灯</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摄像头：200W 1080P/30fps双摄像头</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操作系统：Android 7.5</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网络支持：支持100,支持WIFI</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产品尺寸：138</w:t>
            </w:r>
            <w:r w:rsidR="001F3804" w:rsidRPr="00104E5D">
              <w:rPr>
                <w:rFonts w:asciiTheme="minorEastAsia" w:eastAsiaTheme="minorEastAsia" w:hAnsiTheme="minorEastAsia" w:cstheme="minorEastAsia" w:hint="eastAsia"/>
                <w:szCs w:val="21"/>
              </w:rPr>
              <w:t>mm</w:t>
            </w:r>
            <w:r w:rsidRPr="00104E5D">
              <w:rPr>
                <w:rFonts w:asciiTheme="minorEastAsia" w:eastAsiaTheme="minorEastAsia" w:hAnsiTheme="minorEastAsia" w:cstheme="minorEastAsia" w:hint="eastAsia"/>
                <w:szCs w:val="21"/>
              </w:rPr>
              <w:t>*125</w:t>
            </w:r>
            <w:r w:rsidR="001F3804" w:rsidRPr="00104E5D">
              <w:rPr>
                <w:rFonts w:asciiTheme="minorEastAsia" w:eastAsiaTheme="minorEastAsia" w:hAnsiTheme="minorEastAsia" w:cstheme="minorEastAsia" w:hint="eastAsia"/>
                <w:szCs w:val="21"/>
              </w:rPr>
              <w:t>mm</w:t>
            </w:r>
            <w:r w:rsidRPr="00104E5D">
              <w:rPr>
                <w:rFonts w:asciiTheme="minorEastAsia" w:eastAsiaTheme="minorEastAsia" w:hAnsiTheme="minorEastAsia" w:cstheme="minorEastAsia" w:hint="eastAsia"/>
                <w:szCs w:val="21"/>
              </w:rPr>
              <w:t>*391mm（长*宽*高）</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净重：2kg</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硬件接口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USB接口：标准USB接口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电源接口：标准DC接口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网络接口：标准RJ-45网口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继电器接口：三根继电器接线（电流≤1A，电压≤24V）</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技术指标</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电源输入：DC12V（标配AC220V转DC12V适配器）</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待机功耗：&lt;4W</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环境温/湿度：温度：-20℃～60℃，湿度：70％，无凝露</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三防等级：IP65</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安装环境：室内或半室外（避免阳光直射）</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识别速度：本地比对≤2s，后台比对≤1s</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识别距离：30~80cm</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双门电磁锁</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电源:480mA*2 @12VDC</w:t>
            </w:r>
            <w:r w:rsidRPr="00104E5D">
              <w:rPr>
                <w:rFonts w:asciiTheme="minorEastAsia" w:eastAsiaTheme="minorEastAsia" w:hAnsiTheme="minorEastAsia" w:cstheme="minorEastAsia" w:hint="eastAsia"/>
                <w:kern w:val="0"/>
                <w:szCs w:val="21"/>
              </w:rPr>
              <w:br/>
              <w:t>尺寸:L500×W47×H26(mm) 最大拉力:280kg(600Lbs)直线拉力; 明装; 锁体材质:纯铜线圈，表面铝合金氧化拉丝处理; 增加 LED 锁状态指示 工作环境温度: -20~55°C</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出门开关</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出门按钮，30S延时</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4</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门禁电源</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DC12V/10A</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5</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安检门</w:t>
            </w:r>
          </w:p>
        </w:tc>
        <w:tc>
          <w:tcPr>
            <w:tcW w:w="5771" w:type="dxa"/>
            <w:shd w:val="clear" w:color="auto" w:fill="auto"/>
            <w:noWrap/>
            <w:tcMar>
              <w:top w:w="15" w:type="dxa"/>
              <w:left w:w="15" w:type="dxa"/>
              <w:right w:w="15" w:type="dxa"/>
            </w:tcMar>
            <w:vAlign w:val="center"/>
          </w:tcPr>
          <w:p w:rsidR="00721E58" w:rsidRPr="00104E5D" w:rsidRDefault="00721E58" w:rsidP="00333C5F">
            <w:pPr>
              <w:adjustRightInd w:val="0"/>
              <w:spacing w:line="360" w:lineRule="exact"/>
              <w:jc w:val="left"/>
              <w:rPr>
                <w:rFonts w:asciiTheme="minorEastAsia" w:eastAsiaTheme="minorEastAsia" w:hAnsiTheme="minorEastAsia" w:cstheme="minorEastAsia"/>
                <w:szCs w:val="21"/>
                <w:lang w:eastAsia="zh-TW"/>
              </w:rPr>
            </w:pPr>
            <w:r w:rsidRPr="00104E5D">
              <w:rPr>
                <w:rFonts w:asciiTheme="minorEastAsia" w:eastAsiaTheme="minorEastAsia" w:hAnsiTheme="minorEastAsia" w:cstheme="minorEastAsia" w:hint="eastAsia"/>
                <w:szCs w:val="21"/>
                <w:lang w:eastAsia="zh-TW"/>
              </w:rPr>
              <w:t>1</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采用5.6彩色液晶显示屏，中英文双语菜单；可根据需要选择相应的语言；设备并应在彩色液晶屏幕上实时监控背景环境干扰信号；</w:t>
            </w:r>
          </w:p>
          <w:p w:rsidR="00721E58" w:rsidRPr="00104E5D" w:rsidRDefault="00721E58" w:rsidP="00DA7EEE">
            <w:pPr>
              <w:spacing w:line="360" w:lineRule="exact"/>
              <w:jc w:val="left"/>
              <w:rPr>
                <w:rFonts w:asciiTheme="minorEastAsia" w:eastAsiaTheme="minorEastAsia" w:hAnsiTheme="minorEastAsia" w:cstheme="minorEastAsia"/>
                <w:szCs w:val="21"/>
                <w:lang w:eastAsia="zh-TW"/>
              </w:rPr>
            </w:pPr>
            <w:r w:rsidRPr="00104E5D">
              <w:rPr>
                <w:rFonts w:asciiTheme="minorEastAsia" w:eastAsiaTheme="minorEastAsia" w:hAnsiTheme="minorEastAsia" w:cstheme="minorEastAsia" w:hint="eastAsia"/>
                <w:szCs w:val="21"/>
              </w:rPr>
              <w:t>2</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设备启动后，如5分钟内没有人或物体经过安检门，设备应自动进入休眠状态，但有人或物体经过安检门，设备应自动进入检测状态；</w:t>
            </w:r>
          </w:p>
          <w:p w:rsidR="00721E58" w:rsidRPr="00104E5D" w:rsidRDefault="00721E58" w:rsidP="00DA7EEE">
            <w:pPr>
              <w:adjustRightInd w:val="0"/>
              <w:spacing w:line="360" w:lineRule="exact"/>
              <w:jc w:val="left"/>
              <w:rPr>
                <w:rFonts w:asciiTheme="minorEastAsia" w:eastAsiaTheme="minorEastAsia" w:hAnsiTheme="minorEastAsia" w:cstheme="minorEastAsia"/>
                <w:szCs w:val="21"/>
                <w:lang w:eastAsia="zh-TW"/>
              </w:rPr>
            </w:pPr>
            <w:r w:rsidRPr="00104E5D">
              <w:rPr>
                <w:rFonts w:asciiTheme="minorEastAsia" w:eastAsiaTheme="minorEastAsia" w:hAnsiTheme="minorEastAsia" w:cstheme="minorEastAsia" w:hint="eastAsia"/>
                <w:szCs w:val="21"/>
              </w:rPr>
              <w:t>3</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飞物探测报警功能（防止人员在不通过金属探测门时传递物品）</w:t>
            </w:r>
            <w:r w:rsidR="00DA7EEE" w:rsidRPr="00104E5D">
              <w:rPr>
                <w:rFonts w:asciiTheme="minorEastAsia" w:eastAsiaTheme="minorEastAsia" w:hAnsiTheme="minorEastAsia" w:cstheme="minorEastAsia" w:hint="eastAsia"/>
                <w:szCs w:val="21"/>
              </w:rPr>
              <w:t>；</w:t>
            </w:r>
          </w:p>
          <w:p w:rsidR="004F2917" w:rsidRPr="00104E5D" w:rsidRDefault="004F2917" w:rsidP="00DA7EEE">
            <w:pPr>
              <w:pStyle w:val="ab"/>
              <w:spacing w:before="0" w:beforeAutospacing="0" w:after="0" w:afterAutospacing="0" w:line="360" w:lineRule="exact"/>
              <w:rPr>
                <w:rFonts w:asciiTheme="minorEastAsia" w:eastAsiaTheme="minorEastAsia" w:hAnsiTheme="minorEastAsia" w:cstheme="minorEastAsia"/>
                <w:kern w:val="2"/>
                <w:sz w:val="21"/>
                <w:szCs w:val="21"/>
              </w:rPr>
            </w:pPr>
            <w:r w:rsidRPr="00104E5D">
              <w:rPr>
                <w:rFonts w:asciiTheme="minorEastAsia" w:eastAsiaTheme="minorEastAsia" w:hAnsiTheme="minorEastAsia" w:cstheme="minorEastAsia" w:hint="eastAsia"/>
                <w:kern w:val="2"/>
                <w:sz w:val="21"/>
                <w:szCs w:val="21"/>
              </w:rPr>
              <w:t>4、探测性能：标准测试人携带0.08mm×37mm×10mm不锈钢板，以接近1.0m/s速度，在探测门的各个位置，通过探测门时，不出现漏报或误报警。</w:t>
            </w:r>
          </w:p>
          <w:p w:rsidR="00721E58" w:rsidRPr="00104E5D" w:rsidRDefault="00721E58" w:rsidP="00DA7EEE">
            <w:pPr>
              <w:pStyle w:val="ab"/>
              <w:spacing w:before="0" w:beforeAutospacing="0" w:after="0" w:afterAutospacing="0" w:line="360" w:lineRule="exact"/>
              <w:rPr>
                <w:rFonts w:asciiTheme="minorEastAsia" w:eastAsiaTheme="minorEastAsia" w:hAnsiTheme="minorEastAsia" w:cstheme="minorEastAsia"/>
                <w:sz w:val="21"/>
                <w:szCs w:val="21"/>
                <w:lang w:eastAsia="zh-TW"/>
              </w:rPr>
            </w:pPr>
            <w:r w:rsidRPr="00104E5D">
              <w:rPr>
                <w:rFonts w:asciiTheme="minorEastAsia" w:eastAsiaTheme="minorEastAsia" w:hAnsiTheme="minorEastAsia" w:cstheme="minorEastAsia" w:hint="eastAsia"/>
                <w:sz w:val="21"/>
                <w:szCs w:val="21"/>
              </w:rPr>
              <w:t>5</w:t>
            </w:r>
            <w:r w:rsidR="00DA7EEE" w:rsidRPr="00104E5D">
              <w:rPr>
                <w:rFonts w:asciiTheme="minorEastAsia" w:eastAsiaTheme="minorEastAsia" w:hAnsiTheme="minorEastAsia" w:cstheme="minorEastAsia" w:hint="eastAsia"/>
                <w:sz w:val="21"/>
                <w:szCs w:val="21"/>
              </w:rPr>
              <w:t>、</w:t>
            </w:r>
            <w:r w:rsidRPr="00104E5D">
              <w:rPr>
                <w:rFonts w:asciiTheme="minorEastAsia" w:eastAsiaTheme="minorEastAsia" w:hAnsiTheme="minorEastAsia" w:cstheme="minorEastAsia" w:hint="eastAsia"/>
                <w:sz w:val="21"/>
                <w:szCs w:val="21"/>
              </w:rPr>
              <w:t>探测灵敏度：符合国家A级标准</w:t>
            </w:r>
          </w:p>
          <w:p w:rsidR="00721E58" w:rsidRPr="00104E5D" w:rsidRDefault="00721E58" w:rsidP="00DA7EEE">
            <w:pPr>
              <w:pStyle w:val="ab"/>
              <w:spacing w:before="0" w:beforeAutospacing="0" w:after="0" w:afterAutospacing="0" w:line="360" w:lineRule="exact"/>
              <w:rPr>
                <w:rFonts w:asciiTheme="minorEastAsia" w:eastAsiaTheme="minorEastAsia" w:hAnsiTheme="minorEastAsia" w:cstheme="minorEastAsia"/>
                <w:sz w:val="21"/>
                <w:szCs w:val="21"/>
                <w:lang w:eastAsia="zh-TW"/>
              </w:rPr>
            </w:pPr>
            <w:r w:rsidRPr="00104E5D">
              <w:rPr>
                <w:rFonts w:asciiTheme="minorEastAsia" w:eastAsiaTheme="minorEastAsia" w:hAnsiTheme="minorEastAsia" w:cstheme="minorEastAsia" w:hint="eastAsia"/>
                <w:sz w:val="21"/>
                <w:szCs w:val="21"/>
              </w:rPr>
              <w:lastRenderedPageBreak/>
              <w:t>6</w:t>
            </w:r>
            <w:r w:rsidR="00DA7EEE" w:rsidRPr="00104E5D">
              <w:rPr>
                <w:rFonts w:asciiTheme="minorEastAsia" w:eastAsiaTheme="minorEastAsia" w:hAnsiTheme="minorEastAsia" w:cstheme="minorEastAsia" w:hint="eastAsia"/>
                <w:sz w:val="21"/>
                <w:szCs w:val="21"/>
              </w:rPr>
              <w:t>、</w:t>
            </w:r>
            <w:r w:rsidRPr="00104E5D">
              <w:rPr>
                <w:rFonts w:asciiTheme="minorEastAsia" w:eastAsiaTheme="minorEastAsia" w:hAnsiTheme="minorEastAsia" w:cstheme="minorEastAsia" w:hint="eastAsia"/>
                <w:sz w:val="21"/>
                <w:szCs w:val="21"/>
              </w:rPr>
              <w:t>报警设置：声光同时报警，具备20级音量和16种音调调节；</w:t>
            </w:r>
          </w:p>
          <w:p w:rsidR="00721E58" w:rsidRPr="00104E5D" w:rsidRDefault="00721E58" w:rsidP="00DA7EEE">
            <w:pPr>
              <w:adjustRightInd w:val="0"/>
              <w:spacing w:line="360" w:lineRule="exact"/>
              <w:jc w:val="left"/>
              <w:rPr>
                <w:rFonts w:asciiTheme="minorEastAsia" w:eastAsiaTheme="minorEastAsia" w:hAnsiTheme="minorEastAsia" w:cstheme="minorEastAsia"/>
                <w:szCs w:val="21"/>
                <w:lang w:eastAsia="zh-TW"/>
              </w:rPr>
            </w:pPr>
            <w:r w:rsidRPr="00104E5D">
              <w:rPr>
                <w:rFonts w:asciiTheme="minorEastAsia" w:eastAsiaTheme="minorEastAsia" w:hAnsiTheme="minorEastAsia" w:cstheme="minorEastAsia" w:hint="eastAsia"/>
                <w:szCs w:val="21"/>
              </w:rPr>
              <w:t>7</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在门柱左右均可通过LED立柱灯直接显示报警区位，并可多区位连续同时报警，精确探测与锁定违禁物品的准确位置；</w:t>
            </w:r>
          </w:p>
          <w:p w:rsidR="00721E58" w:rsidRPr="00104E5D" w:rsidRDefault="00721E58" w:rsidP="00DA7EEE">
            <w:pPr>
              <w:pStyle w:val="ab"/>
              <w:spacing w:before="0" w:beforeAutospacing="0" w:after="0" w:afterAutospacing="0" w:line="360" w:lineRule="exact"/>
              <w:rPr>
                <w:rFonts w:asciiTheme="minorEastAsia" w:eastAsiaTheme="minorEastAsia" w:hAnsiTheme="minorEastAsia" w:cstheme="minorEastAsia"/>
                <w:sz w:val="21"/>
                <w:szCs w:val="21"/>
                <w:lang w:eastAsia="zh-TW"/>
              </w:rPr>
            </w:pPr>
            <w:r w:rsidRPr="00104E5D">
              <w:rPr>
                <w:rFonts w:asciiTheme="minorEastAsia" w:eastAsiaTheme="minorEastAsia" w:hAnsiTheme="minorEastAsia" w:cstheme="minorEastAsia" w:hint="eastAsia"/>
                <w:sz w:val="21"/>
                <w:szCs w:val="21"/>
              </w:rPr>
              <w:t>8</w:t>
            </w:r>
            <w:r w:rsidR="00DA7EEE" w:rsidRPr="00104E5D">
              <w:rPr>
                <w:rFonts w:asciiTheme="minorEastAsia" w:eastAsiaTheme="minorEastAsia" w:hAnsiTheme="minorEastAsia" w:cstheme="minorEastAsia" w:hint="eastAsia"/>
                <w:sz w:val="21"/>
                <w:szCs w:val="21"/>
              </w:rPr>
              <w:t>、</w:t>
            </w:r>
            <w:r w:rsidRPr="00104E5D">
              <w:rPr>
                <w:rFonts w:asciiTheme="minorEastAsia" w:eastAsiaTheme="minorEastAsia" w:hAnsiTheme="minorEastAsia" w:cstheme="minorEastAsia" w:hint="eastAsia"/>
                <w:sz w:val="21"/>
                <w:szCs w:val="21"/>
              </w:rPr>
              <w:t>报警显示：红色报警显示，分区定位，一目了然，位置准确；在6000Lx的明亮环境和25Lx的昏暗环境下，距离报警显示器3m时，能清晰观看到；</w:t>
            </w:r>
          </w:p>
          <w:p w:rsidR="00721E58" w:rsidRPr="00104E5D" w:rsidRDefault="00721E58" w:rsidP="00DA7EEE">
            <w:pPr>
              <w:spacing w:line="360" w:lineRule="exact"/>
              <w:jc w:val="left"/>
              <w:rPr>
                <w:rFonts w:asciiTheme="minorEastAsia" w:eastAsiaTheme="minorEastAsia" w:hAnsiTheme="minorEastAsia" w:cstheme="minorEastAsia"/>
                <w:szCs w:val="21"/>
                <w:lang w:eastAsia="zh-TW"/>
              </w:rPr>
            </w:pPr>
            <w:r w:rsidRPr="00104E5D">
              <w:rPr>
                <w:rFonts w:asciiTheme="minorEastAsia" w:eastAsiaTheme="minorEastAsia" w:hAnsiTheme="minorEastAsia" w:cstheme="minorEastAsia" w:hint="eastAsia"/>
                <w:szCs w:val="21"/>
              </w:rPr>
              <w:t>9</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报警状态恢复：探测门具有报警状态自动恢复能力，在自动恢复条件下，报警测试物离开探测区后报警指示延迟不超过1.2s。</w:t>
            </w:r>
          </w:p>
          <w:p w:rsidR="00721E58" w:rsidRPr="00104E5D" w:rsidRDefault="00721E58" w:rsidP="00DA7EEE">
            <w:pPr>
              <w:spacing w:line="360" w:lineRule="exact"/>
              <w:jc w:val="left"/>
              <w:rPr>
                <w:rFonts w:asciiTheme="minorEastAsia" w:eastAsiaTheme="minorEastAsia" w:hAnsiTheme="minorEastAsia" w:cstheme="minorEastAsia"/>
                <w:szCs w:val="21"/>
                <w:lang w:eastAsia="zh-TW"/>
              </w:rPr>
            </w:pPr>
            <w:r w:rsidRPr="00104E5D">
              <w:rPr>
                <w:rFonts w:asciiTheme="minorEastAsia" w:eastAsiaTheme="minorEastAsia" w:hAnsiTheme="minorEastAsia" w:cstheme="minorEastAsia" w:hint="eastAsia"/>
                <w:szCs w:val="21"/>
              </w:rPr>
              <w:t>10</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探测区位：根椐人体基本结构合并或自由划分1-24个探测区，并能精确锁定各个探测区位，各探测区域均可进行300级灵敏度的调整，并可根据需要设置单区报警或多区同时精确报警；</w:t>
            </w:r>
          </w:p>
          <w:p w:rsidR="00721E58" w:rsidRPr="00104E5D" w:rsidRDefault="00721E58" w:rsidP="00DA7EEE">
            <w:pPr>
              <w:pStyle w:val="ab"/>
              <w:spacing w:before="0" w:beforeAutospacing="0" w:after="0" w:afterAutospacing="0" w:line="360" w:lineRule="exact"/>
              <w:rPr>
                <w:rFonts w:asciiTheme="minorEastAsia" w:eastAsiaTheme="minorEastAsia" w:hAnsiTheme="minorEastAsia" w:cstheme="minorEastAsia"/>
                <w:sz w:val="21"/>
                <w:szCs w:val="21"/>
              </w:rPr>
            </w:pPr>
            <w:r w:rsidRPr="00104E5D">
              <w:rPr>
                <w:rFonts w:asciiTheme="minorEastAsia" w:eastAsiaTheme="minorEastAsia" w:hAnsiTheme="minorEastAsia" w:cstheme="minorEastAsia" w:hint="eastAsia"/>
                <w:sz w:val="21"/>
                <w:szCs w:val="21"/>
              </w:rPr>
              <w:t>11</w:t>
            </w:r>
            <w:r w:rsidR="00DA7EEE" w:rsidRPr="00104E5D">
              <w:rPr>
                <w:rFonts w:asciiTheme="minorEastAsia" w:eastAsiaTheme="minorEastAsia" w:hAnsiTheme="minorEastAsia" w:cstheme="minorEastAsia" w:hint="eastAsia"/>
                <w:sz w:val="21"/>
                <w:szCs w:val="21"/>
              </w:rPr>
              <w:t>、</w:t>
            </w:r>
            <w:r w:rsidRPr="00104E5D">
              <w:rPr>
                <w:rFonts w:asciiTheme="minorEastAsia" w:eastAsiaTheme="minorEastAsia" w:hAnsiTheme="minorEastAsia" w:cstheme="minorEastAsia" w:hint="eastAsia"/>
                <w:sz w:val="21"/>
                <w:szCs w:val="21"/>
              </w:rPr>
              <w:t>内置30种不同场合使用模式，并具备0-99级工作使用频率</w:t>
            </w:r>
            <w:r w:rsidR="00DA7EEE" w:rsidRPr="00104E5D">
              <w:rPr>
                <w:rFonts w:asciiTheme="minorEastAsia" w:eastAsiaTheme="minorEastAsia" w:hAnsiTheme="minorEastAsia" w:cstheme="minorEastAsia" w:hint="eastAsia"/>
                <w:sz w:val="21"/>
                <w:szCs w:val="21"/>
              </w:rPr>
              <w:t>；</w:t>
            </w:r>
          </w:p>
          <w:p w:rsidR="00721E58" w:rsidRPr="00104E5D" w:rsidRDefault="00721E58" w:rsidP="00DA7EEE">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12</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设备应具备振动保护功能，可防止振动干扰导致误报警；</w:t>
            </w:r>
          </w:p>
          <w:p w:rsidR="00721E58" w:rsidRPr="00104E5D" w:rsidRDefault="00721E58" w:rsidP="00DA7EEE">
            <w:pPr>
              <w:adjustRightInd w:val="0"/>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13</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主控制器应可与任意探测板随意搭配：不同安检门的主机箱、探测板可随意互换，方便安装调试。可减少因场合变化导致配对出错耽误设备正常使用。</w:t>
            </w:r>
          </w:p>
          <w:p w:rsidR="00721E58" w:rsidRPr="00104E5D" w:rsidRDefault="00721E58" w:rsidP="00DA7EEE">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14</w:t>
            </w:r>
            <w:r w:rsidR="00DA7EEE"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输入电压：DC 15V±15%  AC 178V~242V/47.5~52.5HZ</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6</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安检仪</w:t>
            </w:r>
          </w:p>
        </w:tc>
        <w:tc>
          <w:tcPr>
            <w:tcW w:w="5771" w:type="dxa"/>
            <w:shd w:val="clear" w:color="auto" w:fill="auto"/>
            <w:noWrap/>
            <w:tcMar>
              <w:top w:w="15" w:type="dxa"/>
              <w:left w:w="15" w:type="dxa"/>
              <w:right w:w="15" w:type="dxa"/>
            </w:tcMar>
            <w:vAlign w:val="center"/>
          </w:tcPr>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1）基础要求</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使用多能量X射线检查技术，具有物质识别功能，能够分辨有机物、无机物和混合物。设备具有自主研发的安全检查设备相关应用软件。</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 xml:space="preserve"> 通道尺寸：不小于宽度：505毫米，高度：307毫米。</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3</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 xml:space="preserve"> 传送带速度：0.2米/秒。</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4</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 xml:space="preserve"> 传送带高度：730毫米。</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5</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最大负载能力，不低于100千克（均匀负载）。</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6</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配备独立操作台，操作台上应设有钥匙开关、电源按钮、X射线指示灯、电源指示灯、紧急停止开关。</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7</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主机应采用西门子、研华等国际知名品牌工业级电子计算机，具有协议转换功能</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8</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交互界面，采用Windows软件系统平台，设备软件、操作键盘等交互界面应提供中文或图形界面。</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2）性能与功能要求</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图像质量</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线分辨力，至少应能分辨40AWG（0.0787毫米）金属丝；</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穿透力，不低于43毫米钢板；</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lastRenderedPageBreak/>
              <w:t>3</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空间分辨力，垂直、水平小于或等于1.0毫米；</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4</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穿透分辨力，至少应能分辨36AWG（0.127毫米）金属丝（以上需提供公安部检测报告）；</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5</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有机物分辨率：设备应能分辨厚度为1mm-120mm的聚甲基丙烯酸酯，并赋予不同饱和度的橙色。</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6</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混合物分辨率：设备应能分辨厚度为1mm-60mm的铝，并赋予不同饱和度的绿色。</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7</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无机物分辨率：设备应能分辨厚度为0.2mm-14mm厚的钢，并赋予不同饱和度的蓝色。</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X射线发生器</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射线束方向由下向上垂直照射</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X光发射具有自动和手动两种方式</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3</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 xml:space="preserve"> X射线140-160KV可调节。</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4</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射线束发散角：80°。</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5</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冷却／工作周期：密封式油冷／100％。</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6</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管电流：0.4—1.2mA（可调）。</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图像处理功能</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有机物剔除，突出显示无机物和混合物图像，有机物显示为灰度图像</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无机物剔除，突出显示有机物图像，无机物和混合物显示为灰度图像</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3</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图像放大，任意区域实现连续放大；同时显示微缩窗口提示放大区域；具备局部放大功能。</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4</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图像反转，对吸收率高的区域显示为亮色，对吸收率低的区域显示为深色</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5</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图像超级穿透，提高高吸收率范围（难穿透物质）的图像显示对比度</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6</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报警功能：疑似物品报警功能，疑似有机物或者穿不透物品能提供声音及图像报警提示</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7</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图像回拉，设备应能无限回拉已检图像</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8</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超薄物体扫描，对于光障检测不到的薄形物体，提供X射线连续扫描功能。</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9</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高/低能穿透显示：提高图像中亮/暗区的对比度，使易穿透区更清晰。</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10</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边缘增强：物体轮廓边缘更加清晰。</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超级图像增强：图像细节更加清晰。</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图像复原：图像显示恢复到最初状态。</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13</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X射线传感器：L形光电二极管阵列探测器 (多能量)。</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lastRenderedPageBreak/>
              <w:t>14</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显示器：高分辨率17英寸液晶显示器。</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15</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彩色图像显示：根据物质材质，24位真彩色显示。</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16</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多种组合处理：通过自定义功能，提供多种图像组合处理功能</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17</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显示颜色设置：提供十种颜色方案供用户选择</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行李计数</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行李累计计数，记录设备投入使用后被检行李物品累计计数，应不能够被清零复位</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行李可清零计数，记录一段时间范围内被检行李物品计数，应能够手动清零复位或在系统启动后自动清零复位。</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图像存档管理</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自动保存，设备应自动保存全部被检物品扫描图像，能够存储至少50000幅图像；保存图像应包含图像生成时间、用户ID等信息；当图像数据量达到设定的磁盘空间限值时，系统应能够按照“先入先出”原则自动删除自动保存的图像</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手动选择保存，设备应提供选择保存功能，可以选择图像并保存至专用文件夹，并且不能被系统自动删除</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3</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图像检索，设备应能够根据图像扫描时间、操作人员ID等条件组合检索图像</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4</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图像存储格式，图像存储时在存储设备默认图像格式的基础上，应能够同时提供BMP、JPG等通用图像格式存储</w:t>
            </w:r>
            <w:r w:rsidR="003E7AE7" w:rsidRPr="00104E5D">
              <w:rPr>
                <w:rFonts w:asciiTheme="minorEastAsia" w:eastAsiaTheme="minorEastAsia" w:hAnsiTheme="minorEastAsia" w:cstheme="minorEastAsia" w:hint="eastAsia"/>
                <w:szCs w:val="21"/>
              </w:rPr>
              <w:t>。</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5</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图像导出，设备应能够将图像导出至USB接口存储设备。</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6</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图像识别培训功能，设备应能够在不启动传送带的条件下，以正常检查速度显示选择的已保存图像，用于图像识别培训。</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一键开机/关机功能</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设备开机只需插入钥匙，按下启动键便可自动进入待机界面。设备频繁开机操作，20秒自启动保护，减少设备故障。</w:t>
            </w:r>
          </w:p>
          <w:p w:rsidR="00721E58" w:rsidRPr="00104E5D" w:rsidRDefault="00721E58" w:rsidP="00333C5F">
            <w:pPr>
              <w:spacing w:line="360" w:lineRule="exact"/>
              <w:jc w:val="left"/>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w:t>
            </w:r>
            <w:r w:rsidR="003E7AE7" w:rsidRPr="00104E5D">
              <w:rPr>
                <w:rFonts w:asciiTheme="minorEastAsia" w:eastAsiaTheme="minorEastAsia" w:hAnsiTheme="minorEastAsia" w:cstheme="minorEastAsia" w:hint="eastAsia"/>
                <w:szCs w:val="21"/>
              </w:rPr>
              <w:t>、</w:t>
            </w:r>
            <w:r w:rsidRPr="00104E5D">
              <w:rPr>
                <w:rFonts w:asciiTheme="minorEastAsia" w:eastAsiaTheme="minorEastAsia" w:hAnsiTheme="minorEastAsia" w:cstheme="minorEastAsia" w:hint="eastAsia"/>
                <w:szCs w:val="21"/>
              </w:rPr>
              <w:t>只需旋转钥匙开关至关闭位置，设备主机自动断电。工控机50秒内自动安全关机并设备全部断电关闭，减少设备故障。</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7</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液体检测仪</w:t>
            </w:r>
          </w:p>
        </w:tc>
        <w:tc>
          <w:tcPr>
            <w:tcW w:w="5771" w:type="dxa"/>
            <w:shd w:val="clear" w:color="auto" w:fill="auto"/>
            <w:noWrap/>
            <w:tcMar>
              <w:top w:w="15" w:type="dxa"/>
              <w:left w:w="15" w:type="dxa"/>
              <w:right w:w="15" w:type="dxa"/>
            </w:tcMar>
            <w:vAlign w:val="center"/>
          </w:tcPr>
          <w:p w:rsidR="00721E58" w:rsidRPr="00104E5D" w:rsidRDefault="00721E58" w:rsidP="003E7AE7">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组成：主机，充电底座等组成</w:t>
            </w:r>
            <w:r w:rsidRPr="00104E5D">
              <w:rPr>
                <w:rFonts w:asciiTheme="minorEastAsia" w:eastAsiaTheme="minorEastAsia" w:hAnsiTheme="minorEastAsia" w:cstheme="minorEastAsia" w:hint="eastAsia"/>
                <w:kern w:val="0"/>
                <w:szCs w:val="21"/>
              </w:rPr>
              <w:br/>
              <w:t>主要尺寸及重量：L216</w:t>
            </w:r>
            <w:r w:rsidR="003E7AE7"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*W50</w:t>
            </w:r>
            <w:r w:rsidR="003E7AE7" w:rsidRPr="00104E5D">
              <w:rPr>
                <w:rFonts w:asciiTheme="minorEastAsia" w:eastAsiaTheme="minorEastAsia" w:hAnsiTheme="minorEastAsia" w:cstheme="minorEastAsia" w:hint="eastAsia"/>
                <w:kern w:val="0"/>
                <w:szCs w:val="21"/>
              </w:rPr>
              <w:t>mm</w:t>
            </w:r>
            <w:r w:rsidRPr="00104E5D">
              <w:rPr>
                <w:rFonts w:asciiTheme="minorEastAsia" w:eastAsiaTheme="minorEastAsia" w:hAnsiTheme="minorEastAsia" w:cstheme="minorEastAsia" w:hint="eastAsia"/>
                <w:kern w:val="0"/>
                <w:szCs w:val="21"/>
              </w:rPr>
              <w:t>*H79mm, 约200克(含电池)</w:t>
            </w:r>
            <w:r w:rsidRPr="00104E5D">
              <w:rPr>
                <w:rFonts w:asciiTheme="minorEastAsia" w:eastAsiaTheme="minorEastAsia" w:hAnsiTheme="minorEastAsia" w:cstheme="minorEastAsia" w:hint="eastAsia"/>
                <w:kern w:val="0"/>
                <w:szCs w:val="21"/>
              </w:rPr>
              <w:br/>
              <w:t>开机启动时间: 1秒</w:t>
            </w:r>
            <w:r w:rsidRPr="00104E5D">
              <w:rPr>
                <w:rFonts w:asciiTheme="minorEastAsia" w:eastAsiaTheme="minorEastAsia" w:hAnsiTheme="minorEastAsia" w:cstheme="minorEastAsia" w:hint="eastAsia"/>
                <w:kern w:val="0"/>
                <w:szCs w:val="21"/>
              </w:rPr>
              <w:br/>
              <w:t>分析测试时间：约1秒</w:t>
            </w:r>
            <w:r w:rsidRPr="00104E5D">
              <w:rPr>
                <w:rFonts w:asciiTheme="minorEastAsia" w:eastAsiaTheme="minorEastAsia" w:hAnsiTheme="minorEastAsia" w:cstheme="minorEastAsia" w:hint="eastAsia"/>
                <w:kern w:val="0"/>
                <w:szCs w:val="21"/>
              </w:rPr>
              <w:br/>
              <w:t>可检测容器尺寸：不小于5.5cm*1.5cm，最小容量50ml</w:t>
            </w:r>
            <w:r w:rsidRPr="00104E5D">
              <w:rPr>
                <w:rFonts w:asciiTheme="minorEastAsia" w:eastAsiaTheme="minorEastAsia" w:hAnsiTheme="minorEastAsia" w:cstheme="minorEastAsia" w:hint="eastAsia"/>
                <w:kern w:val="0"/>
                <w:szCs w:val="21"/>
              </w:rPr>
              <w:br/>
              <w:t>报警方式：可以声音报警，以及液晶报警</w:t>
            </w:r>
            <w:r w:rsidRPr="00104E5D">
              <w:rPr>
                <w:rFonts w:asciiTheme="minorEastAsia" w:eastAsiaTheme="minorEastAsia" w:hAnsiTheme="minorEastAsia" w:cstheme="minorEastAsia" w:hint="eastAsia"/>
                <w:kern w:val="0"/>
                <w:szCs w:val="21"/>
              </w:rPr>
              <w:br/>
              <w:t>人机界面：提供全中文界面，自发光OLED屏显示</w:t>
            </w:r>
            <w:r w:rsidRPr="00104E5D">
              <w:rPr>
                <w:rFonts w:asciiTheme="minorEastAsia" w:eastAsiaTheme="minorEastAsia" w:hAnsiTheme="minorEastAsia" w:cstheme="minorEastAsia" w:hint="eastAsia"/>
                <w:kern w:val="0"/>
                <w:szCs w:val="21"/>
              </w:rPr>
              <w:br/>
              <w:t>数据存储：提供液体检测结果存储及检索功能，存储量不少于10000次检测，并能通过USB接口将数据导出。</w:t>
            </w:r>
            <w:r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lastRenderedPageBreak/>
              <w:t>工作温度范围：-10℃-+55℃。</w:t>
            </w:r>
            <w:r w:rsidRPr="00104E5D">
              <w:rPr>
                <w:rFonts w:asciiTheme="minorEastAsia" w:eastAsiaTheme="minorEastAsia" w:hAnsiTheme="minorEastAsia" w:cstheme="minorEastAsia" w:hint="eastAsia"/>
                <w:kern w:val="0"/>
                <w:szCs w:val="21"/>
              </w:rPr>
              <w:br/>
              <w:t>可探测种类：汽油、煤油、柴油、乙醚、异丙醚、石油醚、乙腈、乙二醇、硝基苯、环氧丙烷、正庚烷、松节油、丙酮、苯、甲苯、二甲苯、二氯乙烷、乙醇、异丙醇、正辛烷、二硫化碳、甲醇、硝基甲烷、正己烷、三氯甲烷、油漆稀料（硝基稀料溶剂）、四氢呋喃、油漆、苯乙烯、环己酮、环戊烷、二乙胺、正戊烷、叔丁醇、丙烯酸甲酯、正丙醇、环乙烷、甲基叔丁基醚、1-4-二氧六环、双戊烯、乙醛、吡咯烷等四十多种易燃易爆危险液体。</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8</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防爆桶</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防爆罐由内罐、外罐、吸能缓冲层组成，该罐为敞开式，无上盖。</w:t>
            </w:r>
            <w:r w:rsidRPr="00104E5D">
              <w:rPr>
                <w:rFonts w:asciiTheme="minorEastAsia" w:eastAsiaTheme="minorEastAsia" w:hAnsiTheme="minorEastAsia" w:cstheme="minorEastAsia" w:hint="eastAsia"/>
                <w:kern w:val="0"/>
                <w:szCs w:val="21"/>
              </w:rPr>
              <w:br/>
              <w:t>罐体结构：由内至外依次为：12mm厚钢板+加强筋+吸能层+12mm厚钢板+0.8mm厚不锈钢钢板。</w:t>
            </w:r>
            <w:r w:rsidRPr="00104E5D">
              <w:rPr>
                <w:rFonts w:asciiTheme="minorEastAsia" w:eastAsiaTheme="minorEastAsia" w:hAnsiTheme="minorEastAsia" w:cstheme="minorEastAsia" w:hint="eastAsia"/>
                <w:kern w:val="0"/>
                <w:szCs w:val="21"/>
              </w:rPr>
              <w:br/>
              <w:t>罐底结构：由内至外依次为：12mm厚钢板+吸能层+12mm厚钢板+8mm厚钢板制作加强筋；罐内设置有重心调整布袋，使用机织布制成。罐体上安装有2个托手，罐底安装有4个脚轮。</w:t>
            </w:r>
            <w:r w:rsidRPr="00104E5D">
              <w:rPr>
                <w:rFonts w:asciiTheme="minorEastAsia" w:eastAsiaTheme="minorEastAsia" w:hAnsiTheme="minorEastAsia" w:cstheme="minorEastAsia" w:hint="eastAsia"/>
                <w:kern w:val="0"/>
                <w:szCs w:val="21"/>
              </w:rPr>
              <w:br/>
              <w:t>抗暴性能：1.5kg；</w:t>
            </w:r>
            <w:r w:rsidRPr="00104E5D">
              <w:rPr>
                <w:rFonts w:asciiTheme="minorEastAsia" w:eastAsiaTheme="minorEastAsia" w:hAnsiTheme="minorEastAsia" w:cstheme="minorEastAsia" w:hint="eastAsia"/>
                <w:kern w:val="0"/>
                <w:szCs w:val="21"/>
              </w:rPr>
              <w:br/>
              <w:t>尺寸：</w:t>
            </w:r>
            <w:r w:rsidRPr="00104E5D">
              <w:rPr>
                <w:rFonts w:asciiTheme="minorEastAsia" w:eastAsiaTheme="minorEastAsia" w:hAnsiTheme="minorEastAsia" w:cstheme="minorEastAsia" w:hint="eastAsia"/>
                <w:kern w:val="0"/>
                <w:szCs w:val="21"/>
              </w:rPr>
              <w:br/>
              <w:t>内罐体内径：598mm；深：646mm；</w:t>
            </w:r>
            <w:r w:rsidRPr="00104E5D">
              <w:rPr>
                <w:rFonts w:asciiTheme="minorEastAsia" w:eastAsiaTheme="minorEastAsia" w:hAnsiTheme="minorEastAsia" w:cstheme="minorEastAsia" w:hint="eastAsia"/>
                <w:kern w:val="0"/>
                <w:szCs w:val="21"/>
              </w:rPr>
              <w:br/>
              <w:t>外罐体外径：626mm；高：772mm；</w:t>
            </w:r>
            <w:r w:rsidRPr="00104E5D">
              <w:rPr>
                <w:rFonts w:asciiTheme="minorEastAsia" w:eastAsiaTheme="minorEastAsia" w:hAnsiTheme="minorEastAsia" w:cstheme="minorEastAsia" w:hint="eastAsia"/>
                <w:kern w:val="0"/>
                <w:szCs w:val="21"/>
              </w:rPr>
              <w:br/>
              <w:t>总质量：≤600kg。</w:t>
            </w:r>
            <w:r w:rsidRPr="00104E5D">
              <w:rPr>
                <w:rFonts w:asciiTheme="minorEastAsia" w:eastAsiaTheme="minorEastAsia" w:hAnsiTheme="minorEastAsia" w:cstheme="minorEastAsia" w:hint="eastAsia"/>
                <w:kern w:val="0"/>
                <w:szCs w:val="21"/>
              </w:rPr>
              <w:br/>
              <w:t>执行标准：GA871-2010警用防爆罐。</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9</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手持金属探测器</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1、灵敏度：低灵敏度，正常灵敏度，高灵敏度和超高灵敏度</w:t>
            </w:r>
            <w:r w:rsidR="003E7AE7"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2、报警模式：视觉和声响报警指示，视觉和振动报警指示</w:t>
            </w:r>
            <w:r w:rsidR="003E7AE7" w:rsidRPr="00104E5D">
              <w:rPr>
                <w:rFonts w:asciiTheme="minorEastAsia" w:eastAsiaTheme="minorEastAsia" w:hAnsiTheme="minorEastAsia" w:cstheme="minorEastAsia" w:hint="eastAsia"/>
                <w:szCs w:val="21"/>
              </w:rPr>
              <w:t>。</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 xml:space="preserve">3、辐射磁感应强度：≤1.2μT </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4、电源：9V镍氢电池</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 xml:space="preserve">5、待机时间：≥ 100小时 </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6、工作温度：5℃～+40℃(湿度：0～95%)</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7、报警音量：≥76dB</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8、规格尺寸： 440mm（长）×78mm（宽）×50mm（高）</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9、重量： 0.5㎏</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10、材质： 耐震，耐冲击ABS塑料</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10</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访客机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1、内嵌人脸指纹采集比对软件，基于采集身份证芯片相片及现场照片。</w:t>
            </w:r>
            <w:r w:rsidRPr="00104E5D">
              <w:rPr>
                <w:rFonts w:asciiTheme="minorEastAsia" w:eastAsiaTheme="minorEastAsia" w:hAnsiTheme="minorEastAsia" w:cstheme="minorEastAsia" w:hint="eastAsia"/>
                <w:kern w:val="0"/>
                <w:szCs w:val="21"/>
              </w:rPr>
              <w:br/>
              <w:t>2、指纹验证时间：&lt;0.5秒。</w:t>
            </w:r>
            <w:r w:rsidRPr="00104E5D">
              <w:rPr>
                <w:rFonts w:asciiTheme="minorEastAsia" w:eastAsiaTheme="minorEastAsia" w:hAnsiTheme="minorEastAsia" w:cstheme="minorEastAsia" w:hint="eastAsia"/>
                <w:kern w:val="0"/>
                <w:szCs w:val="21"/>
              </w:rPr>
              <w:br/>
              <w:t>3、现场照片采集时间：&lt;0.1秒。</w:t>
            </w:r>
            <w:r w:rsidRPr="00104E5D">
              <w:rPr>
                <w:rFonts w:asciiTheme="minorEastAsia" w:eastAsiaTheme="minorEastAsia" w:hAnsiTheme="minorEastAsia" w:cstheme="minorEastAsia" w:hint="eastAsia"/>
                <w:kern w:val="0"/>
                <w:szCs w:val="21"/>
              </w:rPr>
              <w:br/>
              <w:t>4、照片质量评价时间：&lt;2秒。</w:t>
            </w:r>
            <w:r w:rsidRPr="00104E5D">
              <w:rPr>
                <w:rFonts w:asciiTheme="minorEastAsia" w:eastAsiaTheme="minorEastAsia" w:hAnsiTheme="minorEastAsia" w:cstheme="minorEastAsia" w:hint="eastAsia"/>
                <w:kern w:val="0"/>
                <w:szCs w:val="21"/>
              </w:rPr>
              <w:br/>
              <w:t>5、照片比对时间：&lt;2秒。</w:t>
            </w:r>
            <w:r w:rsidRPr="00104E5D">
              <w:rPr>
                <w:rFonts w:asciiTheme="minorEastAsia" w:eastAsiaTheme="minorEastAsia" w:hAnsiTheme="minorEastAsia" w:cstheme="minorEastAsia" w:hint="eastAsia"/>
                <w:kern w:val="0"/>
                <w:szCs w:val="21"/>
              </w:rPr>
              <w:br/>
            </w:r>
            <w:r w:rsidRPr="00104E5D">
              <w:rPr>
                <w:rFonts w:asciiTheme="minorEastAsia" w:eastAsiaTheme="minorEastAsia" w:hAnsiTheme="minorEastAsia" w:cstheme="minorEastAsia" w:hint="eastAsia"/>
                <w:kern w:val="0"/>
                <w:szCs w:val="21"/>
              </w:rPr>
              <w:lastRenderedPageBreak/>
              <w:t>6、采集验证时间：&lt;5秒。</w:t>
            </w:r>
            <w:r w:rsidRPr="00104E5D">
              <w:rPr>
                <w:rFonts w:asciiTheme="minorEastAsia" w:eastAsiaTheme="minorEastAsia" w:hAnsiTheme="minorEastAsia" w:cstheme="minorEastAsia" w:hint="eastAsia"/>
                <w:kern w:val="0"/>
                <w:szCs w:val="21"/>
              </w:rPr>
              <w:br/>
              <w:t>7、内嵌数字人像采集系统软件：实现二代身份证数字人像照片的采集，符合公安部GA/T1093-2013中5.1.1的要求。</w:t>
            </w:r>
            <w:r w:rsidRPr="00104E5D">
              <w:rPr>
                <w:rFonts w:asciiTheme="minorEastAsia" w:eastAsiaTheme="minorEastAsia" w:hAnsiTheme="minorEastAsia" w:cstheme="minorEastAsia" w:hint="eastAsia"/>
                <w:kern w:val="0"/>
                <w:szCs w:val="21"/>
              </w:rPr>
              <w:br/>
              <w:t>8、实现二代证照片与持证人现场照片实时识别比对，确保人证合一，具备人脸识别比对系统。</w:t>
            </w:r>
            <w:r w:rsidRPr="00104E5D">
              <w:rPr>
                <w:rFonts w:asciiTheme="minorEastAsia" w:eastAsiaTheme="minorEastAsia" w:hAnsiTheme="minorEastAsia" w:cstheme="minorEastAsia" w:hint="eastAsia"/>
                <w:kern w:val="0"/>
                <w:szCs w:val="21"/>
              </w:rPr>
              <w:br/>
              <w:t>9、数据记录存储量：&gt;100000(条) 包括身份证信息、指纹与人脸数据，支持自动数据推送到后端服务器数据库中存储</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10、加密存储：设备采集或验证的人脸照片、指纹、身份证信息在本机存储须加密，加解密算法须安全通用</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11、比对方式：支持在线和离线比对方式</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12、照片检测：具备符合ISO/IEC19794-5要求的照片质量检测功能，提供人脸检测处理平台。</w:t>
            </w:r>
            <w:r w:rsidRPr="00104E5D">
              <w:rPr>
                <w:rFonts w:asciiTheme="minorEastAsia" w:eastAsiaTheme="minorEastAsia" w:hAnsiTheme="minorEastAsia" w:cstheme="minorEastAsia" w:hint="eastAsia"/>
                <w:kern w:val="0"/>
                <w:szCs w:val="21"/>
              </w:rPr>
              <w:br/>
              <w:t>13、主板及CPU：内置主板，处理器性能相当于或优于Intel 双核四线程、1.8GHz及以上主频</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14、操作系统：嵌入式操作系统“Windows Embedded Standard 7”或以上版本。便于开发应用</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15、触摸屏：10寸或以上电容触摸屏</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16、存储：内存≥2GB；SSD≥64GB</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17、采集设备：高清摄像头（或照相机），动态分辨率1920x1080或以上，最大帧数：24帧/秒或以上，镜头：国际知名品牌，自动对焦，USB接口，支持Windows 7等操作系统</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18、补光光源：自带补光光源，可根据现场环境来调整亮度，保证脸部光线均匀。满足《ISO/IEC 19794-5:2005 FDAM 1》附录一：拍摄人脸图像数据的条件中关于补光设备的要求</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19、接口设备：至少1个RJ45网口，至少1个USB 2.0</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20、内置指纹居民身份证阅读机具；内置指纹采集器；即通电即可使用，无需外置设备</w:t>
            </w:r>
            <w:r w:rsidR="003E7AE7" w:rsidRPr="00104E5D">
              <w:rPr>
                <w:rFonts w:asciiTheme="minorEastAsia" w:eastAsiaTheme="minorEastAsia" w:hAnsiTheme="minorEastAsia" w:cstheme="minorEastAsia" w:hint="eastAsia"/>
                <w:kern w:val="0"/>
                <w:szCs w:val="21"/>
              </w:rPr>
              <w:t>。</w:t>
            </w:r>
            <w:r w:rsidRPr="00104E5D">
              <w:rPr>
                <w:rFonts w:asciiTheme="minorEastAsia" w:eastAsiaTheme="minorEastAsia" w:hAnsiTheme="minorEastAsia" w:cstheme="minorEastAsia" w:hint="eastAsia"/>
                <w:kern w:val="0"/>
                <w:szCs w:val="21"/>
              </w:rPr>
              <w:br/>
              <w:t>支持访客自助登记功能，定制VIP秒过身份验证通过功能，支持黑名单功能等。</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11</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复印机</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kern w:val="0"/>
                <w:szCs w:val="21"/>
              </w:rPr>
              <w:t>复印、网络打印/标配彩色扫描、彩色互联网传真、自动输稿器、双面单元/预热20秒，首页出纸时间6.9秒/标配2个纸盒（1000张）手送托盘（150张）/4GB内存，250GB硬盘/自动装订器</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12</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扫描仪</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扫描技术 双 CCD；灰度输出位深为 256 级（8 位）；彩色采集位深为 48 位 (16 x 3)；彩色输出位深为 24 位 (8 x 3)</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光学分辨率 600 dpi</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输出分辨率 100 / 150 / 200 / 240 / 250 / 300 / 400 / 500 / 600 dpi</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照明 双 LED</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lastRenderedPageBreak/>
              <w:t>操作员控制面板 有四个操作员控制按钮的图形 LCD 显示屏</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最大/最小文档宽度 自动进纸：305 毫米（12 英寸）/63.5 毫米（2.5 英寸）</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手动进纸：305 毫米（12 英寸）/50 毫米（2 英寸）</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最大/最小文档长度 自动进纸：863.6 毫米（34 英寸）/63.5 毫米（2.5 英寸）</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手动进纸：863.6 毫米（34 英寸）/50 毫米（2 英寸）（仅背面的出纸口）</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长文档模式：最大长度 4.1 米（160 英寸）（扫描仪支持连续扫描模式）</w:t>
            </w:r>
          </w:p>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纸张厚度和重量 34-413 g/m2 纸张</w:t>
            </w:r>
          </w:p>
        </w:tc>
      </w:tr>
      <w:tr w:rsidR="00721E58" w:rsidRPr="00104E5D" w:rsidTr="006B6FAC">
        <w:trPr>
          <w:jc w:val="center"/>
        </w:trPr>
        <w:tc>
          <w:tcPr>
            <w:tcW w:w="665"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lastRenderedPageBreak/>
              <w:t>13</w:t>
            </w:r>
          </w:p>
        </w:tc>
        <w:tc>
          <w:tcPr>
            <w:tcW w:w="2353" w:type="dxa"/>
            <w:shd w:val="clear" w:color="auto" w:fill="auto"/>
            <w:noWrap/>
            <w:tcMar>
              <w:top w:w="15" w:type="dxa"/>
              <w:left w:w="15" w:type="dxa"/>
              <w:right w:w="15" w:type="dxa"/>
            </w:tcMar>
            <w:vAlign w:val="center"/>
          </w:tcPr>
          <w:p w:rsidR="00721E58" w:rsidRPr="00104E5D" w:rsidRDefault="00721E58" w:rsidP="006B6FAC">
            <w:pPr>
              <w:widowControl/>
              <w:spacing w:line="360" w:lineRule="exact"/>
              <w:jc w:val="center"/>
              <w:textAlignment w:val="center"/>
              <w:rPr>
                <w:rFonts w:asciiTheme="minorEastAsia" w:eastAsiaTheme="minorEastAsia" w:hAnsiTheme="minorEastAsia" w:cstheme="minorEastAsia"/>
                <w:kern w:val="0"/>
                <w:szCs w:val="21"/>
              </w:rPr>
            </w:pPr>
            <w:r w:rsidRPr="00104E5D">
              <w:rPr>
                <w:rFonts w:asciiTheme="minorEastAsia" w:eastAsiaTheme="minorEastAsia" w:hAnsiTheme="minorEastAsia" w:cstheme="minorEastAsia" w:hint="eastAsia"/>
                <w:kern w:val="0"/>
                <w:szCs w:val="21"/>
              </w:rPr>
              <w:t>辅材及安装调试费</w:t>
            </w:r>
          </w:p>
        </w:tc>
        <w:tc>
          <w:tcPr>
            <w:tcW w:w="5771" w:type="dxa"/>
            <w:shd w:val="clear" w:color="auto" w:fill="auto"/>
            <w:noWrap/>
            <w:tcMar>
              <w:top w:w="15" w:type="dxa"/>
              <w:left w:w="15" w:type="dxa"/>
              <w:right w:w="15" w:type="dxa"/>
            </w:tcMar>
            <w:vAlign w:val="center"/>
          </w:tcPr>
          <w:p w:rsidR="00721E58" w:rsidRPr="00104E5D" w:rsidRDefault="00721E58" w:rsidP="00333C5F">
            <w:pPr>
              <w:widowControl/>
              <w:spacing w:line="360" w:lineRule="exact"/>
              <w:jc w:val="left"/>
              <w:textAlignment w:val="center"/>
              <w:rPr>
                <w:rFonts w:asciiTheme="minorEastAsia" w:eastAsiaTheme="minorEastAsia" w:hAnsiTheme="minorEastAsia" w:cstheme="minorEastAsia"/>
                <w:szCs w:val="21"/>
              </w:rPr>
            </w:pPr>
            <w:r w:rsidRPr="00104E5D">
              <w:rPr>
                <w:rFonts w:asciiTheme="minorEastAsia" w:eastAsiaTheme="minorEastAsia" w:hAnsiTheme="minorEastAsia" w:cstheme="minorEastAsia" w:hint="eastAsia"/>
                <w:szCs w:val="21"/>
              </w:rPr>
              <w:t>满足系统所需各项辅材，国产优质。</w:t>
            </w:r>
          </w:p>
        </w:tc>
      </w:tr>
    </w:tbl>
    <w:p w:rsidR="007A1C4B" w:rsidRPr="00104E5D" w:rsidRDefault="007A1C4B" w:rsidP="007A1C4B">
      <w:pPr>
        <w:pStyle w:val="a0"/>
        <w:spacing w:after="0" w:line="400" w:lineRule="exact"/>
        <w:jc w:val="center"/>
        <w:rPr>
          <w:rFonts w:asciiTheme="minorEastAsia" w:eastAsiaTheme="minorEastAsia" w:hAnsiTheme="minorEastAsia"/>
          <w:szCs w:val="21"/>
        </w:rPr>
      </w:pPr>
    </w:p>
    <w:p w:rsidR="007A1C4B" w:rsidRPr="00104E5D" w:rsidRDefault="007A1C4B" w:rsidP="007A1C4B">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C、</w:t>
      </w:r>
      <w:r w:rsidRPr="00104E5D">
        <w:rPr>
          <w:rFonts w:asciiTheme="minorEastAsia" w:eastAsiaTheme="minorEastAsia" w:hAnsiTheme="minorEastAsia"/>
          <w:szCs w:val="21"/>
        </w:rPr>
        <w:t>商务条款</w:t>
      </w:r>
    </w:p>
    <w:tbl>
      <w:tblPr>
        <w:tblW w:w="8806" w:type="dxa"/>
        <w:jc w:val="center"/>
        <w:tblLayout w:type="fixed"/>
        <w:tblLook w:val="04A0"/>
      </w:tblPr>
      <w:tblGrid>
        <w:gridCol w:w="515"/>
        <w:gridCol w:w="8291"/>
      </w:tblGrid>
      <w:tr w:rsidR="007A1C4B" w:rsidRPr="00104E5D" w:rsidTr="00230D19">
        <w:trPr>
          <w:trHeight w:val="475"/>
          <w:jc w:val="center"/>
        </w:trPr>
        <w:tc>
          <w:tcPr>
            <w:tcW w:w="515" w:type="dxa"/>
            <w:tcBorders>
              <w:top w:val="single" w:sz="4" w:space="0" w:color="000000"/>
              <w:left w:val="single" w:sz="4" w:space="0" w:color="000000"/>
              <w:right w:val="single" w:sz="4" w:space="0" w:color="000000"/>
            </w:tcBorders>
            <w:shd w:val="clear" w:color="auto" w:fill="FFFFFF"/>
            <w:vAlign w:val="center"/>
          </w:tcPr>
          <w:p w:rsidR="007A1C4B" w:rsidRPr="00104E5D" w:rsidRDefault="007A1C4B" w:rsidP="00D869FE">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1</w:t>
            </w:r>
          </w:p>
        </w:tc>
        <w:tc>
          <w:tcPr>
            <w:tcW w:w="8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left"/>
              <w:rPr>
                <w:rFonts w:asciiTheme="minorEastAsia" w:eastAsiaTheme="minorEastAsia" w:hAnsiTheme="minorEastAsia"/>
                <w:bCs/>
                <w:szCs w:val="21"/>
              </w:rPr>
            </w:pPr>
            <w:r w:rsidRPr="00104E5D">
              <w:rPr>
                <w:rFonts w:asciiTheme="minorEastAsia" w:eastAsiaTheme="minorEastAsia" w:hAnsiTheme="minorEastAsia" w:hint="eastAsia"/>
                <w:szCs w:val="21"/>
              </w:rPr>
              <w:t>★质保期：</w:t>
            </w:r>
            <w:r w:rsidR="00230D19" w:rsidRPr="00104E5D">
              <w:rPr>
                <w:rFonts w:ascii="宋体" w:hAnsi="宋体" w:cs="宋体" w:hint="eastAsia"/>
                <w:bCs/>
                <w:szCs w:val="21"/>
              </w:rPr>
              <w:t>本项目要求质保期三年免费上门服务，质保期从最终验收合格之日起开始计算。</w:t>
            </w:r>
          </w:p>
        </w:tc>
      </w:tr>
      <w:tr w:rsidR="007A1C4B" w:rsidRPr="00104E5D" w:rsidTr="00230D19">
        <w:trPr>
          <w:trHeight w:val="563"/>
          <w:jc w:val="center"/>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2</w:t>
            </w:r>
          </w:p>
        </w:tc>
        <w:tc>
          <w:tcPr>
            <w:tcW w:w="8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left"/>
              <w:rPr>
                <w:rFonts w:asciiTheme="minorEastAsia" w:eastAsiaTheme="minorEastAsia" w:hAnsiTheme="minorEastAsia"/>
                <w:bCs/>
                <w:szCs w:val="21"/>
              </w:rPr>
            </w:pPr>
            <w:r w:rsidRPr="00104E5D">
              <w:rPr>
                <w:rFonts w:asciiTheme="minorEastAsia" w:eastAsiaTheme="minorEastAsia" w:hAnsiTheme="minorEastAsia" w:hint="eastAsia"/>
                <w:bCs/>
                <w:szCs w:val="21"/>
              </w:rPr>
              <w:t>★售后技术服务要求：</w:t>
            </w:r>
            <w:r w:rsidR="00230D19" w:rsidRPr="00104E5D">
              <w:rPr>
                <w:rFonts w:ascii="宋体" w:hAnsi="宋体" w:hint="eastAsia"/>
                <w:bCs/>
                <w:szCs w:val="21"/>
              </w:rPr>
              <w:t>三年保修及免费上门服务，接到用户维修电话</w:t>
            </w:r>
            <w:r w:rsidR="00230D19" w:rsidRPr="00104E5D">
              <w:rPr>
                <w:rFonts w:ascii="宋体" w:hAnsi="宋体"/>
                <w:bCs/>
                <w:szCs w:val="21"/>
              </w:rPr>
              <w:t>1</w:t>
            </w:r>
            <w:r w:rsidR="00230D19" w:rsidRPr="00104E5D">
              <w:rPr>
                <w:rFonts w:ascii="宋体" w:hAnsi="宋体" w:hint="eastAsia"/>
                <w:bCs/>
                <w:szCs w:val="21"/>
              </w:rPr>
              <w:t>个小时内响应，</w:t>
            </w:r>
            <w:r w:rsidR="00230D19" w:rsidRPr="00104E5D">
              <w:rPr>
                <w:rFonts w:ascii="宋体" w:hAnsi="宋体"/>
                <w:bCs/>
                <w:szCs w:val="21"/>
              </w:rPr>
              <w:t>24</w:t>
            </w:r>
            <w:r w:rsidR="00230D19" w:rsidRPr="00104E5D">
              <w:rPr>
                <w:rFonts w:ascii="宋体" w:hAnsi="宋体" w:hint="eastAsia"/>
                <w:bCs/>
                <w:szCs w:val="21"/>
              </w:rPr>
              <w:t>个小时内修复（不能修复的，用备机替代）</w:t>
            </w:r>
            <w:r w:rsidR="00C859E2" w:rsidRPr="00104E5D">
              <w:rPr>
                <w:rFonts w:ascii="宋体" w:hAnsi="宋体" w:hint="eastAsia"/>
                <w:bCs/>
                <w:szCs w:val="21"/>
              </w:rPr>
              <w:t>。</w:t>
            </w:r>
          </w:p>
        </w:tc>
      </w:tr>
      <w:tr w:rsidR="007A1C4B" w:rsidRPr="00104E5D" w:rsidTr="00230D19">
        <w:trPr>
          <w:trHeight w:val="476"/>
          <w:jc w:val="center"/>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center"/>
              <w:rPr>
                <w:rFonts w:asciiTheme="minorEastAsia" w:eastAsiaTheme="minorEastAsia" w:hAnsiTheme="minorEastAsia"/>
                <w:bCs/>
                <w:szCs w:val="21"/>
              </w:rPr>
            </w:pPr>
            <w:r w:rsidRPr="00104E5D">
              <w:rPr>
                <w:rFonts w:asciiTheme="minorEastAsia" w:eastAsiaTheme="minorEastAsia" w:hAnsiTheme="minorEastAsia" w:hint="eastAsia"/>
                <w:bCs/>
                <w:szCs w:val="21"/>
              </w:rPr>
              <w:t>3</w:t>
            </w:r>
          </w:p>
        </w:tc>
        <w:tc>
          <w:tcPr>
            <w:tcW w:w="8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left"/>
              <w:rPr>
                <w:rFonts w:asciiTheme="minorEastAsia" w:eastAsiaTheme="minorEastAsia" w:hAnsiTheme="minorEastAsia"/>
                <w:bCs/>
                <w:szCs w:val="21"/>
              </w:rPr>
            </w:pPr>
            <w:r w:rsidRPr="00104E5D">
              <w:rPr>
                <w:rFonts w:asciiTheme="minorEastAsia" w:eastAsiaTheme="minorEastAsia" w:hAnsiTheme="minorEastAsia" w:hint="eastAsia"/>
                <w:bCs/>
                <w:szCs w:val="21"/>
              </w:rPr>
              <w:t>★交货时间：</w:t>
            </w:r>
            <w:r w:rsidR="00230D19" w:rsidRPr="00104E5D">
              <w:rPr>
                <w:rFonts w:ascii="宋体" w:hAnsi="宋体" w:hint="eastAsia"/>
                <w:bCs/>
                <w:szCs w:val="21"/>
              </w:rPr>
              <w:t>合同签订后</w:t>
            </w:r>
            <w:r w:rsidR="00403675">
              <w:rPr>
                <w:rFonts w:ascii="宋体" w:hAnsi="宋体" w:hint="eastAsia"/>
                <w:bCs/>
                <w:szCs w:val="21"/>
              </w:rPr>
              <w:t>3</w:t>
            </w:r>
            <w:r w:rsidR="00230D19" w:rsidRPr="00104E5D">
              <w:rPr>
                <w:rFonts w:ascii="宋体" w:hAnsi="宋体"/>
                <w:bCs/>
                <w:szCs w:val="21"/>
              </w:rPr>
              <w:t>0</w:t>
            </w:r>
            <w:r w:rsidR="00230D19" w:rsidRPr="00104E5D">
              <w:rPr>
                <w:rFonts w:ascii="宋体" w:hAnsi="宋体" w:hint="eastAsia"/>
                <w:bCs/>
                <w:szCs w:val="21"/>
              </w:rPr>
              <w:t>天内完成所有设备的安装、调试（含卸货、搬运费）。</w:t>
            </w:r>
          </w:p>
          <w:p w:rsidR="007A1C4B" w:rsidRPr="00104E5D" w:rsidRDefault="007A1C4B" w:rsidP="00D869FE">
            <w:pPr>
              <w:spacing w:line="400" w:lineRule="exact"/>
              <w:jc w:val="left"/>
              <w:rPr>
                <w:rFonts w:asciiTheme="minorEastAsia" w:eastAsiaTheme="minorEastAsia" w:hAnsiTheme="minorEastAsia"/>
                <w:bCs/>
                <w:szCs w:val="21"/>
              </w:rPr>
            </w:pPr>
            <w:r w:rsidRPr="00104E5D">
              <w:rPr>
                <w:rFonts w:asciiTheme="minorEastAsia" w:eastAsiaTheme="minorEastAsia" w:hAnsiTheme="minorEastAsia" w:hint="eastAsia"/>
                <w:bCs/>
                <w:szCs w:val="21"/>
              </w:rPr>
              <w:t>地点：</w:t>
            </w:r>
            <w:r w:rsidR="00265482" w:rsidRPr="00104E5D">
              <w:rPr>
                <w:rFonts w:ascii="宋体" w:hAnsi="宋体" w:hint="eastAsia"/>
                <w:bCs/>
                <w:szCs w:val="21"/>
              </w:rPr>
              <w:t>宁海县长街人民法庭</w:t>
            </w:r>
          </w:p>
        </w:tc>
      </w:tr>
      <w:tr w:rsidR="007A1C4B" w:rsidRPr="00104E5D" w:rsidTr="00230D19">
        <w:trPr>
          <w:trHeight w:val="476"/>
          <w:jc w:val="center"/>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4</w:t>
            </w:r>
          </w:p>
        </w:tc>
        <w:tc>
          <w:tcPr>
            <w:tcW w:w="8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916174">
            <w:pPr>
              <w:spacing w:line="400" w:lineRule="exact"/>
              <w:jc w:val="left"/>
              <w:rPr>
                <w:rFonts w:ascii="宋体" w:hAnsi="宋体"/>
                <w:bCs/>
                <w:szCs w:val="21"/>
              </w:rPr>
            </w:pPr>
            <w:r w:rsidRPr="00104E5D">
              <w:rPr>
                <w:rFonts w:asciiTheme="minorEastAsia" w:eastAsiaTheme="minorEastAsia" w:hAnsiTheme="minorEastAsia" w:hint="eastAsia"/>
                <w:bCs/>
                <w:szCs w:val="21"/>
              </w:rPr>
              <w:t>★付款方法和条件：合</w:t>
            </w:r>
            <w:r w:rsidRPr="00104E5D">
              <w:rPr>
                <w:rFonts w:ascii="宋体" w:hAnsi="宋体" w:hint="eastAsia"/>
                <w:bCs/>
                <w:szCs w:val="21"/>
              </w:rPr>
              <w:t>同签订后</w:t>
            </w:r>
            <w:r w:rsidR="00230D19" w:rsidRPr="00104E5D">
              <w:rPr>
                <w:rFonts w:ascii="宋体" w:hAnsi="宋体" w:hint="eastAsia"/>
                <w:bCs/>
                <w:szCs w:val="21"/>
              </w:rPr>
              <w:t>主要设备</w:t>
            </w:r>
            <w:r w:rsidR="002E63D9" w:rsidRPr="00104E5D">
              <w:rPr>
                <w:rFonts w:ascii="宋体" w:hAnsi="宋体" w:hint="eastAsia"/>
                <w:bCs/>
                <w:szCs w:val="21"/>
              </w:rPr>
              <w:t>（高清庭审主机、UPS主机、安检仪）</w:t>
            </w:r>
            <w:r w:rsidR="00230D19" w:rsidRPr="00104E5D">
              <w:rPr>
                <w:rFonts w:ascii="宋体" w:hAnsi="宋体"/>
                <w:bCs/>
                <w:szCs w:val="21"/>
              </w:rPr>
              <w:t>进场</w:t>
            </w:r>
            <w:r w:rsidR="00230D19" w:rsidRPr="00104E5D">
              <w:rPr>
                <w:rFonts w:ascii="宋体" w:hAnsi="宋体" w:hint="eastAsia"/>
                <w:bCs/>
                <w:szCs w:val="21"/>
              </w:rPr>
              <w:t>验收</w:t>
            </w:r>
            <w:r w:rsidR="00230D19" w:rsidRPr="00104E5D">
              <w:rPr>
                <w:rFonts w:ascii="宋体" w:hAnsi="宋体"/>
                <w:bCs/>
                <w:szCs w:val="21"/>
              </w:rPr>
              <w:t>合格后支付</w:t>
            </w:r>
            <w:r w:rsidR="00230D19" w:rsidRPr="00104E5D">
              <w:rPr>
                <w:rFonts w:ascii="宋体" w:hAnsi="宋体" w:hint="eastAsia"/>
                <w:bCs/>
                <w:szCs w:val="21"/>
              </w:rPr>
              <w:t>合同</w:t>
            </w:r>
            <w:r w:rsidR="00230D19" w:rsidRPr="00104E5D">
              <w:rPr>
                <w:rFonts w:ascii="宋体" w:hAnsi="宋体"/>
                <w:bCs/>
                <w:szCs w:val="21"/>
              </w:rPr>
              <w:t>总价</w:t>
            </w:r>
            <w:r w:rsidR="00230D19" w:rsidRPr="00104E5D">
              <w:rPr>
                <w:rFonts w:ascii="宋体" w:hAnsi="宋体" w:hint="eastAsia"/>
                <w:bCs/>
                <w:szCs w:val="21"/>
              </w:rPr>
              <w:t>50</w:t>
            </w:r>
            <w:r w:rsidR="00230D19" w:rsidRPr="00104E5D">
              <w:rPr>
                <w:rFonts w:ascii="宋体" w:hAnsi="宋体"/>
                <w:bCs/>
                <w:szCs w:val="21"/>
              </w:rPr>
              <w:t>%</w:t>
            </w:r>
            <w:r w:rsidR="00230D19" w:rsidRPr="00104E5D">
              <w:rPr>
                <w:rFonts w:ascii="宋体" w:hAnsi="宋体" w:hint="eastAsia"/>
                <w:bCs/>
                <w:szCs w:val="21"/>
              </w:rPr>
              <w:t>；</w:t>
            </w:r>
            <w:r w:rsidR="00265482" w:rsidRPr="00104E5D">
              <w:rPr>
                <w:rFonts w:ascii="宋体" w:hAnsi="宋体" w:hint="eastAsia"/>
                <w:bCs/>
                <w:szCs w:val="21"/>
              </w:rPr>
              <w:t>安装调试结</w:t>
            </w:r>
            <w:r w:rsidR="00265482" w:rsidRPr="00104E5D">
              <w:rPr>
                <w:rFonts w:ascii="宋体" w:hAnsi="宋体" w:cs="宋体" w:hint="eastAsia"/>
                <w:bCs/>
              </w:rPr>
              <w:t>束</w:t>
            </w:r>
            <w:r w:rsidR="00265482" w:rsidRPr="00104E5D">
              <w:rPr>
                <w:rFonts w:ascii="宋体" w:hAnsi="宋体" w:cs="宋体"/>
                <w:bCs/>
              </w:rPr>
              <w:t>，</w:t>
            </w:r>
            <w:r w:rsidR="00265482" w:rsidRPr="00104E5D">
              <w:rPr>
                <w:rFonts w:ascii="宋体" w:hAnsi="宋体" w:hint="eastAsia"/>
                <w:bCs/>
                <w:szCs w:val="21"/>
              </w:rPr>
              <w:t>验收合格</w:t>
            </w:r>
            <w:r w:rsidR="00265482" w:rsidRPr="00104E5D">
              <w:rPr>
                <w:rFonts w:ascii="宋体" w:hAnsi="宋体"/>
                <w:bCs/>
                <w:szCs w:val="21"/>
              </w:rPr>
              <w:t>后</w:t>
            </w:r>
            <w:r w:rsidR="00265482" w:rsidRPr="00104E5D">
              <w:rPr>
                <w:rFonts w:ascii="宋体" w:hAnsi="宋体" w:hint="eastAsia"/>
                <w:bCs/>
                <w:szCs w:val="21"/>
              </w:rPr>
              <w:t>支付</w:t>
            </w:r>
            <w:r w:rsidR="00265482" w:rsidRPr="00104E5D">
              <w:rPr>
                <w:rFonts w:ascii="宋体" w:hAnsi="宋体"/>
                <w:bCs/>
                <w:szCs w:val="21"/>
              </w:rPr>
              <w:t>合同</w:t>
            </w:r>
            <w:r w:rsidR="00422120" w:rsidRPr="00104E5D">
              <w:rPr>
                <w:rFonts w:ascii="宋体" w:hAnsi="宋体" w:hint="eastAsia"/>
                <w:bCs/>
                <w:szCs w:val="21"/>
              </w:rPr>
              <w:t>总价的</w:t>
            </w:r>
            <w:r w:rsidR="00265482" w:rsidRPr="00104E5D">
              <w:rPr>
                <w:rFonts w:ascii="宋体" w:hAnsi="宋体" w:hint="eastAsia"/>
                <w:bCs/>
                <w:szCs w:val="21"/>
              </w:rPr>
              <w:t>45</w:t>
            </w:r>
            <w:r w:rsidR="00265482" w:rsidRPr="00104E5D">
              <w:rPr>
                <w:rFonts w:ascii="宋体" w:hAnsi="宋体"/>
                <w:bCs/>
                <w:szCs w:val="21"/>
              </w:rPr>
              <w:t>%</w:t>
            </w:r>
            <w:r w:rsidR="00265482" w:rsidRPr="00104E5D">
              <w:rPr>
                <w:rFonts w:ascii="宋体" w:hAnsi="宋体" w:hint="eastAsia"/>
                <w:bCs/>
                <w:szCs w:val="21"/>
              </w:rPr>
              <w:t>；</w:t>
            </w:r>
            <w:r w:rsidR="00F207D1" w:rsidRPr="00104E5D">
              <w:rPr>
                <w:rFonts w:ascii="宋体" w:hAnsi="宋体" w:cs="宋体" w:hint="eastAsia"/>
                <w:bCs/>
              </w:rPr>
              <w:t>合同</w:t>
            </w:r>
            <w:r w:rsidR="00F207D1" w:rsidRPr="00104E5D">
              <w:rPr>
                <w:rFonts w:ascii="宋体" w:hAnsi="宋体" w:cs="宋体"/>
                <w:bCs/>
              </w:rPr>
              <w:t>总价的</w:t>
            </w:r>
            <w:r w:rsidR="00265482" w:rsidRPr="00104E5D">
              <w:rPr>
                <w:rFonts w:ascii="宋体" w:hAnsi="宋体" w:cs="宋体" w:hint="eastAsia"/>
                <w:bCs/>
              </w:rPr>
              <w:t>5</w:t>
            </w:r>
            <w:r w:rsidR="00265482" w:rsidRPr="00104E5D">
              <w:rPr>
                <w:rFonts w:ascii="宋体" w:hAnsi="宋体"/>
                <w:bCs/>
                <w:szCs w:val="21"/>
              </w:rPr>
              <w:t>%</w:t>
            </w:r>
            <w:r w:rsidR="00F207D1" w:rsidRPr="00104E5D">
              <w:rPr>
                <w:rFonts w:ascii="宋体" w:hAnsi="宋体"/>
                <w:bCs/>
                <w:szCs w:val="21"/>
              </w:rPr>
              <w:t>在</w:t>
            </w:r>
            <w:r w:rsidR="00265482" w:rsidRPr="00104E5D">
              <w:rPr>
                <w:rFonts w:ascii="宋体" w:hAnsi="宋体" w:hint="eastAsia"/>
                <w:bCs/>
                <w:szCs w:val="21"/>
              </w:rPr>
              <w:t>质保期满后</w:t>
            </w:r>
            <w:r w:rsidR="00F207D1" w:rsidRPr="00104E5D">
              <w:rPr>
                <w:rFonts w:ascii="宋体" w:hAnsi="宋体" w:hint="eastAsia"/>
                <w:bCs/>
                <w:szCs w:val="21"/>
              </w:rPr>
              <w:t>一次性付清。</w:t>
            </w:r>
          </w:p>
        </w:tc>
      </w:tr>
      <w:tr w:rsidR="007A1C4B" w:rsidRPr="00104E5D" w:rsidTr="00230D19">
        <w:trPr>
          <w:trHeight w:val="476"/>
          <w:jc w:val="center"/>
        </w:trPr>
        <w:tc>
          <w:tcPr>
            <w:tcW w:w="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5</w:t>
            </w:r>
          </w:p>
        </w:tc>
        <w:tc>
          <w:tcPr>
            <w:tcW w:w="8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C4B" w:rsidRPr="00104E5D" w:rsidRDefault="007A1C4B" w:rsidP="00D869FE">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★同意采购方对投标文件内容的真实性和有效性进行监督审查、验证。</w:t>
            </w:r>
          </w:p>
        </w:tc>
      </w:tr>
    </w:tbl>
    <w:p w:rsidR="007A1C4B" w:rsidRPr="00104E5D" w:rsidRDefault="007A1C4B" w:rsidP="007A1C4B">
      <w:pPr>
        <w:pStyle w:val="a7"/>
        <w:snapToGrid w:val="0"/>
        <w:spacing w:beforeLines="0" w:afterLines="0"/>
        <w:jc w:val="center"/>
        <w:outlineLvl w:val="0"/>
        <w:rPr>
          <w:rFonts w:asciiTheme="minorEastAsia" w:eastAsiaTheme="minorEastAsia" w:hAnsiTheme="minorEastAsia"/>
          <w:b/>
          <w:bCs/>
          <w:sz w:val="21"/>
          <w:szCs w:val="21"/>
        </w:rPr>
      </w:pPr>
    </w:p>
    <w:p w:rsidR="000D0DC3" w:rsidRPr="00104E5D" w:rsidRDefault="000D0DC3" w:rsidP="000D0DC3">
      <w:pPr>
        <w:pStyle w:val="a7"/>
        <w:snapToGrid w:val="0"/>
        <w:spacing w:beforeLines="0" w:afterLines="0"/>
        <w:jc w:val="center"/>
        <w:outlineLvl w:val="0"/>
        <w:rPr>
          <w:rFonts w:ascii="黑体" w:eastAsia="黑体" w:hAnsi="宋体"/>
          <w:b/>
          <w:bCs/>
          <w:sz w:val="28"/>
          <w:szCs w:val="28"/>
        </w:rPr>
      </w:pPr>
    </w:p>
    <w:p w:rsidR="000D0DC3" w:rsidRPr="00104E5D" w:rsidRDefault="000D0DC3" w:rsidP="000D0DC3">
      <w:pPr>
        <w:pStyle w:val="a7"/>
        <w:snapToGrid w:val="0"/>
        <w:spacing w:beforeLines="0" w:afterLines="0"/>
        <w:jc w:val="center"/>
        <w:outlineLvl w:val="0"/>
        <w:rPr>
          <w:rFonts w:ascii="黑体" w:eastAsia="黑体" w:hAnsi="宋体"/>
          <w:b/>
          <w:bCs/>
          <w:sz w:val="28"/>
          <w:szCs w:val="28"/>
        </w:rPr>
      </w:pPr>
    </w:p>
    <w:p w:rsidR="00C51017" w:rsidRPr="00104E5D" w:rsidRDefault="00C51017" w:rsidP="000D0DC3">
      <w:pPr>
        <w:pStyle w:val="a7"/>
        <w:snapToGrid w:val="0"/>
        <w:spacing w:beforeLines="0" w:afterLines="0"/>
        <w:jc w:val="center"/>
        <w:outlineLvl w:val="0"/>
        <w:rPr>
          <w:rFonts w:ascii="黑体" w:eastAsia="黑体" w:hAnsi="宋体"/>
          <w:b/>
          <w:bCs/>
          <w:sz w:val="28"/>
          <w:szCs w:val="28"/>
        </w:rPr>
      </w:pPr>
    </w:p>
    <w:p w:rsidR="00C51017" w:rsidRPr="00104E5D" w:rsidRDefault="00C51017" w:rsidP="000D0DC3">
      <w:pPr>
        <w:pStyle w:val="a7"/>
        <w:snapToGrid w:val="0"/>
        <w:spacing w:beforeLines="0" w:afterLines="0"/>
        <w:jc w:val="center"/>
        <w:outlineLvl w:val="0"/>
        <w:rPr>
          <w:rFonts w:ascii="黑体" w:eastAsia="黑体" w:hAnsi="宋体"/>
          <w:b/>
          <w:bCs/>
          <w:sz w:val="28"/>
          <w:szCs w:val="28"/>
        </w:rPr>
      </w:pPr>
    </w:p>
    <w:p w:rsidR="00D869FE" w:rsidRPr="00104E5D" w:rsidRDefault="00D869FE" w:rsidP="000D0DC3">
      <w:pPr>
        <w:pStyle w:val="a7"/>
        <w:snapToGrid w:val="0"/>
        <w:spacing w:beforeLines="0" w:afterLines="0"/>
        <w:jc w:val="center"/>
        <w:outlineLvl w:val="0"/>
        <w:rPr>
          <w:rFonts w:ascii="黑体" w:eastAsia="黑体" w:hAnsi="宋体"/>
          <w:b/>
          <w:bCs/>
          <w:sz w:val="28"/>
          <w:szCs w:val="28"/>
        </w:rPr>
      </w:pPr>
    </w:p>
    <w:p w:rsidR="00D869FE" w:rsidRPr="00104E5D" w:rsidRDefault="00D869FE" w:rsidP="000D0DC3">
      <w:pPr>
        <w:pStyle w:val="a7"/>
        <w:snapToGrid w:val="0"/>
        <w:spacing w:beforeLines="0" w:afterLines="0"/>
        <w:jc w:val="center"/>
        <w:outlineLvl w:val="0"/>
        <w:rPr>
          <w:rFonts w:ascii="黑体" w:eastAsia="黑体" w:hAnsi="宋体"/>
          <w:b/>
          <w:bCs/>
          <w:sz w:val="28"/>
          <w:szCs w:val="28"/>
        </w:rPr>
      </w:pPr>
    </w:p>
    <w:p w:rsidR="00D869FE" w:rsidRPr="00104E5D" w:rsidRDefault="00D869FE" w:rsidP="000D0DC3">
      <w:pPr>
        <w:pStyle w:val="a7"/>
        <w:snapToGrid w:val="0"/>
        <w:spacing w:beforeLines="0" w:afterLines="0"/>
        <w:jc w:val="center"/>
        <w:outlineLvl w:val="0"/>
        <w:rPr>
          <w:rFonts w:ascii="黑体" w:eastAsia="黑体" w:hAnsi="宋体"/>
          <w:b/>
          <w:bCs/>
          <w:sz w:val="28"/>
          <w:szCs w:val="28"/>
        </w:rPr>
      </w:pPr>
    </w:p>
    <w:p w:rsidR="00CB07DA" w:rsidRPr="00104E5D" w:rsidRDefault="00CB07DA" w:rsidP="000D0DC3">
      <w:pPr>
        <w:pStyle w:val="a7"/>
        <w:snapToGrid w:val="0"/>
        <w:spacing w:beforeLines="0" w:afterLines="0"/>
        <w:jc w:val="center"/>
        <w:outlineLvl w:val="0"/>
        <w:rPr>
          <w:rFonts w:ascii="黑体" w:eastAsia="黑体" w:hAnsi="宋体"/>
          <w:b/>
          <w:bCs/>
          <w:sz w:val="28"/>
          <w:szCs w:val="28"/>
        </w:rPr>
      </w:pPr>
    </w:p>
    <w:p w:rsidR="000D0DC3" w:rsidRPr="00104E5D" w:rsidRDefault="000D0DC3" w:rsidP="000D0DC3">
      <w:pPr>
        <w:pStyle w:val="a7"/>
        <w:snapToGrid w:val="0"/>
        <w:spacing w:beforeLines="0" w:afterLines="0"/>
        <w:jc w:val="center"/>
        <w:outlineLvl w:val="0"/>
        <w:rPr>
          <w:rFonts w:ascii="黑体" w:eastAsia="黑体" w:hAnsi="宋体"/>
          <w:b/>
          <w:bCs/>
          <w:sz w:val="28"/>
          <w:szCs w:val="28"/>
        </w:rPr>
      </w:pPr>
    </w:p>
    <w:p w:rsidR="000D0DC3" w:rsidRPr="00104E5D" w:rsidRDefault="000D0DC3" w:rsidP="000D0DC3">
      <w:pPr>
        <w:pStyle w:val="a7"/>
        <w:snapToGrid w:val="0"/>
        <w:spacing w:beforeLines="0" w:afterLines="0"/>
        <w:jc w:val="center"/>
        <w:outlineLvl w:val="0"/>
        <w:rPr>
          <w:rFonts w:ascii="黑体" w:eastAsia="黑体" w:hAnsi="宋体"/>
          <w:b/>
          <w:bCs/>
          <w:sz w:val="28"/>
          <w:szCs w:val="28"/>
        </w:rPr>
      </w:pP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hint="eastAsia"/>
          <w:b/>
          <w:bCs/>
          <w:sz w:val="28"/>
          <w:szCs w:val="28"/>
        </w:rPr>
        <w:lastRenderedPageBreak/>
        <w:t>第三章  投标人须知</w:t>
      </w:r>
    </w:p>
    <w:p w:rsidR="00B333D4" w:rsidRPr="00104E5D" w:rsidRDefault="00B333D4">
      <w:pPr>
        <w:pStyle w:val="a7"/>
        <w:snapToGrid w:val="0"/>
        <w:spacing w:beforeLines="0" w:afterLines="0"/>
        <w:jc w:val="center"/>
        <w:outlineLvl w:val="0"/>
        <w:rPr>
          <w:rFonts w:ascii="黑体" w:eastAsia="黑体" w:hAnsi="宋体"/>
          <w:b/>
          <w:bCs/>
          <w:sz w:val="28"/>
          <w:szCs w:val="28"/>
        </w:rPr>
      </w:pP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b/>
          <w:bCs/>
          <w:sz w:val="28"/>
          <w:szCs w:val="28"/>
        </w:rPr>
        <w:t>前附表</w:t>
      </w:r>
    </w:p>
    <w:p w:rsidR="00B333D4" w:rsidRPr="00104E5D" w:rsidRDefault="00B333D4" w:rsidP="002C0C68">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B333D4" w:rsidRPr="00104E5D">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333D4" w:rsidRPr="00104E5D" w:rsidRDefault="00F53A75"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B333D4" w:rsidRPr="00104E5D" w:rsidRDefault="00F53A75"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szCs w:val="21"/>
              </w:rPr>
              <w:t>内容、要求</w:t>
            </w:r>
          </w:p>
        </w:tc>
      </w:tr>
      <w:tr w:rsidR="00034693" w:rsidRPr="00104E5D">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34693" w:rsidRPr="00104E5D" w:rsidRDefault="00034693"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联合体投标：</w:t>
            </w:r>
            <w:r w:rsidRPr="00104E5D">
              <w:rPr>
                <w:rFonts w:asciiTheme="minorEastAsia" w:eastAsiaTheme="minorEastAsia" w:hAnsiTheme="minorEastAsia" w:hint="eastAsia"/>
                <w:szCs w:val="21"/>
                <w:bdr w:val="single" w:sz="4" w:space="0" w:color="auto"/>
              </w:rPr>
              <w:t>√</w:t>
            </w:r>
            <w:r w:rsidRPr="00104E5D">
              <w:rPr>
                <w:rFonts w:asciiTheme="minorEastAsia" w:eastAsiaTheme="minorEastAsia" w:hAnsiTheme="minorEastAsia" w:hint="eastAsia"/>
                <w:szCs w:val="21"/>
              </w:rPr>
              <w:t>不接受；</w:t>
            </w:r>
            <w:r w:rsidRPr="00104E5D">
              <w:rPr>
                <w:rFonts w:asciiTheme="minorEastAsia" w:eastAsiaTheme="minorEastAsia" w:hAnsiTheme="minorEastAsia" w:hint="eastAsia"/>
                <w:szCs w:val="21"/>
                <w:bdr w:val="single" w:sz="4" w:space="0" w:color="auto"/>
              </w:rPr>
              <w:t xml:space="preserve">  </w:t>
            </w:r>
            <w:r w:rsidRPr="00104E5D">
              <w:rPr>
                <w:rFonts w:asciiTheme="minorEastAsia" w:eastAsiaTheme="minorEastAsia" w:hAnsiTheme="minorEastAsia" w:hint="eastAsia"/>
                <w:szCs w:val="21"/>
              </w:rPr>
              <w:t>接受，最多</w:t>
            </w:r>
            <w:r w:rsidRPr="00104E5D">
              <w:rPr>
                <w:rFonts w:asciiTheme="minorEastAsia" w:eastAsiaTheme="minorEastAsia" w:hAnsiTheme="minorEastAsia" w:hint="eastAsia"/>
                <w:szCs w:val="21"/>
                <w:u w:val="single"/>
              </w:rPr>
              <w:t xml:space="preserve">  </w:t>
            </w:r>
            <w:r w:rsidRPr="00104E5D">
              <w:rPr>
                <w:rFonts w:asciiTheme="minorEastAsia" w:eastAsiaTheme="minorEastAsia" w:hAnsiTheme="minorEastAsia" w:hint="eastAsia"/>
                <w:szCs w:val="21"/>
              </w:rPr>
              <w:t>家</w:t>
            </w:r>
          </w:p>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如招标文件接收联合体投标，联合体各方均应符合《政府采购法》第二十二条。</w:t>
            </w:r>
          </w:p>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联合体各方之间应当签订共同投标协议，明确约定联合体各方承担的工作和相应责任，并将共同投标协议连同投标文件一并提交。</w:t>
            </w:r>
          </w:p>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联合体各方不得再以自己名义单独在同一项目中投标，也不得组成新的联合体参加同一项目投标。</w:t>
            </w:r>
          </w:p>
        </w:tc>
      </w:tr>
      <w:tr w:rsidR="00034693" w:rsidRPr="00104E5D">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034693" w:rsidRPr="00104E5D" w:rsidRDefault="00034693"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034693" w:rsidRPr="00104E5D" w:rsidRDefault="00034693" w:rsidP="002C0C68">
            <w:pPr>
              <w:tabs>
                <w:tab w:val="left" w:pos="105"/>
                <w:tab w:val="left" w:pos="735"/>
                <w:tab w:val="left" w:pos="945"/>
                <w:tab w:val="left" w:pos="3360"/>
              </w:tabs>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专门面向中小微企业招标：</w:t>
            </w:r>
            <w:r w:rsidRPr="00104E5D">
              <w:rPr>
                <w:rFonts w:asciiTheme="minorEastAsia" w:eastAsiaTheme="minorEastAsia" w:hAnsiTheme="minorEastAsia" w:hint="eastAsia"/>
                <w:szCs w:val="21"/>
                <w:bdr w:val="single" w:sz="4" w:space="0" w:color="auto"/>
              </w:rPr>
              <w:t xml:space="preserve">  </w:t>
            </w:r>
            <w:r w:rsidRPr="00104E5D">
              <w:rPr>
                <w:rFonts w:asciiTheme="minorEastAsia" w:eastAsiaTheme="minorEastAsia" w:hAnsiTheme="minorEastAsia" w:hint="eastAsia"/>
                <w:szCs w:val="21"/>
              </w:rPr>
              <w:t>是；</w:t>
            </w:r>
            <w:r w:rsidRPr="00104E5D">
              <w:rPr>
                <w:rFonts w:asciiTheme="minorEastAsia" w:eastAsiaTheme="minorEastAsia" w:hAnsiTheme="minorEastAsia" w:hint="eastAsia"/>
                <w:szCs w:val="21"/>
                <w:bdr w:val="single" w:sz="4" w:space="0" w:color="auto"/>
              </w:rPr>
              <w:t>√</w:t>
            </w:r>
            <w:r w:rsidRPr="00104E5D">
              <w:rPr>
                <w:rFonts w:asciiTheme="minorEastAsia" w:eastAsiaTheme="minorEastAsia" w:hAnsiTheme="minorEastAsia" w:hint="eastAsia"/>
                <w:szCs w:val="21"/>
              </w:rPr>
              <w:t>否。非专门面向中小微企业招标项目，投标人为小微企业的，其投标价格给予6%的价格扣除后参与评审。</w:t>
            </w:r>
          </w:p>
        </w:tc>
      </w:tr>
      <w:tr w:rsidR="00034693" w:rsidRPr="00104E5D">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034693" w:rsidRPr="00104E5D" w:rsidRDefault="00034693"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bCs/>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034693" w:rsidRPr="00104E5D" w:rsidRDefault="00034693" w:rsidP="002C0C68">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sidRPr="00104E5D">
              <w:rPr>
                <w:rFonts w:asciiTheme="minorEastAsia" w:eastAsiaTheme="minorEastAsia" w:hAnsiTheme="minorEastAsia" w:hint="eastAsia"/>
                <w:szCs w:val="21"/>
              </w:rPr>
              <w:t>本次招标有关信息公告在</w:t>
            </w:r>
          </w:p>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宁波公共资源交易网宁海县分网（http://ninghai.bidding.gov.cn)</w:t>
            </w:r>
          </w:p>
          <w:p w:rsidR="00034693" w:rsidRPr="00104E5D" w:rsidRDefault="00034693" w:rsidP="002C0C68">
            <w:pPr>
              <w:widowControl/>
              <w:spacing w:line="400" w:lineRule="exact"/>
              <w:jc w:val="left"/>
              <w:rPr>
                <w:rFonts w:asciiTheme="minorEastAsia" w:eastAsiaTheme="minorEastAsia" w:hAnsiTheme="minorEastAsia"/>
                <w:szCs w:val="21"/>
              </w:rPr>
            </w:pPr>
            <w:r w:rsidRPr="00104E5D">
              <w:rPr>
                <w:rFonts w:asciiTheme="minorEastAsia" w:eastAsiaTheme="minorEastAsia" w:hAnsiTheme="minorEastAsia" w:hint="eastAsia"/>
                <w:szCs w:val="21"/>
              </w:rPr>
              <w:t>宁波政府采购网（</w:t>
            </w:r>
            <w:r w:rsidRPr="00104E5D">
              <w:rPr>
                <w:rFonts w:asciiTheme="minorEastAsia" w:eastAsiaTheme="minorEastAsia" w:hAnsiTheme="minorEastAsia"/>
                <w:szCs w:val="21"/>
              </w:rPr>
              <w:t>http://www.nbzfcg.cn</w:t>
            </w:r>
            <w:r w:rsidRPr="00104E5D">
              <w:rPr>
                <w:rFonts w:asciiTheme="minorEastAsia" w:eastAsiaTheme="minorEastAsia" w:hAnsiTheme="minorEastAsia" w:hint="eastAsia"/>
                <w:szCs w:val="21"/>
              </w:rPr>
              <w:t>）</w:t>
            </w:r>
          </w:p>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浙江政府采购网（</w:t>
            </w:r>
            <w:r w:rsidRPr="00104E5D">
              <w:rPr>
                <w:rFonts w:asciiTheme="minorEastAsia" w:eastAsiaTheme="minorEastAsia" w:hAnsiTheme="minorEastAsia"/>
                <w:szCs w:val="21"/>
              </w:rPr>
              <w:t>http://www.zjzfcg.gov.cn</w:t>
            </w:r>
            <w:r w:rsidRPr="00104E5D">
              <w:rPr>
                <w:rFonts w:asciiTheme="minorEastAsia" w:eastAsiaTheme="minorEastAsia" w:hAnsiTheme="minorEastAsia" w:hint="eastAsia"/>
                <w:szCs w:val="21"/>
              </w:rPr>
              <w:t>）</w:t>
            </w:r>
          </w:p>
          <w:p w:rsidR="00034693" w:rsidRPr="00104E5D" w:rsidRDefault="00034693" w:rsidP="002C0C68">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B333D4" w:rsidRPr="00104E5D">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B333D4" w:rsidRPr="00104E5D" w:rsidRDefault="00F53A75"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bCs/>
                <w:szCs w:val="21"/>
              </w:rPr>
              <w:t>★</w:t>
            </w:r>
            <w:r w:rsidRPr="00104E5D">
              <w:rPr>
                <w:rFonts w:asciiTheme="minorEastAsia" w:eastAsiaTheme="minorEastAsia" w:hAnsiTheme="minorEastAsia"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B333D4" w:rsidRPr="00104E5D" w:rsidRDefault="00F53A75" w:rsidP="002C0C68">
            <w:pPr>
              <w:widowControl/>
              <w:spacing w:line="400" w:lineRule="exact"/>
              <w:jc w:val="left"/>
              <w:rPr>
                <w:rFonts w:asciiTheme="minorEastAsia" w:eastAsiaTheme="minorEastAsia" w:hAnsiTheme="minorEastAsia"/>
                <w:szCs w:val="21"/>
              </w:rPr>
            </w:pPr>
            <w:r w:rsidRPr="00104E5D">
              <w:rPr>
                <w:rFonts w:asciiTheme="minorEastAsia" w:eastAsiaTheme="minorEastAsia" w:hAnsiTheme="minorEastAsia" w:hint="eastAsia"/>
                <w:szCs w:val="21"/>
              </w:rPr>
              <w:t>本招标文件中要求提供的原件也可用有效的公证件代替。</w:t>
            </w:r>
          </w:p>
        </w:tc>
      </w:tr>
      <w:tr w:rsidR="00B333D4" w:rsidRPr="00104E5D">
        <w:trPr>
          <w:trHeight w:val="90"/>
          <w:jc w:val="center"/>
        </w:trPr>
        <w:tc>
          <w:tcPr>
            <w:tcW w:w="769" w:type="dxa"/>
            <w:tcBorders>
              <w:top w:val="single" w:sz="4" w:space="0" w:color="auto"/>
              <w:left w:val="single" w:sz="4" w:space="0" w:color="auto"/>
              <w:bottom w:val="single" w:sz="4" w:space="0" w:color="auto"/>
              <w:right w:val="single" w:sz="4" w:space="0" w:color="auto"/>
            </w:tcBorders>
            <w:vAlign w:val="center"/>
          </w:tcPr>
          <w:p w:rsidR="00B333D4" w:rsidRPr="00104E5D" w:rsidRDefault="00F53A75" w:rsidP="002C0C68">
            <w:pPr>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5</w:t>
            </w:r>
          </w:p>
        </w:tc>
        <w:tc>
          <w:tcPr>
            <w:tcW w:w="7816" w:type="dxa"/>
            <w:tcBorders>
              <w:top w:val="single" w:sz="4" w:space="0" w:color="auto"/>
              <w:left w:val="single" w:sz="4" w:space="0" w:color="auto"/>
              <w:bottom w:val="single" w:sz="4" w:space="0" w:color="auto"/>
              <w:right w:val="single" w:sz="4" w:space="0" w:color="auto"/>
            </w:tcBorders>
            <w:vAlign w:val="center"/>
          </w:tcPr>
          <w:p w:rsidR="00B333D4" w:rsidRPr="00104E5D" w:rsidRDefault="00F53A75" w:rsidP="002C0C68">
            <w:pPr>
              <w:autoSpaceDE w:val="0"/>
              <w:autoSpaceDN w:val="0"/>
              <w:snapToGrid w:val="0"/>
              <w:spacing w:line="400" w:lineRule="exact"/>
              <w:textAlignment w:val="bottom"/>
              <w:rPr>
                <w:rFonts w:asciiTheme="minorEastAsia" w:eastAsiaTheme="minorEastAsia" w:hAnsiTheme="minorEastAsia"/>
                <w:szCs w:val="21"/>
              </w:rPr>
            </w:pPr>
            <w:r w:rsidRPr="00104E5D">
              <w:rPr>
                <w:rFonts w:asciiTheme="minorEastAsia" w:eastAsiaTheme="minorEastAsia" w:hAnsiTheme="minorEastAsia"/>
                <w:szCs w:val="21"/>
              </w:rPr>
              <w:t>解释：本招标文件的解释权属于采购人、采购代理机构。</w:t>
            </w:r>
          </w:p>
        </w:tc>
      </w:tr>
    </w:tbl>
    <w:p w:rsidR="00B333D4" w:rsidRPr="00104E5D" w:rsidRDefault="00F53A75" w:rsidP="002C0C68">
      <w:pPr>
        <w:spacing w:line="390" w:lineRule="exact"/>
        <w:jc w:val="center"/>
        <w:rPr>
          <w:rFonts w:asciiTheme="minorEastAsia" w:eastAsiaTheme="minorEastAsia" w:hAnsiTheme="minorEastAsia"/>
          <w:szCs w:val="21"/>
        </w:rPr>
      </w:pPr>
      <w:r w:rsidRPr="00104E5D">
        <w:rPr>
          <w:rFonts w:hint="eastAsia"/>
        </w:rPr>
        <w:br w:type="page"/>
      </w:r>
      <w:r w:rsidRPr="00104E5D">
        <w:rPr>
          <w:rFonts w:asciiTheme="minorEastAsia" w:eastAsiaTheme="minorEastAsia" w:hAnsiTheme="minorEastAsia" w:hint="eastAsia"/>
          <w:b/>
          <w:bCs/>
          <w:szCs w:val="21"/>
        </w:rPr>
        <w:lastRenderedPageBreak/>
        <w:t>一、总  则</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（一）</w:t>
      </w:r>
      <w:r w:rsidRPr="00104E5D">
        <w:rPr>
          <w:rFonts w:asciiTheme="minorEastAsia" w:eastAsiaTheme="minorEastAsia" w:hAnsiTheme="minorEastAsia"/>
          <w:szCs w:val="21"/>
        </w:rPr>
        <w:t>适用范围</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（二）定义</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.“采购人”</w:t>
      </w:r>
      <w:r w:rsidRPr="00104E5D">
        <w:rPr>
          <w:rFonts w:asciiTheme="minorEastAsia" w:eastAsiaTheme="minorEastAsia" w:hAnsiTheme="minorEastAsia"/>
          <w:szCs w:val="21"/>
        </w:rPr>
        <w:t>是指依法进行政府</w:t>
      </w:r>
      <w:r w:rsidRPr="00104E5D">
        <w:rPr>
          <w:rFonts w:asciiTheme="minorEastAsia" w:eastAsiaTheme="minorEastAsia" w:hAnsiTheme="minorEastAsia" w:hint="eastAsia"/>
          <w:szCs w:val="21"/>
        </w:rPr>
        <w:t>采购的国家机关、事业单位、团体组织。</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2.“采购代理机构”是指宁海县政府采购中心。</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投标人”是指响应招标、参加投标竞争的法人、其他组织或者自然人。</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”是指实质性要求条款。</w:t>
      </w:r>
    </w:p>
    <w:p w:rsidR="00B333D4" w:rsidRPr="00104E5D" w:rsidRDefault="00F53A75" w:rsidP="002C0C68">
      <w:pPr>
        <w:spacing w:line="390" w:lineRule="exact"/>
        <w:ind w:firstLineChars="200" w:firstLine="420"/>
        <w:rPr>
          <w:rFonts w:asciiTheme="minorEastAsia" w:eastAsiaTheme="minorEastAsia" w:hAnsiTheme="minorEastAsia"/>
          <w:szCs w:val="21"/>
        </w:rPr>
      </w:pPr>
      <w:bookmarkStart w:id="0" w:name="_Toc317685562"/>
      <w:bookmarkStart w:id="1" w:name="_Toc304292180"/>
      <w:r w:rsidRPr="00104E5D">
        <w:rPr>
          <w:rFonts w:asciiTheme="minorEastAsia" w:eastAsiaTheme="minorEastAsia" w:hAnsiTheme="minorEastAsia" w:hint="eastAsia"/>
          <w:szCs w:val="21"/>
        </w:rPr>
        <w:t>（三）投标委</w:t>
      </w:r>
      <w:bookmarkEnd w:id="0"/>
      <w:bookmarkEnd w:id="1"/>
      <w:r w:rsidRPr="00104E5D">
        <w:rPr>
          <w:rFonts w:asciiTheme="minorEastAsia" w:eastAsiaTheme="minorEastAsia" w:hAnsiTheme="minorEastAsia" w:hint="eastAsia"/>
          <w:szCs w:val="21"/>
        </w:rPr>
        <w:t>托</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投标人</w:t>
      </w:r>
      <w:r w:rsidRPr="00104E5D">
        <w:rPr>
          <w:rFonts w:asciiTheme="minorEastAsia" w:eastAsiaTheme="minorEastAsia" w:hAnsiTheme="minorEastAsia"/>
          <w:szCs w:val="21"/>
        </w:rPr>
        <w:t>代表须携带</w:t>
      </w:r>
      <w:r w:rsidRPr="00104E5D">
        <w:rPr>
          <w:rFonts w:asciiTheme="minorEastAsia" w:eastAsiaTheme="minorEastAsia" w:hAnsiTheme="minorEastAsia" w:hint="eastAsia"/>
          <w:szCs w:val="21"/>
        </w:rPr>
        <w:t>有效</w:t>
      </w:r>
      <w:r w:rsidRPr="00104E5D">
        <w:rPr>
          <w:rFonts w:asciiTheme="minorEastAsia" w:eastAsiaTheme="minorEastAsia" w:hAnsiTheme="minorEastAsia"/>
          <w:szCs w:val="21"/>
        </w:rPr>
        <w:t>身份证</w:t>
      </w:r>
      <w:r w:rsidRPr="00104E5D">
        <w:rPr>
          <w:rFonts w:asciiTheme="minorEastAsia" w:eastAsiaTheme="minorEastAsia" w:hAnsiTheme="minorEastAsia" w:hint="eastAsia"/>
          <w:szCs w:val="21"/>
        </w:rPr>
        <w:t>件</w:t>
      </w:r>
      <w:r w:rsidRPr="00104E5D">
        <w:rPr>
          <w:rFonts w:asciiTheme="minorEastAsia" w:eastAsiaTheme="minorEastAsia" w:hAnsiTheme="minorEastAsia"/>
          <w:szCs w:val="21"/>
        </w:rPr>
        <w:t>。如</w:t>
      </w:r>
      <w:r w:rsidRPr="00104E5D">
        <w:rPr>
          <w:rFonts w:asciiTheme="minorEastAsia" w:eastAsiaTheme="minorEastAsia" w:hAnsiTheme="minorEastAsia" w:hint="eastAsia"/>
          <w:szCs w:val="21"/>
        </w:rPr>
        <w:t>投标人</w:t>
      </w:r>
      <w:r w:rsidRPr="00104E5D">
        <w:rPr>
          <w:rFonts w:asciiTheme="minorEastAsia" w:eastAsiaTheme="minorEastAsia" w:hAnsiTheme="minorEastAsia"/>
          <w:szCs w:val="21"/>
        </w:rPr>
        <w:t>代表不是法定代表人／负责人，须有法定代表人／负责人出具的授权委托书原件</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格式见</w:t>
      </w:r>
      <w:r w:rsidRPr="00104E5D">
        <w:rPr>
          <w:rFonts w:asciiTheme="minorEastAsia" w:eastAsiaTheme="minorEastAsia" w:hAnsiTheme="minorEastAsia" w:hint="eastAsia"/>
          <w:szCs w:val="21"/>
        </w:rPr>
        <w:t>附件</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bookmarkStart w:id="2" w:name="_Toc317685563"/>
      <w:bookmarkStart w:id="3" w:name="_Toc304292181"/>
      <w:r w:rsidRPr="00104E5D">
        <w:rPr>
          <w:rFonts w:asciiTheme="minorEastAsia" w:eastAsiaTheme="minorEastAsia" w:hAnsiTheme="minorEastAsia" w:hint="eastAsia"/>
          <w:szCs w:val="21"/>
        </w:rPr>
        <w:t>银行、保险、石油石化、电力、电信、移动、联通等分支机构可提供分支机构负责人授权书。</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（四）</w:t>
      </w:r>
      <w:bookmarkEnd w:id="2"/>
      <w:bookmarkEnd w:id="3"/>
      <w:r w:rsidRPr="00104E5D">
        <w:rPr>
          <w:rFonts w:asciiTheme="minorEastAsia" w:eastAsiaTheme="minorEastAsia" w:hAnsiTheme="minorEastAsia" w:hint="eastAsia"/>
          <w:szCs w:val="21"/>
        </w:rPr>
        <w:t>投标费用</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无论投标结果如何，投标人均应自行承担所有与投标有关的全部费用。</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（五）转包与分包</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本项目不得转包。</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本项目不允许分包</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（六）特别说明</w:t>
      </w:r>
    </w:p>
    <w:p w:rsidR="00B333D4" w:rsidRPr="00104E5D" w:rsidRDefault="00F53A75" w:rsidP="002C0C68">
      <w:pPr>
        <w:spacing w:line="390" w:lineRule="exact"/>
        <w:ind w:firstLineChars="200" w:firstLine="422"/>
        <w:rPr>
          <w:rFonts w:asciiTheme="minorEastAsia" w:eastAsiaTheme="minorEastAsia" w:hAnsiTheme="minorEastAsia"/>
          <w:b/>
          <w:szCs w:val="21"/>
        </w:rPr>
      </w:pPr>
      <w:r w:rsidRPr="00104E5D">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B333D4" w:rsidRPr="00104E5D" w:rsidRDefault="00F53A75" w:rsidP="002C0C68">
      <w:pPr>
        <w:spacing w:line="390" w:lineRule="exact"/>
        <w:ind w:firstLineChars="200" w:firstLine="422"/>
        <w:rPr>
          <w:rFonts w:asciiTheme="minorEastAsia" w:eastAsiaTheme="minorEastAsia" w:hAnsiTheme="minorEastAsia"/>
          <w:b/>
          <w:szCs w:val="21"/>
        </w:rPr>
      </w:pPr>
      <w:r w:rsidRPr="00104E5D">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42228F" w:rsidRPr="00104E5D" w:rsidRDefault="0042228F" w:rsidP="002D4EFB">
      <w:pPr>
        <w:spacing w:line="390" w:lineRule="exact"/>
        <w:ind w:firstLineChars="200" w:firstLine="422"/>
        <w:rPr>
          <w:rFonts w:ascii="宋体" w:hAnsi="宋体"/>
          <w:b/>
          <w:szCs w:val="21"/>
        </w:rPr>
      </w:pPr>
      <w:r w:rsidRPr="00104E5D">
        <w:rPr>
          <w:rFonts w:ascii="宋体" w:hAnsi="宋体" w:hint="eastAsia"/>
          <w:b/>
          <w:szCs w:val="21"/>
        </w:rPr>
        <w:t>本项目为</w:t>
      </w:r>
      <w:r w:rsidR="00DF2A59" w:rsidRPr="00104E5D">
        <w:rPr>
          <w:rFonts w:ascii="宋体" w:hAnsi="宋体" w:hint="eastAsia"/>
          <w:b/>
          <w:szCs w:val="21"/>
        </w:rPr>
        <w:t>非</w:t>
      </w:r>
      <w:r w:rsidRPr="00104E5D">
        <w:rPr>
          <w:rFonts w:ascii="宋体" w:hAnsi="宋体" w:hint="eastAsia"/>
          <w:b/>
          <w:szCs w:val="21"/>
        </w:rPr>
        <w:t>单一产品采购项目，采购人根据采购项目技术构成、产品价格比重等情况</w:t>
      </w:r>
      <w:r w:rsidRPr="00104E5D">
        <w:rPr>
          <w:rFonts w:asciiTheme="minorEastAsia" w:eastAsiaTheme="minorEastAsia" w:hAnsiTheme="minorEastAsia" w:hint="eastAsia"/>
          <w:b/>
          <w:szCs w:val="21"/>
        </w:rPr>
        <w:t>确定核心产品为</w:t>
      </w:r>
      <w:r w:rsidR="002D4EFB" w:rsidRPr="00104E5D">
        <w:rPr>
          <w:rFonts w:ascii="宋体" w:hAnsi="宋体" w:hint="eastAsia"/>
          <w:b/>
          <w:bCs/>
          <w:szCs w:val="21"/>
        </w:rPr>
        <w:t>高清庭审主机</w:t>
      </w:r>
      <w:r w:rsidRPr="00104E5D">
        <w:rPr>
          <w:rFonts w:asciiTheme="minorEastAsia" w:eastAsiaTheme="minorEastAsia" w:hAnsiTheme="minorEastAsia" w:hint="eastAsia"/>
          <w:b/>
          <w:szCs w:val="21"/>
        </w:rPr>
        <w:t>，故上述相同品牌产品单指</w:t>
      </w:r>
      <w:r w:rsidR="002D4EFB" w:rsidRPr="00104E5D">
        <w:rPr>
          <w:rFonts w:ascii="宋体" w:hAnsi="宋体" w:hint="eastAsia"/>
          <w:b/>
          <w:bCs/>
          <w:szCs w:val="21"/>
        </w:rPr>
        <w:t>高清庭审主机</w:t>
      </w:r>
      <w:r w:rsidRPr="00104E5D">
        <w:rPr>
          <w:rFonts w:asciiTheme="minorEastAsia" w:eastAsiaTheme="minorEastAsia" w:hAnsiTheme="minorEastAsia" w:hint="eastAsia"/>
          <w:b/>
          <w:szCs w:val="21"/>
        </w:rPr>
        <w:t>。多</w:t>
      </w:r>
      <w:r w:rsidRPr="00104E5D">
        <w:rPr>
          <w:rFonts w:ascii="宋体" w:hAnsi="宋体" w:hint="eastAsia"/>
          <w:b/>
          <w:szCs w:val="21"/>
        </w:rPr>
        <w:t>家投标人提供的核心产品品牌相同的，按前两款规定处理。</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（七）采购项目需要落实的政府采购政策</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1.节能环保要求</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采购人拟采购的产品属于品目清单范围的，采购人及其委托的采购代理机构</w:t>
      </w:r>
      <w:r w:rsidRPr="00104E5D">
        <w:rPr>
          <w:rFonts w:asciiTheme="minorEastAsia" w:eastAsiaTheme="minorEastAsia" w:hAnsiTheme="minorEastAsia" w:hint="eastAsia"/>
          <w:szCs w:val="21"/>
        </w:rPr>
        <w:t>将</w:t>
      </w:r>
      <w:r w:rsidRPr="00104E5D">
        <w:rPr>
          <w:rFonts w:asciiTheme="minorEastAsia" w:eastAsiaTheme="minorEastAsia" w:hAnsiTheme="minorEastAsia"/>
          <w:szCs w:val="21"/>
        </w:rPr>
        <w:t>依据国家确定的认证机构出具的、处于有效期之内的节能产品、环境标志产品认证证书，对获得证书</w:t>
      </w:r>
      <w:r w:rsidRPr="00104E5D">
        <w:rPr>
          <w:rFonts w:asciiTheme="minorEastAsia" w:eastAsiaTheme="minorEastAsia" w:hAnsiTheme="minorEastAsia"/>
          <w:szCs w:val="21"/>
        </w:rPr>
        <w:lastRenderedPageBreak/>
        <w:t>的产品实施政府优先采购或强制采购。</w:t>
      </w:r>
      <w:r w:rsidRPr="00104E5D">
        <w:rPr>
          <w:rFonts w:asciiTheme="minorEastAsia" w:eastAsiaTheme="minorEastAsia" w:hAnsiTheme="minorEastAsia" w:hint="eastAsia"/>
          <w:szCs w:val="21"/>
        </w:rPr>
        <w:t>投标人须提供相关产品认证证书。</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2.小型、微型企业价格扣除</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（1）参加政府采购活动的中小企业（含中型、小型、微型企业，其他地方同）应当同时符合以下条件：</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①符合中小企业划分标准（具体见工信部联企业[2011]300号）。</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②提供本企业制造的货物、承担的工程或者服务，或者提供其他中小企业制造的货物。本项所称货物不包括使用大型企业注册商标的货物。</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③小型、微型企业提供中型企业制造的货物的，视同为中型企业。</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（2）参加政府采购活动的小微企业应当提供《小微企业声明函》。</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（3）对于非专门面向中小企业的项目，对小型和微型企业产品的价格给予6%的扣除，用扣除后的价格参与评审。</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用扣除后的价格参与评审。</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联合体各方均为小型、微型企业的，联合体视同为小型、微型企业。组成联合体的大中型企业和其他自然人、法人或者其他组织，与小型、微型企业之间不得存在投资关系。</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（6）</w:t>
      </w:r>
      <w:r w:rsidRPr="00104E5D">
        <w:rPr>
          <w:rFonts w:asciiTheme="minorEastAsia" w:eastAsiaTheme="minorEastAsia" w:hAnsiTheme="minorEastAsia"/>
          <w:szCs w:val="21"/>
        </w:rPr>
        <w:t>根据《关于促进残疾人就业政府采购政策的通知》（财库</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2017</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B333D4" w:rsidRPr="00104E5D" w:rsidRDefault="00F53A75" w:rsidP="002C0C68">
      <w:pPr>
        <w:spacing w:line="390" w:lineRule="exact"/>
        <w:jc w:val="center"/>
        <w:rPr>
          <w:rFonts w:asciiTheme="minorEastAsia" w:eastAsiaTheme="minorEastAsia" w:hAnsiTheme="minorEastAsia"/>
          <w:b/>
          <w:szCs w:val="21"/>
        </w:rPr>
      </w:pPr>
      <w:r w:rsidRPr="00104E5D">
        <w:rPr>
          <w:rFonts w:asciiTheme="minorEastAsia" w:eastAsiaTheme="minorEastAsia" w:hAnsiTheme="minorEastAsia"/>
          <w:b/>
          <w:szCs w:val="21"/>
        </w:rPr>
        <w:t>二</w:t>
      </w:r>
      <w:r w:rsidRPr="00104E5D">
        <w:rPr>
          <w:rFonts w:asciiTheme="minorEastAsia" w:eastAsiaTheme="minorEastAsia" w:hAnsiTheme="minorEastAsia" w:hint="eastAsia"/>
          <w:b/>
          <w:szCs w:val="21"/>
        </w:rPr>
        <w:t>、</w:t>
      </w:r>
      <w:r w:rsidRPr="00104E5D">
        <w:rPr>
          <w:rFonts w:asciiTheme="minorEastAsia" w:eastAsiaTheme="minorEastAsia" w:hAnsiTheme="minorEastAsia"/>
          <w:b/>
          <w:szCs w:val="21"/>
        </w:rPr>
        <w:t>招标文件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（一）招标文件的构成。本招标文件由以下部分组成：</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.招标</w:t>
      </w:r>
      <w:r w:rsidRPr="00104E5D">
        <w:rPr>
          <w:rFonts w:asciiTheme="minorEastAsia" w:eastAsiaTheme="minorEastAsia" w:hAnsiTheme="minorEastAsia"/>
          <w:szCs w:val="21"/>
        </w:rPr>
        <w:t>公告</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采购需求</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3</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投标人须知</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4</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评标办法及</w:t>
      </w:r>
      <w:r w:rsidRPr="00104E5D">
        <w:rPr>
          <w:rFonts w:asciiTheme="minorEastAsia" w:eastAsiaTheme="minorEastAsia" w:hAnsiTheme="minorEastAsia" w:hint="eastAsia"/>
          <w:szCs w:val="21"/>
        </w:rPr>
        <w:t>评标</w:t>
      </w:r>
      <w:r w:rsidRPr="00104E5D">
        <w:rPr>
          <w:rFonts w:asciiTheme="minorEastAsia" w:eastAsiaTheme="minorEastAsia" w:hAnsiTheme="minorEastAsia"/>
          <w:szCs w:val="21"/>
        </w:rPr>
        <w:t>标准</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5</w:t>
      </w:r>
      <w:r w:rsidRPr="00104E5D">
        <w:rPr>
          <w:rFonts w:asciiTheme="minorEastAsia" w:eastAsiaTheme="minorEastAsia" w:hAnsiTheme="minorEastAsia" w:hint="eastAsia"/>
          <w:szCs w:val="21"/>
        </w:rPr>
        <w:t>.政府采购</w:t>
      </w:r>
      <w:r w:rsidRPr="00104E5D">
        <w:rPr>
          <w:rFonts w:asciiTheme="minorEastAsia" w:eastAsiaTheme="minorEastAsia" w:hAnsiTheme="minorEastAsia"/>
          <w:szCs w:val="21"/>
        </w:rPr>
        <w:t>合同主要条款</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6</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投标文件格式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7.本项目</w:t>
      </w:r>
      <w:r w:rsidRPr="00104E5D">
        <w:rPr>
          <w:rFonts w:asciiTheme="minorEastAsia" w:eastAsiaTheme="minorEastAsia" w:hAnsiTheme="minorEastAsia"/>
          <w:szCs w:val="21"/>
        </w:rPr>
        <w:t>招标文件</w:t>
      </w:r>
      <w:r w:rsidRPr="00104E5D">
        <w:rPr>
          <w:rFonts w:asciiTheme="minorEastAsia" w:eastAsiaTheme="minorEastAsia" w:hAnsiTheme="minorEastAsia" w:hint="eastAsia"/>
          <w:szCs w:val="21"/>
        </w:rPr>
        <w:t>的</w:t>
      </w:r>
      <w:r w:rsidRPr="00104E5D">
        <w:rPr>
          <w:rFonts w:asciiTheme="minorEastAsia" w:eastAsiaTheme="minorEastAsia" w:hAnsiTheme="minorEastAsia"/>
          <w:szCs w:val="21"/>
        </w:rPr>
        <w:t>澄清、答复、修改、补充的内容</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（二）招标文件的澄清与修改</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.采购人或者采购代理机构可以对已发出的招标文件进行必要的澄清或者修改。为使潜</w:t>
      </w:r>
      <w:r w:rsidRPr="00104E5D">
        <w:rPr>
          <w:rFonts w:asciiTheme="minorEastAsia" w:eastAsiaTheme="minorEastAsia" w:hAnsiTheme="minorEastAsia" w:hint="eastAsia"/>
          <w:szCs w:val="21"/>
        </w:rPr>
        <w:lastRenderedPageBreak/>
        <w:t>在投标人有足够的时间修改投标文件，采购人或者采购代理机构应在投标截止时间15日前在原公告发布媒体上发布通知，不足15日的，采购人或者采购代理机构应当顺延提交投标文件的截止时间。</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澄清或者修改的内容为招标文件的组成部分</w:t>
      </w:r>
      <w:r w:rsidRPr="00104E5D">
        <w:rPr>
          <w:rFonts w:ascii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3.所有投标人均有义务登陆宁波公共资源交易网宁海县分网（http://ninghai.bidding.gov.cn)、宁波政府采购网（</w:t>
      </w:r>
      <w:r w:rsidRPr="00104E5D">
        <w:rPr>
          <w:rFonts w:asciiTheme="minorEastAsia" w:eastAsiaTheme="minorEastAsia" w:hAnsiTheme="minorEastAsia"/>
          <w:szCs w:val="21"/>
        </w:rPr>
        <w:t>http://www.nbzfcg.cn</w:t>
      </w:r>
      <w:r w:rsidRPr="00104E5D">
        <w:rPr>
          <w:rFonts w:asciiTheme="minorEastAsia" w:eastAsiaTheme="minorEastAsia" w:hAnsiTheme="minorEastAsia" w:hint="eastAsia"/>
          <w:szCs w:val="21"/>
        </w:rPr>
        <w:t>）和浙江政府采购网（</w:t>
      </w:r>
      <w:r w:rsidRPr="00104E5D">
        <w:rPr>
          <w:rFonts w:asciiTheme="minorEastAsia" w:eastAsiaTheme="minorEastAsia" w:hAnsiTheme="minorEastAsia"/>
          <w:szCs w:val="21"/>
        </w:rPr>
        <w:t>http://www.zjzfcg.gov.cn</w:t>
      </w:r>
      <w:r w:rsidRPr="00104E5D">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B333D4" w:rsidRPr="00104E5D" w:rsidRDefault="00F53A75" w:rsidP="002C0C68">
      <w:pPr>
        <w:spacing w:line="390" w:lineRule="exact"/>
        <w:jc w:val="center"/>
        <w:rPr>
          <w:rFonts w:asciiTheme="minorEastAsia" w:eastAsiaTheme="minorEastAsia" w:hAnsiTheme="minorEastAsia"/>
          <w:b/>
          <w:szCs w:val="21"/>
        </w:rPr>
      </w:pPr>
      <w:r w:rsidRPr="00104E5D">
        <w:rPr>
          <w:rFonts w:asciiTheme="minorEastAsia" w:eastAsiaTheme="minorEastAsia" w:hAnsiTheme="minorEastAsia"/>
          <w:b/>
          <w:szCs w:val="21"/>
        </w:rPr>
        <w:t>三</w:t>
      </w:r>
      <w:r w:rsidRPr="00104E5D">
        <w:rPr>
          <w:rFonts w:asciiTheme="minorEastAsia" w:eastAsiaTheme="minorEastAsia" w:hAnsiTheme="minorEastAsia" w:hint="eastAsia"/>
          <w:b/>
          <w:szCs w:val="21"/>
        </w:rPr>
        <w:t>、</w:t>
      </w:r>
      <w:r w:rsidRPr="00104E5D">
        <w:rPr>
          <w:rFonts w:asciiTheme="minorEastAsia" w:eastAsiaTheme="minorEastAsia" w:hAnsiTheme="minorEastAsia"/>
          <w:b/>
          <w:szCs w:val="21"/>
        </w:rPr>
        <w:t>投标文件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（一）投标文件的组成</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投标文件由技术商务文件及报价文件两部分组成。</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1.技术商务文件的内容组成</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（1）资格条件自查表（格式见附件）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（2）符合性自查表（格式见附件）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（3）评分索引表（格式详见技术商务文件格式中的评分索引表）</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（4）对照技术商务评分表的要求提供以下资料：</w:t>
      </w:r>
    </w:p>
    <w:p w:rsidR="00B333D4" w:rsidRPr="00104E5D" w:rsidRDefault="00F53A75" w:rsidP="00E40395">
      <w:pPr>
        <w:widowControl/>
        <w:spacing w:line="390" w:lineRule="exact"/>
        <w:ind w:firstLineChars="200" w:firstLine="420"/>
        <w:rPr>
          <w:rFonts w:ascii="宋体"/>
          <w:szCs w:val="21"/>
        </w:rPr>
      </w:pPr>
      <w:r w:rsidRPr="00104E5D">
        <w:rPr>
          <w:rFonts w:ascii="Cambria Math" w:eastAsiaTheme="minorEastAsia" w:hAnsi="Cambria Math"/>
          <w:szCs w:val="21"/>
        </w:rPr>
        <w:t>①</w:t>
      </w:r>
      <w:r w:rsidR="00866F5F" w:rsidRPr="00104E5D">
        <w:rPr>
          <w:rFonts w:ascii="宋体" w:hAnsi="宋体" w:hint="eastAsia"/>
          <w:szCs w:val="21"/>
        </w:rPr>
        <w:t>设备参数响应程度</w:t>
      </w:r>
      <w:r w:rsidRPr="00104E5D">
        <w:rPr>
          <w:rFonts w:asciiTheme="minorEastAsia" w:eastAsiaTheme="minorEastAsia" w:hAnsiTheme="minorEastAsia" w:hint="eastAsia"/>
          <w:szCs w:val="21"/>
        </w:rPr>
        <w:t>（格式详见附件技术规格偏离表）；</w:t>
      </w:r>
    </w:p>
    <w:p w:rsidR="00B333D4" w:rsidRPr="00104E5D" w:rsidRDefault="00F53A75" w:rsidP="00E40395">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②</w:t>
      </w:r>
      <w:r w:rsidR="00E40395" w:rsidRPr="00104E5D">
        <w:rPr>
          <w:rFonts w:ascii="宋体" w:hAnsi="宋体" w:cs="宋体" w:hint="eastAsia"/>
          <w:szCs w:val="21"/>
        </w:rPr>
        <w:t>技术方案</w:t>
      </w:r>
      <w:r w:rsidRPr="00104E5D">
        <w:rPr>
          <w:rFonts w:asciiTheme="minorEastAsia" w:eastAsiaTheme="minorEastAsia" w:hAnsiTheme="minorEastAsia" w:hint="eastAsia"/>
          <w:szCs w:val="21"/>
        </w:rPr>
        <w:t>；</w:t>
      </w:r>
    </w:p>
    <w:p w:rsidR="00B333D4" w:rsidRPr="00104E5D" w:rsidRDefault="00F53A75" w:rsidP="00E40395">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③</w:t>
      </w:r>
      <w:r w:rsidR="00E40395" w:rsidRPr="00104E5D">
        <w:rPr>
          <w:rFonts w:ascii="宋体" w:hAnsi="宋体" w:cs="宋体" w:hint="eastAsia"/>
          <w:kern w:val="0"/>
          <w:szCs w:val="21"/>
        </w:rPr>
        <w:t>实施方案</w:t>
      </w:r>
      <w:r w:rsidRPr="00104E5D">
        <w:rPr>
          <w:rFonts w:asciiTheme="minorEastAsia" w:eastAsiaTheme="minorEastAsia" w:hAnsiTheme="minorEastAsia" w:hint="eastAsia"/>
          <w:szCs w:val="21"/>
        </w:rPr>
        <w:t>；</w:t>
      </w:r>
    </w:p>
    <w:p w:rsidR="00E40395" w:rsidRPr="00104E5D" w:rsidRDefault="00E40395" w:rsidP="00E40395">
      <w:pPr>
        <w:pStyle w:val="a0"/>
        <w:spacing w:after="0" w:line="390" w:lineRule="exact"/>
        <w:ind w:firstLineChars="200" w:firstLine="420"/>
      </w:pPr>
      <w:r w:rsidRPr="00104E5D">
        <w:rPr>
          <w:rFonts w:ascii="Cambria Math" w:eastAsiaTheme="minorEastAsia" w:hAnsi="Cambria Math"/>
          <w:szCs w:val="21"/>
        </w:rPr>
        <w:t>④</w:t>
      </w:r>
      <w:r w:rsidRPr="00104E5D">
        <w:rPr>
          <w:rFonts w:ascii="宋体" w:hAnsi="宋体" w:cs="宋体" w:hint="eastAsia"/>
          <w:szCs w:val="21"/>
        </w:rPr>
        <w:t>培训计划；</w:t>
      </w:r>
    </w:p>
    <w:p w:rsidR="00B333D4" w:rsidRPr="00104E5D" w:rsidRDefault="00E40395" w:rsidP="00E40395">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⑤</w:t>
      </w:r>
      <w:r w:rsidR="002C0C68" w:rsidRPr="00104E5D">
        <w:rPr>
          <w:rFonts w:ascii="宋体" w:hAnsi="宋体" w:cs="宋体" w:hint="eastAsia"/>
          <w:kern w:val="0"/>
        </w:rPr>
        <w:t>售后服务</w:t>
      </w:r>
      <w:r w:rsidR="00C92041" w:rsidRPr="00104E5D">
        <w:rPr>
          <w:rFonts w:asciiTheme="minorEastAsia" w:eastAsiaTheme="minorEastAsia" w:hAnsiTheme="minorEastAsia" w:hint="eastAsia"/>
          <w:szCs w:val="21"/>
        </w:rPr>
        <w:t>；</w:t>
      </w:r>
    </w:p>
    <w:p w:rsidR="00E40395" w:rsidRPr="00104E5D" w:rsidRDefault="00E40395" w:rsidP="00E40395">
      <w:pPr>
        <w:pStyle w:val="a0"/>
        <w:spacing w:after="0" w:line="390" w:lineRule="exact"/>
        <w:ind w:firstLineChars="200" w:firstLine="420"/>
        <w:rPr>
          <w:rFonts w:ascii="宋体" w:hAnsi="宋体" w:cs="宋体"/>
          <w:szCs w:val="21"/>
        </w:rPr>
      </w:pPr>
      <w:r w:rsidRPr="00104E5D">
        <w:rPr>
          <w:rFonts w:ascii="Cambria Math" w:eastAsiaTheme="minorEastAsia" w:hAnsi="Cambria Math"/>
          <w:szCs w:val="21"/>
        </w:rPr>
        <w:t>⑥</w:t>
      </w:r>
      <w:r w:rsidRPr="00104E5D">
        <w:rPr>
          <w:rFonts w:ascii="宋体" w:hAnsi="宋体" w:cs="宋体" w:hint="eastAsia"/>
          <w:szCs w:val="21"/>
        </w:rPr>
        <w:t>案例；</w:t>
      </w:r>
    </w:p>
    <w:p w:rsidR="00E40395" w:rsidRPr="00104E5D" w:rsidRDefault="00E40395" w:rsidP="00E40395">
      <w:pPr>
        <w:spacing w:line="390" w:lineRule="exact"/>
        <w:ind w:firstLineChars="200" w:firstLine="420"/>
        <w:rPr>
          <w:rFonts w:ascii="宋体" w:hAnsi="宋体" w:cs="宋体"/>
          <w:szCs w:val="21"/>
        </w:rPr>
      </w:pPr>
      <w:r w:rsidRPr="00104E5D">
        <w:rPr>
          <w:rFonts w:ascii="Cambria Math" w:eastAsiaTheme="minorEastAsia" w:hAnsi="Cambria Math"/>
          <w:szCs w:val="21"/>
        </w:rPr>
        <w:t>⑦</w:t>
      </w:r>
      <w:r w:rsidR="00327114" w:rsidRPr="00104E5D">
        <w:rPr>
          <w:rFonts w:asciiTheme="minorEastAsia" w:eastAsiaTheme="minorEastAsia" w:hAnsiTheme="minorEastAsia" w:hint="eastAsia"/>
          <w:szCs w:val="21"/>
        </w:rPr>
        <w:t>节能环保；</w:t>
      </w:r>
    </w:p>
    <w:p w:rsidR="00442DC9" w:rsidRPr="00104E5D" w:rsidRDefault="00E40395" w:rsidP="00E40395">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⑧</w:t>
      </w:r>
      <w:r w:rsidR="00327114" w:rsidRPr="00104E5D">
        <w:rPr>
          <w:rFonts w:asciiTheme="minorEastAsia" w:eastAsiaTheme="minorEastAsia" w:hAnsiTheme="minorEastAsia" w:hint="eastAsia"/>
          <w:szCs w:val="21"/>
        </w:rPr>
        <w:t>政府采购政策加分；</w:t>
      </w:r>
    </w:p>
    <w:p w:rsidR="00442DC9" w:rsidRPr="00104E5D" w:rsidRDefault="00E40395" w:rsidP="00E40395">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⑨</w:t>
      </w:r>
      <w:r w:rsidR="00327114" w:rsidRPr="00104E5D">
        <w:rPr>
          <w:rFonts w:asciiTheme="minorEastAsia" w:eastAsiaTheme="minorEastAsia" w:hAnsiTheme="minorEastAsia" w:hint="eastAsia"/>
          <w:szCs w:val="21"/>
        </w:rPr>
        <w:t>设备清单一览表（格式见附件）；</w:t>
      </w:r>
    </w:p>
    <w:p w:rsidR="002C0C68" w:rsidRPr="00104E5D" w:rsidRDefault="00E40395" w:rsidP="00E40395">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⑩</w:t>
      </w:r>
      <w:r w:rsidR="00327114" w:rsidRPr="00104E5D">
        <w:rPr>
          <w:rFonts w:asciiTheme="minorEastAsia" w:eastAsiaTheme="minorEastAsia" w:hAnsiTheme="minorEastAsia" w:hint="eastAsia"/>
          <w:szCs w:val="21"/>
        </w:rPr>
        <w:t>商务条款偏离表（格式见附件）；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（5）上述几项中未列明而招标文件要求提供的其他资料；</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（6）投标人认为需提供的其他资料。</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报价文件</w:t>
      </w:r>
      <w:r w:rsidRPr="00104E5D">
        <w:rPr>
          <w:rFonts w:asciiTheme="minorEastAsia" w:eastAsiaTheme="minorEastAsia" w:hAnsiTheme="minorEastAsia" w:hint="eastAsia"/>
          <w:szCs w:val="21"/>
        </w:rPr>
        <w:t>的内容组成</w:t>
      </w:r>
      <w:r w:rsidRPr="00104E5D">
        <w:rPr>
          <w:rFonts w:asciiTheme="minorEastAsia" w:eastAsiaTheme="minorEastAsia" w:hAnsiTheme="minor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（1）开标一览表（格式见附件）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（2）投标分项报价表（格式见附件）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（3）小微企业声明函（格式见附件）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（4）残疾人福利性单位声明函（格式见附件）</w:t>
      </w:r>
    </w:p>
    <w:p w:rsidR="00B333D4" w:rsidRPr="00104E5D" w:rsidRDefault="00F53A75" w:rsidP="002C0C68">
      <w:pPr>
        <w:snapToGrid w:val="0"/>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（5）省级以上监狱管理局、戒毒管理局（含新疆生产建设兵团）出具的属于监狱企业</w:t>
      </w:r>
      <w:r w:rsidRPr="00104E5D">
        <w:rPr>
          <w:rFonts w:asciiTheme="minorEastAsia" w:eastAsiaTheme="minorEastAsia" w:hAnsiTheme="minorEastAsia" w:hint="eastAsia"/>
          <w:szCs w:val="21"/>
        </w:rPr>
        <w:lastRenderedPageBreak/>
        <w:t>的证明文件。（格式见附件）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（6）投标人针对报价需要说明的其他文件和资料（格式自拟）</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（二）投标文件的语言及计量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.投标人提交的</w:t>
      </w:r>
      <w:r w:rsidRPr="00104E5D">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（三）投标报价</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投标报价应按招标文件中相关附表格式填写，货币单位为人民币元。</w:t>
      </w:r>
    </w:p>
    <w:p w:rsidR="00A50A0C" w:rsidRPr="00104E5D" w:rsidRDefault="00F53A75" w:rsidP="002C0C68">
      <w:pPr>
        <w:spacing w:line="390" w:lineRule="exact"/>
        <w:ind w:firstLineChars="200" w:firstLine="420"/>
        <w:rPr>
          <w:rFonts w:ascii="宋体" w:hAnsi="宋体"/>
          <w:szCs w:val="21"/>
        </w:rPr>
      </w:pP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w:t>
      </w:r>
      <w:r w:rsidR="00866F5F" w:rsidRPr="00104E5D">
        <w:rPr>
          <w:rFonts w:ascii="宋体" w:hAnsi="宋体"/>
          <w:szCs w:val="21"/>
        </w:rPr>
        <w:t>投标报价是履行合同的最终价格，应包括货款、标准附件、备品备件、专用工具、包装、运输、装卸、保险、税金、货到就位以及安装、调试、培训、保修等一切税金和费用</w:t>
      </w:r>
      <w:r w:rsidR="00866F5F" w:rsidRPr="00104E5D">
        <w:rPr>
          <w:rFonts w:ascii="宋体" w:hAnsi="宋体" w:hint="eastAsia"/>
          <w:szCs w:val="21"/>
        </w:rPr>
        <w:t>，采购人不再另行承担其他费用。</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3</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投标文件只允许有一个报价，有选择的</w:t>
      </w:r>
      <w:r w:rsidRPr="00104E5D">
        <w:rPr>
          <w:rFonts w:asciiTheme="minorEastAsia" w:eastAsiaTheme="minorEastAsia" w:hAnsiTheme="minorEastAsia" w:hint="eastAsia"/>
          <w:szCs w:val="21"/>
        </w:rPr>
        <w:t>或有条件的</w:t>
      </w:r>
      <w:r w:rsidRPr="00104E5D">
        <w:rPr>
          <w:rFonts w:asciiTheme="minorEastAsia" w:eastAsiaTheme="minorEastAsia" w:hAnsiTheme="minorEastAsia"/>
          <w:szCs w:val="21"/>
        </w:rPr>
        <w:t>报价将不予接受。</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（四）投标文件的有效期</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.投标有效期从提交投标文件的截止之日起90天</w:t>
      </w:r>
      <w:r w:rsidRPr="00104E5D">
        <w:rPr>
          <w:rFonts w:asciiTheme="minorEastAsia" w:eastAsiaTheme="minorEastAsia" w:hAnsiTheme="minor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在特殊情况下，</w:t>
      </w:r>
      <w:r w:rsidRPr="00104E5D">
        <w:rPr>
          <w:rFonts w:asciiTheme="minorEastAsia" w:eastAsiaTheme="minorEastAsia" w:hAnsiTheme="minorEastAsia" w:hint="eastAsia"/>
          <w:szCs w:val="21"/>
        </w:rPr>
        <w:t>采购</w:t>
      </w:r>
      <w:r w:rsidRPr="00104E5D">
        <w:rPr>
          <w:rFonts w:asciiTheme="minorEastAsia" w:eastAsiaTheme="minorEastAsia" w:hAnsiTheme="minorEastAsia"/>
          <w:szCs w:val="21"/>
        </w:rPr>
        <w:t>人可与投标人协商延长投标文件的有效期，这种要求和答复均以书面形式进行。</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中标人的投标文件自开标之日起至合同履行完毕止均应保持有效。</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（五）投标文件的编制和份数</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.投标人应当按照招标文件的要求编制投标文件。投标文件应当对招标文件提出的要求和条件作出明确响应，</w:t>
      </w:r>
      <w:r w:rsidRPr="00104E5D">
        <w:rPr>
          <w:rFonts w:asciiTheme="minorEastAsia" w:eastAsiaTheme="minorEastAsia" w:hAnsiTheme="minorEastAsia"/>
          <w:szCs w:val="21"/>
        </w:rPr>
        <w:t>并对所提供的全部资料的真实性承担法律责任。</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投标文件内容不完整、编排混乱导致投标文件被误读、漏读或者查找不到相关内容的，</w:t>
      </w:r>
      <w:r w:rsidRPr="00104E5D">
        <w:rPr>
          <w:rFonts w:asciiTheme="minorEastAsia" w:eastAsiaTheme="minorEastAsia" w:hAnsiTheme="minorEastAsia" w:hint="eastAsia"/>
          <w:szCs w:val="21"/>
        </w:rPr>
        <w:t xml:space="preserve">由投标人自负。 </w:t>
      </w:r>
    </w:p>
    <w:p w:rsidR="00B333D4" w:rsidRPr="00104E5D" w:rsidRDefault="00F53A75" w:rsidP="002C0C68">
      <w:pPr>
        <w:spacing w:line="390" w:lineRule="exact"/>
        <w:ind w:firstLineChars="200" w:firstLine="420"/>
        <w:rPr>
          <w:rFonts w:ascii="宋体" w:hAnsi="宋体" w:cs="宋体"/>
        </w:rPr>
      </w:pPr>
      <w:r w:rsidRPr="00104E5D">
        <w:rPr>
          <w:rFonts w:asciiTheme="minorEastAsia" w:eastAsiaTheme="minorEastAsia" w:hAnsiTheme="minorEastAsia" w:cs="宋体" w:hint="eastAsia"/>
        </w:rPr>
        <w:t>3.</w:t>
      </w:r>
      <w:r w:rsidRPr="00104E5D">
        <w:rPr>
          <w:rFonts w:ascii="宋体" w:hAnsi="宋体" w:cs="宋体" w:hint="eastAsia"/>
        </w:rPr>
        <w:t>投标文件的份数：</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本项目实行网上投标，供应商应准备以下投标文件：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（1）上传到政府采购云平台的电子投标文件（含技术商务文件、报价文件）1份。</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（2）以介质存储的数据电文形式的电子备份投标文件（含技术商务文件、报价文件）1份。</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 xml:space="preserve">（3）纸质备份投标文件：技术商务文件1份、报价文件1份。 </w:t>
      </w:r>
    </w:p>
    <w:p w:rsidR="00B333D4" w:rsidRPr="00104E5D" w:rsidRDefault="00F53A75" w:rsidP="002C0C68">
      <w:pPr>
        <w:spacing w:line="390" w:lineRule="exact"/>
        <w:ind w:firstLineChars="200" w:firstLine="420"/>
        <w:rPr>
          <w:rFonts w:asciiTheme="minorEastAsia" w:eastAsiaTheme="minorEastAsia" w:hAnsiTheme="minorEastAsia" w:cs="宋体"/>
        </w:rPr>
      </w:pPr>
      <w:r w:rsidRPr="00104E5D">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rsidR="00B333D4" w:rsidRPr="00104E5D" w:rsidRDefault="00F53A75" w:rsidP="002C0C68">
      <w:pPr>
        <w:spacing w:line="390" w:lineRule="exact"/>
        <w:ind w:firstLineChars="200" w:firstLine="420"/>
        <w:rPr>
          <w:rFonts w:asciiTheme="minorEastAsia" w:eastAsiaTheme="minorEastAsia" w:hAnsiTheme="minorEastAsia" w:cs="宋体"/>
        </w:rPr>
      </w:pPr>
      <w:r w:rsidRPr="00104E5D">
        <w:rPr>
          <w:rFonts w:asciiTheme="minorEastAsia" w:eastAsiaTheme="minorEastAsia" w:hAnsiTheme="minorEastAsia" w:cs="宋体" w:hint="eastAsia"/>
        </w:rPr>
        <w:t>5.纸质备份投标文件：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投标文件需打印或用不褪色的墨水填写。提倡双面打印。</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投标文件须由投标人在规定位置盖章并由法定代表人／负责人或授权</w:t>
      </w:r>
      <w:r w:rsidRPr="00104E5D">
        <w:rPr>
          <w:rFonts w:asciiTheme="minorEastAsia" w:eastAsiaTheme="minorEastAsia" w:hAnsiTheme="minorEastAsia" w:hint="eastAsia"/>
          <w:szCs w:val="21"/>
        </w:rPr>
        <w:t>代表</w:t>
      </w:r>
      <w:r w:rsidRPr="00104E5D">
        <w:rPr>
          <w:rFonts w:asciiTheme="minorEastAsia" w:eastAsiaTheme="minorEastAsia" w:hAnsiTheme="minorEastAsia"/>
          <w:szCs w:val="21"/>
        </w:rPr>
        <w:t>签署，</w:t>
      </w:r>
      <w:r w:rsidRPr="00104E5D">
        <w:rPr>
          <w:rFonts w:asciiTheme="minorEastAsia" w:eastAsiaTheme="minorEastAsia" w:hAnsiTheme="minorEastAsia"/>
          <w:szCs w:val="21"/>
        </w:rPr>
        <w:lastRenderedPageBreak/>
        <w:t>投标人应写全称。</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投标文件不得涂改，若有修改错漏处，须加盖单位公章或者</w:t>
      </w:r>
      <w:r w:rsidRPr="00104E5D">
        <w:rPr>
          <w:rFonts w:asciiTheme="minorEastAsia" w:eastAsiaTheme="minorEastAsia" w:hAnsiTheme="minorEastAsia" w:hint="eastAsia"/>
          <w:szCs w:val="21"/>
        </w:rPr>
        <w:t>法定代表人／负责人或授权代表签字</w:t>
      </w:r>
      <w:r w:rsidRPr="00104E5D">
        <w:rPr>
          <w:rFonts w:asciiTheme="minorEastAsia" w:eastAsiaTheme="minorEastAsia" w:hAnsiTheme="minorEastAsia"/>
          <w:szCs w:val="21"/>
        </w:rPr>
        <w:t>或盖章。投标文件因字迹潦草或表达不清所引起的后果由投标人负责。</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（六）投标文件的包装、密封、修改和撤回</w:t>
      </w:r>
    </w:p>
    <w:p w:rsidR="00B333D4" w:rsidRPr="00104E5D" w:rsidRDefault="00F53A75" w:rsidP="002C0C68">
      <w:pPr>
        <w:snapToGrid w:val="0"/>
        <w:spacing w:line="390" w:lineRule="exact"/>
        <w:ind w:firstLineChars="194" w:firstLine="407"/>
        <w:jc w:val="left"/>
        <w:rPr>
          <w:rFonts w:ascii="宋体" w:hAnsi="宋体"/>
          <w:szCs w:val="21"/>
        </w:rPr>
      </w:pPr>
      <w:r w:rsidRPr="00104E5D">
        <w:rPr>
          <w:rFonts w:ascii="宋体" w:hAnsi="宋体" w:cs="宋体" w:hint="eastAsia"/>
          <w:szCs w:val="21"/>
        </w:rPr>
        <w:t>1.</w:t>
      </w:r>
      <w:r w:rsidRPr="00104E5D">
        <w:rPr>
          <w:rFonts w:asciiTheme="minorEastAsia" w:eastAsiaTheme="minorEastAsia" w:hAnsiTheme="minorEastAsia" w:hint="eastAsia"/>
          <w:szCs w:val="21"/>
        </w:rPr>
        <w:t>以介质存储的数据电文形式的电子备份投标文件</w:t>
      </w:r>
      <w:r w:rsidRPr="00104E5D">
        <w:rPr>
          <w:rFonts w:ascii="宋体" w:hAnsi="宋体" w:hint="eastAsia"/>
          <w:szCs w:val="21"/>
        </w:rPr>
        <w:t>用封袋密封</w:t>
      </w:r>
      <w:r w:rsidRPr="00104E5D">
        <w:rPr>
          <w:rFonts w:ascii="宋体" w:hAnsi="宋体" w:cs="宋体" w:hint="eastAsia"/>
          <w:bCs/>
          <w:szCs w:val="21"/>
        </w:rPr>
        <w:t>包装</w:t>
      </w:r>
      <w:r w:rsidRPr="00104E5D">
        <w:rPr>
          <w:rFonts w:ascii="宋体" w:hAnsi="宋体" w:hint="eastAsia"/>
          <w:szCs w:val="21"/>
        </w:rPr>
        <w:t>。</w:t>
      </w:r>
    </w:p>
    <w:p w:rsidR="00B333D4" w:rsidRPr="00104E5D" w:rsidRDefault="00F53A75" w:rsidP="002C0C68">
      <w:pPr>
        <w:snapToGrid w:val="0"/>
        <w:spacing w:line="390" w:lineRule="exact"/>
        <w:ind w:firstLineChars="194" w:firstLine="407"/>
        <w:jc w:val="left"/>
        <w:rPr>
          <w:rFonts w:ascii="宋体" w:hAnsi="宋体" w:cs="宋体"/>
          <w:bCs/>
          <w:szCs w:val="21"/>
        </w:rPr>
      </w:pPr>
      <w:r w:rsidRPr="00104E5D">
        <w:rPr>
          <w:rFonts w:ascii="宋体" w:hAnsi="宋体" w:hint="eastAsia"/>
          <w:szCs w:val="21"/>
        </w:rPr>
        <w:t>2.</w:t>
      </w:r>
      <w:r w:rsidRPr="00104E5D">
        <w:rPr>
          <w:rFonts w:ascii="宋体" w:hAnsi="宋体" w:cs="宋体" w:hint="eastAsia"/>
          <w:kern w:val="0"/>
          <w:szCs w:val="21"/>
        </w:rPr>
        <w:t>纸质备份投标文件</w:t>
      </w:r>
      <w:r w:rsidRPr="00104E5D">
        <w:rPr>
          <w:rFonts w:ascii="宋体" w:hAnsi="宋体" w:cs="宋体" w:hint="eastAsia"/>
          <w:bCs/>
          <w:szCs w:val="21"/>
        </w:rPr>
        <w:t>，要求按</w:t>
      </w:r>
      <w:r w:rsidRPr="00104E5D">
        <w:rPr>
          <w:rFonts w:ascii="宋体" w:hAnsi="宋体" w:cs="宋体" w:hint="eastAsia"/>
          <w:szCs w:val="21"/>
        </w:rPr>
        <w:t>技术商务文件和报价文件两部分</w:t>
      </w:r>
      <w:r w:rsidRPr="00104E5D">
        <w:rPr>
          <w:rFonts w:ascii="宋体" w:hAnsi="宋体" w:cs="宋体" w:hint="eastAsia"/>
          <w:bCs/>
          <w:szCs w:val="21"/>
        </w:rPr>
        <w:t>分别</w:t>
      </w:r>
      <w:r w:rsidRPr="00104E5D">
        <w:rPr>
          <w:rFonts w:ascii="宋体" w:hAnsi="宋体" w:hint="eastAsia"/>
          <w:szCs w:val="21"/>
        </w:rPr>
        <w:t>密封</w:t>
      </w:r>
      <w:r w:rsidRPr="00104E5D">
        <w:rPr>
          <w:rFonts w:ascii="宋体" w:hAnsi="宋体" w:cs="宋体" w:hint="eastAsia"/>
          <w:bCs/>
          <w:szCs w:val="21"/>
        </w:rPr>
        <w:t>包装。</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宋体" w:hAnsi="宋体" w:cs="宋体" w:hint="eastAsia"/>
          <w:bCs/>
          <w:szCs w:val="21"/>
        </w:rPr>
        <w:t>3.</w:t>
      </w:r>
      <w:r w:rsidRPr="00104E5D">
        <w:rPr>
          <w:rFonts w:ascii="宋体" w:hAnsi="宋体" w:cs="宋体" w:hint="eastAsia"/>
          <w:szCs w:val="21"/>
        </w:rPr>
        <w:t>投标文件的包封</w:t>
      </w:r>
      <w:r w:rsidRPr="00104E5D">
        <w:rPr>
          <w:rFonts w:asciiTheme="minorEastAsia" w:eastAsiaTheme="minorEastAsia" w:hAnsiTheme="minorEastAsia" w:hint="eastAsia"/>
          <w:szCs w:val="21"/>
        </w:rPr>
        <w:t>应密封完好，正确标明投标文件名称（</w:t>
      </w:r>
      <w:r w:rsidRPr="00104E5D">
        <w:rPr>
          <w:rFonts w:ascii="宋体" w:hAnsi="宋体" w:cs="宋体" w:hint="eastAsia"/>
          <w:kern w:val="0"/>
          <w:szCs w:val="21"/>
        </w:rPr>
        <w:t>电子备份投标文件/</w:t>
      </w:r>
      <w:r w:rsidRPr="00104E5D">
        <w:rPr>
          <w:rFonts w:asciiTheme="minorEastAsia" w:eastAsiaTheme="minorEastAsia" w:hAnsiTheme="minorEastAsia" w:hint="eastAsia"/>
          <w:szCs w:val="21"/>
        </w:rPr>
        <w:t>技术商务文件/报价文件</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、投标项目名称、项目编号及投标人名称。</w:t>
      </w:r>
    </w:p>
    <w:p w:rsidR="00B333D4" w:rsidRPr="00104E5D" w:rsidRDefault="00F53A75" w:rsidP="002C0C68">
      <w:pPr>
        <w:snapToGrid w:val="0"/>
        <w:spacing w:line="390" w:lineRule="exact"/>
        <w:ind w:firstLineChars="194" w:firstLine="407"/>
        <w:jc w:val="left"/>
        <w:rPr>
          <w:rFonts w:ascii="宋体" w:hAnsi="宋体" w:cs="宋体"/>
          <w:szCs w:val="21"/>
        </w:rPr>
      </w:pPr>
      <w:r w:rsidRPr="00104E5D">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宋体" w:hAnsi="宋体" w:cs="宋体" w:hint="eastAsia"/>
          <w:sz w:val="21"/>
          <w:szCs w:val="21"/>
        </w:rPr>
        <w:t>5.投标人在投标截止时间之前，可以对所递交的</w:t>
      </w:r>
      <w:r w:rsidRPr="00104E5D">
        <w:rPr>
          <w:rFonts w:ascii="宋体" w:hAnsi="宋体" w:cs="宋体" w:hint="eastAsia"/>
          <w:kern w:val="0"/>
          <w:sz w:val="21"/>
          <w:szCs w:val="21"/>
        </w:rPr>
        <w:t>电子备份投标文件和纸质备份投标文件</w:t>
      </w:r>
      <w:r w:rsidRPr="00104E5D">
        <w:rPr>
          <w:rFonts w:ascii="宋体" w:hAnsi="宋体" w:cs="宋体" w:hint="eastAsia"/>
          <w:sz w:val="21"/>
          <w:szCs w:val="21"/>
        </w:rPr>
        <w:t>进行补充、修改或者撤回，并书面通知采购人或者采购代理机构。</w:t>
      </w:r>
      <w:r w:rsidRPr="00104E5D">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B333D4" w:rsidRPr="00104E5D" w:rsidRDefault="00F53A75" w:rsidP="002C0C68">
      <w:pPr>
        <w:snapToGrid w:val="0"/>
        <w:spacing w:line="390" w:lineRule="exact"/>
        <w:ind w:firstLineChars="194" w:firstLine="407"/>
        <w:jc w:val="left"/>
        <w:rPr>
          <w:rFonts w:ascii="宋体" w:hAnsi="宋体" w:cs="宋体"/>
          <w:szCs w:val="21"/>
        </w:rPr>
      </w:pPr>
      <w:r w:rsidRPr="00104E5D">
        <w:rPr>
          <w:rFonts w:ascii="宋体" w:hAnsi="宋体" w:cs="宋体" w:hint="eastAsia"/>
          <w:szCs w:val="21"/>
        </w:rPr>
        <w:t>6.</w:t>
      </w:r>
      <w:r w:rsidRPr="00104E5D">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（七）投标文件的递交</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1.投标人应当在</w:t>
      </w:r>
      <w:r w:rsidRPr="00104E5D">
        <w:rPr>
          <w:rFonts w:ascii="宋体" w:hAnsi="宋体" w:cs="宋体" w:hint="eastAsia"/>
          <w:szCs w:val="21"/>
        </w:rPr>
        <w:t>投标截止时间</w:t>
      </w:r>
      <w:r w:rsidRPr="00104E5D">
        <w:rPr>
          <w:rFonts w:asciiTheme="minorEastAsia" w:eastAsiaTheme="minorEastAsia" w:hAnsiTheme="minorEastAsia" w:hint="eastAsia"/>
          <w:szCs w:val="21"/>
        </w:rPr>
        <w:t>前完成电子投标文件的传输递交，将电子备份投标文件和纸质备份投标文件密封送达投标地点。</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2.逾期送达或未按照招标文件要求密封的投标文件将予以拒收。</w:t>
      </w:r>
    </w:p>
    <w:p w:rsidR="00B333D4" w:rsidRPr="00104E5D" w:rsidRDefault="00F53A75" w:rsidP="002C0C68">
      <w:pPr>
        <w:pStyle w:val="a7"/>
        <w:snapToGrid w:val="0"/>
        <w:spacing w:beforeLines="0" w:afterLines="0" w:line="390" w:lineRule="exact"/>
        <w:jc w:val="center"/>
        <w:outlineLvl w:val="0"/>
        <w:rPr>
          <w:rFonts w:asciiTheme="minorEastAsia" w:eastAsiaTheme="minorEastAsia" w:hAnsiTheme="minorEastAsia"/>
          <w:b/>
          <w:bCs/>
          <w:sz w:val="21"/>
          <w:szCs w:val="21"/>
        </w:rPr>
      </w:pPr>
      <w:r w:rsidRPr="00104E5D">
        <w:rPr>
          <w:rFonts w:asciiTheme="minorEastAsia" w:eastAsiaTheme="minorEastAsia" w:hAnsiTheme="minorEastAsia"/>
          <w:b/>
          <w:bCs/>
          <w:sz w:val="21"/>
          <w:szCs w:val="21"/>
        </w:rPr>
        <w:t>四、开标和评标</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（一）开标准备</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采购代理机构将在招标文件规定的时间和地点进行开标</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投标人的法定代表人／负责人或其授权代表</w:t>
      </w:r>
      <w:r w:rsidRPr="00104E5D">
        <w:rPr>
          <w:rFonts w:asciiTheme="minorEastAsia" w:eastAsiaTheme="minorEastAsia" w:hAnsiTheme="minorEastAsia" w:hint="eastAsia"/>
          <w:szCs w:val="21"/>
        </w:rPr>
        <w:t>可</w:t>
      </w:r>
      <w:r w:rsidRPr="00104E5D">
        <w:rPr>
          <w:rFonts w:asciiTheme="minorEastAsia" w:eastAsiaTheme="minorEastAsia" w:hAnsiTheme="minorEastAsia"/>
          <w:szCs w:val="21"/>
        </w:rPr>
        <w:t>参加开标会议。投标人未参加开标的，视同认可开标结果。</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（二）开标程序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电子开标程序：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开标会由采购代理机构主持，主持人宣布开标会议开始</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.主持人</w:t>
      </w:r>
      <w:r w:rsidRPr="00104E5D">
        <w:rPr>
          <w:rFonts w:asciiTheme="minorEastAsia" w:eastAsiaTheme="minorEastAsia" w:hAnsiTheme="minorEastAsia"/>
          <w:szCs w:val="21"/>
        </w:rPr>
        <w:t>介绍开标现场的人员情况</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3</w:t>
      </w:r>
      <w:r w:rsidRPr="00104E5D">
        <w:rPr>
          <w:rFonts w:asciiTheme="minorEastAsia" w:eastAsiaTheme="minorEastAsia" w:hAnsiTheme="minorEastAsia" w:hint="eastAsia"/>
          <w:szCs w:val="21"/>
        </w:rPr>
        <w:t>.主持人</w:t>
      </w:r>
      <w:r w:rsidRPr="00104E5D">
        <w:rPr>
          <w:rFonts w:asciiTheme="minorEastAsia" w:eastAsiaTheme="minorEastAsia" w:hAnsiTheme="minorEastAsia"/>
          <w:szCs w:val="21"/>
        </w:rPr>
        <w:t>宣读递交投标文件的投标人名单、开标纪律、应当回避的情形等注意事项。</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w:t>
      </w:r>
      <w:r w:rsidRPr="00104E5D">
        <w:rPr>
          <w:rFonts w:ascii="宋体" w:eastAsia="Calibri" w:hAnsi="宋体" w:hint="eastAsia"/>
          <w:szCs w:val="21"/>
        </w:rPr>
        <w:t>投标截止时间后，供应商登录政府采购云平台，用“项目采购</w:t>
      </w:r>
      <w:r w:rsidRPr="00104E5D">
        <w:rPr>
          <w:rFonts w:ascii="宋体" w:eastAsia="Calibri" w:hAnsi="宋体" w:hint="eastAsia"/>
          <w:szCs w:val="21"/>
        </w:rPr>
        <w:t>-</w:t>
      </w:r>
      <w:r w:rsidRPr="00104E5D">
        <w:rPr>
          <w:rFonts w:ascii="宋体" w:eastAsia="Calibri" w:hAnsi="宋体" w:hint="eastAsia"/>
          <w:szCs w:val="21"/>
        </w:rPr>
        <w:t>开标评标”功能对电子投标文件进行在线解密，在线解密电子投标文件时间为开标时间后</w:t>
      </w:r>
      <w:r w:rsidRPr="00104E5D">
        <w:rPr>
          <w:rFonts w:ascii="宋体" w:eastAsia="Calibri" w:hAnsi="宋体" w:hint="eastAsia"/>
          <w:szCs w:val="21"/>
        </w:rPr>
        <w:t>30</w:t>
      </w:r>
      <w:r w:rsidRPr="00104E5D">
        <w:rPr>
          <w:rFonts w:ascii="宋体" w:eastAsia="Calibri" w:hAnsi="宋体" w:hint="eastAsia"/>
          <w:szCs w:val="21"/>
        </w:rPr>
        <w:t>分钟内。</w:t>
      </w:r>
    </w:p>
    <w:p w:rsidR="00B333D4" w:rsidRPr="00104E5D" w:rsidRDefault="00F53A75" w:rsidP="002C0C68">
      <w:pPr>
        <w:spacing w:line="390" w:lineRule="exact"/>
        <w:ind w:firstLineChars="200" w:firstLine="420"/>
        <w:jc w:val="left"/>
        <w:rPr>
          <w:rFonts w:ascii="宋体" w:eastAsiaTheme="minorEastAsia" w:hAnsi="宋体"/>
          <w:szCs w:val="21"/>
        </w:rPr>
      </w:pPr>
      <w:r w:rsidRPr="00104E5D">
        <w:rPr>
          <w:rFonts w:asciiTheme="minorEastAsia" w:eastAsiaTheme="minorEastAsia" w:hAnsiTheme="minorEastAsia"/>
          <w:szCs w:val="21"/>
        </w:rPr>
        <w:t>5</w:t>
      </w:r>
      <w:r w:rsidRPr="00104E5D">
        <w:rPr>
          <w:rFonts w:asciiTheme="minorEastAsia" w:eastAsiaTheme="minorEastAsia" w:hAnsiTheme="minorEastAsia" w:hint="eastAsia"/>
          <w:szCs w:val="21"/>
        </w:rPr>
        <w:t>.</w:t>
      </w:r>
      <w:r w:rsidRPr="00104E5D">
        <w:rPr>
          <w:rFonts w:ascii="宋体" w:eastAsia="Calibri" w:hAnsi="宋体" w:hint="eastAsia"/>
          <w:szCs w:val="21"/>
        </w:rPr>
        <w:t>在政府采购云平台开启已解密供应商的技术商务文件，</w:t>
      </w:r>
      <w:r w:rsidRPr="00104E5D">
        <w:rPr>
          <w:rFonts w:ascii="宋体" w:eastAsiaTheme="minorEastAsia" w:hAnsi="宋体" w:hint="eastAsia"/>
          <w:szCs w:val="21"/>
        </w:rPr>
        <w:t>然后进入技术商务评审。</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6</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技术商务评审结束后，</w:t>
      </w:r>
      <w:r w:rsidRPr="00104E5D">
        <w:rPr>
          <w:rFonts w:asciiTheme="minorEastAsia" w:eastAsiaTheme="minorEastAsia" w:hAnsiTheme="minorEastAsia" w:hint="eastAsia"/>
          <w:szCs w:val="21"/>
        </w:rPr>
        <w:t>在</w:t>
      </w:r>
      <w:r w:rsidRPr="00104E5D">
        <w:rPr>
          <w:rFonts w:asciiTheme="minorEastAsia" w:eastAsiaTheme="minorEastAsia" w:hAnsiTheme="minorEastAsia"/>
          <w:szCs w:val="21"/>
        </w:rPr>
        <w:t>政府采购云平台公布技术商务评审</w:t>
      </w:r>
      <w:r w:rsidRPr="00104E5D">
        <w:rPr>
          <w:rFonts w:asciiTheme="minorEastAsia" w:eastAsiaTheme="minorEastAsia" w:hAnsiTheme="minorEastAsia" w:hint="eastAsia"/>
          <w:szCs w:val="21"/>
        </w:rPr>
        <w:t>结果。</w:t>
      </w:r>
    </w:p>
    <w:p w:rsidR="00B333D4" w:rsidRPr="00104E5D" w:rsidRDefault="00F53A75" w:rsidP="002C0C68">
      <w:pPr>
        <w:spacing w:line="390" w:lineRule="exact"/>
        <w:ind w:firstLineChars="200" w:firstLine="420"/>
        <w:jc w:val="left"/>
        <w:rPr>
          <w:rFonts w:ascii="宋体" w:hAnsi="宋体"/>
          <w:szCs w:val="21"/>
        </w:rPr>
      </w:pPr>
      <w:r w:rsidRPr="00104E5D">
        <w:rPr>
          <w:rFonts w:asciiTheme="minorEastAsia" w:eastAsiaTheme="minorEastAsia" w:hAnsiTheme="minorEastAsia" w:hint="eastAsia"/>
          <w:szCs w:val="21"/>
        </w:rPr>
        <w:t>7.</w:t>
      </w:r>
      <w:r w:rsidRPr="00104E5D">
        <w:rPr>
          <w:rFonts w:ascii="宋体" w:hAnsi="宋体" w:hint="eastAsia"/>
          <w:szCs w:val="21"/>
        </w:rPr>
        <w:t>在</w:t>
      </w:r>
      <w:r w:rsidRPr="00104E5D">
        <w:rPr>
          <w:rFonts w:ascii="宋体" w:hAnsi="宋体" w:cs="宋体" w:hint="eastAsia"/>
          <w:kern w:val="0"/>
          <w:szCs w:val="21"/>
        </w:rPr>
        <w:t>政府采购云平台</w:t>
      </w:r>
      <w:r w:rsidRPr="00104E5D">
        <w:rPr>
          <w:rFonts w:ascii="宋体" w:hAnsi="宋体" w:hint="eastAsia"/>
          <w:szCs w:val="21"/>
        </w:rPr>
        <w:t>开启报价文件，并做开标记录。</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lastRenderedPageBreak/>
        <w:t>8.进入报价</w:t>
      </w:r>
      <w:r w:rsidRPr="00104E5D">
        <w:rPr>
          <w:rFonts w:asciiTheme="minorEastAsia" w:eastAsiaTheme="minorEastAsia" w:hAnsiTheme="minorEastAsia"/>
          <w:szCs w:val="21"/>
        </w:rPr>
        <w:t>评审</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9.</w:t>
      </w:r>
      <w:r w:rsidRPr="00104E5D">
        <w:rPr>
          <w:rFonts w:ascii="宋体" w:hAnsi="宋体" w:hint="eastAsia"/>
          <w:szCs w:val="21"/>
        </w:rPr>
        <w:t>在</w:t>
      </w:r>
      <w:r w:rsidRPr="00104E5D">
        <w:rPr>
          <w:rFonts w:ascii="宋体" w:hAnsi="宋体" w:cs="宋体" w:hint="eastAsia"/>
          <w:kern w:val="0"/>
          <w:szCs w:val="21"/>
        </w:rPr>
        <w:t>政府采购云平台</w:t>
      </w:r>
      <w:r w:rsidRPr="00104E5D">
        <w:rPr>
          <w:rFonts w:asciiTheme="minorEastAsia" w:eastAsiaTheme="minorEastAsia" w:hAnsiTheme="minorEastAsia" w:hint="eastAsia"/>
          <w:szCs w:val="21"/>
        </w:rPr>
        <w:t>宣布最终评审结果，</w:t>
      </w:r>
      <w:r w:rsidRPr="00104E5D">
        <w:rPr>
          <w:rFonts w:asciiTheme="minorEastAsia" w:eastAsiaTheme="minorEastAsia" w:hAnsiTheme="minorEastAsia"/>
          <w:szCs w:val="21"/>
        </w:rPr>
        <w:t>开标会议结束。</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线下开标程序：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1</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开标会由采购代理机构主持，主持人宣布开标会议开始</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2</w:t>
      </w:r>
      <w:r w:rsidRPr="00104E5D">
        <w:rPr>
          <w:rFonts w:asciiTheme="minorEastAsia" w:eastAsiaTheme="minorEastAsia" w:hAnsiTheme="minorEastAsia" w:hint="eastAsia"/>
          <w:szCs w:val="21"/>
        </w:rPr>
        <w:t>.主持人</w:t>
      </w:r>
      <w:r w:rsidRPr="00104E5D">
        <w:rPr>
          <w:rFonts w:asciiTheme="minorEastAsia" w:eastAsiaTheme="minorEastAsia" w:hAnsiTheme="minorEastAsia"/>
          <w:szCs w:val="21"/>
        </w:rPr>
        <w:t>介绍开标现场的人员情况</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3</w:t>
      </w:r>
      <w:r w:rsidRPr="00104E5D">
        <w:rPr>
          <w:rFonts w:asciiTheme="minorEastAsia" w:eastAsiaTheme="minorEastAsia" w:hAnsiTheme="minorEastAsia" w:hint="eastAsia"/>
          <w:szCs w:val="21"/>
        </w:rPr>
        <w:t>.主持人</w:t>
      </w:r>
      <w:r w:rsidRPr="00104E5D">
        <w:rPr>
          <w:rFonts w:asciiTheme="minorEastAsia" w:eastAsiaTheme="minorEastAsia" w:hAnsiTheme="minorEastAsia"/>
          <w:szCs w:val="21"/>
        </w:rPr>
        <w:t>宣读递交投标文件的投标人名单、开标纪律、应当回避的情形等注意事项。</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4</w:t>
      </w:r>
      <w:r w:rsidRPr="00104E5D">
        <w:rPr>
          <w:rFonts w:asciiTheme="minorEastAsia" w:eastAsiaTheme="minorEastAsia" w:hAnsiTheme="minorEastAsia" w:hint="eastAsia"/>
          <w:szCs w:val="21"/>
        </w:rPr>
        <w:t>.由投标人或者其推选的代表检查投标文件的密封情况，并签字确认。</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5</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当众拆封技术</w:t>
      </w:r>
      <w:r w:rsidRPr="00104E5D">
        <w:rPr>
          <w:rFonts w:asciiTheme="minorEastAsia" w:eastAsiaTheme="minorEastAsia" w:hAnsiTheme="minorEastAsia" w:hint="eastAsia"/>
          <w:szCs w:val="21"/>
        </w:rPr>
        <w:t>商务</w:t>
      </w:r>
      <w:r w:rsidRPr="00104E5D">
        <w:rPr>
          <w:rFonts w:asciiTheme="minorEastAsia" w:eastAsiaTheme="minorEastAsia" w:hAnsiTheme="minorEastAsia"/>
          <w:szCs w:val="21"/>
        </w:rPr>
        <w:t>文件，</w:t>
      </w:r>
      <w:r w:rsidRPr="00104E5D">
        <w:rPr>
          <w:rFonts w:asciiTheme="minorEastAsia" w:eastAsiaTheme="minorEastAsia" w:hAnsiTheme="minorEastAsia" w:hint="eastAsia"/>
          <w:szCs w:val="21"/>
        </w:rPr>
        <w:t>然后进入技术商务</w:t>
      </w:r>
      <w:r w:rsidRPr="00104E5D">
        <w:rPr>
          <w:rFonts w:asciiTheme="minorEastAsia" w:eastAsiaTheme="minorEastAsia" w:hAnsiTheme="minorEastAsia"/>
          <w:szCs w:val="21"/>
        </w:rPr>
        <w:t>评审</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6</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技术商务评审结束后，由主持人公布技术商务评审</w:t>
      </w:r>
      <w:r w:rsidRPr="00104E5D">
        <w:rPr>
          <w:rFonts w:asciiTheme="minorEastAsia" w:eastAsiaTheme="minorEastAsia" w:hAnsiTheme="minorEastAsia" w:hint="eastAsia"/>
          <w:szCs w:val="21"/>
        </w:rPr>
        <w:t>结果。</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7.当众拆封投标报价文件</w:t>
      </w:r>
      <w:r w:rsidRPr="00104E5D">
        <w:rPr>
          <w:rFonts w:asciiTheme="minorEastAsia" w:eastAsiaTheme="minorEastAsia" w:hAnsiTheme="minorEastAsia"/>
          <w:szCs w:val="21"/>
        </w:rPr>
        <w:t>,宣读《开标一览表》中的投标人名称、投标价格和招标文件规定的需要宣布的其他内容。</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8.</w:t>
      </w:r>
      <w:r w:rsidRPr="00104E5D">
        <w:rPr>
          <w:rFonts w:asciiTheme="minorEastAsia" w:eastAsiaTheme="minorEastAsia" w:hAnsiTheme="minorEastAsia"/>
          <w:szCs w:val="21"/>
        </w:rPr>
        <w:t>采购代理机构做好开标记录, 投标人代表对开标记录进行当场校核及勘误，并签字确认。</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9.进入报价</w:t>
      </w:r>
      <w:r w:rsidRPr="00104E5D">
        <w:rPr>
          <w:rFonts w:asciiTheme="minorEastAsia" w:eastAsiaTheme="minorEastAsia" w:hAnsiTheme="minorEastAsia"/>
          <w:szCs w:val="21"/>
        </w:rPr>
        <w:t>评审</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10.宣布最终评审结果，</w:t>
      </w:r>
      <w:r w:rsidRPr="00104E5D">
        <w:rPr>
          <w:rFonts w:asciiTheme="minorEastAsia" w:eastAsiaTheme="minorEastAsia" w:hAnsiTheme="minorEastAsia"/>
          <w:szCs w:val="21"/>
        </w:rPr>
        <w:t>开标会议结束。</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特别说明：</w:t>
      </w:r>
    </w:p>
    <w:p w:rsidR="00B333D4" w:rsidRPr="00104E5D" w:rsidRDefault="00F53A75" w:rsidP="002C0C68">
      <w:pPr>
        <w:spacing w:line="390" w:lineRule="exact"/>
        <w:ind w:firstLineChars="200" w:firstLine="420"/>
        <w:jc w:val="left"/>
        <w:rPr>
          <w:rFonts w:ascii="宋体" w:hAnsi="宋体"/>
          <w:szCs w:val="21"/>
        </w:rPr>
      </w:pPr>
      <w:r w:rsidRPr="00104E5D">
        <w:rPr>
          <w:rFonts w:ascii="宋体" w:hAnsi="宋体" w:cs="宋体" w:hint="eastAsia"/>
          <w:kern w:val="0"/>
          <w:szCs w:val="21"/>
        </w:rPr>
        <w:t>政府采购云平台</w:t>
      </w:r>
      <w:r w:rsidRPr="00104E5D">
        <w:rPr>
          <w:rFonts w:ascii="宋体" w:hAnsi="宋体" w:hint="eastAsia"/>
          <w:szCs w:val="21"/>
        </w:rPr>
        <w:t>如对电子化开标及评审程序有调整的，按调整后的程序操作。</w:t>
      </w:r>
    </w:p>
    <w:p w:rsidR="00B333D4" w:rsidRPr="00104E5D" w:rsidRDefault="00F53A75" w:rsidP="002C0C68">
      <w:pPr>
        <w:spacing w:line="390" w:lineRule="exact"/>
        <w:ind w:firstLineChars="200" w:firstLine="420"/>
        <w:jc w:val="left"/>
        <w:rPr>
          <w:rFonts w:ascii="宋体" w:hAnsi="宋体"/>
          <w:szCs w:val="21"/>
        </w:rPr>
      </w:pPr>
      <w:r w:rsidRPr="00104E5D">
        <w:rPr>
          <w:rFonts w:ascii="宋体" w:hAnsi="宋体" w:hint="eastAsia"/>
          <w:szCs w:val="21"/>
        </w:rPr>
        <w:t>本项目原则上采用政采云</w:t>
      </w:r>
      <w:r w:rsidRPr="00104E5D">
        <w:rPr>
          <w:rFonts w:ascii="宋体" w:hAnsi="宋体" w:cs="宋体" w:hint="eastAsia"/>
          <w:bCs/>
          <w:szCs w:val="21"/>
        </w:rPr>
        <w:t>电子招投标开标程序</w:t>
      </w:r>
      <w:r w:rsidRPr="00104E5D">
        <w:rPr>
          <w:rFonts w:ascii="宋体" w:hAnsi="宋体" w:hint="eastAsia"/>
          <w:szCs w:val="21"/>
        </w:rPr>
        <w:t>，但有以下情形之一的，按以下情况处理：</w:t>
      </w:r>
    </w:p>
    <w:p w:rsidR="00B333D4" w:rsidRPr="00104E5D" w:rsidRDefault="00F53A75" w:rsidP="002C0C68">
      <w:pPr>
        <w:spacing w:line="390" w:lineRule="exact"/>
        <w:ind w:firstLineChars="200" w:firstLine="420"/>
        <w:jc w:val="left"/>
        <w:rPr>
          <w:rFonts w:ascii="宋体" w:hAnsi="宋体"/>
          <w:szCs w:val="21"/>
        </w:rPr>
      </w:pPr>
      <w:r w:rsidRPr="00104E5D">
        <w:rPr>
          <w:rFonts w:ascii="宋体" w:hAnsi="宋体" w:hint="eastAsia"/>
          <w:szCs w:val="21"/>
        </w:rPr>
        <w:t>（</w:t>
      </w:r>
      <w:r w:rsidRPr="00104E5D">
        <w:rPr>
          <w:rFonts w:ascii="宋体" w:hAnsi="宋体"/>
          <w:szCs w:val="21"/>
        </w:rPr>
        <w:t>1</w:t>
      </w:r>
      <w:r w:rsidRPr="00104E5D">
        <w:rPr>
          <w:rFonts w:ascii="宋体" w:hAnsi="宋体" w:hint="eastAsia"/>
          <w:szCs w:val="21"/>
        </w:rPr>
        <w:t>）若有供应商在规定时间内无法解密或解密失败，采购代理机构将开启该供应商递交的</w:t>
      </w:r>
      <w:r w:rsidRPr="00104E5D">
        <w:rPr>
          <w:rFonts w:ascii="宋体" w:hAnsi="宋体" w:cs="宋体" w:hint="eastAsia"/>
          <w:kern w:val="0"/>
          <w:szCs w:val="21"/>
        </w:rPr>
        <w:t>电子备份投标文件</w:t>
      </w:r>
      <w:r w:rsidRPr="00104E5D">
        <w:rPr>
          <w:rFonts w:ascii="宋体" w:hAnsi="宋体" w:hint="eastAsia"/>
          <w:szCs w:val="21"/>
        </w:rPr>
        <w:t>，上传至政采云平台项目采购模块完成开标，电子投标文件自动失效。</w:t>
      </w:r>
    </w:p>
    <w:p w:rsidR="00B333D4" w:rsidRPr="00104E5D" w:rsidRDefault="00F53A75" w:rsidP="002C0C68">
      <w:pPr>
        <w:spacing w:line="390" w:lineRule="exact"/>
        <w:ind w:firstLineChars="200" w:firstLine="420"/>
        <w:jc w:val="left"/>
        <w:rPr>
          <w:rFonts w:ascii="宋体" w:hAnsi="宋体"/>
          <w:szCs w:val="21"/>
        </w:rPr>
      </w:pPr>
      <w:r w:rsidRPr="00104E5D">
        <w:rPr>
          <w:rFonts w:ascii="宋体" w:hAnsi="宋体" w:hint="eastAsia"/>
          <w:szCs w:val="21"/>
        </w:rPr>
        <w:t>（</w:t>
      </w:r>
      <w:r w:rsidRPr="00104E5D">
        <w:rPr>
          <w:rFonts w:ascii="宋体" w:hAnsi="宋体"/>
          <w:szCs w:val="21"/>
        </w:rPr>
        <w:t>2</w:t>
      </w:r>
      <w:r w:rsidRPr="00104E5D">
        <w:rPr>
          <w:rFonts w:ascii="宋体" w:hAnsi="宋体" w:hint="eastAsia"/>
          <w:szCs w:val="21"/>
        </w:rPr>
        <w:t>）若因</w:t>
      </w:r>
      <w:r w:rsidRPr="00104E5D">
        <w:rPr>
          <w:rFonts w:ascii="宋体" w:hAnsi="宋体" w:cs="宋体" w:hint="eastAsia"/>
          <w:kern w:val="0"/>
          <w:szCs w:val="21"/>
        </w:rPr>
        <w:t>政府采购云平台</w:t>
      </w:r>
      <w:r w:rsidRPr="00104E5D">
        <w:rPr>
          <w:rFonts w:ascii="宋体" w:hAnsi="宋体" w:hint="eastAsia"/>
          <w:szCs w:val="21"/>
        </w:rPr>
        <w:t>原因无法读取或电子开评标无法正常进行，采购代理机构将开启所有供应商递交的纸质备份投标文件完成开标，电子投标文件及</w:t>
      </w:r>
      <w:r w:rsidRPr="00104E5D">
        <w:rPr>
          <w:rFonts w:ascii="宋体" w:hAnsi="宋体" w:cs="宋体" w:hint="eastAsia"/>
          <w:kern w:val="0"/>
          <w:szCs w:val="21"/>
        </w:rPr>
        <w:t>电子备份投标文件</w:t>
      </w:r>
      <w:r w:rsidRPr="00104E5D">
        <w:rPr>
          <w:rFonts w:ascii="宋体" w:hAnsi="宋体" w:hint="eastAsia"/>
          <w:szCs w:val="21"/>
        </w:rPr>
        <w:t>自动失效。</w:t>
      </w:r>
    </w:p>
    <w:p w:rsidR="00B333D4" w:rsidRPr="00104E5D" w:rsidRDefault="00F53A75" w:rsidP="002C0C68">
      <w:pPr>
        <w:spacing w:line="390" w:lineRule="exact"/>
        <w:ind w:firstLineChars="200" w:firstLine="420"/>
        <w:jc w:val="left"/>
        <w:rPr>
          <w:rFonts w:ascii="宋体" w:hAnsi="宋体"/>
          <w:szCs w:val="21"/>
        </w:rPr>
      </w:pPr>
      <w:r w:rsidRPr="00104E5D">
        <w:rPr>
          <w:rFonts w:ascii="宋体" w:hAnsi="宋体" w:hint="eastAsia"/>
          <w:szCs w:val="21"/>
        </w:rPr>
        <w:t>（</w:t>
      </w:r>
      <w:r w:rsidRPr="00104E5D">
        <w:rPr>
          <w:rFonts w:ascii="宋体" w:hAnsi="宋体"/>
          <w:szCs w:val="21"/>
        </w:rPr>
        <w:t>3</w:t>
      </w:r>
      <w:r w:rsidRPr="00104E5D">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B333D4" w:rsidRPr="00104E5D" w:rsidRDefault="00F53A75" w:rsidP="002C0C68">
      <w:pPr>
        <w:spacing w:line="390" w:lineRule="exact"/>
        <w:ind w:firstLineChars="200" w:firstLine="420"/>
        <w:jc w:val="left"/>
        <w:rPr>
          <w:rFonts w:ascii="宋体" w:hAnsi="宋体"/>
          <w:szCs w:val="21"/>
        </w:rPr>
      </w:pPr>
      <w:r w:rsidRPr="00104E5D">
        <w:rPr>
          <w:rFonts w:ascii="Cambria Math" w:eastAsiaTheme="minorEastAsia" w:hAnsi="Cambria Math"/>
          <w:szCs w:val="21"/>
        </w:rPr>
        <w:t>①</w:t>
      </w:r>
      <w:r w:rsidRPr="00104E5D">
        <w:rPr>
          <w:rFonts w:ascii="宋体" w:hAnsi="宋体" w:hint="eastAsia"/>
          <w:szCs w:val="21"/>
        </w:rPr>
        <w:t xml:space="preserve">电子交易平台发生故障而无法登录访问的； </w:t>
      </w:r>
    </w:p>
    <w:p w:rsidR="00B333D4" w:rsidRPr="00104E5D" w:rsidRDefault="00F53A75" w:rsidP="002C0C68">
      <w:pPr>
        <w:spacing w:line="390" w:lineRule="exact"/>
        <w:ind w:firstLineChars="200" w:firstLine="420"/>
        <w:jc w:val="left"/>
        <w:rPr>
          <w:rFonts w:ascii="宋体" w:hAnsi="宋体"/>
          <w:szCs w:val="21"/>
        </w:rPr>
      </w:pPr>
      <w:r w:rsidRPr="00104E5D">
        <w:rPr>
          <w:rFonts w:ascii="Cambria Math" w:hAnsi="Cambria Math"/>
          <w:szCs w:val="21"/>
        </w:rPr>
        <w:t>②</w:t>
      </w:r>
      <w:r w:rsidRPr="00104E5D">
        <w:rPr>
          <w:rFonts w:ascii="宋体" w:hAnsi="宋体" w:hint="eastAsia"/>
          <w:szCs w:val="21"/>
        </w:rPr>
        <w:t>电子交易平台应用或数据库出现错误，不能进行正常操作的；</w:t>
      </w:r>
    </w:p>
    <w:p w:rsidR="00B333D4" w:rsidRPr="00104E5D" w:rsidRDefault="00F53A75" w:rsidP="002C0C68">
      <w:pPr>
        <w:spacing w:line="390" w:lineRule="exact"/>
        <w:ind w:firstLineChars="200" w:firstLine="420"/>
        <w:jc w:val="left"/>
        <w:rPr>
          <w:rFonts w:ascii="宋体" w:hAnsi="宋体"/>
          <w:szCs w:val="21"/>
        </w:rPr>
      </w:pPr>
      <w:r w:rsidRPr="00104E5D">
        <w:rPr>
          <w:rFonts w:ascii="Cambria Math" w:eastAsiaTheme="minorEastAsia" w:hAnsi="Cambria Math"/>
          <w:szCs w:val="21"/>
        </w:rPr>
        <w:t>③</w:t>
      </w:r>
      <w:r w:rsidRPr="00104E5D">
        <w:rPr>
          <w:rFonts w:ascii="宋体" w:hAnsi="宋体" w:hint="eastAsia"/>
          <w:szCs w:val="21"/>
        </w:rPr>
        <w:t>电子交易平台发现严重安全漏洞，有潜在泄密危险的；</w:t>
      </w:r>
    </w:p>
    <w:p w:rsidR="00B333D4" w:rsidRPr="00104E5D" w:rsidRDefault="00F53A75" w:rsidP="002C0C68">
      <w:pPr>
        <w:spacing w:line="390" w:lineRule="exact"/>
        <w:ind w:firstLineChars="200" w:firstLine="420"/>
        <w:jc w:val="left"/>
        <w:rPr>
          <w:rFonts w:ascii="宋体" w:hAnsi="宋体"/>
          <w:szCs w:val="21"/>
        </w:rPr>
      </w:pPr>
      <w:r w:rsidRPr="00104E5D">
        <w:rPr>
          <w:rFonts w:ascii="Cambria Math" w:hAnsi="Cambria Math"/>
          <w:szCs w:val="21"/>
        </w:rPr>
        <w:t>④</w:t>
      </w:r>
      <w:r w:rsidRPr="00104E5D">
        <w:rPr>
          <w:rFonts w:ascii="宋体" w:hAnsi="宋体" w:hint="eastAsia"/>
          <w:szCs w:val="21"/>
        </w:rPr>
        <w:t xml:space="preserve">病毒发作导致不能进行正常操作的； </w:t>
      </w:r>
    </w:p>
    <w:p w:rsidR="00B333D4" w:rsidRPr="00104E5D" w:rsidRDefault="00F53A75" w:rsidP="002C0C68">
      <w:pPr>
        <w:spacing w:line="390" w:lineRule="exact"/>
        <w:ind w:firstLineChars="200" w:firstLine="420"/>
        <w:jc w:val="left"/>
        <w:rPr>
          <w:rFonts w:ascii="宋体" w:hAnsi="宋体"/>
          <w:szCs w:val="21"/>
        </w:rPr>
      </w:pPr>
      <w:r w:rsidRPr="00104E5D">
        <w:rPr>
          <w:rFonts w:ascii="Cambria Math" w:hAnsi="Cambria Math"/>
          <w:szCs w:val="21"/>
        </w:rPr>
        <w:t>⑤</w:t>
      </w:r>
      <w:r w:rsidRPr="00104E5D">
        <w:rPr>
          <w:rFonts w:ascii="宋体" w:hAnsi="宋体" w:hint="eastAsia"/>
          <w:szCs w:val="21"/>
        </w:rPr>
        <w:t>其他无法保证电子交易的公平、公正和安全的情况。</w:t>
      </w:r>
    </w:p>
    <w:p w:rsidR="00B333D4" w:rsidRPr="00104E5D" w:rsidRDefault="00F53A75" w:rsidP="002C0C68">
      <w:pPr>
        <w:spacing w:line="390" w:lineRule="exact"/>
        <w:ind w:firstLineChars="200" w:firstLine="420"/>
        <w:jc w:val="left"/>
        <w:rPr>
          <w:rFonts w:ascii="宋体" w:hAnsi="宋体"/>
          <w:szCs w:val="21"/>
        </w:rPr>
      </w:pPr>
      <w:r w:rsidRPr="00104E5D">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（三）评标委员会</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依法组建评标委员会。</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lastRenderedPageBreak/>
        <w:t>2.评标委员会的组成</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sidRPr="00104E5D">
        <w:rPr>
          <w:rFonts w:asciiTheme="minorEastAsia" w:eastAsiaTheme="minorEastAsia" w:hAnsiTheme="minorEastAsia" w:hint="eastAsia"/>
          <w:szCs w:val="21"/>
        </w:rPr>
        <w:t>1000万元以上或技术复杂或社会影响较大的项目，评标委员会成员人数应当为7人以上单数。</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评标委员会成员名单在评标结果公告前应当保密</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（1）参加采购活动前3年内与供应商存在劳动关系；</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（2）参加采购活动前3年内担任供应商的董事、监事；</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（3）参加采购活动前3年内是供应商的控股股东或者实际控制人；</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（4）与供应商的法定代表人或者负责人有夫妻、直系血亲、三代以内旁系血亲或者近姻亲关系；</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（5）与供应商有其他可能影响政府采购活动公平、公正进行的关系。</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4.评标委员会的职责</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5.评标办法</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本次采购项目的评标方法为：综合评分法。</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6.</w:t>
      </w:r>
      <w:r w:rsidRPr="00104E5D">
        <w:rPr>
          <w:rFonts w:asciiTheme="minorEastAsia" w:eastAsiaTheme="minorEastAsia" w:hAnsiTheme="minorEastAsia"/>
          <w:szCs w:val="21"/>
        </w:rPr>
        <w:t>评标程序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（1）采购代理机构工作人员按评标委员会名单核对评审专家身份，组织评委及相关人员签到。</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（2）采购代理机构工作人员宣布评标纪律，公布投标人名单，征询评委有无回避情形。</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（3）组织评标委员会推选评标组长，采购人代表不得担任组长。</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（4）评委依照招标文件规定的评标程序、方法和标准进行独立评审。</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（5）采购代理机构做好评审现场相关记录，核对评标结果。</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（6）评标委员会形成评标报告，由全体评标成员签字确认。</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（7）采购代理机构工作人员宣布会议结束。</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7.评审程序</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（1）资格审查</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由采购人对投标人的资格进行审查。</w:t>
      </w:r>
    </w:p>
    <w:tbl>
      <w:tblPr>
        <w:tblStyle w:val="ac"/>
        <w:tblW w:w="8864" w:type="dxa"/>
        <w:jc w:val="center"/>
        <w:tblLook w:val="04A0"/>
      </w:tblPr>
      <w:tblGrid>
        <w:gridCol w:w="1239"/>
        <w:gridCol w:w="7625"/>
      </w:tblGrid>
      <w:tr w:rsidR="00551793" w:rsidRPr="00104E5D" w:rsidTr="00442DC9">
        <w:trPr>
          <w:jc w:val="center"/>
        </w:trPr>
        <w:tc>
          <w:tcPr>
            <w:tcW w:w="1239" w:type="dxa"/>
            <w:vAlign w:val="center"/>
          </w:tcPr>
          <w:p w:rsidR="00551793" w:rsidRPr="00104E5D" w:rsidRDefault="00551793" w:rsidP="002C0C68">
            <w:pPr>
              <w:adjustRightInd w:val="0"/>
              <w:snapToGrid w:val="0"/>
              <w:spacing w:line="390" w:lineRule="exact"/>
              <w:jc w:val="center"/>
              <w:rPr>
                <w:rStyle w:val="ad"/>
                <w:rFonts w:asciiTheme="minorEastAsia" w:eastAsiaTheme="minorEastAsia" w:hAnsiTheme="minorEastAsia" w:cs="宋体"/>
                <w:b w:val="0"/>
                <w:szCs w:val="21"/>
              </w:rPr>
            </w:pPr>
            <w:r w:rsidRPr="00104E5D">
              <w:rPr>
                <w:rStyle w:val="ad"/>
                <w:rFonts w:asciiTheme="minorEastAsia" w:eastAsiaTheme="minorEastAsia" w:hAnsiTheme="minorEastAsia" w:cs="宋体" w:hint="eastAsia"/>
                <w:b w:val="0"/>
                <w:szCs w:val="21"/>
              </w:rPr>
              <w:lastRenderedPageBreak/>
              <w:t>审查类别</w:t>
            </w:r>
          </w:p>
        </w:tc>
        <w:tc>
          <w:tcPr>
            <w:tcW w:w="7625" w:type="dxa"/>
            <w:vAlign w:val="center"/>
          </w:tcPr>
          <w:p w:rsidR="00551793" w:rsidRPr="00104E5D" w:rsidRDefault="00551793" w:rsidP="002C0C68">
            <w:pPr>
              <w:adjustRightInd w:val="0"/>
              <w:snapToGrid w:val="0"/>
              <w:spacing w:line="39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审查内容</w:t>
            </w:r>
          </w:p>
        </w:tc>
      </w:tr>
      <w:tr w:rsidR="00551793" w:rsidRPr="00104E5D" w:rsidTr="00442DC9">
        <w:trPr>
          <w:jc w:val="center"/>
        </w:trPr>
        <w:tc>
          <w:tcPr>
            <w:tcW w:w="1239" w:type="dxa"/>
            <w:vMerge w:val="restart"/>
            <w:vAlign w:val="center"/>
          </w:tcPr>
          <w:p w:rsidR="00551793" w:rsidRPr="00104E5D" w:rsidRDefault="00551793" w:rsidP="002C0C68">
            <w:pPr>
              <w:adjustRightInd w:val="0"/>
              <w:snapToGrid w:val="0"/>
              <w:spacing w:line="390" w:lineRule="exact"/>
              <w:jc w:val="center"/>
              <w:rPr>
                <w:rFonts w:asciiTheme="minorEastAsia" w:eastAsiaTheme="minorEastAsia" w:hAnsiTheme="minorEastAsia" w:cs="宋体"/>
                <w:szCs w:val="21"/>
              </w:rPr>
            </w:pPr>
            <w:r w:rsidRPr="00104E5D">
              <w:rPr>
                <w:rFonts w:asciiTheme="minorEastAsia" w:eastAsiaTheme="minorEastAsia" w:hAnsiTheme="minorEastAsia" w:cs="宋体" w:hint="eastAsia"/>
                <w:szCs w:val="21"/>
              </w:rPr>
              <w:t>资格审查</w:t>
            </w:r>
          </w:p>
        </w:tc>
        <w:tc>
          <w:tcPr>
            <w:tcW w:w="7625" w:type="dxa"/>
            <w:vAlign w:val="center"/>
          </w:tcPr>
          <w:p w:rsidR="00551793" w:rsidRPr="00104E5D" w:rsidRDefault="00551793" w:rsidP="002C0C68">
            <w:pPr>
              <w:adjustRightInd w:val="0"/>
              <w:snapToGrid w:val="0"/>
              <w:spacing w:line="390" w:lineRule="exact"/>
              <w:rPr>
                <w:rFonts w:asciiTheme="minorEastAsia" w:eastAsiaTheme="minorEastAsia" w:hAnsiTheme="minorEastAsia" w:cs="宋体"/>
                <w:szCs w:val="21"/>
              </w:rPr>
            </w:pPr>
            <w:r w:rsidRPr="00104E5D">
              <w:rPr>
                <w:rFonts w:asciiTheme="minorEastAsia" w:eastAsiaTheme="minorEastAsia" w:hAnsiTheme="minorEastAsia" w:hint="eastAsia"/>
                <w:szCs w:val="21"/>
              </w:rPr>
              <w:t>1.满足《中华人民共和国政府采购法》第二十二条规定的投标人承诺书；（格式见附件）</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adjustRightInd w:val="0"/>
              <w:snapToGrid w:val="0"/>
              <w:spacing w:line="390" w:lineRule="exact"/>
              <w:rPr>
                <w:rFonts w:asciiTheme="minorEastAsia" w:eastAsiaTheme="minorEastAsia" w:hAnsiTheme="minorEastAsia"/>
                <w:szCs w:val="21"/>
              </w:rPr>
            </w:pPr>
            <w:r w:rsidRPr="00104E5D">
              <w:rPr>
                <w:rFonts w:asciiTheme="minorEastAsia" w:eastAsiaTheme="minorEastAsia" w:hAnsiTheme="minorEastAsia" w:cs="宋体" w:hint="eastAsia"/>
                <w:szCs w:val="21"/>
              </w:rPr>
              <w:t>2.</w:t>
            </w:r>
            <w:r w:rsidRPr="00104E5D">
              <w:rPr>
                <w:rFonts w:asciiTheme="minorEastAsia" w:eastAsiaTheme="minorEastAsia" w:hAnsiTheme="minorEastAsia" w:hint="eastAsia"/>
                <w:szCs w:val="21"/>
              </w:rPr>
              <w:t>落实政府采购政策需满足的资格要求：</w:t>
            </w:r>
            <w:r w:rsidRPr="00104E5D">
              <w:rPr>
                <w:rFonts w:asciiTheme="minorEastAsia" w:eastAsiaTheme="minorEastAsia" w:hAnsiTheme="minorEastAsia" w:cs="宋体" w:hint="eastAsia"/>
                <w:szCs w:val="21"/>
              </w:rPr>
              <w:t>见招标公告中申请人资格要求的</w:t>
            </w:r>
            <w:r w:rsidRPr="00104E5D">
              <w:rPr>
                <w:rFonts w:asciiTheme="minorEastAsia" w:eastAsiaTheme="minorEastAsia" w:hAnsiTheme="minorEastAsia" w:hint="eastAsia"/>
                <w:szCs w:val="21"/>
              </w:rPr>
              <w:t>落实政府采购政策需满足的资格要求；（如没有，则无须提供相关证明资料）</w:t>
            </w:r>
            <w:r w:rsidRPr="00104E5D">
              <w:rPr>
                <w:rFonts w:asciiTheme="minorEastAsia" w:eastAsiaTheme="minorEastAsia" w:hAnsiTheme="minorEastAsia"/>
                <w:szCs w:val="21"/>
              </w:rPr>
              <w:t xml:space="preserve"> </w:t>
            </w:r>
          </w:p>
        </w:tc>
      </w:tr>
      <w:tr w:rsidR="008810F0" w:rsidRPr="00104E5D" w:rsidTr="008810F0">
        <w:trPr>
          <w:trHeight w:val="4667"/>
          <w:jc w:val="center"/>
        </w:trPr>
        <w:tc>
          <w:tcPr>
            <w:tcW w:w="1239" w:type="dxa"/>
            <w:vMerge/>
            <w:vAlign w:val="center"/>
          </w:tcPr>
          <w:p w:rsidR="008810F0" w:rsidRPr="00104E5D" w:rsidRDefault="008810F0" w:rsidP="002C0C68">
            <w:pPr>
              <w:spacing w:line="390" w:lineRule="exact"/>
              <w:jc w:val="center"/>
              <w:rPr>
                <w:rFonts w:asciiTheme="minorEastAsia" w:eastAsiaTheme="minorEastAsia" w:hAnsiTheme="minorEastAsia"/>
                <w:szCs w:val="21"/>
              </w:rPr>
            </w:pPr>
          </w:p>
        </w:tc>
        <w:tc>
          <w:tcPr>
            <w:tcW w:w="7625" w:type="dxa"/>
            <w:vAlign w:val="center"/>
          </w:tcPr>
          <w:p w:rsidR="008810F0" w:rsidRPr="00104E5D" w:rsidRDefault="008810F0" w:rsidP="00ED2E28">
            <w:pPr>
              <w:adjustRightInd w:val="0"/>
              <w:snapToGrid w:val="0"/>
              <w:spacing w:line="390" w:lineRule="exact"/>
              <w:rPr>
                <w:rFonts w:asciiTheme="minorEastAsia" w:eastAsiaTheme="minorEastAsia" w:hAnsiTheme="minorEastAsia" w:cs="宋体"/>
                <w:szCs w:val="21"/>
              </w:rPr>
            </w:pPr>
            <w:r w:rsidRPr="00104E5D">
              <w:rPr>
                <w:rFonts w:asciiTheme="minorEastAsia" w:eastAsiaTheme="minorEastAsia" w:hAnsiTheme="minorEastAsia" w:cs="宋体" w:hint="eastAsia"/>
                <w:szCs w:val="21"/>
              </w:rPr>
              <w:t>3</w:t>
            </w:r>
            <w:r w:rsidRPr="00104E5D">
              <w:rPr>
                <w:rFonts w:asciiTheme="minorEastAsia" w:eastAsiaTheme="minorEastAsia" w:hAnsiTheme="minorEastAsia" w:hint="eastAsia"/>
                <w:szCs w:val="21"/>
              </w:rPr>
              <w:t>.</w:t>
            </w:r>
            <w:r w:rsidRPr="00104E5D">
              <w:rPr>
                <w:rFonts w:asciiTheme="minorEastAsia" w:eastAsiaTheme="minorEastAsia" w:hAnsiTheme="minorEastAsia" w:cs="宋体" w:hint="eastAsia"/>
                <w:szCs w:val="21"/>
              </w:rPr>
              <w:t>特定资格条件：</w:t>
            </w:r>
            <w:r>
              <w:rPr>
                <w:rFonts w:asciiTheme="minorEastAsia" w:eastAsiaTheme="minorEastAsia" w:hAnsiTheme="minorEastAsia" w:cs="宋体" w:hint="eastAsia"/>
                <w:szCs w:val="21"/>
              </w:rPr>
              <w:t>（1）</w:t>
            </w:r>
            <w:r w:rsidRPr="00104E5D">
              <w:rPr>
                <w:rFonts w:asciiTheme="minorEastAsia" w:eastAsiaTheme="minorEastAsia" w:hAnsiTheme="minorEastAsia" w:hint="eastAsia"/>
                <w:szCs w:val="21"/>
              </w:rPr>
              <w:t>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提供承诺函，格式见附件）</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sidRPr="00104E5D">
              <w:rPr>
                <w:rFonts w:asciiTheme="minorEastAsia" w:eastAsiaTheme="minorEastAsia" w:hAnsiTheme="minorEastAsia" w:hint="eastAsia"/>
                <w:szCs w:val="21"/>
              </w:rPr>
              <w:t>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tc>
      </w:tr>
    </w:tbl>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（2）符合性审查</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cs="宋体" w:hint="eastAsia"/>
          <w:kern w:val="0"/>
          <w:szCs w:val="21"/>
        </w:rPr>
        <w:t>评标委员会应当对符合资格的</w:t>
      </w:r>
      <w:r w:rsidRPr="00104E5D">
        <w:rPr>
          <w:rFonts w:asciiTheme="minorEastAsia" w:eastAsiaTheme="minorEastAsia" w:hAnsiTheme="minorEastAsia" w:hint="eastAsia"/>
          <w:szCs w:val="21"/>
        </w:rPr>
        <w:t>投标人</w:t>
      </w:r>
      <w:r w:rsidRPr="00104E5D">
        <w:rPr>
          <w:rFonts w:asciiTheme="minorEastAsia" w:eastAsiaTheme="minorEastAsia" w:hAnsiTheme="minorEastAsia" w:cs="宋体" w:hint="eastAsia"/>
          <w:kern w:val="0"/>
          <w:szCs w:val="21"/>
        </w:rPr>
        <w:t>的投标文件进行符合性审查</w:t>
      </w:r>
      <w:r w:rsidRPr="00104E5D">
        <w:rPr>
          <w:rFonts w:asciiTheme="minorEastAsia" w:hAnsiTheme="minorEastAsia" w:cs="宋体" w:hint="eastAsia"/>
          <w:kern w:val="0"/>
          <w:szCs w:val="21"/>
        </w:rPr>
        <w:t>，</w:t>
      </w:r>
      <w:r w:rsidRPr="00104E5D">
        <w:rPr>
          <w:rFonts w:asciiTheme="minorEastAsia" w:eastAsiaTheme="minorEastAsia" w:hAnsiTheme="minorEastAsia" w:cs="宋体" w:hint="eastAsia"/>
          <w:kern w:val="0"/>
          <w:szCs w:val="21"/>
        </w:rPr>
        <w:t>以确定其是否满足招标文件的实质性要求。</w:t>
      </w:r>
    </w:p>
    <w:tbl>
      <w:tblPr>
        <w:tblStyle w:val="ac"/>
        <w:tblW w:w="8864" w:type="dxa"/>
        <w:jc w:val="center"/>
        <w:tblLook w:val="04A0"/>
      </w:tblPr>
      <w:tblGrid>
        <w:gridCol w:w="1239"/>
        <w:gridCol w:w="7625"/>
      </w:tblGrid>
      <w:tr w:rsidR="00551793" w:rsidRPr="00104E5D" w:rsidTr="00442DC9">
        <w:trPr>
          <w:jc w:val="center"/>
        </w:trPr>
        <w:tc>
          <w:tcPr>
            <w:tcW w:w="1239" w:type="dxa"/>
            <w:vAlign w:val="center"/>
          </w:tcPr>
          <w:p w:rsidR="00551793" w:rsidRPr="00104E5D" w:rsidRDefault="00551793" w:rsidP="002C0C68">
            <w:pPr>
              <w:spacing w:line="39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审查类别</w:t>
            </w:r>
          </w:p>
        </w:tc>
        <w:tc>
          <w:tcPr>
            <w:tcW w:w="7625" w:type="dxa"/>
            <w:vAlign w:val="center"/>
          </w:tcPr>
          <w:p w:rsidR="00551793" w:rsidRPr="00104E5D" w:rsidRDefault="00551793" w:rsidP="002C0C68">
            <w:pPr>
              <w:spacing w:line="390" w:lineRule="exact"/>
              <w:jc w:val="center"/>
              <w:rPr>
                <w:rFonts w:asciiTheme="minorEastAsia" w:eastAsiaTheme="minorEastAsia" w:hAnsiTheme="minorEastAsia"/>
                <w:szCs w:val="21"/>
              </w:rPr>
            </w:pPr>
            <w:r w:rsidRPr="00104E5D">
              <w:rPr>
                <w:rFonts w:asciiTheme="minorEastAsia" w:eastAsiaTheme="minorEastAsia" w:hAnsiTheme="minorEastAsia" w:cs="宋体"/>
                <w:szCs w:val="21"/>
              </w:rPr>
              <w:t>审查内容</w:t>
            </w:r>
          </w:p>
        </w:tc>
      </w:tr>
      <w:tr w:rsidR="00551793" w:rsidRPr="00104E5D" w:rsidTr="00442DC9">
        <w:trPr>
          <w:jc w:val="center"/>
        </w:trPr>
        <w:tc>
          <w:tcPr>
            <w:tcW w:w="1239" w:type="dxa"/>
            <w:vMerge w:val="restart"/>
            <w:vAlign w:val="center"/>
          </w:tcPr>
          <w:p w:rsidR="00551793" w:rsidRPr="00104E5D" w:rsidRDefault="00551793" w:rsidP="002C0C68">
            <w:pPr>
              <w:spacing w:line="39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技术</w:t>
            </w:r>
          </w:p>
        </w:tc>
        <w:tc>
          <w:tcPr>
            <w:tcW w:w="7625" w:type="dxa"/>
            <w:vAlign w:val="center"/>
          </w:tcPr>
          <w:p w:rsidR="00551793" w:rsidRPr="00104E5D" w:rsidRDefault="00551793" w:rsidP="002C0C68">
            <w:pPr>
              <w:tabs>
                <w:tab w:val="left" w:pos="612"/>
              </w:tabs>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1.投标函已提交并符合招标文件要求的；（格式见附件）</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tabs>
                <w:tab w:val="left" w:pos="612"/>
              </w:tabs>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投标文件未按招标文件要求签署、盖章的；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tabs>
                <w:tab w:val="left" w:pos="612"/>
              </w:tabs>
              <w:spacing w:line="390" w:lineRule="exact"/>
              <w:rPr>
                <w:rFonts w:asciiTheme="minorEastAsia" w:eastAsiaTheme="minorEastAsia" w:hAnsiTheme="minorEastAsia"/>
                <w:szCs w:val="21"/>
              </w:rPr>
            </w:pPr>
            <w:r w:rsidRPr="00104E5D">
              <w:rPr>
                <w:rFonts w:asciiTheme="minorEastAsia" w:eastAsiaTheme="minorEastAsia" w:hAnsiTheme="minorEastAsia" w:cs="宋体" w:hint="eastAsia"/>
                <w:szCs w:val="21"/>
                <w:shd w:val="clear" w:color="auto" w:fill="FFFFFF"/>
              </w:rPr>
              <w:t>4.</w:t>
            </w:r>
            <w:r w:rsidRPr="00104E5D">
              <w:rPr>
                <w:rFonts w:asciiTheme="minorEastAsia" w:eastAsiaTheme="minorEastAsia" w:hAnsiTheme="minorEastAsia" w:cs="宋体"/>
                <w:szCs w:val="21"/>
                <w:shd w:val="clear" w:color="auto" w:fill="FFFFFF"/>
              </w:rPr>
              <w:t>不具备招标文件中规定的资格要求的</w:t>
            </w:r>
            <w:r w:rsidRPr="00104E5D">
              <w:rPr>
                <w:rFonts w:asciiTheme="minorEastAsia" w:eastAsiaTheme="minorEastAsia" w:hAnsiTheme="minorEastAsia" w:hint="eastAsia"/>
                <w:szCs w:val="21"/>
              </w:rPr>
              <w:t>；</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5.投标有效期不足的；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6.</w:t>
            </w:r>
            <w:r w:rsidRPr="00104E5D">
              <w:rPr>
                <w:rFonts w:asciiTheme="minorEastAsia" w:eastAsiaTheme="minorEastAsia" w:hAnsiTheme="minorEastAsia" w:cs="宋体"/>
                <w:szCs w:val="21"/>
                <w:shd w:val="clear" w:color="auto" w:fill="FFFFFF"/>
              </w:rPr>
              <w:t>授权代表无《法定代表人授权委托书》或未能出具身份证明的；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7.</w:t>
            </w:r>
            <w:r w:rsidRPr="00104E5D">
              <w:rPr>
                <w:rFonts w:asciiTheme="minorEastAsia" w:eastAsiaTheme="minorEastAsia" w:hAnsiTheme="minorEastAsia"/>
                <w:szCs w:val="21"/>
              </w:rPr>
              <w:t>投标文件含有</w:t>
            </w:r>
            <w:r w:rsidRPr="00104E5D">
              <w:rPr>
                <w:rFonts w:asciiTheme="minorEastAsia" w:eastAsiaTheme="minorEastAsia" w:hAnsiTheme="minorEastAsia" w:hint="eastAsia"/>
                <w:szCs w:val="21"/>
              </w:rPr>
              <w:t>采购人</w:t>
            </w:r>
            <w:r w:rsidRPr="00104E5D">
              <w:rPr>
                <w:rFonts w:asciiTheme="minorEastAsia" w:eastAsiaTheme="minorEastAsia" w:hAnsiTheme="minorEastAsia"/>
                <w:szCs w:val="21"/>
              </w:rPr>
              <w:t>不能接受的附加条件的；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8.</w:t>
            </w:r>
            <w:r w:rsidRPr="00104E5D">
              <w:rPr>
                <w:rFonts w:asciiTheme="minorEastAsia" w:eastAsiaTheme="minorEastAsia" w:hAnsiTheme="minorEastAsia"/>
                <w:szCs w:val="21"/>
              </w:rPr>
              <w:t>提供虚假材料投标的；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9.与招标文件有重大偏离、未满足带</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号实质性指标的投标文件；</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10.</w:t>
            </w:r>
            <w:r w:rsidRPr="00104E5D">
              <w:rPr>
                <w:rFonts w:asciiTheme="minorEastAsia" w:eastAsiaTheme="minorEastAsia" w:hAnsiTheme="minorEastAsia"/>
                <w:szCs w:val="21"/>
              </w:rPr>
              <w:t>投标</w:t>
            </w:r>
            <w:r w:rsidR="000E40EF" w:rsidRPr="00104E5D">
              <w:rPr>
                <w:rFonts w:asciiTheme="minorEastAsia" w:eastAsiaTheme="minorEastAsia" w:hAnsiTheme="minorEastAsia" w:hint="eastAsia"/>
                <w:szCs w:val="21"/>
              </w:rPr>
              <w:t>技术</w:t>
            </w:r>
            <w:r w:rsidRPr="00104E5D">
              <w:rPr>
                <w:rFonts w:asciiTheme="minorEastAsia" w:eastAsiaTheme="minorEastAsia" w:hAnsiTheme="minorEastAsia"/>
                <w:szCs w:val="21"/>
              </w:rPr>
              <w:t>方案不明确，存在一个或一个以上备选（替代）投标方案的；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11.属国家实行经营/制造许可证、注册证、行业准入证、强制认证的，未提供相关证书；</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12.技术商务文件中出现投标报价内容的；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13.投标人被视为串通投标的；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14.</w:t>
            </w:r>
            <w:r w:rsidRPr="00104E5D">
              <w:rPr>
                <w:rFonts w:asciiTheme="minorEastAsia" w:eastAsiaTheme="minorEastAsia" w:hAnsiTheme="minorEastAsia"/>
                <w:szCs w:val="21"/>
              </w:rPr>
              <w:t>仅提交备份投标文件的；</w:t>
            </w:r>
          </w:p>
        </w:tc>
      </w:tr>
      <w:tr w:rsidR="00551793" w:rsidRPr="00104E5D" w:rsidTr="00442DC9">
        <w:trPr>
          <w:jc w:val="center"/>
        </w:trPr>
        <w:tc>
          <w:tcPr>
            <w:tcW w:w="1239" w:type="dxa"/>
            <w:vMerge/>
            <w:vAlign w:val="center"/>
          </w:tcPr>
          <w:p w:rsidR="00551793" w:rsidRPr="00104E5D" w:rsidRDefault="00551793" w:rsidP="002C0C68">
            <w:pPr>
              <w:spacing w:line="390" w:lineRule="exact"/>
              <w:jc w:val="center"/>
              <w:rPr>
                <w:rFonts w:asciiTheme="minorEastAsia" w:eastAsiaTheme="minorEastAsia" w:hAnsiTheme="minorEastAsia"/>
                <w:szCs w:val="21"/>
              </w:rPr>
            </w:pPr>
          </w:p>
        </w:tc>
        <w:tc>
          <w:tcPr>
            <w:tcW w:w="7625" w:type="dxa"/>
            <w:vAlign w:val="center"/>
          </w:tcPr>
          <w:p w:rsidR="00551793" w:rsidRPr="00104E5D" w:rsidRDefault="0055179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15.法律、法规和招标文件规定的其他无效情形。</w:t>
            </w:r>
          </w:p>
        </w:tc>
      </w:tr>
      <w:tr w:rsidR="00E30ED3" w:rsidRPr="00104E5D" w:rsidTr="00442DC9">
        <w:trPr>
          <w:jc w:val="center"/>
        </w:trPr>
        <w:tc>
          <w:tcPr>
            <w:tcW w:w="1239" w:type="dxa"/>
            <w:vMerge w:val="restart"/>
            <w:vAlign w:val="center"/>
          </w:tcPr>
          <w:p w:rsidR="00E30ED3" w:rsidRPr="00104E5D" w:rsidRDefault="00E30ED3" w:rsidP="002C0C68">
            <w:pPr>
              <w:spacing w:line="390" w:lineRule="exact"/>
              <w:jc w:val="center"/>
              <w:rPr>
                <w:rFonts w:asciiTheme="minorEastAsia" w:eastAsiaTheme="minorEastAsia" w:hAnsiTheme="minorEastAsia"/>
                <w:szCs w:val="21"/>
              </w:rPr>
            </w:pPr>
            <w:r w:rsidRPr="00104E5D">
              <w:rPr>
                <w:rFonts w:asciiTheme="minorEastAsia" w:eastAsiaTheme="minorEastAsia" w:hAnsiTheme="minorEastAsia"/>
                <w:szCs w:val="21"/>
              </w:rPr>
              <w:t>商务资信</w:t>
            </w:r>
          </w:p>
        </w:tc>
        <w:tc>
          <w:tcPr>
            <w:tcW w:w="7625" w:type="dxa"/>
            <w:vAlign w:val="center"/>
          </w:tcPr>
          <w:p w:rsidR="00E30ED3" w:rsidRPr="00104E5D" w:rsidRDefault="00E30ED3"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1.营业执照副本复印件、组织机构代码证复印件（如果已经换取证照合一的，可仅提供合一后的营业执照副本）</w:t>
            </w:r>
            <w:r w:rsidR="00953B1C" w:rsidRPr="00104E5D">
              <w:rPr>
                <w:rFonts w:asciiTheme="minorEastAsia" w:eastAsiaTheme="minorEastAsia" w:hAnsiTheme="minorEastAsia" w:hint="eastAsia"/>
                <w:szCs w:val="21"/>
              </w:rPr>
              <w:t>。</w:t>
            </w:r>
          </w:p>
        </w:tc>
      </w:tr>
      <w:tr w:rsidR="00186D01" w:rsidRPr="00104E5D" w:rsidTr="00442DC9">
        <w:trPr>
          <w:trHeight w:val="394"/>
          <w:jc w:val="center"/>
        </w:trPr>
        <w:tc>
          <w:tcPr>
            <w:tcW w:w="1239" w:type="dxa"/>
            <w:vMerge/>
            <w:vAlign w:val="center"/>
          </w:tcPr>
          <w:p w:rsidR="00186D01" w:rsidRPr="00104E5D" w:rsidRDefault="00186D01" w:rsidP="002C0C68">
            <w:pPr>
              <w:spacing w:line="390" w:lineRule="exact"/>
              <w:jc w:val="center"/>
              <w:rPr>
                <w:rFonts w:asciiTheme="minorEastAsia" w:eastAsiaTheme="minorEastAsia" w:hAnsiTheme="minorEastAsia"/>
                <w:szCs w:val="21"/>
              </w:rPr>
            </w:pPr>
          </w:p>
        </w:tc>
        <w:tc>
          <w:tcPr>
            <w:tcW w:w="7625" w:type="dxa"/>
            <w:vAlign w:val="center"/>
          </w:tcPr>
          <w:p w:rsidR="00186D01" w:rsidRPr="00104E5D" w:rsidRDefault="00FD6200" w:rsidP="00FD6200">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2.</w:t>
            </w:r>
            <w:r w:rsidRPr="00104E5D">
              <w:rPr>
                <w:rFonts w:asciiTheme="minorEastAsia" w:eastAsiaTheme="minorEastAsia" w:hAnsiTheme="minorEastAsia" w:hint="eastAsia"/>
                <w:szCs w:val="21"/>
              </w:rPr>
              <w:t>质保期：</w:t>
            </w:r>
            <w:r w:rsidRPr="00104E5D">
              <w:rPr>
                <w:rFonts w:ascii="宋体" w:hAnsi="宋体" w:cs="宋体" w:hint="eastAsia"/>
                <w:bCs/>
                <w:szCs w:val="21"/>
              </w:rPr>
              <w:t>本项目要求质保期三年免费上门服务，质保期从最终验收合格之日起开始计算。</w:t>
            </w:r>
          </w:p>
        </w:tc>
      </w:tr>
      <w:tr w:rsidR="00186D01" w:rsidRPr="00104E5D" w:rsidTr="00442DC9">
        <w:trPr>
          <w:jc w:val="center"/>
        </w:trPr>
        <w:tc>
          <w:tcPr>
            <w:tcW w:w="1239" w:type="dxa"/>
            <w:vMerge/>
            <w:vAlign w:val="center"/>
          </w:tcPr>
          <w:p w:rsidR="00186D01" w:rsidRPr="00104E5D" w:rsidRDefault="00186D01" w:rsidP="002C0C68">
            <w:pPr>
              <w:spacing w:line="390" w:lineRule="exact"/>
              <w:jc w:val="center"/>
              <w:rPr>
                <w:rFonts w:asciiTheme="minorEastAsia" w:eastAsiaTheme="minorEastAsia" w:hAnsiTheme="minorEastAsia"/>
                <w:szCs w:val="21"/>
              </w:rPr>
            </w:pPr>
          </w:p>
        </w:tc>
        <w:tc>
          <w:tcPr>
            <w:tcW w:w="7625" w:type="dxa"/>
            <w:vAlign w:val="center"/>
          </w:tcPr>
          <w:p w:rsidR="00186D01" w:rsidRPr="00104E5D" w:rsidRDefault="00FD6200" w:rsidP="00FD6200">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3.</w:t>
            </w:r>
            <w:r w:rsidRPr="00104E5D">
              <w:rPr>
                <w:rFonts w:asciiTheme="minorEastAsia" w:eastAsiaTheme="minorEastAsia" w:hAnsiTheme="minorEastAsia" w:hint="eastAsia"/>
                <w:bCs/>
                <w:szCs w:val="21"/>
              </w:rPr>
              <w:t>售后技术服务要求：</w:t>
            </w:r>
            <w:r w:rsidRPr="00104E5D">
              <w:rPr>
                <w:rFonts w:ascii="宋体" w:hAnsi="宋体" w:hint="eastAsia"/>
                <w:bCs/>
                <w:szCs w:val="21"/>
              </w:rPr>
              <w:t>三年保修及免费上门服务，接到用户维修电话</w:t>
            </w:r>
            <w:r w:rsidRPr="00104E5D">
              <w:rPr>
                <w:rFonts w:ascii="宋体" w:hAnsi="宋体"/>
                <w:bCs/>
                <w:szCs w:val="21"/>
              </w:rPr>
              <w:t>1</w:t>
            </w:r>
            <w:r w:rsidRPr="00104E5D">
              <w:rPr>
                <w:rFonts w:ascii="宋体" w:hAnsi="宋体" w:hint="eastAsia"/>
                <w:bCs/>
                <w:szCs w:val="21"/>
              </w:rPr>
              <w:t>个小时内响应，</w:t>
            </w:r>
            <w:r w:rsidRPr="00104E5D">
              <w:rPr>
                <w:rFonts w:ascii="宋体" w:hAnsi="宋体"/>
                <w:bCs/>
                <w:szCs w:val="21"/>
              </w:rPr>
              <w:t>24</w:t>
            </w:r>
            <w:r w:rsidRPr="00104E5D">
              <w:rPr>
                <w:rFonts w:ascii="宋体" w:hAnsi="宋体" w:hint="eastAsia"/>
                <w:bCs/>
                <w:szCs w:val="21"/>
              </w:rPr>
              <w:t>个小时内修复（不能修复的，用备机替代）。</w:t>
            </w:r>
          </w:p>
        </w:tc>
      </w:tr>
      <w:tr w:rsidR="00186D01" w:rsidRPr="00104E5D" w:rsidTr="009F1DEA">
        <w:trPr>
          <w:trHeight w:val="307"/>
          <w:jc w:val="center"/>
        </w:trPr>
        <w:tc>
          <w:tcPr>
            <w:tcW w:w="1239" w:type="dxa"/>
            <w:vMerge/>
            <w:vAlign w:val="center"/>
          </w:tcPr>
          <w:p w:rsidR="00186D01" w:rsidRPr="00104E5D" w:rsidRDefault="00186D01" w:rsidP="002C0C68">
            <w:pPr>
              <w:spacing w:line="390" w:lineRule="exact"/>
              <w:jc w:val="center"/>
              <w:rPr>
                <w:rFonts w:asciiTheme="minorEastAsia" w:eastAsiaTheme="minorEastAsia" w:hAnsiTheme="minorEastAsia"/>
                <w:szCs w:val="21"/>
              </w:rPr>
            </w:pPr>
          </w:p>
        </w:tc>
        <w:tc>
          <w:tcPr>
            <w:tcW w:w="7625" w:type="dxa"/>
            <w:vAlign w:val="center"/>
          </w:tcPr>
          <w:p w:rsidR="00186D01" w:rsidRPr="00104E5D" w:rsidRDefault="00FD6200" w:rsidP="00403675">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4.</w:t>
            </w:r>
            <w:r w:rsidRPr="00104E5D">
              <w:rPr>
                <w:rFonts w:asciiTheme="minorEastAsia" w:eastAsiaTheme="minorEastAsia" w:hAnsiTheme="minorEastAsia" w:hint="eastAsia"/>
                <w:bCs/>
                <w:szCs w:val="21"/>
              </w:rPr>
              <w:t>交货时间：</w:t>
            </w:r>
            <w:r w:rsidRPr="00104E5D">
              <w:rPr>
                <w:rFonts w:ascii="宋体" w:hAnsi="宋体" w:hint="eastAsia"/>
                <w:bCs/>
                <w:szCs w:val="21"/>
              </w:rPr>
              <w:t>合同签订后</w:t>
            </w:r>
            <w:r w:rsidR="00403675">
              <w:rPr>
                <w:rFonts w:ascii="宋体" w:hAnsi="宋体" w:hint="eastAsia"/>
                <w:bCs/>
                <w:szCs w:val="21"/>
              </w:rPr>
              <w:t>30</w:t>
            </w:r>
            <w:r w:rsidRPr="00104E5D">
              <w:rPr>
                <w:rFonts w:ascii="宋体" w:hAnsi="宋体" w:hint="eastAsia"/>
                <w:bCs/>
                <w:szCs w:val="21"/>
              </w:rPr>
              <w:t>天内完成所有设备的安装、调试（含卸货、搬运费）。</w:t>
            </w:r>
          </w:p>
        </w:tc>
      </w:tr>
      <w:tr w:rsidR="00186D01" w:rsidRPr="00104E5D" w:rsidTr="00E30ED3">
        <w:trPr>
          <w:trHeight w:val="331"/>
          <w:jc w:val="center"/>
        </w:trPr>
        <w:tc>
          <w:tcPr>
            <w:tcW w:w="1239" w:type="dxa"/>
            <w:vMerge/>
            <w:vAlign w:val="center"/>
          </w:tcPr>
          <w:p w:rsidR="00186D01" w:rsidRPr="00104E5D" w:rsidRDefault="00186D01" w:rsidP="002C0C68">
            <w:pPr>
              <w:spacing w:line="390" w:lineRule="exact"/>
              <w:jc w:val="center"/>
              <w:rPr>
                <w:rFonts w:asciiTheme="minorEastAsia" w:eastAsiaTheme="minorEastAsia" w:hAnsiTheme="minorEastAsia"/>
                <w:szCs w:val="21"/>
              </w:rPr>
            </w:pPr>
          </w:p>
        </w:tc>
        <w:tc>
          <w:tcPr>
            <w:tcW w:w="7625" w:type="dxa"/>
            <w:vAlign w:val="center"/>
          </w:tcPr>
          <w:p w:rsidR="00186D01" w:rsidRPr="00104E5D" w:rsidRDefault="007A2213" w:rsidP="0053145A">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5.</w:t>
            </w:r>
            <w:r w:rsidR="0053145A" w:rsidRPr="00104E5D">
              <w:rPr>
                <w:rFonts w:asciiTheme="minorEastAsia" w:eastAsiaTheme="minorEastAsia" w:hAnsiTheme="minorEastAsia" w:hint="eastAsia"/>
                <w:bCs/>
                <w:szCs w:val="21"/>
              </w:rPr>
              <w:t>付款方法和条件：合</w:t>
            </w:r>
            <w:r w:rsidR="0053145A" w:rsidRPr="00104E5D">
              <w:rPr>
                <w:rFonts w:ascii="宋体" w:hAnsi="宋体" w:hint="eastAsia"/>
                <w:bCs/>
                <w:szCs w:val="21"/>
              </w:rPr>
              <w:t>同签订后主要设备（高清庭审主机、UPS主机、安检仪）</w:t>
            </w:r>
            <w:r w:rsidR="0053145A" w:rsidRPr="00104E5D">
              <w:rPr>
                <w:rFonts w:ascii="宋体" w:hAnsi="宋体"/>
                <w:bCs/>
                <w:szCs w:val="21"/>
              </w:rPr>
              <w:t>进场</w:t>
            </w:r>
            <w:r w:rsidR="0053145A" w:rsidRPr="00104E5D">
              <w:rPr>
                <w:rFonts w:ascii="宋体" w:hAnsi="宋体" w:hint="eastAsia"/>
                <w:bCs/>
                <w:szCs w:val="21"/>
              </w:rPr>
              <w:t>验收</w:t>
            </w:r>
            <w:r w:rsidR="0053145A" w:rsidRPr="00104E5D">
              <w:rPr>
                <w:rFonts w:ascii="宋体" w:hAnsi="宋体"/>
                <w:bCs/>
                <w:szCs w:val="21"/>
              </w:rPr>
              <w:t>合格后支付</w:t>
            </w:r>
            <w:r w:rsidR="0053145A" w:rsidRPr="00104E5D">
              <w:rPr>
                <w:rFonts w:ascii="宋体" w:hAnsi="宋体" w:hint="eastAsia"/>
                <w:bCs/>
                <w:szCs w:val="21"/>
              </w:rPr>
              <w:t>合同</w:t>
            </w:r>
            <w:r w:rsidR="0053145A" w:rsidRPr="00104E5D">
              <w:rPr>
                <w:rFonts w:ascii="宋体" w:hAnsi="宋体"/>
                <w:bCs/>
                <w:szCs w:val="21"/>
              </w:rPr>
              <w:t>总价</w:t>
            </w:r>
            <w:r w:rsidR="0053145A" w:rsidRPr="00104E5D">
              <w:rPr>
                <w:rFonts w:ascii="宋体" w:hAnsi="宋体" w:hint="eastAsia"/>
                <w:bCs/>
                <w:szCs w:val="21"/>
              </w:rPr>
              <w:t>50</w:t>
            </w:r>
            <w:r w:rsidR="0053145A" w:rsidRPr="00104E5D">
              <w:rPr>
                <w:rFonts w:ascii="宋体" w:hAnsi="宋体"/>
                <w:bCs/>
                <w:szCs w:val="21"/>
              </w:rPr>
              <w:t>%</w:t>
            </w:r>
            <w:r w:rsidR="0053145A" w:rsidRPr="00104E5D">
              <w:rPr>
                <w:rFonts w:ascii="宋体" w:hAnsi="宋体" w:hint="eastAsia"/>
                <w:bCs/>
                <w:szCs w:val="21"/>
              </w:rPr>
              <w:t>；安装调试结</w:t>
            </w:r>
            <w:r w:rsidR="0053145A" w:rsidRPr="00104E5D">
              <w:rPr>
                <w:rFonts w:ascii="宋体" w:hAnsi="宋体" w:cs="宋体" w:hint="eastAsia"/>
                <w:bCs/>
              </w:rPr>
              <w:t>束</w:t>
            </w:r>
            <w:r w:rsidR="0053145A" w:rsidRPr="00104E5D">
              <w:rPr>
                <w:rFonts w:ascii="宋体" w:hAnsi="宋体" w:cs="宋体"/>
                <w:bCs/>
              </w:rPr>
              <w:t>，</w:t>
            </w:r>
            <w:r w:rsidR="0053145A" w:rsidRPr="00104E5D">
              <w:rPr>
                <w:rFonts w:ascii="宋体" w:hAnsi="宋体" w:hint="eastAsia"/>
                <w:bCs/>
                <w:szCs w:val="21"/>
              </w:rPr>
              <w:t>验收合格</w:t>
            </w:r>
            <w:r w:rsidR="0053145A" w:rsidRPr="00104E5D">
              <w:rPr>
                <w:rFonts w:ascii="宋体" w:hAnsi="宋体"/>
                <w:bCs/>
                <w:szCs w:val="21"/>
              </w:rPr>
              <w:t>后</w:t>
            </w:r>
            <w:r w:rsidR="0053145A" w:rsidRPr="00104E5D">
              <w:rPr>
                <w:rFonts w:ascii="宋体" w:hAnsi="宋体" w:hint="eastAsia"/>
                <w:bCs/>
                <w:szCs w:val="21"/>
              </w:rPr>
              <w:t>支付</w:t>
            </w:r>
            <w:r w:rsidR="0053145A" w:rsidRPr="00104E5D">
              <w:rPr>
                <w:rFonts w:ascii="宋体" w:hAnsi="宋体"/>
                <w:bCs/>
                <w:szCs w:val="21"/>
              </w:rPr>
              <w:t>合同</w:t>
            </w:r>
            <w:r w:rsidR="0053145A" w:rsidRPr="00104E5D">
              <w:rPr>
                <w:rFonts w:ascii="宋体" w:hAnsi="宋体" w:hint="eastAsia"/>
                <w:bCs/>
                <w:szCs w:val="21"/>
              </w:rPr>
              <w:t>总价的45</w:t>
            </w:r>
            <w:r w:rsidR="0053145A" w:rsidRPr="00104E5D">
              <w:rPr>
                <w:rFonts w:ascii="宋体" w:hAnsi="宋体"/>
                <w:bCs/>
                <w:szCs w:val="21"/>
              </w:rPr>
              <w:t>%</w:t>
            </w:r>
            <w:r w:rsidR="0053145A" w:rsidRPr="00104E5D">
              <w:rPr>
                <w:rFonts w:ascii="宋体" w:hAnsi="宋体" w:hint="eastAsia"/>
                <w:bCs/>
                <w:szCs w:val="21"/>
              </w:rPr>
              <w:t>；</w:t>
            </w:r>
            <w:r w:rsidR="0053145A" w:rsidRPr="00104E5D">
              <w:rPr>
                <w:rFonts w:ascii="宋体" w:hAnsi="宋体" w:cs="宋体" w:hint="eastAsia"/>
                <w:bCs/>
              </w:rPr>
              <w:t>合同</w:t>
            </w:r>
            <w:r w:rsidR="0053145A" w:rsidRPr="00104E5D">
              <w:rPr>
                <w:rFonts w:ascii="宋体" w:hAnsi="宋体" w:cs="宋体"/>
                <w:bCs/>
              </w:rPr>
              <w:t>总价的</w:t>
            </w:r>
            <w:r w:rsidR="0053145A" w:rsidRPr="00104E5D">
              <w:rPr>
                <w:rFonts w:ascii="宋体" w:hAnsi="宋体" w:cs="宋体" w:hint="eastAsia"/>
                <w:bCs/>
              </w:rPr>
              <w:t>5</w:t>
            </w:r>
            <w:r w:rsidR="0053145A" w:rsidRPr="00104E5D">
              <w:rPr>
                <w:rFonts w:ascii="宋体" w:hAnsi="宋体"/>
                <w:bCs/>
                <w:szCs w:val="21"/>
              </w:rPr>
              <w:t>%在</w:t>
            </w:r>
            <w:r w:rsidR="0053145A" w:rsidRPr="00104E5D">
              <w:rPr>
                <w:rFonts w:ascii="宋体" w:hAnsi="宋体" w:hint="eastAsia"/>
                <w:bCs/>
                <w:szCs w:val="21"/>
              </w:rPr>
              <w:t>质保期满后一次性付清。</w:t>
            </w:r>
          </w:p>
        </w:tc>
      </w:tr>
      <w:tr w:rsidR="00D05CD5" w:rsidRPr="00104E5D" w:rsidTr="00442DC9">
        <w:trPr>
          <w:jc w:val="center"/>
        </w:trPr>
        <w:tc>
          <w:tcPr>
            <w:tcW w:w="1239" w:type="dxa"/>
            <w:vMerge w:val="restart"/>
            <w:vAlign w:val="center"/>
          </w:tcPr>
          <w:p w:rsidR="00D05CD5" w:rsidRPr="00104E5D" w:rsidRDefault="00D05CD5" w:rsidP="002C0C68">
            <w:pPr>
              <w:spacing w:line="390" w:lineRule="exact"/>
              <w:jc w:val="center"/>
              <w:rPr>
                <w:rFonts w:asciiTheme="minorEastAsia" w:eastAsiaTheme="minorEastAsia" w:hAnsiTheme="minorEastAsia"/>
                <w:szCs w:val="21"/>
              </w:rPr>
            </w:pPr>
            <w:r w:rsidRPr="00104E5D">
              <w:rPr>
                <w:rFonts w:asciiTheme="minorEastAsia" w:eastAsiaTheme="minorEastAsia" w:hAnsiTheme="minorEastAsia"/>
                <w:szCs w:val="21"/>
              </w:rPr>
              <w:t>报价</w:t>
            </w: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投标文件未按招标文件要求签署、盖章的；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投标文件含有</w:t>
            </w:r>
            <w:r w:rsidRPr="00104E5D">
              <w:rPr>
                <w:rFonts w:asciiTheme="minorEastAsia" w:eastAsiaTheme="minorEastAsia" w:hAnsiTheme="minorEastAsia" w:hint="eastAsia"/>
                <w:szCs w:val="21"/>
              </w:rPr>
              <w:t>采购人</w:t>
            </w:r>
            <w:r w:rsidRPr="00104E5D">
              <w:rPr>
                <w:rFonts w:asciiTheme="minorEastAsia" w:eastAsiaTheme="minorEastAsia" w:hAnsiTheme="minorEastAsia"/>
                <w:szCs w:val="21"/>
              </w:rPr>
              <w:t>不能接受的附加条件的；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提供虚假材料投标的；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4.与招标文件有重大偏离、未满足带</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号实质性指标的投标文件；</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5.</w:t>
            </w:r>
            <w:r w:rsidRPr="00104E5D">
              <w:rPr>
                <w:rFonts w:asciiTheme="minorEastAsia" w:eastAsiaTheme="minorEastAsia" w:hAnsiTheme="minorEastAsia"/>
                <w:szCs w:val="21"/>
              </w:rPr>
              <w:t>未采用人民币报价或者未按照招标文件标明的币种报价的；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6.报价超过招标文件中规定的预算金额或者最高限价的；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7.投标报价具有选择性；</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8.</w:t>
            </w:r>
            <w:r w:rsidRPr="00104E5D">
              <w:rPr>
                <w:rFonts w:asciiTheme="minorEastAsia" w:eastAsiaTheme="minorEastAsia" w:hAnsiTheme="minorEastAsia"/>
                <w:szCs w:val="21"/>
              </w:rPr>
              <w:t>评标委员会认为投标人的</w:t>
            </w:r>
            <w:r w:rsidRPr="00104E5D">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9.投标人对根据修正原则修正后的报价不确认的；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10.投标人被视为串通投标的；</w:t>
            </w:r>
          </w:p>
        </w:tc>
      </w:tr>
      <w:tr w:rsidR="00D05CD5" w:rsidRPr="00104E5D" w:rsidTr="00442DC9">
        <w:trPr>
          <w:jc w:val="center"/>
        </w:trPr>
        <w:tc>
          <w:tcPr>
            <w:tcW w:w="1239" w:type="dxa"/>
            <w:vMerge/>
            <w:vAlign w:val="center"/>
          </w:tcPr>
          <w:p w:rsidR="00D05CD5" w:rsidRPr="00104E5D" w:rsidRDefault="00D05CD5" w:rsidP="002C0C68">
            <w:pPr>
              <w:spacing w:line="390" w:lineRule="exact"/>
              <w:jc w:val="center"/>
              <w:rPr>
                <w:rFonts w:asciiTheme="minorEastAsia" w:eastAsiaTheme="minorEastAsia" w:hAnsiTheme="minorEastAsia"/>
                <w:szCs w:val="21"/>
              </w:rPr>
            </w:pPr>
          </w:p>
        </w:tc>
        <w:tc>
          <w:tcPr>
            <w:tcW w:w="7625" w:type="dxa"/>
            <w:vAlign w:val="center"/>
          </w:tcPr>
          <w:p w:rsidR="00D05CD5" w:rsidRPr="00104E5D" w:rsidRDefault="00D05CD5" w:rsidP="002C0C68">
            <w:pPr>
              <w:spacing w:line="390" w:lineRule="exact"/>
              <w:rPr>
                <w:rFonts w:asciiTheme="minorEastAsia" w:eastAsiaTheme="minorEastAsia" w:hAnsiTheme="minorEastAsia"/>
                <w:szCs w:val="21"/>
              </w:rPr>
            </w:pPr>
            <w:r w:rsidRPr="00104E5D">
              <w:rPr>
                <w:rFonts w:asciiTheme="minorEastAsia" w:eastAsiaTheme="minorEastAsia" w:hAnsiTheme="minorEastAsia" w:hint="eastAsia"/>
                <w:szCs w:val="21"/>
              </w:rPr>
              <w:t>11.法律、法规和招标文件规定的其他无效情形。</w:t>
            </w:r>
          </w:p>
        </w:tc>
      </w:tr>
    </w:tbl>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（3）投标人澄清、说明或者补正</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①</w:t>
      </w:r>
      <w:r w:rsidRPr="00104E5D">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②</w:t>
      </w:r>
      <w:r w:rsidRPr="00104E5D">
        <w:rPr>
          <w:rFonts w:asciiTheme="minorEastAsia" w:eastAsiaTheme="minorEastAsia" w:hAnsiTheme="minorEastAsia" w:hint="eastAsia"/>
          <w:szCs w:val="21"/>
        </w:rPr>
        <w:t>投标人的</w:t>
      </w:r>
      <w:r w:rsidRPr="00104E5D">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hint="eastAsia"/>
          <w:sz w:val="21"/>
          <w:szCs w:val="21"/>
        </w:rPr>
        <w:t>（4）</w:t>
      </w:r>
      <w:r w:rsidRPr="00104E5D">
        <w:rPr>
          <w:rFonts w:asciiTheme="minorEastAsia" w:eastAsiaTheme="minorEastAsia" w:hAnsiTheme="minorEastAsia" w:cs="Times New Roman" w:hint="eastAsia"/>
          <w:sz w:val="21"/>
          <w:szCs w:val="21"/>
        </w:rPr>
        <w:t>比较与评价</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评标</w:t>
      </w:r>
      <w:r w:rsidRPr="00104E5D">
        <w:rPr>
          <w:rFonts w:asciiTheme="minorEastAsia" w:eastAsiaTheme="minorEastAsia" w:hAnsiTheme="minorEastAsia" w:cs="Times New Roman"/>
          <w:sz w:val="21"/>
          <w:szCs w:val="21"/>
        </w:rPr>
        <w:t>委员会应当按照招标文件中规定的评标方法和标准，对符合性审查合格的投标文件</w:t>
      </w:r>
      <w:r w:rsidRPr="00104E5D">
        <w:rPr>
          <w:rFonts w:asciiTheme="minorEastAsia" w:eastAsiaTheme="minorEastAsia" w:hAnsiTheme="minorEastAsia" w:cs="Times New Roman"/>
          <w:sz w:val="21"/>
          <w:szCs w:val="21"/>
        </w:rPr>
        <w:lastRenderedPageBreak/>
        <w:t>进行商务和技术评估，综合比较与评价。</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hint="eastAsia"/>
          <w:sz w:val="21"/>
          <w:szCs w:val="21"/>
        </w:rPr>
        <w:t>（5）</w:t>
      </w:r>
      <w:r w:rsidRPr="00104E5D">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①</w:t>
      </w:r>
      <w:r w:rsidRPr="00104E5D">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②</w:t>
      </w:r>
      <w:r w:rsidRPr="00104E5D">
        <w:rPr>
          <w:rFonts w:asciiTheme="minorEastAsia" w:eastAsiaTheme="minorEastAsia" w:hAnsiTheme="minorEastAsia" w:cs="Times New Roman" w:hint="eastAsia"/>
          <w:sz w:val="21"/>
          <w:szCs w:val="21"/>
        </w:rPr>
        <w:t>投标报价的修正原则。投标文件报价出现前后不一致的，按照下列规定修正：</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sidRPr="00104E5D">
        <w:rPr>
          <w:rFonts w:asciiTheme="minorEastAsia" w:hAnsiTheme="minorEastAsia" w:cs="Times New Roman" w:hint="eastAsia"/>
          <w:sz w:val="21"/>
          <w:szCs w:val="21"/>
        </w:rPr>
        <w:t>；</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B.大写金额和小写金额不一致的，以大写金额为准</w:t>
      </w:r>
      <w:r w:rsidRPr="00104E5D">
        <w:rPr>
          <w:rFonts w:asciiTheme="minorEastAsia" w:hAnsiTheme="minorEastAsia" w:cs="Times New Roman" w:hint="eastAsia"/>
          <w:sz w:val="21"/>
          <w:szCs w:val="21"/>
        </w:rPr>
        <w:t>；</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C.单价金额小数点或者百分比有明显错位的，以开标一览表的总价为准，并修改单价</w:t>
      </w:r>
      <w:r w:rsidRPr="00104E5D">
        <w:rPr>
          <w:rFonts w:asciiTheme="minorEastAsia" w:hAnsiTheme="minorEastAsia" w:cs="Times New Roman" w:hint="eastAsia"/>
          <w:sz w:val="21"/>
          <w:szCs w:val="21"/>
        </w:rPr>
        <w:t>；</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D.总价金额与按单价汇总金额不一致的，以单价金额计算结果为准。</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hint="eastAsia"/>
          <w:sz w:val="21"/>
          <w:szCs w:val="21"/>
        </w:rPr>
        <w:t>（6）</w:t>
      </w:r>
      <w:r w:rsidRPr="00104E5D">
        <w:rPr>
          <w:rFonts w:asciiTheme="minorEastAsia" w:eastAsiaTheme="minorEastAsia" w:hAnsiTheme="minorEastAsia" w:cs="Times New Roman"/>
          <w:sz w:val="21"/>
          <w:szCs w:val="21"/>
        </w:rPr>
        <w:t>汇总</w:t>
      </w:r>
      <w:r w:rsidRPr="00104E5D">
        <w:rPr>
          <w:rFonts w:asciiTheme="minorEastAsia" w:eastAsiaTheme="minorEastAsia" w:hAnsiTheme="minorEastAsia" w:cs="Times New Roman" w:hint="eastAsia"/>
          <w:sz w:val="21"/>
          <w:szCs w:val="21"/>
        </w:rPr>
        <w:t>得分。</w:t>
      </w:r>
      <w:r w:rsidRPr="00104E5D">
        <w:rPr>
          <w:rFonts w:asciiTheme="minorEastAsia" w:eastAsiaTheme="minorEastAsia" w:hAnsiTheme="minorEastAsia" w:cs="Times New Roman"/>
          <w:sz w:val="21"/>
          <w:szCs w:val="21"/>
        </w:rPr>
        <w:t>评标委员会各成员应当独立对每个投标人的投标文件进行评价，并汇总每个投标人的得分。</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hint="eastAsia"/>
          <w:sz w:val="21"/>
          <w:szCs w:val="21"/>
        </w:rPr>
        <w:t>（7）</w:t>
      </w:r>
      <w:r w:rsidRPr="00104E5D">
        <w:rPr>
          <w:rFonts w:asciiTheme="minorEastAsia" w:eastAsiaTheme="minorEastAsia" w:hAnsiTheme="minorEastAsia" w:cs="Times New Roman"/>
          <w:sz w:val="21"/>
          <w:szCs w:val="21"/>
        </w:rPr>
        <w:t>顺序排列</w:t>
      </w:r>
      <w:r w:rsidRPr="00104E5D">
        <w:rPr>
          <w:rFonts w:asciiTheme="minorEastAsia" w:eastAsiaTheme="minorEastAsia" w:hAnsiTheme="minorEastAsia" w:cs="Times New Roman" w:hint="eastAsia"/>
          <w:sz w:val="21"/>
          <w:szCs w:val="21"/>
        </w:rPr>
        <w:t>与中标候选人推荐</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hint="eastAsia"/>
          <w:sz w:val="21"/>
          <w:szCs w:val="21"/>
        </w:rPr>
        <w:t>（8）</w:t>
      </w:r>
      <w:r w:rsidRPr="00104E5D">
        <w:rPr>
          <w:rFonts w:asciiTheme="minorEastAsia" w:eastAsiaTheme="minorEastAsia" w:hAnsiTheme="minorEastAsia" w:cs="Times New Roman" w:hint="eastAsia"/>
          <w:sz w:val="21"/>
          <w:szCs w:val="21"/>
        </w:rPr>
        <w:t>串通投标认定</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有下列情形之一的，视为投标人串通投标，其投标无效：</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①</w:t>
      </w:r>
      <w:r w:rsidRPr="00104E5D">
        <w:rPr>
          <w:rFonts w:asciiTheme="minorEastAsia" w:eastAsiaTheme="minorEastAsia" w:hAnsiTheme="minorEastAsia" w:cs="Times New Roman" w:hint="eastAsia"/>
          <w:sz w:val="21"/>
          <w:szCs w:val="21"/>
        </w:rPr>
        <w:t>不同投标人的投标文件由同一单位或者个人编制；</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②</w:t>
      </w:r>
      <w:r w:rsidRPr="00104E5D">
        <w:rPr>
          <w:rFonts w:asciiTheme="minorEastAsia" w:eastAsiaTheme="minorEastAsia" w:hAnsiTheme="minorEastAsia" w:cs="Times New Roman" w:hint="eastAsia"/>
          <w:sz w:val="21"/>
          <w:szCs w:val="21"/>
        </w:rPr>
        <w:t>不同投标人委托同一单位或者个人办理投标事宜；</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③</w:t>
      </w:r>
      <w:r w:rsidRPr="00104E5D">
        <w:rPr>
          <w:rFonts w:asciiTheme="minorEastAsia" w:eastAsiaTheme="minorEastAsia" w:hAnsiTheme="minorEastAsia" w:cs="Times New Roman" w:hint="eastAsia"/>
          <w:sz w:val="21"/>
          <w:szCs w:val="21"/>
        </w:rPr>
        <w:t>不同投标人的投标文件载明的项目管理成员或者联系人员为同一人；</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④</w:t>
      </w:r>
      <w:r w:rsidRPr="00104E5D">
        <w:rPr>
          <w:rFonts w:asciiTheme="minorEastAsia" w:eastAsiaTheme="minorEastAsia" w:hAnsiTheme="minorEastAsia" w:cs="Times New Roman" w:hint="eastAsia"/>
          <w:sz w:val="21"/>
          <w:szCs w:val="21"/>
        </w:rPr>
        <w:t>不同投标人的投标文件异常一致或者投标报价呈规律性差异；</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Times New Roman"/>
          <w:sz w:val="21"/>
          <w:szCs w:val="21"/>
        </w:rPr>
        <w:t>⑤</w:t>
      </w:r>
      <w:r w:rsidRPr="00104E5D">
        <w:rPr>
          <w:rFonts w:asciiTheme="minorEastAsia" w:eastAsiaTheme="minorEastAsia" w:hAnsiTheme="minorEastAsia" w:cs="Times New Roman" w:hint="eastAsia"/>
          <w:sz w:val="21"/>
          <w:szCs w:val="21"/>
        </w:rPr>
        <w:t>不同投标人的投标文件相互混装。</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（9）投标无效的情形</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Theme="minorEastAsia" w:eastAsiaTheme="minorEastAsia" w:hAnsiTheme="minorEastAsia" w:cs="Times New Roman" w:hint="eastAsia"/>
          <w:sz w:val="21"/>
          <w:szCs w:val="21"/>
        </w:rPr>
        <w:t>在评审时，如发现下列情形之一的，投标文件将被视为无效：</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①</w:t>
      </w:r>
      <w:r w:rsidRPr="00104E5D">
        <w:rPr>
          <w:rFonts w:asciiTheme="minorEastAsia" w:eastAsiaTheme="minorEastAsia" w:hAnsiTheme="minorEastAsia"/>
          <w:szCs w:val="21"/>
        </w:rPr>
        <w:t>投标文件未按招标文件要求签署、盖章的；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②</w:t>
      </w:r>
      <w:r w:rsidRPr="00104E5D">
        <w:rPr>
          <w:rFonts w:asciiTheme="minorEastAsia" w:eastAsiaTheme="minorEastAsia" w:hAnsiTheme="minorEastAsia" w:cs="宋体"/>
          <w:szCs w:val="21"/>
          <w:shd w:val="clear" w:color="auto" w:fill="FFFFFF"/>
        </w:rPr>
        <w:t>不具备招标文件中规定的资格要求的</w:t>
      </w:r>
      <w:r w:rsidRPr="00104E5D">
        <w:rPr>
          <w:rFonts w:asciiTheme="minorEastAsia" w:eastAsiaTheme="minorEastAsia" w:hAnsiTheme="minorEastAsia" w:hint="eastAsia"/>
          <w:szCs w:val="21"/>
        </w:rPr>
        <w:t>；</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③</w:t>
      </w:r>
      <w:r w:rsidRPr="00104E5D">
        <w:rPr>
          <w:rFonts w:asciiTheme="minorEastAsia" w:eastAsiaTheme="minorEastAsia" w:hAnsiTheme="minorEastAsia" w:hint="eastAsia"/>
          <w:szCs w:val="21"/>
        </w:rPr>
        <w:t>投标有效期不足的；</w:t>
      </w:r>
    </w:p>
    <w:p w:rsidR="00B333D4" w:rsidRPr="00104E5D" w:rsidRDefault="00F53A75" w:rsidP="002C0C68">
      <w:pPr>
        <w:spacing w:line="390" w:lineRule="exact"/>
        <w:ind w:firstLineChars="200" w:firstLine="420"/>
        <w:rPr>
          <w:rFonts w:asciiTheme="minorEastAsia" w:eastAsiaTheme="minorEastAsia" w:hAnsiTheme="minorEastAsia" w:cs="宋体"/>
          <w:szCs w:val="21"/>
          <w:shd w:val="clear" w:color="auto" w:fill="FFFFFF"/>
        </w:rPr>
      </w:pPr>
      <w:r w:rsidRPr="00104E5D">
        <w:rPr>
          <w:rFonts w:ascii="Cambria Math" w:eastAsiaTheme="minorEastAsia" w:hAnsi="Cambria Math"/>
          <w:szCs w:val="21"/>
        </w:rPr>
        <w:t>④</w:t>
      </w:r>
      <w:r w:rsidRPr="00104E5D">
        <w:rPr>
          <w:rFonts w:asciiTheme="minorEastAsia" w:eastAsiaTheme="minorEastAsia" w:hAnsiTheme="minorEastAsia" w:cs="宋体"/>
          <w:szCs w:val="21"/>
          <w:shd w:val="clear" w:color="auto" w:fill="FFFFFF"/>
        </w:rPr>
        <w:t>授权代表无《法定代表人授权委托书》或未能出具身份证明的；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⑤</w:t>
      </w:r>
      <w:r w:rsidRPr="00104E5D">
        <w:rPr>
          <w:rFonts w:asciiTheme="minorEastAsia" w:eastAsiaTheme="minorEastAsia" w:hAnsiTheme="minorEastAsia"/>
          <w:szCs w:val="21"/>
        </w:rPr>
        <w:t>投标文件含有</w:t>
      </w:r>
      <w:r w:rsidRPr="00104E5D">
        <w:rPr>
          <w:rFonts w:asciiTheme="minorEastAsia" w:eastAsiaTheme="minorEastAsia" w:hAnsiTheme="minorEastAsia" w:hint="eastAsia"/>
          <w:szCs w:val="21"/>
        </w:rPr>
        <w:t>采购人</w:t>
      </w:r>
      <w:r w:rsidRPr="00104E5D">
        <w:rPr>
          <w:rFonts w:asciiTheme="minorEastAsia" w:eastAsiaTheme="minorEastAsia" w:hAnsiTheme="minorEastAsia"/>
          <w:szCs w:val="21"/>
        </w:rPr>
        <w:t>不能接受的附加条件的；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lastRenderedPageBreak/>
        <w:t>⑥</w:t>
      </w:r>
      <w:r w:rsidRPr="00104E5D">
        <w:rPr>
          <w:rFonts w:asciiTheme="minorEastAsia" w:eastAsiaTheme="minorEastAsia" w:hAnsiTheme="minorEastAsia"/>
          <w:szCs w:val="21"/>
        </w:rPr>
        <w:t>提供虚假材料投标的；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⑦</w:t>
      </w:r>
      <w:r w:rsidRPr="00104E5D">
        <w:rPr>
          <w:rFonts w:asciiTheme="minorEastAsia" w:eastAsiaTheme="minorEastAsia" w:hAnsiTheme="minorEastAsia" w:hint="eastAsia"/>
          <w:szCs w:val="21"/>
        </w:rPr>
        <w:t>与招标文件有重大偏离、未满足带</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号实质性指标的投标文件；</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⑧</w:t>
      </w:r>
      <w:r w:rsidRPr="00104E5D">
        <w:rPr>
          <w:rFonts w:asciiTheme="minorEastAsia" w:eastAsiaTheme="minorEastAsia" w:hAnsiTheme="minorEastAsia"/>
          <w:szCs w:val="21"/>
        </w:rPr>
        <w:t>投标技术方案不明确，存在一个或一个以上备选（替代）投标方案的；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⑨</w:t>
      </w:r>
      <w:r w:rsidRPr="00104E5D">
        <w:rPr>
          <w:rFonts w:asciiTheme="minorEastAsia" w:eastAsiaTheme="minorEastAsia" w:hAnsiTheme="minorEastAsia" w:hint="eastAsia"/>
          <w:szCs w:val="21"/>
        </w:rPr>
        <w:t>属国家实行经营/制造许可证、注册证、行业准入证、强制认证的，未提供相关证书；</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cs="Cambria Math"/>
          <w:szCs w:val="21"/>
        </w:rPr>
        <w:t>⑩</w:t>
      </w:r>
      <w:r w:rsidRPr="00104E5D">
        <w:rPr>
          <w:rFonts w:asciiTheme="minorEastAsia" w:eastAsiaTheme="minorEastAsia" w:hAnsiTheme="minorEastAsia"/>
          <w:szCs w:val="21"/>
        </w:rPr>
        <w:t>未采用人民币报价或者未按照招标文件标明的币种报价的；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cs="Cambria Math"/>
          <w:szCs w:val="21"/>
          <w:shd w:val="clear" w:color="auto" w:fill="FFFFFF"/>
        </w:rPr>
        <w:t>⑪</w:t>
      </w:r>
      <w:r w:rsidRPr="00104E5D">
        <w:rPr>
          <w:rFonts w:asciiTheme="minorEastAsia" w:eastAsiaTheme="minorEastAsia" w:hAnsiTheme="minorEastAsia" w:hint="eastAsia"/>
          <w:szCs w:val="21"/>
        </w:rPr>
        <w:t>报价超过招标文件中规定的预算金额或者最高限价的；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cs="Cambria Math"/>
          <w:szCs w:val="21"/>
          <w:shd w:val="clear" w:color="auto" w:fill="FFFFFF"/>
        </w:rPr>
        <w:t>⑫</w:t>
      </w:r>
      <w:r w:rsidRPr="00104E5D">
        <w:rPr>
          <w:rFonts w:asciiTheme="minorEastAsia" w:eastAsiaTheme="minorEastAsia" w:hAnsiTheme="minorEastAsia" w:hint="eastAsia"/>
          <w:szCs w:val="21"/>
        </w:rPr>
        <w:t>投标报价具有选择性；</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cs="Cambria Math"/>
          <w:szCs w:val="21"/>
          <w:shd w:val="clear" w:color="auto" w:fill="FFFFFF"/>
        </w:rPr>
        <w:t>⑬</w:t>
      </w:r>
      <w:r w:rsidRPr="00104E5D">
        <w:rPr>
          <w:rFonts w:asciiTheme="minorEastAsia" w:eastAsiaTheme="minorEastAsia" w:hAnsiTheme="minorEastAsia" w:hint="eastAsia"/>
          <w:szCs w:val="21"/>
        </w:rPr>
        <w:t>技术商务文件中出现投标报价内容的；</w:t>
      </w:r>
    </w:p>
    <w:p w:rsidR="00B333D4" w:rsidRPr="00104E5D" w:rsidRDefault="00F53A75" w:rsidP="002C0C68">
      <w:pPr>
        <w:snapToGrid w:val="0"/>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cs="Cambria Math"/>
          <w:szCs w:val="21"/>
        </w:rPr>
        <w:t>⑭</w:t>
      </w:r>
      <w:r w:rsidRPr="00104E5D">
        <w:rPr>
          <w:rFonts w:asciiTheme="minorEastAsia" w:eastAsiaTheme="minorEastAsia" w:hAnsiTheme="minorEastAsia"/>
          <w:szCs w:val="21"/>
        </w:rPr>
        <w:t>评标委员会认为投标人的</w:t>
      </w:r>
      <w:r w:rsidRPr="00104E5D">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B333D4" w:rsidRPr="00104E5D" w:rsidRDefault="00F53A75" w:rsidP="002C0C68">
      <w:pPr>
        <w:pStyle w:val="23"/>
        <w:spacing w:before="0" w:line="390" w:lineRule="exact"/>
        <w:ind w:firstLine="420"/>
        <w:rPr>
          <w:rFonts w:asciiTheme="minorEastAsia" w:eastAsiaTheme="minorEastAsia" w:hAnsiTheme="minorEastAsia" w:cs="Times New Roman"/>
          <w:sz w:val="21"/>
          <w:szCs w:val="21"/>
        </w:rPr>
      </w:pPr>
      <w:r w:rsidRPr="00104E5D">
        <w:rPr>
          <w:rFonts w:ascii="Cambria Math" w:eastAsiaTheme="minorEastAsia" w:hAnsi="Cambria Math" w:cs="Cambria Math"/>
          <w:sz w:val="21"/>
          <w:szCs w:val="21"/>
        </w:rPr>
        <w:t>⑮</w:t>
      </w:r>
      <w:r w:rsidRPr="00104E5D">
        <w:rPr>
          <w:rFonts w:asciiTheme="minorEastAsia" w:eastAsiaTheme="minorEastAsia" w:hAnsiTheme="minorEastAsia" w:cs="Times New Roman" w:hint="eastAsia"/>
          <w:sz w:val="21"/>
          <w:szCs w:val="21"/>
        </w:rPr>
        <w:t>投标人对根据修正原则修正后的报价不确认的；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Theme="minorEastAsia" w:hAnsi="Cambria Math" w:cs="Cambria Math"/>
          <w:szCs w:val="21"/>
        </w:rPr>
        <w:t>⑯</w:t>
      </w:r>
      <w:r w:rsidRPr="00104E5D">
        <w:rPr>
          <w:rFonts w:asciiTheme="minorEastAsia" w:eastAsiaTheme="minorEastAsia" w:hAnsiTheme="minorEastAsia" w:hint="eastAsia"/>
          <w:szCs w:val="21"/>
        </w:rPr>
        <w:t>投标人被视为串通投标的；</w:t>
      </w:r>
    </w:p>
    <w:p w:rsidR="00B333D4" w:rsidRPr="00104E5D" w:rsidRDefault="00F53A75" w:rsidP="002C0C68">
      <w:pPr>
        <w:spacing w:line="390" w:lineRule="exact"/>
        <w:ind w:firstLineChars="200" w:firstLine="420"/>
        <w:rPr>
          <w:rFonts w:ascii="Cambria Math" w:eastAsiaTheme="minorEastAsia" w:hAnsi="Cambria Math" w:cs="Cambria Math" w:hint="eastAsia"/>
          <w:szCs w:val="21"/>
        </w:rPr>
      </w:pPr>
      <w:r w:rsidRPr="00104E5D">
        <w:rPr>
          <w:rFonts w:ascii="Cambria Math" w:eastAsiaTheme="minorEastAsia" w:hAnsi="Cambria Math" w:cs="Cambria Math"/>
          <w:szCs w:val="21"/>
        </w:rPr>
        <w:t>⑰</w:t>
      </w:r>
      <w:r w:rsidRPr="00104E5D">
        <w:rPr>
          <w:rFonts w:asciiTheme="minorEastAsia" w:eastAsiaTheme="minorEastAsia" w:hAnsiTheme="minorEastAsia" w:hint="eastAsia"/>
          <w:szCs w:val="21"/>
        </w:rPr>
        <w:t>仅提交备份投标文件的；</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Cambria Math" w:eastAsia="微软雅黑" w:hAnsi="Cambria Math" w:cs="Cambria Math"/>
          <w:szCs w:val="21"/>
          <w:shd w:val="clear" w:color="auto" w:fill="FFFFFF"/>
        </w:rPr>
        <w:t>⑱</w:t>
      </w:r>
      <w:r w:rsidRPr="00104E5D">
        <w:rPr>
          <w:rFonts w:asciiTheme="minorEastAsia" w:eastAsiaTheme="minorEastAsia" w:hAnsiTheme="minorEastAsia" w:hint="eastAsia"/>
          <w:szCs w:val="21"/>
        </w:rPr>
        <w:t>法律、法规和招标文件规定的其他无效情形。</w:t>
      </w:r>
    </w:p>
    <w:p w:rsidR="00B333D4" w:rsidRPr="00104E5D" w:rsidRDefault="00F53A75" w:rsidP="002C0C68">
      <w:pPr>
        <w:spacing w:line="390" w:lineRule="exact"/>
        <w:jc w:val="center"/>
        <w:rPr>
          <w:rFonts w:asciiTheme="minorEastAsia" w:eastAsiaTheme="minorEastAsia" w:hAnsiTheme="minorEastAsia"/>
          <w:b/>
          <w:szCs w:val="21"/>
        </w:rPr>
      </w:pPr>
      <w:r w:rsidRPr="00104E5D">
        <w:rPr>
          <w:rFonts w:asciiTheme="minorEastAsia" w:eastAsiaTheme="minorEastAsia" w:hAnsiTheme="minorEastAsia" w:hint="eastAsia"/>
          <w:b/>
          <w:szCs w:val="21"/>
        </w:rPr>
        <w:t>五、采购方式变更</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B333D4" w:rsidRPr="00104E5D" w:rsidRDefault="00F53A75" w:rsidP="002C0C68">
      <w:pPr>
        <w:spacing w:line="390" w:lineRule="exact"/>
        <w:jc w:val="center"/>
        <w:rPr>
          <w:rFonts w:asciiTheme="minorEastAsia" w:eastAsiaTheme="minorEastAsia" w:hAnsiTheme="minorEastAsia"/>
          <w:b/>
          <w:szCs w:val="21"/>
        </w:rPr>
      </w:pPr>
      <w:r w:rsidRPr="00104E5D">
        <w:rPr>
          <w:rFonts w:asciiTheme="minorEastAsia" w:eastAsiaTheme="minorEastAsia" w:hAnsiTheme="minorEastAsia" w:hint="eastAsia"/>
          <w:b/>
          <w:szCs w:val="21"/>
        </w:rPr>
        <w:t>六、定标</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（一）确定中标人。本项目由采购人（或采购人事先授权评标委员会）确定中标人。</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采购代理机构应当在评标结束后2个工作日内将评标报告送采购人。</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采购代理机构应当自中标人确定之日起2个工作日内，在财政部门指定的媒体上公告中标结果</w:t>
      </w:r>
      <w:r w:rsidRPr="00104E5D">
        <w:rPr>
          <w:rFonts w:asciiTheme="minorEastAsia" w:eastAsiaTheme="minorEastAsia" w:hAnsiTheme="minorEastAsia" w:hint="eastAsia"/>
          <w:szCs w:val="21"/>
        </w:rPr>
        <w:t>，中标公告期限为1个工作日。</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B333D4" w:rsidRPr="00104E5D" w:rsidRDefault="00F53A75" w:rsidP="002C0C68">
      <w:pPr>
        <w:spacing w:line="390" w:lineRule="exact"/>
        <w:jc w:val="center"/>
        <w:rPr>
          <w:rFonts w:asciiTheme="minorEastAsia" w:eastAsiaTheme="minorEastAsia" w:hAnsiTheme="minorEastAsia"/>
          <w:b/>
          <w:szCs w:val="21"/>
        </w:rPr>
      </w:pPr>
      <w:r w:rsidRPr="00104E5D">
        <w:rPr>
          <w:rFonts w:asciiTheme="minorEastAsia" w:eastAsiaTheme="minorEastAsia" w:hAnsiTheme="minorEastAsia"/>
          <w:b/>
          <w:szCs w:val="21"/>
        </w:rPr>
        <w:t>七、评标过程的监控与保密</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（一）</w:t>
      </w:r>
      <w:r w:rsidRPr="00104E5D">
        <w:rPr>
          <w:rFonts w:asciiTheme="minorEastAsia" w:eastAsiaTheme="minorEastAsia" w:hAnsiTheme="minorEastAsia"/>
          <w:szCs w:val="21"/>
        </w:rPr>
        <w:t>本项目评标过程实行全程录音、录像监控，投标人在评标过程中所进行的</w:t>
      </w:r>
      <w:r w:rsidRPr="00104E5D">
        <w:rPr>
          <w:rFonts w:asciiTheme="minorEastAsia" w:eastAsiaTheme="minorEastAsia" w:hAnsiTheme="minorEastAsia" w:hint="eastAsia"/>
          <w:szCs w:val="21"/>
        </w:rPr>
        <w:t>试</w:t>
      </w:r>
      <w:r w:rsidRPr="00104E5D">
        <w:rPr>
          <w:rFonts w:asciiTheme="minorEastAsia" w:eastAsiaTheme="minorEastAsia" w:hAnsiTheme="minorEastAsia"/>
          <w:szCs w:val="21"/>
        </w:rPr>
        <w:t>图影响评标结果的不公正活动，可能导致其投标被拒绝。</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lastRenderedPageBreak/>
        <w:t>（二）</w:t>
      </w:r>
      <w:r w:rsidRPr="00104E5D">
        <w:rPr>
          <w:rFonts w:asciiTheme="minorEastAsia" w:eastAsiaTheme="minorEastAsia" w:hAnsiTheme="minorEastAsia"/>
          <w:szCs w:val="21"/>
        </w:rPr>
        <w:t>评审活动在严格保密的情况下进行。评审过程中凡是与</w:t>
      </w:r>
      <w:r w:rsidRPr="00104E5D">
        <w:rPr>
          <w:rFonts w:asciiTheme="minorEastAsia" w:eastAsiaTheme="minorEastAsia" w:hAnsiTheme="minorEastAsia" w:hint="eastAsia"/>
          <w:szCs w:val="21"/>
        </w:rPr>
        <w:t>投</w:t>
      </w:r>
      <w:r w:rsidRPr="00104E5D">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B333D4" w:rsidRPr="00104E5D" w:rsidRDefault="00F53A75" w:rsidP="002C0C68">
      <w:pPr>
        <w:widowControl/>
        <w:spacing w:line="390" w:lineRule="exact"/>
        <w:jc w:val="center"/>
        <w:rPr>
          <w:rFonts w:asciiTheme="minorEastAsia" w:eastAsiaTheme="minorEastAsia" w:hAnsiTheme="minorEastAsia"/>
          <w:b/>
          <w:szCs w:val="21"/>
        </w:rPr>
      </w:pPr>
      <w:r w:rsidRPr="00104E5D">
        <w:rPr>
          <w:rFonts w:asciiTheme="minorEastAsia" w:eastAsiaTheme="minorEastAsia" w:hAnsiTheme="minorEastAsia" w:hint="eastAsia"/>
          <w:b/>
          <w:szCs w:val="21"/>
        </w:rPr>
        <w:t>八、合同授予和验收</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（一）合同授予</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B333D4" w:rsidRPr="00104E5D" w:rsidRDefault="00F53A75" w:rsidP="002C0C68">
      <w:pPr>
        <w:snapToGrid w:val="0"/>
        <w:spacing w:line="390" w:lineRule="exact"/>
        <w:ind w:firstLineChars="200" w:firstLine="420"/>
        <w:rPr>
          <w:rFonts w:asciiTheme="minorEastAsia" w:eastAsiaTheme="minorEastAsia" w:hAnsiTheme="minorEastAsia" w:cs="宋体"/>
          <w:szCs w:val="21"/>
        </w:rPr>
      </w:pPr>
      <w:r w:rsidRPr="00104E5D">
        <w:rPr>
          <w:rFonts w:asciiTheme="minorEastAsia" w:eastAsiaTheme="minorEastAsia" w:hAnsiTheme="minorEastAsia" w:cs="宋体" w:hint="eastAsia"/>
          <w:kern w:val="0"/>
          <w:szCs w:val="21"/>
        </w:rPr>
        <w:t>2.采购人不得向中标人提出任何不合理的要求作为签订合同的条件。</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（二）验收</w:t>
      </w:r>
    </w:p>
    <w:p w:rsidR="00B333D4" w:rsidRPr="00104E5D" w:rsidRDefault="00F53A75" w:rsidP="002C0C68">
      <w:pPr>
        <w:widowControl/>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采购人应当组织对供应商履约的验收。履约验收按照宁采购办</w:t>
      </w:r>
      <w:r w:rsidRPr="00104E5D">
        <w:rPr>
          <w:rFonts w:asciiTheme="minorEastAsia" w:eastAsiaTheme="minorEastAsia" w:hAnsiTheme="minorEastAsia"/>
          <w:szCs w:val="21"/>
        </w:rPr>
        <w:t>〔201</w:t>
      </w: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660号文件执行。</w:t>
      </w:r>
    </w:p>
    <w:p w:rsidR="00B333D4" w:rsidRPr="00104E5D" w:rsidRDefault="00F53A75" w:rsidP="002C0C68">
      <w:pPr>
        <w:snapToGrid w:val="0"/>
        <w:spacing w:line="390" w:lineRule="exact"/>
        <w:jc w:val="center"/>
        <w:outlineLvl w:val="0"/>
        <w:rPr>
          <w:rFonts w:asciiTheme="minorEastAsia" w:eastAsiaTheme="minorEastAsia" w:hAnsiTheme="minorEastAsia"/>
          <w:b/>
          <w:szCs w:val="21"/>
        </w:rPr>
      </w:pPr>
      <w:r w:rsidRPr="00104E5D">
        <w:rPr>
          <w:rFonts w:asciiTheme="minorEastAsia" w:eastAsiaTheme="minorEastAsia" w:hAnsiTheme="minorEastAsia" w:hint="eastAsia"/>
          <w:b/>
          <w:szCs w:val="21"/>
        </w:rPr>
        <w:t>九、质疑与投诉</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B333D4" w:rsidRPr="00104E5D" w:rsidRDefault="00F53A75" w:rsidP="002C0C68">
      <w:pPr>
        <w:autoSpaceDE w:val="0"/>
        <w:autoSpaceDN w:val="0"/>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（一）供应商询问</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B333D4" w:rsidRPr="00104E5D" w:rsidRDefault="00F53A75" w:rsidP="002C0C68">
      <w:pPr>
        <w:autoSpaceDE w:val="0"/>
        <w:autoSpaceDN w:val="0"/>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（二）供应商质疑</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1）对招标文件提出质疑的，质疑期限自供应商获得招标文件之日或者招标公告期限届满之日起计算，但招标文件在招标公告期限届满之日后获得的，应当自招标公告截止之日起计算，且应当在采购响应截止时间之前提出。</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（2）对采购过程提出质疑的，质疑期限自各采购程序环节结束之日起计算。</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（3）对采购结果提出质疑的，质疑期限自采购结果公告期限届满之日起计算。</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（4）供应商应在法定质疑期内一次性提出针对同一采购程序环节的质疑。</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3.供应商提出质疑应当提交质疑函和必要的证明材料。质疑函应当包括下列内容：</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（1）供应商的姓名或者名称、地址、邮编、联系人及联系电话；</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lastRenderedPageBreak/>
        <w:t>（2）质疑项目的名称、编号；</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（3）具体、明确的质疑事项和与质疑事项相关的请求；</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（4）事实依据；</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（5）必要的法律依据；</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（6）提出质疑的日期。</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B333D4" w:rsidRPr="00104E5D" w:rsidRDefault="00F53A75" w:rsidP="002C0C68">
      <w:pPr>
        <w:pStyle w:val="a7"/>
        <w:spacing w:beforeLines="0" w:afterLines="0" w:line="390" w:lineRule="exact"/>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B333D4" w:rsidRPr="00104E5D" w:rsidRDefault="00F53A75" w:rsidP="002C0C68">
      <w:pPr>
        <w:autoSpaceDE w:val="0"/>
        <w:autoSpaceDN w:val="0"/>
        <w:spacing w:line="39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（三）供应商投诉</w:t>
      </w:r>
    </w:p>
    <w:p w:rsidR="00B333D4" w:rsidRPr="00104E5D" w:rsidRDefault="00F53A75" w:rsidP="002C0C68">
      <w:pPr>
        <w:spacing w:line="39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B333D4" w:rsidRPr="00104E5D" w:rsidRDefault="00F53A75" w:rsidP="002C0C68">
      <w:pPr>
        <w:pStyle w:val="trseditor"/>
        <w:shd w:val="clear" w:color="auto" w:fill="FFFFFF"/>
        <w:snapToGrid w:val="0"/>
        <w:spacing w:before="0" w:beforeAutospacing="0" w:after="0" w:afterAutospacing="0" w:line="390" w:lineRule="exact"/>
        <w:ind w:firstLineChars="200" w:firstLine="420"/>
        <w:contextualSpacing/>
        <w:rPr>
          <w:rFonts w:asciiTheme="minorEastAsia" w:eastAsiaTheme="minorEastAsia" w:hAnsiTheme="minorEastAsia" w:cs="Times New Roman"/>
          <w:kern w:val="2"/>
          <w:sz w:val="21"/>
          <w:szCs w:val="21"/>
        </w:rPr>
      </w:pPr>
      <w:r w:rsidRPr="00104E5D">
        <w:rPr>
          <w:rFonts w:asciiTheme="minorEastAsia" w:eastAsiaTheme="minorEastAsia" w:hAnsiTheme="minorEastAsia" w:hint="eastAsia"/>
          <w:sz w:val="21"/>
          <w:szCs w:val="21"/>
        </w:rPr>
        <w:t>2.</w:t>
      </w:r>
      <w:r w:rsidRPr="00104E5D">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B333D4" w:rsidRPr="00104E5D" w:rsidRDefault="00F53A75" w:rsidP="002C0C68">
      <w:pPr>
        <w:pStyle w:val="trseditor"/>
        <w:shd w:val="clear" w:color="auto" w:fill="FFFFFF"/>
        <w:snapToGrid w:val="0"/>
        <w:spacing w:before="0" w:beforeAutospacing="0" w:after="0" w:afterAutospacing="0" w:line="390" w:lineRule="exact"/>
        <w:ind w:firstLineChars="200" w:firstLine="420"/>
        <w:contextualSpacing/>
        <w:rPr>
          <w:rFonts w:ascii="黑体" w:eastAsia="黑体"/>
          <w:b/>
          <w:bCs/>
          <w:sz w:val="21"/>
          <w:szCs w:val="21"/>
        </w:rPr>
      </w:pPr>
      <w:r w:rsidRPr="00104E5D">
        <w:rPr>
          <w:rFonts w:asciiTheme="minorEastAsia" w:eastAsiaTheme="minorEastAsia" w:hAnsiTheme="minorEastAsia" w:cs="Times New Roman" w:hint="eastAsia"/>
          <w:kern w:val="2"/>
          <w:sz w:val="21"/>
          <w:szCs w:val="21"/>
        </w:rPr>
        <w:t>3.供应商投诉应当有明确的请求和必要的证明材料。</w:t>
      </w:r>
    </w:p>
    <w:p w:rsidR="00B333D4" w:rsidRPr="00104E5D" w:rsidRDefault="00B333D4" w:rsidP="002C0C68">
      <w:pPr>
        <w:pStyle w:val="a7"/>
        <w:snapToGrid w:val="0"/>
        <w:spacing w:beforeLines="0" w:afterLines="0"/>
        <w:outlineLvl w:val="0"/>
        <w:rPr>
          <w:rFonts w:ascii="黑体" w:eastAsia="黑体" w:hAnsi="宋体"/>
          <w:b/>
          <w:bCs/>
          <w:sz w:val="21"/>
          <w:szCs w:val="21"/>
        </w:rPr>
      </w:pPr>
    </w:p>
    <w:p w:rsidR="00551793" w:rsidRPr="00104E5D" w:rsidRDefault="00551793" w:rsidP="002C0C68">
      <w:pPr>
        <w:pStyle w:val="a7"/>
        <w:snapToGrid w:val="0"/>
        <w:spacing w:beforeLines="0" w:afterLines="0"/>
        <w:outlineLvl w:val="0"/>
        <w:rPr>
          <w:rFonts w:ascii="黑体" w:eastAsia="黑体" w:hAnsi="宋体"/>
          <w:b/>
          <w:bCs/>
          <w:sz w:val="21"/>
          <w:szCs w:val="21"/>
        </w:rPr>
      </w:pPr>
    </w:p>
    <w:p w:rsidR="00102833" w:rsidRPr="00104E5D" w:rsidRDefault="00102833" w:rsidP="002C0C68">
      <w:pPr>
        <w:pStyle w:val="a7"/>
        <w:snapToGrid w:val="0"/>
        <w:spacing w:beforeLines="0" w:afterLines="0"/>
        <w:outlineLvl w:val="0"/>
        <w:rPr>
          <w:rFonts w:ascii="黑体" w:eastAsia="黑体" w:hAnsi="宋体"/>
          <w:b/>
          <w:bCs/>
          <w:sz w:val="21"/>
          <w:szCs w:val="21"/>
        </w:rPr>
      </w:pPr>
    </w:p>
    <w:p w:rsidR="00102833" w:rsidRPr="00104E5D" w:rsidRDefault="00102833" w:rsidP="002C0C68">
      <w:pPr>
        <w:pStyle w:val="a7"/>
        <w:snapToGrid w:val="0"/>
        <w:spacing w:beforeLines="0" w:afterLines="0"/>
        <w:outlineLvl w:val="0"/>
        <w:rPr>
          <w:rFonts w:ascii="黑体" w:eastAsia="黑体" w:hAnsi="宋体"/>
          <w:b/>
          <w:bCs/>
          <w:sz w:val="21"/>
          <w:szCs w:val="21"/>
        </w:rPr>
      </w:pPr>
    </w:p>
    <w:p w:rsidR="00102833" w:rsidRPr="00104E5D" w:rsidRDefault="00102833" w:rsidP="002C0C68">
      <w:pPr>
        <w:pStyle w:val="a7"/>
        <w:snapToGrid w:val="0"/>
        <w:spacing w:beforeLines="0" w:afterLines="0"/>
        <w:outlineLvl w:val="0"/>
        <w:rPr>
          <w:rFonts w:ascii="黑体" w:eastAsia="黑体" w:hAnsi="宋体"/>
          <w:b/>
          <w:bCs/>
          <w:sz w:val="21"/>
          <w:szCs w:val="21"/>
        </w:rPr>
      </w:pPr>
    </w:p>
    <w:p w:rsidR="002C0C68" w:rsidRPr="00104E5D" w:rsidRDefault="002C0C68" w:rsidP="002C0C68">
      <w:pPr>
        <w:pStyle w:val="a7"/>
        <w:snapToGrid w:val="0"/>
        <w:spacing w:beforeLines="0" w:afterLines="0"/>
        <w:outlineLvl w:val="0"/>
        <w:rPr>
          <w:rFonts w:ascii="黑体" w:eastAsia="黑体" w:hAnsi="宋体"/>
          <w:b/>
          <w:bCs/>
          <w:sz w:val="21"/>
          <w:szCs w:val="21"/>
        </w:rPr>
      </w:pPr>
    </w:p>
    <w:p w:rsidR="002C0C68" w:rsidRPr="00104E5D" w:rsidRDefault="002C0C68" w:rsidP="002C0C68">
      <w:pPr>
        <w:pStyle w:val="a7"/>
        <w:snapToGrid w:val="0"/>
        <w:spacing w:beforeLines="0" w:afterLines="0"/>
        <w:outlineLvl w:val="0"/>
        <w:rPr>
          <w:rFonts w:ascii="黑体" w:eastAsia="黑体" w:hAnsi="宋体"/>
          <w:b/>
          <w:bCs/>
          <w:sz w:val="21"/>
          <w:szCs w:val="21"/>
        </w:rPr>
      </w:pPr>
    </w:p>
    <w:p w:rsidR="002C0C68" w:rsidRPr="00104E5D" w:rsidRDefault="002C0C68" w:rsidP="002C0C68">
      <w:pPr>
        <w:pStyle w:val="a7"/>
        <w:snapToGrid w:val="0"/>
        <w:spacing w:beforeLines="0" w:afterLines="0"/>
        <w:outlineLvl w:val="0"/>
        <w:rPr>
          <w:rFonts w:ascii="黑体" w:eastAsia="黑体" w:hAnsi="宋体"/>
          <w:b/>
          <w:bCs/>
          <w:sz w:val="21"/>
          <w:szCs w:val="21"/>
        </w:rPr>
      </w:pPr>
    </w:p>
    <w:p w:rsidR="002C0C68" w:rsidRPr="00104E5D" w:rsidRDefault="002C0C68" w:rsidP="002C0C68">
      <w:pPr>
        <w:pStyle w:val="a7"/>
        <w:snapToGrid w:val="0"/>
        <w:spacing w:beforeLines="0" w:afterLines="0"/>
        <w:outlineLvl w:val="0"/>
        <w:rPr>
          <w:rFonts w:ascii="黑体" w:eastAsia="黑体" w:hAnsi="宋体"/>
          <w:b/>
          <w:bCs/>
          <w:sz w:val="21"/>
          <w:szCs w:val="21"/>
        </w:rPr>
      </w:pP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hint="eastAsia"/>
          <w:b/>
          <w:bCs/>
          <w:sz w:val="28"/>
          <w:szCs w:val="28"/>
        </w:rPr>
        <w:lastRenderedPageBreak/>
        <w:t>第四章  评标办法及评标标准</w:t>
      </w:r>
    </w:p>
    <w:p w:rsidR="00B333D4" w:rsidRPr="00104E5D" w:rsidRDefault="00B333D4" w:rsidP="00CE01CC">
      <w:pPr>
        <w:pStyle w:val="a7"/>
        <w:snapToGrid w:val="0"/>
        <w:spacing w:beforeLines="0" w:afterLines="0"/>
        <w:jc w:val="center"/>
        <w:outlineLvl w:val="0"/>
        <w:rPr>
          <w:rFonts w:ascii="黑体" w:eastAsia="黑体" w:hAnsi="宋体"/>
          <w:b/>
          <w:bCs/>
          <w:sz w:val="28"/>
          <w:szCs w:val="28"/>
        </w:rPr>
      </w:pP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根据《中华人民共和国政府采购法》等有关法律法规，结合本项目的实际需求，制定本办法。</w:t>
      </w: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一、总则</w:t>
      </w:r>
    </w:p>
    <w:p w:rsidR="00B333D4" w:rsidRPr="00104E5D" w:rsidRDefault="00F53A75" w:rsidP="00A86C0D">
      <w:pPr>
        <w:pStyle w:val="a7"/>
        <w:spacing w:beforeLines="0" w:afterLines="0"/>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二、分值的计算</w:t>
      </w: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技术商务分按照评标委员会成员的独立评分结果汇总后的算术平均分计算，计算公式为：</w:t>
      </w: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技术商务分=评标委员会所有成员评分合计数/评标委员会组成人员数</w:t>
      </w: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投标人评标综合得分=报价分+技术商务分</w:t>
      </w:r>
    </w:p>
    <w:p w:rsidR="00B333D4" w:rsidRPr="00104E5D" w:rsidRDefault="00F53A75" w:rsidP="00A86C0D">
      <w:pPr>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szCs w:val="21"/>
        </w:rPr>
        <w:t>三、评</w:t>
      </w:r>
      <w:r w:rsidRPr="00104E5D">
        <w:rPr>
          <w:rFonts w:asciiTheme="minorEastAsia" w:eastAsiaTheme="minorEastAsia" w:hAnsiTheme="minorEastAsia" w:hint="eastAsia"/>
          <w:szCs w:val="21"/>
        </w:rPr>
        <w:t>审</w:t>
      </w:r>
      <w:r w:rsidRPr="00104E5D">
        <w:rPr>
          <w:rFonts w:asciiTheme="minorEastAsia" w:eastAsiaTheme="minorEastAsia" w:hAnsiTheme="minorEastAsia"/>
          <w:szCs w:val="21"/>
        </w:rPr>
        <w:t>内容和标准，见下表：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1527"/>
        <w:gridCol w:w="6946"/>
      </w:tblGrid>
      <w:tr w:rsidR="00727DF9" w:rsidRPr="00104E5D" w:rsidTr="00AE3A0A">
        <w:trPr>
          <w:trHeight w:val="338"/>
          <w:jc w:val="center"/>
        </w:trPr>
        <w:tc>
          <w:tcPr>
            <w:tcW w:w="1187" w:type="dxa"/>
            <w:vAlign w:val="center"/>
          </w:tcPr>
          <w:p w:rsidR="00727DF9" w:rsidRPr="00104E5D" w:rsidRDefault="00727DF9" w:rsidP="00284937">
            <w:pPr>
              <w:spacing w:line="400" w:lineRule="exact"/>
              <w:jc w:val="center"/>
              <w:rPr>
                <w:rFonts w:ascii="宋体"/>
                <w:szCs w:val="21"/>
              </w:rPr>
            </w:pPr>
            <w:r w:rsidRPr="00104E5D">
              <w:rPr>
                <w:rFonts w:ascii="宋体" w:hAnsi="宋体" w:hint="eastAsia"/>
                <w:szCs w:val="21"/>
              </w:rPr>
              <w:t>考核项目</w:t>
            </w:r>
          </w:p>
        </w:tc>
        <w:tc>
          <w:tcPr>
            <w:tcW w:w="8473" w:type="dxa"/>
            <w:gridSpan w:val="2"/>
            <w:vAlign w:val="center"/>
          </w:tcPr>
          <w:p w:rsidR="00727DF9" w:rsidRPr="00104E5D" w:rsidRDefault="00727DF9" w:rsidP="005A7DE5">
            <w:pPr>
              <w:spacing w:line="400" w:lineRule="exact"/>
              <w:jc w:val="center"/>
              <w:rPr>
                <w:rFonts w:ascii="宋体"/>
                <w:szCs w:val="21"/>
              </w:rPr>
            </w:pPr>
            <w:r w:rsidRPr="00104E5D">
              <w:rPr>
                <w:rFonts w:ascii="宋体" w:hAnsi="宋体" w:hint="eastAsia"/>
                <w:szCs w:val="21"/>
              </w:rPr>
              <w:t>评分标准</w:t>
            </w:r>
          </w:p>
        </w:tc>
      </w:tr>
      <w:tr w:rsidR="00727DF9" w:rsidRPr="00104E5D" w:rsidTr="00AE3A0A">
        <w:trPr>
          <w:trHeight w:val="223"/>
          <w:jc w:val="center"/>
        </w:trPr>
        <w:tc>
          <w:tcPr>
            <w:tcW w:w="1187" w:type="dxa"/>
            <w:vAlign w:val="center"/>
          </w:tcPr>
          <w:p w:rsidR="00727DF9" w:rsidRPr="00104E5D" w:rsidRDefault="00727DF9" w:rsidP="00284937">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报价分</w:t>
            </w:r>
          </w:p>
          <w:p w:rsidR="00727DF9" w:rsidRPr="00104E5D" w:rsidRDefault="00727DF9" w:rsidP="0069705D">
            <w:pPr>
              <w:spacing w:line="400" w:lineRule="exact"/>
              <w:jc w:val="center"/>
              <w:rPr>
                <w:rFonts w:ascii="宋体"/>
                <w:szCs w:val="21"/>
              </w:rPr>
            </w:pPr>
            <w:r w:rsidRPr="00104E5D">
              <w:rPr>
                <w:rFonts w:ascii="宋体" w:hAnsi="宋体" w:hint="eastAsia"/>
                <w:szCs w:val="21"/>
              </w:rPr>
              <w:t>（</w:t>
            </w:r>
            <w:r w:rsidR="0069705D" w:rsidRPr="00104E5D">
              <w:rPr>
                <w:rFonts w:ascii="宋体" w:hAnsi="宋体" w:hint="eastAsia"/>
                <w:szCs w:val="21"/>
              </w:rPr>
              <w:t>30</w:t>
            </w:r>
            <w:r w:rsidRPr="00104E5D">
              <w:rPr>
                <w:rFonts w:ascii="宋体" w:hAnsi="宋体" w:hint="eastAsia"/>
                <w:szCs w:val="21"/>
              </w:rPr>
              <w:t>分）</w:t>
            </w:r>
          </w:p>
        </w:tc>
        <w:tc>
          <w:tcPr>
            <w:tcW w:w="8473" w:type="dxa"/>
            <w:gridSpan w:val="2"/>
            <w:vAlign w:val="center"/>
          </w:tcPr>
          <w:p w:rsidR="00727DF9" w:rsidRPr="00104E5D" w:rsidRDefault="00727DF9" w:rsidP="005A7DE5">
            <w:pPr>
              <w:spacing w:line="400" w:lineRule="exact"/>
              <w:rPr>
                <w:rFonts w:ascii="宋体" w:hAnsi="宋体"/>
                <w:szCs w:val="21"/>
              </w:rPr>
            </w:pPr>
            <w:r w:rsidRPr="00104E5D">
              <w:rPr>
                <w:rFonts w:ascii="宋体" w:hAnsi="宋体" w:hint="eastAsia"/>
                <w:szCs w:val="21"/>
              </w:rPr>
              <w:t>报价分采用低价优先法计算，报价得分=(评标基准价/参与评审的价格)×价格权重×100（价格权重：</w:t>
            </w:r>
            <w:r w:rsidR="00C328AA" w:rsidRPr="00104E5D">
              <w:rPr>
                <w:rFonts w:ascii="宋体" w:hAnsi="宋体" w:hint="eastAsia"/>
                <w:szCs w:val="21"/>
              </w:rPr>
              <w:t>3</w:t>
            </w:r>
            <w:r w:rsidR="004F71E9" w:rsidRPr="00104E5D">
              <w:rPr>
                <w:rFonts w:ascii="宋体" w:hAnsi="宋体" w:hint="eastAsia"/>
                <w:szCs w:val="21"/>
              </w:rPr>
              <w:t>0</w:t>
            </w:r>
            <w:r w:rsidRPr="00104E5D">
              <w:rPr>
                <w:rFonts w:ascii="宋体" w:hAnsi="宋体" w:hint="eastAsia"/>
                <w:szCs w:val="21"/>
              </w:rPr>
              <w:t>%）</w:t>
            </w:r>
          </w:p>
          <w:p w:rsidR="00727DF9" w:rsidRPr="00104E5D" w:rsidRDefault="00727DF9" w:rsidP="005A7DE5">
            <w:pPr>
              <w:spacing w:line="400" w:lineRule="exact"/>
              <w:rPr>
                <w:rFonts w:ascii="宋体" w:hAnsi="宋体"/>
                <w:szCs w:val="21"/>
              </w:rPr>
            </w:pPr>
            <w:r w:rsidRPr="00104E5D">
              <w:rPr>
                <w:rFonts w:ascii="宋体" w:hAnsi="宋体" w:hint="eastAsia"/>
                <w:szCs w:val="21"/>
              </w:rPr>
              <w:t>评标基准价=满足招标文件要求且最低的参与评审的价格</w:t>
            </w:r>
          </w:p>
          <w:p w:rsidR="00727DF9" w:rsidRPr="00104E5D" w:rsidRDefault="00727DF9" w:rsidP="005A7DE5">
            <w:pPr>
              <w:spacing w:line="400" w:lineRule="exact"/>
              <w:rPr>
                <w:rFonts w:ascii="宋体"/>
                <w:szCs w:val="21"/>
              </w:rPr>
            </w:pPr>
            <w:r w:rsidRPr="00104E5D">
              <w:rPr>
                <w:rFonts w:ascii="宋体" w:hAnsi="宋体" w:hint="eastAsia"/>
                <w:szCs w:val="21"/>
              </w:rPr>
              <w:t>参与评审的价格=投标报价-小微企业价格扣除优惠值6%（如有）</w:t>
            </w:r>
          </w:p>
        </w:tc>
      </w:tr>
      <w:tr w:rsidR="00EF3033" w:rsidRPr="00104E5D" w:rsidTr="001435B7">
        <w:trPr>
          <w:trHeight w:val="1181"/>
          <w:jc w:val="center"/>
        </w:trPr>
        <w:tc>
          <w:tcPr>
            <w:tcW w:w="1187" w:type="dxa"/>
            <w:vMerge w:val="restart"/>
            <w:vAlign w:val="center"/>
          </w:tcPr>
          <w:p w:rsidR="00EF3033" w:rsidRPr="00104E5D" w:rsidRDefault="00EF3033" w:rsidP="0069705D">
            <w:pPr>
              <w:spacing w:line="400" w:lineRule="exact"/>
              <w:jc w:val="center"/>
              <w:rPr>
                <w:rFonts w:ascii="宋体"/>
                <w:szCs w:val="21"/>
              </w:rPr>
            </w:pPr>
            <w:r w:rsidRPr="00104E5D">
              <w:rPr>
                <w:rFonts w:ascii="宋体" w:hAnsi="宋体" w:cs="宋体" w:hint="eastAsia"/>
                <w:szCs w:val="21"/>
              </w:rPr>
              <w:t>技术、商务分（70分）</w:t>
            </w:r>
          </w:p>
        </w:tc>
        <w:tc>
          <w:tcPr>
            <w:tcW w:w="1527" w:type="dxa"/>
            <w:vAlign w:val="center"/>
          </w:tcPr>
          <w:p w:rsidR="00EF3033" w:rsidRPr="00104E5D" w:rsidRDefault="00EF3033" w:rsidP="00284937">
            <w:pPr>
              <w:widowControl/>
              <w:spacing w:line="400" w:lineRule="exact"/>
              <w:jc w:val="center"/>
              <w:rPr>
                <w:rFonts w:ascii="宋体"/>
                <w:szCs w:val="21"/>
              </w:rPr>
            </w:pPr>
            <w:r w:rsidRPr="00104E5D">
              <w:rPr>
                <w:rFonts w:ascii="宋体" w:hAnsi="宋体" w:hint="eastAsia"/>
                <w:szCs w:val="21"/>
              </w:rPr>
              <w:t>设备参数</w:t>
            </w:r>
          </w:p>
          <w:p w:rsidR="00EF3033" w:rsidRPr="00104E5D" w:rsidRDefault="00EF3033" w:rsidP="00284937">
            <w:pPr>
              <w:widowControl/>
              <w:spacing w:line="400" w:lineRule="exact"/>
              <w:jc w:val="center"/>
              <w:rPr>
                <w:rFonts w:ascii="宋体"/>
                <w:szCs w:val="21"/>
              </w:rPr>
            </w:pPr>
            <w:r w:rsidRPr="00104E5D">
              <w:rPr>
                <w:rFonts w:ascii="宋体" w:hAnsi="宋体" w:hint="eastAsia"/>
                <w:szCs w:val="21"/>
              </w:rPr>
              <w:t>响应程度</w:t>
            </w:r>
          </w:p>
          <w:p w:rsidR="00EF3033" w:rsidRPr="00104E5D" w:rsidRDefault="00EF3033" w:rsidP="004F5BE0">
            <w:pPr>
              <w:widowControl/>
              <w:spacing w:line="400" w:lineRule="exact"/>
              <w:jc w:val="center"/>
              <w:rPr>
                <w:rFonts w:ascii="宋体"/>
                <w:szCs w:val="21"/>
              </w:rPr>
            </w:pPr>
            <w:r w:rsidRPr="00104E5D">
              <w:rPr>
                <w:rFonts w:ascii="宋体" w:hAnsi="宋体" w:hint="eastAsia"/>
                <w:szCs w:val="21"/>
              </w:rPr>
              <w:t>（44分）</w:t>
            </w:r>
          </w:p>
        </w:tc>
        <w:tc>
          <w:tcPr>
            <w:tcW w:w="6946" w:type="dxa"/>
            <w:vAlign w:val="center"/>
          </w:tcPr>
          <w:p w:rsidR="00EF3033" w:rsidRPr="00104E5D" w:rsidRDefault="00EF3033" w:rsidP="004F5BE0">
            <w:pPr>
              <w:spacing w:line="400" w:lineRule="exact"/>
              <w:rPr>
                <w:rFonts w:ascii="宋体"/>
                <w:szCs w:val="21"/>
              </w:rPr>
            </w:pPr>
            <w:r w:rsidRPr="00104E5D">
              <w:rPr>
                <w:rFonts w:ascii="宋体" w:hAnsi="宋体" w:hint="eastAsia"/>
                <w:bCs/>
                <w:szCs w:val="21"/>
              </w:rPr>
              <w:t>根据投标单位提供货物配置和技术参数进行打分，</w:t>
            </w:r>
            <w:r w:rsidRPr="00104E5D">
              <w:rPr>
                <w:rFonts w:ascii="宋体" w:hAnsi="宋体" w:hint="eastAsia"/>
                <w:szCs w:val="21"/>
              </w:rPr>
              <w:t>经评标委员会讨论认可，</w:t>
            </w:r>
            <w:r w:rsidRPr="00104E5D">
              <w:rPr>
                <w:rFonts w:ascii="宋体" w:hAnsi="宋体" w:hint="eastAsia"/>
                <w:bCs/>
                <w:szCs w:val="21"/>
              </w:rPr>
              <w:t>技术参数完全符合招标要求的得44分；</w:t>
            </w:r>
            <w:r w:rsidRPr="00104E5D">
              <w:rPr>
                <w:rFonts w:ascii="宋体" w:hAnsi="宋体" w:hint="eastAsia"/>
                <w:szCs w:val="21"/>
              </w:rPr>
              <w:t>标有★指标未响应或不满足的，将按无效标处理，标有▲号的指标每负偏离一项扣2分；其他指标每负偏离一项扣1分，扣完为止。</w:t>
            </w:r>
          </w:p>
        </w:tc>
      </w:tr>
      <w:tr w:rsidR="00EF3033" w:rsidRPr="00104E5D" w:rsidTr="00AE3A0A">
        <w:trPr>
          <w:trHeight w:val="518"/>
          <w:jc w:val="center"/>
        </w:trPr>
        <w:tc>
          <w:tcPr>
            <w:tcW w:w="1187" w:type="dxa"/>
            <w:vMerge/>
            <w:vAlign w:val="center"/>
          </w:tcPr>
          <w:p w:rsidR="00EF3033" w:rsidRPr="00104E5D" w:rsidRDefault="00EF3033" w:rsidP="00284937">
            <w:pPr>
              <w:spacing w:line="400" w:lineRule="exact"/>
              <w:jc w:val="center"/>
              <w:rPr>
                <w:rFonts w:ascii="宋体"/>
                <w:szCs w:val="21"/>
              </w:rPr>
            </w:pPr>
          </w:p>
        </w:tc>
        <w:tc>
          <w:tcPr>
            <w:tcW w:w="1527" w:type="dxa"/>
            <w:vAlign w:val="center"/>
          </w:tcPr>
          <w:p w:rsidR="00EF3033" w:rsidRPr="00104E5D" w:rsidRDefault="00EF3033" w:rsidP="00A66654">
            <w:pPr>
              <w:widowControl/>
              <w:spacing w:line="360" w:lineRule="exact"/>
              <w:jc w:val="center"/>
              <w:rPr>
                <w:rFonts w:ascii="宋体" w:hAnsi="宋体" w:cs="宋体"/>
                <w:szCs w:val="21"/>
              </w:rPr>
            </w:pPr>
            <w:r w:rsidRPr="00104E5D">
              <w:rPr>
                <w:rFonts w:ascii="宋体" w:hAnsi="宋体" w:cs="宋体" w:hint="eastAsia"/>
                <w:szCs w:val="21"/>
              </w:rPr>
              <w:t>技术方案</w:t>
            </w:r>
          </w:p>
          <w:p w:rsidR="00EF3033" w:rsidRPr="00104E5D" w:rsidRDefault="00EF3033" w:rsidP="00A66654">
            <w:pPr>
              <w:autoSpaceDE w:val="0"/>
              <w:autoSpaceDN w:val="0"/>
              <w:adjustRightInd w:val="0"/>
              <w:spacing w:line="400" w:lineRule="exact"/>
              <w:jc w:val="center"/>
              <w:rPr>
                <w:rFonts w:ascii="宋体"/>
                <w:szCs w:val="21"/>
              </w:rPr>
            </w:pPr>
            <w:r w:rsidRPr="00104E5D">
              <w:rPr>
                <w:rFonts w:ascii="宋体" w:hAnsi="宋体" w:cs="宋体" w:hint="eastAsia"/>
                <w:szCs w:val="21"/>
              </w:rPr>
              <w:t>（5分）</w:t>
            </w:r>
          </w:p>
        </w:tc>
        <w:tc>
          <w:tcPr>
            <w:tcW w:w="6946" w:type="dxa"/>
            <w:vAlign w:val="center"/>
          </w:tcPr>
          <w:p w:rsidR="00EF3033" w:rsidRPr="00104E5D" w:rsidRDefault="00EF3033" w:rsidP="00FC4FA5">
            <w:pPr>
              <w:spacing w:line="400" w:lineRule="exact"/>
              <w:rPr>
                <w:rFonts w:ascii="宋体" w:hAnsi="宋体" w:cs="宋体"/>
                <w:szCs w:val="21"/>
              </w:rPr>
            </w:pPr>
            <w:r w:rsidRPr="00104E5D">
              <w:rPr>
                <w:rFonts w:ascii="宋体" w:hAnsi="宋体" w:cs="宋体" w:hint="eastAsia"/>
                <w:szCs w:val="21"/>
              </w:rPr>
              <w:t>根据对现有项目整体状况有充分调研和分析，对整个项目有整体把握，技术方案规划全面、先进、合理，融合对未来应用的思考，针对现有项目实际需求做合理规划，配置实际可行等内容酌情打分。</w:t>
            </w:r>
          </w:p>
        </w:tc>
      </w:tr>
      <w:tr w:rsidR="00EF3033" w:rsidRPr="00104E5D" w:rsidTr="00022338">
        <w:trPr>
          <w:trHeight w:val="343"/>
          <w:jc w:val="center"/>
        </w:trPr>
        <w:tc>
          <w:tcPr>
            <w:tcW w:w="1187" w:type="dxa"/>
            <w:vMerge/>
            <w:vAlign w:val="center"/>
          </w:tcPr>
          <w:p w:rsidR="00EF3033" w:rsidRPr="00104E5D" w:rsidRDefault="00EF3033" w:rsidP="00284937">
            <w:pPr>
              <w:spacing w:line="400" w:lineRule="exact"/>
              <w:jc w:val="center"/>
              <w:rPr>
                <w:rFonts w:ascii="宋体"/>
                <w:szCs w:val="21"/>
              </w:rPr>
            </w:pPr>
          </w:p>
        </w:tc>
        <w:tc>
          <w:tcPr>
            <w:tcW w:w="1527" w:type="dxa"/>
            <w:vAlign w:val="center"/>
          </w:tcPr>
          <w:p w:rsidR="00EF3033" w:rsidRPr="00104E5D" w:rsidRDefault="00EF3033" w:rsidP="00102833">
            <w:pPr>
              <w:spacing w:line="400" w:lineRule="exact"/>
              <w:jc w:val="center"/>
              <w:rPr>
                <w:rFonts w:ascii="宋体" w:hAnsi="宋体" w:cs="宋体"/>
                <w:kern w:val="0"/>
                <w:szCs w:val="21"/>
              </w:rPr>
            </w:pPr>
            <w:r w:rsidRPr="00104E5D">
              <w:rPr>
                <w:rFonts w:ascii="宋体" w:hAnsi="宋体" w:cs="宋体" w:hint="eastAsia"/>
                <w:kern w:val="0"/>
                <w:szCs w:val="21"/>
              </w:rPr>
              <w:t>实施方案</w:t>
            </w:r>
          </w:p>
          <w:p w:rsidR="00EF3033" w:rsidRPr="00104E5D" w:rsidRDefault="00EF3033" w:rsidP="00102833">
            <w:pPr>
              <w:spacing w:line="400" w:lineRule="exact"/>
              <w:jc w:val="center"/>
              <w:rPr>
                <w:rFonts w:ascii="宋体"/>
                <w:szCs w:val="21"/>
              </w:rPr>
            </w:pPr>
            <w:r w:rsidRPr="00104E5D">
              <w:rPr>
                <w:rFonts w:ascii="宋体" w:hAnsi="宋体" w:cs="宋体" w:hint="eastAsia"/>
                <w:kern w:val="0"/>
                <w:szCs w:val="21"/>
              </w:rPr>
              <w:t>（4分）</w:t>
            </w:r>
          </w:p>
        </w:tc>
        <w:tc>
          <w:tcPr>
            <w:tcW w:w="6946" w:type="dxa"/>
            <w:vAlign w:val="center"/>
          </w:tcPr>
          <w:p w:rsidR="00EF3033" w:rsidRPr="00104E5D" w:rsidRDefault="00EF3033" w:rsidP="00102833">
            <w:pPr>
              <w:autoSpaceDE w:val="0"/>
              <w:autoSpaceDN w:val="0"/>
              <w:adjustRightInd w:val="0"/>
              <w:spacing w:line="400" w:lineRule="exact"/>
              <w:rPr>
                <w:rFonts w:ascii="宋体" w:hAnsi="宋体" w:cs="宋体"/>
                <w:bCs/>
                <w:szCs w:val="21"/>
              </w:rPr>
            </w:pPr>
            <w:r w:rsidRPr="00104E5D">
              <w:rPr>
                <w:rFonts w:ascii="宋体" w:hAnsi="宋体" w:cs="宋体" w:hint="eastAsia"/>
                <w:kern w:val="0"/>
                <w:szCs w:val="21"/>
              </w:rPr>
              <w:t>对用户实施需求充分了解，项目实施有详尽的合理规划和施工组织方案，有合理的测试计划，竣工验收方案全面、合理、可操作等内容酌情打分。</w:t>
            </w:r>
          </w:p>
        </w:tc>
      </w:tr>
      <w:tr w:rsidR="00EF3033" w:rsidRPr="00104E5D" w:rsidTr="00AE3AE9">
        <w:trPr>
          <w:trHeight w:val="372"/>
          <w:jc w:val="center"/>
        </w:trPr>
        <w:tc>
          <w:tcPr>
            <w:tcW w:w="1187" w:type="dxa"/>
            <w:vMerge/>
            <w:vAlign w:val="center"/>
          </w:tcPr>
          <w:p w:rsidR="00EF3033" w:rsidRPr="00104E5D" w:rsidRDefault="00EF3033" w:rsidP="00284937">
            <w:pPr>
              <w:spacing w:line="400" w:lineRule="exact"/>
              <w:jc w:val="center"/>
              <w:rPr>
                <w:rFonts w:ascii="宋体"/>
                <w:szCs w:val="21"/>
              </w:rPr>
            </w:pPr>
          </w:p>
        </w:tc>
        <w:tc>
          <w:tcPr>
            <w:tcW w:w="1527" w:type="dxa"/>
            <w:vAlign w:val="center"/>
          </w:tcPr>
          <w:p w:rsidR="00EF3033" w:rsidRPr="00104E5D" w:rsidRDefault="00EF3033" w:rsidP="00DC40F0">
            <w:pPr>
              <w:widowControl/>
              <w:spacing w:line="360" w:lineRule="exact"/>
              <w:jc w:val="center"/>
              <w:rPr>
                <w:rFonts w:ascii="宋体" w:hAnsi="宋体" w:cs="宋体"/>
                <w:szCs w:val="21"/>
              </w:rPr>
            </w:pPr>
            <w:r w:rsidRPr="00104E5D">
              <w:rPr>
                <w:rFonts w:ascii="宋体" w:hAnsi="宋体" w:cs="宋体" w:hint="eastAsia"/>
                <w:szCs w:val="21"/>
              </w:rPr>
              <w:t>培训计划</w:t>
            </w:r>
          </w:p>
          <w:p w:rsidR="00EF3033" w:rsidRPr="00104E5D" w:rsidRDefault="00EF3033" w:rsidP="00DC40F0">
            <w:pPr>
              <w:widowControl/>
              <w:spacing w:line="360" w:lineRule="exact"/>
              <w:jc w:val="center"/>
              <w:rPr>
                <w:rFonts w:ascii="宋体" w:hAnsi="宋体" w:cs="宋体"/>
                <w:szCs w:val="21"/>
              </w:rPr>
            </w:pPr>
            <w:r w:rsidRPr="00104E5D">
              <w:rPr>
                <w:rFonts w:ascii="宋体" w:hAnsi="宋体" w:cs="宋体" w:hint="eastAsia"/>
                <w:szCs w:val="21"/>
              </w:rPr>
              <w:t>（2分）</w:t>
            </w:r>
          </w:p>
        </w:tc>
        <w:tc>
          <w:tcPr>
            <w:tcW w:w="6946" w:type="dxa"/>
            <w:vAlign w:val="center"/>
          </w:tcPr>
          <w:p w:rsidR="00EF3033" w:rsidRPr="00104E5D" w:rsidRDefault="00EF3033" w:rsidP="00822588">
            <w:pPr>
              <w:spacing w:line="360" w:lineRule="exact"/>
              <w:rPr>
                <w:rFonts w:ascii="宋体" w:hAnsi="宋体" w:cs="宋体"/>
                <w:szCs w:val="21"/>
              </w:rPr>
            </w:pPr>
            <w:r w:rsidRPr="00104E5D">
              <w:rPr>
                <w:rFonts w:ascii="宋体" w:hAnsi="宋体" w:cs="宋体" w:hint="eastAsia"/>
                <w:szCs w:val="21"/>
              </w:rPr>
              <w:t>根据投标单位针对本项目制定的培训计划（培训的方式、地点、人数、时间等内容）的全面性、详尽性、科学性酌情打分。</w:t>
            </w:r>
          </w:p>
        </w:tc>
      </w:tr>
      <w:tr w:rsidR="00EF3033" w:rsidRPr="00104E5D" w:rsidTr="00DC40F0">
        <w:trPr>
          <w:trHeight w:val="371"/>
          <w:jc w:val="center"/>
        </w:trPr>
        <w:tc>
          <w:tcPr>
            <w:tcW w:w="1187" w:type="dxa"/>
            <w:vMerge/>
            <w:vAlign w:val="center"/>
          </w:tcPr>
          <w:p w:rsidR="00EF3033" w:rsidRPr="00104E5D" w:rsidRDefault="00EF3033" w:rsidP="00284937">
            <w:pPr>
              <w:spacing w:line="400" w:lineRule="exact"/>
              <w:jc w:val="center"/>
              <w:rPr>
                <w:rFonts w:ascii="宋体"/>
                <w:szCs w:val="21"/>
              </w:rPr>
            </w:pPr>
          </w:p>
        </w:tc>
        <w:tc>
          <w:tcPr>
            <w:tcW w:w="1527" w:type="dxa"/>
            <w:vMerge w:val="restart"/>
            <w:vAlign w:val="center"/>
          </w:tcPr>
          <w:p w:rsidR="00EF3033" w:rsidRPr="00104E5D" w:rsidRDefault="00EF3033" w:rsidP="00284937">
            <w:pPr>
              <w:spacing w:line="400" w:lineRule="exact"/>
              <w:jc w:val="center"/>
              <w:rPr>
                <w:rFonts w:ascii="宋体" w:hAnsi="宋体" w:cs="宋体"/>
                <w:kern w:val="0"/>
              </w:rPr>
            </w:pPr>
            <w:r w:rsidRPr="00104E5D">
              <w:rPr>
                <w:rFonts w:ascii="宋体" w:hAnsi="宋体" w:cs="宋体" w:hint="eastAsia"/>
                <w:kern w:val="0"/>
              </w:rPr>
              <w:t>售后服务</w:t>
            </w:r>
          </w:p>
          <w:p w:rsidR="00EF3033" w:rsidRPr="00104E5D" w:rsidRDefault="00EF3033" w:rsidP="003B28EC">
            <w:pPr>
              <w:spacing w:line="400" w:lineRule="exact"/>
              <w:jc w:val="center"/>
              <w:rPr>
                <w:rFonts w:ascii="宋体" w:hAnsi="宋体"/>
                <w:szCs w:val="21"/>
              </w:rPr>
            </w:pPr>
            <w:r w:rsidRPr="00104E5D">
              <w:rPr>
                <w:rFonts w:ascii="宋体" w:hAnsi="宋体" w:cs="宋体" w:hint="eastAsia"/>
                <w:kern w:val="0"/>
              </w:rPr>
              <w:t>（7分）</w:t>
            </w:r>
          </w:p>
        </w:tc>
        <w:tc>
          <w:tcPr>
            <w:tcW w:w="6946" w:type="dxa"/>
          </w:tcPr>
          <w:p w:rsidR="00EF3033" w:rsidRPr="00104E5D" w:rsidRDefault="00EF3033" w:rsidP="000E5388">
            <w:pPr>
              <w:spacing w:line="400" w:lineRule="exact"/>
              <w:rPr>
                <w:rFonts w:ascii="宋体" w:hAnsi="宋体" w:cs="宋体"/>
                <w:kern w:val="0"/>
              </w:rPr>
            </w:pPr>
            <w:r w:rsidRPr="00104E5D">
              <w:rPr>
                <w:rFonts w:ascii="宋体" w:hAnsi="宋体" w:cs="宋体" w:hint="eastAsia"/>
                <w:kern w:val="0"/>
              </w:rPr>
              <w:t>1.由评委对比各投标人服务响应时间酌情打分。（2分）</w:t>
            </w:r>
          </w:p>
        </w:tc>
      </w:tr>
      <w:tr w:rsidR="00EF3033" w:rsidRPr="00104E5D" w:rsidTr="00DC40F0">
        <w:trPr>
          <w:trHeight w:val="360"/>
          <w:jc w:val="center"/>
        </w:trPr>
        <w:tc>
          <w:tcPr>
            <w:tcW w:w="1187" w:type="dxa"/>
            <w:vMerge/>
            <w:vAlign w:val="center"/>
          </w:tcPr>
          <w:p w:rsidR="00EF3033" w:rsidRPr="00104E5D" w:rsidRDefault="00EF3033" w:rsidP="00284937">
            <w:pPr>
              <w:shd w:val="clear" w:color="auto" w:fill="FFFF00"/>
              <w:spacing w:line="400" w:lineRule="exact"/>
              <w:jc w:val="center"/>
              <w:rPr>
                <w:rFonts w:ascii="宋体"/>
                <w:szCs w:val="21"/>
              </w:rPr>
            </w:pPr>
          </w:p>
        </w:tc>
        <w:tc>
          <w:tcPr>
            <w:tcW w:w="1527" w:type="dxa"/>
            <w:vMerge/>
            <w:vAlign w:val="center"/>
          </w:tcPr>
          <w:p w:rsidR="00EF3033" w:rsidRPr="00104E5D" w:rsidRDefault="00EF3033" w:rsidP="00284937">
            <w:pPr>
              <w:spacing w:line="400" w:lineRule="exact"/>
              <w:jc w:val="center"/>
              <w:rPr>
                <w:rFonts w:ascii="宋体"/>
                <w:szCs w:val="21"/>
              </w:rPr>
            </w:pPr>
          </w:p>
        </w:tc>
        <w:tc>
          <w:tcPr>
            <w:tcW w:w="6946" w:type="dxa"/>
          </w:tcPr>
          <w:p w:rsidR="00EF3033" w:rsidRPr="00104E5D" w:rsidRDefault="00EF3033" w:rsidP="000E5388">
            <w:pPr>
              <w:spacing w:line="400" w:lineRule="exact"/>
              <w:rPr>
                <w:rFonts w:ascii="宋体" w:hAnsi="宋体" w:cs="宋体"/>
                <w:kern w:val="0"/>
              </w:rPr>
            </w:pPr>
            <w:r w:rsidRPr="00104E5D">
              <w:rPr>
                <w:rFonts w:ascii="宋体" w:hAnsi="宋体" w:cs="宋体" w:hint="eastAsia"/>
                <w:kern w:val="0"/>
              </w:rPr>
              <w:t>2.由评委对比各投标人售后服务方案酌情打分。（3分）</w:t>
            </w:r>
          </w:p>
        </w:tc>
      </w:tr>
      <w:tr w:rsidR="00EF3033" w:rsidRPr="00104E5D" w:rsidTr="00AE3AE9">
        <w:trPr>
          <w:trHeight w:val="432"/>
          <w:jc w:val="center"/>
        </w:trPr>
        <w:tc>
          <w:tcPr>
            <w:tcW w:w="1187" w:type="dxa"/>
            <w:vMerge/>
            <w:vAlign w:val="center"/>
          </w:tcPr>
          <w:p w:rsidR="00EF3033" w:rsidRPr="00104E5D" w:rsidRDefault="00EF3033" w:rsidP="00284937">
            <w:pPr>
              <w:shd w:val="clear" w:color="auto" w:fill="FFFF00"/>
              <w:spacing w:line="400" w:lineRule="exact"/>
              <w:jc w:val="center"/>
              <w:rPr>
                <w:rFonts w:ascii="宋体"/>
                <w:szCs w:val="21"/>
              </w:rPr>
            </w:pPr>
          </w:p>
        </w:tc>
        <w:tc>
          <w:tcPr>
            <w:tcW w:w="1527" w:type="dxa"/>
            <w:vMerge/>
            <w:vAlign w:val="center"/>
          </w:tcPr>
          <w:p w:rsidR="00EF3033" w:rsidRPr="00104E5D" w:rsidRDefault="00EF3033" w:rsidP="00284937">
            <w:pPr>
              <w:spacing w:line="400" w:lineRule="exact"/>
              <w:jc w:val="center"/>
              <w:rPr>
                <w:rFonts w:ascii="宋体"/>
                <w:szCs w:val="21"/>
              </w:rPr>
            </w:pPr>
          </w:p>
        </w:tc>
        <w:tc>
          <w:tcPr>
            <w:tcW w:w="6946" w:type="dxa"/>
            <w:vAlign w:val="center"/>
          </w:tcPr>
          <w:p w:rsidR="00EF3033" w:rsidRPr="00104E5D" w:rsidRDefault="00EF3033" w:rsidP="009C09C8">
            <w:pPr>
              <w:spacing w:line="360" w:lineRule="exact"/>
              <w:rPr>
                <w:rFonts w:ascii="宋体" w:hAnsi="宋体"/>
                <w:szCs w:val="21"/>
              </w:rPr>
            </w:pPr>
            <w:r w:rsidRPr="00104E5D">
              <w:rPr>
                <w:rFonts w:ascii="宋体" w:hAnsi="宋体" w:cs="宋体" w:hint="eastAsia"/>
                <w:szCs w:val="21"/>
              </w:rPr>
              <w:t>3.项目组成员情况酌情打分，提供近6个月的社保证明。</w:t>
            </w:r>
            <w:r w:rsidRPr="00104E5D">
              <w:rPr>
                <w:rFonts w:ascii="宋体" w:hAnsi="宋体" w:cs="宋体" w:hint="eastAsia"/>
                <w:kern w:val="0"/>
              </w:rPr>
              <w:t>（2分）</w:t>
            </w:r>
          </w:p>
        </w:tc>
      </w:tr>
      <w:tr w:rsidR="00EF3033" w:rsidRPr="00104E5D" w:rsidTr="00DC40F0">
        <w:trPr>
          <w:trHeight w:val="432"/>
          <w:jc w:val="center"/>
        </w:trPr>
        <w:tc>
          <w:tcPr>
            <w:tcW w:w="1187" w:type="dxa"/>
            <w:vMerge/>
            <w:vAlign w:val="center"/>
          </w:tcPr>
          <w:p w:rsidR="00EF3033" w:rsidRPr="00104E5D" w:rsidRDefault="00EF3033" w:rsidP="00284937">
            <w:pPr>
              <w:shd w:val="clear" w:color="auto" w:fill="FFFF00"/>
              <w:spacing w:line="400" w:lineRule="exact"/>
              <w:jc w:val="center"/>
              <w:rPr>
                <w:rFonts w:ascii="宋体"/>
                <w:szCs w:val="21"/>
              </w:rPr>
            </w:pPr>
          </w:p>
        </w:tc>
        <w:tc>
          <w:tcPr>
            <w:tcW w:w="1527" w:type="dxa"/>
            <w:vAlign w:val="center"/>
          </w:tcPr>
          <w:p w:rsidR="00EF3033" w:rsidRPr="00104E5D" w:rsidRDefault="00EF3033" w:rsidP="00DC40F0">
            <w:pPr>
              <w:spacing w:line="360" w:lineRule="exact"/>
              <w:jc w:val="center"/>
              <w:rPr>
                <w:rFonts w:ascii="宋体" w:hAnsi="宋体" w:cs="宋体"/>
                <w:szCs w:val="21"/>
              </w:rPr>
            </w:pPr>
            <w:r w:rsidRPr="00104E5D">
              <w:rPr>
                <w:rFonts w:ascii="宋体" w:hAnsi="宋体" w:cs="宋体" w:hint="eastAsia"/>
                <w:szCs w:val="21"/>
              </w:rPr>
              <w:t>案例</w:t>
            </w:r>
          </w:p>
          <w:p w:rsidR="00EF3033" w:rsidRPr="00104E5D" w:rsidRDefault="00EF3033" w:rsidP="00DC40F0">
            <w:pPr>
              <w:spacing w:line="360" w:lineRule="exact"/>
              <w:jc w:val="center"/>
              <w:rPr>
                <w:rFonts w:ascii="宋体" w:hAnsi="宋体" w:cs="宋体"/>
                <w:szCs w:val="21"/>
              </w:rPr>
            </w:pPr>
            <w:r w:rsidRPr="00104E5D">
              <w:rPr>
                <w:rFonts w:ascii="宋体" w:hAnsi="宋体" w:cs="宋体" w:hint="eastAsia"/>
                <w:szCs w:val="21"/>
              </w:rPr>
              <w:t>（3分）</w:t>
            </w:r>
          </w:p>
        </w:tc>
        <w:tc>
          <w:tcPr>
            <w:tcW w:w="6946" w:type="dxa"/>
          </w:tcPr>
          <w:p w:rsidR="00EF3033" w:rsidRPr="00104E5D" w:rsidRDefault="00EF3033" w:rsidP="00E235BE">
            <w:pPr>
              <w:spacing w:line="360" w:lineRule="exact"/>
              <w:jc w:val="left"/>
              <w:rPr>
                <w:rFonts w:ascii="宋体" w:hAnsi="宋体" w:cs="宋体"/>
                <w:szCs w:val="21"/>
              </w:rPr>
            </w:pPr>
            <w:r w:rsidRPr="00104E5D">
              <w:rPr>
                <w:rFonts w:ascii="宋体" w:hAnsi="宋体" w:cs="宋体"/>
                <w:szCs w:val="21"/>
              </w:rPr>
              <w:t>投标人2</w:t>
            </w:r>
            <w:r w:rsidRPr="00104E5D">
              <w:rPr>
                <w:rFonts w:ascii="宋体" w:hAnsi="宋体" w:cs="宋体"/>
                <w:kern w:val="0"/>
                <w:szCs w:val="21"/>
              </w:rPr>
              <w:t>01</w:t>
            </w:r>
            <w:r w:rsidRPr="00104E5D">
              <w:rPr>
                <w:rFonts w:ascii="宋体" w:hAnsi="宋体" w:cs="宋体" w:hint="eastAsia"/>
                <w:kern w:val="0"/>
                <w:szCs w:val="21"/>
              </w:rPr>
              <w:t>7年</w:t>
            </w:r>
            <w:r w:rsidRPr="00104E5D">
              <w:rPr>
                <w:rFonts w:ascii="宋体" w:hAnsi="宋体" w:cs="宋体"/>
                <w:kern w:val="0"/>
                <w:szCs w:val="21"/>
              </w:rPr>
              <w:t>1</w:t>
            </w:r>
            <w:r w:rsidRPr="00104E5D">
              <w:rPr>
                <w:rFonts w:ascii="宋体" w:hAnsi="宋体" w:cs="宋体" w:hint="eastAsia"/>
                <w:kern w:val="0"/>
                <w:szCs w:val="21"/>
              </w:rPr>
              <w:t>月</w:t>
            </w:r>
            <w:r w:rsidRPr="00104E5D">
              <w:rPr>
                <w:rFonts w:ascii="宋体" w:hAnsi="宋体" w:cs="宋体"/>
                <w:kern w:val="0"/>
                <w:szCs w:val="21"/>
              </w:rPr>
              <w:t>1</w:t>
            </w:r>
            <w:r w:rsidRPr="00104E5D">
              <w:rPr>
                <w:rFonts w:ascii="宋体" w:hAnsi="宋体" w:cs="宋体" w:hint="eastAsia"/>
                <w:kern w:val="0"/>
                <w:szCs w:val="21"/>
              </w:rPr>
              <w:t>日以来类似成功案例每提供一个得</w:t>
            </w:r>
            <w:r w:rsidRPr="00104E5D">
              <w:rPr>
                <w:rFonts w:ascii="宋体" w:hAnsi="宋体" w:cs="宋体"/>
                <w:kern w:val="0"/>
                <w:szCs w:val="21"/>
              </w:rPr>
              <w:t>1</w:t>
            </w:r>
            <w:r w:rsidRPr="00104E5D">
              <w:rPr>
                <w:rFonts w:ascii="宋体" w:hAnsi="宋体" w:cs="宋体" w:hint="eastAsia"/>
                <w:kern w:val="0"/>
                <w:szCs w:val="21"/>
              </w:rPr>
              <w:t>分，最高3分（提供合同复印件及中标通知书复印件）。</w:t>
            </w:r>
          </w:p>
        </w:tc>
      </w:tr>
      <w:tr w:rsidR="00EF3033" w:rsidRPr="00104E5D" w:rsidTr="00AE3A0A">
        <w:trPr>
          <w:trHeight w:val="756"/>
          <w:jc w:val="center"/>
        </w:trPr>
        <w:tc>
          <w:tcPr>
            <w:tcW w:w="1187" w:type="dxa"/>
            <w:vMerge/>
            <w:vAlign w:val="center"/>
          </w:tcPr>
          <w:p w:rsidR="00EF3033" w:rsidRPr="00104E5D" w:rsidRDefault="00EF3033" w:rsidP="00284937">
            <w:pPr>
              <w:shd w:val="clear" w:color="auto" w:fill="FFFF00"/>
              <w:spacing w:line="400" w:lineRule="exact"/>
              <w:jc w:val="center"/>
              <w:rPr>
                <w:rFonts w:ascii="宋体"/>
                <w:szCs w:val="21"/>
              </w:rPr>
            </w:pPr>
          </w:p>
        </w:tc>
        <w:tc>
          <w:tcPr>
            <w:tcW w:w="1527" w:type="dxa"/>
            <w:vMerge w:val="restart"/>
            <w:vAlign w:val="center"/>
          </w:tcPr>
          <w:p w:rsidR="00EF3033" w:rsidRPr="00104E5D" w:rsidRDefault="00EF3033" w:rsidP="00284937">
            <w:pPr>
              <w:spacing w:line="400" w:lineRule="exact"/>
              <w:jc w:val="center"/>
              <w:rPr>
                <w:rFonts w:ascii="宋体" w:hAnsi="宋体"/>
                <w:kern w:val="0"/>
                <w:szCs w:val="21"/>
              </w:rPr>
            </w:pPr>
            <w:r w:rsidRPr="00104E5D">
              <w:rPr>
                <w:rFonts w:ascii="宋体" w:hAnsi="宋体" w:hint="eastAsia"/>
                <w:kern w:val="0"/>
                <w:szCs w:val="21"/>
              </w:rPr>
              <w:t>节能环保</w:t>
            </w:r>
          </w:p>
          <w:p w:rsidR="00EF3033" w:rsidRPr="00104E5D" w:rsidRDefault="00EF3033" w:rsidP="00284937">
            <w:pPr>
              <w:spacing w:line="400" w:lineRule="exact"/>
              <w:jc w:val="center"/>
              <w:rPr>
                <w:rFonts w:ascii="宋体"/>
                <w:szCs w:val="21"/>
              </w:rPr>
            </w:pPr>
            <w:r w:rsidRPr="00104E5D">
              <w:rPr>
                <w:rFonts w:ascii="宋体" w:hAnsi="宋体" w:hint="eastAsia"/>
                <w:kern w:val="0"/>
                <w:szCs w:val="21"/>
              </w:rPr>
              <w:t>（2分）</w:t>
            </w:r>
          </w:p>
        </w:tc>
        <w:tc>
          <w:tcPr>
            <w:tcW w:w="6946" w:type="dxa"/>
            <w:vAlign w:val="center"/>
          </w:tcPr>
          <w:p w:rsidR="00EF3033" w:rsidRPr="00104E5D" w:rsidRDefault="00EF3033" w:rsidP="005A7DE5">
            <w:pPr>
              <w:spacing w:line="400" w:lineRule="exact"/>
              <w:rPr>
                <w:rFonts w:ascii="宋体" w:hAnsi="宋体"/>
                <w:szCs w:val="21"/>
              </w:rPr>
            </w:pPr>
            <w:r w:rsidRPr="00104E5D">
              <w:rPr>
                <w:rFonts w:ascii="宋体" w:hAnsi="宋体" w:hint="eastAsia"/>
                <w:szCs w:val="21"/>
              </w:rPr>
              <w:t>节能产品（1分）：投标产品列入财政部、发展改革委等部门发布的“节能品目清单”，且获得指定认证机构出具的节能产品认证证书的，每项产品得0.5分，最高得1分。（须提供国家确定的认证机构出具的、处于有效期之内的节能产品认证证书复印件，否则不得分。）</w:t>
            </w:r>
          </w:p>
        </w:tc>
      </w:tr>
      <w:tr w:rsidR="00EF3033" w:rsidRPr="00104E5D" w:rsidTr="00AE3A0A">
        <w:trPr>
          <w:trHeight w:val="307"/>
          <w:jc w:val="center"/>
        </w:trPr>
        <w:tc>
          <w:tcPr>
            <w:tcW w:w="1187" w:type="dxa"/>
            <w:vMerge/>
            <w:vAlign w:val="center"/>
          </w:tcPr>
          <w:p w:rsidR="00EF3033" w:rsidRPr="00104E5D" w:rsidRDefault="00EF3033" w:rsidP="00284937">
            <w:pPr>
              <w:shd w:val="clear" w:color="auto" w:fill="FFFF00"/>
              <w:spacing w:line="400" w:lineRule="exact"/>
              <w:jc w:val="center"/>
              <w:rPr>
                <w:rFonts w:ascii="宋体"/>
                <w:szCs w:val="21"/>
              </w:rPr>
            </w:pPr>
          </w:p>
        </w:tc>
        <w:tc>
          <w:tcPr>
            <w:tcW w:w="1527" w:type="dxa"/>
            <w:vMerge/>
            <w:vAlign w:val="center"/>
          </w:tcPr>
          <w:p w:rsidR="00EF3033" w:rsidRPr="00104E5D" w:rsidRDefault="00EF3033" w:rsidP="00284937">
            <w:pPr>
              <w:spacing w:line="400" w:lineRule="exact"/>
              <w:jc w:val="center"/>
              <w:rPr>
                <w:rFonts w:ascii="宋体" w:hAnsi="宋体"/>
                <w:kern w:val="0"/>
                <w:szCs w:val="21"/>
              </w:rPr>
            </w:pPr>
          </w:p>
        </w:tc>
        <w:tc>
          <w:tcPr>
            <w:tcW w:w="6946" w:type="dxa"/>
            <w:vAlign w:val="center"/>
          </w:tcPr>
          <w:p w:rsidR="00EF3033" w:rsidRPr="00104E5D" w:rsidRDefault="00EF3033" w:rsidP="005A7DE5">
            <w:pPr>
              <w:spacing w:line="400" w:lineRule="exact"/>
              <w:rPr>
                <w:rFonts w:ascii="宋体" w:hAnsi="宋体"/>
                <w:szCs w:val="21"/>
              </w:rPr>
            </w:pPr>
            <w:r w:rsidRPr="00104E5D">
              <w:rPr>
                <w:rFonts w:ascii="宋体" w:hAnsi="宋体" w:hint="eastAsia"/>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rsidR="00EF3033" w:rsidRPr="00104E5D" w:rsidTr="00AE3A0A">
        <w:trPr>
          <w:trHeight w:val="380"/>
          <w:jc w:val="center"/>
        </w:trPr>
        <w:tc>
          <w:tcPr>
            <w:tcW w:w="1187" w:type="dxa"/>
            <w:vMerge/>
            <w:vAlign w:val="center"/>
          </w:tcPr>
          <w:p w:rsidR="00EF3033" w:rsidRPr="00104E5D" w:rsidRDefault="00EF3033" w:rsidP="00284937">
            <w:pPr>
              <w:shd w:val="clear" w:color="auto" w:fill="FFFF00"/>
              <w:spacing w:line="400" w:lineRule="exact"/>
              <w:jc w:val="center"/>
              <w:rPr>
                <w:rFonts w:ascii="宋体"/>
                <w:szCs w:val="21"/>
              </w:rPr>
            </w:pPr>
          </w:p>
        </w:tc>
        <w:tc>
          <w:tcPr>
            <w:tcW w:w="1527" w:type="dxa"/>
            <w:vAlign w:val="center"/>
          </w:tcPr>
          <w:p w:rsidR="00EF3033" w:rsidRPr="00104E5D" w:rsidRDefault="00EF3033" w:rsidP="00284937">
            <w:pPr>
              <w:spacing w:line="400" w:lineRule="exact"/>
              <w:jc w:val="center"/>
              <w:rPr>
                <w:rFonts w:ascii="宋体" w:hAnsi="宋体"/>
                <w:kern w:val="0"/>
                <w:szCs w:val="21"/>
              </w:rPr>
            </w:pPr>
            <w:r w:rsidRPr="00104E5D">
              <w:rPr>
                <w:rFonts w:ascii="宋体" w:hAnsi="宋体" w:hint="eastAsia"/>
                <w:kern w:val="0"/>
                <w:szCs w:val="21"/>
              </w:rPr>
              <w:t>政府采购政策加分（1分）</w:t>
            </w:r>
          </w:p>
        </w:tc>
        <w:tc>
          <w:tcPr>
            <w:tcW w:w="6946" w:type="dxa"/>
            <w:vAlign w:val="center"/>
          </w:tcPr>
          <w:p w:rsidR="00EF3033" w:rsidRPr="00104E5D" w:rsidRDefault="00EF3033" w:rsidP="005A7DE5">
            <w:pPr>
              <w:adjustRightInd w:val="0"/>
              <w:snapToGrid w:val="0"/>
              <w:spacing w:line="400" w:lineRule="exact"/>
              <w:rPr>
                <w:rFonts w:ascii="宋体"/>
                <w:szCs w:val="21"/>
              </w:rPr>
            </w:pPr>
            <w:r w:rsidRPr="00104E5D">
              <w:rPr>
                <w:rFonts w:ascii="宋体" w:hAnsi="宋体" w:hint="eastAsia"/>
                <w:kern w:val="0"/>
                <w:szCs w:val="21"/>
              </w:rPr>
              <w:t>投标人是国家认定的不发达地区或少数民族地区企业的加1分。</w:t>
            </w:r>
          </w:p>
        </w:tc>
      </w:tr>
      <w:tr w:rsidR="00383C8D" w:rsidRPr="00104E5D" w:rsidTr="00383C8D">
        <w:trPr>
          <w:trHeight w:val="893"/>
          <w:jc w:val="center"/>
        </w:trPr>
        <w:tc>
          <w:tcPr>
            <w:tcW w:w="1187" w:type="dxa"/>
            <w:vMerge/>
            <w:vAlign w:val="center"/>
          </w:tcPr>
          <w:p w:rsidR="00383C8D" w:rsidRPr="00104E5D" w:rsidRDefault="00383C8D" w:rsidP="00284937">
            <w:pPr>
              <w:shd w:val="clear" w:color="auto" w:fill="FFFF00"/>
              <w:spacing w:line="400" w:lineRule="exact"/>
              <w:jc w:val="center"/>
              <w:rPr>
                <w:rFonts w:ascii="宋体"/>
                <w:szCs w:val="21"/>
              </w:rPr>
            </w:pPr>
          </w:p>
        </w:tc>
        <w:tc>
          <w:tcPr>
            <w:tcW w:w="1527" w:type="dxa"/>
            <w:vAlign w:val="center"/>
          </w:tcPr>
          <w:p w:rsidR="00383C8D" w:rsidRPr="00104E5D" w:rsidRDefault="00383C8D" w:rsidP="00EF3033">
            <w:pPr>
              <w:spacing w:line="400" w:lineRule="exact"/>
              <w:jc w:val="center"/>
              <w:rPr>
                <w:rFonts w:ascii="宋体" w:hAnsi="宋体"/>
                <w:kern w:val="0"/>
                <w:szCs w:val="21"/>
              </w:rPr>
            </w:pPr>
            <w:r w:rsidRPr="00104E5D">
              <w:rPr>
                <w:rFonts w:ascii="宋体" w:hAnsi="宋体" w:hint="eastAsia"/>
                <w:kern w:val="0"/>
                <w:szCs w:val="21"/>
              </w:rPr>
              <w:t>投标文件的制作情况（</w:t>
            </w:r>
            <w:r>
              <w:rPr>
                <w:rFonts w:ascii="宋体" w:hAnsi="宋体" w:hint="eastAsia"/>
                <w:kern w:val="0"/>
                <w:szCs w:val="21"/>
              </w:rPr>
              <w:t>2</w:t>
            </w:r>
            <w:r w:rsidRPr="00104E5D">
              <w:rPr>
                <w:rFonts w:ascii="宋体" w:hAnsi="宋体" w:hint="eastAsia"/>
                <w:kern w:val="0"/>
                <w:szCs w:val="21"/>
              </w:rPr>
              <w:t>分）</w:t>
            </w:r>
          </w:p>
        </w:tc>
        <w:tc>
          <w:tcPr>
            <w:tcW w:w="6946" w:type="dxa"/>
            <w:vAlign w:val="center"/>
          </w:tcPr>
          <w:p w:rsidR="00383C8D" w:rsidRPr="00104E5D" w:rsidRDefault="00383C8D" w:rsidP="00A1228F">
            <w:pPr>
              <w:spacing w:line="390" w:lineRule="exact"/>
              <w:rPr>
                <w:rFonts w:ascii="宋体"/>
                <w:szCs w:val="21"/>
              </w:rPr>
            </w:pPr>
            <w:r w:rsidRPr="00104E5D">
              <w:rPr>
                <w:rFonts w:asciiTheme="minorEastAsia" w:eastAsiaTheme="minorEastAsia" w:hAnsiTheme="minorEastAsia" w:cs="宋体" w:hint="eastAsia"/>
              </w:rPr>
              <w:t>根据政采云平台要求及本招标文件规定的格式和顺序编制电子投标文件并进行关联定位</w:t>
            </w:r>
            <w:r>
              <w:rPr>
                <w:rFonts w:asciiTheme="minorEastAsia" w:eastAsiaTheme="minorEastAsia" w:hAnsiTheme="minorEastAsia" w:cs="宋体" w:hint="eastAsia"/>
              </w:rPr>
              <w:t>的情况酌情打分。</w:t>
            </w:r>
          </w:p>
        </w:tc>
      </w:tr>
    </w:tbl>
    <w:p w:rsidR="00B333D4" w:rsidRPr="00104E5D" w:rsidRDefault="00F53A75" w:rsidP="00AE3A0A">
      <w:pPr>
        <w:spacing w:line="400" w:lineRule="exact"/>
        <w:rPr>
          <w:rFonts w:ascii="宋体" w:hAnsi="宋体"/>
          <w:szCs w:val="21"/>
        </w:rPr>
      </w:pPr>
      <w:r w:rsidRPr="00104E5D">
        <w:rPr>
          <w:rFonts w:ascii="宋体" w:hAnsi="宋体" w:hint="eastAsia"/>
          <w:szCs w:val="21"/>
        </w:rPr>
        <w:t>注：</w:t>
      </w:r>
    </w:p>
    <w:p w:rsidR="00B333D4" w:rsidRPr="00104E5D" w:rsidRDefault="00F53A75" w:rsidP="00AE3A0A">
      <w:pPr>
        <w:tabs>
          <w:tab w:val="left" w:pos="596"/>
        </w:tabs>
        <w:spacing w:line="400" w:lineRule="exact"/>
        <w:ind w:firstLineChars="200" w:firstLine="420"/>
        <w:rPr>
          <w:rFonts w:ascii="宋体" w:hAnsi="宋体"/>
          <w:szCs w:val="21"/>
        </w:rPr>
      </w:pPr>
      <w:r w:rsidRPr="00104E5D">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B333D4" w:rsidRPr="00104E5D" w:rsidRDefault="00F53A75" w:rsidP="00AE3A0A">
      <w:pPr>
        <w:snapToGrid w:val="0"/>
        <w:spacing w:line="400" w:lineRule="exact"/>
        <w:ind w:firstLineChars="200" w:firstLine="420"/>
        <w:rPr>
          <w:rFonts w:ascii="宋体" w:hAnsi="宋体"/>
          <w:szCs w:val="21"/>
        </w:rPr>
      </w:pPr>
      <w:r w:rsidRPr="00104E5D">
        <w:rPr>
          <w:rFonts w:ascii="宋体" w:hAnsi="宋体" w:hint="eastAsia"/>
        </w:rPr>
        <w:t>2</w:t>
      </w:r>
      <w:r w:rsidRPr="00104E5D">
        <w:rPr>
          <w:rFonts w:ascii="宋体" w:hAnsi="宋体" w:cs="宋体" w:hint="eastAsia"/>
          <w:szCs w:val="21"/>
        </w:rPr>
        <w:t>.</w:t>
      </w:r>
      <w:r w:rsidRPr="00104E5D">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B333D4" w:rsidRPr="00104E5D" w:rsidRDefault="00F53A75" w:rsidP="00AE3A0A">
      <w:pPr>
        <w:tabs>
          <w:tab w:val="left" w:pos="596"/>
        </w:tabs>
        <w:spacing w:line="400" w:lineRule="exact"/>
        <w:ind w:firstLineChars="200" w:firstLine="420"/>
        <w:rPr>
          <w:rFonts w:ascii="黑体" w:eastAsia="黑体" w:hAnsi="宋体"/>
          <w:b/>
          <w:bCs/>
          <w:sz w:val="28"/>
          <w:szCs w:val="28"/>
        </w:rPr>
      </w:pPr>
      <w:r w:rsidRPr="00104E5D">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B333D4" w:rsidRPr="00104E5D" w:rsidRDefault="00B333D4">
      <w:pPr>
        <w:pStyle w:val="a7"/>
        <w:snapToGrid w:val="0"/>
        <w:spacing w:beforeLines="0" w:afterLines="0"/>
        <w:jc w:val="center"/>
        <w:outlineLvl w:val="0"/>
        <w:rPr>
          <w:rFonts w:ascii="黑体" w:eastAsia="黑体" w:hAnsi="宋体"/>
          <w:b/>
          <w:bCs/>
          <w:sz w:val="28"/>
          <w:szCs w:val="28"/>
        </w:rPr>
      </w:pPr>
    </w:p>
    <w:p w:rsidR="006E37B7" w:rsidRPr="00104E5D" w:rsidRDefault="006E37B7">
      <w:pPr>
        <w:pStyle w:val="a7"/>
        <w:snapToGrid w:val="0"/>
        <w:spacing w:beforeLines="0" w:afterLines="0"/>
        <w:jc w:val="center"/>
        <w:outlineLvl w:val="0"/>
        <w:rPr>
          <w:rFonts w:ascii="黑体" w:eastAsia="黑体" w:hAnsi="宋体"/>
          <w:b/>
          <w:bCs/>
          <w:sz w:val="28"/>
          <w:szCs w:val="28"/>
        </w:rPr>
      </w:pPr>
    </w:p>
    <w:p w:rsidR="00AE3A0A" w:rsidRDefault="00AE3A0A">
      <w:pPr>
        <w:pStyle w:val="a7"/>
        <w:snapToGrid w:val="0"/>
        <w:spacing w:beforeLines="0" w:afterLines="0"/>
        <w:jc w:val="center"/>
        <w:outlineLvl w:val="0"/>
        <w:rPr>
          <w:rFonts w:ascii="黑体" w:eastAsia="黑体" w:hAnsi="宋体"/>
          <w:b/>
          <w:bCs/>
          <w:sz w:val="28"/>
          <w:szCs w:val="28"/>
        </w:rPr>
      </w:pPr>
    </w:p>
    <w:p w:rsidR="00CC44CC" w:rsidRDefault="00CC44CC">
      <w:pPr>
        <w:pStyle w:val="a7"/>
        <w:snapToGrid w:val="0"/>
        <w:spacing w:beforeLines="0" w:afterLines="0"/>
        <w:jc w:val="center"/>
        <w:outlineLvl w:val="0"/>
        <w:rPr>
          <w:rFonts w:ascii="黑体" w:eastAsia="黑体" w:hAnsi="宋体"/>
          <w:b/>
          <w:bCs/>
          <w:sz w:val="28"/>
          <w:szCs w:val="28"/>
        </w:rPr>
      </w:pPr>
    </w:p>
    <w:p w:rsidR="00CC44CC" w:rsidRPr="00CC44CC" w:rsidRDefault="00CC44CC">
      <w:pPr>
        <w:pStyle w:val="a7"/>
        <w:snapToGrid w:val="0"/>
        <w:spacing w:beforeLines="0" w:afterLines="0"/>
        <w:jc w:val="center"/>
        <w:outlineLvl w:val="0"/>
        <w:rPr>
          <w:rFonts w:ascii="黑体" w:eastAsia="黑体" w:hAnsi="宋体"/>
          <w:b/>
          <w:bCs/>
          <w:sz w:val="28"/>
          <w:szCs w:val="28"/>
        </w:rPr>
      </w:pPr>
    </w:p>
    <w:p w:rsidR="009C09C8" w:rsidRDefault="009C09C8">
      <w:pPr>
        <w:pStyle w:val="a7"/>
        <w:snapToGrid w:val="0"/>
        <w:spacing w:beforeLines="0" w:afterLines="0"/>
        <w:jc w:val="center"/>
        <w:outlineLvl w:val="0"/>
        <w:rPr>
          <w:rFonts w:ascii="黑体" w:eastAsia="黑体" w:hAnsi="宋体"/>
          <w:b/>
          <w:bCs/>
          <w:sz w:val="28"/>
          <w:szCs w:val="28"/>
        </w:rPr>
      </w:pPr>
    </w:p>
    <w:p w:rsidR="0022479F" w:rsidRDefault="0022479F">
      <w:pPr>
        <w:pStyle w:val="a7"/>
        <w:snapToGrid w:val="0"/>
        <w:spacing w:beforeLines="0" w:afterLines="0"/>
        <w:jc w:val="center"/>
        <w:outlineLvl w:val="0"/>
        <w:rPr>
          <w:rFonts w:ascii="黑体" w:eastAsia="黑体" w:hAnsi="宋体"/>
          <w:b/>
          <w:bCs/>
          <w:sz w:val="28"/>
          <w:szCs w:val="28"/>
        </w:rPr>
      </w:pPr>
    </w:p>
    <w:p w:rsidR="0022479F" w:rsidRPr="00104E5D" w:rsidRDefault="0022479F">
      <w:pPr>
        <w:pStyle w:val="a7"/>
        <w:snapToGrid w:val="0"/>
        <w:spacing w:beforeLines="0" w:afterLines="0"/>
        <w:jc w:val="center"/>
        <w:outlineLvl w:val="0"/>
        <w:rPr>
          <w:rFonts w:ascii="黑体" w:eastAsia="黑体" w:hAnsi="宋体"/>
          <w:b/>
          <w:bCs/>
          <w:sz w:val="28"/>
          <w:szCs w:val="28"/>
        </w:rPr>
      </w:pPr>
    </w:p>
    <w:p w:rsidR="009C09C8" w:rsidRPr="00104E5D" w:rsidRDefault="009C09C8">
      <w:pPr>
        <w:pStyle w:val="a7"/>
        <w:snapToGrid w:val="0"/>
        <w:spacing w:beforeLines="0" w:afterLines="0"/>
        <w:jc w:val="center"/>
        <w:outlineLvl w:val="0"/>
        <w:rPr>
          <w:rFonts w:ascii="黑体" w:eastAsia="黑体" w:hAnsi="宋体"/>
          <w:b/>
          <w:bCs/>
          <w:sz w:val="28"/>
          <w:szCs w:val="28"/>
        </w:rPr>
      </w:pPr>
    </w:p>
    <w:p w:rsidR="00AE3A0A" w:rsidRPr="00104E5D" w:rsidRDefault="00AE3A0A">
      <w:pPr>
        <w:pStyle w:val="a7"/>
        <w:snapToGrid w:val="0"/>
        <w:spacing w:beforeLines="0" w:afterLines="0"/>
        <w:jc w:val="center"/>
        <w:outlineLvl w:val="0"/>
        <w:rPr>
          <w:rFonts w:ascii="黑体" w:eastAsia="黑体" w:hAnsi="宋体"/>
          <w:b/>
          <w:bCs/>
          <w:sz w:val="28"/>
          <w:szCs w:val="28"/>
        </w:rPr>
      </w:pPr>
    </w:p>
    <w:p w:rsidR="00C859E2" w:rsidRPr="00104E5D" w:rsidRDefault="00C859E2">
      <w:pPr>
        <w:pStyle w:val="a7"/>
        <w:snapToGrid w:val="0"/>
        <w:spacing w:beforeLines="0" w:afterLines="0"/>
        <w:jc w:val="center"/>
        <w:outlineLvl w:val="0"/>
        <w:rPr>
          <w:rFonts w:ascii="黑体" w:eastAsia="黑体" w:hAnsi="宋体"/>
          <w:b/>
          <w:bCs/>
          <w:sz w:val="28"/>
          <w:szCs w:val="28"/>
        </w:rPr>
      </w:pP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hint="eastAsia"/>
          <w:b/>
          <w:bCs/>
          <w:sz w:val="28"/>
          <w:szCs w:val="28"/>
        </w:rPr>
        <w:lastRenderedPageBreak/>
        <w:t>第五章  政府采购合同主要条款</w:t>
      </w:r>
    </w:p>
    <w:p w:rsidR="00B333D4" w:rsidRPr="00104E5D" w:rsidRDefault="00B333D4">
      <w:pPr>
        <w:pStyle w:val="a7"/>
        <w:snapToGrid w:val="0"/>
        <w:spacing w:beforeLines="0" w:afterLines="0"/>
        <w:jc w:val="center"/>
        <w:outlineLvl w:val="0"/>
        <w:rPr>
          <w:rFonts w:ascii="黑体" w:eastAsia="黑体" w:hAnsi="宋体"/>
          <w:b/>
          <w:bCs/>
          <w:sz w:val="28"/>
          <w:szCs w:val="28"/>
        </w:rPr>
      </w:pPr>
    </w:p>
    <w:p w:rsidR="00F1506D" w:rsidRPr="00104E5D" w:rsidRDefault="00F1506D" w:rsidP="00F1506D">
      <w:pPr>
        <w:pStyle w:val="a7"/>
        <w:snapToGrid w:val="0"/>
        <w:spacing w:beforeLines="0" w:afterLines="0"/>
        <w:jc w:val="center"/>
        <w:outlineLvl w:val="0"/>
        <w:rPr>
          <w:rFonts w:ascii="黑体" w:eastAsia="黑体" w:hAnsi="宋体"/>
          <w:b/>
          <w:bCs/>
          <w:sz w:val="28"/>
          <w:szCs w:val="28"/>
        </w:rPr>
      </w:pPr>
      <w:r w:rsidRPr="00104E5D">
        <w:rPr>
          <w:rFonts w:ascii="黑体" w:eastAsia="黑体" w:hAnsi="宋体" w:hint="eastAsia"/>
          <w:b/>
          <w:bCs/>
          <w:sz w:val="28"/>
          <w:szCs w:val="28"/>
        </w:rPr>
        <w:t>采购合同（仅作参考</w:t>
      </w:r>
      <w:r w:rsidRPr="00104E5D">
        <w:rPr>
          <w:rFonts w:ascii="黑体" w:eastAsia="黑体" w:hAnsi="宋体"/>
          <w:b/>
          <w:bCs/>
          <w:sz w:val="28"/>
          <w:szCs w:val="28"/>
        </w:rPr>
        <w:t>）</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项目名称：</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 xml:space="preserve">甲方（需方）：                                     </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 xml:space="preserve">乙方（供方）：                                     </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供、需双方根据</w:t>
      </w:r>
      <w:r w:rsidRPr="00104E5D">
        <w:rPr>
          <w:rFonts w:asciiTheme="minorEastAsia" w:eastAsiaTheme="minorEastAsia" w:hAnsiTheme="minorEastAsia" w:hint="eastAsia"/>
          <w:szCs w:val="21"/>
          <w:u w:val="single"/>
        </w:rPr>
        <w:t xml:space="preserve">                             </w:t>
      </w:r>
      <w:r w:rsidRPr="00104E5D">
        <w:rPr>
          <w:rFonts w:asciiTheme="minorEastAsia" w:eastAsiaTheme="minorEastAsia" w:hAnsiTheme="minorEastAsia" w:hint="eastAsia"/>
          <w:szCs w:val="21"/>
        </w:rPr>
        <w:t>项目（招标编号:</w:t>
      </w:r>
      <w:r w:rsidRPr="00104E5D">
        <w:rPr>
          <w:rFonts w:asciiTheme="minorEastAsia" w:eastAsiaTheme="minorEastAsia" w:hAnsiTheme="minorEastAsia" w:hint="eastAsia"/>
          <w:szCs w:val="21"/>
          <w:u w:val="single"/>
        </w:rPr>
        <w:t xml:space="preserve">           </w:t>
      </w:r>
      <w:r w:rsidRPr="00104E5D">
        <w:rPr>
          <w:rFonts w:asciiTheme="minorEastAsia" w:eastAsiaTheme="minorEastAsia" w:hAnsiTheme="minorEastAsia" w:hint="eastAsia"/>
          <w:szCs w:val="21"/>
        </w:rPr>
        <w:t>）招标结果和招标文件的要求，并经双方协调一致，订立本采购合同。</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一、合同文件：</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1.合同条款。</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2.中标通知书。</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3.招标文件。</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4.更正公告。</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5.中标单位投标文件。</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6.其他。</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二、合同金额:合同金额为(大写)_________________元（</w:t>
      </w:r>
      <w:r w:rsidRPr="00104E5D">
        <w:rPr>
          <w:rFonts w:asciiTheme="minorEastAsia" w:eastAsiaTheme="minorEastAsia" w:hAnsiTheme="minorEastAsia" w:hint="eastAsia"/>
          <w:szCs w:val="21"/>
          <w:shd w:val="clear" w:color="auto" w:fill="FFFFFF"/>
        </w:rPr>
        <w:t>¥</w:t>
      </w:r>
      <w:r w:rsidRPr="00104E5D">
        <w:rPr>
          <w:rFonts w:asciiTheme="minorEastAsia" w:eastAsiaTheme="minorEastAsia" w:hAnsiTheme="minorEastAsia" w:hint="eastAsia"/>
          <w:szCs w:val="21"/>
          <w:u w:val="single"/>
        </w:rPr>
        <w:t xml:space="preserve">            </w:t>
      </w:r>
      <w:r w:rsidRPr="00104E5D">
        <w:rPr>
          <w:rFonts w:asciiTheme="minorEastAsia" w:eastAsiaTheme="minorEastAsia" w:hAnsiTheme="minorEastAsia" w:hint="eastAsia"/>
          <w:szCs w:val="21"/>
        </w:rPr>
        <w:t>元）人民币。</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1836"/>
        <w:gridCol w:w="1800"/>
        <w:gridCol w:w="1758"/>
        <w:gridCol w:w="762"/>
        <w:gridCol w:w="1532"/>
      </w:tblGrid>
      <w:tr w:rsidR="00F1506D" w:rsidRPr="00104E5D" w:rsidTr="00F1506D">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rPr>
                <w:rFonts w:asciiTheme="minorEastAsia" w:eastAsiaTheme="minorEastAsia" w:hAnsiTheme="minorEastAsia"/>
                <w:szCs w:val="21"/>
              </w:rPr>
            </w:pPr>
            <w:r w:rsidRPr="00104E5D">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中标总价（元）</w:t>
            </w:r>
          </w:p>
        </w:tc>
      </w:tr>
      <w:tr w:rsidR="00F1506D" w:rsidRPr="00104E5D" w:rsidTr="00F1506D">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r>
      <w:tr w:rsidR="00F1506D" w:rsidRPr="00104E5D" w:rsidTr="00F1506D">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F1506D" w:rsidRPr="00104E5D" w:rsidRDefault="00F1506D" w:rsidP="00A75FD1">
            <w:pPr>
              <w:widowControl/>
              <w:spacing w:line="400" w:lineRule="exact"/>
              <w:ind w:firstLineChars="200" w:firstLine="420"/>
              <w:jc w:val="center"/>
              <w:rPr>
                <w:rFonts w:asciiTheme="minorEastAsia" w:eastAsiaTheme="minorEastAsia" w:hAnsiTheme="minorEastAsia"/>
                <w:szCs w:val="21"/>
              </w:rPr>
            </w:pPr>
          </w:p>
        </w:tc>
      </w:tr>
    </w:tbl>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三、质量要求及供方对质量负责条件和期限：</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四、工期时间__________________________</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 xml:space="preserve">交货地点：                                                               </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五、货款支付</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1.付款方式：</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六、履约保证金</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七、违约责任</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1.甲方无正当理由拒收货物的，甲方向乙方偿付拒收货款总值的百分之五违约金。</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5.供方在项目验收合格之日起保修期内违反本合同有关承诺保证的，按合同第九条处理。</w:t>
      </w:r>
    </w:p>
    <w:p w:rsidR="00F1506D" w:rsidRPr="00104E5D" w:rsidRDefault="00F1506D" w:rsidP="00A75FD1">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6.如发现乙方违反招投标文件和合同的有关规定，甲方有权根据约定对乙方进行处罚，并有权提前终止合同。</w:t>
      </w:r>
    </w:p>
    <w:p w:rsidR="00F1506D" w:rsidRPr="00104E5D" w:rsidRDefault="00F1506D" w:rsidP="00A75FD1">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八、调试和验收</w:t>
      </w:r>
    </w:p>
    <w:p w:rsidR="00F1506D" w:rsidRPr="00104E5D" w:rsidRDefault="00F1506D" w:rsidP="00A75FD1">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九、争议的解决</w:t>
      </w:r>
    </w:p>
    <w:p w:rsidR="00F1506D" w:rsidRPr="00104E5D" w:rsidRDefault="00F1506D" w:rsidP="00A75FD1">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sidRPr="00104E5D">
        <w:rPr>
          <w:rFonts w:asciiTheme="minorEastAsia" w:eastAsiaTheme="minorEastAsia" w:hAnsiTheme="minorEastAsia" w:hint="eastAsia"/>
          <w:szCs w:val="21"/>
          <w:u w:val="single"/>
        </w:rPr>
        <w:t xml:space="preserve">      </w:t>
      </w:r>
      <w:r w:rsidRPr="00104E5D">
        <w:rPr>
          <w:rFonts w:asciiTheme="minorEastAsia" w:eastAsiaTheme="minorEastAsia" w:hAnsiTheme="minorEastAsia" w:hint="eastAsia"/>
          <w:szCs w:val="21"/>
        </w:rPr>
        <w:t>种方式解决。</w:t>
      </w:r>
    </w:p>
    <w:p w:rsidR="00F1506D" w:rsidRPr="00104E5D" w:rsidRDefault="00F1506D" w:rsidP="00A75FD1">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1.提请宁海县仲裁委员会按照该会仲裁规则进行仲裁，仲裁裁决是终局的，对合同双方均有约束力。</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2.向有管辖权的人民法院提起诉讼。</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十、合同生效及其它</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1.中标方持中标通知书作为与需方签订合同的凭证。</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2.本合同经需、供双方法定代表人或其授权委托人签名并加盖单位公章后生效。</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sidRPr="00104E5D">
        <w:rPr>
          <w:rFonts w:asciiTheme="minorEastAsia" w:eastAsiaTheme="minorEastAsia" w:hAnsiTheme="minorEastAsia" w:hint="eastAsia"/>
          <w:szCs w:val="21"/>
        </w:rPr>
        <w:br/>
        <w:t xml:space="preserve">    4.本合同未尽事宜，遵照《合同法》有关条文执行。</w:t>
      </w:r>
      <w:r w:rsidRPr="00104E5D">
        <w:rPr>
          <w:rFonts w:asciiTheme="minorEastAsia" w:eastAsiaTheme="minorEastAsia" w:hAnsiTheme="minorEastAsia" w:hint="eastAsia"/>
          <w:szCs w:val="21"/>
        </w:rPr>
        <w:br/>
      </w:r>
      <w:r w:rsidRPr="00104E5D">
        <w:rPr>
          <w:rFonts w:asciiTheme="minorEastAsia" w:eastAsiaTheme="minorEastAsia" w:hAnsiTheme="minorEastAsia" w:hint="eastAsia"/>
          <w:szCs w:val="21"/>
        </w:rPr>
        <w:lastRenderedPageBreak/>
        <w:t xml:space="preserve">    5.本合同正本一式四份，具有同等法律效力，甲乙双方各执一份；采购办、交管办各执一份。</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需方（加盖公章）：                       供方（加盖公章）：</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地址：                                   地址：</w:t>
      </w:r>
    </w:p>
    <w:p w:rsidR="00F1506D" w:rsidRPr="00104E5D" w:rsidRDefault="00F1506D" w:rsidP="00F1506D">
      <w:pPr>
        <w:pStyle w:val="a7"/>
        <w:snapToGrid w:val="0"/>
        <w:spacing w:beforeLines="0" w:afterLines="0"/>
        <w:ind w:firstLineChars="200" w:firstLine="420"/>
        <w:rPr>
          <w:rFonts w:asciiTheme="minorEastAsia" w:eastAsiaTheme="minorEastAsia" w:hAnsiTheme="minorEastAsia"/>
          <w:sz w:val="21"/>
          <w:szCs w:val="21"/>
        </w:rPr>
      </w:pPr>
      <w:r w:rsidRPr="00104E5D">
        <w:rPr>
          <w:rFonts w:asciiTheme="minorEastAsia" w:eastAsiaTheme="minorEastAsia" w:hAnsiTheme="minorEastAsia"/>
          <w:sz w:val="21"/>
          <w:szCs w:val="21"/>
        </w:rPr>
        <w:t>法定</w:t>
      </w:r>
      <w:r w:rsidRPr="00104E5D">
        <w:rPr>
          <w:rFonts w:asciiTheme="minorEastAsia" w:eastAsiaTheme="minorEastAsia" w:hAnsiTheme="minorEastAsia" w:hint="eastAsia"/>
          <w:sz w:val="21"/>
          <w:szCs w:val="21"/>
        </w:rPr>
        <w:t>（授权）</w:t>
      </w:r>
      <w:r w:rsidRPr="00104E5D">
        <w:rPr>
          <w:rFonts w:asciiTheme="minorEastAsia" w:eastAsiaTheme="minorEastAsia" w:hAnsiTheme="minorEastAsia"/>
          <w:sz w:val="21"/>
          <w:szCs w:val="21"/>
        </w:rPr>
        <w:t>代表人：                     法定</w:t>
      </w:r>
      <w:r w:rsidRPr="00104E5D">
        <w:rPr>
          <w:rFonts w:asciiTheme="minorEastAsia" w:eastAsiaTheme="minorEastAsia" w:hAnsiTheme="minorEastAsia" w:hint="eastAsia"/>
          <w:sz w:val="21"/>
          <w:szCs w:val="21"/>
        </w:rPr>
        <w:t>（授权）</w:t>
      </w:r>
      <w:r w:rsidRPr="00104E5D">
        <w:rPr>
          <w:rFonts w:asciiTheme="minorEastAsia" w:eastAsiaTheme="minorEastAsia" w:hAnsiTheme="minorEastAsia"/>
          <w:sz w:val="21"/>
          <w:szCs w:val="21"/>
        </w:rPr>
        <w:t>代表人：</w:t>
      </w:r>
    </w:p>
    <w:p w:rsidR="00F1506D" w:rsidRPr="00104E5D" w:rsidRDefault="00F1506D" w:rsidP="00F1506D">
      <w:pPr>
        <w:pStyle w:val="a7"/>
        <w:snapToGrid w:val="0"/>
        <w:spacing w:beforeLines="0" w:afterLines="0"/>
        <w:ind w:firstLineChars="200" w:firstLine="420"/>
        <w:rPr>
          <w:rFonts w:hAnsi="宋体"/>
          <w:sz w:val="21"/>
          <w:szCs w:val="21"/>
        </w:rPr>
      </w:pPr>
      <w:r w:rsidRPr="00104E5D">
        <w:rPr>
          <w:rFonts w:asciiTheme="minorEastAsia" w:eastAsiaTheme="minorEastAsia" w:hAnsiTheme="minorEastAsia"/>
          <w:sz w:val="21"/>
          <w:szCs w:val="21"/>
        </w:rPr>
        <w:t>联系方式：</w:t>
      </w:r>
      <w:r w:rsidRPr="00104E5D">
        <w:rPr>
          <w:rFonts w:asciiTheme="minorEastAsia" w:eastAsiaTheme="minorEastAsia" w:hAnsiTheme="minorEastAsia" w:hint="eastAsia"/>
          <w:sz w:val="21"/>
          <w:szCs w:val="21"/>
        </w:rPr>
        <w:t xml:space="preserve">                               </w:t>
      </w:r>
      <w:r w:rsidRPr="00104E5D">
        <w:rPr>
          <w:rFonts w:asciiTheme="minorEastAsia" w:eastAsiaTheme="minorEastAsia" w:hAnsiTheme="minorEastAsia"/>
          <w:sz w:val="21"/>
          <w:szCs w:val="21"/>
        </w:rPr>
        <w:t>联系方式：</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r w:rsidRPr="00104E5D">
        <w:rPr>
          <w:rFonts w:asciiTheme="minorEastAsia" w:eastAsiaTheme="minorEastAsia" w:hAnsiTheme="minorEastAsia" w:hint="eastAsia"/>
          <w:szCs w:val="21"/>
        </w:rPr>
        <w:t>签字日期：       年    月    日          签字日期：       年    月    日</w:t>
      </w: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widowControl/>
        <w:spacing w:line="400" w:lineRule="exact"/>
        <w:ind w:firstLineChars="200" w:firstLine="420"/>
        <w:jc w:val="left"/>
        <w:rPr>
          <w:rFonts w:asciiTheme="minorEastAsia" w:eastAsiaTheme="minorEastAsia" w:hAnsiTheme="minorEastAsia"/>
          <w:szCs w:val="21"/>
        </w:rPr>
      </w:pPr>
    </w:p>
    <w:p w:rsidR="00F1506D" w:rsidRPr="00104E5D" w:rsidRDefault="00F1506D" w:rsidP="00F1506D">
      <w:pPr>
        <w:pStyle w:val="a7"/>
        <w:snapToGrid w:val="0"/>
        <w:spacing w:beforeLines="0" w:afterLines="0"/>
        <w:ind w:firstLineChars="200" w:firstLine="420"/>
        <w:rPr>
          <w:rFonts w:asciiTheme="minorEastAsia" w:eastAsiaTheme="minorEastAsia" w:hAnsiTheme="minorEastAsia"/>
          <w:sz w:val="21"/>
          <w:szCs w:val="21"/>
        </w:rPr>
      </w:pPr>
    </w:p>
    <w:p w:rsidR="00F1506D" w:rsidRPr="00104E5D" w:rsidRDefault="00F1506D" w:rsidP="00F1506D">
      <w:pPr>
        <w:pStyle w:val="a7"/>
        <w:snapToGrid w:val="0"/>
        <w:spacing w:beforeLines="0" w:afterLines="0"/>
        <w:ind w:firstLineChars="200" w:firstLine="420"/>
        <w:rPr>
          <w:rFonts w:asciiTheme="minorEastAsia" w:eastAsiaTheme="minorEastAsia" w:hAnsiTheme="minorEastAsia"/>
          <w:sz w:val="21"/>
          <w:szCs w:val="21"/>
        </w:rPr>
      </w:pPr>
    </w:p>
    <w:p w:rsidR="00F1506D" w:rsidRPr="00104E5D" w:rsidRDefault="00F1506D" w:rsidP="00F1506D">
      <w:pPr>
        <w:pStyle w:val="a7"/>
        <w:snapToGrid w:val="0"/>
        <w:spacing w:beforeLines="0" w:afterLines="0"/>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合同见证方：宁海县政府采购中心</w:t>
      </w:r>
    </w:p>
    <w:p w:rsidR="00F1506D" w:rsidRPr="00104E5D" w:rsidRDefault="00F1506D" w:rsidP="00F1506D">
      <w:pPr>
        <w:pStyle w:val="a7"/>
        <w:snapToGrid w:val="0"/>
        <w:spacing w:beforeLines="0" w:afterLines="0"/>
        <w:ind w:firstLineChars="200" w:firstLine="420"/>
        <w:rPr>
          <w:rFonts w:asciiTheme="minorEastAsia" w:eastAsiaTheme="minorEastAsia" w:hAnsiTheme="minorEastAsia"/>
          <w:sz w:val="21"/>
          <w:szCs w:val="21"/>
        </w:rPr>
      </w:pPr>
      <w:r w:rsidRPr="00104E5D">
        <w:rPr>
          <w:rFonts w:asciiTheme="minorEastAsia" w:eastAsiaTheme="minorEastAsia" w:hAnsiTheme="minorEastAsia" w:hint="eastAsia"/>
          <w:sz w:val="21"/>
          <w:szCs w:val="21"/>
        </w:rPr>
        <w:t xml:space="preserve">见证日期：      </w:t>
      </w:r>
      <w:r w:rsidRPr="00104E5D">
        <w:rPr>
          <w:rFonts w:asciiTheme="minorEastAsia" w:eastAsiaTheme="minorEastAsia" w:hAnsiTheme="minorEastAsia"/>
          <w:sz w:val="21"/>
          <w:szCs w:val="21"/>
        </w:rPr>
        <w:t xml:space="preserve">年  </w:t>
      </w:r>
      <w:r w:rsidRPr="00104E5D">
        <w:rPr>
          <w:rFonts w:asciiTheme="minorEastAsia" w:eastAsiaTheme="minorEastAsia" w:hAnsiTheme="minorEastAsia" w:hint="eastAsia"/>
          <w:sz w:val="21"/>
          <w:szCs w:val="21"/>
        </w:rPr>
        <w:t xml:space="preserve"> </w:t>
      </w:r>
      <w:r w:rsidRPr="00104E5D">
        <w:rPr>
          <w:rFonts w:asciiTheme="minorEastAsia" w:eastAsiaTheme="minorEastAsia" w:hAnsiTheme="minorEastAsia"/>
          <w:sz w:val="21"/>
          <w:szCs w:val="21"/>
        </w:rPr>
        <w:t xml:space="preserve">月  </w:t>
      </w:r>
      <w:r w:rsidRPr="00104E5D">
        <w:rPr>
          <w:rFonts w:asciiTheme="minorEastAsia" w:eastAsiaTheme="minorEastAsia" w:hAnsiTheme="minorEastAsia" w:hint="eastAsia"/>
          <w:sz w:val="21"/>
          <w:szCs w:val="21"/>
        </w:rPr>
        <w:t xml:space="preserve"> </w:t>
      </w:r>
      <w:r w:rsidRPr="00104E5D">
        <w:rPr>
          <w:rFonts w:asciiTheme="minorEastAsia" w:eastAsiaTheme="minorEastAsia" w:hAnsiTheme="minorEastAsia"/>
          <w:sz w:val="21"/>
          <w:szCs w:val="21"/>
        </w:rPr>
        <w:t>日</w:t>
      </w:r>
    </w:p>
    <w:p w:rsidR="00B333D4" w:rsidRPr="00104E5D" w:rsidRDefault="00F53A75">
      <w:pPr>
        <w:pStyle w:val="a7"/>
        <w:snapToGrid w:val="0"/>
        <w:spacing w:beforeLines="0" w:afterLines="0"/>
        <w:jc w:val="center"/>
        <w:outlineLvl w:val="0"/>
        <w:rPr>
          <w:rFonts w:ascii="黑体" w:eastAsia="黑体" w:hAnsi="宋体"/>
          <w:b/>
          <w:bCs/>
          <w:sz w:val="28"/>
          <w:szCs w:val="28"/>
        </w:rPr>
      </w:pPr>
      <w:r w:rsidRPr="00104E5D">
        <w:rPr>
          <w:rFonts w:hAnsi="宋体" w:hint="eastAsia"/>
          <w:szCs w:val="21"/>
        </w:rPr>
        <w:br w:type="page"/>
      </w:r>
    </w:p>
    <w:p w:rsidR="00B333D4" w:rsidRPr="00104E5D" w:rsidRDefault="00F53A75">
      <w:pPr>
        <w:spacing w:line="400" w:lineRule="exact"/>
        <w:jc w:val="center"/>
      </w:pPr>
      <w:r w:rsidRPr="00104E5D">
        <w:rPr>
          <w:rFonts w:ascii="黑体" w:eastAsia="黑体" w:hAnsi="宋体" w:hint="eastAsia"/>
          <w:b/>
          <w:bCs/>
          <w:sz w:val="28"/>
          <w:szCs w:val="28"/>
        </w:rPr>
        <w:lastRenderedPageBreak/>
        <w:t>第六章  投标文件格式</w:t>
      </w:r>
    </w:p>
    <w:p w:rsidR="00B333D4" w:rsidRPr="00104E5D" w:rsidRDefault="00B333D4">
      <w:pPr>
        <w:snapToGrid w:val="0"/>
        <w:spacing w:line="400" w:lineRule="exact"/>
        <w:ind w:left="645"/>
        <w:rPr>
          <w:rFonts w:ascii="宋体" w:hAnsi="宋体"/>
          <w:bCs/>
          <w:szCs w:val="21"/>
        </w:rPr>
      </w:pPr>
    </w:p>
    <w:p w:rsidR="00B333D4" w:rsidRPr="00104E5D" w:rsidRDefault="00F53A75">
      <w:pPr>
        <w:snapToGrid w:val="0"/>
        <w:spacing w:line="400" w:lineRule="exact"/>
        <w:ind w:firstLineChars="200" w:firstLine="420"/>
        <w:jc w:val="center"/>
        <w:outlineLvl w:val="1"/>
        <w:rPr>
          <w:rFonts w:ascii="宋体" w:hAnsi="宋体"/>
          <w:bCs/>
          <w:szCs w:val="21"/>
        </w:rPr>
      </w:pPr>
      <w:r w:rsidRPr="00104E5D">
        <w:rPr>
          <w:rFonts w:ascii="宋体" w:hAnsi="宋体" w:hint="eastAsia"/>
          <w:szCs w:val="21"/>
        </w:rPr>
        <w:t>一、</w:t>
      </w:r>
      <w:r w:rsidRPr="00104E5D">
        <w:rPr>
          <w:rFonts w:ascii="宋体" w:hAnsi="宋体" w:hint="eastAsia"/>
          <w:bCs/>
          <w:szCs w:val="21"/>
        </w:rPr>
        <w:t>技术商务文件格式</w:t>
      </w: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1.纸质技术商务文件的外包装封面格式：</w:t>
      </w:r>
    </w:p>
    <w:p w:rsidR="00B333D4" w:rsidRPr="00104E5D" w:rsidRDefault="00B333D4">
      <w:pPr>
        <w:snapToGrid w:val="0"/>
        <w:spacing w:line="400" w:lineRule="exact"/>
        <w:ind w:firstLineChars="200" w:firstLine="420"/>
        <w:rPr>
          <w:rFonts w:ascii="宋体" w:hAnsi="宋体"/>
          <w:bCs/>
          <w:szCs w:val="21"/>
        </w:rPr>
      </w:pPr>
    </w:p>
    <w:p w:rsidR="00B333D4" w:rsidRPr="00104E5D" w:rsidRDefault="00F53A75">
      <w:pPr>
        <w:snapToGrid w:val="0"/>
        <w:spacing w:line="400" w:lineRule="exact"/>
        <w:ind w:firstLineChars="200" w:firstLine="420"/>
        <w:jc w:val="center"/>
        <w:rPr>
          <w:rFonts w:ascii="宋体" w:hAnsi="宋体"/>
          <w:bCs/>
          <w:szCs w:val="21"/>
        </w:rPr>
      </w:pPr>
      <w:r w:rsidRPr="00104E5D">
        <w:rPr>
          <w:rFonts w:ascii="宋体" w:hAnsi="宋体" w:hint="eastAsia"/>
          <w:bCs/>
          <w:szCs w:val="21"/>
        </w:rPr>
        <w:t>技术商务文件</w:t>
      </w:r>
    </w:p>
    <w:p w:rsidR="00B333D4" w:rsidRPr="00104E5D" w:rsidRDefault="00B333D4">
      <w:pPr>
        <w:snapToGrid w:val="0"/>
        <w:spacing w:line="400" w:lineRule="exact"/>
        <w:ind w:firstLineChars="200" w:firstLine="420"/>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项目名称：</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项目编号：</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标   项：（如有，请填写）</w:t>
      </w:r>
    </w:p>
    <w:p w:rsidR="00B333D4" w:rsidRPr="00104E5D" w:rsidRDefault="00F53A75">
      <w:pPr>
        <w:pStyle w:val="a4"/>
        <w:snapToGrid w:val="0"/>
        <w:spacing w:line="400" w:lineRule="exact"/>
        <w:ind w:firstLineChars="200"/>
        <w:rPr>
          <w:rFonts w:ascii="宋体" w:hAnsi="宋体"/>
          <w:bCs/>
          <w:szCs w:val="21"/>
        </w:rPr>
      </w:pPr>
      <w:r w:rsidRPr="00104E5D">
        <w:rPr>
          <w:rFonts w:ascii="宋体" w:hAnsi="宋体" w:hint="eastAsia"/>
          <w:bCs/>
          <w:szCs w:val="21"/>
        </w:rPr>
        <w:t>投标人名称：</w:t>
      </w:r>
    </w:p>
    <w:p w:rsidR="00B333D4" w:rsidRPr="00104E5D" w:rsidRDefault="00B333D4">
      <w:pPr>
        <w:snapToGrid w:val="0"/>
        <w:spacing w:line="400" w:lineRule="exact"/>
        <w:ind w:firstLineChars="200" w:firstLine="420"/>
        <w:jc w:val="center"/>
        <w:rPr>
          <w:rFonts w:ascii="宋体" w:hAnsi="宋体"/>
          <w:szCs w:val="21"/>
        </w:rPr>
      </w:pPr>
    </w:p>
    <w:p w:rsidR="00B333D4" w:rsidRPr="00104E5D" w:rsidRDefault="00B333D4">
      <w:pPr>
        <w:snapToGrid w:val="0"/>
        <w:spacing w:line="400" w:lineRule="exact"/>
        <w:ind w:firstLineChars="200" w:firstLine="420"/>
        <w:jc w:val="center"/>
        <w:rPr>
          <w:rFonts w:ascii="宋体" w:hAnsi="宋体"/>
          <w:szCs w:val="21"/>
        </w:rPr>
      </w:pPr>
    </w:p>
    <w:p w:rsidR="00B333D4" w:rsidRPr="00104E5D" w:rsidRDefault="00F53A75">
      <w:pPr>
        <w:snapToGrid w:val="0"/>
        <w:spacing w:line="400" w:lineRule="exact"/>
        <w:ind w:firstLineChars="200" w:firstLine="420"/>
        <w:rPr>
          <w:rFonts w:ascii="宋体" w:hAnsi="宋体"/>
          <w:szCs w:val="21"/>
        </w:rPr>
      </w:pPr>
      <w:r w:rsidRPr="00104E5D">
        <w:rPr>
          <w:rFonts w:ascii="宋体" w:hAnsi="宋体" w:hint="eastAsia"/>
          <w:szCs w:val="21"/>
        </w:rPr>
        <w:t>2.纸质技术商务文件封面格式：</w:t>
      </w:r>
    </w:p>
    <w:p w:rsidR="00B333D4" w:rsidRPr="00104E5D" w:rsidRDefault="00B333D4">
      <w:pPr>
        <w:snapToGrid w:val="0"/>
        <w:spacing w:line="400" w:lineRule="exact"/>
        <w:ind w:firstLineChars="2850" w:firstLine="5985"/>
        <w:rPr>
          <w:rFonts w:ascii="宋体" w:hAnsi="宋体"/>
          <w:bCs/>
          <w:szCs w:val="21"/>
        </w:rPr>
      </w:pPr>
    </w:p>
    <w:p w:rsidR="00B333D4" w:rsidRPr="00104E5D" w:rsidRDefault="00B333D4">
      <w:pPr>
        <w:snapToGrid w:val="0"/>
        <w:spacing w:line="400" w:lineRule="exact"/>
        <w:ind w:firstLineChars="200" w:firstLine="420"/>
        <w:rPr>
          <w:rFonts w:ascii="宋体" w:hAnsi="宋体"/>
          <w:bCs/>
          <w:szCs w:val="21"/>
        </w:rPr>
      </w:pPr>
    </w:p>
    <w:p w:rsidR="00B333D4" w:rsidRPr="00104E5D" w:rsidRDefault="00F53A75">
      <w:pPr>
        <w:snapToGrid w:val="0"/>
        <w:spacing w:line="400" w:lineRule="exact"/>
        <w:ind w:firstLineChars="200" w:firstLine="420"/>
        <w:jc w:val="center"/>
        <w:rPr>
          <w:rFonts w:ascii="宋体" w:hAnsi="宋体"/>
          <w:bCs/>
          <w:szCs w:val="21"/>
        </w:rPr>
      </w:pPr>
      <w:r w:rsidRPr="00104E5D">
        <w:rPr>
          <w:rFonts w:ascii="宋体" w:hAnsi="宋体" w:hint="eastAsia"/>
          <w:bCs/>
          <w:szCs w:val="21"/>
        </w:rPr>
        <w:t>技术商务文件</w:t>
      </w:r>
    </w:p>
    <w:p w:rsidR="00B333D4" w:rsidRPr="00104E5D" w:rsidRDefault="00B333D4">
      <w:pPr>
        <w:snapToGrid w:val="0"/>
        <w:spacing w:line="400" w:lineRule="exact"/>
        <w:ind w:firstLineChars="200" w:firstLine="420"/>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项目名称：</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项目编号：</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标   项：（如有，请填写）</w:t>
      </w:r>
    </w:p>
    <w:p w:rsidR="00B333D4" w:rsidRPr="00104E5D" w:rsidRDefault="00F53A75">
      <w:pPr>
        <w:snapToGrid w:val="0"/>
        <w:spacing w:line="400" w:lineRule="exact"/>
        <w:ind w:firstLineChars="200" w:firstLine="420"/>
        <w:outlineLvl w:val="1"/>
        <w:rPr>
          <w:rFonts w:ascii="宋体" w:hAnsi="宋体"/>
          <w:bCs/>
          <w:szCs w:val="21"/>
        </w:rPr>
      </w:pPr>
      <w:r w:rsidRPr="00104E5D">
        <w:rPr>
          <w:rFonts w:ascii="宋体" w:hAnsi="宋体" w:hint="eastAsia"/>
          <w:bCs/>
          <w:szCs w:val="21"/>
        </w:rPr>
        <w:t>投标人名称：</w:t>
      </w: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rPr>
          <w:rFonts w:ascii="宋体" w:hAnsi="宋体"/>
          <w:szCs w:val="21"/>
        </w:rPr>
      </w:pP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lastRenderedPageBreak/>
        <w:t>3.评分索引表</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B333D4" w:rsidRPr="00104E5D">
        <w:trPr>
          <w:trHeight w:val="372"/>
          <w:jc w:val="center"/>
        </w:trPr>
        <w:tc>
          <w:tcPr>
            <w:tcW w:w="1440"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考核项目</w:t>
            </w:r>
          </w:p>
        </w:tc>
        <w:tc>
          <w:tcPr>
            <w:tcW w:w="5769"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评标标准</w:t>
            </w:r>
          </w:p>
        </w:tc>
        <w:tc>
          <w:tcPr>
            <w:tcW w:w="1313"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对应页码</w:t>
            </w:r>
          </w:p>
        </w:tc>
      </w:tr>
      <w:tr w:rsidR="00B333D4" w:rsidRPr="00104E5D">
        <w:trPr>
          <w:trHeight w:val="372"/>
          <w:jc w:val="center"/>
        </w:trPr>
        <w:tc>
          <w:tcPr>
            <w:tcW w:w="1440" w:type="dxa"/>
            <w:vMerge w:val="restart"/>
            <w:vAlign w:val="center"/>
          </w:tcPr>
          <w:p w:rsidR="00B333D4" w:rsidRPr="00104E5D" w:rsidRDefault="00B333D4">
            <w:pPr>
              <w:spacing w:line="400" w:lineRule="exact"/>
              <w:jc w:val="center"/>
              <w:rPr>
                <w:rFonts w:ascii="宋体" w:hAnsi="宋体"/>
                <w:szCs w:val="21"/>
              </w:rPr>
            </w:pPr>
          </w:p>
        </w:tc>
        <w:tc>
          <w:tcPr>
            <w:tcW w:w="5769" w:type="dxa"/>
            <w:vAlign w:val="center"/>
          </w:tcPr>
          <w:p w:rsidR="00B333D4" w:rsidRPr="00104E5D" w:rsidRDefault="00B333D4">
            <w:pPr>
              <w:spacing w:line="400" w:lineRule="exact"/>
              <w:jc w:val="center"/>
              <w:rPr>
                <w:rFonts w:ascii="宋体" w:hAnsi="宋体"/>
                <w:szCs w:val="21"/>
              </w:rPr>
            </w:pPr>
          </w:p>
        </w:tc>
        <w:tc>
          <w:tcPr>
            <w:tcW w:w="1313" w:type="dxa"/>
            <w:vAlign w:val="center"/>
          </w:tcPr>
          <w:p w:rsidR="00B333D4" w:rsidRPr="00104E5D" w:rsidRDefault="00B333D4">
            <w:pPr>
              <w:spacing w:line="400" w:lineRule="exact"/>
              <w:jc w:val="center"/>
              <w:rPr>
                <w:rFonts w:ascii="宋体" w:hAnsi="宋体"/>
                <w:szCs w:val="21"/>
              </w:rPr>
            </w:pPr>
          </w:p>
        </w:tc>
      </w:tr>
      <w:tr w:rsidR="00B333D4" w:rsidRPr="00104E5D">
        <w:trPr>
          <w:trHeight w:val="372"/>
          <w:jc w:val="center"/>
        </w:trPr>
        <w:tc>
          <w:tcPr>
            <w:tcW w:w="1440" w:type="dxa"/>
            <w:vMerge/>
            <w:vAlign w:val="center"/>
          </w:tcPr>
          <w:p w:rsidR="00B333D4" w:rsidRPr="00104E5D" w:rsidRDefault="00B333D4">
            <w:pPr>
              <w:spacing w:line="400" w:lineRule="exact"/>
              <w:jc w:val="center"/>
              <w:rPr>
                <w:rFonts w:ascii="宋体" w:hAnsi="宋体"/>
                <w:szCs w:val="21"/>
              </w:rPr>
            </w:pPr>
          </w:p>
        </w:tc>
        <w:tc>
          <w:tcPr>
            <w:tcW w:w="5769" w:type="dxa"/>
            <w:vAlign w:val="center"/>
          </w:tcPr>
          <w:p w:rsidR="00B333D4" w:rsidRPr="00104E5D" w:rsidRDefault="00B333D4">
            <w:pPr>
              <w:spacing w:line="400" w:lineRule="exact"/>
              <w:jc w:val="center"/>
              <w:rPr>
                <w:rFonts w:ascii="宋体" w:hAnsi="宋体"/>
                <w:szCs w:val="21"/>
              </w:rPr>
            </w:pPr>
          </w:p>
        </w:tc>
        <w:tc>
          <w:tcPr>
            <w:tcW w:w="1313" w:type="dxa"/>
            <w:vAlign w:val="center"/>
          </w:tcPr>
          <w:p w:rsidR="00B333D4" w:rsidRPr="00104E5D" w:rsidRDefault="00B333D4">
            <w:pPr>
              <w:spacing w:line="400" w:lineRule="exact"/>
              <w:jc w:val="center"/>
              <w:rPr>
                <w:rFonts w:ascii="宋体" w:hAnsi="宋体"/>
                <w:szCs w:val="21"/>
              </w:rPr>
            </w:pPr>
          </w:p>
        </w:tc>
      </w:tr>
      <w:tr w:rsidR="00B333D4" w:rsidRPr="00104E5D">
        <w:trPr>
          <w:trHeight w:val="372"/>
          <w:jc w:val="center"/>
        </w:trPr>
        <w:tc>
          <w:tcPr>
            <w:tcW w:w="1440" w:type="dxa"/>
            <w:vMerge/>
            <w:vAlign w:val="center"/>
          </w:tcPr>
          <w:p w:rsidR="00B333D4" w:rsidRPr="00104E5D" w:rsidRDefault="00B333D4">
            <w:pPr>
              <w:spacing w:line="400" w:lineRule="exact"/>
              <w:jc w:val="center"/>
              <w:rPr>
                <w:rFonts w:ascii="宋体" w:hAnsi="宋体"/>
                <w:szCs w:val="21"/>
              </w:rPr>
            </w:pPr>
          </w:p>
        </w:tc>
        <w:tc>
          <w:tcPr>
            <w:tcW w:w="5769" w:type="dxa"/>
            <w:vAlign w:val="center"/>
          </w:tcPr>
          <w:p w:rsidR="00B333D4" w:rsidRPr="00104E5D" w:rsidRDefault="00B333D4">
            <w:pPr>
              <w:spacing w:line="400" w:lineRule="exact"/>
              <w:jc w:val="center"/>
              <w:rPr>
                <w:rFonts w:ascii="宋体" w:hAnsi="宋体"/>
                <w:szCs w:val="21"/>
              </w:rPr>
            </w:pPr>
          </w:p>
        </w:tc>
        <w:tc>
          <w:tcPr>
            <w:tcW w:w="1313" w:type="dxa"/>
            <w:vAlign w:val="center"/>
          </w:tcPr>
          <w:p w:rsidR="00B333D4" w:rsidRPr="00104E5D" w:rsidRDefault="00B333D4">
            <w:pPr>
              <w:spacing w:line="400" w:lineRule="exact"/>
              <w:jc w:val="center"/>
              <w:rPr>
                <w:rFonts w:ascii="宋体" w:hAnsi="宋体"/>
                <w:szCs w:val="21"/>
              </w:rPr>
            </w:pPr>
          </w:p>
        </w:tc>
      </w:tr>
      <w:tr w:rsidR="00B333D4" w:rsidRPr="00104E5D">
        <w:trPr>
          <w:trHeight w:val="372"/>
          <w:jc w:val="center"/>
        </w:trPr>
        <w:tc>
          <w:tcPr>
            <w:tcW w:w="1440" w:type="dxa"/>
            <w:vMerge/>
            <w:vAlign w:val="center"/>
          </w:tcPr>
          <w:p w:rsidR="00B333D4" w:rsidRPr="00104E5D" w:rsidRDefault="00B333D4">
            <w:pPr>
              <w:spacing w:line="400" w:lineRule="exact"/>
              <w:jc w:val="center"/>
              <w:rPr>
                <w:rFonts w:ascii="宋体" w:hAnsi="宋体"/>
                <w:szCs w:val="21"/>
              </w:rPr>
            </w:pPr>
          </w:p>
        </w:tc>
        <w:tc>
          <w:tcPr>
            <w:tcW w:w="5769" w:type="dxa"/>
            <w:vAlign w:val="center"/>
          </w:tcPr>
          <w:p w:rsidR="00B333D4" w:rsidRPr="00104E5D" w:rsidRDefault="00B333D4">
            <w:pPr>
              <w:spacing w:line="400" w:lineRule="exact"/>
              <w:jc w:val="center"/>
              <w:rPr>
                <w:rFonts w:ascii="宋体" w:hAnsi="宋体"/>
                <w:szCs w:val="21"/>
              </w:rPr>
            </w:pPr>
          </w:p>
        </w:tc>
        <w:tc>
          <w:tcPr>
            <w:tcW w:w="1313" w:type="dxa"/>
            <w:vAlign w:val="center"/>
          </w:tcPr>
          <w:p w:rsidR="00B333D4" w:rsidRPr="00104E5D" w:rsidRDefault="00B333D4">
            <w:pPr>
              <w:spacing w:line="400" w:lineRule="exact"/>
              <w:jc w:val="center"/>
              <w:rPr>
                <w:rFonts w:ascii="宋体" w:hAnsi="宋体"/>
                <w:szCs w:val="21"/>
              </w:rPr>
            </w:pPr>
          </w:p>
        </w:tc>
      </w:tr>
    </w:tbl>
    <w:p w:rsidR="00B333D4" w:rsidRPr="00104E5D" w:rsidRDefault="00F53A75">
      <w:pPr>
        <w:spacing w:line="400" w:lineRule="exact"/>
        <w:ind w:firstLineChars="200" w:firstLine="422"/>
        <w:rPr>
          <w:rFonts w:ascii="宋体" w:hAnsi="宋体"/>
          <w:b/>
          <w:szCs w:val="21"/>
        </w:rPr>
      </w:pPr>
      <w:r w:rsidRPr="00104E5D">
        <w:rPr>
          <w:rFonts w:ascii="宋体" w:hAnsi="宋体" w:hint="eastAsia"/>
          <w:b/>
          <w:szCs w:val="21"/>
        </w:rPr>
        <w:t>注：</w:t>
      </w:r>
      <w:r w:rsidRPr="00104E5D">
        <w:rPr>
          <w:rFonts w:ascii="宋体" w:hAnsi="宋体" w:hint="eastAsia"/>
          <w:szCs w:val="21"/>
        </w:rPr>
        <w:t>如评审内容和标准中涉及样品分和演示分之类由投标人自行决定是否填写对应页码</w:t>
      </w:r>
      <w:r w:rsidR="008A270F" w:rsidRPr="00104E5D">
        <w:rPr>
          <w:rFonts w:ascii="宋体" w:hAnsi="宋体" w:hint="eastAsia"/>
          <w:szCs w:val="21"/>
        </w:rPr>
        <w:t>。</w:t>
      </w:r>
    </w:p>
    <w:p w:rsidR="00B333D4" w:rsidRPr="00104E5D" w:rsidRDefault="00B333D4">
      <w:pPr>
        <w:spacing w:line="400" w:lineRule="exact"/>
        <w:ind w:firstLineChars="200" w:firstLine="422"/>
        <w:rPr>
          <w:rFonts w:ascii="宋体" w:hAnsi="宋体"/>
          <w:b/>
          <w:szCs w:val="21"/>
        </w:rPr>
      </w:pPr>
    </w:p>
    <w:p w:rsidR="00B333D4" w:rsidRPr="00104E5D" w:rsidRDefault="00B333D4">
      <w:pPr>
        <w:spacing w:line="400" w:lineRule="exact"/>
        <w:rPr>
          <w:rFonts w:ascii="宋体" w:hAnsi="宋体"/>
          <w:szCs w:val="21"/>
        </w:rPr>
      </w:pP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4.技术商务文件的内容组成</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具体内容参照第三章节投标文件编制中技术商务文件的内容组成。（请按技术商务文件的内容组成先后顺序制作投标文件）</w:t>
      </w: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F53A75">
      <w:pPr>
        <w:spacing w:line="400" w:lineRule="exact"/>
        <w:rPr>
          <w:rFonts w:ascii="宋体" w:hAnsi="宋体"/>
          <w:szCs w:val="21"/>
        </w:rPr>
      </w:pPr>
      <w:r w:rsidRPr="00104E5D">
        <w:rPr>
          <w:rFonts w:ascii="宋体" w:hAnsi="宋体" w:hint="eastAsia"/>
          <w:szCs w:val="21"/>
        </w:rPr>
        <w:lastRenderedPageBreak/>
        <w:t>附件一</w:t>
      </w:r>
    </w:p>
    <w:p w:rsidR="00B333D4" w:rsidRPr="00104E5D" w:rsidRDefault="00F53A75">
      <w:pPr>
        <w:spacing w:line="400" w:lineRule="exact"/>
        <w:jc w:val="center"/>
        <w:rPr>
          <w:rFonts w:ascii="宋体" w:hAnsi="宋体"/>
          <w:szCs w:val="21"/>
        </w:rPr>
      </w:pPr>
      <w:r w:rsidRPr="00104E5D">
        <w:rPr>
          <w:rFonts w:ascii="宋体" w:hAnsi="宋体" w:hint="eastAsia"/>
          <w:szCs w:val="21"/>
        </w:rPr>
        <w:t>资格条件自查表</w:t>
      </w:r>
    </w:p>
    <w:tbl>
      <w:tblPr>
        <w:tblStyle w:val="ac"/>
        <w:tblW w:w="9098" w:type="dxa"/>
        <w:jc w:val="center"/>
        <w:tblInd w:w="218" w:type="dxa"/>
        <w:tblLook w:val="04A0"/>
      </w:tblPr>
      <w:tblGrid>
        <w:gridCol w:w="1154"/>
        <w:gridCol w:w="4826"/>
        <w:gridCol w:w="1701"/>
        <w:gridCol w:w="1417"/>
      </w:tblGrid>
      <w:tr w:rsidR="00A61DDA" w:rsidRPr="00104E5D" w:rsidTr="00A61DDA">
        <w:trPr>
          <w:jc w:val="center"/>
        </w:trPr>
        <w:tc>
          <w:tcPr>
            <w:tcW w:w="5980" w:type="dxa"/>
            <w:gridSpan w:val="2"/>
            <w:vAlign w:val="center"/>
          </w:tcPr>
          <w:p w:rsidR="00A61DDA" w:rsidRPr="00104E5D" w:rsidRDefault="00A61DDA" w:rsidP="00F177E9">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招标文件要求</w:t>
            </w:r>
          </w:p>
        </w:tc>
        <w:tc>
          <w:tcPr>
            <w:tcW w:w="1701" w:type="dxa"/>
            <w:vAlign w:val="center"/>
          </w:tcPr>
          <w:p w:rsidR="00A61DDA" w:rsidRPr="00104E5D" w:rsidRDefault="00A61DDA" w:rsidP="00FE00BE">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自查结论</w:t>
            </w:r>
          </w:p>
        </w:tc>
        <w:tc>
          <w:tcPr>
            <w:tcW w:w="1417" w:type="dxa"/>
            <w:vAlign w:val="center"/>
          </w:tcPr>
          <w:p w:rsidR="00A61DDA" w:rsidRPr="00104E5D" w:rsidRDefault="00A61DDA" w:rsidP="00F177E9">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证明资料</w:t>
            </w:r>
          </w:p>
          <w:p w:rsidR="00A61DDA" w:rsidRPr="00104E5D" w:rsidRDefault="00A61DDA" w:rsidP="00F177E9">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页码</w:t>
            </w:r>
          </w:p>
        </w:tc>
      </w:tr>
      <w:tr w:rsidR="00A61DDA" w:rsidRPr="00104E5D" w:rsidTr="00A61DDA">
        <w:trPr>
          <w:jc w:val="center"/>
        </w:trPr>
        <w:tc>
          <w:tcPr>
            <w:tcW w:w="1154" w:type="dxa"/>
            <w:vMerge w:val="restart"/>
            <w:vAlign w:val="center"/>
          </w:tcPr>
          <w:p w:rsidR="00A61DDA" w:rsidRPr="00104E5D" w:rsidRDefault="00A61DDA" w:rsidP="00F177E9">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cs="宋体" w:hint="eastAsia"/>
                <w:szCs w:val="21"/>
              </w:rPr>
              <w:t>资格审查</w:t>
            </w:r>
          </w:p>
        </w:tc>
        <w:tc>
          <w:tcPr>
            <w:tcW w:w="4826" w:type="dxa"/>
            <w:vAlign w:val="center"/>
          </w:tcPr>
          <w:p w:rsidR="00A61DDA" w:rsidRPr="00104E5D" w:rsidRDefault="00A61DDA" w:rsidP="00F177E9">
            <w:pPr>
              <w:adjustRightInd w:val="0"/>
              <w:snapToGrid w:val="0"/>
              <w:spacing w:line="400" w:lineRule="exact"/>
              <w:rPr>
                <w:rFonts w:asciiTheme="minorEastAsia" w:eastAsiaTheme="minorEastAsia" w:hAnsiTheme="minorEastAsia" w:cs="宋体"/>
                <w:szCs w:val="21"/>
              </w:rPr>
            </w:pPr>
            <w:r w:rsidRPr="00104E5D">
              <w:rPr>
                <w:rFonts w:asciiTheme="minorEastAsia" w:eastAsiaTheme="minorEastAsia" w:hAnsiTheme="minorEastAsia" w:hint="eastAsia"/>
                <w:szCs w:val="21"/>
              </w:rPr>
              <w:t>1.满足《中华人民共和国政府采购法》第二十二条规定的投标人承诺书；（格式见附件）</w:t>
            </w:r>
          </w:p>
        </w:tc>
        <w:tc>
          <w:tcPr>
            <w:tcW w:w="1701" w:type="dxa"/>
            <w:vAlign w:val="center"/>
          </w:tcPr>
          <w:p w:rsidR="00FE00BE" w:rsidRPr="00104E5D" w:rsidRDefault="00FE00BE" w:rsidP="00FE00BE">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FE00BE" w:rsidP="00FE00BE">
            <w:pPr>
              <w:adjustRightInd w:val="0"/>
              <w:snapToGrid w:val="0"/>
              <w:spacing w:line="40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417" w:type="dxa"/>
            <w:vAlign w:val="center"/>
          </w:tcPr>
          <w:p w:rsidR="00A61DDA" w:rsidRPr="00104E5D" w:rsidRDefault="00A61DDA" w:rsidP="00F177E9">
            <w:pPr>
              <w:adjustRightInd w:val="0"/>
              <w:snapToGrid w:val="0"/>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A61DDA">
        <w:trPr>
          <w:jc w:val="center"/>
        </w:trPr>
        <w:tc>
          <w:tcPr>
            <w:tcW w:w="1154" w:type="dxa"/>
            <w:vMerge/>
            <w:vAlign w:val="center"/>
          </w:tcPr>
          <w:p w:rsidR="00A61DDA" w:rsidRPr="00104E5D" w:rsidRDefault="00A61DDA" w:rsidP="00F177E9">
            <w:pPr>
              <w:spacing w:line="400" w:lineRule="exact"/>
              <w:jc w:val="center"/>
              <w:rPr>
                <w:rFonts w:asciiTheme="minorEastAsia" w:eastAsiaTheme="minorEastAsia" w:hAnsiTheme="minorEastAsia"/>
                <w:szCs w:val="21"/>
              </w:rPr>
            </w:pPr>
          </w:p>
        </w:tc>
        <w:tc>
          <w:tcPr>
            <w:tcW w:w="4826" w:type="dxa"/>
            <w:vAlign w:val="center"/>
          </w:tcPr>
          <w:p w:rsidR="00A61DDA" w:rsidRPr="00104E5D" w:rsidRDefault="00A61DDA" w:rsidP="00F177E9">
            <w:pPr>
              <w:adjustRightInd w:val="0"/>
              <w:snapToGrid w:val="0"/>
              <w:spacing w:line="400" w:lineRule="exact"/>
              <w:rPr>
                <w:rFonts w:asciiTheme="minorEastAsia" w:eastAsiaTheme="minorEastAsia" w:hAnsiTheme="minorEastAsia"/>
                <w:szCs w:val="21"/>
              </w:rPr>
            </w:pPr>
            <w:r w:rsidRPr="00104E5D">
              <w:rPr>
                <w:rFonts w:asciiTheme="minorEastAsia" w:eastAsiaTheme="minorEastAsia" w:hAnsiTheme="minorEastAsia" w:cs="宋体" w:hint="eastAsia"/>
                <w:szCs w:val="21"/>
              </w:rPr>
              <w:t>2.</w:t>
            </w:r>
            <w:r w:rsidRPr="00104E5D">
              <w:rPr>
                <w:rFonts w:asciiTheme="minorEastAsia" w:eastAsiaTheme="minorEastAsia" w:hAnsiTheme="minorEastAsia" w:hint="eastAsia"/>
                <w:szCs w:val="21"/>
              </w:rPr>
              <w:t>落实政府采购政策需满足的资格要求：</w:t>
            </w:r>
            <w:r w:rsidRPr="00104E5D">
              <w:rPr>
                <w:rFonts w:asciiTheme="minorEastAsia" w:eastAsiaTheme="minorEastAsia" w:hAnsiTheme="minorEastAsia" w:cs="宋体" w:hint="eastAsia"/>
                <w:szCs w:val="21"/>
              </w:rPr>
              <w:t>见招标公告中申请人资格要求的</w:t>
            </w:r>
            <w:r w:rsidRPr="00104E5D">
              <w:rPr>
                <w:rFonts w:asciiTheme="minorEastAsia" w:eastAsiaTheme="minorEastAsia" w:hAnsiTheme="minorEastAsia" w:hint="eastAsia"/>
                <w:szCs w:val="21"/>
              </w:rPr>
              <w:t>落实政府采购政策需满足的资格要求；（如没有，则无须提供相关证明资料）</w:t>
            </w:r>
            <w:r w:rsidRPr="00104E5D">
              <w:rPr>
                <w:rFonts w:asciiTheme="minorEastAsia" w:eastAsiaTheme="minorEastAsia" w:hAnsiTheme="minorEastAsia"/>
                <w:szCs w:val="21"/>
              </w:rPr>
              <w:t xml:space="preserve"> </w:t>
            </w:r>
          </w:p>
        </w:tc>
        <w:tc>
          <w:tcPr>
            <w:tcW w:w="1701" w:type="dxa"/>
            <w:vAlign w:val="center"/>
          </w:tcPr>
          <w:p w:rsidR="00FE00BE" w:rsidRPr="00104E5D" w:rsidRDefault="00FE00BE" w:rsidP="00FE00BE">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FE00BE" w:rsidP="00FE00BE">
            <w:pPr>
              <w:adjustRightInd w:val="0"/>
              <w:snapToGrid w:val="0"/>
              <w:spacing w:line="400" w:lineRule="exact"/>
              <w:jc w:val="center"/>
              <w:rPr>
                <w:rFonts w:asciiTheme="minorEastAsia" w:eastAsiaTheme="minorEastAsia" w:hAnsiTheme="minorEastAsia" w:cs="宋体"/>
                <w:szCs w:val="21"/>
              </w:rPr>
            </w:pPr>
            <w:r w:rsidRPr="00104E5D">
              <w:rPr>
                <w:rFonts w:ascii="宋体" w:hAnsi="宋体" w:cs="宋体" w:hint="eastAsia"/>
                <w:szCs w:val="21"/>
              </w:rPr>
              <w:t>□不通过</w:t>
            </w:r>
          </w:p>
        </w:tc>
        <w:tc>
          <w:tcPr>
            <w:tcW w:w="1417" w:type="dxa"/>
            <w:vAlign w:val="center"/>
          </w:tcPr>
          <w:p w:rsidR="00A61DDA" w:rsidRPr="00104E5D" w:rsidRDefault="00A61DDA" w:rsidP="00F177E9">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hint="eastAsia"/>
                <w:szCs w:val="21"/>
              </w:rPr>
              <w:t>第（）页</w:t>
            </w:r>
          </w:p>
        </w:tc>
      </w:tr>
      <w:tr w:rsidR="00A61DDA" w:rsidRPr="00104E5D" w:rsidTr="00A61DDA">
        <w:trPr>
          <w:jc w:val="center"/>
        </w:trPr>
        <w:tc>
          <w:tcPr>
            <w:tcW w:w="1154" w:type="dxa"/>
            <w:vMerge/>
            <w:vAlign w:val="center"/>
          </w:tcPr>
          <w:p w:rsidR="00A61DDA" w:rsidRPr="00104E5D" w:rsidRDefault="00A61DDA" w:rsidP="00F177E9">
            <w:pPr>
              <w:spacing w:line="400" w:lineRule="exact"/>
              <w:jc w:val="center"/>
              <w:rPr>
                <w:rFonts w:asciiTheme="minorEastAsia" w:eastAsiaTheme="minorEastAsia" w:hAnsiTheme="minorEastAsia"/>
                <w:szCs w:val="21"/>
              </w:rPr>
            </w:pPr>
          </w:p>
        </w:tc>
        <w:tc>
          <w:tcPr>
            <w:tcW w:w="4826" w:type="dxa"/>
            <w:vAlign w:val="center"/>
          </w:tcPr>
          <w:p w:rsidR="00A61DDA" w:rsidRPr="00104E5D" w:rsidRDefault="00A61DDA" w:rsidP="00D677BE">
            <w:pPr>
              <w:adjustRightInd w:val="0"/>
              <w:snapToGrid w:val="0"/>
              <w:spacing w:line="400" w:lineRule="exact"/>
              <w:rPr>
                <w:rFonts w:asciiTheme="minorEastAsia" w:eastAsiaTheme="minorEastAsia" w:hAnsiTheme="minorEastAsia" w:cs="宋体"/>
                <w:szCs w:val="21"/>
              </w:rPr>
            </w:pPr>
            <w:r w:rsidRPr="00104E5D">
              <w:rPr>
                <w:rFonts w:asciiTheme="minorEastAsia" w:eastAsiaTheme="minorEastAsia" w:hAnsiTheme="minorEastAsia" w:cs="宋体" w:hint="eastAsia"/>
                <w:szCs w:val="21"/>
              </w:rPr>
              <w:t>3</w:t>
            </w:r>
            <w:r w:rsidRPr="00104E5D">
              <w:rPr>
                <w:rFonts w:asciiTheme="minorEastAsia" w:eastAsiaTheme="minorEastAsia" w:hAnsiTheme="minorEastAsia" w:hint="eastAsia"/>
                <w:szCs w:val="21"/>
              </w:rPr>
              <w:t>.</w:t>
            </w:r>
            <w:r w:rsidRPr="00104E5D">
              <w:rPr>
                <w:rFonts w:asciiTheme="minorEastAsia" w:eastAsiaTheme="minorEastAsia" w:hAnsiTheme="minorEastAsia" w:cs="宋体" w:hint="eastAsia"/>
                <w:szCs w:val="21"/>
              </w:rPr>
              <w:t>特定资格条件：</w:t>
            </w:r>
            <w:r w:rsidR="00D677BE">
              <w:rPr>
                <w:rFonts w:asciiTheme="minorEastAsia" w:eastAsiaTheme="minorEastAsia" w:hAnsiTheme="minorEastAsia" w:cs="宋体" w:hint="eastAsia"/>
                <w:szCs w:val="21"/>
              </w:rPr>
              <w:t>（1）</w:t>
            </w:r>
            <w:r w:rsidR="00D677BE" w:rsidRPr="00104E5D">
              <w:rPr>
                <w:rFonts w:asciiTheme="minorEastAsia" w:eastAsiaTheme="minorEastAsia" w:hAnsiTheme="minorEastAsia" w:hint="eastAsia"/>
                <w:szCs w:val="21"/>
              </w:rPr>
              <w:t>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提供承诺函，格式见附件）</w:t>
            </w:r>
            <w:r w:rsidR="00D677BE">
              <w:rPr>
                <w:rFonts w:asciiTheme="minorEastAsia" w:eastAsiaTheme="minorEastAsia" w:hAnsiTheme="minorEastAsia" w:cs="宋体" w:hint="eastAsia"/>
                <w:szCs w:val="21"/>
              </w:rPr>
              <w:t>（2）</w:t>
            </w:r>
            <w:r w:rsidR="00D677BE" w:rsidRPr="00104E5D">
              <w:rPr>
                <w:rFonts w:asciiTheme="minorEastAsia" w:eastAsiaTheme="minorEastAsia" w:hAnsiTheme="minorEastAsia" w:hint="eastAsia"/>
                <w:szCs w:val="21"/>
              </w:rPr>
              <w:t>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tc>
        <w:tc>
          <w:tcPr>
            <w:tcW w:w="1701" w:type="dxa"/>
            <w:vAlign w:val="center"/>
          </w:tcPr>
          <w:p w:rsidR="00FE00BE" w:rsidRPr="00104E5D" w:rsidRDefault="00FE00BE" w:rsidP="00FE00BE">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FE00BE" w:rsidP="00FE00BE">
            <w:pPr>
              <w:adjustRightInd w:val="0"/>
              <w:snapToGrid w:val="0"/>
              <w:spacing w:line="400" w:lineRule="exact"/>
              <w:jc w:val="center"/>
              <w:rPr>
                <w:rFonts w:asciiTheme="minorEastAsia" w:eastAsiaTheme="minorEastAsia" w:hAnsiTheme="minorEastAsia" w:cs="宋体"/>
                <w:szCs w:val="21"/>
              </w:rPr>
            </w:pPr>
            <w:r w:rsidRPr="00104E5D">
              <w:rPr>
                <w:rFonts w:ascii="宋体" w:hAnsi="宋体" w:cs="宋体" w:hint="eastAsia"/>
                <w:szCs w:val="21"/>
              </w:rPr>
              <w:t>□不通过</w:t>
            </w:r>
          </w:p>
        </w:tc>
        <w:tc>
          <w:tcPr>
            <w:tcW w:w="1417" w:type="dxa"/>
            <w:vAlign w:val="center"/>
          </w:tcPr>
          <w:p w:rsidR="00A61DDA" w:rsidRPr="00104E5D" w:rsidRDefault="00A61DDA" w:rsidP="00F177E9">
            <w:pPr>
              <w:adjustRightInd w:val="0"/>
              <w:snapToGrid w:val="0"/>
              <w:spacing w:line="400" w:lineRule="exact"/>
              <w:jc w:val="center"/>
              <w:rPr>
                <w:rFonts w:asciiTheme="minorEastAsia" w:eastAsiaTheme="minorEastAsia" w:hAnsiTheme="minorEastAsia" w:cs="宋体"/>
                <w:szCs w:val="21"/>
              </w:rPr>
            </w:pPr>
            <w:r w:rsidRPr="00104E5D">
              <w:rPr>
                <w:rFonts w:asciiTheme="minorEastAsia" w:eastAsiaTheme="minorEastAsia" w:hAnsiTheme="minorEastAsia" w:hint="eastAsia"/>
                <w:szCs w:val="21"/>
              </w:rPr>
              <w:t>第（）页</w:t>
            </w:r>
          </w:p>
        </w:tc>
      </w:tr>
    </w:tbl>
    <w:p w:rsidR="00B333D4" w:rsidRPr="00104E5D" w:rsidRDefault="00F53A75">
      <w:pPr>
        <w:spacing w:line="400" w:lineRule="exact"/>
        <w:rPr>
          <w:rFonts w:ascii="宋体" w:hAnsi="宋体"/>
          <w:b/>
          <w:szCs w:val="21"/>
        </w:rPr>
      </w:pPr>
      <w:r w:rsidRPr="00104E5D">
        <w:rPr>
          <w:rFonts w:ascii="宋体" w:hAnsi="宋体" w:hint="eastAsia"/>
          <w:b/>
          <w:szCs w:val="21"/>
        </w:rPr>
        <w:t>备注：资格条件自查表将作为</w:t>
      </w:r>
      <w:r w:rsidRPr="00104E5D">
        <w:rPr>
          <w:rFonts w:ascii="宋体" w:hAnsi="宋体" w:hint="eastAsia"/>
          <w:b/>
          <w:bCs/>
          <w:szCs w:val="21"/>
        </w:rPr>
        <w:t>投标人</w:t>
      </w:r>
      <w:r w:rsidRPr="00104E5D">
        <w:rPr>
          <w:rFonts w:ascii="宋体" w:hAnsi="宋体" w:hint="eastAsia"/>
          <w:b/>
          <w:szCs w:val="21"/>
        </w:rPr>
        <w:t>有效性审查的重要内容之一，</w:t>
      </w:r>
      <w:r w:rsidRPr="00104E5D">
        <w:rPr>
          <w:rFonts w:ascii="宋体" w:hAnsi="宋体" w:hint="eastAsia"/>
          <w:b/>
          <w:bCs/>
          <w:szCs w:val="21"/>
        </w:rPr>
        <w:t>投标人</w:t>
      </w:r>
      <w:r w:rsidRPr="00104E5D">
        <w:rPr>
          <w:rFonts w:ascii="宋体" w:hAnsi="宋体" w:hint="eastAsia"/>
          <w:b/>
          <w:szCs w:val="21"/>
        </w:rPr>
        <w:t>必须严格按照其内容及序列要求在投标文件中对应如实提供，对资格性证明文件的任何缺漏和不符合项将会直接导致投标无效！</w:t>
      </w:r>
    </w:p>
    <w:p w:rsidR="00B333D4" w:rsidRDefault="00B333D4">
      <w:pPr>
        <w:snapToGrid w:val="0"/>
        <w:spacing w:line="400" w:lineRule="exact"/>
        <w:rPr>
          <w:rFonts w:ascii="宋体" w:hAnsi="宋体"/>
          <w:b/>
          <w:spacing w:val="-4"/>
          <w:sz w:val="18"/>
          <w:szCs w:val="20"/>
        </w:rPr>
      </w:pPr>
    </w:p>
    <w:p w:rsidR="00D677BE" w:rsidRDefault="00D677BE" w:rsidP="00D677BE">
      <w:pPr>
        <w:pStyle w:val="a0"/>
      </w:pPr>
    </w:p>
    <w:p w:rsidR="00D677BE" w:rsidRDefault="00D677BE" w:rsidP="00D677BE">
      <w:pPr>
        <w:pStyle w:val="a0"/>
      </w:pPr>
    </w:p>
    <w:p w:rsidR="00D677BE" w:rsidRPr="00D677BE" w:rsidRDefault="00D677BE" w:rsidP="00D677BE">
      <w:pPr>
        <w:pStyle w:val="a0"/>
      </w:pPr>
    </w:p>
    <w:p w:rsidR="00B333D4" w:rsidRPr="00104E5D" w:rsidRDefault="00F53A75">
      <w:pPr>
        <w:spacing w:line="400" w:lineRule="exact"/>
        <w:jc w:val="center"/>
        <w:rPr>
          <w:rFonts w:ascii="宋体" w:hAnsi="宋体"/>
          <w:b/>
          <w:sz w:val="24"/>
        </w:rPr>
      </w:pPr>
      <w:r w:rsidRPr="00104E5D">
        <w:rPr>
          <w:rFonts w:ascii="宋体" w:hAnsi="宋体" w:hint="eastAsia"/>
          <w:b/>
          <w:sz w:val="24"/>
        </w:rPr>
        <w:lastRenderedPageBreak/>
        <w:t>满足《中华人民共和国政府采购法》第二十二条规定的投标人承诺书</w:t>
      </w:r>
    </w:p>
    <w:p w:rsidR="00B333D4" w:rsidRPr="00104E5D" w:rsidRDefault="00B333D4">
      <w:pPr>
        <w:spacing w:line="400" w:lineRule="exact"/>
        <w:ind w:firstLineChars="200" w:firstLine="420"/>
        <w:rPr>
          <w:rFonts w:ascii="宋体" w:hAnsi="宋体"/>
          <w:szCs w:val="21"/>
        </w:rPr>
      </w:pP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我公司/单位满足《中华人民共和国政府采购法》第二十二条规定的投标人资格条件：</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1.具有独立承担民事责任的能力；</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2.具有良好的商业信誉和健全的财务会计制度；</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3.具有履行合同所必需的设备和专业技术能力；</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4.有依法缴纳税收和社会保障资金的良好记录；</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5.参加政府采购活动前三年内，在经营活动中没有重大违法记录；</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6.法律、行政法规规定的其他条件。</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特此承诺！</w:t>
      </w:r>
    </w:p>
    <w:p w:rsidR="00B333D4" w:rsidRPr="00104E5D" w:rsidRDefault="00B333D4">
      <w:pPr>
        <w:spacing w:line="400" w:lineRule="exact"/>
        <w:ind w:firstLineChars="200" w:firstLine="420"/>
        <w:rPr>
          <w:rFonts w:ascii="宋体" w:hAnsi="宋体"/>
          <w:szCs w:val="21"/>
        </w:rPr>
      </w:pPr>
    </w:p>
    <w:p w:rsidR="00B333D4" w:rsidRPr="00104E5D" w:rsidRDefault="00B333D4">
      <w:pPr>
        <w:spacing w:line="400" w:lineRule="exact"/>
        <w:ind w:firstLineChars="200" w:firstLine="420"/>
        <w:rPr>
          <w:rFonts w:ascii="宋体" w:hAnsi="宋体"/>
          <w:szCs w:val="21"/>
        </w:rPr>
      </w:pPr>
    </w:p>
    <w:p w:rsidR="00B333D4" w:rsidRPr="00104E5D" w:rsidRDefault="00B333D4">
      <w:pPr>
        <w:spacing w:line="400" w:lineRule="exact"/>
        <w:ind w:firstLineChars="200" w:firstLine="420"/>
        <w:rPr>
          <w:rFonts w:ascii="宋体" w:hAnsi="宋体"/>
          <w:szCs w:val="21"/>
        </w:rPr>
      </w:pPr>
    </w:p>
    <w:p w:rsidR="00B333D4" w:rsidRPr="00104E5D" w:rsidRDefault="00F53A75">
      <w:pPr>
        <w:spacing w:line="400" w:lineRule="exact"/>
        <w:ind w:firstLineChars="2300" w:firstLine="4830"/>
        <w:rPr>
          <w:rFonts w:ascii="宋体" w:hAnsi="宋体"/>
          <w:szCs w:val="21"/>
        </w:rPr>
      </w:pPr>
      <w:r w:rsidRPr="00104E5D">
        <w:rPr>
          <w:rFonts w:ascii="宋体" w:hAnsi="宋体" w:hint="eastAsia"/>
          <w:szCs w:val="21"/>
        </w:rPr>
        <w:t xml:space="preserve">投标人（盖章）：        </w:t>
      </w:r>
    </w:p>
    <w:p w:rsidR="00B333D4" w:rsidRPr="00104E5D" w:rsidRDefault="00F53A75" w:rsidP="005C347D">
      <w:pPr>
        <w:spacing w:line="400" w:lineRule="exact"/>
        <w:ind w:firstLineChars="800" w:firstLine="1680"/>
        <w:rPr>
          <w:rFonts w:ascii="宋体" w:hAnsi="宋体"/>
          <w:szCs w:val="21"/>
        </w:rPr>
      </w:pPr>
      <w:r w:rsidRPr="00104E5D">
        <w:rPr>
          <w:rFonts w:ascii="宋体" w:hAnsi="宋体" w:hint="eastAsia"/>
          <w:szCs w:val="21"/>
        </w:rPr>
        <w:t xml:space="preserve">投标人的法定代表人／负责人或其授权代表(签字)：        </w:t>
      </w: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t xml:space="preserve">                                                 </w:t>
      </w:r>
      <w:r w:rsidR="005C347D" w:rsidRPr="00104E5D">
        <w:rPr>
          <w:rFonts w:ascii="宋体" w:hAnsi="宋体" w:hint="eastAsia"/>
          <w:szCs w:val="21"/>
        </w:rPr>
        <w:t xml:space="preserve"> </w:t>
      </w:r>
      <w:r w:rsidRPr="00104E5D">
        <w:rPr>
          <w:rFonts w:ascii="宋体" w:hAnsi="宋体" w:hint="eastAsia"/>
          <w:szCs w:val="21"/>
        </w:rPr>
        <w:t xml:space="preserve">日  期：  </w:t>
      </w:r>
    </w:p>
    <w:p w:rsidR="00B333D4" w:rsidRPr="00104E5D" w:rsidRDefault="00B333D4">
      <w:pPr>
        <w:spacing w:line="400" w:lineRule="exact"/>
        <w:ind w:firstLineChars="200" w:firstLine="420"/>
        <w:rPr>
          <w:rFonts w:ascii="宋体" w:hAnsi="宋体"/>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pPr>
        <w:widowControl/>
        <w:spacing w:line="360" w:lineRule="auto"/>
        <w:ind w:left="420" w:right="159"/>
        <w:rPr>
          <w:rFonts w:ascii="宋体" w:hAnsi="宋体"/>
          <w:kern w:val="0"/>
          <w:szCs w:val="21"/>
        </w:rPr>
      </w:pPr>
    </w:p>
    <w:p w:rsidR="00B333D4" w:rsidRPr="00104E5D" w:rsidRDefault="00B333D4" w:rsidP="00403675">
      <w:pPr>
        <w:snapToGrid w:val="0"/>
        <w:spacing w:beforeLines="50" w:after="50"/>
        <w:jc w:val="left"/>
        <w:rPr>
          <w:rFonts w:ascii="宋体" w:hAnsi="宋体"/>
          <w:b/>
          <w:spacing w:val="-4"/>
          <w:sz w:val="18"/>
          <w:szCs w:val="20"/>
        </w:rPr>
      </w:pPr>
    </w:p>
    <w:p w:rsidR="00B333D4" w:rsidRPr="00104E5D" w:rsidRDefault="00B333D4">
      <w:pPr>
        <w:spacing w:line="400" w:lineRule="exact"/>
        <w:rPr>
          <w:rFonts w:ascii="宋体" w:hAnsi="宋体"/>
          <w:b/>
          <w:szCs w:val="21"/>
        </w:rPr>
      </w:pPr>
    </w:p>
    <w:p w:rsidR="00B333D4" w:rsidRPr="00104E5D" w:rsidRDefault="00B333D4">
      <w:pPr>
        <w:spacing w:line="400" w:lineRule="exact"/>
        <w:rPr>
          <w:rFonts w:ascii="宋体" w:hAnsi="宋体"/>
          <w:b/>
          <w:szCs w:val="21"/>
        </w:rPr>
      </w:pPr>
    </w:p>
    <w:p w:rsidR="00A61DDA" w:rsidRPr="00104E5D" w:rsidRDefault="00A61DDA" w:rsidP="00A61DDA">
      <w:pPr>
        <w:pStyle w:val="a0"/>
      </w:pPr>
    </w:p>
    <w:p w:rsidR="00B333D4" w:rsidRPr="00104E5D" w:rsidRDefault="00B333D4">
      <w:pPr>
        <w:spacing w:line="400" w:lineRule="exact"/>
        <w:rPr>
          <w:rFonts w:ascii="宋体" w:hAnsi="宋体"/>
          <w:b/>
          <w:szCs w:val="21"/>
        </w:rPr>
      </w:pPr>
    </w:p>
    <w:p w:rsidR="00B333D4" w:rsidRPr="00104E5D" w:rsidRDefault="00B333D4">
      <w:pPr>
        <w:spacing w:line="400" w:lineRule="exact"/>
        <w:rPr>
          <w:rFonts w:ascii="宋体" w:hAnsi="宋体"/>
          <w:b/>
          <w:szCs w:val="21"/>
        </w:rPr>
      </w:pPr>
    </w:p>
    <w:p w:rsidR="00B333D4" w:rsidRPr="00104E5D" w:rsidRDefault="00B333D4">
      <w:pPr>
        <w:widowControl/>
        <w:spacing w:line="600" w:lineRule="exact"/>
        <w:ind w:right="159"/>
        <w:rPr>
          <w:rFonts w:ascii="宋体" w:hAnsi="宋体"/>
          <w:b/>
          <w:sz w:val="24"/>
        </w:rPr>
      </w:pPr>
    </w:p>
    <w:p w:rsidR="00B333D4" w:rsidRPr="00104E5D" w:rsidRDefault="00F53A75">
      <w:pPr>
        <w:widowControl/>
        <w:spacing w:line="600" w:lineRule="exact"/>
        <w:ind w:right="159"/>
        <w:jc w:val="center"/>
        <w:rPr>
          <w:rFonts w:ascii="宋体" w:hAnsi="宋体"/>
          <w:b/>
          <w:sz w:val="24"/>
        </w:rPr>
      </w:pPr>
      <w:r w:rsidRPr="00104E5D">
        <w:rPr>
          <w:rFonts w:ascii="宋体" w:hAnsi="宋体" w:hint="eastAsia"/>
          <w:b/>
          <w:sz w:val="24"/>
        </w:rPr>
        <w:lastRenderedPageBreak/>
        <w:t>承 诺 函</w:t>
      </w:r>
    </w:p>
    <w:p w:rsidR="00B333D4" w:rsidRPr="00104E5D" w:rsidRDefault="00B333D4">
      <w:pPr>
        <w:widowControl/>
        <w:spacing w:line="600" w:lineRule="exact"/>
        <w:ind w:right="159"/>
        <w:jc w:val="center"/>
        <w:rPr>
          <w:rFonts w:ascii="宋体" w:hAnsi="宋体"/>
          <w:b/>
          <w:sz w:val="24"/>
        </w:rPr>
      </w:pPr>
    </w:p>
    <w:p w:rsidR="00B333D4" w:rsidRPr="00104E5D" w:rsidRDefault="00F53A75">
      <w:pPr>
        <w:widowControl/>
        <w:spacing w:line="600" w:lineRule="exact"/>
        <w:ind w:right="159"/>
        <w:rPr>
          <w:rFonts w:ascii="宋体" w:hAnsi="宋体"/>
          <w:szCs w:val="21"/>
        </w:rPr>
      </w:pPr>
      <w:r w:rsidRPr="00104E5D">
        <w:rPr>
          <w:rFonts w:ascii="宋体" w:hAnsi="宋体" w:hint="eastAsia"/>
          <w:szCs w:val="21"/>
        </w:rPr>
        <w:t>致:宁海县政府采购中心</w:t>
      </w:r>
      <w:r w:rsidRPr="00104E5D">
        <w:rPr>
          <w:rFonts w:ascii="宋体" w:hAnsi="宋体" w:hint="eastAsia"/>
          <w:szCs w:val="21"/>
        </w:rPr>
        <w:br/>
        <w:t xml:space="preserve">    我公司/单位承诺我公司/单位和我公司/单位的法定代表人/负责人均未在“信用中国”（</w:t>
      </w:r>
      <w:r w:rsidRPr="00104E5D">
        <w:rPr>
          <w:rFonts w:ascii="宋体" w:hAnsi="宋体" w:hint="eastAsia"/>
        </w:rPr>
        <w:t>www.creditchina.gov.cn）、中国政府采购网（www.ccgp.gov.cn）被列入失信被执行人、重大税收违法案件当事人名单、政府采购严重违法失信行为记录等</w:t>
      </w:r>
      <w:r w:rsidRPr="00104E5D">
        <w:rPr>
          <w:rFonts w:ascii="宋体" w:hAnsi="宋体" w:hint="eastAsia"/>
          <w:szCs w:val="21"/>
        </w:rPr>
        <w:t>。</w:t>
      </w:r>
      <w:r w:rsidRPr="00104E5D">
        <w:rPr>
          <w:rFonts w:ascii="宋体" w:hAnsi="宋体" w:hint="eastAsia"/>
          <w:szCs w:val="21"/>
        </w:rPr>
        <w:br/>
        <w:t xml:space="preserve">    针对上述承诺，我司保证严格遵守！如有违反，愿无条件放弃中标，并接受处理，承担相应的责任。 </w:t>
      </w:r>
      <w:r w:rsidRPr="00104E5D">
        <w:rPr>
          <w:rFonts w:ascii="宋体" w:hAnsi="宋体" w:hint="eastAsia"/>
          <w:szCs w:val="21"/>
        </w:rPr>
        <w:br/>
      </w:r>
      <w:r w:rsidRPr="00104E5D">
        <w:rPr>
          <w:rFonts w:ascii="宋体" w:hAnsi="宋体" w:hint="eastAsia"/>
          <w:szCs w:val="21"/>
        </w:rPr>
        <w:br/>
      </w:r>
      <w:r w:rsidRPr="00104E5D">
        <w:rPr>
          <w:rFonts w:ascii="宋体" w:hAnsi="宋体" w:hint="eastAsia"/>
          <w:szCs w:val="21"/>
        </w:rPr>
        <w:br/>
      </w:r>
      <w:r w:rsidRPr="00104E5D">
        <w:rPr>
          <w:rFonts w:ascii="宋体" w:hAnsi="宋体" w:hint="eastAsia"/>
          <w:szCs w:val="21"/>
        </w:rPr>
        <w:br/>
        <w:t>投标人（盖章）：</w:t>
      </w:r>
      <w:r w:rsidRPr="00104E5D">
        <w:rPr>
          <w:rFonts w:ascii="宋体" w:hAnsi="宋体" w:hint="eastAsia"/>
          <w:szCs w:val="21"/>
        </w:rPr>
        <w:br/>
        <w:t>法定代表人／负责人或授权代表（签字）：</w:t>
      </w:r>
      <w:r w:rsidRPr="00104E5D">
        <w:rPr>
          <w:rFonts w:ascii="宋体" w:hAnsi="宋体" w:hint="eastAsia"/>
          <w:szCs w:val="21"/>
        </w:rPr>
        <w:br/>
        <w:t>日期：</w:t>
      </w:r>
    </w:p>
    <w:p w:rsidR="00B333D4" w:rsidRPr="00104E5D" w:rsidRDefault="00B333D4">
      <w:pPr>
        <w:snapToGrid w:val="0"/>
        <w:spacing w:line="600" w:lineRule="exact"/>
        <w:ind w:firstLineChars="200" w:firstLine="420"/>
        <w:jc w:val="left"/>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napToGrid w:val="0"/>
        <w:spacing w:line="400" w:lineRule="exact"/>
        <w:ind w:firstLineChars="200" w:firstLine="420"/>
        <w:jc w:val="center"/>
        <w:outlineLvl w:val="1"/>
        <w:rPr>
          <w:rFonts w:ascii="宋体" w:hAnsi="宋体"/>
          <w:szCs w:val="21"/>
        </w:rPr>
      </w:pPr>
    </w:p>
    <w:p w:rsidR="00B333D4" w:rsidRPr="00104E5D" w:rsidRDefault="00B333D4">
      <w:pPr>
        <w:spacing w:line="400" w:lineRule="exact"/>
        <w:rPr>
          <w:rFonts w:ascii="宋体" w:hAnsi="宋体"/>
          <w:szCs w:val="21"/>
        </w:rPr>
      </w:pPr>
    </w:p>
    <w:p w:rsidR="00B333D4" w:rsidRPr="00104E5D" w:rsidRDefault="00F53A75">
      <w:pPr>
        <w:spacing w:line="400" w:lineRule="exact"/>
        <w:jc w:val="left"/>
        <w:rPr>
          <w:rFonts w:ascii="宋体" w:hAnsi="宋体"/>
          <w:szCs w:val="21"/>
        </w:rPr>
      </w:pPr>
      <w:r w:rsidRPr="00104E5D">
        <w:rPr>
          <w:rFonts w:ascii="宋体" w:hAnsi="宋体" w:hint="eastAsia"/>
          <w:szCs w:val="21"/>
        </w:rPr>
        <w:lastRenderedPageBreak/>
        <w:t>附件二</w:t>
      </w:r>
    </w:p>
    <w:p w:rsidR="00B333D4" w:rsidRPr="00104E5D" w:rsidRDefault="00F53A75">
      <w:pPr>
        <w:spacing w:line="400" w:lineRule="exact"/>
        <w:jc w:val="center"/>
        <w:rPr>
          <w:rFonts w:ascii="宋体" w:hAnsi="宋体"/>
          <w:szCs w:val="21"/>
        </w:rPr>
      </w:pPr>
      <w:r w:rsidRPr="00104E5D">
        <w:rPr>
          <w:rFonts w:ascii="宋体" w:hAnsi="宋体" w:hint="eastAsia"/>
          <w:szCs w:val="21"/>
        </w:rPr>
        <w:t>符合性自查表</w:t>
      </w:r>
    </w:p>
    <w:tbl>
      <w:tblPr>
        <w:tblStyle w:val="ac"/>
        <w:tblW w:w="9196" w:type="dxa"/>
        <w:jc w:val="center"/>
        <w:tblLook w:val="04A0"/>
      </w:tblPr>
      <w:tblGrid>
        <w:gridCol w:w="1272"/>
        <w:gridCol w:w="4982"/>
        <w:gridCol w:w="1701"/>
        <w:gridCol w:w="1241"/>
      </w:tblGrid>
      <w:tr w:rsidR="00A61DDA" w:rsidRPr="00104E5D" w:rsidTr="00D05CD5">
        <w:trPr>
          <w:jc w:val="center"/>
        </w:trPr>
        <w:tc>
          <w:tcPr>
            <w:tcW w:w="6254" w:type="dxa"/>
            <w:gridSpan w:val="2"/>
            <w:vAlign w:val="center"/>
          </w:tcPr>
          <w:p w:rsidR="00A61DDA" w:rsidRPr="00104E5D" w:rsidRDefault="00A61DDA" w:rsidP="005906D7">
            <w:pPr>
              <w:adjustRightInd w:val="0"/>
              <w:snapToGrid w:val="0"/>
              <w:spacing w:line="32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招标文件要求</w:t>
            </w:r>
          </w:p>
        </w:tc>
        <w:tc>
          <w:tcPr>
            <w:tcW w:w="1701" w:type="dxa"/>
            <w:vAlign w:val="center"/>
          </w:tcPr>
          <w:p w:rsidR="00A61DDA" w:rsidRPr="00104E5D" w:rsidRDefault="00A61DDA" w:rsidP="005906D7">
            <w:pPr>
              <w:adjustRightInd w:val="0"/>
              <w:snapToGrid w:val="0"/>
              <w:spacing w:line="32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自查结论</w:t>
            </w:r>
          </w:p>
        </w:tc>
        <w:tc>
          <w:tcPr>
            <w:tcW w:w="1241" w:type="dxa"/>
            <w:vAlign w:val="center"/>
          </w:tcPr>
          <w:p w:rsidR="00A61DDA" w:rsidRPr="00104E5D" w:rsidRDefault="00A61DDA" w:rsidP="005906D7">
            <w:pPr>
              <w:adjustRightInd w:val="0"/>
              <w:snapToGrid w:val="0"/>
              <w:spacing w:line="32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证明资料</w:t>
            </w:r>
          </w:p>
          <w:p w:rsidR="00A61DDA" w:rsidRPr="00104E5D" w:rsidRDefault="00A61DDA" w:rsidP="005906D7">
            <w:pPr>
              <w:adjustRightInd w:val="0"/>
              <w:snapToGrid w:val="0"/>
              <w:spacing w:line="320" w:lineRule="exact"/>
              <w:jc w:val="center"/>
              <w:rPr>
                <w:rFonts w:asciiTheme="minorEastAsia" w:eastAsiaTheme="minorEastAsia" w:hAnsiTheme="minorEastAsia" w:cs="宋体"/>
                <w:szCs w:val="21"/>
              </w:rPr>
            </w:pPr>
            <w:r w:rsidRPr="00104E5D">
              <w:rPr>
                <w:rFonts w:asciiTheme="minorEastAsia" w:eastAsiaTheme="minorEastAsia" w:hAnsiTheme="minorEastAsia" w:cs="宋体"/>
                <w:szCs w:val="21"/>
              </w:rPr>
              <w:t>页码</w:t>
            </w:r>
          </w:p>
        </w:tc>
      </w:tr>
      <w:tr w:rsidR="00A61DDA" w:rsidRPr="00104E5D" w:rsidTr="004973B6">
        <w:trPr>
          <w:jc w:val="center"/>
        </w:trPr>
        <w:tc>
          <w:tcPr>
            <w:tcW w:w="1272" w:type="dxa"/>
            <w:vMerge w:val="restart"/>
            <w:vAlign w:val="center"/>
          </w:tcPr>
          <w:p w:rsidR="00A61DDA" w:rsidRPr="00104E5D" w:rsidRDefault="00A61DDA"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技术</w:t>
            </w:r>
          </w:p>
        </w:tc>
        <w:tc>
          <w:tcPr>
            <w:tcW w:w="4982" w:type="dxa"/>
            <w:vAlign w:val="center"/>
          </w:tcPr>
          <w:p w:rsidR="00A61DDA" w:rsidRPr="00104E5D" w:rsidRDefault="00A61DDA" w:rsidP="005906D7">
            <w:pPr>
              <w:tabs>
                <w:tab w:val="left" w:pos="612"/>
              </w:tabs>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1.投标函已提交并符合招标文件要求的；（格式见附件）</w:t>
            </w:r>
          </w:p>
        </w:tc>
        <w:tc>
          <w:tcPr>
            <w:tcW w:w="1701" w:type="dxa"/>
            <w:vAlign w:val="center"/>
          </w:tcPr>
          <w:p w:rsidR="004973B6" w:rsidRPr="00104E5D" w:rsidRDefault="004973B6"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4973B6" w:rsidP="005906D7">
            <w:pPr>
              <w:tabs>
                <w:tab w:val="left" w:pos="612"/>
              </w:tabs>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tabs>
                <w:tab w:val="left" w:pos="612"/>
              </w:tabs>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3.</w:t>
            </w:r>
            <w:r w:rsidRPr="00104E5D">
              <w:rPr>
                <w:rFonts w:asciiTheme="minorEastAsia" w:eastAsiaTheme="minorEastAsia" w:hAnsiTheme="minorEastAsia"/>
                <w:szCs w:val="21"/>
              </w:rPr>
              <w:t>投标文件按招标文件要求签署、盖章的；</w:t>
            </w:r>
          </w:p>
        </w:tc>
        <w:tc>
          <w:tcPr>
            <w:tcW w:w="1701" w:type="dxa"/>
            <w:vAlign w:val="center"/>
          </w:tcPr>
          <w:p w:rsidR="004973B6" w:rsidRPr="00104E5D" w:rsidRDefault="004973B6"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4973B6"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tabs>
                <w:tab w:val="left" w:pos="612"/>
              </w:tabs>
              <w:spacing w:line="320" w:lineRule="exact"/>
              <w:rPr>
                <w:rFonts w:asciiTheme="minorEastAsia" w:eastAsiaTheme="minorEastAsia" w:hAnsiTheme="minorEastAsia"/>
                <w:szCs w:val="21"/>
              </w:rPr>
            </w:pPr>
            <w:r w:rsidRPr="00104E5D">
              <w:rPr>
                <w:rFonts w:asciiTheme="minorEastAsia" w:eastAsiaTheme="minorEastAsia" w:hAnsiTheme="minorEastAsia" w:cs="宋体" w:hint="eastAsia"/>
                <w:szCs w:val="21"/>
                <w:shd w:val="clear" w:color="auto" w:fill="FFFFFF"/>
              </w:rPr>
              <w:t>4.</w:t>
            </w:r>
            <w:r w:rsidRPr="00104E5D">
              <w:rPr>
                <w:rFonts w:asciiTheme="minorEastAsia" w:eastAsiaTheme="minorEastAsia" w:hAnsiTheme="minorEastAsia" w:cs="宋体"/>
                <w:szCs w:val="21"/>
                <w:shd w:val="clear" w:color="auto" w:fill="FFFFFF"/>
              </w:rPr>
              <w:t>具备招标文件中规定的资格要求的</w:t>
            </w:r>
            <w:r w:rsidRPr="00104E5D">
              <w:rPr>
                <w:rFonts w:asciiTheme="minorEastAsia" w:eastAsiaTheme="minorEastAsia" w:hAnsiTheme="minorEastAsia" w:hint="eastAsia"/>
                <w:szCs w:val="21"/>
              </w:rPr>
              <w:t>；</w:t>
            </w:r>
          </w:p>
        </w:tc>
        <w:tc>
          <w:tcPr>
            <w:tcW w:w="1701" w:type="dxa"/>
            <w:vAlign w:val="center"/>
          </w:tcPr>
          <w:p w:rsidR="004973B6" w:rsidRPr="00104E5D" w:rsidRDefault="004973B6"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4973B6" w:rsidP="005906D7">
            <w:pPr>
              <w:tabs>
                <w:tab w:val="left" w:pos="612"/>
              </w:tabs>
              <w:spacing w:line="320" w:lineRule="exact"/>
              <w:jc w:val="center"/>
              <w:rPr>
                <w:rFonts w:asciiTheme="minorEastAsia" w:eastAsiaTheme="minorEastAsia" w:hAnsiTheme="minorEastAsia" w:cs="宋体"/>
                <w:szCs w:val="21"/>
                <w:shd w:val="clear" w:color="auto" w:fill="FFFFFF"/>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5.</w:t>
            </w:r>
            <w:r w:rsidR="004973B6" w:rsidRPr="00104E5D">
              <w:rPr>
                <w:rFonts w:asciiTheme="minorEastAsia" w:eastAsiaTheme="minorEastAsia" w:hAnsiTheme="minorEastAsia" w:hint="eastAsia"/>
                <w:szCs w:val="21"/>
              </w:rPr>
              <w:t>不存在</w:t>
            </w:r>
            <w:r w:rsidRPr="00104E5D">
              <w:rPr>
                <w:rFonts w:asciiTheme="minorEastAsia" w:eastAsiaTheme="minorEastAsia" w:hAnsiTheme="minorEastAsia" w:hint="eastAsia"/>
                <w:szCs w:val="21"/>
              </w:rPr>
              <w:t>投标有效期不足的；</w:t>
            </w:r>
          </w:p>
        </w:tc>
        <w:tc>
          <w:tcPr>
            <w:tcW w:w="1701" w:type="dxa"/>
            <w:vAlign w:val="center"/>
          </w:tcPr>
          <w:p w:rsidR="004973B6" w:rsidRPr="00104E5D" w:rsidRDefault="004973B6"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4973B6"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6.</w:t>
            </w:r>
            <w:r w:rsidRPr="00104E5D">
              <w:rPr>
                <w:rFonts w:asciiTheme="minorEastAsia" w:eastAsiaTheme="minorEastAsia" w:hAnsiTheme="minorEastAsia" w:cs="宋体"/>
                <w:szCs w:val="21"/>
                <w:shd w:val="clear" w:color="auto" w:fill="FFFFFF"/>
              </w:rPr>
              <w:t>授权代表</w:t>
            </w:r>
            <w:r w:rsidR="00BE2105" w:rsidRPr="00104E5D">
              <w:rPr>
                <w:rFonts w:asciiTheme="minorEastAsia" w:eastAsiaTheme="minorEastAsia" w:hAnsiTheme="minorEastAsia" w:cs="宋体" w:hint="eastAsia"/>
                <w:szCs w:val="21"/>
                <w:shd w:val="clear" w:color="auto" w:fill="FFFFFF"/>
              </w:rPr>
              <w:t>有</w:t>
            </w:r>
            <w:r w:rsidRPr="00104E5D">
              <w:rPr>
                <w:rFonts w:asciiTheme="minorEastAsia" w:eastAsiaTheme="minorEastAsia" w:hAnsiTheme="minorEastAsia" w:cs="宋体"/>
                <w:szCs w:val="21"/>
                <w:shd w:val="clear" w:color="auto" w:fill="FFFFFF"/>
              </w:rPr>
              <w:t>《法定代表人授权委托书》或能出具身份证明的；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7.</w:t>
            </w:r>
            <w:r w:rsidRPr="00104E5D">
              <w:rPr>
                <w:rFonts w:asciiTheme="minorEastAsia" w:eastAsiaTheme="minorEastAsia" w:hAnsiTheme="minorEastAsia"/>
                <w:szCs w:val="21"/>
              </w:rPr>
              <w:t>投标文件</w:t>
            </w:r>
            <w:r w:rsidR="00BE2105" w:rsidRPr="00104E5D">
              <w:rPr>
                <w:rFonts w:asciiTheme="minorEastAsia" w:eastAsiaTheme="minorEastAsia" w:hAnsiTheme="minorEastAsia"/>
                <w:szCs w:val="21"/>
              </w:rPr>
              <w:t>不</w:t>
            </w:r>
            <w:r w:rsidRPr="00104E5D">
              <w:rPr>
                <w:rFonts w:asciiTheme="minorEastAsia" w:eastAsiaTheme="minorEastAsia" w:hAnsiTheme="minorEastAsia"/>
                <w:szCs w:val="21"/>
              </w:rPr>
              <w:t>含有</w:t>
            </w:r>
            <w:r w:rsidRPr="00104E5D">
              <w:rPr>
                <w:rFonts w:asciiTheme="minorEastAsia" w:eastAsiaTheme="minorEastAsia" w:hAnsiTheme="minorEastAsia" w:hint="eastAsia"/>
                <w:szCs w:val="21"/>
              </w:rPr>
              <w:t>采购人</w:t>
            </w:r>
            <w:r w:rsidRPr="00104E5D">
              <w:rPr>
                <w:rFonts w:asciiTheme="minorEastAsia" w:eastAsiaTheme="minorEastAsia" w:hAnsiTheme="minorEastAsia"/>
                <w:szCs w:val="21"/>
              </w:rPr>
              <w:t>不能接受的附加条件的；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8.</w:t>
            </w:r>
            <w:r w:rsidR="00BE2105" w:rsidRPr="00104E5D">
              <w:rPr>
                <w:rFonts w:asciiTheme="minorEastAsia" w:eastAsiaTheme="minorEastAsia" w:hAnsiTheme="minorEastAsia" w:hint="eastAsia"/>
                <w:szCs w:val="21"/>
              </w:rPr>
              <w:t>不存在</w:t>
            </w:r>
            <w:r w:rsidRPr="00104E5D">
              <w:rPr>
                <w:rFonts w:asciiTheme="minorEastAsia" w:eastAsiaTheme="minorEastAsia" w:hAnsiTheme="minorEastAsia"/>
                <w:szCs w:val="21"/>
              </w:rPr>
              <w:t>提供虚假材料投标的；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9.与招标文件</w:t>
            </w:r>
            <w:r w:rsidR="00BE2105" w:rsidRPr="00104E5D">
              <w:rPr>
                <w:rFonts w:asciiTheme="minorEastAsia" w:eastAsiaTheme="minorEastAsia" w:hAnsiTheme="minorEastAsia" w:hint="eastAsia"/>
                <w:szCs w:val="21"/>
              </w:rPr>
              <w:t>无</w:t>
            </w:r>
            <w:r w:rsidRPr="00104E5D">
              <w:rPr>
                <w:rFonts w:asciiTheme="minorEastAsia" w:eastAsiaTheme="minorEastAsia" w:hAnsiTheme="minorEastAsia" w:hint="eastAsia"/>
                <w:szCs w:val="21"/>
              </w:rPr>
              <w:t>重大偏离、满足带</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号实质性指标的投标文件；</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A61DDA" w:rsidRPr="00104E5D" w:rsidTr="00D05CD5">
        <w:trPr>
          <w:jc w:val="center"/>
        </w:trPr>
        <w:tc>
          <w:tcPr>
            <w:tcW w:w="1272" w:type="dxa"/>
            <w:vMerge/>
            <w:vAlign w:val="center"/>
          </w:tcPr>
          <w:p w:rsidR="00A61DDA" w:rsidRPr="00104E5D" w:rsidRDefault="00A61DDA" w:rsidP="005906D7">
            <w:pPr>
              <w:spacing w:line="320" w:lineRule="exact"/>
              <w:jc w:val="center"/>
              <w:rPr>
                <w:rFonts w:asciiTheme="minorEastAsia" w:eastAsiaTheme="minorEastAsia" w:hAnsiTheme="minorEastAsia"/>
                <w:szCs w:val="21"/>
              </w:rPr>
            </w:pPr>
          </w:p>
        </w:tc>
        <w:tc>
          <w:tcPr>
            <w:tcW w:w="4982" w:type="dxa"/>
            <w:vAlign w:val="center"/>
          </w:tcPr>
          <w:p w:rsidR="00A61DDA" w:rsidRPr="00104E5D" w:rsidRDefault="00A61DDA"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10.</w:t>
            </w:r>
            <w:r w:rsidRPr="00104E5D">
              <w:rPr>
                <w:rFonts w:asciiTheme="minorEastAsia" w:eastAsiaTheme="minorEastAsia" w:hAnsiTheme="minorEastAsia"/>
                <w:szCs w:val="21"/>
              </w:rPr>
              <w:t>投标</w:t>
            </w:r>
            <w:r w:rsidR="00FC2552" w:rsidRPr="00104E5D">
              <w:rPr>
                <w:rFonts w:asciiTheme="minorEastAsia" w:eastAsiaTheme="minorEastAsia" w:hAnsiTheme="minorEastAsia" w:hint="eastAsia"/>
                <w:szCs w:val="21"/>
              </w:rPr>
              <w:t>技术</w:t>
            </w:r>
            <w:r w:rsidRPr="00104E5D">
              <w:rPr>
                <w:rFonts w:asciiTheme="minorEastAsia" w:eastAsiaTheme="minorEastAsia" w:hAnsiTheme="minorEastAsia"/>
                <w:szCs w:val="21"/>
              </w:rPr>
              <w:t>方案明确，</w:t>
            </w:r>
            <w:r w:rsidR="00BE2105" w:rsidRPr="00104E5D">
              <w:rPr>
                <w:rFonts w:asciiTheme="minorEastAsia" w:eastAsiaTheme="minorEastAsia" w:hAnsiTheme="minorEastAsia"/>
                <w:szCs w:val="21"/>
              </w:rPr>
              <w:t>不</w:t>
            </w:r>
            <w:r w:rsidRPr="00104E5D">
              <w:rPr>
                <w:rFonts w:asciiTheme="minorEastAsia" w:eastAsiaTheme="minorEastAsia" w:hAnsiTheme="minorEastAsia"/>
                <w:szCs w:val="21"/>
              </w:rPr>
              <w:t>存在一个或一个以上备选（替代）投标方案的；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A61DDA"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A61DDA" w:rsidRPr="00104E5D" w:rsidRDefault="00A61DDA"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11.属国家实行经营/制造许可证、注册证、行业准入证、强制认证的，提供相关证书；</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12.技术商务文件中未出现投标报价内容的；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13.投标人未被视为串通投标的；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14.不存在</w:t>
            </w:r>
            <w:r w:rsidRPr="00104E5D">
              <w:rPr>
                <w:rFonts w:asciiTheme="minorEastAsia" w:eastAsiaTheme="minorEastAsia" w:hAnsiTheme="minorEastAsia" w:cs="Cambria Math"/>
                <w:szCs w:val="21"/>
              </w:rPr>
              <w:t>仅提交备份投标文件的；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15.不存在法律、法规和招标文件规定的其他无效情形。</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restart"/>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szCs w:val="21"/>
              </w:rPr>
              <w:t>商务资信</w:t>
            </w: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1.营业执照副本复印件、组织机构代码证复印件（如果已经换取证照合一的，可仅提供合一后的营业执照副本）。</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5323FB" w:rsidRPr="00104E5D" w:rsidTr="00D05CD5">
        <w:trPr>
          <w:jc w:val="center"/>
        </w:trPr>
        <w:tc>
          <w:tcPr>
            <w:tcW w:w="1272" w:type="dxa"/>
            <w:vMerge/>
            <w:vAlign w:val="center"/>
          </w:tcPr>
          <w:p w:rsidR="005323FB" w:rsidRPr="00104E5D" w:rsidRDefault="005323FB" w:rsidP="005906D7">
            <w:pPr>
              <w:spacing w:line="320" w:lineRule="exact"/>
              <w:jc w:val="center"/>
              <w:rPr>
                <w:rFonts w:asciiTheme="minorEastAsia" w:eastAsiaTheme="minorEastAsia" w:hAnsiTheme="minorEastAsia"/>
                <w:szCs w:val="21"/>
              </w:rPr>
            </w:pPr>
          </w:p>
        </w:tc>
        <w:tc>
          <w:tcPr>
            <w:tcW w:w="4982" w:type="dxa"/>
            <w:vAlign w:val="center"/>
          </w:tcPr>
          <w:p w:rsidR="005323FB" w:rsidRPr="00104E5D" w:rsidRDefault="005323FB" w:rsidP="00DC40F0">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2.</w:t>
            </w:r>
            <w:r w:rsidRPr="00104E5D">
              <w:rPr>
                <w:rFonts w:asciiTheme="minorEastAsia" w:eastAsiaTheme="minorEastAsia" w:hAnsiTheme="minorEastAsia" w:hint="eastAsia"/>
                <w:szCs w:val="21"/>
              </w:rPr>
              <w:t>质保期：</w:t>
            </w:r>
            <w:r w:rsidRPr="00104E5D">
              <w:rPr>
                <w:rFonts w:ascii="宋体" w:hAnsi="宋体" w:cs="宋体" w:hint="eastAsia"/>
                <w:bCs/>
                <w:szCs w:val="21"/>
              </w:rPr>
              <w:t>本项目要求质保期三年免费上门服务，质保期从最终验收合格之日起开始计算。</w:t>
            </w:r>
          </w:p>
        </w:tc>
        <w:tc>
          <w:tcPr>
            <w:tcW w:w="1701" w:type="dxa"/>
            <w:vAlign w:val="center"/>
          </w:tcPr>
          <w:p w:rsidR="005323FB" w:rsidRPr="00104E5D" w:rsidRDefault="005323FB"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5323FB" w:rsidRPr="00104E5D" w:rsidRDefault="005323FB"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5323FB" w:rsidRPr="00104E5D" w:rsidRDefault="005323FB"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5323FB" w:rsidRPr="00104E5D" w:rsidTr="00442DC9">
        <w:trPr>
          <w:jc w:val="center"/>
        </w:trPr>
        <w:tc>
          <w:tcPr>
            <w:tcW w:w="1272" w:type="dxa"/>
            <w:vMerge/>
            <w:vAlign w:val="center"/>
          </w:tcPr>
          <w:p w:rsidR="005323FB" w:rsidRPr="00104E5D" w:rsidRDefault="005323FB" w:rsidP="005906D7">
            <w:pPr>
              <w:spacing w:line="320" w:lineRule="exact"/>
              <w:jc w:val="center"/>
              <w:rPr>
                <w:rFonts w:asciiTheme="minorEastAsia" w:eastAsiaTheme="minorEastAsia" w:hAnsiTheme="minorEastAsia"/>
                <w:szCs w:val="21"/>
              </w:rPr>
            </w:pPr>
          </w:p>
        </w:tc>
        <w:tc>
          <w:tcPr>
            <w:tcW w:w="4982" w:type="dxa"/>
            <w:vAlign w:val="center"/>
          </w:tcPr>
          <w:p w:rsidR="005323FB" w:rsidRPr="00104E5D" w:rsidRDefault="005323FB" w:rsidP="00DC40F0">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3.</w:t>
            </w:r>
            <w:r w:rsidRPr="00104E5D">
              <w:rPr>
                <w:rFonts w:asciiTheme="minorEastAsia" w:eastAsiaTheme="minorEastAsia" w:hAnsiTheme="minorEastAsia" w:hint="eastAsia"/>
                <w:bCs/>
                <w:szCs w:val="21"/>
              </w:rPr>
              <w:t>售后技术服务要求：</w:t>
            </w:r>
            <w:r w:rsidRPr="00104E5D">
              <w:rPr>
                <w:rFonts w:ascii="宋体" w:hAnsi="宋体" w:hint="eastAsia"/>
                <w:bCs/>
                <w:szCs w:val="21"/>
              </w:rPr>
              <w:t>三年保修及免费上门服务，接到用户维修电话</w:t>
            </w:r>
            <w:r w:rsidRPr="00104E5D">
              <w:rPr>
                <w:rFonts w:ascii="宋体" w:hAnsi="宋体"/>
                <w:bCs/>
                <w:szCs w:val="21"/>
              </w:rPr>
              <w:t>1</w:t>
            </w:r>
            <w:r w:rsidRPr="00104E5D">
              <w:rPr>
                <w:rFonts w:ascii="宋体" w:hAnsi="宋体" w:hint="eastAsia"/>
                <w:bCs/>
                <w:szCs w:val="21"/>
              </w:rPr>
              <w:t>个小时内响应，</w:t>
            </w:r>
            <w:r w:rsidRPr="00104E5D">
              <w:rPr>
                <w:rFonts w:ascii="宋体" w:hAnsi="宋体"/>
                <w:bCs/>
                <w:szCs w:val="21"/>
              </w:rPr>
              <w:t>24</w:t>
            </w:r>
            <w:r w:rsidRPr="00104E5D">
              <w:rPr>
                <w:rFonts w:ascii="宋体" w:hAnsi="宋体" w:hint="eastAsia"/>
                <w:bCs/>
                <w:szCs w:val="21"/>
              </w:rPr>
              <w:t>个小时内修复（不能修复的，用备机替代）。</w:t>
            </w:r>
          </w:p>
        </w:tc>
        <w:tc>
          <w:tcPr>
            <w:tcW w:w="1701" w:type="dxa"/>
            <w:vAlign w:val="center"/>
          </w:tcPr>
          <w:p w:rsidR="005323FB" w:rsidRPr="00104E5D" w:rsidRDefault="005323FB"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5323FB" w:rsidRPr="00104E5D" w:rsidRDefault="005323FB"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5323FB" w:rsidRPr="00104E5D" w:rsidRDefault="005323FB"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5323FB" w:rsidRPr="00104E5D" w:rsidTr="00186D01">
        <w:trPr>
          <w:trHeight w:val="469"/>
          <w:jc w:val="center"/>
        </w:trPr>
        <w:tc>
          <w:tcPr>
            <w:tcW w:w="1272" w:type="dxa"/>
            <w:vMerge/>
            <w:vAlign w:val="center"/>
          </w:tcPr>
          <w:p w:rsidR="005323FB" w:rsidRPr="00104E5D" w:rsidRDefault="005323FB" w:rsidP="005906D7">
            <w:pPr>
              <w:spacing w:line="320" w:lineRule="exact"/>
              <w:jc w:val="center"/>
              <w:rPr>
                <w:rFonts w:asciiTheme="minorEastAsia" w:eastAsiaTheme="minorEastAsia" w:hAnsiTheme="minorEastAsia"/>
                <w:szCs w:val="21"/>
              </w:rPr>
            </w:pPr>
          </w:p>
        </w:tc>
        <w:tc>
          <w:tcPr>
            <w:tcW w:w="4982" w:type="dxa"/>
            <w:vAlign w:val="center"/>
          </w:tcPr>
          <w:p w:rsidR="005323FB" w:rsidRPr="00104E5D" w:rsidRDefault="005323FB" w:rsidP="00403675">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4.</w:t>
            </w:r>
            <w:r w:rsidRPr="00104E5D">
              <w:rPr>
                <w:rFonts w:asciiTheme="minorEastAsia" w:eastAsiaTheme="minorEastAsia" w:hAnsiTheme="minorEastAsia" w:hint="eastAsia"/>
                <w:bCs/>
                <w:szCs w:val="21"/>
              </w:rPr>
              <w:t>交货时间：</w:t>
            </w:r>
            <w:r w:rsidRPr="00104E5D">
              <w:rPr>
                <w:rFonts w:ascii="宋体" w:hAnsi="宋体" w:hint="eastAsia"/>
                <w:bCs/>
                <w:szCs w:val="21"/>
              </w:rPr>
              <w:t>合同签订后</w:t>
            </w:r>
            <w:r w:rsidR="00403675">
              <w:rPr>
                <w:rFonts w:ascii="宋体" w:hAnsi="宋体" w:hint="eastAsia"/>
                <w:bCs/>
                <w:szCs w:val="21"/>
              </w:rPr>
              <w:t>30</w:t>
            </w:r>
            <w:r w:rsidRPr="00104E5D">
              <w:rPr>
                <w:rFonts w:ascii="宋体" w:hAnsi="宋体" w:hint="eastAsia"/>
                <w:bCs/>
                <w:szCs w:val="21"/>
              </w:rPr>
              <w:t>天内完成所有设备的安装、调试（含卸货、搬运费）。</w:t>
            </w:r>
          </w:p>
        </w:tc>
        <w:tc>
          <w:tcPr>
            <w:tcW w:w="1701" w:type="dxa"/>
            <w:vAlign w:val="center"/>
          </w:tcPr>
          <w:p w:rsidR="005323FB" w:rsidRPr="00104E5D" w:rsidRDefault="005323FB"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5323FB" w:rsidRPr="00104E5D" w:rsidRDefault="005323FB"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5323FB" w:rsidRPr="00104E5D" w:rsidRDefault="005323FB"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5323FB" w:rsidRPr="00104E5D" w:rsidTr="00CB1190">
        <w:trPr>
          <w:trHeight w:val="336"/>
          <w:jc w:val="center"/>
        </w:trPr>
        <w:tc>
          <w:tcPr>
            <w:tcW w:w="1272" w:type="dxa"/>
            <w:vMerge/>
            <w:vAlign w:val="center"/>
          </w:tcPr>
          <w:p w:rsidR="005323FB" w:rsidRPr="00104E5D" w:rsidRDefault="005323FB" w:rsidP="005906D7">
            <w:pPr>
              <w:spacing w:line="320" w:lineRule="exact"/>
              <w:jc w:val="center"/>
              <w:rPr>
                <w:rFonts w:asciiTheme="minorEastAsia" w:eastAsiaTheme="minorEastAsia" w:hAnsiTheme="minorEastAsia"/>
                <w:szCs w:val="21"/>
              </w:rPr>
            </w:pPr>
          </w:p>
        </w:tc>
        <w:tc>
          <w:tcPr>
            <w:tcW w:w="4982" w:type="dxa"/>
            <w:vAlign w:val="center"/>
          </w:tcPr>
          <w:p w:rsidR="005323FB" w:rsidRPr="00104E5D" w:rsidRDefault="005323FB" w:rsidP="0026641D">
            <w:pPr>
              <w:spacing w:line="390" w:lineRule="exact"/>
              <w:jc w:val="left"/>
              <w:rPr>
                <w:rFonts w:asciiTheme="minorEastAsia" w:eastAsiaTheme="minorEastAsia" w:hAnsiTheme="minorEastAsia"/>
                <w:bCs/>
                <w:szCs w:val="32"/>
              </w:rPr>
            </w:pPr>
            <w:r w:rsidRPr="00104E5D">
              <w:rPr>
                <w:rFonts w:asciiTheme="minorEastAsia" w:eastAsiaTheme="minorEastAsia" w:hAnsiTheme="minorEastAsia" w:hint="eastAsia"/>
                <w:bCs/>
                <w:szCs w:val="32"/>
              </w:rPr>
              <w:t>5.</w:t>
            </w:r>
            <w:r w:rsidR="0026641D" w:rsidRPr="00104E5D">
              <w:rPr>
                <w:rFonts w:asciiTheme="minorEastAsia" w:eastAsiaTheme="minorEastAsia" w:hAnsiTheme="minorEastAsia" w:hint="eastAsia"/>
                <w:bCs/>
                <w:szCs w:val="21"/>
              </w:rPr>
              <w:t>付款方法和条件：合</w:t>
            </w:r>
            <w:r w:rsidR="0026641D" w:rsidRPr="00104E5D">
              <w:rPr>
                <w:rFonts w:ascii="宋体" w:hAnsi="宋体" w:hint="eastAsia"/>
                <w:bCs/>
                <w:szCs w:val="21"/>
              </w:rPr>
              <w:t>同签订后主要设备（高清庭审主机、UPS主机、安检仪）</w:t>
            </w:r>
            <w:r w:rsidR="0026641D" w:rsidRPr="00104E5D">
              <w:rPr>
                <w:rFonts w:ascii="宋体" w:hAnsi="宋体"/>
                <w:bCs/>
                <w:szCs w:val="21"/>
              </w:rPr>
              <w:t>进场</w:t>
            </w:r>
            <w:r w:rsidR="0026641D" w:rsidRPr="00104E5D">
              <w:rPr>
                <w:rFonts w:ascii="宋体" w:hAnsi="宋体" w:hint="eastAsia"/>
                <w:bCs/>
                <w:szCs w:val="21"/>
              </w:rPr>
              <w:t>验收</w:t>
            </w:r>
            <w:r w:rsidR="0026641D" w:rsidRPr="00104E5D">
              <w:rPr>
                <w:rFonts w:ascii="宋体" w:hAnsi="宋体"/>
                <w:bCs/>
                <w:szCs w:val="21"/>
              </w:rPr>
              <w:t>合格后支付</w:t>
            </w:r>
            <w:r w:rsidR="0026641D" w:rsidRPr="00104E5D">
              <w:rPr>
                <w:rFonts w:ascii="宋体" w:hAnsi="宋体" w:hint="eastAsia"/>
                <w:bCs/>
                <w:szCs w:val="21"/>
              </w:rPr>
              <w:t>合同</w:t>
            </w:r>
            <w:r w:rsidR="0026641D" w:rsidRPr="00104E5D">
              <w:rPr>
                <w:rFonts w:ascii="宋体" w:hAnsi="宋体"/>
                <w:bCs/>
                <w:szCs w:val="21"/>
              </w:rPr>
              <w:t>总价</w:t>
            </w:r>
            <w:r w:rsidR="0026641D" w:rsidRPr="00104E5D">
              <w:rPr>
                <w:rFonts w:ascii="宋体" w:hAnsi="宋体" w:hint="eastAsia"/>
                <w:bCs/>
                <w:szCs w:val="21"/>
              </w:rPr>
              <w:t>50</w:t>
            </w:r>
            <w:r w:rsidR="0026641D" w:rsidRPr="00104E5D">
              <w:rPr>
                <w:rFonts w:ascii="宋体" w:hAnsi="宋体"/>
                <w:bCs/>
                <w:szCs w:val="21"/>
              </w:rPr>
              <w:t>%</w:t>
            </w:r>
            <w:r w:rsidR="0026641D" w:rsidRPr="00104E5D">
              <w:rPr>
                <w:rFonts w:ascii="宋体" w:hAnsi="宋体" w:hint="eastAsia"/>
                <w:bCs/>
                <w:szCs w:val="21"/>
              </w:rPr>
              <w:t>；安装调试结</w:t>
            </w:r>
            <w:r w:rsidR="0026641D" w:rsidRPr="00104E5D">
              <w:rPr>
                <w:rFonts w:ascii="宋体" w:hAnsi="宋体" w:cs="宋体" w:hint="eastAsia"/>
                <w:bCs/>
              </w:rPr>
              <w:t>束</w:t>
            </w:r>
            <w:r w:rsidR="0026641D" w:rsidRPr="00104E5D">
              <w:rPr>
                <w:rFonts w:ascii="宋体" w:hAnsi="宋体" w:cs="宋体"/>
                <w:bCs/>
              </w:rPr>
              <w:t>，</w:t>
            </w:r>
            <w:r w:rsidR="0026641D" w:rsidRPr="00104E5D">
              <w:rPr>
                <w:rFonts w:ascii="宋体" w:hAnsi="宋体" w:hint="eastAsia"/>
                <w:bCs/>
                <w:szCs w:val="21"/>
              </w:rPr>
              <w:t>验收合格</w:t>
            </w:r>
            <w:r w:rsidR="0026641D" w:rsidRPr="00104E5D">
              <w:rPr>
                <w:rFonts w:ascii="宋体" w:hAnsi="宋体"/>
                <w:bCs/>
                <w:szCs w:val="21"/>
              </w:rPr>
              <w:t>后</w:t>
            </w:r>
            <w:r w:rsidR="0026641D" w:rsidRPr="00104E5D">
              <w:rPr>
                <w:rFonts w:ascii="宋体" w:hAnsi="宋体" w:hint="eastAsia"/>
                <w:bCs/>
                <w:szCs w:val="21"/>
              </w:rPr>
              <w:t>支付</w:t>
            </w:r>
            <w:r w:rsidR="0026641D" w:rsidRPr="00104E5D">
              <w:rPr>
                <w:rFonts w:ascii="宋体" w:hAnsi="宋体"/>
                <w:bCs/>
                <w:szCs w:val="21"/>
              </w:rPr>
              <w:t>合同</w:t>
            </w:r>
            <w:r w:rsidR="0026641D" w:rsidRPr="00104E5D">
              <w:rPr>
                <w:rFonts w:ascii="宋体" w:hAnsi="宋体" w:hint="eastAsia"/>
                <w:bCs/>
                <w:szCs w:val="21"/>
              </w:rPr>
              <w:t>总价的45</w:t>
            </w:r>
            <w:r w:rsidR="0026641D" w:rsidRPr="00104E5D">
              <w:rPr>
                <w:rFonts w:ascii="宋体" w:hAnsi="宋体"/>
                <w:bCs/>
                <w:szCs w:val="21"/>
              </w:rPr>
              <w:t>%</w:t>
            </w:r>
            <w:r w:rsidR="0026641D" w:rsidRPr="00104E5D">
              <w:rPr>
                <w:rFonts w:ascii="宋体" w:hAnsi="宋体" w:hint="eastAsia"/>
                <w:bCs/>
                <w:szCs w:val="21"/>
              </w:rPr>
              <w:t>；</w:t>
            </w:r>
            <w:r w:rsidR="0026641D" w:rsidRPr="00104E5D">
              <w:rPr>
                <w:rFonts w:ascii="宋体" w:hAnsi="宋体" w:cs="宋体" w:hint="eastAsia"/>
                <w:bCs/>
              </w:rPr>
              <w:t>合同</w:t>
            </w:r>
            <w:r w:rsidR="0026641D" w:rsidRPr="00104E5D">
              <w:rPr>
                <w:rFonts w:ascii="宋体" w:hAnsi="宋体" w:cs="宋体"/>
                <w:bCs/>
              </w:rPr>
              <w:t>总价的</w:t>
            </w:r>
            <w:r w:rsidR="0026641D" w:rsidRPr="00104E5D">
              <w:rPr>
                <w:rFonts w:ascii="宋体" w:hAnsi="宋体" w:cs="宋体" w:hint="eastAsia"/>
                <w:bCs/>
              </w:rPr>
              <w:t>5</w:t>
            </w:r>
            <w:r w:rsidR="0026641D" w:rsidRPr="00104E5D">
              <w:rPr>
                <w:rFonts w:ascii="宋体" w:hAnsi="宋体"/>
                <w:bCs/>
                <w:szCs w:val="21"/>
              </w:rPr>
              <w:t>%在</w:t>
            </w:r>
            <w:r w:rsidR="0026641D" w:rsidRPr="00104E5D">
              <w:rPr>
                <w:rFonts w:ascii="宋体" w:hAnsi="宋体" w:hint="eastAsia"/>
                <w:bCs/>
                <w:szCs w:val="21"/>
              </w:rPr>
              <w:t>质保期满后一次性付清。</w:t>
            </w:r>
          </w:p>
        </w:tc>
        <w:tc>
          <w:tcPr>
            <w:tcW w:w="1701" w:type="dxa"/>
            <w:vAlign w:val="center"/>
          </w:tcPr>
          <w:p w:rsidR="005323FB" w:rsidRPr="00104E5D" w:rsidRDefault="005323FB"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5323FB" w:rsidRPr="00104E5D" w:rsidRDefault="005323FB"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5323FB" w:rsidRPr="00104E5D" w:rsidRDefault="005323FB"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restart"/>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szCs w:val="21"/>
              </w:rPr>
              <w:t>报价</w:t>
            </w: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投标文件按招标文件要求签署、盖章的；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2.</w:t>
            </w:r>
            <w:r w:rsidRPr="00104E5D">
              <w:rPr>
                <w:rFonts w:asciiTheme="minorEastAsia" w:eastAsiaTheme="minorEastAsia" w:hAnsiTheme="minorEastAsia"/>
                <w:szCs w:val="21"/>
              </w:rPr>
              <w:t>投标文件不含有</w:t>
            </w:r>
            <w:r w:rsidRPr="00104E5D">
              <w:rPr>
                <w:rFonts w:asciiTheme="minorEastAsia" w:eastAsiaTheme="minorEastAsia" w:hAnsiTheme="minorEastAsia" w:hint="eastAsia"/>
                <w:szCs w:val="21"/>
              </w:rPr>
              <w:t>采购人</w:t>
            </w:r>
            <w:r w:rsidRPr="00104E5D">
              <w:rPr>
                <w:rFonts w:asciiTheme="minorEastAsia" w:eastAsiaTheme="minorEastAsia" w:hAnsiTheme="minorEastAsia"/>
                <w:szCs w:val="21"/>
              </w:rPr>
              <w:t>不能接受的附加条件的；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3.不存在</w:t>
            </w:r>
            <w:r w:rsidRPr="00104E5D">
              <w:rPr>
                <w:rFonts w:asciiTheme="minorEastAsia" w:eastAsiaTheme="minorEastAsia" w:hAnsiTheme="minorEastAsia"/>
                <w:szCs w:val="21"/>
              </w:rPr>
              <w:t>提供虚假材料投标的；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4.与招标文件无重大偏离、满足带</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w:t>
            </w:r>
            <w:r w:rsidRPr="00104E5D">
              <w:rPr>
                <w:rFonts w:asciiTheme="minorEastAsia" w:eastAsiaTheme="minorEastAsia" w:hAnsiTheme="minorEastAsia"/>
                <w:szCs w:val="21"/>
              </w:rPr>
              <w:t>”</w:t>
            </w:r>
            <w:r w:rsidRPr="00104E5D">
              <w:rPr>
                <w:rFonts w:asciiTheme="minorEastAsia" w:eastAsiaTheme="minorEastAsia" w:hAnsiTheme="minorEastAsia" w:hint="eastAsia"/>
                <w:szCs w:val="21"/>
              </w:rPr>
              <w:t>号实质性指标的投标文件；</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5.</w:t>
            </w:r>
            <w:r w:rsidRPr="00104E5D">
              <w:rPr>
                <w:rFonts w:asciiTheme="minorEastAsia" w:eastAsiaTheme="minorEastAsia" w:hAnsiTheme="minorEastAsia"/>
                <w:szCs w:val="21"/>
              </w:rPr>
              <w:t>采用人民币报价或者按照招标文件标明的币种报价的；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6.报价不超过招标文件中规定的预算金额或者最高限价的；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7.投标报价不具有选择性；</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8.</w:t>
            </w:r>
            <w:r w:rsidRPr="00104E5D">
              <w:rPr>
                <w:rFonts w:asciiTheme="minorEastAsia" w:eastAsiaTheme="minorEastAsia" w:hAnsiTheme="minorEastAsia"/>
                <w:szCs w:val="21"/>
              </w:rPr>
              <w:t>评标委员会认为投标人的</w:t>
            </w:r>
            <w:r w:rsidRPr="00104E5D">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9.投标人对根据修正原则修正后的报价确认的；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tabs>
                <w:tab w:val="left" w:pos="612"/>
              </w:tabs>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10.投标人未被视为串通投标的；</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r w:rsidR="001B7C92" w:rsidRPr="00104E5D" w:rsidTr="00D05CD5">
        <w:trPr>
          <w:jc w:val="center"/>
        </w:trPr>
        <w:tc>
          <w:tcPr>
            <w:tcW w:w="1272" w:type="dxa"/>
            <w:vMerge/>
            <w:vAlign w:val="center"/>
          </w:tcPr>
          <w:p w:rsidR="001B7C92" w:rsidRPr="00104E5D" w:rsidRDefault="001B7C92" w:rsidP="005906D7">
            <w:pPr>
              <w:spacing w:line="320" w:lineRule="exact"/>
              <w:jc w:val="center"/>
              <w:rPr>
                <w:rFonts w:asciiTheme="minorEastAsia" w:eastAsiaTheme="minorEastAsia" w:hAnsiTheme="minorEastAsia"/>
                <w:szCs w:val="21"/>
              </w:rPr>
            </w:pPr>
          </w:p>
        </w:tc>
        <w:tc>
          <w:tcPr>
            <w:tcW w:w="4982" w:type="dxa"/>
            <w:vAlign w:val="center"/>
          </w:tcPr>
          <w:p w:rsidR="001B7C92" w:rsidRPr="00104E5D" w:rsidRDefault="001B7C92" w:rsidP="005906D7">
            <w:pPr>
              <w:spacing w:line="320" w:lineRule="exact"/>
              <w:rPr>
                <w:rFonts w:asciiTheme="minorEastAsia" w:eastAsiaTheme="minorEastAsia" w:hAnsiTheme="minorEastAsia"/>
                <w:szCs w:val="21"/>
              </w:rPr>
            </w:pPr>
            <w:r w:rsidRPr="00104E5D">
              <w:rPr>
                <w:rFonts w:asciiTheme="minorEastAsia" w:eastAsiaTheme="minorEastAsia" w:hAnsiTheme="minorEastAsia" w:hint="eastAsia"/>
                <w:szCs w:val="21"/>
              </w:rPr>
              <w:t>11.不存在法律、法规和招标文件规定的其他无效情形。</w:t>
            </w:r>
          </w:p>
        </w:tc>
        <w:tc>
          <w:tcPr>
            <w:tcW w:w="1701" w:type="dxa"/>
            <w:vAlign w:val="center"/>
          </w:tcPr>
          <w:p w:rsidR="001B7C92" w:rsidRPr="00104E5D" w:rsidRDefault="001B7C92" w:rsidP="005906D7">
            <w:pPr>
              <w:adjustRightInd w:val="0"/>
              <w:snapToGrid w:val="0"/>
              <w:spacing w:line="320" w:lineRule="exact"/>
              <w:ind w:firstLineChars="150" w:firstLine="315"/>
              <w:rPr>
                <w:rFonts w:ascii="宋体" w:hAnsi="宋体" w:cs="宋体"/>
                <w:szCs w:val="21"/>
              </w:rPr>
            </w:pPr>
            <w:r w:rsidRPr="00104E5D">
              <w:rPr>
                <w:rFonts w:ascii="宋体" w:hAnsi="宋体" w:cs="宋体" w:hint="eastAsia"/>
                <w:szCs w:val="21"/>
              </w:rPr>
              <w:t>□通过</w:t>
            </w:r>
          </w:p>
          <w:p w:rsidR="001B7C92" w:rsidRPr="00104E5D" w:rsidRDefault="001B7C92" w:rsidP="005906D7">
            <w:pPr>
              <w:spacing w:line="320" w:lineRule="exact"/>
              <w:jc w:val="center"/>
              <w:rPr>
                <w:rFonts w:asciiTheme="minorEastAsia" w:eastAsiaTheme="minorEastAsia" w:hAnsiTheme="minorEastAsia"/>
                <w:szCs w:val="21"/>
              </w:rPr>
            </w:pPr>
            <w:r w:rsidRPr="00104E5D">
              <w:rPr>
                <w:rFonts w:ascii="宋体" w:hAnsi="宋体" w:cs="宋体" w:hint="eastAsia"/>
                <w:szCs w:val="21"/>
              </w:rPr>
              <w:t>□不通过</w:t>
            </w:r>
          </w:p>
        </w:tc>
        <w:tc>
          <w:tcPr>
            <w:tcW w:w="1241" w:type="dxa"/>
            <w:vAlign w:val="center"/>
          </w:tcPr>
          <w:p w:rsidR="001B7C92" w:rsidRPr="00104E5D" w:rsidRDefault="001B7C92" w:rsidP="005906D7">
            <w:pPr>
              <w:spacing w:line="32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第（）页</w:t>
            </w:r>
          </w:p>
        </w:tc>
      </w:tr>
    </w:tbl>
    <w:p w:rsidR="00B333D4" w:rsidRPr="00104E5D" w:rsidRDefault="00F53A75">
      <w:pPr>
        <w:snapToGrid w:val="0"/>
        <w:spacing w:line="400" w:lineRule="exact"/>
        <w:outlineLvl w:val="1"/>
        <w:rPr>
          <w:rFonts w:ascii="宋体" w:hAnsi="宋体"/>
          <w:szCs w:val="21"/>
        </w:rPr>
      </w:pPr>
      <w:r w:rsidRPr="00104E5D">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B333D4" w:rsidRDefault="00B333D4">
      <w:pPr>
        <w:snapToGrid w:val="0"/>
        <w:spacing w:line="400" w:lineRule="exact"/>
        <w:jc w:val="left"/>
        <w:rPr>
          <w:rFonts w:ascii="宋体" w:hAnsi="宋体"/>
          <w:szCs w:val="21"/>
        </w:rPr>
      </w:pPr>
    </w:p>
    <w:p w:rsidR="00277D4B" w:rsidRPr="00277D4B" w:rsidRDefault="00277D4B" w:rsidP="00277D4B">
      <w:pPr>
        <w:pStyle w:val="a0"/>
      </w:pPr>
    </w:p>
    <w:p w:rsidR="00B333D4" w:rsidRPr="00104E5D" w:rsidRDefault="00F53A75">
      <w:pPr>
        <w:snapToGrid w:val="0"/>
        <w:spacing w:line="400" w:lineRule="exact"/>
        <w:jc w:val="left"/>
        <w:rPr>
          <w:rFonts w:ascii="宋体" w:hAnsi="宋体"/>
          <w:szCs w:val="21"/>
        </w:rPr>
      </w:pPr>
      <w:r w:rsidRPr="00104E5D">
        <w:rPr>
          <w:rFonts w:ascii="宋体" w:hAnsi="宋体" w:hint="eastAsia"/>
          <w:szCs w:val="21"/>
        </w:rPr>
        <w:lastRenderedPageBreak/>
        <w:t>（1）投标函格式</w:t>
      </w:r>
    </w:p>
    <w:p w:rsidR="00B333D4" w:rsidRPr="00104E5D" w:rsidRDefault="00B333D4">
      <w:pPr>
        <w:pStyle w:val="af2"/>
        <w:snapToGrid w:val="0"/>
        <w:spacing w:line="400" w:lineRule="exact"/>
        <w:ind w:left="720" w:firstLineChars="0" w:firstLine="0"/>
        <w:jc w:val="left"/>
        <w:rPr>
          <w:rFonts w:ascii="宋体" w:hAnsi="宋体"/>
          <w:b/>
          <w:sz w:val="24"/>
        </w:rPr>
      </w:pPr>
    </w:p>
    <w:p w:rsidR="00E12233" w:rsidRPr="00104E5D" w:rsidRDefault="00E12233" w:rsidP="00E12233">
      <w:pPr>
        <w:snapToGrid w:val="0"/>
        <w:spacing w:line="400" w:lineRule="exact"/>
        <w:jc w:val="center"/>
        <w:rPr>
          <w:rFonts w:ascii="宋体" w:hAnsi="宋体"/>
          <w:b/>
          <w:sz w:val="24"/>
        </w:rPr>
      </w:pPr>
      <w:r w:rsidRPr="00104E5D">
        <w:rPr>
          <w:rFonts w:ascii="宋体" w:hAnsi="宋体" w:hint="eastAsia"/>
          <w:b/>
          <w:sz w:val="24"/>
        </w:rPr>
        <w:t>投</w:t>
      </w:r>
      <w:r w:rsidRPr="00104E5D">
        <w:rPr>
          <w:rFonts w:ascii="宋体" w:hAnsi="宋体"/>
          <w:b/>
          <w:sz w:val="24"/>
        </w:rPr>
        <w:t xml:space="preserve"> </w:t>
      </w:r>
      <w:r w:rsidRPr="00104E5D">
        <w:rPr>
          <w:rFonts w:ascii="宋体" w:hAnsi="宋体" w:hint="eastAsia"/>
          <w:b/>
          <w:sz w:val="24"/>
        </w:rPr>
        <w:t>标</w:t>
      </w:r>
      <w:r w:rsidRPr="00104E5D">
        <w:rPr>
          <w:rFonts w:ascii="宋体" w:hAnsi="宋体"/>
          <w:b/>
          <w:sz w:val="24"/>
        </w:rPr>
        <w:t xml:space="preserve"> </w:t>
      </w:r>
      <w:r w:rsidRPr="00104E5D">
        <w:rPr>
          <w:rFonts w:ascii="宋体" w:hAnsi="宋体" w:hint="eastAsia"/>
          <w:b/>
          <w:sz w:val="24"/>
        </w:rPr>
        <w:t>函</w:t>
      </w:r>
    </w:p>
    <w:p w:rsidR="00E12233" w:rsidRPr="00104E5D" w:rsidRDefault="00E12233" w:rsidP="00E12233">
      <w:pPr>
        <w:snapToGrid w:val="0"/>
        <w:spacing w:line="400" w:lineRule="exact"/>
        <w:jc w:val="center"/>
        <w:rPr>
          <w:rFonts w:ascii="宋体" w:hAnsi="宋体"/>
          <w:szCs w:val="21"/>
        </w:rPr>
      </w:pPr>
    </w:p>
    <w:p w:rsidR="00E12233" w:rsidRPr="00104E5D" w:rsidRDefault="00E12233" w:rsidP="00E12233">
      <w:pPr>
        <w:snapToGrid w:val="0"/>
        <w:spacing w:line="400" w:lineRule="exact"/>
        <w:jc w:val="left"/>
        <w:rPr>
          <w:rFonts w:ascii="宋体" w:hAnsi="宋体"/>
          <w:szCs w:val="21"/>
        </w:rPr>
      </w:pPr>
      <w:r w:rsidRPr="00104E5D">
        <w:rPr>
          <w:rFonts w:ascii="宋体" w:hAnsi="宋体" w:hint="eastAsia"/>
          <w:szCs w:val="21"/>
        </w:rPr>
        <w:t>致：</w:t>
      </w:r>
      <w:r w:rsidRPr="00104E5D">
        <w:rPr>
          <w:rFonts w:ascii="宋体" w:hAnsi="宋体" w:hint="eastAsia"/>
          <w:szCs w:val="21"/>
          <w:u w:val="single"/>
        </w:rPr>
        <w:t xml:space="preserve">                                    </w:t>
      </w:r>
      <w:r w:rsidRPr="00104E5D">
        <w:rPr>
          <w:rFonts w:ascii="宋体" w:hAnsi="宋体" w:hint="eastAsia"/>
          <w:szCs w:val="21"/>
        </w:rPr>
        <w:t>（采购人、采购代理机构名称）：</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hint="eastAsia"/>
          <w:szCs w:val="21"/>
        </w:rPr>
        <w:t>根据贵方为</w:t>
      </w:r>
      <w:r w:rsidRPr="00104E5D">
        <w:rPr>
          <w:rFonts w:ascii="宋体" w:hAnsi="宋体"/>
          <w:szCs w:val="21"/>
          <w:u w:val="single"/>
        </w:rPr>
        <w:t xml:space="preserve">                       </w:t>
      </w:r>
      <w:r w:rsidRPr="00104E5D">
        <w:rPr>
          <w:rFonts w:ascii="宋体" w:hAnsi="宋体" w:hint="eastAsia"/>
          <w:szCs w:val="21"/>
          <w:u w:val="single"/>
        </w:rPr>
        <w:t xml:space="preserve">    </w:t>
      </w:r>
      <w:r w:rsidRPr="00104E5D">
        <w:rPr>
          <w:rFonts w:ascii="宋体" w:hAnsi="宋体" w:hint="eastAsia"/>
          <w:szCs w:val="21"/>
        </w:rPr>
        <w:t>项目的招标公告（项目编号：</w:t>
      </w:r>
      <w:r w:rsidRPr="00104E5D">
        <w:rPr>
          <w:rFonts w:ascii="宋体" w:hAnsi="宋体" w:hint="eastAsia"/>
          <w:szCs w:val="21"/>
          <w:u w:val="single"/>
        </w:rPr>
        <w:t xml:space="preserve">           </w:t>
      </w:r>
      <w:r w:rsidRPr="00104E5D">
        <w:rPr>
          <w:rFonts w:ascii="宋体" w:hAnsi="宋体" w:hint="eastAsia"/>
          <w:szCs w:val="21"/>
        </w:rPr>
        <w:t>），签字代表</w:t>
      </w:r>
      <w:r w:rsidRPr="00104E5D">
        <w:rPr>
          <w:rFonts w:ascii="宋体" w:hAnsi="宋体" w:hint="eastAsia"/>
          <w:szCs w:val="21"/>
          <w:u w:val="single"/>
        </w:rPr>
        <w:t xml:space="preserve">              </w:t>
      </w:r>
      <w:r w:rsidRPr="00104E5D">
        <w:rPr>
          <w:rFonts w:ascii="宋体" w:hAnsi="宋体" w:hint="eastAsia"/>
          <w:szCs w:val="21"/>
        </w:rPr>
        <w:t>（全名）经正式授权并代表</w:t>
      </w:r>
      <w:r w:rsidRPr="00104E5D">
        <w:rPr>
          <w:rFonts w:ascii="宋体" w:hAnsi="宋体"/>
          <w:szCs w:val="21"/>
          <w:u w:val="single"/>
        </w:rPr>
        <w:t xml:space="preserve"> </w:t>
      </w:r>
      <w:r w:rsidRPr="00104E5D">
        <w:rPr>
          <w:rFonts w:ascii="宋体" w:hAnsi="宋体" w:hint="eastAsia"/>
          <w:szCs w:val="21"/>
          <w:u w:val="single"/>
        </w:rPr>
        <w:t xml:space="preserve">                         </w:t>
      </w:r>
      <w:r w:rsidRPr="00104E5D">
        <w:rPr>
          <w:rFonts w:ascii="宋体" w:hAnsi="宋体" w:hint="eastAsia"/>
          <w:szCs w:val="21"/>
        </w:rPr>
        <w:t>（供应商名称）提交投标文件。</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hint="eastAsia"/>
          <w:szCs w:val="21"/>
        </w:rPr>
        <w:t>据此函，签字代表宣布同意如下：</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szCs w:val="21"/>
        </w:rPr>
        <w:t>1</w:t>
      </w:r>
      <w:r w:rsidRPr="00104E5D">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szCs w:val="21"/>
        </w:rPr>
        <w:t>2</w:t>
      </w:r>
      <w:r w:rsidRPr="00104E5D">
        <w:rPr>
          <w:rFonts w:ascii="宋体" w:hAnsi="宋体" w:hint="eastAsia"/>
          <w:szCs w:val="21"/>
        </w:rPr>
        <w:t>.供应商在投标之前已经与贵方进行了充分的沟通，完全理解并接受招标文件的各项规定和要求，对招标文件的合理性、合法性不再有异议。</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szCs w:val="21"/>
        </w:rPr>
        <w:t>3</w:t>
      </w:r>
      <w:r w:rsidRPr="00104E5D">
        <w:rPr>
          <w:rFonts w:ascii="宋体" w:hAnsi="宋体" w:hint="eastAsia"/>
          <w:szCs w:val="21"/>
        </w:rPr>
        <w:t>.本投标有效期自开标日起</w:t>
      </w:r>
      <w:r w:rsidRPr="00104E5D">
        <w:rPr>
          <w:rFonts w:ascii="宋体" w:hAnsi="宋体" w:hint="eastAsia"/>
          <w:szCs w:val="21"/>
          <w:u w:val="single"/>
        </w:rPr>
        <w:t xml:space="preserve">   90  </w:t>
      </w:r>
      <w:r w:rsidRPr="00104E5D">
        <w:rPr>
          <w:rFonts w:ascii="宋体" w:hAnsi="宋体" w:hint="eastAsia"/>
          <w:szCs w:val="21"/>
        </w:rPr>
        <w:t>个日历天。</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szCs w:val="21"/>
        </w:rPr>
        <w:t>4</w:t>
      </w:r>
      <w:r w:rsidRPr="00104E5D">
        <w:rPr>
          <w:rFonts w:ascii="宋体" w:hAnsi="宋体" w:hint="eastAsia"/>
          <w:szCs w:val="21"/>
        </w:rPr>
        <w:t>.如中标，本投标文件至本项目合同履行完毕止均保持有效，本供应商将按“招标文件”及政府采购法律、法规的规定履行合同责任和义务。</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szCs w:val="21"/>
        </w:rPr>
        <w:t>5</w:t>
      </w:r>
      <w:r w:rsidRPr="00104E5D">
        <w:rPr>
          <w:rFonts w:ascii="宋体" w:hAnsi="宋体" w:hint="eastAsia"/>
          <w:szCs w:val="21"/>
        </w:rPr>
        <w:t>.供应商同意按照贵方要求提供与投标有关的一切数据或资料。</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hint="eastAsia"/>
          <w:szCs w:val="21"/>
        </w:rPr>
        <w:t>6.</w:t>
      </w:r>
      <w:r w:rsidRPr="00104E5D">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hint="eastAsia"/>
          <w:szCs w:val="21"/>
        </w:rPr>
        <w:t>7.与本投标有关的一切正式往来信函请寄：</w:t>
      </w:r>
    </w:p>
    <w:p w:rsidR="00E12233" w:rsidRPr="00104E5D" w:rsidRDefault="00E12233" w:rsidP="00E12233">
      <w:pPr>
        <w:snapToGrid w:val="0"/>
        <w:spacing w:line="400" w:lineRule="exact"/>
        <w:ind w:firstLineChars="200" w:firstLine="420"/>
        <w:jc w:val="left"/>
        <w:rPr>
          <w:rFonts w:ascii="宋体" w:hAnsi="宋体"/>
          <w:szCs w:val="21"/>
        </w:rPr>
      </w:pPr>
    </w:p>
    <w:p w:rsidR="00E12233" w:rsidRPr="00104E5D" w:rsidRDefault="00E12233" w:rsidP="00E12233">
      <w:pPr>
        <w:snapToGrid w:val="0"/>
        <w:spacing w:line="400" w:lineRule="exact"/>
        <w:ind w:firstLineChars="200" w:firstLine="420"/>
        <w:jc w:val="left"/>
        <w:rPr>
          <w:rFonts w:ascii="宋体" w:hAnsi="宋体"/>
          <w:szCs w:val="21"/>
          <w:u w:val="single"/>
        </w:rPr>
      </w:pPr>
      <w:r w:rsidRPr="00104E5D">
        <w:rPr>
          <w:rFonts w:ascii="宋体" w:hAnsi="宋体" w:hint="eastAsia"/>
          <w:szCs w:val="21"/>
        </w:rPr>
        <w:t xml:space="preserve">地址： </w:t>
      </w:r>
      <w:r w:rsidRPr="00104E5D">
        <w:rPr>
          <w:rFonts w:ascii="宋体" w:hAnsi="宋体" w:hint="eastAsia"/>
          <w:szCs w:val="21"/>
          <w:u w:val="single"/>
        </w:rPr>
        <w:t xml:space="preserve">                                                            </w:t>
      </w:r>
    </w:p>
    <w:p w:rsidR="00E12233" w:rsidRPr="00104E5D" w:rsidRDefault="00E12233" w:rsidP="00E12233">
      <w:pPr>
        <w:snapToGrid w:val="0"/>
        <w:spacing w:line="400" w:lineRule="exact"/>
        <w:ind w:firstLineChars="200" w:firstLine="420"/>
        <w:jc w:val="left"/>
        <w:rPr>
          <w:rFonts w:ascii="宋体" w:hAnsi="宋体"/>
          <w:szCs w:val="21"/>
          <w:u w:val="single"/>
        </w:rPr>
      </w:pPr>
      <w:r w:rsidRPr="00104E5D">
        <w:rPr>
          <w:rFonts w:ascii="宋体" w:hAnsi="宋体" w:hint="eastAsia"/>
          <w:szCs w:val="21"/>
        </w:rPr>
        <w:t xml:space="preserve">邮编： </w:t>
      </w:r>
      <w:r w:rsidRPr="00104E5D">
        <w:rPr>
          <w:rFonts w:ascii="宋体" w:hAnsi="宋体" w:hint="eastAsia"/>
          <w:szCs w:val="21"/>
          <w:u w:val="single"/>
        </w:rPr>
        <w:t xml:space="preserve">                </w:t>
      </w:r>
      <w:r w:rsidRPr="00104E5D">
        <w:rPr>
          <w:rFonts w:ascii="宋体" w:hAnsi="宋体" w:hint="eastAsia"/>
          <w:szCs w:val="21"/>
        </w:rPr>
        <w:t xml:space="preserve"> 电话： </w:t>
      </w:r>
      <w:r w:rsidRPr="00104E5D">
        <w:rPr>
          <w:rFonts w:ascii="宋体" w:hAnsi="宋体" w:hint="eastAsia"/>
          <w:szCs w:val="21"/>
          <w:u w:val="single"/>
        </w:rPr>
        <w:t xml:space="preserve">               </w:t>
      </w:r>
      <w:r w:rsidRPr="00104E5D">
        <w:rPr>
          <w:rFonts w:ascii="宋体" w:hAnsi="宋体" w:hint="eastAsia"/>
          <w:szCs w:val="21"/>
        </w:rPr>
        <w:t xml:space="preserve">  传真：</w:t>
      </w:r>
      <w:r w:rsidRPr="00104E5D">
        <w:rPr>
          <w:rFonts w:ascii="宋体" w:hAnsi="宋体" w:hint="eastAsia"/>
          <w:szCs w:val="21"/>
          <w:u w:val="single"/>
        </w:rPr>
        <w:t xml:space="preserve">                   </w:t>
      </w:r>
    </w:p>
    <w:p w:rsidR="00E12233" w:rsidRPr="00104E5D" w:rsidRDefault="00E12233" w:rsidP="00E12233">
      <w:pPr>
        <w:snapToGrid w:val="0"/>
        <w:spacing w:line="400" w:lineRule="exact"/>
        <w:ind w:firstLineChars="200" w:firstLine="420"/>
        <w:jc w:val="left"/>
        <w:rPr>
          <w:rFonts w:ascii="宋体" w:hAnsi="宋体"/>
          <w:szCs w:val="21"/>
          <w:u w:val="single"/>
        </w:rPr>
      </w:pPr>
      <w:r w:rsidRPr="00104E5D">
        <w:rPr>
          <w:rFonts w:ascii="宋体" w:hAnsi="宋体" w:hint="eastAsia"/>
          <w:szCs w:val="21"/>
        </w:rPr>
        <w:t>投标单位</w:t>
      </w:r>
      <w:r w:rsidRPr="00104E5D">
        <w:rPr>
          <w:rFonts w:ascii="宋体" w:hAnsi="宋体"/>
          <w:szCs w:val="21"/>
        </w:rPr>
        <w:t>名称（盖章）:</w:t>
      </w:r>
      <w:r w:rsidRPr="00104E5D">
        <w:rPr>
          <w:rFonts w:ascii="宋体" w:hAnsi="宋体" w:hint="eastAsia"/>
          <w:szCs w:val="21"/>
        </w:rPr>
        <w:t xml:space="preserve"> </w:t>
      </w:r>
      <w:r w:rsidRPr="00104E5D">
        <w:rPr>
          <w:rFonts w:ascii="宋体" w:hAnsi="宋体" w:hint="eastAsia"/>
          <w:szCs w:val="21"/>
          <w:u w:val="single"/>
        </w:rPr>
        <w:t xml:space="preserve">                                    </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hint="eastAsia"/>
          <w:szCs w:val="21"/>
        </w:rPr>
        <w:t>开户银行：</w:t>
      </w:r>
      <w:r w:rsidRPr="00104E5D">
        <w:rPr>
          <w:rFonts w:ascii="宋体" w:hAnsi="宋体"/>
          <w:szCs w:val="21"/>
          <w:u w:val="single"/>
        </w:rPr>
        <w:t xml:space="preserve">                      </w:t>
      </w:r>
      <w:r w:rsidRPr="00104E5D">
        <w:rPr>
          <w:rFonts w:ascii="宋体" w:hAnsi="宋体"/>
          <w:szCs w:val="21"/>
        </w:rPr>
        <w:t xml:space="preserve">   </w:t>
      </w:r>
      <w:r w:rsidRPr="00104E5D">
        <w:rPr>
          <w:rFonts w:ascii="宋体" w:hAnsi="宋体" w:hint="eastAsia"/>
          <w:szCs w:val="21"/>
        </w:rPr>
        <w:t>银行账号：</w:t>
      </w:r>
      <w:r w:rsidRPr="00104E5D">
        <w:rPr>
          <w:rFonts w:ascii="宋体" w:hAnsi="宋体"/>
          <w:szCs w:val="21"/>
          <w:u w:val="single"/>
        </w:rPr>
        <w:t xml:space="preserve">                      </w:t>
      </w:r>
      <w:r w:rsidRPr="00104E5D">
        <w:rPr>
          <w:rFonts w:ascii="宋体" w:hAnsi="宋体"/>
          <w:szCs w:val="21"/>
        </w:rPr>
        <w:t xml:space="preserve">    </w:t>
      </w:r>
    </w:p>
    <w:p w:rsidR="00E12233" w:rsidRPr="00104E5D" w:rsidRDefault="00E12233" w:rsidP="00E12233">
      <w:pPr>
        <w:snapToGrid w:val="0"/>
        <w:spacing w:line="400" w:lineRule="exact"/>
        <w:ind w:firstLineChars="200" w:firstLine="420"/>
        <w:jc w:val="left"/>
        <w:rPr>
          <w:rFonts w:ascii="宋体" w:hAnsi="宋体"/>
          <w:szCs w:val="21"/>
          <w:u w:val="single"/>
        </w:rPr>
      </w:pPr>
      <w:r w:rsidRPr="00104E5D">
        <w:rPr>
          <w:rFonts w:ascii="宋体" w:hAnsi="宋体" w:hint="eastAsia"/>
          <w:szCs w:val="21"/>
        </w:rPr>
        <w:t>法定代表人／负责人或授权代表签字</w:t>
      </w:r>
      <w:r w:rsidRPr="00104E5D">
        <w:rPr>
          <w:rFonts w:ascii="宋体" w:hAnsi="宋体"/>
          <w:szCs w:val="21"/>
        </w:rPr>
        <w:t>:</w:t>
      </w:r>
      <w:r w:rsidRPr="00104E5D">
        <w:rPr>
          <w:rFonts w:ascii="宋体" w:hAnsi="宋体" w:hint="eastAsia"/>
          <w:szCs w:val="21"/>
        </w:rPr>
        <w:t xml:space="preserve"> </w:t>
      </w:r>
      <w:r w:rsidRPr="00104E5D">
        <w:rPr>
          <w:rFonts w:ascii="宋体" w:hAnsi="宋体" w:hint="eastAsia"/>
          <w:szCs w:val="21"/>
          <w:u w:val="single"/>
        </w:rPr>
        <w:t xml:space="preserve">                     </w:t>
      </w:r>
    </w:p>
    <w:p w:rsidR="00E12233" w:rsidRPr="00104E5D" w:rsidRDefault="00E12233" w:rsidP="00E12233">
      <w:pPr>
        <w:snapToGrid w:val="0"/>
        <w:spacing w:line="400" w:lineRule="exact"/>
        <w:ind w:firstLineChars="200" w:firstLine="420"/>
        <w:jc w:val="left"/>
        <w:rPr>
          <w:rFonts w:ascii="宋体" w:hAnsi="宋体"/>
          <w:szCs w:val="21"/>
        </w:rPr>
      </w:pPr>
      <w:r w:rsidRPr="00104E5D">
        <w:rPr>
          <w:rFonts w:ascii="宋体" w:hAnsi="宋体"/>
          <w:szCs w:val="21"/>
        </w:rPr>
        <w:t xml:space="preserve">              </w:t>
      </w:r>
    </w:p>
    <w:p w:rsidR="00E12233" w:rsidRPr="00104E5D" w:rsidRDefault="00E12233" w:rsidP="00403675">
      <w:pPr>
        <w:snapToGrid w:val="0"/>
        <w:spacing w:beforeLines="50" w:after="50" w:line="400" w:lineRule="exact"/>
        <w:ind w:firstLineChars="200" w:firstLine="420"/>
        <w:jc w:val="left"/>
        <w:rPr>
          <w:rFonts w:ascii="宋体" w:hAnsi="宋体"/>
          <w:szCs w:val="21"/>
        </w:rPr>
      </w:pPr>
      <w:r w:rsidRPr="00104E5D">
        <w:rPr>
          <w:rFonts w:ascii="宋体" w:hAnsi="宋体" w:hint="eastAsia"/>
          <w:szCs w:val="21"/>
        </w:rPr>
        <w:t>日期</w:t>
      </w:r>
      <w:r w:rsidRPr="00104E5D">
        <w:rPr>
          <w:rFonts w:ascii="宋体" w:hAnsi="宋体"/>
          <w:szCs w:val="21"/>
        </w:rPr>
        <w:t>:</w:t>
      </w:r>
      <w:r w:rsidRPr="00104E5D">
        <w:rPr>
          <w:rFonts w:ascii="宋体" w:hAnsi="宋体" w:hint="eastAsia"/>
          <w:szCs w:val="21"/>
        </w:rPr>
        <w:t xml:space="preserve"> </w:t>
      </w:r>
      <w:r w:rsidRPr="00104E5D">
        <w:rPr>
          <w:rFonts w:ascii="宋体" w:hAnsi="宋体" w:hint="eastAsia"/>
          <w:szCs w:val="21"/>
          <w:u w:val="single"/>
        </w:rPr>
        <w:t xml:space="preserve">       </w:t>
      </w:r>
      <w:r w:rsidRPr="00104E5D">
        <w:rPr>
          <w:rFonts w:ascii="宋体" w:hAnsi="宋体" w:hint="eastAsia"/>
          <w:szCs w:val="21"/>
        </w:rPr>
        <w:t xml:space="preserve">年 </w:t>
      </w:r>
      <w:r w:rsidRPr="00104E5D">
        <w:rPr>
          <w:rFonts w:ascii="宋体" w:hAnsi="宋体" w:hint="eastAsia"/>
          <w:szCs w:val="21"/>
          <w:u w:val="single"/>
        </w:rPr>
        <w:t xml:space="preserve">      </w:t>
      </w:r>
      <w:r w:rsidRPr="00104E5D">
        <w:rPr>
          <w:rFonts w:ascii="宋体" w:hAnsi="宋体" w:hint="eastAsia"/>
          <w:szCs w:val="21"/>
        </w:rPr>
        <w:t>月</w:t>
      </w:r>
      <w:r w:rsidRPr="00104E5D">
        <w:rPr>
          <w:rFonts w:ascii="宋体" w:hAnsi="宋体" w:hint="eastAsia"/>
          <w:szCs w:val="21"/>
          <w:u w:val="single"/>
        </w:rPr>
        <w:t xml:space="preserve">       </w:t>
      </w:r>
      <w:r w:rsidRPr="00104E5D">
        <w:rPr>
          <w:rFonts w:ascii="宋体" w:hAnsi="宋体" w:hint="eastAsia"/>
          <w:szCs w:val="21"/>
        </w:rPr>
        <w:t>日</w:t>
      </w:r>
    </w:p>
    <w:p w:rsidR="00E12233" w:rsidRPr="00104E5D" w:rsidRDefault="00E12233" w:rsidP="00403675">
      <w:pPr>
        <w:snapToGrid w:val="0"/>
        <w:spacing w:beforeLines="50" w:after="50" w:line="400" w:lineRule="exact"/>
        <w:jc w:val="left"/>
        <w:rPr>
          <w:rFonts w:ascii="宋体" w:hAnsi="宋体"/>
          <w:szCs w:val="21"/>
        </w:rPr>
      </w:pPr>
    </w:p>
    <w:p w:rsidR="00E12233" w:rsidRPr="00104E5D" w:rsidRDefault="00E12233" w:rsidP="00403675">
      <w:pPr>
        <w:snapToGrid w:val="0"/>
        <w:spacing w:beforeLines="50" w:after="50" w:line="400" w:lineRule="exact"/>
        <w:jc w:val="left"/>
        <w:rPr>
          <w:rFonts w:ascii="宋体" w:hAnsi="宋体"/>
          <w:szCs w:val="21"/>
        </w:rPr>
      </w:pPr>
    </w:p>
    <w:p w:rsidR="00E12233" w:rsidRPr="00104E5D" w:rsidRDefault="00E12233" w:rsidP="00403675">
      <w:pPr>
        <w:snapToGrid w:val="0"/>
        <w:spacing w:beforeLines="50" w:after="50"/>
        <w:jc w:val="left"/>
        <w:rPr>
          <w:rFonts w:ascii="宋体" w:hAnsi="宋体"/>
          <w:szCs w:val="21"/>
        </w:rPr>
      </w:pPr>
    </w:p>
    <w:p w:rsidR="00E12233" w:rsidRPr="00104E5D" w:rsidRDefault="00E12233" w:rsidP="00403675">
      <w:pPr>
        <w:snapToGrid w:val="0"/>
        <w:spacing w:beforeLines="50" w:after="50"/>
        <w:jc w:val="left"/>
        <w:rPr>
          <w:rFonts w:ascii="宋体" w:hAnsi="宋体"/>
          <w:szCs w:val="21"/>
        </w:rPr>
      </w:pPr>
    </w:p>
    <w:p w:rsidR="00B333D4" w:rsidRPr="00104E5D" w:rsidRDefault="00F53A75" w:rsidP="00403675">
      <w:pPr>
        <w:snapToGrid w:val="0"/>
        <w:spacing w:beforeLines="50" w:after="50"/>
        <w:jc w:val="left"/>
        <w:rPr>
          <w:rFonts w:ascii="宋体" w:hAnsi="宋体"/>
          <w:spacing w:val="-4"/>
          <w:szCs w:val="21"/>
        </w:rPr>
      </w:pPr>
      <w:r w:rsidRPr="00104E5D">
        <w:rPr>
          <w:rFonts w:ascii="宋体" w:hAnsi="宋体"/>
          <w:spacing w:val="-4"/>
          <w:szCs w:val="21"/>
        </w:rPr>
        <w:lastRenderedPageBreak/>
        <w:t>（</w:t>
      </w:r>
      <w:r w:rsidRPr="00104E5D">
        <w:rPr>
          <w:rFonts w:ascii="宋体" w:hAnsi="宋体" w:hint="eastAsia"/>
          <w:spacing w:val="-4"/>
          <w:szCs w:val="21"/>
        </w:rPr>
        <w:t>2</w:t>
      </w:r>
      <w:r w:rsidRPr="00104E5D">
        <w:rPr>
          <w:rFonts w:ascii="宋体" w:hAnsi="宋体"/>
          <w:spacing w:val="-4"/>
          <w:szCs w:val="21"/>
        </w:rPr>
        <w:t>）法定代表人</w:t>
      </w:r>
      <w:r w:rsidRPr="00104E5D">
        <w:rPr>
          <w:rFonts w:ascii="宋体" w:hAnsi="宋体" w:hint="eastAsia"/>
          <w:spacing w:val="-4"/>
          <w:szCs w:val="21"/>
        </w:rPr>
        <w:t>/负责人身份证明书格式</w:t>
      </w:r>
    </w:p>
    <w:p w:rsidR="00B333D4" w:rsidRPr="00104E5D" w:rsidRDefault="00B333D4" w:rsidP="00403675">
      <w:pPr>
        <w:snapToGrid w:val="0"/>
        <w:spacing w:beforeLines="50" w:after="50"/>
        <w:jc w:val="left"/>
        <w:rPr>
          <w:rFonts w:ascii="宋体" w:hAnsi="宋体"/>
          <w:b/>
          <w:spacing w:val="-4"/>
          <w:sz w:val="18"/>
          <w:szCs w:val="20"/>
        </w:rPr>
      </w:pPr>
    </w:p>
    <w:p w:rsidR="00DC1691" w:rsidRPr="00104E5D" w:rsidRDefault="00DC1691" w:rsidP="00DC1691">
      <w:pPr>
        <w:pStyle w:val="a6"/>
        <w:spacing w:line="400" w:lineRule="exact"/>
        <w:jc w:val="center"/>
        <w:rPr>
          <w:rFonts w:hAnsi="宋体"/>
          <w:b/>
          <w:sz w:val="24"/>
          <w:lang w:val="zh-CN"/>
        </w:rPr>
      </w:pPr>
      <w:bookmarkStart w:id="4" w:name="_Toc372547187"/>
      <w:r w:rsidRPr="00104E5D">
        <w:rPr>
          <w:rFonts w:ascii="宋体" w:hAnsi="宋体" w:hint="eastAsia"/>
          <w:b/>
          <w:sz w:val="24"/>
          <w:lang w:val="zh-CN"/>
        </w:rPr>
        <w:t>法定代表人／负责</w:t>
      </w:r>
      <w:r w:rsidRPr="00104E5D">
        <w:rPr>
          <w:rFonts w:hAnsi="宋体" w:hint="eastAsia"/>
          <w:b/>
          <w:sz w:val="24"/>
          <w:lang w:val="zh-CN"/>
        </w:rPr>
        <w:t>人身份证明书</w:t>
      </w:r>
    </w:p>
    <w:p w:rsidR="00DC1691" w:rsidRPr="00104E5D" w:rsidRDefault="00DC1691" w:rsidP="00DC1691">
      <w:pPr>
        <w:spacing w:line="400" w:lineRule="exact"/>
        <w:jc w:val="center"/>
        <w:rPr>
          <w:rFonts w:ascii="宋体" w:hAnsi="宋体" w:cs="宋体"/>
          <w:szCs w:val="21"/>
        </w:rPr>
      </w:pPr>
    </w:p>
    <w:p w:rsidR="00DC1691" w:rsidRPr="00104E5D" w:rsidRDefault="00DC1691" w:rsidP="00DC1691">
      <w:pPr>
        <w:spacing w:line="400" w:lineRule="exact"/>
        <w:ind w:firstLineChars="200" w:firstLine="420"/>
        <w:rPr>
          <w:rFonts w:ascii="宋体" w:hAnsi="宋体" w:cs="宋体"/>
          <w:szCs w:val="21"/>
          <w:u w:val="single"/>
        </w:rPr>
      </w:pPr>
      <w:r w:rsidRPr="00104E5D">
        <w:rPr>
          <w:rFonts w:ascii="宋体" w:hAnsi="宋体" w:cs="宋体" w:hint="eastAsia"/>
          <w:szCs w:val="21"/>
        </w:rPr>
        <w:t>单位名称：</w:t>
      </w:r>
      <w:r w:rsidRPr="00104E5D">
        <w:rPr>
          <w:rFonts w:ascii="宋体" w:hAnsi="宋体" w:cs="宋体" w:hint="eastAsia"/>
          <w:szCs w:val="21"/>
          <w:u w:val="single"/>
        </w:rPr>
        <w:t xml:space="preserve">                                                              </w:t>
      </w:r>
    </w:p>
    <w:p w:rsidR="00DC1691" w:rsidRPr="00104E5D" w:rsidRDefault="00DC1691" w:rsidP="00DC1691">
      <w:pPr>
        <w:spacing w:line="400" w:lineRule="exact"/>
        <w:ind w:firstLineChars="200" w:firstLine="420"/>
        <w:rPr>
          <w:rFonts w:ascii="宋体" w:hAnsi="宋体" w:cs="宋体"/>
          <w:szCs w:val="21"/>
          <w:u w:val="single"/>
        </w:rPr>
      </w:pPr>
      <w:r w:rsidRPr="00104E5D">
        <w:rPr>
          <w:rFonts w:ascii="宋体" w:hAnsi="宋体" w:cs="宋体" w:hint="eastAsia"/>
          <w:szCs w:val="21"/>
        </w:rPr>
        <w:t>单位性质：</w:t>
      </w:r>
      <w:r w:rsidRPr="00104E5D">
        <w:rPr>
          <w:rFonts w:ascii="宋体" w:hAnsi="宋体" w:cs="宋体" w:hint="eastAsia"/>
          <w:szCs w:val="21"/>
          <w:u w:val="single"/>
        </w:rPr>
        <w:t xml:space="preserve">                                                              </w:t>
      </w:r>
    </w:p>
    <w:p w:rsidR="00DC1691" w:rsidRPr="00104E5D" w:rsidRDefault="00DC1691" w:rsidP="00DC1691">
      <w:pPr>
        <w:spacing w:line="400" w:lineRule="exact"/>
        <w:ind w:firstLineChars="200" w:firstLine="420"/>
        <w:rPr>
          <w:rFonts w:ascii="宋体" w:hAnsi="宋体" w:cs="宋体"/>
          <w:szCs w:val="21"/>
          <w:u w:val="single"/>
        </w:rPr>
      </w:pPr>
      <w:r w:rsidRPr="00104E5D">
        <w:rPr>
          <w:rFonts w:ascii="宋体" w:hAnsi="宋体" w:cs="宋体" w:hint="eastAsia"/>
          <w:szCs w:val="21"/>
        </w:rPr>
        <w:t>地    址：</w:t>
      </w:r>
      <w:r w:rsidRPr="00104E5D">
        <w:rPr>
          <w:rFonts w:ascii="宋体" w:hAnsi="宋体" w:cs="宋体" w:hint="eastAsia"/>
          <w:szCs w:val="21"/>
          <w:u w:val="single"/>
        </w:rPr>
        <w:t xml:space="preserve">                                                              </w:t>
      </w:r>
    </w:p>
    <w:p w:rsidR="00DC1691" w:rsidRPr="00104E5D" w:rsidRDefault="00DC1691" w:rsidP="00DC1691">
      <w:pPr>
        <w:spacing w:line="400" w:lineRule="exact"/>
        <w:ind w:firstLineChars="200" w:firstLine="420"/>
        <w:rPr>
          <w:rFonts w:ascii="宋体" w:hAnsi="宋体" w:cs="宋体"/>
          <w:szCs w:val="21"/>
        </w:rPr>
      </w:pPr>
      <w:r w:rsidRPr="00104E5D">
        <w:rPr>
          <w:rFonts w:ascii="宋体" w:hAnsi="宋体" w:cs="宋体" w:hint="eastAsia"/>
          <w:szCs w:val="21"/>
        </w:rPr>
        <w:t>成立时间：</w:t>
      </w:r>
      <w:r w:rsidRPr="00104E5D">
        <w:rPr>
          <w:rFonts w:ascii="宋体" w:hAnsi="宋体" w:cs="宋体" w:hint="eastAsia"/>
          <w:szCs w:val="21"/>
          <w:u w:val="single"/>
        </w:rPr>
        <w:t xml:space="preserve">                    </w:t>
      </w:r>
      <w:r w:rsidRPr="00104E5D">
        <w:rPr>
          <w:rFonts w:ascii="宋体" w:hAnsi="宋体" w:cs="宋体" w:hint="eastAsia"/>
          <w:szCs w:val="21"/>
        </w:rPr>
        <w:t>年</w:t>
      </w:r>
      <w:r w:rsidRPr="00104E5D">
        <w:rPr>
          <w:rFonts w:ascii="宋体" w:hAnsi="宋体" w:cs="宋体" w:hint="eastAsia"/>
          <w:szCs w:val="21"/>
          <w:u w:val="single"/>
        </w:rPr>
        <w:t xml:space="preserve">                  </w:t>
      </w:r>
      <w:r w:rsidRPr="00104E5D">
        <w:rPr>
          <w:rFonts w:ascii="宋体" w:hAnsi="宋体" w:cs="宋体" w:hint="eastAsia"/>
          <w:szCs w:val="21"/>
        </w:rPr>
        <w:t>月</w:t>
      </w:r>
      <w:r w:rsidRPr="00104E5D">
        <w:rPr>
          <w:rFonts w:ascii="宋体" w:hAnsi="宋体" w:cs="宋体" w:hint="eastAsia"/>
          <w:szCs w:val="21"/>
          <w:u w:val="single"/>
        </w:rPr>
        <w:t xml:space="preserve">                 </w:t>
      </w:r>
      <w:r w:rsidRPr="00104E5D">
        <w:rPr>
          <w:rFonts w:ascii="宋体" w:hAnsi="宋体" w:cs="宋体" w:hint="eastAsia"/>
          <w:szCs w:val="21"/>
        </w:rPr>
        <w:t>日</w:t>
      </w:r>
    </w:p>
    <w:p w:rsidR="00DC1691" w:rsidRPr="00104E5D" w:rsidRDefault="00DC1691" w:rsidP="00DC1691">
      <w:pPr>
        <w:spacing w:line="400" w:lineRule="exact"/>
        <w:ind w:firstLineChars="200" w:firstLine="420"/>
        <w:rPr>
          <w:rFonts w:ascii="宋体" w:hAnsi="宋体" w:cs="宋体"/>
          <w:szCs w:val="21"/>
          <w:u w:val="single"/>
        </w:rPr>
      </w:pPr>
      <w:r w:rsidRPr="00104E5D">
        <w:rPr>
          <w:rFonts w:ascii="宋体" w:hAnsi="宋体" w:cs="宋体" w:hint="eastAsia"/>
          <w:szCs w:val="21"/>
        </w:rPr>
        <w:t>经营期限：</w:t>
      </w:r>
      <w:r w:rsidRPr="00104E5D">
        <w:rPr>
          <w:rFonts w:ascii="宋体" w:hAnsi="宋体" w:cs="宋体" w:hint="eastAsia"/>
          <w:szCs w:val="21"/>
          <w:u w:val="single"/>
        </w:rPr>
        <w:t xml:space="preserve">                                                             </w:t>
      </w:r>
    </w:p>
    <w:p w:rsidR="00DC1691" w:rsidRPr="00104E5D" w:rsidRDefault="00DC1691" w:rsidP="00DC1691">
      <w:pPr>
        <w:spacing w:line="400" w:lineRule="exact"/>
        <w:ind w:firstLineChars="200" w:firstLine="420"/>
        <w:rPr>
          <w:rFonts w:ascii="宋体" w:hAnsi="宋体" w:cs="宋体"/>
          <w:szCs w:val="21"/>
          <w:u w:val="single"/>
        </w:rPr>
      </w:pPr>
      <w:r w:rsidRPr="00104E5D">
        <w:rPr>
          <w:rFonts w:ascii="宋体" w:hAnsi="宋体" w:cs="宋体" w:hint="eastAsia"/>
          <w:szCs w:val="21"/>
        </w:rPr>
        <w:t>姓    名：</w:t>
      </w:r>
      <w:r w:rsidRPr="00104E5D">
        <w:rPr>
          <w:rFonts w:ascii="宋体" w:hAnsi="宋体" w:cs="宋体" w:hint="eastAsia"/>
          <w:szCs w:val="21"/>
          <w:u w:val="single"/>
        </w:rPr>
        <w:t xml:space="preserve">            </w:t>
      </w:r>
      <w:r w:rsidRPr="00104E5D">
        <w:rPr>
          <w:rFonts w:ascii="宋体" w:hAnsi="宋体" w:cs="宋体" w:hint="eastAsia"/>
          <w:szCs w:val="21"/>
        </w:rPr>
        <w:t xml:space="preserve">  性别：</w:t>
      </w:r>
      <w:r w:rsidRPr="00104E5D">
        <w:rPr>
          <w:rFonts w:ascii="宋体" w:hAnsi="宋体" w:cs="宋体" w:hint="eastAsia"/>
          <w:szCs w:val="21"/>
          <w:u w:val="single"/>
        </w:rPr>
        <w:t xml:space="preserve">         </w:t>
      </w:r>
      <w:r w:rsidRPr="00104E5D">
        <w:rPr>
          <w:rFonts w:ascii="宋体" w:hAnsi="宋体" w:cs="宋体" w:hint="eastAsia"/>
          <w:szCs w:val="21"/>
        </w:rPr>
        <w:t xml:space="preserve"> 年龄：</w:t>
      </w:r>
      <w:r w:rsidRPr="00104E5D">
        <w:rPr>
          <w:rFonts w:ascii="宋体" w:hAnsi="宋体" w:cs="宋体" w:hint="eastAsia"/>
          <w:szCs w:val="21"/>
          <w:u w:val="single"/>
        </w:rPr>
        <w:t xml:space="preserve">          </w:t>
      </w:r>
      <w:r w:rsidRPr="00104E5D">
        <w:rPr>
          <w:rFonts w:ascii="宋体" w:hAnsi="宋体" w:cs="宋体" w:hint="eastAsia"/>
          <w:szCs w:val="21"/>
        </w:rPr>
        <w:t xml:space="preserve"> 职务：</w:t>
      </w:r>
      <w:r w:rsidRPr="00104E5D">
        <w:rPr>
          <w:rFonts w:ascii="宋体" w:hAnsi="宋体" w:cs="宋体" w:hint="eastAsia"/>
          <w:szCs w:val="21"/>
          <w:u w:val="single"/>
        </w:rPr>
        <w:t xml:space="preserve">         </w:t>
      </w:r>
    </w:p>
    <w:p w:rsidR="00DC1691" w:rsidRPr="00104E5D" w:rsidRDefault="00DC1691" w:rsidP="00DC1691">
      <w:pPr>
        <w:spacing w:line="400" w:lineRule="exact"/>
        <w:ind w:firstLineChars="200" w:firstLine="420"/>
        <w:rPr>
          <w:rFonts w:ascii="宋体" w:hAnsi="宋体" w:cs="宋体"/>
          <w:szCs w:val="21"/>
        </w:rPr>
      </w:pPr>
      <w:r w:rsidRPr="00104E5D">
        <w:rPr>
          <w:rFonts w:ascii="宋体" w:hAnsi="宋体" w:cs="宋体" w:hint="eastAsia"/>
          <w:szCs w:val="21"/>
        </w:rPr>
        <w:t xml:space="preserve">系 </w:t>
      </w:r>
      <w:r w:rsidRPr="00104E5D">
        <w:rPr>
          <w:rFonts w:ascii="宋体" w:hAnsi="宋体" w:cs="宋体" w:hint="eastAsia"/>
          <w:szCs w:val="21"/>
          <w:u w:val="single"/>
        </w:rPr>
        <w:t xml:space="preserve">           (供应商名称)                         </w:t>
      </w:r>
      <w:r w:rsidRPr="00104E5D">
        <w:rPr>
          <w:rFonts w:ascii="宋体" w:hAnsi="宋体" w:cs="宋体" w:hint="eastAsia"/>
          <w:szCs w:val="21"/>
        </w:rPr>
        <w:t>的法定代表人／负责人。</w:t>
      </w:r>
    </w:p>
    <w:p w:rsidR="00DC1691" w:rsidRPr="00104E5D" w:rsidRDefault="00DC1691" w:rsidP="00DC1691">
      <w:pPr>
        <w:spacing w:line="400" w:lineRule="exact"/>
        <w:ind w:firstLineChars="200" w:firstLine="420"/>
        <w:rPr>
          <w:rFonts w:ascii="宋体" w:hAnsi="宋体" w:cs="宋体"/>
          <w:szCs w:val="21"/>
        </w:rPr>
      </w:pPr>
    </w:p>
    <w:p w:rsidR="00DC1691" w:rsidRPr="00104E5D" w:rsidRDefault="00DC1691" w:rsidP="00DC1691">
      <w:pPr>
        <w:spacing w:line="400" w:lineRule="exact"/>
        <w:ind w:firstLineChars="200" w:firstLine="420"/>
        <w:rPr>
          <w:rFonts w:ascii="宋体" w:hAnsi="宋体" w:cs="宋体"/>
          <w:szCs w:val="21"/>
        </w:rPr>
      </w:pPr>
      <w:r w:rsidRPr="00104E5D">
        <w:rPr>
          <w:rFonts w:ascii="宋体" w:hAnsi="宋体" w:cs="宋体" w:hint="eastAsia"/>
          <w:szCs w:val="21"/>
        </w:rPr>
        <w:t>特此证明。</w:t>
      </w:r>
    </w:p>
    <w:p w:rsidR="00DC1691" w:rsidRPr="00104E5D" w:rsidRDefault="00DC1691" w:rsidP="00DC1691">
      <w:pPr>
        <w:spacing w:line="400" w:lineRule="exact"/>
        <w:rPr>
          <w:rFonts w:ascii="宋体" w:hAnsi="宋体" w:cs="宋体"/>
          <w:szCs w:val="21"/>
        </w:rPr>
      </w:pPr>
    </w:p>
    <w:p w:rsidR="00DC1691" w:rsidRPr="00104E5D" w:rsidRDefault="00DC1691" w:rsidP="00DC1691">
      <w:pPr>
        <w:spacing w:line="400" w:lineRule="exact"/>
        <w:rPr>
          <w:rFonts w:ascii="宋体" w:hAnsi="宋体" w:cs="宋体"/>
          <w:szCs w:val="21"/>
        </w:rPr>
      </w:pPr>
    </w:p>
    <w:p w:rsidR="00DC1691" w:rsidRPr="00104E5D" w:rsidRDefault="00DC1691" w:rsidP="00DC1691">
      <w:pPr>
        <w:spacing w:line="400" w:lineRule="exact"/>
        <w:ind w:firstLineChars="1400" w:firstLine="2940"/>
        <w:rPr>
          <w:rFonts w:ascii="宋体" w:hAnsi="宋体" w:cs="宋体"/>
          <w:szCs w:val="21"/>
          <w:u w:val="single"/>
        </w:rPr>
      </w:pPr>
      <w:r w:rsidRPr="00104E5D">
        <w:rPr>
          <w:rFonts w:ascii="宋体" w:hAnsi="宋体" w:cs="宋体" w:hint="eastAsia"/>
          <w:szCs w:val="21"/>
        </w:rPr>
        <w:t xml:space="preserve">  供应商：</w:t>
      </w:r>
      <w:r w:rsidRPr="00104E5D">
        <w:rPr>
          <w:rFonts w:ascii="宋体" w:hAnsi="宋体" w:cs="宋体" w:hint="eastAsia"/>
          <w:szCs w:val="21"/>
          <w:u w:val="single"/>
        </w:rPr>
        <w:t xml:space="preserve">                     (盖章)      </w:t>
      </w:r>
    </w:p>
    <w:p w:rsidR="00DC1691" w:rsidRPr="00104E5D" w:rsidRDefault="00DC1691" w:rsidP="00DC1691">
      <w:pPr>
        <w:snapToGrid w:val="0"/>
        <w:spacing w:line="400" w:lineRule="exact"/>
        <w:jc w:val="left"/>
        <w:rPr>
          <w:rFonts w:ascii="宋体" w:hAnsi="宋体"/>
          <w:szCs w:val="21"/>
        </w:rPr>
      </w:pPr>
      <w:r w:rsidRPr="00104E5D">
        <w:rPr>
          <w:rFonts w:ascii="宋体" w:hAnsi="宋体" w:cs="宋体" w:hint="eastAsia"/>
          <w:szCs w:val="21"/>
        </w:rPr>
        <w:t xml:space="preserve">                              日  期：</w:t>
      </w:r>
      <w:r w:rsidRPr="00104E5D">
        <w:rPr>
          <w:rFonts w:ascii="宋体" w:hAnsi="宋体" w:cs="宋体" w:hint="eastAsia"/>
          <w:szCs w:val="21"/>
          <w:u w:val="single"/>
        </w:rPr>
        <w:t xml:space="preserve">             </w:t>
      </w:r>
      <w:r w:rsidRPr="00104E5D">
        <w:rPr>
          <w:rFonts w:ascii="宋体" w:hAnsi="宋体" w:cs="宋体" w:hint="eastAsia"/>
          <w:szCs w:val="21"/>
        </w:rPr>
        <w:t>年</w:t>
      </w:r>
      <w:r w:rsidRPr="00104E5D">
        <w:rPr>
          <w:rFonts w:ascii="宋体" w:hAnsi="宋体" w:cs="宋体" w:hint="eastAsia"/>
          <w:szCs w:val="21"/>
          <w:u w:val="single"/>
        </w:rPr>
        <w:t xml:space="preserve">       </w:t>
      </w:r>
      <w:r w:rsidRPr="00104E5D">
        <w:rPr>
          <w:rFonts w:ascii="宋体" w:hAnsi="宋体" w:cs="宋体" w:hint="eastAsia"/>
          <w:szCs w:val="21"/>
        </w:rPr>
        <w:t>月</w:t>
      </w:r>
      <w:r w:rsidRPr="00104E5D">
        <w:rPr>
          <w:rFonts w:ascii="宋体" w:hAnsi="宋体" w:cs="宋体" w:hint="eastAsia"/>
          <w:szCs w:val="21"/>
          <w:u w:val="single"/>
        </w:rPr>
        <w:t xml:space="preserve">      </w:t>
      </w:r>
      <w:r w:rsidRPr="00104E5D">
        <w:rPr>
          <w:rFonts w:ascii="宋体" w:hAnsi="宋体" w:cs="宋体" w:hint="eastAsia"/>
          <w:szCs w:val="21"/>
        </w:rPr>
        <w:t>日</w:t>
      </w:r>
    </w:p>
    <w:p w:rsidR="00DC1691" w:rsidRPr="00104E5D" w:rsidRDefault="00DC1691" w:rsidP="00DC1691">
      <w:pPr>
        <w:snapToGrid w:val="0"/>
        <w:spacing w:line="400" w:lineRule="exact"/>
        <w:jc w:val="left"/>
        <w:rPr>
          <w:rFonts w:ascii="宋体" w:hAnsi="宋体"/>
          <w:szCs w:val="21"/>
        </w:rPr>
      </w:pPr>
    </w:p>
    <w:p w:rsidR="00DC1691" w:rsidRPr="00104E5D" w:rsidRDefault="00DC1691" w:rsidP="00DC1691">
      <w:pPr>
        <w:snapToGrid w:val="0"/>
        <w:spacing w:line="400" w:lineRule="exact"/>
        <w:jc w:val="center"/>
        <w:rPr>
          <w:rFonts w:ascii="宋体" w:hAnsi="宋体"/>
          <w:szCs w:val="21"/>
        </w:rPr>
      </w:pPr>
    </w:p>
    <w:p w:rsidR="00DC1691" w:rsidRPr="00104E5D" w:rsidRDefault="00DC1691" w:rsidP="00DC1691">
      <w:pPr>
        <w:snapToGrid w:val="0"/>
        <w:spacing w:line="400" w:lineRule="exact"/>
        <w:jc w:val="center"/>
        <w:rPr>
          <w:rFonts w:ascii="宋体" w:hAnsi="宋体"/>
          <w:szCs w:val="21"/>
        </w:rPr>
      </w:pPr>
    </w:p>
    <w:p w:rsidR="00DC1691" w:rsidRPr="00104E5D" w:rsidRDefault="00DC1691" w:rsidP="00DC1691"/>
    <w:p w:rsidR="00DC1691" w:rsidRPr="00104E5D" w:rsidRDefault="00DC1691" w:rsidP="00403675">
      <w:pPr>
        <w:snapToGrid w:val="0"/>
        <w:spacing w:beforeLines="50" w:after="50"/>
        <w:jc w:val="left"/>
        <w:rPr>
          <w:rFonts w:hAnsi="宋体" w:cs="宋体"/>
        </w:rPr>
      </w:pPr>
      <w:r w:rsidRPr="00104E5D">
        <w:rPr>
          <w:rFonts w:hAnsi="宋体" w:hint="eastAsia"/>
          <w:b/>
          <w:szCs w:val="21"/>
          <w:lang w:val="zh-CN"/>
        </w:rPr>
        <w:t>法定代表人／负责人身份证复印件</w:t>
      </w:r>
    </w:p>
    <w:p w:rsidR="00DC1691" w:rsidRPr="00104E5D" w:rsidRDefault="00DC1691" w:rsidP="00403675">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DC1691" w:rsidRPr="00104E5D" w:rsidTr="00F177E9">
        <w:trPr>
          <w:trHeight w:val="2359"/>
        </w:trPr>
        <w:tc>
          <w:tcPr>
            <w:tcW w:w="3917" w:type="dxa"/>
            <w:vAlign w:val="center"/>
          </w:tcPr>
          <w:p w:rsidR="00DC1691" w:rsidRPr="00104E5D" w:rsidRDefault="00DC1691" w:rsidP="00403675">
            <w:pPr>
              <w:snapToGrid w:val="0"/>
              <w:spacing w:beforeLines="50" w:after="50" w:line="200" w:lineRule="exact"/>
              <w:jc w:val="center"/>
              <w:rPr>
                <w:rFonts w:hAnsi="宋体" w:cs="宋体"/>
              </w:rPr>
            </w:pPr>
            <w:r w:rsidRPr="00104E5D">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DC1691" w:rsidRPr="00104E5D" w:rsidTr="00F177E9">
        <w:trPr>
          <w:trHeight w:val="2359"/>
        </w:trPr>
        <w:tc>
          <w:tcPr>
            <w:tcW w:w="3917" w:type="dxa"/>
            <w:vAlign w:val="center"/>
          </w:tcPr>
          <w:p w:rsidR="00DC1691" w:rsidRPr="00104E5D" w:rsidRDefault="00DC1691" w:rsidP="00403675">
            <w:pPr>
              <w:snapToGrid w:val="0"/>
              <w:spacing w:beforeLines="50" w:after="50"/>
              <w:jc w:val="center"/>
              <w:rPr>
                <w:rFonts w:hAnsi="宋体" w:cs="宋体"/>
              </w:rPr>
            </w:pPr>
            <w:r w:rsidRPr="00104E5D">
              <w:rPr>
                <w:rFonts w:hAnsi="宋体" w:hint="eastAsia"/>
                <w:szCs w:val="21"/>
                <w:lang w:val="zh-CN"/>
              </w:rPr>
              <w:t>复印件反面粘贴处</w:t>
            </w:r>
          </w:p>
        </w:tc>
      </w:tr>
    </w:tbl>
    <w:p w:rsidR="00DC1691" w:rsidRPr="00104E5D" w:rsidRDefault="00DC1691" w:rsidP="00403675">
      <w:pPr>
        <w:snapToGrid w:val="0"/>
        <w:spacing w:beforeLines="50" w:after="50"/>
        <w:jc w:val="left"/>
        <w:rPr>
          <w:rFonts w:hAnsi="宋体" w:cs="宋体"/>
        </w:rPr>
      </w:pPr>
    </w:p>
    <w:p w:rsidR="00DC1691" w:rsidRPr="00104E5D" w:rsidRDefault="00DC1691" w:rsidP="00403675">
      <w:pPr>
        <w:snapToGrid w:val="0"/>
        <w:spacing w:beforeLines="50" w:after="50"/>
        <w:jc w:val="left"/>
        <w:rPr>
          <w:rFonts w:ascii="宋体" w:hAnsi="宋体"/>
          <w:szCs w:val="21"/>
        </w:rPr>
      </w:pPr>
    </w:p>
    <w:p w:rsidR="00DC1691" w:rsidRPr="00104E5D" w:rsidRDefault="00DC1691" w:rsidP="00403675">
      <w:pPr>
        <w:snapToGrid w:val="0"/>
        <w:spacing w:beforeLines="50" w:after="50"/>
        <w:jc w:val="left"/>
        <w:rPr>
          <w:rFonts w:ascii="宋体" w:hAnsi="宋体"/>
          <w:szCs w:val="21"/>
        </w:rPr>
      </w:pPr>
    </w:p>
    <w:p w:rsidR="00DC1691" w:rsidRPr="00104E5D" w:rsidRDefault="00DC1691" w:rsidP="00403675">
      <w:pPr>
        <w:snapToGrid w:val="0"/>
        <w:spacing w:beforeLines="50" w:after="50"/>
        <w:jc w:val="left"/>
        <w:rPr>
          <w:rFonts w:ascii="宋体" w:hAnsi="宋体"/>
          <w:szCs w:val="21"/>
        </w:rPr>
      </w:pPr>
    </w:p>
    <w:p w:rsidR="00B333D4" w:rsidRPr="00104E5D" w:rsidRDefault="00B333D4" w:rsidP="00403675">
      <w:pPr>
        <w:snapToGrid w:val="0"/>
        <w:spacing w:beforeLines="50" w:after="50"/>
        <w:jc w:val="left"/>
        <w:rPr>
          <w:rFonts w:ascii="宋体" w:hAnsi="宋体"/>
          <w:szCs w:val="21"/>
        </w:rPr>
      </w:pPr>
    </w:p>
    <w:p w:rsidR="00B333D4" w:rsidRPr="00104E5D" w:rsidRDefault="00F53A75" w:rsidP="00403675">
      <w:pPr>
        <w:snapToGrid w:val="0"/>
        <w:spacing w:beforeLines="50" w:after="50"/>
        <w:jc w:val="left"/>
        <w:rPr>
          <w:rFonts w:ascii="宋体" w:hAnsi="宋体"/>
          <w:spacing w:val="-4"/>
          <w:szCs w:val="21"/>
        </w:rPr>
      </w:pPr>
      <w:r w:rsidRPr="00104E5D">
        <w:rPr>
          <w:rFonts w:ascii="宋体" w:hAnsi="宋体" w:hint="eastAsia"/>
          <w:spacing w:val="-4"/>
          <w:szCs w:val="21"/>
        </w:rPr>
        <w:lastRenderedPageBreak/>
        <w:t>（3）</w:t>
      </w:r>
      <w:r w:rsidRPr="00104E5D">
        <w:rPr>
          <w:rFonts w:ascii="宋体" w:hAnsi="宋体" w:hint="eastAsia"/>
          <w:szCs w:val="21"/>
        </w:rPr>
        <w:t>法定代表人／负责人授权委托书格式</w:t>
      </w:r>
    </w:p>
    <w:p w:rsidR="00B333D4" w:rsidRPr="00104E5D" w:rsidRDefault="00B333D4" w:rsidP="00403675">
      <w:pPr>
        <w:snapToGrid w:val="0"/>
        <w:spacing w:beforeLines="50" w:after="50"/>
        <w:jc w:val="left"/>
        <w:rPr>
          <w:rFonts w:ascii="宋体" w:hAnsi="宋体"/>
          <w:b/>
          <w:spacing w:val="-4"/>
          <w:sz w:val="18"/>
        </w:rPr>
      </w:pPr>
    </w:p>
    <w:p w:rsidR="004E3415" w:rsidRPr="00104E5D" w:rsidRDefault="004E3415" w:rsidP="004E3415">
      <w:pPr>
        <w:pStyle w:val="a6"/>
        <w:spacing w:line="400" w:lineRule="exact"/>
        <w:jc w:val="center"/>
        <w:rPr>
          <w:rFonts w:ascii="宋体" w:hAnsi="宋体"/>
          <w:b/>
          <w:sz w:val="24"/>
        </w:rPr>
      </w:pPr>
      <w:r w:rsidRPr="00104E5D">
        <w:rPr>
          <w:rFonts w:ascii="宋体" w:hAnsi="宋体" w:hint="eastAsia"/>
          <w:b/>
          <w:sz w:val="24"/>
        </w:rPr>
        <w:t>法定代表人／负责人授权委托书</w:t>
      </w:r>
    </w:p>
    <w:p w:rsidR="004E3415" w:rsidRPr="00104E5D" w:rsidRDefault="004E3415" w:rsidP="004E3415">
      <w:pPr>
        <w:snapToGrid w:val="0"/>
        <w:spacing w:line="400" w:lineRule="exact"/>
        <w:jc w:val="center"/>
        <w:rPr>
          <w:rFonts w:ascii="宋体" w:hAnsi="宋体"/>
          <w:spacing w:val="-4"/>
          <w:szCs w:val="21"/>
        </w:rPr>
      </w:pPr>
    </w:p>
    <w:p w:rsidR="004E3415" w:rsidRPr="00104E5D" w:rsidRDefault="004E3415" w:rsidP="004E3415">
      <w:pPr>
        <w:snapToGrid w:val="0"/>
        <w:spacing w:line="400" w:lineRule="exact"/>
        <w:jc w:val="left"/>
        <w:rPr>
          <w:rFonts w:ascii="宋体" w:hAnsi="宋体"/>
          <w:bCs/>
          <w:szCs w:val="21"/>
        </w:rPr>
      </w:pPr>
      <w:r w:rsidRPr="00104E5D">
        <w:rPr>
          <w:rFonts w:ascii="宋体" w:hAnsi="宋体" w:hint="eastAsia"/>
          <w:bCs/>
          <w:szCs w:val="21"/>
        </w:rPr>
        <w:t>致：</w:t>
      </w:r>
      <w:r w:rsidRPr="00104E5D">
        <w:rPr>
          <w:rFonts w:ascii="宋体" w:hAnsi="宋体" w:hint="eastAsia"/>
          <w:szCs w:val="21"/>
          <w:u w:val="single"/>
        </w:rPr>
        <w:t xml:space="preserve">                               </w:t>
      </w:r>
      <w:r w:rsidRPr="00104E5D">
        <w:rPr>
          <w:rFonts w:ascii="宋体" w:hAnsi="宋体" w:hint="eastAsia"/>
          <w:szCs w:val="21"/>
        </w:rPr>
        <w:t>（采购人、采购代理机构名称）：</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hint="eastAsia"/>
          <w:szCs w:val="21"/>
        </w:rPr>
        <w:t xml:space="preserve">我 </w:t>
      </w:r>
      <w:r w:rsidRPr="00104E5D">
        <w:rPr>
          <w:rFonts w:ascii="宋体" w:hAnsi="宋体" w:hint="eastAsia"/>
          <w:szCs w:val="21"/>
          <w:u w:val="single"/>
        </w:rPr>
        <w:t xml:space="preserve">             </w:t>
      </w:r>
      <w:r w:rsidRPr="00104E5D">
        <w:rPr>
          <w:rFonts w:ascii="宋体" w:hAnsi="宋体" w:hint="eastAsia"/>
          <w:szCs w:val="21"/>
        </w:rPr>
        <w:t xml:space="preserve">（姓名）系 </w:t>
      </w:r>
      <w:r w:rsidRPr="00104E5D">
        <w:rPr>
          <w:rFonts w:ascii="宋体" w:hAnsi="宋体" w:hint="eastAsia"/>
          <w:szCs w:val="21"/>
          <w:u w:val="single"/>
        </w:rPr>
        <w:t xml:space="preserve">                                   </w:t>
      </w:r>
      <w:r w:rsidRPr="00104E5D">
        <w:rPr>
          <w:rFonts w:ascii="宋体" w:hAnsi="宋体" w:hint="eastAsia"/>
          <w:szCs w:val="21"/>
        </w:rPr>
        <w:t>（投标人名称）的法定代表人／负责人，现授权委托本单位在职职工</w:t>
      </w:r>
      <w:r w:rsidRPr="00104E5D">
        <w:rPr>
          <w:rFonts w:ascii="宋体" w:hAnsi="宋体" w:hint="eastAsia"/>
          <w:szCs w:val="21"/>
          <w:u w:val="single"/>
        </w:rPr>
        <w:t xml:space="preserve">             </w:t>
      </w:r>
      <w:r w:rsidRPr="00104E5D">
        <w:rPr>
          <w:rFonts w:ascii="宋体" w:hAnsi="宋体" w:hint="eastAsia"/>
          <w:szCs w:val="21"/>
        </w:rPr>
        <w:t>（姓名）以我方的名义参加</w:t>
      </w:r>
      <w:r w:rsidRPr="00104E5D">
        <w:rPr>
          <w:rFonts w:ascii="宋体" w:hAnsi="宋体" w:hint="eastAsia"/>
          <w:szCs w:val="21"/>
          <w:u w:val="single"/>
        </w:rPr>
        <w:t xml:space="preserve">                                        </w:t>
      </w:r>
      <w:r w:rsidRPr="00104E5D">
        <w:rPr>
          <w:rFonts w:ascii="宋体" w:hAnsi="宋体" w:hint="eastAsia"/>
          <w:szCs w:val="21"/>
        </w:rPr>
        <w:t>项目的投标活动，并代表我方全权办理针对上述项目的投标、开标、评标、签约等具体事务和签署相关文件。</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hint="eastAsia"/>
          <w:szCs w:val="21"/>
        </w:rPr>
        <w:t>我方对授权代表的签名事项负全部责任。</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hint="eastAsia"/>
          <w:szCs w:val="21"/>
        </w:rPr>
        <w:t>在撤销授权的书面通知以前，本授权书一直有效。授权代表在授权书有效期内签署的所有文件不因授权的撤销而失效。</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hint="eastAsia"/>
          <w:szCs w:val="21"/>
        </w:rPr>
        <w:t>授权代表无转委托权，特此委托。</w:t>
      </w:r>
    </w:p>
    <w:p w:rsidR="004E3415" w:rsidRPr="00104E5D" w:rsidRDefault="004E3415" w:rsidP="004E3415">
      <w:pPr>
        <w:snapToGrid w:val="0"/>
        <w:spacing w:line="400" w:lineRule="exact"/>
        <w:ind w:firstLineChars="200" w:firstLine="420"/>
        <w:jc w:val="left"/>
        <w:rPr>
          <w:rFonts w:ascii="宋体" w:hAnsi="宋体"/>
          <w:szCs w:val="21"/>
        </w:rPr>
      </w:pPr>
    </w:p>
    <w:p w:rsidR="004E3415" w:rsidRPr="00104E5D" w:rsidRDefault="004E3415" w:rsidP="004E3415">
      <w:pPr>
        <w:snapToGrid w:val="0"/>
        <w:spacing w:line="400" w:lineRule="exact"/>
        <w:ind w:firstLineChars="200" w:firstLine="420"/>
        <w:jc w:val="left"/>
        <w:rPr>
          <w:rFonts w:ascii="宋体" w:hAnsi="宋体"/>
          <w:szCs w:val="21"/>
        </w:rPr>
      </w:pPr>
    </w:p>
    <w:p w:rsidR="004E3415" w:rsidRPr="00104E5D" w:rsidRDefault="004E3415" w:rsidP="004E3415">
      <w:pPr>
        <w:snapToGrid w:val="0"/>
        <w:spacing w:line="400" w:lineRule="exact"/>
        <w:ind w:firstLineChars="200" w:firstLine="420"/>
        <w:jc w:val="left"/>
        <w:rPr>
          <w:rFonts w:ascii="宋体" w:hAnsi="宋体"/>
          <w:szCs w:val="21"/>
          <w:u w:val="single"/>
        </w:rPr>
      </w:pPr>
      <w:r w:rsidRPr="00104E5D">
        <w:rPr>
          <w:rFonts w:ascii="宋体" w:hAnsi="宋体" w:hint="eastAsia"/>
          <w:szCs w:val="21"/>
        </w:rPr>
        <w:t>授权代表签字：</w:t>
      </w:r>
      <w:r w:rsidRPr="00104E5D">
        <w:rPr>
          <w:rFonts w:ascii="宋体" w:hAnsi="宋体"/>
          <w:szCs w:val="21"/>
          <w:u w:val="single"/>
        </w:rPr>
        <w:t xml:space="preserve">          </w:t>
      </w:r>
      <w:r w:rsidRPr="00104E5D">
        <w:rPr>
          <w:rFonts w:ascii="宋体" w:hAnsi="宋体"/>
          <w:szCs w:val="21"/>
        </w:rPr>
        <w:t xml:space="preserve">                 </w:t>
      </w:r>
      <w:r w:rsidRPr="00104E5D">
        <w:rPr>
          <w:rFonts w:ascii="宋体" w:hAnsi="宋体" w:hint="eastAsia"/>
          <w:szCs w:val="21"/>
        </w:rPr>
        <w:t>法定代表人／负责人签字：</w:t>
      </w:r>
      <w:r w:rsidRPr="00104E5D">
        <w:rPr>
          <w:rFonts w:ascii="宋体" w:hAnsi="宋体"/>
          <w:szCs w:val="21"/>
          <w:u w:val="single"/>
        </w:rPr>
        <w:t xml:space="preserve">          </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hint="eastAsia"/>
          <w:szCs w:val="21"/>
        </w:rPr>
        <w:t>职务：</w:t>
      </w:r>
      <w:r w:rsidRPr="00104E5D">
        <w:rPr>
          <w:rFonts w:ascii="宋体" w:hAnsi="宋体"/>
          <w:szCs w:val="21"/>
          <w:u w:val="single"/>
        </w:rPr>
        <w:t xml:space="preserve">           </w:t>
      </w:r>
      <w:r w:rsidRPr="00104E5D">
        <w:rPr>
          <w:rFonts w:ascii="宋体" w:hAnsi="宋体"/>
          <w:szCs w:val="21"/>
        </w:rPr>
        <w:t xml:space="preserve">                        </w:t>
      </w:r>
      <w:r w:rsidRPr="00104E5D">
        <w:rPr>
          <w:rFonts w:ascii="宋体" w:hAnsi="宋体" w:hint="eastAsia"/>
          <w:szCs w:val="21"/>
        </w:rPr>
        <w:t>职务：</w:t>
      </w:r>
      <w:r w:rsidRPr="00104E5D">
        <w:rPr>
          <w:rFonts w:ascii="宋体" w:hAnsi="宋体"/>
          <w:szCs w:val="21"/>
          <w:u w:val="single"/>
        </w:rPr>
        <w:t xml:space="preserve">           </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hint="eastAsia"/>
          <w:szCs w:val="21"/>
        </w:rPr>
        <w:t>授权代表身份证号码：</w:t>
      </w:r>
      <w:r w:rsidRPr="00104E5D">
        <w:rPr>
          <w:rFonts w:ascii="宋体" w:hAnsi="宋体"/>
          <w:szCs w:val="21"/>
          <w:u w:val="single"/>
        </w:rPr>
        <w:t xml:space="preserve">                             </w:t>
      </w:r>
      <w:r w:rsidRPr="00104E5D">
        <w:rPr>
          <w:rFonts w:ascii="宋体" w:hAnsi="宋体"/>
          <w:szCs w:val="21"/>
        </w:rPr>
        <w:t xml:space="preserve"> </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szCs w:val="21"/>
        </w:rPr>
        <w:t xml:space="preserve">                                   </w:t>
      </w:r>
    </w:p>
    <w:p w:rsidR="004E3415" w:rsidRPr="00104E5D" w:rsidRDefault="004E3415" w:rsidP="004E3415">
      <w:pPr>
        <w:snapToGrid w:val="0"/>
        <w:spacing w:line="400" w:lineRule="exact"/>
        <w:ind w:firstLineChars="200" w:firstLine="420"/>
        <w:jc w:val="left"/>
        <w:rPr>
          <w:rFonts w:ascii="宋体" w:hAnsi="宋体"/>
          <w:szCs w:val="21"/>
        </w:rPr>
      </w:pPr>
    </w:p>
    <w:p w:rsidR="004E3415" w:rsidRPr="00104E5D" w:rsidRDefault="004E3415" w:rsidP="004E3415">
      <w:pPr>
        <w:snapToGrid w:val="0"/>
        <w:spacing w:line="400" w:lineRule="exact"/>
        <w:ind w:firstLineChars="2100" w:firstLine="4410"/>
        <w:jc w:val="left"/>
        <w:rPr>
          <w:rFonts w:ascii="宋体" w:hAnsi="宋体"/>
          <w:szCs w:val="21"/>
        </w:rPr>
      </w:pPr>
      <w:r w:rsidRPr="00104E5D">
        <w:rPr>
          <w:rFonts w:ascii="宋体" w:hAnsi="宋体"/>
          <w:szCs w:val="21"/>
        </w:rPr>
        <w:t xml:space="preserve">  </w:t>
      </w:r>
      <w:r w:rsidRPr="00104E5D">
        <w:rPr>
          <w:rFonts w:ascii="宋体" w:hAnsi="宋体" w:hint="eastAsia"/>
          <w:szCs w:val="21"/>
        </w:rPr>
        <w:t>投标人公章：</w:t>
      </w:r>
    </w:p>
    <w:p w:rsidR="004E3415" w:rsidRPr="00104E5D" w:rsidRDefault="004E3415" w:rsidP="004E3415">
      <w:pPr>
        <w:snapToGrid w:val="0"/>
        <w:spacing w:line="400" w:lineRule="exact"/>
        <w:ind w:firstLineChars="200" w:firstLine="420"/>
        <w:jc w:val="left"/>
        <w:rPr>
          <w:rFonts w:ascii="宋体" w:hAnsi="宋体"/>
          <w:szCs w:val="21"/>
        </w:rPr>
      </w:pPr>
      <w:r w:rsidRPr="00104E5D">
        <w:rPr>
          <w:rFonts w:ascii="宋体" w:hAnsi="宋体"/>
          <w:szCs w:val="21"/>
        </w:rPr>
        <w:t xml:space="preserve">                                        </w:t>
      </w:r>
      <w:r w:rsidRPr="00104E5D">
        <w:rPr>
          <w:rFonts w:ascii="宋体" w:hAnsi="宋体" w:hint="eastAsia"/>
          <w:szCs w:val="21"/>
        </w:rPr>
        <w:t>年</w:t>
      </w:r>
      <w:r w:rsidRPr="00104E5D">
        <w:rPr>
          <w:rFonts w:ascii="宋体" w:hAnsi="宋体"/>
          <w:szCs w:val="21"/>
        </w:rPr>
        <w:t xml:space="preserve">    </w:t>
      </w:r>
      <w:r w:rsidRPr="00104E5D">
        <w:rPr>
          <w:rFonts w:ascii="宋体" w:hAnsi="宋体" w:hint="eastAsia"/>
          <w:szCs w:val="21"/>
        </w:rPr>
        <w:t>月</w:t>
      </w:r>
      <w:r w:rsidRPr="00104E5D">
        <w:rPr>
          <w:rFonts w:ascii="宋体" w:hAnsi="宋体"/>
          <w:szCs w:val="21"/>
        </w:rPr>
        <w:t xml:space="preserve">    </w:t>
      </w:r>
      <w:r w:rsidRPr="00104E5D">
        <w:rPr>
          <w:rFonts w:ascii="宋体" w:hAnsi="宋体" w:hint="eastAsia"/>
          <w:szCs w:val="21"/>
        </w:rPr>
        <w:t>日</w:t>
      </w:r>
    </w:p>
    <w:p w:rsidR="004E3415" w:rsidRPr="00104E5D" w:rsidRDefault="004E3415" w:rsidP="004E3415"/>
    <w:p w:rsidR="004E3415" w:rsidRPr="00104E5D" w:rsidRDefault="004E3415" w:rsidP="004E3415"/>
    <w:p w:rsidR="004E3415" w:rsidRPr="00104E5D" w:rsidRDefault="004E3415" w:rsidP="004E3415"/>
    <w:p w:rsidR="004E3415" w:rsidRPr="00104E5D" w:rsidRDefault="004E3415" w:rsidP="00403675">
      <w:pPr>
        <w:snapToGrid w:val="0"/>
        <w:spacing w:beforeLines="50" w:after="50"/>
        <w:jc w:val="left"/>
        <w:rPr>
          <w:rFonts w:hAnsi="宋体" w:cs="宋体"/>
        </w:rPr>
      </w:pPr>
      <w:r w:rsidRPr="00104E5D">
        <w:rPr>
          <w:rFonts w:ascii="宋体" w:hAnsi="宋体" w:hint="eastAsia"/>
          <w:b/>
          <w:szCs w:val="21"/>
        </w:rPr>
        <w:t>授权代表身份证</w:t>
      </w:r>
      <w:r w:rsidRPr="00104E5D">
        <w:rPr>
          <w:rFonts w:hAnsi="宋体" w:hint="eastAsia"/>
          <w:b/>
          <w:szCs w:val="21"/>
          <w:lang w:val="zh-CN"/>
        </w:rPr>
        <w:t>复印件</w:t>
      </w:r>
    </w:p>
    <w:p w:rsidR="004E3415" w:rsidRPr="00104E5D" w:rsidRDefault="004E3415" w:rsidP="00403675">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4E3415" w:rsidRPr="00104E5D" w:rsidTr="00F177E9">
        <w:trPr>
          <w:trHeight w:val="2359"/>
        </w:trPr>
        <w:tc>
          <w:tcPr>
            <w:tcW w:w="3917" w:type="dxa"/>
            <w:vAlign w:val="center"/>
          </w:tcPr>
          <w:p w:rsidR="004E3415" w:rsidRPr="00104E5D" w:rsidRDefault="004E3415" w:rsidP="00403675">
            <w:pPr>
              <w:snapToGrid w:val="0"/>
              <w:spacing w:beforeLines="50" w:after="50" w:line="200" w:lineRule="exact"/>
              <w:jc w:val="center"/>
              <w:rPr>
                <w:rFonts w:hAnsi="宋体" w:cs="宋体"/>
              </w:rPr>
            </w:pPr>
            <w:r w:rsidRPr="00104E5D">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4E3415" w:rsidRPr="00104E5D" w:rsidTr="00F177E9">
        <w:trPr>
          <w:trHeight w:val="2359"/>
        </w:trPr>
        <w:tc>
          <w:tcPr>
            <w:tcW w:w="3917" w:type="dxa"/>
            <w:vAlign w:val="center"/>
          </w:tcPr>
          <w:p w:rsidR="004E3415" w:rsidRPr="00104E5D" w:rsidRDefault="004E3415" w:rsidP="00403675">
            <w:pPr>
              <w:snapToGrid w:val="0"/>
              <w:spacing w:beforeLines="50" w:after="50"/>
              <w:jc w:val="center"/>
              <w:rPr>
                <w:rFonts w:hAnsi="宋体" w:cs="宋体"/>
              </w:rPr>
            </w:pPr>
            <w:r w:rsidRPr="00104E5D">
              <w:rPr>
                <w:rFonts w:hAnsi="宋体" w:hint="eastAsia"/>
                <w:szCs w:val="21"/>
                <w:lang w:val="zh-CN"/>
              </w:rPr>
              <w:t>复印件反面粘贴处</w:t>
            </w:r>
          </w:p>
        </w:tc>
      </w:tr>
    </w:tbl>
    <w:p w:rsidR="004E3415" w:rsidRPr="00104E5D" w:rsidRDefault="004E3415" w:rsidP="00403675">
      <w:pPr>
        <w:snapToGrid w:val="0"/>
        <w:spacing w:beforeLines="50" w:after="50"/>
        <w:jc w:val="left"/>
        <w:rPr>
          <w:rFonts w:ascii="宋体" w:hAnsi="宋体"/>
          <w:szCs w:val="21"/>
        </w:rPr>
      </w:pPr>
    </w:p>
    <w:p w:rsidR="004E3415" w:rsidRPr="00104E5D" w:rsidRDefault="004E3415">
      <w:pPr>
        <w:pStyle w:val="a7"/>
        <w:snapToGrid w:val="0"/>
        <w:spacing w:beforeLines="0" w:afterLines="0"/>
        <w:jc w:val="left"/>
        <w:rPr>
          <w:sz w:val="21"/>
          <w:szCs w:val="21"/>
        </w:rPr>
      </w:pPr>
    </w:p>
    <w:p w:rsidR="00B333D4" w:rsidRPr="00104E5D" w:rsidRDefault="00F53A75">
      <w:pPr>
        <w:pStyle w:val="a7"/>
        <w:snapToGrid w:val="0"/>
        <w:spacing w:beforeLines="0" w:afterLines="0"/>
        <w:jc w:val="left"/>
        <w:rPr>
          <w:rFonts w:hAnsi="宋体"/>
          <w:sz w:val="21"/>
          <w:szCs w:val="21"/>
        </w:rPr>
      </w:pPr>
      <w:r w:rsidRPr="00104E5D">
        <w:rPr>
          <w:rFonts w:hint="eastAsia"/>
          <w:sz w:val="21"/>
          <w:szCs w:val="21"/>
        </w:rPr>
        <w:lastRenderedPageBreak/>
        <w:t>附件三</w:t>
      </w:r>
    </w:p>
    <w:p w:rsidR="00B333D4" w:rsidRPr="00104E5D" w:rsidRDefault="00F53A75">
      <w:pPr>
        <w:spacing w:line="400" w:lineRule="exact"/>
        <w:jc w:val="center"/>
        <w:rPr>
          <w:rFonts w:ascii="宋体" w:hAnsi="宋体"/>
          <w:szCs w:val="21"/>
        </w:rPr>
      </w:pPr>
      <w:r w:rsidRPr="00104E5D">
        <w:rPr>
          <w:rFonts w:ascii="宋体" w:hint="eastAsia"/>
          <w:szCs w:val="21"/>
        </w:rPr>
        <w:t>技术规格</w:t>
      </w:r>
      <w:r w:rsidRPr="00104E5D">
        <w:rPr>
          <w:rFonts w:ascii="宋体" w:hAnsi="宋体" w:hint="eastAsia"/>
          <w:szCs w:val="21"/>
        </w:rPr>
        <w:t>偏离表</w:t>
      </w:r>
    </w:p>
    <w:p w:rsidR="00B333D4" w:rsidRPr="00104E5D" w:rsidRDefault="00B333D4">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B333D4" w:rsidRPr="00104E5D">
        <w:trPr>
          <w:trHeight w:hRule="exact" w:val="935"/>
          <w:jc w:val="center"/>
        </w:trPr>
        <w:tc>
          <w:tcPr>
            <w:tcW w:w="855"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序号</w:t>
            </w:r>
          </w:p>
        </w:tc>
        <w:tc>
          <w:tcPr>
            <w:tcW w:w="3241"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招标文件</w:t>
            </w:r>
          </w:p>
          <w:p w:rsidR="00B333D4" w:rsidRPr="00104E5D" w:rsidRDefault="00F53A75">
            <w:pPr>
              <w:spacing w:line="400" w:lineRule="exact"/>
              <w:jc w:val="center"/>
              <w:rPr>
                <w:rFonts w:ascii="宋体" w:hAnsi="宋体"/>
                <w:szCs w:val="21"/>
              </w:rPr>
            </w:pPr>
            <w:r w:rsidRPr="00104E5D">
              <w:rPr>
                <w:rFonts w:ascii="宋体" w:hint="eastAsia"/>
                <w:szCs w:val="21"/>
              </w:rPr>
              <w:t>技术规格</w:t>
            </w:r>
            <w:r w:rsidRPr="00104E5D">
              <w:rPr>
                <w:rFonts w:ascii="宋体" w:hAnsi="宋体" w:hint="eastAsia"/>
                <w:szCs w:val="21"/>
              </w:rPr>
              <w:t>要求</w:t>
            </w:r>
          </w:p>
        </w:tc>
        <w:tc>
          <w:tcPr>
            <w:tcW w:w="2805"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投标文件</w:t>
            </w:r>
          </w:p>
          <w:p w:rsidR="00B333D4" w:rsidRPr="00104E5D" w:rsidRDefault="00F53A75">
            <w:pPr>
              <w:spacing w:line="400" w:lineRule="exact"/>
              <w:jc w:val="center"/>
              <w:rPr>
                <w:rFonts w:ascii="宋体" w:hAnsi="宋体"/>
                <w:szCs w:val="21"/>
              </w:rPr>
            </w:pPr>
            <w:r w:rsidRPr="00104E5D">
              <w:rPr>
                <w:rFonts w:ascii="宋体" w:hAnsi="宋体"/>
                <w:szCs w:val="21"/>
              </w:rPr>
              <w:t>响应情况</w:t>
            </w:r>
          </w:p>
        </w:tc>
        <w:tc>
          <w:tcPr>
            <w:tcW w:w="1522"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偏离情况</w:t>
            </w: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r w:rsidR="00B333D4" w:rsidRPr="00104E5D">
        <w:trPr>
          <w:trHeight w:hRule="exact" w:val="779"/>
          <w:jc w:val="center"/>
        </w:trPr>
        <w:tc>
          <w:tcPr>
            <w:tcW w:w="855" w:type="dxa"/>
            <w:vAlign w:val="center"/>
          </w:tcPr>
          <w:p w:rsidR="00B333D4" w:rsidRPr="00104E5D" w:rsidRDefault="00B333D4">
            <w:pPr>
              <w:spacing w:line="400" w:lineRule="exact"/>
              <w:jc w:val="center"/>
              <w:rPr>
                <w:rFonts w:ascii="宋体" w:hAnsi="宋体"/>
                <w:szCs w:val="21"/>
              </w:rPr>
            </w:pPr>
          </w:p>
        </w:tc>
        <w:tc>
          <w:tcPr>
            <w:tcW w:w="3241" w:type="dxa"/>
            <w:vAlign w:val="center"/>
          </w:tcPr>
          <w:p w:rsidR="00B333D4" w:rsidRPr="00104E5D" w:rsidRDefault="00B333D4">
            <w:pPr>
              <w:spacing w:line="400" w:lineRule="exact"/>
              <w:jc w:val="center"/>
              <w:rPr>
                <w:rFonts w:ascii="宋体" w:hAnsi="宋体"/>
                <w:szCs w:val="21"/>
              </w:rPr>
            </w:pPr>
          </w:p>
        </w:tc>
        <w:tc>
          <w:tcPr>
            <w:tcW w:w="2805" w:type="dxa"/>
            <w:vAlign w:val="center"/>
          </w:tcPr>
          <w:p w:rsidR="00B333D4" w:rsidRPr="00104E5D" w:rsidRDefault="00B333D4">
            <w:pPr>
              <w:spacing w:line="400" w:lineRule="exact"/>
              <w:jc w:val="center"/>
              <w:rPr>
                <w:rFonts w:ascii="宋体" w:hAnsi="宋体"/>
                <w:szCs w:val="21"/>
              </w:rPr>
            </w:pPr>
          </w:p>
        </w:tc>
        <w:tc>
          <w:tcPr>
            <w:tcW w:w="1522" w:type="dxa"/>
            <w:vAlign w:val="center"/>
          </w:tcPr>
          <w:p w:rsidR="00B333D4" w:rsidRPr="00104E5D" w:rsidRDefault="00B333D4">
            <w:pPr>
              <w:spacing w:line="400" w:lineRule="exact"/>
              <w:jc w:val="center"/>
              <w:rPr>
                <w:rFonts w:ascii="宋体" w:hAnsi="宋体"/>
                <w:szCs w:val="21"/>
              </w:rPr>
            </w:pPr>
          </w:p>
        </w:tc>
      </w:tr>
    </w:tbl>
    <w:p w:rsidR="00B333D4" w:rsidRPr="00104E5D" w:rsidRDefault="00B333D4">
      <w:pPr>
        <w:spacing w:line="400" w:lineRule="exact"/>
        <w:rPr>
          <w:rFonts w:ascii="宋体" w:hAnsi="宋体"/>
          <w:szCs w:val="21"/>
        </w:rPr>
      </w:pPr>
    </w:p>
    <w:p w:rsidR="00B333D4" w:rsidRPr="00104E5D" w:rsidRDefault="00B333D4">
      <w:pPr>
        <w:spacing w:line="400" w:lineRule="exact"/>
        <w:rPr>
          <w:rFonts w:ascii="宋体" w:hAnsi="宋体"/>
          <w:szCs w:val="21"/>
        </w:rPr>
      </w:pPr>
    </w:p>
    <w:p w:rsidR="00B333D4" w:rsidRPr="00104E5D" w:rsidRDefault="00F53A75" w:rsidP="004E3415">
      <w:pPr>
        <w:pStyle w:val="a6"/>
        <w:spacing w:after="0" w:line="400" w:lineRule="exact"/>
        <w:rPr>
          <w:rFonts w:hAnsi="宋体"/>
          <w:szCs w:val="21"/>
        </w:rPr>
      </w:pPr>
      <w:r w:rsidRPr="00104E5D">
        <w:rPr>
          <w:rFonts w:hAnsi="宋体" w:hint="eastAsia"/>
          <w:szCs w:val="21"/>
        </w:rPr>
        <w:t>投标人（盖章）：</w:t>
      </w:r>
    </w:p>
    <w:p w:rsidR="00B333D4" w:rsidRPr="00104E5D" w:rsidRDefault="00F53A75" w:rsidP="004E3415">
      <w:pPr>
        <w:pStyle w:val="a6"/>
        <w:spacing w:after="0" w:line="400" w:lineRule="exact"/>
        <w:rPr>
          <w:rFonts w:hAnsi="宋体"/>
          <w:szCs w:val="21"/>
        </w:rPr>
      </w:pPr>
      <w:r w:rsidRPr="00104E5D">
        <w:rPr>
          <w:rFonts w:hAnsi="宋体" w:hint="eastAsia"/>
          <w:szCs w:val="21"/>
        </w:rPr>
        <w:t>法定代表人／负责人或授权代表人（签字）：</w:t>
      </w:r>
    </w:p>
    <w:p w:rsidR="00B333D4" w:rsidRPr="00104E5D" w:rsidRDefault="00F53A75" w:rsidP="004E3415">
      <w:pPr>
        <w:pStyle w:val="a6"/>
        <w:spacing w:after="0" w:line="400" w:lineRule="exact"/>
        <w:rPr>
          <w:rFonts w:hAnsi="宋体"/>
          <w:szCs w:val="21"/>
        </w:rPr>
      </w:pPr>
      <w:r w:rsidRPr="00104E5D">
        <w:rPr>
          <w:rFonts w:hAnsi="宋体" w:hint="eastAsia"/>
          <w:szCs w:val="21"/>
        </w:rPr>
        <w:t>日期：</w:t>
      </w:r>
    </w:p>
    <w:p w:rsidR="00B333D4" w:rsidRPr="00104E5D" w:rsidRDefault="00B333D4">
      <w:pPr>
        <w:spacing w:line="400" w:lineRule="exact"/>
        <w:rPr>
          <w:rFonts w:ascii="宋体" w:hAnsi="宋体"/>
          <w:szCs w:val="21"/>
        </w:rPr>
      </w:pPr>
    </w:p>
    <w:bookmarkEnd w:id="4"/>
    <w:p w:rsidR="00C527DD" w:rsidRPr="00104E5D" w:rsidRDefault="00C527DD" w:rsidP="00C527DD">
      <w:pPr>
        <w:pStyle w:val="af1"/>
        <w:spacing w:line="400" w:lineRule="exact"/>
        <w:ind w:firstLineChars="0" w:firstLine="0"/>
        <w:jc w:val="left"/>
        <w:rPr>
          <w:b/>
        </w:rPr>
      </w:pPr>
      <w:r w:rsidRPr="00104E5D">
        <w:rPr>
          <w:rFonts w:hint="eastAsia"/>
        </w:rPr>
        <w:lastRenderedPageBreak/>
        <w:t>附件四</w:t>
      </w:r>
    </w:p>
    <w:p w:rsidR="00C527DD" w:rsidRPr="00104E5D" w:rsidRDefault="00C527DD" w:rsidP="00C527DD">
      <w:pPr>
        <w:pStyle w:val="a7"/>
        <w:snapToGrid w:val="0"/>
        <w:spacing w:beforeLines="0" w:afterLines="0"/>
        <w:jc w:val="center"/>
        <w:rPr>
          <w:rFonts w:hAnsi="宋体"/>
          <w:sz w:val="21"/>
          <w:szCs w:val="21"/>
        </w:rPr>
      </w:pPr>
      <w:r w:rsidRPr="00104E5D">
        <w:rPr>
          <w:rFonts w:hAnsi="宋体" w:hint="eastAsia"/>
          <w:sz w:val="21"/>
          <w:szCs w:val="21"/>
        </w:rPr>
        <w:t>设备清单一览表</w:t>
      </w:r>
    </w:p>
    <w:p w:rsidR="00C527DD" w:rsidRPr="00104E5D" w:rsidRDefault="00C527DD" w:rsidP="00C527DD">
      <w:pPr>
        <w:pStyle w:val="a7"/>
        <w:snapToGrid w:val="0"/>
        <w:spacing w:beforeLines="0" w:afterLines="0"/>
        <w:jc w:val="center"/>
        <w:rPr>
          <w:rFonts w:hAnsi="宋体"/>
          <w:sz w:val="21"/>
          <w:szCs w:val="21"/>
        </w:rPr>
      </w:pP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C527DD" w:rsidRPr="00104E5D" w:rsidTr="00F177E9">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jc w:val="center"/>
              <w:rPr>
                <w:rFonts w:asciiTheme="minorEastAsia" w:eastAsiaTheme="minorEastAsia" w:hAnsiTheme="minorEastAsia"/>
                <w:szCs w:val="21"/>
              </w:rPr>
            </w:pPr>
            <w:r w:rsidRPr="00104E5D">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jc w:val="center"/>
              <w:rPr>
                <w:rFonts w:asciiTheme="minorEastAsia" w:eastAsiaTheme="minorEastAsia" w:hAnsiTheme="minorEastAsia"/>
                <w:szCs w:val="21"/>
              </w:rPr>
            </w:pPr>
            <w:r w:rsidRPr="00104E5D">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jc w:val="center"/>
              <w:rPr>
                <w:rFonts w:asciiTheme="minorEastAsia" w:eastAsiaTheme="minorEastAsia" w:hAnsiTheme="minorEastAsia"/>
                <w:szCs w:val="21"/>
              </w:rPr>
            </w:pPr>
            <w:r w:rsidRPr="00104E5D">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jc w:val="center"/>
              <w:rPr>
                <w:rFonts w:asciiTheme="minorEastAsia" w:eastAsiaTheme="minorEastAsia" w:hAnsiTheme="minorEastAsia"/>
                <w:szCs w:val="21"/>
              </w:rPr>
            </w:pPr>
            <w:r w:rsidRPr="00104E5D">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jc w:val="center"/>
              <w:rPr>
                <w:rFonts w:asciiTheme="minorEastAsia" w:eastAsiaTheme="minorEastAsia" w:hAnsiTheme="minorEastAsia"/>
                <w:szCs w:val="21"/>
              </w:rPr>
            </w:pPr>
            <w:r w:rsidRPr="00104E5D">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jc w:val="center"/>
              <w:rPr>
                <w:rFonts w:asciiTheme="minorEastAsia" w:eastAsiaTheme="minorEastAsia" w:hAnsiTheme="minorEastAsia"/>
                <w:szCs w:val="21"/>
              </w:rPr>
            </w:pPr>
            <w:r w:rsidRPr="00104E5D">
              <w:rPr>
                <w:rFonts w:asciiTheme="minorEastAsia" w:eastAsiaTheme="minorEastAsia" w:hAnsiTheme="minorEastAsia" w:hint="eastAsia"/>
                <w:szCs w:val="21"/>
              </w:rPr>
              <w:t>备注</w:t>
            </w: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r w:rsidR="00C527DD" w:rsidRPr="00104E5D" w:rsidTr="00F177E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r w:rsidRPr="00104E5D">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Theme="minorEastAsia" w:eastAsiaTheme="minorEastAsia" w:hAnsiTheme="minorEastAsia"/>
                <w:spacing w:val="20"/>
                <w:szCs w:val="21"/>
              </w:rPr>
            </w:pPr>
          </w:p>
        </w:tc>
      </w:tr>
    </w:tbl>
    <w:p w:rsidR="00C527DD" w:rsidRPr="00104E5D" w:rsidRDefault="00C527DD" w:rsidP="00C527DD">
      <w:pPr>
        <w:pStyle w:val="a0"/>
        <w:rPr>
          <w:rFonts w:ascii="宋体" w:hAnsi="宋体"/>
          <w:spacing w:val="20"/>
          <w:szCs w:val="21"/>
          <w:u w:val="single"/>
        </w:rPr>
      </w:pPr>
    </w:p>
    <w:p w:rsidR="00C527DD" w:rsidRPr="00104E5D" w:rsidRDefault="00C527DD" w:rsidP="00C527DD">
      <w:pPr>
        <w:pStyle w:val="a0"/>
        <w:rPr>
          <w:rFonts w:ascii="宋体" w:hAnsi="宋体"/>
          <w:spacing w:val="20"/>
          <w:szCs w:val="21"/>
          <w:u w:val="single"/>
        </w:rPr>
      </w:pPr>
    </w:p>
    <w:p w:rsidR="00C527DD" w:rsidRPr="00104E5D" w:rsidRDefault="00C527DD" w:rsidP="00C527DD">
      <w:pPr>
        <w:pStyle w:val="a6"/>
        <w:spacing w:after="0" w:line="400" w:lineRule="exact"/>
        <w:ind w:leftChars="0" w:left="0" w:firstLineChars="200" w:firstLine="420"/>
        <w:rPr>
          <w:rFonts w:hAnsi="宋体"/>
          <w:szCs w:val="21"/>
        </w:rPr>
      </w:pPr>
      <w:r w:rsidRPr="00104E5D">
        <w:rPr>
          <w:rFonts w:hAnsi="宋体" w:hint="eastAsia"/>
          <w:szCs w:val="21"/>
        </w:rPr>
        <w:t>投标人（盖章）：</w:t>
      </w:r>
    </w:p>
    <w:p w:rsidR="00C527DD" w:rsidRPr="00104E5D" w:rsidRDefault="00C527DD" w:rsidP="00C527DD">
      <w:pPr>
        <w:pStyle w:val="a6"/>
        <w:spacing w:after="0" w:line="400" w:lineRule="exact"/>
        <w:ind w:leftChars="0" w:left="0" w:firstLineChars="200" w:firstLine="420"/>
        <w:rPr>
          <w:rFonts w:hAnsi="宋体"/>
          <w:szCs w:val="21"/>
        </w:rPr>
      </w:pPr>
      <w:r w:rsidRPr="00104E5D">
        <w:rPr>
          <w:rFonts w:hAnsi="宋体" w:hint="eastAsia"/>
          <w:szCs w:val="21"/>
        </w:rPr>
        <w:t>法定代表人／负责人或授权代表（签字）：</w:t>
      </w:r>
    </w:p>
    <w:p w:rsidR="00C527DD" w:rsidRPr="00104E5D" w:rsidRDefault="00C527DD" w:rsidP="00C527DD">
      <w:pPr>
        <w:spacing w:line="400" w:lineRule="exact"/>
        <w:ind w:firstLineChars="200" w:firstLine="420"/>
      </w:pPr>
      <w:r w:rsidRPr="00104E5D">
        <w:rPr>
          <w:rFonts w:ascii="宋体" w:hAnsi="宋体" w:hint="eastAsia"/>
          <w:szCs w:val="21"/>
        </w:rPr>
        <w:t>日期：</w:t>
      </w:r>
    </w:p>
    <w:p w:rsidR="00C527DD" w:rsidRPr="00104E5D" w:rsidRDefault="00C527DD">
      <w:pPr>
        <w:spacing w:line="400" w:lineRule="exact"/>
        <w:rPr>
          <w:rFonts w:ascii="宋体" w:hAnsi="宋体"/>
          <w:szCs w:val="21"/>
        </w:rPr>
      </w:pPr>
    </w:p>
    <w:p w:rsidR="00C527DD" w:rsidRPr="00104E5D" w:rsidRDefault="00C527DD">
      <w:pPr>
        <w:spacing w:line="400" w:lineRule="exact"/>
        <w:rPr>
          <w:rFonts w:ascii="宋体" w:hAnsi="宋体"/>
          <w:szCs w:val="21"/>
        </w:rPr>
      </w:pPr>
    </w:p>
    <w:p w:rsidR="00B333D4" w:rsidRPr="00104E5D" w:rsidRDefault="00F53A75">
      <w:pPr>
        <w:spacing w:line="400" w:lineRule="exact"/>
        <w:rPr>
          <w:rFonts w:ascii="宋体" w:hAnsi="宋体"/>
          <w:szCs w:val="21"/>
        </w:rPr>
      </w:pPr>
      <w:r w:rsidRPr="00104E5D">
        <w:rPr>
          <w:rFonts w:ascii="宋体" w:hAnsi="宋体" w:hint="eastAsia"/>
          <w:szCs w:val="21"/>
        </w:rPr>
        <w:lastRenderedPageBreak/>
        <w:t>附件</w:t>
      </w:r>
      <w:r w:rsidR="00C527DD" w:rsidRPr="00104E5D">
        <w:rPr>
          <w:rFonts w:ascii="宋体" w:hAnsi="宋体" w:hint="eastAsia"/>
          <w:szCs w:val="21"/>
        </w:rPr>
        <w:t>五</w:t>
      </w:r>
      <w:r w:rsidRPr="00104E5D">
        <w:rPr>
          <w:rFonts w:ascii="宋体" w:hAnsi="宋体" w:hint="eastAsia"/>
          <w:szCs w:val="21"/>
        </w:rPr>
        <w:t xml:space="preserve"> </w:t>
      </w:r>
    </w:p>
    <w:p w:rsidR="00B333D4" w:rsidRPr="00104E5D" w:rsidRDefault="00B333D4">
      <w:pPr>
        <w:pStyle w:val="a0"/>
      </w:pPr>
    </w:p>
    <w:p w:rsidR="00B333D4" w:rsidRPr="00104E5D" w:rsidRDefault="00F53A75">
      <w:pPr>
        <w:spacing w:line="400" w:lineRule="exact"/>
        <w:ind w:left="3696"/>
        <w:rPr>
          <w:rFonts w:ascii="宋体" w:hAnsi="宋体"/>
          <w:szCs w:val="21"/>
        </w:rPr>
      </w:pPr>
      <w:r w:rsidRPr="00104E5D">
        <w:rPr>
          <w:rFonts w:ascii="宋体" w:hAnsi="宋体" w:hint="eastAsia"/>
          <w:szCs w:val="21"/>
        </w:rPr>
        <w:t>商务条款偏离表</w:t>
      </w:r>
    </w:p>
    <w:p w:rsidR="00B333D4" w:rsidRPr="00104E5D" w:rsidRDefault="00B333D4">
      <w:pPr>
        <w:spacing w:line="400" w:lineRule="exact"/>
        <w:rPr>
          <w:rFonts w:ascii="宋体" w:hAnsi="宋体"/>
          <w:szCs w:val="21"/>
        </w:rPr>
      </w:pPr>
    </w:p>
    <w:tbl>
      <w:tblPr>
        <w:tblW w:w="848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B333D4" w:rsidRPr="00104E5D">
        <w:trPr>
          <w:trHeight w:val="786"/>
          <w:jc w:val="center"/>
        </w:trPr>
        <w:tc>
          <w:tcPr>
            <w:tcW w:w="975"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序号</w:t>
            </w:r>
          </w:p>
        </w:tc>
        <w:tc>
          <w:tcPr>
            <w:tcW w:w="3260"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招标文件的商务条款</w:t>
            </w:r>
          </w:p>
        </w:tc>
        <w:tc>
          <w:tcPr>
            <w:tcW w:w="2693"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投标文件的响应情况</w:t>
            </w:r>
          </w:p>
        </w:tc>
        <w:tc>
          <w:tcPr>
            <w:tcW w:w="1560" w:type="dxa"/>
            <w:vAlign w:val="center"/>
          </w:tcPr>
          <w:p w:rsidR="00B333D4" w:rsidRPr="00104E5D" w:rsidRDefault="00F53A75">
            <w:pPr>
              <w:spacing w:line="400" w:lineRule="exact"/>
              <w:jc w:val="center"/>
              <w:rPr>
                <w:rFonts w:ascii="宋体" w:hAnsi="宋体"/>
                <w:szCs w:val="21"/>
              </w:rPr>
            </w:pPr>
            <w:r w:rsidRPr="00104E5D">
              <w:rPr>
                <w:rFonts w:ascii="宋体" w:hAnsi="宋体" w:hint="eastAsia"/>
                <w:szCs w:val="21"/>
              </w:rPr>
              <w:t>偏离情况</w:t>
            </w: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r w:rsidR="00B333D4" w:rsidRPr="00104E5D">
        <w:trPr>
          <w:trHeight w:val="786"/>
          <w:jc w:val="center"/>
        </w:trPr>
        <w:tc>
          <w:tcPr>
            <w:tcW w:w="975" w:type="dxa"/>
            <w:vAlign w:val="center"/>
          </w:tcPr>
          <w:p w:rsidR="00B333D4" w:rsidRPr="00104E5D" w:rsidRDefault="00B333D4">
            <w:pPr>
              <w:spacing w:line="400" w:lineRule="exact"/>
              <w:jc w:val="center"/>
              <w:rPr>
                <w:rFonts w:ascii="宋体" w:hAnsi="宋体"/>
                <w:szCs w:val="21"/>
              </w:rPr>
            </w:pPr>
          </w:p>
        </w:tc>
        <w:tc>
          <w:tcPr>
            <w:tcW w:w="3260" w:type="dxa"/>
            <w:vAlign w:val="center"/>
          </w:tcPr>
          <w:p w:rsidR="00B333D4" w:rsidRPr="00104E5D" w:rsidRDefault="00B333D4">
            <w:pPr>
              <w:spacing w:line="400" w:lineRule="exact"/>
              <w:jc w:val="center"/>
              <w:rPr>
                <w:rFonts w:ascii="宋体" w:hAnsi="宋体"/>
                <w:szCs w:val="21"/>
              </w:rPr>
            </w:pPr>
          </w:p>
        </w:tc>
        <w:tc>
          <w:tcPr>
            <w:tcW w:w="2693" w:type="dxa"/>
            <w:vAlign w:val="center"/>
          </w:tcPr>
          <w:p w:rsidR="00B333D4" w:rsidRPr="00104E5D" w:rsidRDefault="00B333D4">
            <w:pPr>
              <w:spacing w:line="400" w:lineRule="exact"/>
              <w:jc w:val="center"/>
              <w:rPr>
                <w:rFonts w:ascii="宋体" w:hAnsi="宋体"/>
                <w:szCs w:val="21"/>
              </w:rPr>
            </w:pPr>
          </w:p>
        </w:tc>
        <w:tc>
          <w:tcPr>
            <w:tcW w:w="1560" w:type="dxa"/>
            <w:vAlign w:val="center"/>
          </w:tcPr>
          <w:p w:rsidR="00B333D4" w:rsidRPr="00104E5D" w:rsidRDefault="00B333D4">
            <w:pPr>
              <w:spacing w:line="400" w:lineRule="exact"/>
              <w:jc w:val="center"/>
              <w:rPr>
                <w:rFonts w:ascii="宋体" w:hAnsi="宋体"/>
                <w:szCs w:val="21"/>
              </w:rPr>
            </w:pPr>
          </w:p>
        </w:tc>
      </w:tr>
    </w:tbl>
    <w:p w:rsidR="00B333D4" w:rsidRPr="00104E5D" w:rsidRDefault="00F53A75" w:rsidP="000920CE">
      <w:pPr>
        <w:spacing w:line="400" w:lineRule="exact"/>
        <w:ind w:firstLineChars="200" w:firstLine="420"/>
        <w:rPr>
          <w:rFonts w:ascii="宋体" w:hAnsi="宋体"/>
          <w:szCs w:val="21"/>
        </w:rPr>
      </w:pPr>
      <w:r w:rsidRPr="00104E5D">
        <w:rPr>
          <w:rFonts w:ascii="宋体" w:hAnsi="宋体"/>
          <w:szCs w:val="21"/>
        </w:rPr>
        <w:t>按第二章《采购需求》“商务条款”逐项填写，供应商可自行补充。</w:t>
      </w:r>
    </w:p>
    <w:p w:rsidR="00B333D4" w:rsidRPr="00104E5D" w:rsidRDefault="00F53A75" w:rsidP="000920CE">
      <w:pPr>
        <w:pStyle w:val="a6"/>
        <w:spacing w:after="0" w:line="400" w:lineRule="exact"/>
        <w:ind w:firstLineChars="200" w:firstLine="420"/>
        <w:rPr>
          <w:rFonts w:hAnsi="宋体"/>
          <w:szCs w:val="21"/>
        </w:rPr>
      </w:pPr>
      <w:r w:rsidRPr="00104E5D">
        <w:rPr>
          <w:rFonts w:hAnsi="宋体" w:hint="eastAsia"/>
          <w:szCs w:val="21"/>
        </w:rPr>
        <w:t>投标人（盖章）：</w:t>
      </w:r>
    </w:p>
    <w:p w:rsidR="00B333D4" w:rsidRPr="00104E5D" w:rsidRDefault="00F53A75" w:rsidP="000920CE">
      <w:pPr>
        <w:pStyle w:val="a6"/>
        <w:spacing w:after="0" w:line="400" w:lineRule="exact"/>
        <w:ind w:firstLineChars="200" w:firstLine="420"/>
        <w:rPr>
          <w:rFonts w:hAnsi="宋体"/>
          <w:szCs w:val="21"/>
        </w:rPr>
      </w:pPr>
      <w:r w:rsidRPr="00104E5D">
        <w:rPr>
          <w:rFonts w:hAnsi="宋体" w:hint="eastAsia"/>
          <w:szCs w:val="21"/>
        </w:rPr>
        <w:t>法定代表人／负责人或授权代表人（签字）：</w:t>
      </w:r>
    </w:p>
    <w:p w:rsidR="00B333D4" w:rsidRPr="00104E5D" w:rsidRDefault="00F53A75" w:rsidP="000920CE">
      <w:pPr>
        <w:pStyle w:val="a6"/>
        <w:spacing w:after="0" w:line="400" w:lineRule="exact"/>
        <w:ind w:firstLineChars="200" w:firstLine="420"/>
        <w:rPr>
          <w:rFonts w:ascii="宋体" w:hAnsi="宋体"/>
          <w:szCs w:val="21"/>
          <w:u w:val="single"/>
        </w:rPr>
      </w:pPr>
      <w:r w:rsidRPr="00104E5D">
        <w:rPr>
          <w:rFonts w:hAnsi="宋体" w:hint="eastAsia"/>
          <w:szCs w:val="21"/>
        </w:rPr>
        <w:t>日期：</w:t>
      </w:r>
    </w:p>
    <w:p w:rsidR="00B333D4" w:rsidRPr="00104E5D" w:rsidRDefault="00F53A75">
      <w:pPr>
        <w:snapToGrid w:val="0"/>
        <w:spacing w:line="400" w:lineRule="exact"/>
        <w:jc w:val="center"/>
        <w:outlineLvl w:val="1"/>
        <w:rPr>
          <w:rFonts w:ascii="宋体" w:hAnsi="宋体"/>
          <w:szCs w:val="21"/>
        </w:rPr>
      </w:pPr>
      <w:r w:rsidRPr="00104E5D">
        <w:rPr>
          <w:rFonts w:ascii="宋体" w:hAnsi="宋体" w:hint="eastAsia"/>
          <w:szCs w:val="21"/>
        </w:rPr>
        <w:lastRenderedPageBreak/>
        <w:t>二、报价</w:t>
      </w:r>
      <w:r w:rsidRPr="00104E5D">
        <w:rPr>
          <w:rFonts w:ascii="宋体" w:hAnsi="宋体" w:hint="eastAsia"/>
          <w:bCs/>
          <w:szCs w:val="21"/>
        </w:rPr>
        <w:t>文件格式</w:t>
      </w:r>
    </w:p>
    <w:p w:rsidR="00B333D4" w:rsidRPr="00104E5D" w:rsidRDefault="00B333D4">
      <w:pPr>
        <w:snapToGrid w:val="0"/>
        <w:spacing w:line="400" w:lineRule="exact"/>
        <w:ind w:firstLineChars="200" w:firstLine="420"/>
        <w:rPr>
          <w:rFonts w:ascii="宋体" w:hAnsi="宋体"/>
          <w:bCs/>
          <w:szCs w:val="21"/>
        </w:rPr>
      </w:pPr>
    </w:p>
    <w:p w:rsidR="00B333D4" w:rsidRPr="00104E5D" w:rsidRDefault="00B333D4">
      <w:pPr>
        <w:pStyle w:val="a4"/>
        <w:snapToGrid w:val="0"/>
        <w:spacing w:line="400" w:lineRule="exact"/>
        <w:ind w:firstLineChars="200"/>
        <w:rPr>
          <w:rFonts w:ascii="宋体" w:hAnsi="宋体"/>
          <w:bCs/>
          <w:szCs w:val="21"/>
        </w:rPr>
      </w:pPr>
    </w:p>
    <w:p w:rsidR="00B333D4" w:rsidRPr="00104E5D" w:rsidRDefault="00B333D4">
      <w:pPr>
        <w:pStyle w:val="a4"/>
        <w:snapToGrid w:val="0"/>
        <w:spacing w:line="400" w:lineRule="exact"/>
        <w:ind w:firstLineChars="200"/>
        <w:rPr>
          <w:rFonts w:ascii="宋体" w:hAnsi="宋体"/>
          <w:bCs/>
          <w:szCs w:val="21"/>
        </w:rPr>
      </w:pPr>
    </w:p>
    <w:p w:rsidR="00B333D4" w:rsidRPr="00104E5D" w:rsidRDefault="00B333D4">
      <w:pPr>
        <w:pStyle w:val="a4"/>
        <w:snapToGrid w:val="0"/>
        <w:spacing w:line="400" w:lineRule="exact"/>
        <w:ind w:firstLineChars="200"/>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szCs w:val="21"/>
        </w:rPr>
        <w:t>1.纸质报价</w:t>
      </w:r>
      <w:r w:rsidRPr="00104E5D">
        <w:rPr>
          <w:rFonts w:ascii="宋体" w:hAnsi="宋体" w:hint="eastAsia"/>
          <w:bCs/>
          <w:szCs w:val="21"/>
        </w:rPr>
        <w:t>文件的外包装封面格式：</w:t>
      </w:r>
    </w:p>
    <w:p w:rsidR="00B333D4" w:rsidRPr="00104E5D" w:rsidRDefault="00B333D4">
      <w:pPr>
        <w:snapToGrid w:val="0"/>
        <w:spacing w:line="400" w:lineRule="exact"/>
        <w:ind w:firstLineChars="200" w:firstLine="420"/>
        <w:jc w:val="center"/>
        <w:rPr>
          <w:rFonts w:ascii="宋体" w:hAnsi="宋体"/>
          <w:szCs w:val="21"/>
        </w:rPr>
      </w:pPr>
    </w:p>
    <w:p w:rsidR="00B333D4" w:rsidRPr="00104E5D" w:rsidRDefault="00F53A75">
      <w:pPr>
        <w:snapToGrid w:val="0"/>
        <w:spacing w:line="400" w:lineRule="exact"/>
        <w:ind w:firstLineChars="200" w:firstLine="420"/>
        <w:jc w:val="center"/>
        <w:rPr>
          <w:rFonts w:ascii="宋体" w:hAnsi="宋体"/>
          <w:bCs/>
          <w:szCs w:val="21"/>
        </w:rPr>
      </w:pPr>
      <w:r w:rsidRPr="00104E5D">
        <w:rPr>
          <w:rFonts w:ascii="宋体" w:hAnsi="宋体" w:hint="eastAsia"/>
          <w:szCs w:val="21"/>
        </w:rPr>
        <w:t>报价</w:t>
      </w:r>
      <w:r w:rsidRPr="00104E5D">
        <w:rPr>
          <w:rFonts w:ascii="宋体" w:hAnsi="宋体" w:hint="eastAsia"/>
          <w:bCs/>
          <w:szCs w:val="21"/>
        </w:rPr>
        <w:t>文件</w:t>
      </w:r>
    </w:p>
    <w:p w:rsidR="00B333D4" w:rsidRPr="00104E5D" w:rsidRDefault="00B333D4">
      <w:pPr>
        <w:snapToGrid w:val="0"/>
        <w:spacing w:line="400" w:lineRule="exact"/>
        <w:ind w:firstLineChars="200" w:firstLine="420"/>
        <w:jc w:val="center"/>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项目名称：</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项目编号：</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标   项：（如有，请填写）</w:t>
      </w:r>
    </w:p>
    <w:p w:rsidR="00B333D4" w:rsidRPr="00104E5D" w:rsidRDefault="00F53A75">
      <w:pPr>
        <w:pStyle w:val="a4"/>
        <w:snapToGrid w:val="0"/>
        <w:spacing w:line="400" w:lineRule="exact"/>
        <w:ind w:firstLineChars="200"/>
        <w:rPr>
          <w:rFonts w:ascii="宋体" w:hAnsi="宋体"/>
          <w:bCs/>
          <w:szCs w:val="21"/>
        </w:rPr>
      </w:pPr>
      <w:r w:rsidRPr="00104E5D">
        <w:rPr>
          <w:rFonts w:ascii="宋体" w:hAnsi="宋体" w:hint="eastAsia"/>
          <w:bCs/>
          <w:szCs w:val="21"/>
        </w:rPr>
        <w:t>投标人名称：</w:t>
      </w: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B333D4">
      <w:pPr>
        <w:snapToGrid w:val="0"/>
        <w:spacing w:line="400" w:lineRule="exact"/>
        <w:ind w:firstLineChars="200" w:firstLine="420"/>
        <w:rPr>
          <w:rFonts w:ascii="宋体" w:hAnsi="宋体"/>
          <w:szCs w:val="21"/>
        </w:rPr>
      </w:pPr>
    </w:p>
    <w:p w:rsidR="00B333D4" w:rsidRPr="00104E5D" w:rsidRDefault="00F53A75">
      <w:pPr>
        <w:snapToGrid w:val="0"/>
        <w:spacing w:line="400" w:lineRule="exact"/>
        <w:ind w:firstLineChars="200" w:firstLine="420"/>
        <w:rPr>
          <w:rFonts w:ascii="宋体" w:hAnsi="宋体"/>
          <w:szCs w:val="21"/>
        </w:rPr>
      </w:pPr>
      <w:r w:rsidRPr="00104E5D">
        <w:rPr>
          <w:rFonts w:ascii="宋体" w:hAnsi="宋体" w:hint="eastAsia"/>
          <w:szCs w:val="21"/>
        </w:rPr>
        <w:t>2.纸质报价文件封面格式：</w:t>
      </w:r>
    </w:p>
    <w:p w:rsidR="00B333D4" w:rsidRPr="00104E5D" w:rsidRDefault="00B333D4">
      <w:pPr>
        <w:snapToGrid w:val="0"/>
        <w:spacing w:line="400" w:lineRule="exact"/>
        <w:ind w:firstLineChars="2900" w:firstLine="6090"/>
        <w:rPr>
          <w:rFonts w:ascii="宋体" w:hAnsi="宋体"/>
          <w:bCs/>
          <w:szCs w:val="21"/>
        </w:rPr>
      </w:pPr>
    </w:p>
    <w:p w:rsidR="00B333D4" w:rsidRPr="00104E5D" w:rsidRDefault="00B333D4">
      <w:pPr>
        <w:snapToGrid w:val="0"/>
        <w:spacing w:line="400" w:lineRule="exact"/>
        <w:ind w:firstLineChars="200" w:firstLine="420"/>
        <w:rPr>
          <w:rFonts w:ascii="宋体" w:hAnsi="宋体"/>
          <w:bCs/>
          <w:szCs w:val="21"/>
        </w:rPr>
      </w:pPr>
    </w:p>
    <w:p w:rsidR="00B333D4" w:rsidRPr="00104E5D" w:rsidRDefault="00F53A75">
      <w:pPr>
        <w:snapToGrid w:val="0"/>
        <w:spacing w:line="400" w:lineRule="exact"/>
        <w:ind w:firstLineChars="200" w:firstLine="420"/>
        <w:jc w:val="center"/>
        <w:rPr>
          <w:rFonts w:ascii="宋体" w:hAnsi="宋体"/>
          <w:bCs/>
          <w:szCs w:val="21"/>
        </w:rPr>
      </w:pPr>
      <w:r w:rsidRPr="00104E5D">
        <w:rPr>
          <w:rFonts w:ascii="宋体" w:hAnsi="宋体" w:hint="eastAsia"/>
          <w:szCs w:val="21"/>
        </w:rPr>
        <w:t>报价</w:t>
      </w:r>
      <w:r w:rsidRPr="00104E5D">
        <w:rPr>
          <w:rFonts w:ascii="宋体" w:hAnsi="宋体" w:hint="eastAsia"/>
          <w:bCs/>
          <w:szCs w:val="21"/>
        </w:rPr>
        <w:t>文件</w:t>
      </w:r>
    </w:p>
    <w:p w:rsidR="00B333D4" w:rsidRPr="00104E5D" w:rsidRDefault="00B333D4">
      <w:pPr>
        <w:snapToGrid w:val="0"/>
        <w:spacing w:line="400" w:lineRule="exact"/>
        <w:ind w:firstLineChars="200" w:firstLine="420"/>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项目名称：</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项目编号：</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标   项：（如有，请填写）</w:t>
      </w:r>
    </w:p>
    <w:p w:rsidR="00B333D4" w:rsidRPr="00104E5D" w:rsidRDefault="00F53A75">
      <w:pPr>
        <w:pStyle w:val="a4"/>
        <w:snapToGrid w:val="0"/>
        <w:spacing w:line="400" w:lineRule="exact"/>
        <w:ind w:firstLineChars="200"/>
        <w:rPr>
          <w:rFonts w:ascii="宋体" w:hAnsi="宋体"/>
          <w:bCs/>
          <w:szCs w:val="21"/>
        </w:rPr>
      </w:pPr>
      <w:r w:rsidRPr="00104E5D">
        <w:rPr>
          <w:rFonts w:ascii="宋体" w:hAnsi="宋体" w:hint="eastAsia"/>
          <w:bCs/>
          <w:szCs w:val="21"/>
        </w:rPr>
        <w:t>投标人名称：</w:t>
      </w:r>
    </w:p>
    <w:p w:rsidR="00B333D4" w:rsidRPr="00104E5D" w:rsidRDefault="00B333D4">
      <w:pPr>
        <w:pStyle w:val="a6"/>
        <w:spacing w:line="400" w:lineRule="exact"/>
        <w:ind w:firstLineChars="200" w:firstLine="420"/>
        <w:rPr>
          <w:rFonts w:hAnsi="宋体"/>
          <w:szCs w:val="21"/>
        </w:rPr>
      </w:pPr>
    </w:p>
    <w:p w:rsidR="00B333D4" w:rsidRPr="00104E5D" w:rsidRDefault="00B333D4">
      <w:pPr>
        <w:pStyle w:val="a6"/>
        <w:spacing w:line="400" w:lineRule="exact"/>
        <w:ind w:firstLineChars="200" w:firstLine="420"/>
        <w:rPr>
          <w:rFonts w:hAnsi="宋体"/>
          <w:szCs w:val="21"/>
        </w:rPr>
      </w:pPr>
    </w:p>
    <w:p w:rsidR="00B333D4" w:rsidRPr="00104E5D" w:rsidRDefault="00B333D4">
      <w:pPr>
        <w:spacing w:line="400" w:lineRule="exact"/>
        <w:ind w:firstLineChars="200" w:firstLine="420"/>
        <w:rPr>
          <w:rFonts w:ascii="宋体" w:hAnsi="宋体"/>
          <w:szCs w:val="21"/>
        </w:rPr>
      </w:pPr>
    </w:p>
    <w:p w:rsidR="00B333D4" w:rsidRPr="00104E5D" w:rsidRDefault="00B333D4">
      <w:pPr>
        <w:pStyle w:val="a4"/>
        <w:snapToGrid w:val="0"/>
        <w:spacing w:line="400" w:lineRule="exact"/>
        <w:ind w:firstLineChars="200"/>
        <w:rPr>
          <w:rFonts w:ascii="宋体" w:hAnsi="宋体"/>
          <w:szCs w:val="21"/>
        </w:rPr>
      </w:pPr>
    </w:p>
    <w:p w:rsidR="00B333D4" w:rsidRPr="00104E5D" w:rsidRDefault="00B333D4">
      <w:pPr>
        <w:pStyle w:val="a4"/>
        <w:snapToGrid w:val="0"/>
        <w:spacing w:line="400" w:lineRule="exact"/>
        <w:ind w:firstLineChars="200"/>
        <w:rPr>
          <w:rFonts w:ascii="宋体" w:hAnsi="宋体"/>
          <w:szCs w:val="21"/>
        </w:rPr>
      </w:pPr>
    </w:p>
    <w:p w:rsidR="00B333D4" w:rsidRPr="00104E5D" w:rsidRDefault="00F53A75">
      <w:pPr>
        <w:spacing w:line="400" w:lineRule="exact"/>
        <w:ind w:firstLineChars="200" w:firstLine="420"/>
        <w:rPr>
          <w:rFonts w:ascii="宋体" w:hAnsi="宋体"/>
          <w:szCs w:val="21"/>
        </w:rPr>
      </w:pPr>
      <w:r w:rsidRPr="00104E5D">
        <w:rPr>
          <w:rFonts w:ascii="宋体" w:hAnsi="宋体" w:hint="eastAsia"/>
          <w:szCs w:val="21"/>
        </w:rPr>
        <w:lastRenderedPageBreak/>
        <w:t>3.报价文件的内容组成</w:t>
      </w:r>
    </w:p>
    <w:p w:rsidR="00B333D4" w:rsidRPr="00104E5D" w:rsidRDefault="00F53A75">
      <w:pPr>
        <w:pStyle w:val="21"/>
        <w:widowControl w:val="0"/>
        <w:spacing w:before="0" w:afterLines="0"/>
        <w:ind w:firstLineChars="200" w:firstLine="420"/>
        <w:rPr>
          <w:color w:val="auto"/>
          <w:sz w:val="21"/>
          <w:szCs w:val="21"/>
        </w:rPr>
      </w:pPr>
      <w:r w:rsidRPr="00104E5D">
        <w:rPr>
          <w:rFonts w:hint="eastAsia"/>
          <w:color w:val="auto"/>
          <w:sz w:val="21"/>
          <w:szCs w:val="21"/>
        </w:rPr>
        <w:t>具体内容参照第三章节投标文件编制中报价文件的内容组成。（请按报价文件的内容组成先后顺序制作投标文件）</w:t>
      </w:r>
    </w:p>
    <w:p w:rsidR="00B333D4" w:rsidRPr="00104E5D" w:rsidRDefault="00B333D4">
      <w:pPr>
        <w:pStyle w:val="21"/>
        <w:widowControl w:val="0"/>
        <w:spacing w:before="0" w:afterLines="0"/>
        <w:ind w:firstLineChars="200" w:firstLine="420"/>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B333D4">
      <w:pPr>
        <w:pStyle w:val="21"/>
        <w:widowControl w:val="0"/>
        <w:spacing w:before="0" w:afterLines="0"/>
        <w:ind w:left="315"/>
        <w:rPr>
          <w:color w:val="auto"/>
          <w:sz w:val="21"/>
          <w:szCs w:val="21"/>
        </w:rPr>
      </w:pPr>
    </w:p>
    <w:p w:rsidR="00B333D4" w:rsidRPr="00104E5D" w:rsidRDefault="00F53A75">
      <w:pPr>
        <w:snapToGrid w:val="0"/>
        <w:spacing w:line="400" w:lineRule="exact"/>
        <w:jc w:val="left"/>
        <w:rPr>
          <w:rFonts w:ascii="宋体" w:hAnsi="宋体"/>
          <w:szCs w:val="21"/>
        </w:rPr>
      </w:pPr>
      <w:r w:rsidRPr="00104E5D">
        <w:rPr>
          <w:rFonts w:ascii="宋体" w:hAnsi="宋体" w:hint="eastAsia"/>
          <w:szCs w:val="21"/>
        </w:rPr>
        <w:lastRenderedPageBreak/>
        <w:t>附件1</w:t>
      </w:r>
    </w:p>
    <w:p w:rsidR="00C527DD" w:rsidRPr="00104E5D" w:rsidRDefault="00C527DD" w:rsidP="00C527DD">
      <w:pPr>
        <w:snapToGrid w:val="0"/>
        <w:spacing w:line="400" w:lineRule="exact"/>
        <w:jc w:val="center"/>
        <w:rPr>
          <w:rFonts w:ascii="宋体" w:hAnsi="宋体"/>
          <w:szCs w:val="21"/>
        </w:rPr>
      </w:pPr>
      <w:r w:rsidRPr="00104E5D">
        <w:rPr>
          <w:rFonts w:ascii="宋体" w:hAnsi="宋体" w:hint="eastAsia"/>
          <w:szCs w:val="21"/>
        </w:rPr>
        <w:t>开标一览表</w:t>
      </w:r>
    </w:p>
    <w:p w:rsidR="00C527DD" w:rsidRPr="00104E5D" w:rsidRDefault="00C527DD" w:rsidP="00C527DD">
      <w:pPr>
        <w:tabs>
          <w:tab w:val="left" w:pos="1418"/>
        </w:tabs>
        <w:snapToGrid w:val="0"/>
        <w:spacing w:line="400" w:lineRule="exact"/>
        <w:jc w:val="center"/>
        <w:rPr>
          <w:rFonts w:ascii="宋体" w:hAnsi="宋体"/>
          <w:szCs w:val="21"/>
        </w:rPr>
      </w:pPr>
    </w:p>
    <w:p w:rsidR="00C527DD" w:rsidRPr="00104E5D" w:rsidRDefault="00C527DD" w:rsidP="00C527DD">
      <w:pPr>
        <w:tabs>
          <w:tab w:val="left" w:pos="1418"/>
        </w:tabs>
        <w:snapToGrid w:val="0"/>
        <w:spacing w:line="400" w:lineRule="exact"/>
        <w:ind w:firstLineChars="200" w:firstLine="420"/>
      </w:pPr>
      <w:r w:rsidRPr="00104E5D">
        <w:rPr>
          <w:rFonts w:hint="eastAsia"/>
        </w:rPr>
        <w:t>项目名称：　　　　　　　　　　　　　　　　　　　　项目编号：</w:t>
      </w:r>
    </w:p>
    <w:p w:rsidR="00C527DD" w:rsidRPr="00104E5D" w:rsidRDefault="00C527DD" w:rsidP="00C527DD">
      <w:pPr>
        <w:tabs>
          <w:tab w:val="left" w:pos="1418"/>
        </w:tabs>
        <w:snapToGrid w:val="0"/>
        <w:spacing w:line="400" w:lineRule="exact"/>
        <w:ind w:firstLineChars="200" w:firstLine="420"/>
      </w:pPr>
      <w:r w:rsidRPr="00104E5D">
        <w:rPr>
          <w:rFonts w:hint="eastAsia"/>
        </w:rPr>
        <w:t xml:space="preserve">                                                      </w:t>
      </w:r>
      <w:r w:rsidRPr="00104E5D">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C527DD" w:rsidRPr="00104E5D" w:rsidTr="00F177E9">
        <w:trPr>
          <w:trHeight w:val="683"/>
          <w:jc w:val="center"/>
        </w:trPr>
        <w:tc>
          <w:tcPr>
            <w:tcW w:w="548" w:type="dxa"/>
            <w:vAlign w:val="center"/>
          </w:tcPr>
          <w:p w:rsidR="00C527DD" w:rsidRPr="00104E5D" w:rsidRDefault="00C527DD" w:rsidP="00F177E9">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序号</w:t>
            </w:r>
          </w:p>
        </w:tc>
        <w:tc>
          <w:tcPr>
            <w:tcW w:w="1023" w:type="dxa"/>
            <w:gridSpan w:val="2"/>
            <w:vAlign w:val="center"/>
          </w:tcPr>
          <w:p w:rsidR="00C527DD" w:rsidRPr="00104E5D" w:rsidRDefault="00C527DD" w:rsidP="00F177E9">
            <w:pPr>
              <w:spacing w:line="400" w:lineRule="exact"/>
              <w:jc w:val="center"/>
              <w:rPr>
                <w:rFonts w:asciiTheme="minorEastAsia" w:eastAsiaTheme="minorEastAsia" w:hAnsiTheme="minorEastAsia"/>
              </w:rPr>
            </w:pPr>
            <w:r w:rsidRPr="00104E5D">
              <w:rPr>
                <w:rFonts w:asciiTheme="minorEastAsia" w:eastAsiaTheme="minorEastAsia" w:hAnsiTheme="minorEastAsia" w:hint="eastAsia"/>
              </w:rPr>
              <w:t>名称</w:t>
            </w:r>
          </w:p>
        </w:tc>
        <w:tc>
          <w:tcPr>
            <w:tcW w:w="1581" w:type="dxa"/>
            <w:vAlign w:val="center"/>
          </w:tcPr>
          <w:p w:rsidR="00C527DD" w:rsidRPr="00104E5D" w:rsidRDefault="00C527DD" w:rsidP="00F177E9">
            <w:pPr>
              <w:spacing w:line="400" w:lineRule="exact"/>
              <w:jc w:val="center"/>
              <w:rPr>
                <w:rFonts w:asciiTheme="minorEastAsia" w:eastAsiaTheme="minorEastAsia" w:hAnsiTheme="minorEastAsia"/>
              </w:rPr>
            </w:pPr>
            <w:r w:rsidRPr="00104E5D">
              <w:rPr>
                <w:rFonts w:asciiTheme="minorEastAsia" w:eastAsiaTheme="minorEastAsia" w:hAnsiTheme="minorEastAsia"/>
              </w:rPr>
              <w:t>规格型号</w:t>
            </w:r>
          </w:p>
        </w:tc>
        <w:tc>
          <w:tcPr>
            <w:tcW w:w="1395" w:type="dxa"/>
            <w:vAlign w:val="center"/>
          </w:tcPr>
          <w:p w:rsidR="00C527DD" w:rsidRPr="00104E5D" w:rsidRDefault="00C527DD" w:rsidP="00F177E9">
            <w:pPr>
              <w:spacing w:line="400" w:lineRule="exact"/>
              <w:jc w:val="center"/>
              <w:rPr>
                <w:rFonts w:asciiTheme="minorEastAsia" w:eastAsiaTheme="minorEastAsia" w:hAnsiTheme="minorEastAsia"/>
              </w:rPr>
            </w:pPr>
            <w:r w:rsidRPr="00104E5D">
              <w:rPr>
                <w:rFonts w:asciiTheme="minorEastAsia" w:eastAsiaTheme="minorEastAsia" w:hAnsiTheme="minorEastAsia" w:hint="eastAsia"/>
              </w:rPr>
              <w:t>单位及数量</w:t>
            </w:r>
          </w:p>
        </w:tc>
        <w:tc>
          <w:tcPr>
            <w:tcW w:w="993" w:type="dxa"/>
            <w:vAlign w:val="center"/>
          </w:tcPr>
          <w:p w:rsidR="00C527DD" w:rsidRPr="00104E5D" w:rsidRDefault="00C527DD" w:rsidP="00F177E9">
            <w:pPr>
              <w:spacing w:line="400" w:lineRule="exact"/>
              <w:jc w:val="center"/>
              <w:rPr>
                <w:rFonts w:asciiTheme="minorEastAsia" w:eastAsiaTheme="minorEastAsia" w:hAnsiTheme="minorEastAsia"/>
              </w:rPr>
            </w:pPr>
            <w:r w:rsidRPr="00104E5D">
              <w:rPr>
                <w:rFonts w:asciiTheme="minorEastAsia" w:eastAsiaTheme="minorEastAsia" w:hAnsiTheme="minorEastAsia" w:hint="eastAsia"/>
              </w:rPr>
              <w:t>单价</w:t>
            </w:r>
          </w:p>
        </w:tc>
        <w:tc>
          <w:tcPr>
            <w:tcW w:w="1134" w:type="dxa"/>
            <w:vAlign w:val="center"/>
          </w:tcPr>
          <w:p w:rsidR="00C527DD" w:rsidRPr="00104E5D" w:rsidRDefault="00C527DD" w:rsidP="00F177E9">
            <w:pPr>
              <w:spacing w:line="400" w:lineRule="exact"/>
              <w:jc w:val="center"/>
              <w:rPr>
                <w:rFonts w:asciiTheme="minorEastAsia" w:eastAsiaTheme="minorEastAsia" w:hAnsiTheme="minorEastAsia"/>
              </w:rPr>
            </w:pPr>
            <w:r w:rsidRPr="00104E5D">
              <w:rPr>
                <w:rFonts w:asciiTheme="minorEastAsia" w:eastAsiaTheme="minorEastAsia" w:hAnsiTheme="minorEastAsia" w:hint="eastAsia"/>
              </w:rPr>
              <w:t>合计</w:t>
            </w:r>
          </w:p>
        </w:tc>
        <w:tc>
          <w:tcPr>
            <w:tcW w:w="1653" w:type="dxa"/>
            <w:vAlign w:val="center"/>
          </w:tcPr>
          <w:p w:rsidR="00C527DD" w:rsidRPr="00104E5D" w:rsidRDefault="00C527DD" w:rsidP="00F177E9">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rPr>
              <w:t>交货</w:t>
            </w:r>
            <w:r w:rsidRPr="00104E5D">
              <w:rPr>
                <w:rFonts w:asciiTheme="minorEastAsia" w:eastAsiaTheme="minorEastAsia" w:hAnsiTheme="minorEastAsia" w:hint="eastAsia"/>
              </w:rPr>
              <w:t>时间</w:t>
            </w:r>
          </w:p>
        </w:tc>
      </w:tr>
      <w:tr w:rsidR="00C527DD" w:rsidRPr="00104E5D" w:rsidTr="00F177E9">
        <w:trPr>
          <w:trHeight w:val="683"/>
          <w:jc w:val="center"/>
        </w:trPr>
        <w:tc>
          <w:tcPr>
            <w:tcW w:w="548" w:type="dxa"/>
            <w:vAlign w:val="center"/>
          </w:tcPr>
          <w:p w:rsidR="00C527DD" w:rsidRPr="00104E5D" w:rsidRDefault="00C527DD" w:rsidP="00F177E9">
            <w:pPr>
              <w:spacing w:line="400" w:lineRule="exact"/>
              <w:jc w:val="center"/>
              <w:rPr>
                <w:rFonts w:asciiTheme="minorEastAsia" w:eastAsiaTheme="minorEastAsia" w:hAnsiTheme="minorEastAsia"/>
                <w:szCs w:val="21"/>
              </w:rPr>
            </w:pPr>
          </w:p>
          <w:p w:rsidR="00C527DD" w:rsidRPr="00104E5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r>
      <w:tr w:rsidR="00C527DD" w:rsidRPr="00104E5D" w:rsidTr="00F177E9">
        <w:trPr>
          <w:trHeight w:val="684"/>
          <w:jc w:val="center"/>
        </w:trPr>
        <w:tc>
          <w:tcPr>
            <w:tcW w:w="548"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r>
      <w:tr w:rsidR="00C527DD" w:rsidRPr="00104E5D" w:rsidTr="00F177E9">
        <w:trPr>
          <w:trHeight w:val="683"/>
          <w:jc w:val="center"/>
        </w:trPr>
        <w:tc>
          <w:tcPr>
            <w:tcW w:w="548"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r>
      <w:tr w:rsidR="00C527DD" w:rsidRPr="00104E5D" w:rsidTr="00F177E9">
        <w:trPr>
          <w:trHeight w:val="684"/>
          <w:jc w:val="center"/>
        </w:trPr>
        <w:tc>
          <w:tcPr>
            <w:tcW w:w="548"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023" w:type="dxa"/>
            <w:gridSpan w:val="2"/>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581"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395"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99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134"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c>
          <w:tcPr>
            <w:tcW w:w="1653" w:type="dxa"/>
            <w:vAlign w:val="center"/>
          </w:tcPr>
          <w:p w:rsidR="00C527DD" w:rsidRPr="00104E5D" w:rsidRDefault="00C527DD" w:rsidP="00F177E9">
            <w:pPr>
              <w:spacing w:line="400" w:lineRule="exact"/>
              <w:jc w:val="center"/>
              <w:rPr>
                <w:rFonts w:asciiTheme="minorEastAsia" w:eastAsiaTheme="minorEastAsia" w:hAnsiTheme="minorEastAsia"/>
                <w:szCs w:val="21"/>
              </w:rPr>
            </w:pPr>
          </w:p>
        </w:tc>
      </w:tr>
      <w:tr w:rsidR="00C527DD" w:rsidRPr="00104E5D" w:rsidTr="00F177E9">
        <w:trPr>
          <w:trHeight w:val="684"/>
          <w:jc w:val="center"/>
        </w:trPr>
        <w:tc>
          <w:tcPr>
            <w:tcW w:w="8327" w:type="dxa"/>
            <w:gridSpan w:val="8"/>
            <w:vAlign w:val="center"/>
          </w:tcPr>
          <w:p w:rsidR="00C527DD" w:rsidRPr="00104E5D" w:rsidRDefault="00C527DD" w:rsidP="00F177E9">
            <w:pPr>
              <w:spacing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投标总价金额大写：                                       小写</w:t>
            </w:r>
            <w:r w:rsidRPr="00104E5D">
              <w:rPr>
                <w:rFonts w:asciiTheme="minorEastAsia" w:eastAsiaTheme="minorEastAsia" w:hAnsiTheme="minorEastAsia" w:hint="eastAsia"/>
                <w:szCs w:val="21"/>
                <w:shd w:val="clear" w:color="auto" w:fill="FFFFFF"/>
              </w:rPr>
              <w:t>¥</w:t>
            </w:r>
            <w:r w:rsidRPr="00104E5D">
              <w:rPr>
                <w:rFonts w:asciiTheme="minorEastAsia" w:eastAsiaTheme="minorEastAsia" w:hAnsiTheme="minorEastAsia" w:hint="eastAsia"/>
                <w:szCs w:val="21"/>
              </w:rPr>
              <w:t>：</w:t>
            </w:r>
          </w:p>
        </w:tc>
      </w:tr>
      <w:tr w:rsidR="00C527DD" w:rsidRPr="00104E5D" w:rsidTr="00F177E9">
        <w:trPr>
          <w:trHeight w:val="1540"/>
          <w:jc w:val="center"/>
        </w:trPr>
        <w:tc>
          <w:tcPr>
            <w:tcW w:w="812" w:type="dxa"/>
            <w:gridSpan w:val="2"/>
            <w:vAlign w:val="center"/>
          </w:tcPr>
          <w:p w:rsidR="00C527DD" w:rsidRPr="00104E5D" w:rsidRDefault="00C527DD" w:rsidP="00F177E9">
            <w:pPr>
              <w:spacing w:line="400" w:lineRule="exact"/>
              <w:jc w:val="center"/>
              <w:rPr>
                <w:rFonts w:asciiTheme="minorEastAsia" w:eastAsiaTheme="minorEastAsia" w:hAnsiTheme="minorEastAsia"/>
                <w:szCs w:val="21"/>
              </w:rPr>
            </w:pPr>
            <w:r w:rsidRPr="00104E5D">
              <w:rPr>
                <w:rFonts w:asciiTheme="minorEastAsia" w:eastAsiaTheme="minorEastAsia" w:hAnsiTheme="minorEastAsia" w:hint="eastAsia"/>
                <w:szCs w:val="21"/>
              </w:rPr>
              <w:t>投标声明</w:t>
            </w:r>
          </w:p>
        </w:tc>
        <w:tc>
          <w:tcPr>
            <w:tcW w:w="7515" w:type="dxa"/>
            <w:gridSpan w:val="6"/>
            <w:vAlign w:val="center"/>
          </w:tcPr>
          <w:p w:rsidR="00C527DD" w:rsidRPr="00104E5D" w:rsidRDefault="00C527DD" w:rsidP="00F177E9">
            <w:pPr>
              <w:spacing w:line="400" w:lineRule="exact"/>
              <w:jc w:val="center"/>
              <w:rPr>
                <w:rFonts w:asciiTheme="minorEastAsia" w:eastAsiaTheme="minorEastAsia" w:hAnsiTheme="minorEastAsia"/>
                <w:szCs w:val="21"/>
              </w:rPr>
            </w:pPr>
          </w:p>
          <w:p w:rsidR="00C527DD" w:rsidRPr="00104E5D" w:rsidRDefault="00C527DD" w:rsidP="00F177E9">
            <w:pPr>
              <w:widowControl/>
              <w:spacing w:line="400" w:lineRule="exact"/>
              <w:jc w:val="left"/>
              <w:rPr>
                <w:rFonts w:asciiTheme="minorEastAsia" w:eastAsiaTheme="minorEastAsia" w:hAnsiTheme="minorEastAsia"/>
                <w:szCs w:val="21"/>
              </w:rPr>
            </w:pPr>
          </w:p>
          <w:p w:rsidR="00C527DD" w:rsidRPr="00104E5D" w:rsidRDefault="00C527DD" w:rsidP="00F177E9">
            <w:pPr>
              <w:spacing w:line="400" w:lineRule="exact"/>
              <w:jc w:val="center"/>
              <w:rPr>
                <w:rFonts w:asciiTheme="minorEastAsia" w:eastAsiaTheme="minorEastAsia" w:hAnsiTheme="minorEastAsia"/>
                <w:szCs w:val="21"/>
              </w:rPr>
            </w:pPr>
          </w:p>
        </w:tc>
      </w:tr>
    </w:tbl>
    <w:p w:rsidR="00C527DD" w:rsidRPr="00104E5D" w:rsidRDefault="00C527DD" w:rsidP="00C527DD">
      <w:pPr>
        <w:pStyle w:val="a6"/>
        <w:spacing w:after="0" w:line="400" w:lineRule="exact"/>
        <w:rPr>
          <w:rFonts w:asciiTheme="minorEastAsia" w:eastAsiaTheme="minorEastAsia" w:hAnsiTheme="minorEastAsia"/>
          <w:szCs w:val="21"/>
        </w:rPr>
      </w:pPr>
      <w:r w:rsidRPr="00104E5D">
        <w:rPr>
          <w:rFonts w:asciiTheme="minorEastAsia" w:eastAsiaTheme="minorEastAsia" w:hAnsiTheme="minorEastAsia"/>
          <w:szCs w:val="21"/>
        </w:rPr>
        <w:t>注：</w:t>
      </w:r>
    </w:p>
    <w:p w:rsidR="00C527DD" w:rsidRPr="00104E5D" w:rsidRDefault="00C527DD" w:rsidP="00C527DD">
      <w:pPr>
        <w:pStyle w:val="a6"/>
        <w:spacing w:after="0"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1.</w:t>
      </w:r>
      <w:r w:rsidRPr="00104E5D">
        <w:rPr>
          <w:rFonts w:asciiTheme="minorEastAsia" w:eastAsiaTheme="minorEastAsia" w:hAnsiTheme="minorEastAsia"/>
          <w:szCs w:val="21"/>
        </w:rPr>
        <w:t>有关本项目实施所涉及的一切费用均计入报价。</w:t>
      </w:r>
    </w:p>
    <w:p w:rsidR="00C527DD" w:rsidRPr="00104E5D" w:rsidRDefault="00C527DD" w:rsidP="00C527DD">
      <w:pPr>
        <w:pStyle w:val="a6"/>
        <w:spacing w:after="0" w:line="400" w:lineRule="exact"/>
        <w:rPr>
          <w:rFonts w:asciiTheme="minorEastAsia" w:eastAsiaTheme="minorEastAsia" w:hAnsiTheme="minorEastAsia"/>
          <w:szCs w:val="21"/>
        </w:rPr>
      </w:pPr>
      <w:r w:rsidRPr="00104E5D">
        <w:rPr>
          <w:rFonts w:asciiTheme="minorEastAsia" w:eastAsiaTheme="minorEastAsia" w:hAnsiTheme="minorEastAsia" w:hint="eastAsia"/>
          <w:szCs w:val="21"/>
        </w:rPr>
        <w:t>2.“投标总价”应与“投标分项报价表”中“投标总价”一致。</w:t>
      </w:r>
    </w:p>
    <w:p w:rsidR="00C527DD" w:rsidRPr="00104E5D" w:rsidRDefault="00C527DD" w:rsidP="00C527DD">
      <w:pPr>
        <w:pStyle w:val="a6"/>
        <w:spacing w:after="0" w:line="400" w:lineRule="exact"/>
        <w:rPr>
          <w:rFonts w:asciiTheme="minorEastAsia" w:eastAsiaTheme="minorEastAsia" w:hAnsiTheme="minorEastAsia"/>
          <w:szCs w:val="21"/>
        </w:rPr>
      </w:pPr>
    </w:p>
    <w:p w:rsidR="00C527DD" w:rsidRPr="00104E5D" w:rsidRDefault="00C527DD" w:rsidP="00C527DD">
      <w:pPr>
        <w:pStyle w:val="a6"/>
        <w:spacing w:line="400" w:lineRule="exact"/>
        <w:rPr>
          <w:rFonts w:hAnsi="宋体"/>
          <w:szCs w:val="21"/>
        </w:rPr>
      </w:pPr>
    </w:p>
    <w:p w:rsidR="00C527DD" w:rsidRPr="00104E5D" w:rsidRDefault="00C527DD" w:rsidP="00C527DD">
      <w:pPr>
        <w:pStyle w:val="a6"/>
        <w:spacing w:line="400" w:lineRule="exact"/>
        <w:rPr>
          <w:rFonts w:hAnsi="宋体"/>
          <w:szCs w:val="21"/>
        </w:rPr>
      </w:pPr>
      <w:r w:rsidRPr="00104E5D">
        <w:rPr>
          <w:rFonts w:hAnsi="宋体" w:hint="eastAsia"/>
          <w:szCs w:val="21"/>
        </w:rPr>
        <w:t>投标人（盖章）：</w:t>
      </w:r>
    </w:p>
    <w:p w:rsidR="00C527DD" w:rsidRPr="00104E5D" w:rsidRDefault="00C527DD" w:rsidP="00C527DD">
      <w:pPr>
        <w:pStyle w:val="a6"/>
        <w:spacing w:line="400" w:lineRule="exact"/>
        <w:rPr>
          <w:rFonts w:hAnsi="宋体"/>
          <w:szCs w:val="21"/>
        </w:rPr>
      </w:pPr>
      <w:r w:rsidRPr="00104E5D">
        <w:rPr>
          <w:rFonts w:hAnsi="宋体" w:hint="eastAsia"/>
          <w:szCs w:val="21"/>
        </w:rPr>
        <w:t>法定代表人／负责人或授权代表（签字）：</w:t>
      </w:r>
    </w:p>
    <w:p w:rsidR="00C527DD" w:rsidRPr="00104E5D" w:rsidRDefault="00C527DD" w:rsidP="00C527DD">
      <w:pPr>
        <w:spacing w:line="400" w:lineRule="exact"/>
        <w:ind w:firstLineChars="200" w:firstLine="420"/>
        <w:rPr>
          <w:rFonts w:ascii="宋体" w:hAnsi="宋体"/>
          <w:szCs w:val="21"/>
        </w:rPr>
      </w:pPr>
      <w:r w:rsidRPr="00104E5D">
        <w:rPr>
          <w:rFonts w:ascii="宋体" w:hAnsi="宋体" w:hint="eastAsia"/>
          <w:szCs w:val="21"/>
        </w:rPr>
        <w:t>日期：</w:t>
      </w: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244BA5" w:rsidRPr="00104E5D" w:rsidRDefault="00244BA5" w:rsidP="00244BA5">
      <w:pPr>
        <w:pStyle w:val="a0"/>
      </w:pPr>
    </w:p>
    <w:p w:rsidR="00B333D4" w:rsidRPr="00104E5D" w:rsidRDefault="00B333D4">
      <w:pPr>
        <w:snapToGrid w:val="0"/>
        <w:spacing w:line="400" w:lineRule="exact"/>
        <w:jc w:val="left"/>
        <w:rPr>
          <w:rFonts w:ascii="Calibri" w:hAnsi="Calibri"/>
        </w:rPr>
      </w:pPr>
    </w:p>
    <w:p w:rsidR="00C527DD" w:rsidRPr="00104E5D" w:rsidRDefault="00C527DD" w:rsidP="00C527DD">
      <w:pPr>
        <w:pStyle w:val="a0"/>
      </w:pPr>
    </w:p>
    <w:p w:rsidR="00B333D4" w:rsidRPr="00104E5D" w:rsidRDefault="00F53A75">
      <w:pPr>
        <w:snapToGrid w:val="0"/>
        <w:spacing w:line="400" w:lineRule="exact"/>
        <w:jc w:val="left"/>
        <w:rPr>
          <w:rFonts w:ascii="宋体" w:hAnsi="宋体"/>
          <w:szCs w:val="21"/>
        </w:rPr>
      </w:pPr>
      <w:r w:rsidRPr="00104E5D">
        <w:rPr>
          <w:rFonts w:ascii="宋体" w:hAnsi="宋体" w:hint="eastAsia"/>
          <w:szCs w:val="21"/>
        </w:rPr>
        <w:lastRenderedPageBreak/>
        <w:t>附件2</w:t>
      </w:r>
    </w:p>
    <w:p w:rsidR="00C527DD" w:rsidRPr="00104E5D" w:rsidRDefault="00C527DD" w:rsidP="00C527DD">
      <w:pPr>
        <w:pStyle w:val="a7"/>
        <w:snapToGrid w:val="0"/>
        <w:spacing w:beforeLines="0" w:afterLines="0"/>
        <w:jc w:val="center"/>
        <w:rPr>
          <w:rFonts w:hAnsi="宋体"/>
          <w:sz w:val="21"/>
          <w:szCs w:val="21"/>
        </w:rPr>
      </w:pPr>
      <w:r w:rsidRPr="00104E5D">
        <w:rPr>
          <w:rFonts w:hAnsi="宋体" w:hint="eastAsia"/>
          <w:sz w:val="21"/>
          <w:szCs w:val="21"/>
        </w:rPr>
        <w:t>投标分项报价表</w:t>
      </w:r>
    </w:p>
    <w:p w:rsidR="00C527DD" w:rsidRPr="00104E5D" w:rsidRDefault="00C527DD" w:rsidP="00C527DD">
      <w:pPr>
        <w:pStyle w:val="a7"/>
        <w:snapToGrid w:val="0"/>
        <w:spacing w:beforeLines="0" w:afterLines="0"/>
        <w:jc w:val="center"/>
        <w:rPr>
          <w:rFonts w:hAnsi="宋体"/>
          <w:sz w:val="21"/>
          <w:szCs w:val="21"/>
        </w:rPr>
      </w:pPr>
    </w:p>
    <w:p w:rsidR="00C527DD" w:rsidRPr="00104E5D" w:rsidRDefault="00C527DD" w:rsidP="00C527DD">
      <w:pPr>
        <w:tabs>
          <w:tab w:val="left" w:pos="1418"/>
        </w:tabs>
        <w:snapToGrid w:val="0"/>
        <w:spacing w:line="400" w:lineRule="exact"/>
        <w:ind w:firstLineChars="200" w:firstLine="420"/>
      </w:pPr>
      <w:r w:rsidRPr="00104E5D">
        <w:rPr>
          <w:rFonts w:hint="eastAsia"/>
        </w:rPr>
        <w:t>项目名称：　　　　　　　　　　　　　　　　　　　　项目编号：</w:t>
      </w:r>
    </w:p>
    <w:p w:rsidR="00C527DD" w:rsidRPr="00104E5D" w:rsidRDefault="00C527DD" w:rsidP="00C527DD">
      <w:pPr>
        <w:tabs>
          <w:tab w:val="left" w:pos="1418"/>
        </w:tabs>
        <w:snapToGrid w:val="0"/>
        <w:spacing w:line="400" w:lineRule="exact"/>
        <w:ind w:firstLineChars="200" w:firstLine="420"/>
      </w:pPr>
      <w:r w:rsidRPr="00104E5D">
        <w:rPr>
          <w:rFonts w:hint="eastAsia"/>
        </w:rPr>
        <w:t xml:space="preserve">                                                      </w:t>
      </w:r>
      <w:r w:rsidRPr="00104E5D">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C527DD" w:rsidRPr="00104E5D" w:rsidTr="00F177E9">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jc w:val="center"/>
            </w:pPr>
            <w:r w:rsidRPr="00104E5D">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ind w:firstLineChars="100" w:firstLine="210"/>
              <w:jc w:val="left"/>
            </w:pPr>
            <w:r w:rsidRPr="00104E5D">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jc w:val="center"/>
            </w:pPr>
            <w:r w:rsidRPr="00104E5D">
              <w:t>品牌</w:t>
            </w:r>
          </w:p>
          <w:p w:rsidR="00C527DD" w:rsidRPr="00104E5D" w:rsidRDefault="00C527DD" w:rsidP="00F177E9">
            <w:pPr>
              <w:spacing w:line="400" w:lineRule="exact"/>
              <w:jc w:val="center"/>
            </w:pPr>
            <w:r w:rsidRPr="00104E5D">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jc w:val="center"/>
            </w:pPr>
            <w:r w:rsidRPr="00104E5D">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jc w:val="center"/>
            </w:pPr>
            <w:r w:rsidRPr="00104E5D">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jc w:val="center"/>
            </w:pPr>
            <w:r w:rsidRPr="00104E5D">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C527DD" w:rsidRPr="00104E5D" w:rsidRDefault="00C527DD" w:rsidP="00F177E9">
            <w:pPr>
              <w:spacing w:line="400" w:lineRule="exact"/>
              <w:jc w:val="center"/>
            </w:pPr>
            <w:r w:rsidRPr="00104E5D">
              <w:rPr>
                <w:rFonts w:hint="eastAsia"/>
              </w:rPr>
              <w:t>合计</w:t>
            </w:r>
          </w:p>
        </w:tc>
      </w:tr>
      <w:tr w:rsidR="00C527DD" w:rsidRPr="00104E5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r w:rsidRPr="00104E5D">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center"/>
              <w:rPr>
                <w:rFonts w:ascii="宋体" w:hAnsi="宋体"/>
                <w:spacing w:val="20"/>
                <w:szCs w:val="21"/>
              </w:rPr>
            </w:pPr>
          </w:p>
        </w:tc>
      </w:tr>
      <w:tr w:rsidR="00C527DD" w:rsidRPr="00104E5D" w:rsidTr="00F177E9">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C527DD" w:rsidRPr="00104E5D" w:rsidRDefault="00C527DD" w:rsidP="00F177E9">
            <w:pPr>
              <w:tabs>
                <w:tab w:val="left" w:pos="1418"/>
              </w:tabs>
              <w:snapToGrid w:val="0"/>
              <w:spacing w:line="400" w:lineRule="exact"/>
              <w:jc w:val="left"/>
              <w:rPr>
                <w:rFonts w:ascii="宋体" w:hAnsi="宋体"/>
                <w:spacing w:val="20"/>
                <w:szCs w:val="21"/>
              </w:rPr>
            </w:pPr>
            <w:r w:rsidRPr="00104E5D">
              <w:rPr>
                <w:rFonts w:ascii="宋体" w:hAnsi="宋体" w:hint="eastAsia"/>
                <w:szCs w:val="21"/>
              </w:rPr>
              <w:t>投标总价金额大写：                                       小写</w:t>
            </w:r>
            <w:r w:rsidRPr="00104E5D">
              <w:rPr>
                <w:rFonts w:ascii="微软雅黑" w:eastAsia="微软雅黑" w:hAnsi="微软雅黑" w:hint="eastAsia"/>
                <w:szCs w:val="21"/>
                <w:shd w:val="clear" w:color="auto" w:fill="FFFFFF"/>
              </w:rPr>
              <w:t>¥</w:t>
            </w:r>
            <w:r w:rsidRPr="00104E5D">
              <w:rPr>
                <w:rFonts w:ascii="宋体" w:hAnsi="宋体" w:hint="eastAsia"/>
                <w:szCs w:val="21"/>
              </w:rPr>
              <w:t>：</w:t>
            </w:r>
          </w:p>
        </w:tc>
      </w:tr>
    </w:tbl>
    <w:p w:rsidR="00C527DD" w:rsidRPr="00104E5D" w:rsidRDefault="00C527DD" w:rsidP="00C527DD">
      <w:pPr>
        <w:tabs>
          <w:tab w:val="left" w:pos="1418"/>
        </w:tabs>
        <w:snapToGrid w:val="0"/>
        <w:spacing w:line="400" w:lineRule="exact"/>
        <w:jc w:val="left"/>
        <w:rPr>
          <w:rFonts w:ascii="宋体" w:hAnsi="宋体"/>
          <w:b/>
          <w:spacing w:val="20"/>
          <w:szCs w:val="21"/>
        </w:rPr>
      </w:pPr>
    </w:p>
    <w:p w:rsidR="00C527DD" w:rsidRPr="00104E5D" w:rsidRDefault="00C527DD" w:rsidP="00C527DD">
      <w:pPr>
        <w:tabs>
          <w:tab w:val="left" w:pos="1418"/>
        </w:tabs>
        <w:snapToGrid w:val="0"/>
        <w:spacing w:line="400" w:lineRule="exact"/>
        <w:jc w:val="left"/>
        <w:rPr>
          <w:rFonts w:ascii="宋体" w:hAnsi="宋体"/>
          <w:b/>
          <w:spacing w:val="20"/>
          <w:szCs w:val="21"/>
        </w:rPr>
      </w:pPr>
    </w:p>
    <w:p w:rsidR="00C527DD" w:rsidRPr="00104E5D" w:rsidRDefault="00C527DD" w:rsidP="00C527DD">
      <w:pPr>
        <w:pStyle w:val="a6"/>
        <w:spacing w:after="0" w:line="400" w:lineRule="exact"/>
        <w:ind w:firstLineChars="200" w:firstLine="420"/>
        <w:rPr>
          <w:rFonts w:hAnsi="宋体"/>
          <w:szCs w:val="21"/>
        </w:rPr>
      </w:pPr>
      <w:r w:rsidRPr="00104E5D">
        <w:rPr>
          <w:rFonts w:hAnsi="宋体" w:hint="eastAsia"/>
          <w:szCs w:val="21"/>
        </w:rPr>
        <w:t>投标人（盖章）：</w:t>
      </w:r>
    </w:p>
    <w:p w:rsidR="00C527DD" w:rsidRPr="00104E5D" w:rsidRDefault="00C527DD" w:rsidP="00C527DD">
      <w:pPr>
        <w:pStyle w:val="a6"/>
        <w:spacing w:after="0" w:line="400" w:lineRule="exact"/>
        <w:ind w:firstLineChars="200" w:firstLine="420"/>
        <w:rPr>
          <w:rFonts w:hAnsi="宋体"/>
          <w:szCs w:val="21"/>
        </w:rPr>
      </w:pPr>
      <w:r w:rsidRPr="00104E5D">
        <w:rPr>
          <w:rFonts w:hAnsi="宋体" w:hint="eastAsia"/>
          <w:szCs w:val="21"/>
        </w:rPr>
        <w:t>法定代表人／负责人或授权代表（签字）：</w:t>
      </w:r>
    </w:p>
    <w:p w:rsidR="00C527DD" w:rsidRPr="00104E5D" w:rsidRDefault="00C527DD" w:rsidP="00C527DD">
      <w:pPr>
        <w:spacing w:line="400" w:lineRule="exact"/>
        <w:ind w:firstLineChars="400" w:firstLine="840"/>
      </w:pPr>
      <w:r w:rsidRPr="00104E5D">
        <w:rPr>
          <w:rFonts w:ascii="宋体" w:hAnsi="宋体" w:hint="eastAsia"/>
          <w:szCs w:val="21"/>
        </w:rPr>
        <w:t>日期：</w:t>
      </w:r>
    </w:p>
    <w:p w:rsidR="00244BA5" w:rsidRPr="00104E5D" w:rsidRDefault="00244BA5" w:rsidP="00244BA5">
      <w:pPr>
        <w:pStyle w:val="a0"/>
      </w:pPr>
    </w:p>
    <w:p w:rsidR="00244BA5" w:rsidRPr="00104E5D" w:rsidRDefault="00244BA5" w:rsidP="00244BA5">
      <w:pPr>
        <w:pStyle w:val="a0"/>
      </w:pPr>
    </w:p>
    <w:p w:rsidR="00244BA5" w:rsidRPr="00104E5D" w:rsidRDefault="00244BA5" w:rsidP="00244BA5">
      <w:pPr>
        <w:pStyle w:val="a0"/>
      </w:pPr>
    </w:p>
    <w:p w:rsidR="00B333D4" w:rsidRPr="00104E5D" w:rsidRDefault="00F53A75">
      <w:pPr>
        <w:snapToGrid w:val="0"/>
        <w:spacing w:line="400" w:lineRule="exact"/>
        <w:jc w:val="left"/>
        <w:rPr>
          <w:rFonts w:ascii="宋体" w:hAnsi="宋体"/>
          <w:szCs w:val="21"/>
        </w:rPr>
      </w:pPr>
      <w:r w:rsidRPr="00104E5D">
        <w:rPr>
          <w:rFonts w:ascii="宋体" w:hAnsi="宋体" w:hint="eastAsia"/>
          <w:szCs w:val="21"/>
        </w:rPr>
        <w:lastRenderedPageBreak/>
        <w:t>附件3</w:t>
      </w:r>
    </w:p>
    <w:p w:rsidR="0062210E" w:rsidRPr="00104E5D" w:rsidRDefault="0062210E" w:rsidP="0062210E">
      <w:pPr>
        <w:snapToGrid w:val="0"/>
        <w:spacing w:line="600" w:lineRule="exact"/>
        <w:jc w:val="center"/>
        <w:rPr>
          <w:rFonts w:ascii="宋体" w:hAnsi="宋体"/>
          <w:szCs w:val="21"/>
        </w:rPr>
      </w:pPr>
      <w:r w:rsidRPr="00104E5D">
        <w:rPr>
          <w:rFonts w:ascii="宋体" w:hAnsi="宋体" w:hint="eastAsia"/>
          <w:szCs w:val="21"/>
        </w:rPr>
        <w:t>小微企业声明函</w:t>
      </w:r>
    </w:p>
    <w:p w:rsidR="0062210E" w:rsidRPr="00104E5D" w:rsidRDefault="0062210E" w:rsidP="0062210E">
      <w:pPr>
        <w:pStyle w:val="a6"/>
        <w:spacing w:after="0" w:line="600" w:lineRule="exact"/>
        <w:ind w:leftChars="0" w:left="0" w:firstLine="432"/>
        <w:rPr>
          <w:rFonts w:ascii="宋体" w:hAnsi="宋体"/>
          <w:szCs w:val="21"/>
        </w:rPr>
      </w:pPr>
    </w:p>
    <w:p w:rsidR="0062210E" w:rsidRPr="00104E5D" w:rsidRDefault="0062210E" w:rsidP="0062210E">
      <w:pPr>
        <w:pStyle w:val="a6"/>
        <w:spacing w:after="0" w:line="600" w:lineRule="exact"/>
        <w:ind w:leftChars="0" w:left="0" w:firstLine="432"/>
        <w:rPr>
          <w:rFonts w:ascii="宋体" w:hAnsi="宋体"/>
          <w:szCs w:val="21"/>
        </w:rPr>
      </w:pPr>
      <w:r w:rsidRPr="00104E5D">
        <w:rPr>
          <w:rFonts w:ascii="宋体" w:hAnsi="宋体" w:hint="eastAsia"/>
          <w:szCs w:val="21"/>
        </w:rPr>
        <w:t>本公司郑重声明，根据《政府采购促进中小企业发展暂行办法》（财库</w:t>
      </w:r>
      <w:r w:rsidRPr="00104E5D">
        <w:rPr>
          <w:rFonts w:ascii="宋体" w:hAnsi="宋体" w:cs="宋体" w:hint="eastAsia"/>
          <w:szCs w:val="21"/>
        </w:rPr>
        <w:t>〔2011〕</w:t>
      </w:r>
      <w:r w:rsidRPr="00104E5D">
        <w:rPr>
          <w:rFonts w:ascii="宋体" w:hAnsi="宋体" w:hint="eastAsia"/>
          <w:szCs w:val="21"/>
        </w:rPr>
        <w:t xml:space="preserve">181号）的规定，本公司为______（请填写:小型、微型）企业。即，本公司同时满足以下条件： </w:t>
      </w:r>
    </w:p>
    <w:p w:rsidR="0062210E" w:rsidRPr="00104E5D" w:rsidRDefault="0062210E" w:rsidP="0062210E">
      <w:pPr>
        <w:pStyle w:val="a6"/>
        <w:spacing w:after="0" w:line="600" w:lineRule="exact"/>
        <w:ind w:leftChars="0" w:left="0" w:firstLine="432"/>
        <w:rPr>
          <w:rFonts w:ascii="宋体" w:hAnsi="宋体"/>
          <w:szCs w:val="21"/>
        </w:rPr>
      </w:pPr>
      <w:r w:rsidRPr="00104E5D">
        <w:rPr>
          <w:rFonts w:ascii="宋体" w:hAnsi="宋体" w:hint="eastAsia"/>
          <w:szCs w:val="21"/>
        </w:rPr>
        <w:t>1.根据《工业和信息化部、国家统计局、国家发展和改革委员会、财政部关于印发中小企业划型标准规定的通知》（工信部联企业</w:t>
      </w:r>
      <w:r w:rsidRPr="00104E5D">
        <w:rPr>
          <w:rFonts w:ascii="宋体" w:hAnsi="宋体" w:cs="宋体" w:hint="eastAsia"/>
          <w:szCs w:val="21"/>
        </w:rPr>
        <w:t>〔2011〕</w:t>
      </w:r>
      <w:r w:rsidRPr="00104E5D">
        <w:rPr>
          <w:rFonts w:ascii="宋体" w:hAnsi="宋体" w:hint="eastAsia"/>
          <w:szCs w:val="21"/>
        </w:rPr>
        <w:t xml:space="preserve">300号）规定的划分标准，本公司为______（请填写:小型、微型）企业。 </w:t>
      </w:r>
    </w:p>
    <w:p w:rsidR="0062210E" w:rsidRPr="00104E5D" w:rsidRDefault="0062210E" w:rsidP="0062210E">
      <w:pPr>
        <w:pStyle w:val="a6"/>
        <w:spacing w:after="0" w:line="600" w:lineRule="exact"/>
        <w:ind w:leftChars="0" w:left="0" w:firstLine="432"/>
        <w:rPr>
          <w:rFonts w:ascii="宋体" w:hAnsi="宋体"/>
          <w:szCs w:val="21"/>
        </w:rPr>
      </w:pPr>
      <w:r w:rsidRPr="00104E5D">
        <w:rPr>
          <w:rFonts w:ascii="宋体" w:hAnsi="宋体" w:hint="eastAsia"/>
          <w:szCs w:val="21"/>
        </w:rPr>
        <w:t>2.本公司参加</w:t>
      </w:r>
      <w:r w:rsidRPr="00104E5D">
        <w:rPr>
          <w:rFonts w:ascii="宋体" w:hAnsi="宋体" w:hint="eastAsia"/>
          <w:szCs w:val="21"/>
          <w:u w:val="single"/>
        </w:rPr>
        <w:t xml:space="preserve">                 </w:t>
      </w:r>
      <w:r w:rsidRPr="00104E5D">
        <w:rPr>
          <w:rFonts w:ascii="宋体" w:hAnsi="宋体" w:hint="eastAsia"/>
          <w:szCs w:val="21"/>
        </w:rPr>
        <w:t>（采购人）的</w:t>
      </w:r>
      <w:r w:rsidRPr="00104E5D">
        <w:rPr>
          <w:rFonts w:ascii="宋体" w:hAnsi="宋体" w:hint="eastAsia"/>
          <w:szCs w:val="21"/>
          <w:u w:val="single"/>
        </w:rPr>
        <w:t xml:space="preserve">                             </w:t>
      </w:r>
      <w:r w:rsidRPr="00104E5D">
        <w:rPr>
          <w:rFonts w:ascii="宋体" w:hAnsi="宋体" w:hint="eastAsia"/>
          <w:szCs w:val="21"/>
        </w:rPr>
        <w:t>项目采购活动提供本企业制造的货物，由本企业承担工程、提供服务，或者提供其他______（请填写：小型、微型）企业制造的货物。本条所称货物不包括使用大型企业注册商标的货物。</w:t>
      </w:r>
      <w:r w:rsidRPr="00104E5D">
        <w:rPr>
          <w:rFonts w:ascii="宋体" w:hAnsi="宋体" w:hint="eastAsia"/>
          <w:szCs w:val="21"/>
        </w:rPr>
        <w:br/>
        <w:t xml:space="preserve">　　本公司对上述声明的真实性负责。如有虚假，将依法承担相应责任。</w:t>
      </w:r>
      <w:r w:rsidRPr="00104E5D">
        <w:rPr>
          <w:rFonts w:ascii="宋体" w:hAnsi="宋体" w:hint="eastAsia"/>
          <w:szCs w:val="21"/>
        </w:rPr>
        <w:br/>
        <w:t xml:space="preserve">    特此声明！ </w:t>
      </w:r>
    </w:p>
    <w:p w:rsidR="0062210E" w:rsidRPr="00104E5D" w:rsidRDefault="0062210E" w:rsidP="0062210E">
      <w:pPr>
        <w:pStyle w:val="a6"/>
        <w:spacing w:after="0" w:line="600" w:lineRule="exact"/>
        <w:ind w:leftChars="0" w:left="0" w:firstLineChars="200" w:firstLine="420"/>
        <w:rPr>
          <w:rFonts w:ascii="宋体" w:hAnsi="宋体"/>
          <w:szCs w:val="21"/>
        </w:rPr>
      </w:pPr>
    </w:p>
    <w:p w:rsidR="0062210E" w:rsidRPr="00104E5D" w:rsidRDefault="0062210E" w:rsidP="0062210E">
      <w:pPr>
        <w:pStyle w:val="a6"/>
        <w:spacing w:after="0" w:line="600" w:lineRule="exact"/>
        <w:ind w:leftChars="0" w:left="0" w:firstLineChars="200" w:firstLine="420"/>
        <w:rPr>
          <w:rFonts w:ascii="宋体" w:hAnsi="宋体"/>
          <w:szCs w:val="21"/>
        </w:rPr>
      </w:pPr>
    </w:p>
    <w:p w:rsidR="0062210E" w:rsidRPr="00104E5D" w:rsidRDefault="0062210E" w:rsidP="0062210E">
      <w:pPr>
        <w:pStyle w:val="a6"/>
        <w:spacing w:after="0" w:line="600" w:lineRule="exact"/>
        <w:ind w:leftChars="0" w:left="0" w:firstLineChars="1700" w:firstLine="3570"/>
        <w:rPr>
          <w:rFonts w:hAnsi="宋体"/>
          <w:szCs w:val="21"/>
        </w:rPr>
      </w:pPr>
      <w:r w:rsidRPr="00104E5D">
        <w:rPr>
          <w:rFonts w:hAnsi="宋体" w:hint="eastAsia"/>
          <w:szCs w:val="21"/>
        </w:rPr>
        <w:t>单位名称（盖章）：</w:t>
      </w:r>
    </w:p>
    <w:p w:rsidR="0062210E" w:rsidRPr="00104E5D" w:rsidRDefault="0062210E" w:rsidP="0062210E">
      <w:pPr>
        <w:snapToGrid w:val="0"/>
        <w:spacing w:line="600" w:lineRule="exact"/>
        <w:ind w:firstLineChars="1700" w:firstLine="3570"/>
        <w:jc w:val="left"/>
        <w:rPr>
          <w:rFonts w:ascii="宋体" w:hAnsi="宋体"/>
          <w:szCs w:val="21"/>
        </w:rPr>
      </w:pPr>
      <w:r w:rsidRPr="00104E5D">
        <w:rPr>
          <w:rFonts w:hAnsi="宋体" w:hint="eastAsia"/>
          <w:szCs w:val="21"/>
        </w:rPr>
        <w:t>日</w:t>
      </w:r>
      <w:r w:rsidRPr="00104E5D">
        <w:rPr>
          <w:rFonts w:hAnsi="宋体" w:hint="eastAsia"/>
          <w:szCs w:val="21"/>
        </w:rPr>
        <w:t xml:space="preserve">  </w:t>
      </w:r>
      <w:r w:rsidRPr="00104E5D">
        <w:rPr>
          <w:rFonts w:hAnsi="宋体" w:hint="eastAsia"/>
          <w:szCs w:val="21"/>
        </w:rPr>
        <w:t>期：</w:t>
      </w:r>
    </w:p>
    <w:p w:rsidR="0062210E" w:rsidRPr="00104E5D" w:rsidRDefault="0062210E" w:rsidP="0062210E">
      <w:pPr>
        <w:spacing w:line="400" w:lineRule="exact"/>
        <w:jc w:val="left"/>
        <w:rPr>
          <w:rFonts w:ascii="宋体" w:hAnsi="宋体"/>
          <w:szCs w:val="21"/>
        </w:rPr>
      </w:pPr>
    </w:p>
    <w:p w:rsidR="00B333D4" w:rsidRPr="00104E5D" w:rsidRDefault="00B333D4">
      <w:pPr>
        <w:spacing w:line="500" w:lineRule="exact"/>
        <w:ind w:firstLineChars="200" w:firstLine="420"/>
        <w:jc w:val="left"/>
        <w:rPr>
          <w:rFonts w:ascii="宋体" w:hAnsi="宋体"/>
          <w:szCs w:val="21"/>
        </w:rPr>
      </w:pPr>
    </w:p>
    <w:p w:rsidR="0062210E" w:rsidRPr="00104E5D" w:rsidRDefault="0062210E" w:rsidP="0062210E">
      <w:pPr>
        <w:pStyle w:val="a0"/>
      </w:pPr>
    </w:p>
    <w:p w:rsidR="0062210E" w:rsidRPr="00104E5D" w:rsidRDefault="0062210E" w:rsidP="0062210E">
      <w:pPr>
        <w:pStyle w:val="a0"/>
      </w:pPr>
    </w:p>
    <w:p w:rsidR="00B333D4" w:rsidRPr="00104E5D" w:rsidRDefault="00B333D4">
      <w:pPr>
        <w:spacing w:line="500" w:lineRule="exact"/>
        <w:ind w:firstLineChars="200" w:firstLine="420"/>
        <w:jc w:val="left"/>
        <w:rPr>
          <w:rFonts w:ascii="宋体" w:hAnsi="宋体"/>
          <w:szCs w:val="21"/>
        </w:rPr>
      </w:pPr>
    </w:p>
    <w:p w:rsidR="00B333D4" w:rsidRPr="00104E5D" w:rsidRDefault="00B333D4">
      <w:pPr>
        <w:spacing w:line="500" w:lineRule="exact"/>
        <w:ind w:firstLineChars="200" w:firstLine="420"/>
        <w:jc w:val="left"/>
        <w:rPr>
          <w:rFonts w:ascii="宋体" w:hAnsi="宋体"/>
          <w:szCs w:val="21"/>
        </w:rPr>
      </w:pPr>
    </w:p>
    <w:p w:rsidR="00B333D4" w:rsidRPr="00104E5D" w:rsidRDefault="00B333D4">
      <w:pPr>
        <w:spacing w:line="500" w:lineRule="exact"/>
        <w:ind w:firstLineChars="200" w:firstLine="420"/>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F53A75">
      <w:pPr>
        <w:snapToGrid w:val="0"/>
        <w:spacing w:line="400" w:lineRule="exact"/>
        <w:jc w:val="left"/>
        <w:rPr>
          <w:rFonts w:ascii="宋体" w:hAnsi="宋体"/>
          <w:szCs w:val="21"/>
        </w:rPr>
      </w:pPr>
      <w:r w:rsidRPr="00104E5D">
        <w:rPr>
          <w:rFonts w:ascii="宋体" w:hAnsi="宋体" w:hint="eastAsia"/>
          <w:szCs w:val="21"/>
        </w:rPr>
        <w:lastRenderedPageBreak/>
        <w:t>附件4</w:t>
      </w:r>
    </w:p>
    <w:p w:rsidR="0062210E" w:rsidRPr="00104E5D" w:rsidRDefault="0062210E" w:rsidP="0062210E">
      <w:pPr>
        <w:snapToGrid w:val="0"/>
        <w:spacing w:line="600" w:lineRule="exact"/>
        <w:jc w:val="center"/>
        <w:rPr>
          <w:rFonts w:ascii="宋体" w:hAnsi="宋体"/>
          <w:szCs w:val="21"/>
        </w:rPr>
      </w:pPr>
      <w:r w:rsidRPr="00104E5D">
        <w:rPr>
          <w:rFonts w:ascii="宋体" w:hAnsi="宋体" w:hint="eastAsia"/>
          <w:szCs w:val="21"/>
        </w:rPr>
        <w:t>残疾人福利性单位声明函</w:t>
      </w:r>
    </w:p>
    <w:p w:rsidR="0062210E" w:rsidRPr="00104E5D" w:rsidRDefault="0062210E" w:rsidP="0062210E">
      <w:pPr>
        <w:snapToGrid w:val="0"/>
        <w:spacing w:line="600" w:lineRule="exact"/>
        <w:ind w:firstLineChars="200" w:firstLine="420"/>
        <w:jc w:val="left"/>
        <w:rPr>
          <w:rFonts w:ascii="宋体" w:hAnsi="宋体"/>
          <w:szCs w:val="21"/>
        </w:rPr>
      </w:pPr>
    </w:p>
    <w:p w:rsidR="0062210E" w:rsidRPr="00104E5D" w:rsidRDefault="0062210E" w:rsidP="0062210E">
      <w:pPr>
        <w:snapToGrid w:val="0"/>
        <w:spacing w:line="600" w:lineRule="exact"/>
        <w:ind w:firstLineChars="200" w:firstLine="420"/>
        <w:jc w:val="left"/>
        <w:rPr>
          <w:rFonts w:ascii="宋体" w:hAnsi="宋体"/>
          <w:szCs w:val="21"/>
        </w:rPr>
      </w:pPr>
    </w:p>
    <w:p w:rsidR="0062210E" w:rsidRPr="00104E5D" w:rsidRDefault="0062210E" w:rsidP="0062210E">
      <w:pPr>
        <w:spacing w:line="600" w:lineRule="exact"/>
        <w:ind w:firstLineChars="200" w:firstLine="444"/>
        <w:rPr>
          <w:rFonts w:ascii="宋体" w:hAnsi="宋体" w:cs="宋体"/>
          <w:spacing w:val="6"/>
          <w:szCs w:val="21"/>
        </w:rPr>
      </w:pPr>
      <w:r w:rsidRPr="00104E5D">
        <w:rPr>
          <w:rFonts w:ascii="宋体" w:hAnsi="宋体" w:cs="宋体" w:hint="eastAsia"/>
          <w:spacing w:val="6"/>
          <w:szCs w:val="21"/>
        </w:rPr>
        <w:t>本单位郑重声明，根据《财政部 民政部 中国残疾人联合会关于促进残疾人就业政府采购政策的通知》（财库</w:t>
      </w:r>
      <w:r w:rsidRPr="00104E5D">
        <w:rPr>
          <w:rFonts w:ascii="宋体" w:hAnsi="宋体" w:cs="宋体" w:hint="eastAsia"/>
          <w:szCs w:val="21"/>
        </w:rPr>
        <w:t>〔2017〕141</w:t>
      </w:r>
      <w:r w:rsidRPr="00104E5D">
        <w:rPr>
          <w:rFonts w:ascii="宋体" w:hAnsi="宋体" w:cs="宋体" w:hint="eastAsia"/>
          <w:spacing w:val="6"/>
          <w:szCs w:val="21"/>
        </w:rPr>
        <w:t>号）的规定，本单位为符合条件的残疾人福利性单位，且本单位参加</w:t>
      </w:r>
      <w:r w:rsidRPr="00104E5D">
        <w:rPr>
          <w:rFonts w:ascii="宋体" w:hAnsi="宋体" w:cs="宋体" w:hint="eastAsia"/>
          <w:spacing w:val="6"/>
          <w:szCs w:val="21"/>
          <w:u w:val="single"/>
        </w:rPr>
        <w:t xml:space="preserve">                </w:t>
      </w:r>
      <w:r w:rsidRPr="00104E5D">
        <w:rPr>
          <w:rFonts w:ascii="宋体" w:hAnsi="宋体" w:cs="宋体" w:hint="eastAsia"/>
          <w:spacing w:val="6"/>
          <w:szCs w:val="21"/>
        </w:rPr>
        <w:t>单位的</w:t>
      </w:r>
      <w:r w:rsidRPr="00104E5D">
        <w:rPr>
          <w:rFonts w:ascii="宋体" w:hAnsi="宋体" w:cs="宋体" w:hint="eastAsia"/>
          <w:spacing w:val="6"/>
          <w:szCs w:val="21"/>
          <w:u w:val="single"/>
        </w:rPr>
        <w:t xml:space="preserve">                        </w:t>
      </w:r>
      <w:r w:rsidRPr="00104E5D">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62210E" w:rsidRPr="00104E5D" w:rsidRDefault="0062210E" w:rsidP="0062210E">
      <w:pPr>
        <w:spacing w:line="600" w:lineRule="exact"/>
        <w:ind w:firstLineChars="200" w:firstLine="444"/>
        <w:rPr>
          <w:rFonts w:ascii="宋体" w:hAnsi="宋体" w:cs="宋体"/>
          <w:spacing w:val="6"/>
          <w:szCs w:val="21"/>
        </w:rPr>
      </w:pPr>
      <w:r w:rsidRPr="00104E5D">
        <w:rPr>
          <w:rFonts w:ascii="宋体" w:hAnsi="宋体" w:cs="宋体" w:hint="eastAsia"/>
          <w:spacing w:val="6"/>
          <w:szCs w:val="21"/>
        </w:rPr>
        <w:t>本单位对上述声明的真实性负责。如有虚假，将依法承担相应责任。</w:t>
      </w:r>
    </w:p>
    <w:p w:rsidR="0062210E" w:rsidRPr="00104E5D" w:rsidRDefault="0062210E" w:rsidP="0062210E">
      <w:pPr>
        <w:spacing w:line="600" w:lineRule="exact"/>
        <w:ind w:firstLineChars="200" w:firstLine="444"/>
        <w:rPr>
          <w:rFonts w:ascii="宋体" w:hAnsi="宋体" w:cs="宋体"/>
          <w:spacing w:val="6"/>
          <w:szCs w:val="21"/>
        </w:rPr>
      </w:pPr>
    </w:p>
    <w:p w:rsidR="0062210E" w:rsidRPr="00104E5D" w:rsidRDefault="0062210E" w:rsidP="0062210E">
      <w:pPr>
        <w:spacing w:line="600" w:lineRule="exact"/>
        <w:ind w:firstLineChars="200" w:firstLine="444"/>
        <w:rPr>
          <w:rFonts w:ascii="宋体" w:hAnsi="宋体" w:cs="宋体"/>
          <w:spacing w:val="6"/>
          <w:szCs w:val="21"/>
        </w:rPr>
      </w:pPr>
    </w:p>
    <w:p w:rsidR="0062210E" w:rsidRPr="00104E5D" w:rsidRDefault="0062210E" w:rsidP="0062210E">
      <w:pPr>
        <w:spacing w:line="600" w:lineRule="exact"/>
        <w:ind w:firstLineChars="200" w:firstLine="444"/>
        <w:rPr>
          <w:rFonts w:ascii="宋体" w:hAnsi="宋体" w:cs="宋体"/>
          <w:spacing w:val="6"/>
          <w:szCs w:val="21"/>
        </w:rPr>
      </w:pPr>
    </w:p>
    <w:p w:rsidR="0062210E" w:rsidRPr="00104E5D" w:rsidRDefault="0062210E" w:rsidP="0062210E">
      <w:pPr>
        <w:spacing w:line="600" w:lineRule="exact"/>
        <w:ind w:firstLineChars="200" w:firstLine="444"/>
        <w:rPr>
          <w:rFonts w:ascii="宋体" w:hAnsi="宋体" w:cs="宋体"/>
          <w:spacing w:val="6"/>
          <w:szCs w:val="21"/>
        </w:rPr>
      </w:pPr>
    </w:p>
    <w:p w:rsidR="0062210E" w:rsidRPr="00104E5D" w:rsidRDefault="0062210E" w:rsidP="0062210E">
      <w:pPr>
        <w:spacing w:line="600" w:lineRule="exact"/>
        <w:ind w:firstLineChars="200" w:firstLine="444"/>
        <w:rPr>
          <w:rFonts w:ascii="宋体" w:hAnsi="宋体" w:cs="宋体"/>
          <w:spacing w:val="6"/>
          <w:szCs w:val="21"/>
        </w:rPr>
      </w:pPr>
    </w:p>
    <w:p w:rsidR="0062210E" w:rsidRPr="00104E5D" w:rsidRDefault="0062210E" w:rsidP="0062210E">
      <w:pPr>
        <w:pStyle w:val="a6"/>
        <w:spacing w:after="0" w:line="600" w:lineRule="exact"/>
        <w:ind w:leftChars="0" w:firstLineChars="1700" w:firstLine="3570"/>
        <w:rPr>
          <w:rFonts w:hAnsi="宋体"/>
          <w:szCs w:val="21"/>
        </w:rPr>
      </w:pPr>
      <w:r w:rsidRPr="00104E5D">
        <w:rPr>
          <w:rFonts w:hAnsi="宋体" w:hint="eastAsia"/>
          <w:szCs w:val="21"/>
        </w:rPr>
        <w:t>单位名称（盖章）：</w:t>
      </w:r>
    </w:p>
    <w:p w:rsidR="0062210E" w:rsidRPr="00104E5D" w:rsidRDefault="0062210E" w:rsidP="0062210E">
      <w:pPr>
        <w:pStyle w:val="a6"/>
        <w:spacing w:after="0" w:line="600" w:lineRule="exact"/>
        <w:ind w:leftChars="0" w:firstLineChars="1700" w:firstLine="3570"/>
        <w:rPr>
          <w:rFonts w:hAnsi="宋体"/>
          <w:szCs w:val="21"/>
        </w:rPr>
      </w:pPr>
      <w:r w:rsidRPr="00104E5D">
        <w:rPr>
          <w:rFonts w:hAnsi="宋体" w:hint="eastAsia"/>
          <w:szCs w:val="21"/>
        </w:rPr>
        <w:t>日</w:t>
      </w:r>
      <w:r w:rsidRPr="00104E5D">
        <w:rPr>
          <w:rFonts w:hAnsi="宋体" w:hint="eastAsia"/>
          <w:szCs w:val="21"/>
        </w:rPr>
        <w:t xml:space="preserve">  </w:t>
      </w:r>
      <w:r w:rsidRPr="00104E5D">
        <w:rPr>
          <w:rFonts w:hAnsi="宋体" w:hint="eastAsia"/>
          <w:szCs w:val="21"/>
        </w:rPr>
        <w:t>期：</w:t>
      </w:r>
    </w:p>
    <w:p w:rsidR="0062210E" w:rsidRPr="00104E5D" w:rsidRDefault="0062210E" w:rsidP="0062210E">
      <w:pPr>
        <w:snapToGrid w:val="0"/>
        <w:spacing w:line="400" w:lineRule="exact"/>
        <w:jc w:val="left"/>
        <w:rPr>
          <w:rFonts w:ascii="宋体" w:hAnsi="宋体"/>
          <w:szCs w:val="21"/>
        </w:rPr>
      </w:pPr>
    </w:p>
    <w:p w:rsidR="0062210E" w:rsidRPr="00104E5D" w:rsidRDefault="0062210E" w:rsidP="0062210E">
      <w:pPr>
        <w:snapToGrid w:val="0"/>
        <w:spacing w:line="400" w:lineRule="exact"/>
        <w:jc w:val="left"/>
        <w:rPr>
          <w:rFonts w:ascii="宋体" w:hAnsi="宋体"/>
          <w:szCs w:val="21"/>
        </w:rPr>
      </w:pPr>
    </w:p>
    <w:p w:rsidR="0062210E" w:rsidRPr="00104E5D" w:rsidRDefault="0062210E" w:rsidP="0062210E">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F53A75">
      <w:pPr>
        <w:snapToGrid w:val="0"/>
        <w:spacing w:line="400" w:lineRule="exact"/>
        <w:jc w:val="left"/>
        <w:rPr>
          <w:rFonts w:ascii="宋体" w:hAnsi="宋体"/>
          <w:szCs w:val="21"/>
        </w:rPr>
      </w:pPr>
      <w:r w:rsidRPr="00104E5D">
        <w:rPr>
          <w:rFonts w:ascii="宋体" w:hAnsi="宋体" w:hint="eastAsia"/>
          <w:szCs w:val="21"/>
        </w:rPr>
        <w:lastRenderedPageBreak/>
        <w:t>附件5</w:t>
      </w:r>
    </w:p>
    <w:p w:rsidR="00B333D4" w:rsidRPr="00104E5D" w:rsidRDefault="00F53A75">
      <w:pPr>
        <w:snapToGrid w:val="0"/>
        <w:spacing w:line="600" w:lineRule="exact"/>
        <w:jc w:val="left"/>
        <w:rPr>
          <w:rFonts w:ascii="宋体" w:hAnsi="宋体"/>
          <w:szCs w:val="21"/>
        </w:rPr>
      </w:pPr>
      <w:r w:rsidRPr="00104E5D">
        <w:rPr>
          <w:rFonts w:ascii="宋体" w:hAnsi="宋体" w:hint="eastAsia"/>
          <w:szCs w:val="21"/>
        </w:rPr>
        <w:t>省级以上监狱管理局、戒毒管理局（含新疆生产建设兵团）出具的属于监狱企业的证明文件。</w:t>
      </w: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F53A75">
      <w:pPr>
        <w:snapToGrid w:val="0"/>
        <w:spacing w:line="400" w:lineRule="exact"/>
        <w:jc w:val="center"/>
        <w:outlineLvl w:val="1"/>
        <w:rPr>
          <w:rFonts w:ascii="宋体" w:hAnsi="宋体"/>
          <w:szCs w:val="21"/>
        </w:rPr>
      </w:pPr>
      <w:r w:rsidRPr="00104E5D">
        <w:rPr>
          <w:rFonts w:ascii="宋体" w:hAnsi="宋体" w:hint="eastAsia"/>
          <w:szCs w:val="21"/>
        </w:rPr>
        <w:lastRenderedPageBreak/>
        <w:t>三、电子备份投标</w:t>
      </w:r>
      <w:r w:rsidRPr="00104E5D">
        <w:rPr>
          <w:rFonts w:ascii="宋体" w:hAnsi="宋体" w:hint="eastAsia"/>
          <w:bCs/>
          <w:szCs w:val="21"/>
        </w:rPr>
        <w:t>文件格式</w:t>
      </w:r>
    </w:p>
    <w:p w:rsidR="00B333D4" w:rsidRPr="00104E5D" w:rsidRDefault="00B333D4">
      <w:pPr>
        <w:snapToGrid w:val="0"/>
        <w:spacing w:line="400" w:lineRule="exact"/>
        <w:ind w:firstLineChars="200" w:firstLine="420"/>
        <w:rPr>
          <w:rFonts w:ascii="宋体" w:hAnsi="宋体"/>
          <w:bCs/>
          <w:szCs w:val="21"/>
        </w:rPr>
      </w:pPr>
    </w:p>
    <w:p w:rsidR="00B333D4" w:rsidRPr="00104E5D" w:rsidRDefault="00B333D4">
      <w:pPr>
        <w:pStyle w:val="a4"/>
        <w:snapToGrid w:val="0"/>
        <w:spacing w:line="400" w:lineRule="exact"/>
        <w:ind w:firstLineChars="200"/>
        <w:rPr>
          <w:rFonts w:ascii="宋体" w:hAnsi="宋体"/>
          <w:bCs/>
          <w:szCs w:val="21"/>
        </w:rPr>
      </w:pPr>
    </w:p>
    <w:p w:rsidR="00B333D4" w:rsidRPr="00104E5D" w:rsidRDefault="00B333D4">
      <w:pPr>
        <w:pStyle w:val="a4"/>
        <w:snapToGrid w:val="0"/>
        <w:spacing w:line="400" w:lineRule="exact"/>
        <w:ind w:firstLineChars="200"/>
        <w:rPr>
          <w:rFonts w:ascii="宋体" w:hAnsi="宋体"/>
          <w:bCs/>
          <w:szCs w:val="21"/>
        </w:rPr>
      </w:pPr>
    </w:p>
    <w:p w:rsidR="00B333D4" w:rsidRPr="00104E5D" w:rsidRDefault="00B333D4">
      <w:pPr>
        <w:pStyle w:val="a4"/>
        <w:snapToGrid w:val="0"/>
        <w:spacing w:line="400" w:lineRule="exact"/>
        <w:ind w:firstLineChars="200"/>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szCs w:val="21"/>
        </w:rPr>
        <w:t>电子备份投标</w:t>
      </w:r>
      <w:r w:rsidRPr="00104E5D">
        <w:rPr>
          <w:rFonts w:ascii="宋体" w:hAnsi="宋体" w:hint="eastAsia"/>
          <w:bCs/>
          <w:szCs w:val="21"/>
        </w:rPr>
        <w:t>文件的外包装封面格式：</w:t>
      </w:r>
    </w:p>
    <w:p w:rsidR="00B333D4" w:rsidRPr="00104E5D" w:rsidRDefault="00B333D4">
      <w:pPr>
        <w:snapToGrid w:val="0"/>
        <w:spacing w:line="400" w:lineRule="exact"/>
        <w:ind w:firstLineChars="200" w:firstLine="420"/>
        <w:jc w:val="center"/>
        <w:rPr>
          <w:rFonts w:ascii="宋体" w:hAnsi="宋体"/>
          <w:szCs w:val="21"/>
        </w:rPr>
      </w:pPr>
    </w:p>
    <w:p w:rsidR="00B333D4" w:rsidRPr="00104E5D" w:rsidRDefault="00F53A75">
      <w:pPr>
        <w:snapToGrid w:val="0"/>
        <w:spacing w:line="400" w:lineRule="exact"/>
        <w:ind w:firstLineChars="200" w:firstLine="420"/>
        <w:jc w:val="center"/>
        <w:rPr>
          <w:rFonts w:ascii="宋体" w:hAnsi="宋体"/>
          <w:bCs/>
          <w:szCs w:val="21"/>
        </w:rPr>
      </w:pPr>
      <w:r w:rsidRPr="00104E5D">
        <w:rPr>
          <w:rFonts w:ascii="宋体" w:hAnsi="宋体" w:hint="eastAsia"/>
          <w:szCs w:val="21"/>
        </w:rPr>
        <w:t>电子备份投标</w:t>
      </w:r>
      <w:r w:rsidRPr="00104E5D">
        <w:rPr>
          <w:rFonts w:ascii="宋体" w:hAnsi="宋体" w:hint="eastAsia"/>
          <w:bCs/>
          <w:szCs w:val="21"/>
        </w:rPr>
        <w:t>文件</w:t>
      </w:r>
    </w:p>
    <w:p w:rsidR="00B333D4" w:rsidRPr="00104E5D" w:rsidRDefault="00B333D4">
      <w:pPr>
        <w:snapToGrid w:val="0"/>
        <w:spacing w:line="400" w:lineRule="exact"/>
        <w:ind w:firstLineChars="200" w:firstLine="420"/>
        <w:jc w:val="center"/>
        <w:rPr>
          <w:rFonts w:ascii="宋体" w:hAnsi="宋体"/>
          <w:bCs/>
          <w:szCs w:val="21"/>
        </w:rPr>
      </w:pP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项目名称：</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项目编号：</w:t>
      </w:r>
    </w:p>
    <w:p w:rsidR="00B333D4" w:rsidRPr="00104E5D" w:rsidRDefault="00F53A75">
      <w:pPr>
        <w:snapToGrid w:val="0"/>
        <w:spacing w:line="400" w:lineRule="exact"/>
        <w:ind w:firstLineChars="200" w:firstLine="420"/>
        <w:rPr>
          <w:rFonts w:ascii="宋体" w:hAnsi="宋体"/>
          <w:bCs/>
          <w:szCs w:val="21"/>
        </w:rPr>
      </w:pPr>
      <w:r w:rsidRPr="00104E5D">
        <w:rPr>
          <w:rFonts w:ascii="宋体" w:hAnsi="宋体" w:hint="eastAsia"/>
          <w:bCs/>
          <w:szCs w:val="21"/>
        </w:rPr>
        <w:t>标   项：（如有，请填写）</w:t>
      </w:r>
    </w:p>
    <w:p w:rsidR="00B333D4" w:rsidRPr="00104E5D" w:rsidRDefault="00F53A75">
      <w:pPr>
        <w:pStyle w:val="a4"/>
        <w:snapToGrid w:val="0"/>
        <w:spacing w:line="400" w:lineRule="exact"/>
        <w:ind w:firstLineChars="200"/>
        <w:rPr>
          <w:rFonts w:ascii="宋体" w:hAnsi="宋体"/>
          <w:bCs/>
          <w:szCs w:val="21"/>
        </w:rPr>
      </w:pPr>
      <w:r w:rsidRPr="00104E5D">
        <w:rPr>
          <w:rFonts w:ascii="宋体" w:hAnsi="宋体" w:hint="eastAsia"/>
          <w:bCs/>
          <w:szCs w:val="21"/>
        </w:rPr>
        <w:t>投标人名称：</w:t>
      </w:r>
    </w:p>
    <w:p w:rsidR="00B333D4" w:rsidRPr="00104E5D" w:rsidRDefault="00B333D4">
      <w:pPr>
        <w:snapToGrid w:val="0"/>
        <w:spacing w:line="360" w:lineRule="auto"/>
        <w:ind w:firstLineChars="200" w:firstLine="420"/>
        <w:rPr>
          <w:rFonts w:ascii="宋体" w:hAnsi="宋体"/>
          <w:szCs w:val="21"/>
        </w:rPr>
      </w:pPr>
    </w:p>
    <w:p w:rsidR="00B333D4" w:rsidRPr="00104E5D" w:rsidRDefault="00B333D4">
      <w:pPr>
        <w:snapToGrid w:val="0"/>
        <w:spacing w:line="400" w:lineRule="exact"/>
        <w:jc w:val="left"/>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pPr>
        <w:pStyle w:val="a0"/>
        <w:rPr>
          <w:rFonts w:ascii="宋体" w:hAnsi="宋体"/>
          <w:szCs w:val="21"/>
        </w:rPr>
      </w:pPr>
    </w:p>
    <w:p w:rsidR="00B333D4" w:rsidRPr="00104E5D" w:rsidRDefault="00B333D4"/>
    <w:sectPr w:rsidR="00B333D4" w:rsidRPr="00104E5D" w:rsidSect="00B333D4">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F23" w:rsidRDefault="00CE2F23" w:rsidP="00B333D4">
      <w:r>
        <w:separator/>
      </w:r>
    </w:p>
  </w:endnote>
  <w:endnote w:type="continuationSeparator" w:id="1">
    <w:p w:rsidR="00CE2F23" w:rsidRDefault="00CE2F23" w:rsidP="00B33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28" w:rsidRDefault="009B4300">
    <w:pPr>
      <w:pStyle w:val="a9"/>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ED2E28" w:rsidRDefault="009B4300">
                <w:pPr>
                  <w:pStyle w:val="a9"/>
                  <w:jc w:val="center"/>
                </w:pPr>
                <w:r>
                  <w:rPr>
                    <w:lang w:val="zh-CN"/>
                  </w:rPr>
                  <w:fldChar w:fldCharType="begin"/>
                </w:r>
                <w:r w:rsidR="00ED2E28">
                  <w:rPr>
                    <w:lang w:val="zh-CN"/>
                  </w:rPr>
                  <w:instrText xml:space="preserve"> PAGE   \* MERGEFORMAT </w:instrText>
                </w:r>
                <w:r>
                  <w:rPr>
                    <w:lang w:val="zh-CN"/>
                  </w:rPr>
                  <w:fldChar w:fldCharType="separate"/>
                </w:r>
                <w:r w:rsidR="00403675">
                  <w:rPr>
                    <w:noProof/>
                    <w:lang w:val="zh-CN"/>
                  </w:rPr>
                  <w:t>53</w:t>
                </w:r>
                <w:r>
                  <w:rPr>
                    <w:lang w:val="zh-CN"/>
                  </w:rPr>
                  <w:fldChar w:fldCharType="end"/>
                </w:r>
              </w:p>
            </w:txbxContent>
          </v:textbox>
          <w10:wrap anchorx="margin"/>
        </v:shape>
      </w:pict>
    </w:r>
  </w:p>
  <w:p w:rsidR="00ED2E28" w:rsidRDefault="00ED2E2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28" w:rsidRDefault="009B4300">
    <w:pPr>
      <w:pStyle w:val="a9"/>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ED2E28" w:rsidRDefault="009B4300">
                <w:pPr>
                  <w:pStyle w:val="a9"/>
                </w:pPr>
                <w:fldSimple w:instr=" PAGE  \* MERGEFORMAT ">
                  <w:r w:rsidR="00403675">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F23" w:rsidRDefault="00CE2F23" w:rsidP="00B333D4">
      <w:r>
        <w:separator/>
      </w:r>
    </w:p>
  </w:footnote>
  <w:footnote w:type="continuationSeparator" w:id="1">
    <w:p w:rsidR="00CE2F23" w:rsidRDefault="00CE2F23" w:rsidP="00B33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28" w:rsidRDefault="00ED2E28">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6A0A0FD2"/>
    <w:multiLevelType w:val="singleLevel"/>
    <w:tmpl w:val="6A0A0FD2"/>
    <w:lvl w:ilvl="0">
      <w:start w:val="1"/>
      <w:numFmt w:val="upperLetter"/>
      <w:suff w:val="nothing"/>
      <w:lvlText w:val="%1、"/>
      <w:lvlJc w:val="left"/>
    </w:lvl>
  </w:abstractNum>
  <w:abstractNum w:abstractNumId="2">
    <w:nsid w:val="78CB5113"/>
    <w:multiLevelType w:val="multilevel"/>
    <w:tmpl w:val="78CB51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638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23B"/>
    <w:rsid w:val="0000326E"/>
    <w:rsid w:val="00005033"/>
    <w:rsid w:val="000055B3"/>
    <w:rsid w:val="00005F66"/>
    <w:rsid w:val="00006994"/>
    <w:rsid w:val="000073E5"/>
    <w:rsid w:val="000102ED"/>
    <w:rsid w:val="00010E7F"/>
    <w:rsid w:val="00011820"/>
    <w:rsid w:val="00011AA6"/>
    <w:rsid w:val="000124E6"/>
    <w:rsid w:val="00013629"/>
    <w:rsid w:val="00015B24"/>
    <w:rsid w:val="00016AAC"/>
    <w:rsid w:val="000171BD"/>
    <w:rsid w:val="00017F1D"/>
    <w:rsid w:val="000201FC"/>
    <w:rsid w:val="00020884"/>
    <w:rsid w:val="0002138F"/>
    <w:rsid w:val="00022338"/>
    <w:rsid w:val="00023E48"/>
    <w:rsid w:val="00023FD7"/>
    <w:rsid w:val="0002478D"/>
    <w:rsid w:val="00025443"/>
    <w:rsid w:val="0002622E"/>
    <w:rsid w:val="0002644F"/>
    <w:rsid w:val="00026B89"/>
    <w:rsid w:val="000278EA"/>
    <w:rsid w:val="0003069E"/>
    <w:rsid w:val="00031D13"/>
    <w:rsid w:val="00032133"/>
    <w:rsid w:val="00032EA1"/>
    <w:rsid w:val="0003303C"/>
    <w:rsid w:val="0003435F"/>
    <w:rsid w:val="00034693"/>
    <w:rsid w:val="00034B9D"/>
    <w:rsid w:val="00035A35"/>
    <w:rsid w:val="00035B55"/>
    <w:rsid w:val="00036463"/>
    <w:rsid w:val="000409FE"/>
    <w:rsid w:val="00041348"/>
    <w:rsid w:val="00042449"/>
    <w:rsid w:val="00042837"/>
    <w:rsid w:val="00042FF4"/>
    <w:rsid w:val="000434F6"/>
    <w:rsid w:val="00044ECF"/>
    <w:rsid w:val="00045222"/>
    <w:rsid w:val="000460C9"/>
    <w:rsid w:val="00046E75"/>
    <w:rsid w:val="000477B5"/>
    <w:rsid w:val="000478CA"/>
    <w:rsid w:val="00047DEF"/>
    <w:rsid w:val="00047FD5"/>
    <w:rsid w:val="00051027"/>
    <w:rsid w:val="00052C99"/>
    <w:rsid w:val="0005331D"/>
    <w:rsid w:val="00054AEF"/>
    <w:rsid w:val="00055CB3"/>
    <w:rsid w:val="000564F0"/>
    <w:rsid w:val="00056D7F"/>
    <w:rsid w:val="00057036"/>
    <w:rsid w:val="000571CF"/>
    <w:rsid w:val="00057DAB"/>
    <w:rsid w:val="00060269"/>
    <w:rsid w:val="00060E1F"/>
    <w:rsid w:val="00061085"/>
    <w:rsid w:val="00061365"/>
    <w:rsid w:val="00061C51"/>
    <w:rsid w:val="00062EDF"/>
    <w:rsid w:val="00063FFD"/>
    <w:rsid w:val="00064C84"/>
    <w:rsid w:val="00066929"/>
    <w:rsid w:val="00066A03"/>
    <w:rsid w:val="00067276"/>
    <w:rsid w:val="00070F28"/>
    <w:rsid w:val="00071763"/>
    <w:rsid w:val="000717F4"/>
    <w:rsid w:val="00072B38"/>
    <w:rsid w:val="00073652"/>
    <w:rsid w:val="00074FD3"/>
    <w:rsid w:val="00075B7B"/>
    <w:rsid w:val="00076DD0"/>
    <w:rsid w:val="0007734A"/>
    <w:rsid w:val="0007796C"/>
    <w:rsid w:val="00077D63"/>
    <w:rsid w:val="00080068"/>
    <w:rsid w:val="000800A1"/>
    <w:rsid w:val="000823BF"/>
    <w:rsid w:val="000825F4"/>
    <w:rsid w:val="00083A06"/>
    <w:rsid w:val="00083D50"/>
    <w:rsid w:val="00084AEE"/>
    <w:rsid w:val="00084B3F"/>
    <w:rsid w:val="00085222"/>
    <w:rsid w:val="00086295"/>
    <w:rsid w:val="00087EC1"/>
    <w:rsid w:val="0009020B"/>
    <w:rsid w:val="00090E7C"/>
    <w:rsid w:val="000920CE"/>
    <w:rsid w:val="00092F39"/>
    <w:rsid w:val="00093303"/>
    <w:rsid w:val="00096AAB"/>
    <w:rsid w:val="00097AE2"/>
    <w:rsid w:val="000A0003"/>
    <w:rsid w:val="000A01AA"/>
    <w:rsid w:val="000A1E64"/>
    <w:rsid w:val="000A1FA0"/>
    <w:rsid w:val="000A279B"/>
    <w:rsid w:val="000A2CB5"/>
    <w:rsid w:val="000A38F7"/>
    <w:rsid w:val="000A4937"/>
    <w:rsid w:val="000A4ECF"/>
    <w:rsid w:val="000A6233"/>
    <w:rsid w:val="000A6329"/>
    <w:rsid w:val="000A6DB0"/>
    <w:rsid w:val="000A72BD"/>
    <w:rsid w:val="000B0911"/>
    <w:rsid w:val="000B1983"/>
    <w:rsid w:val="000B1F4D"/>
    <w:rsid w:val="000B3308"/>
    <w:rsid w:val="000B3636"/>
    <w:rsid w:val="000B55EB"/>
    <w:rsid w:val="000B6E1A"/>
    <w:rsid w:val="000B76DE"/>
    <w:rsid w:val="000B770B"/>
    <w:rsid w:val="000B7AC2"/>
    <w:rsid w:val="000C0038"/>
    <w:rsid w:val="000C0AD1"/>
    <w:rsid w:val="000C23E9"/>
    <w:rsid w:val="000C27CF"/>
    <w:rsid w:val="000C2C8D"/>
    <w:rsid w:val="000C3750"/>
    <w:rsid w:val="000C48DE"/>
    <w:rsid w:val="000C5468"/>
    <w:rsid w:val="000C5512"/>
    <w:rsid w:val="000C621E"/>
    <w:rsid w:val="000C6A1A"/>
    <w:rsid w:val="000C74BF"/>
    <w:rsid w:val="000D02B5"/>
    <w:rsid w:val="000D0BAA"/>
    <w:rsid w:val="000D0DC3"/>
    <w:rsid w:val="000D129D"/>
    <w:rsid w:val="000D24C7"/>
    <w:rsid w:val="000D32F9"/>
    <w:rsid w:val="000D351D"/>
    <w:rsid w:val="000D3898"/>
    <w:rsid w:val="000D39B1"/>
    <w:rsid w:val="000D543A"/>
    <w:rsid w:val="000D5C8E"/>
    <w:rsid w:val="000D6FE3"/>
    <w:rsid w:val="000D717C"/>
    <w:rsid w:val="000D76DA"/>
    <w:rsid w:val="000E0151"/>
    <w:rsid w:val="000E0471"/>
    <w:rsid w:val="000E0CD8"/>
    <w:rsid w:val="000E1B40"/>
    <w:rsid w:val="000E1D17"/>
    <w:rsid w:val="000E2F46"/>
    <w:rsid w:val="000E3AE3"/>
    <w:rsid w:val="000E40EF"/>
    <w:rsid w:val="000E4CCF"/>
    <w:rsid w:val="000E50E2"/>
    <w:rsid w:val="000E5388"/>
    <w:rsid w:val="000E6132"/>
    <w:rsid w:val="000E6175"/>
    <w:rsid w:val="000E62D3"/>
    <w:rsid w:val="000E6469"/>
    <w:rsid w:val="000E6555"/>
    <w:rsid w:val="000E6D4A"/>
    <w:rsid w:val="000E6D8E"/>
    <w:rsid w:val="000E762A"/>
    <w:rsid w:val="000E76C4"/>
    <w:rsid w:val="000E7A4E"/>
    <w:rsid w:val="000F12B9"/>
    <w:rsid w:val="000F419A"/>
    <w:rsid w:val="000F45DE"/>
    <w:rsid w:val="000F4936"/>
    <w:rsid w:val="000F5CCC"/>
    <w:rsid w:val="000F6980"/>
    <w:rsid w:val="000F718C"/>
    <w:rsid w:val="000F7E5B"/>
    <w:rsid w:val="001014EC"/>
    <w:rsid w:val="0010277C"/>
    <w:rsid w:val="00102833"/>
    <w:rsid w:val="00102BA0"/>
    <w:rsid w:val="00103F34"/>
    <w:rsid w:val="0010459F"/>
    <w:rsid w:val="00104E5D"/>
    <w:rsid w:val="001067C6"/>
    <w:rsid w:val="0010715B"/>
    <w:rsid w:val="00107B26"/>
    <w:rsid w:val="00111619"/>
    <w:rsid w:val="00111D89"/>
    <w:rsid w:val="0011202C"/>
    <w:rsid w:val="00112982"/>
    <w:rsid w:val="00114038"/>
    <w:rsid w:val="0011475D"/>
    <w:rsid w:val="00114E45"/>
    <w:rsid w:val="001153A9"/>
    <w:rsid w:val="00115CF5"/>
    <w:rsid w:val="0011661B"/>
    <w:rsid w:val="00117878"/>
    <w:rsid w:val="0012036F"/>
    <w:rsid w:val="00120AC0"/>
    <w:rsid w:val="00120F74"/>
    <w:rsid w:val="0012341E"/>
    <w:rsid w:val="00123CB9"/>
    <w:rsid w:val="00124E3C"/>
    <w:rsid w:val="001264D3"/>
    <w:rsid w:val="00126F6E"/>
    <w:rsid w:val="00127269"/>
    <w:rsid w:val="00127DC7"/>
    <w:rsid w:val="00127F2B"/>
    <w:rsid w:val="00130140"/>
    <w:rsid w:val="0013099E"/>
    <w:rsid w:val="00130C40"/>
    <w:rsid w:val="00132DE5"/>
    <w:rsid w:val="00133302"/>
    <w:rsid w:val="001337ED"/>
    <w:rsid w:val="00134836"/>
    <w:rsid w:val="00134AFC"/>
    <w:rsid w:val="001362E6"/>
    <w:rsid w:val="00136885"/>
    <w:rsid w:val="00136AEB"/>
    <w:rsid w:val="00136C58"/>
    <w:rsid w:val="0013754E"/>
    <w:rsid w:val="001379F6"/>
    <w:rsid w:val="00142856"/>
    <w:rsid w:val="001435B7"/>
    <w:rsid w:val="001439C8"/>
    <w:rsid w:val="00144752"/>
    <w:rsid w:val="00144AB5"/>
    <w:rsid w:val="001453D6"/>
    <w:rsid w:val="00145B27"/>
    <w:rsid w:val="00146028"/>
    <w:rsid w:val="00146AE1"/>
    <w:rsid w:val="00150390"/>
    <w:rsid w:val="00151980"/>
    <w:rsid w:val="001523A1"/>
    <w:rsid w:val="00152459"/>
    <w:rsid w:val="001548BB"/>
    <w:rsid w:val="0015515C"/>
    <w:rsid w:val="00155AFA"/>
    <w:rsid w:val="00157332"/>
    <w:rsid w:val="00160510"/>
    <w:rsid w:val="00160AE5"/>
    <w:rsid w:val="0016146C"/>
    <w:rsid w:val="00162268"/>
    <w:rsid w:val="00162B8B"/>
    <w:rsid w:val="00162D8F"/>
    <w:rsid w:val="00162E7F"/>
    <w:rsid w:val="00163097"/>
    <w:rsid w:val="001630BB"/>
    <w:rsid w:val="00163A03"/>
    <w:rsid w:val="00164498"/>
    <w:rsid w:val="001654B7"/>
    <w:rsid w:val="00165609"/>
    <w:rsid w:val="00165DB1"/>
    <w:rsid w:val="00166F64"/>
    <w:rsid w:val="0016772E"/>
    <w:rsid w:val="00170274"/>
    <w:rsid w:val="001726C7"/>
    <w:rsid w:val="0017277D"/>
    <w:rsid w:val="001744E2"/>
    <w:rsid w:val="00175E43"/>
    <w:rsid w:val="001766A7"/>
    <w:rsid w:val="0017769F"/>
    <w:rsid w:val="001776D1"/>
    <w:rsid w:val="001779BE"/>
    <w:rsid w:val="0018049C"/>
    <w:rsid w:val="00180C15"/>
    <w:rsid w:val="001828BE"/>
    <w:rsid w:val="0018433C"/>
    <w:rsid w:val="001845A4"/>
    <w:rsid w:val="0018534E"/>
    <w:rsid w:val="0018565B"/>
    <w:rsid w:val="00185750"/>
    <w:rsid w:val="00186092"/>
    <w:rsid w:val="00186712"/>
    <w:rsid w:val="00186D01"/>
    <w:rsid w:val="00186E7C"/>
    <w:rsid w:val="001902E4"/>
    <w:rsid w:val="0019086F"/>
    <w:rsid w:val="00190A26"/>
    <w:rsid w:val="00191296"/>
    <w:rsid w:val="00191437"/>
    <w:rsid w:val="00192A19"/>
    <w:rsid w:val="00193168"/>
    <w:rsid w:val="001937BC"/>
    <w:rsid w:val="00194485"/>
    <w:rsid w:val="0019499C"/>
    <w:rsid w:val="001951C9"/>
    <w:rsid w:val="00195638"/>
    <w:rsid w:val="00195DAD"/>
    <w:rsid w:val="001960AD"/>
    <w:rsid w:val="00196483"/>
    <w:rsid w:val="00196774"/>
    <w:rsid w:val="0019727C"/>
    <w:rsid w:val="00197AA3"/>
    <w:rsid w:val="001A2AA3"/>
    <w:rsid w:val="001A2C8A"/>
    <w:rsid w:val="001A35E2"/>
    <w:rsid w:val="001A53E0"/>
    <w:rsid w:val="001A5BB0"/>
    <w:rsid w:val="001A6096"/>
    <w:rsid w:val="001A6928"/>
    <w:rsid w:val="001B0321"/>
    <w:rsid w:val="001B13E3"/>
    <w:rsid w:val="001B152E"/>
    <w:rsid w:val="001B3F50"/>
    <w:rsid w:val="001B43F1"/>
    <w:rsid w:val="001B45EE"/>
    <w:rsid w:val="001B5429"/>
    <w:rsid w:val="001B67A1"/>
    <w:rsid w:val="001B6AF0"/>
    <w:rsid w:val="001B6F74"/>
    <w:rsid w:val="001B76CE"/>
    <w:rsid w:val="001B77D4"/>
    <w:rsid w:val="001B7C92"/>
    <w:rsid w:val="001B7CAB"/>
    <w:rsid w:val="001C0310"/>
    <w:rsid w:val="001C3850"/>
    <w:rsid w:val="001C3B92"/>
    <w:rsid w:val="001C3E01"/>
    <w:rsid w:val="001C5586"/>
    <w:rsid w:val="001C59DE"/>
    <w:rsid w:val="001C614A"/>
    <w:rsid w:val="001C6EA0"/>
    <w:rsid w:val="001C7539"/>
    <w:rsid w:val="001C78E0"/>
    <w:rsid w:val="001C7C1F"/>
    <w:rsid w:val="001D0350"/>
    <w:rsid w:val="001D1BB7"/>
    <w:rsid w:val="001D246F"/>
    <w:rsid w:val="001D24D4"/>
    <w:rsid w:val="001D25F8"/>
    <w:rsid w:val="001D2A7A"/>
    <w:rsid w:val="001D2B45"/>
    <w:rsid w:val="001D3C92"/>
    <w:rsid w:val="001D59AE"/>
    <w:rsid w:val="001D5ECF"/>
    <w:rsid w:val="001D62F5"/>
    <w:rsid w:val="001D65D2"/>
    <w:rsid w:val="001D6711"/>
    <w:rsid w:val="001D7169"/>
    <w:rsid w:val="001D7CE8"/>
    <w:rsid w:val="001E0236"/>
    <w:rsid w:val="001E0B8F"/>
    <w:rsid w:val="001E103C"/>
    <w:rsid w:val="001E14BB"/>
    <w:rsid w:val="001E418A"/>
    <w:rsid w:val="001E4198"/>
    <w:rsid w:val="001E5310"/>
    <w:rsid w:val="001E5688"/>
    <w:rsid w:val="001E5907"/>
    <w:rsid w:val="001F0149"/>
    <w:rsid w:val="001F2032"/>
    <w:rsid w:val="001F2A6D"/>
    <w:rsid w:val="001F2F9F"/>
    <w:rsid w:val="001F2FF2"/>
    <w:rsid w:val="001F3276"/>
    <w:rsid w:val="001F3804"/>
    <w:rsid w:val="001F3FA1"/>
    <w:rsid w:val="001F445E"/>
    <w:rsid w:val="001F6141"/>
    <w:rsid w:val="001F6ED7"/>
    <w:rsid w:val="001F77FF"/>
    <w:rsid w:val="001F7B3F"/>
    <w:rsid w:val="0020012D"/>
    <w:rsid w:val="0020022B"/>
    <w:rsid w:val="00201739"/>
    <w:rsid w:val="00202390"/>
    <w:rsid w:val="002028A1"/>
    <w:rsid w:val="00202D59"/>
    <w:rsid w:val="00203137"/>
    <w:rsid w:val="00204C15"/>
    <w:rsid w:val="00205F3F"/>
    <w:rsid w:val="002067A9"/>
    <w:rsid w:val="002069DC"/>
    <w:rsid w:val="00210530"/>
    <w:rsid w:val="00210C4A"/>
    <w:rsid w:val="00211991"/>
    <w:rsid w:val="00212A32"/>
    <w:rsid w:val="00212F4E"/>
    <w:rsid w:val="00214F9A"/>
    <w:rsid w:val="0021617D"/>
    <w:rsid w:val="002162AE"/>
    <w:rsid w:val="00216A7D"/>
    <w:rsid w:val="00216D61"/>
    <w:rsid w:val="00220293"/>
    <w:rsid w:val="002212B0"/>
    <w:rsid w:val="002222F4"/>
    <w:rsid w:val="0022238E"/>
    <w:rsid w:val="00222784"/>
    <w:rsid w:val="0022288A"/>
    <w:rsid w:val="00223180"/>
    <w:rsid w:val="0022479F"/>
    <w:rsid w:val="00225140"/>
    <w:rsid w:val="0022561D"/>
    <w:rsid w:val="00226314"/>
    <w:rsid w:val="00227B23"/>
    <w:rsid w:val="002307E2"/>
    <w:rsid w:val="00230D19"/>
    <w:rsid w:val="00232090"/>
    <w:rsid w:val="002330C4"/>
    <w:rsid w:val="00234054"/>
    <w:rsid w:val="00234252"/>
    <w:rsid w:val="00234DC5"/>
    <w:rsid w:val="00236EFC"/>
    <w:rsid w:val="00237A22"/>
    <w:rsid w:val="00237D9C"/>
    <w:rsid w:val="002421A6"/>
    <w:rsid w:val="00242D68"/>
    <w:rsid w:val="00242F65"/>
    <w:rsid w:val="00244BA5"/>
    <w:rsid w:val="0024601A"/>
    <w:rsid w:val="00250D0B"/>
    <w:rsid w:val="002517C9"/>
    <w:rsid w:val="00251AFA"/>
    <w:rsid w:val="002522D4"/>
    <w:rsid w:val="00253178"/>
    <w:rsid w:val="00254013"/>
    <w:rsid w:val="00254044"/>
    <w:rsid w:val="00254F72"/>
    <w:rsid w:val="00255B8F"/>
    <w:rsid w:val="00255CA4"/>
    <w:rsid w:val="00256402"/>
    <w:rsid w:val="0026070C"/>
    <w:rsid w:val="002618B2"/>
    <w:rsid w:val="00261C2D"/>
    <w:rsid w:val="00262218"/>
    <w:rsid w:val="0026233C"/>
    <w:rsid w:val="0026233E"/>
    <w:rsid w:val="00262917"/>
    <w:rsid w:val="002633EE"/>
    <w:rsid w:val="0026384C"/>
    <w:rsid w:val="00264F90"/>
    <w:rsid w:val="00265482"/>
    <w:rsid w:val="002658C5"/>
    <w:rsid w:val="00265CF7"/>
    <w:rsid w:val="0026641B"/>
    <w:rsid w:val="0026641D"/>
    <w:rsid w:val="00267434"/>
    <w:rsid w:val="00267D65"/>
    <w:rsid w:val="00267D95"/>
    <w:rsid w:val="0027072E"/>
    <w:rsid w:val="0027095C"/>
    <w:rsid w:val="00270AB5"/>
    <w:rsid w:val="00270CAF"/>
    <w:rsid w:val="0027207D"/>
    <w:rsid w:val="00272944"/>
    <w:rsid w:val="00272F8E"/>
    <w:rsid w:val="002739F7"/>
    <w:rsid w:val="0027484D"/>
    <w:rsid w:val="00276A9D"/>
    <w:rsid w:val="00276CF8"/>
    <w:rsid w:val="00277C89"/>
    <w:rsid w:val="00277D4B"/>
    <w:rsid w:val="00280594"/>
    <w:rsid w:val="00280729"/>
    <w:rsid w:val="00280909"/>
    <w:rsid w:val="002816A9"/>
    <w:rsid w:val="00281BCD"/>
    <w:rsid w:val="0028385B"/>
    <w:rsid w:val="002848F2"/>
    <w:rsid w:val="00284937"/>
    <w:rsid w:val="00285D43"/>
    <w:rsid w:val="00285E07"/>
    <w:rsid w:val="002861E0"/>
    <w:rsid w:val="002923DB"/>
    <w:rsid w:val="0029357D"/>
    <w:rsid w:val="002944D9"/>
    <w:rsid w:val="002945EF"/>
    <w:rsid w:val="00294E77"/>
    <w:rsid w:val="002951E6"/>
    <w:rsid w:val="00295D41"/>
    <w:rsid w:val="00295F64"/>
    <w:rsid w:val="00295F8A"/>
    <w:rsid w:val="00297424"/>
    <w:rsid w:val="00297856"/>
    <w:rsid w:val="00297F54"/>
    <w:rsid w:val="002A0625"/>
    <w:rsid w:val="002A21E8"/>
    <w:rsid w:val="002A4442"/>
    <w:rsid w:val="002A4594"/>
    <w:rsid w:val="002A5542"/>
    <w:rsid w:val="002A5A98"/>
    <w:rsid w:val="002A5E75"/>
    <w:rsid w:val="002B19C9"/>
    <w:rsid w:val="002B1D37"/>
    <w:rsid w:val="002B2389"/>
    <w:rsid w:val="002B2C27"/>
    <w:rsid w:val="002B5152"/>
    <w:rsid w:val="002B5822"/>
    <w:rsid w:val="002B5A07"/>
    <w:rsid w:val="002B71A4"/>
    <w:rsid w:val="002C0069"/>
    <w:rsid w:val="002C0175"/>
    <w:rsid w:val="002C0323"/>
    <w:rsid w:val="002C0C68"/>
    <w:rsid w:val="002C1ED2"/>
    <w:rsid w:val="002C2BE8"/>
    <w:rsid w:val="002C2E00"/>
    <w:rsid w:val="002C3728"/>
    <w:rsid w:val="002C3B02"/>
    <w:rsid w:val="002C420B"/>
    <w:rsid w:val="002C4B47"/>
    <w:rsid w:val="002C532A"/>
    <w:rsid w:val="002C5333"/>
    <w:rsid w:val="002C57C1"/>
    <w:rsid w:val="002C6049"/>
    <w:rsid w:val="002C6454"/>
    <w:rsid w:val="002C65E5"/>
    <w:rsid w:val="002C6F0B"/>
    <w:rsid w:val="002C7815"/>
    <w:rsid w:val="002D0D23"/>
    <w:rsid w:val="002D100E"/>
    <w:rsid w:val="002D146C"/>
    <w:rsid w:val="002D15D5"/>
    <w:rsid w:val="002D1957"/>
    <w:rsid w:val="002D2B1C"/>
    <w:rsid w:val="002D4254"/>
    <w:rsid w:val="002D4698"/>
    <w:rsid w:val="002D48B8"/>
    <w:rsid w:val="002D4EFB"/>
    <w:rsid w:val="002D515B"/>
    <w:rsid w:val="002D621D"/>
    <w:rsid w:val="002D65D4"/>
    <w:rsid w:val="002D6BE4"/>
    <w:rsid w:val="002D768A"/>
    <w:rsid w:val="002D7AF7"/>
    <w:rsid w:val="002E061C"/>
    <w:rsid w:val="002E07FC"/>
    <w:rsid w:val="002E0D99"/>
    <w:rsid w:val="002E151B"/>
    <w:rsid w:val="002E17EA"/>
    <w:rsid w:val="002E1AF4"/>
    <w:rsid w:val="002E1CC6"/>
    <w:rsid w:val="002E1F2B"/>
    <w:rsid w:val="002E36E0"/>
    <w:rsid w:val="002E3E02"/>
    <w:rsid w:val="002E45E3"/>
    <w:rsid w:val="002E543E"/>
    <w:rsid w:val="002E559C"/>
    <w:rsid w:val="002E6063"/>
    <w:rsid w:val="002E63D9"/>
    <w:rsid w:val="002E7D91"/>
    <w:rsid w:val="002F0226"/>
    <w:rsid w:val="002F0616"/>
    <w:rsid w:val="002F0775"/>
    <w:rsid w:val="002F19D0"/>
    <w:rsid w:val="002F1A2E"/>
    <w:rsid w:val="002F1D63"/>
    <w:rsid w:val="002F252D"/>
    <w:rsid w:val="002F2E64"/>
    <w:rsid w:val="002F3DB4"/>
    <w:rsid w:val="002F4C28"/>
    <w:rsid w:val="002F5803"/>
    <w:rsid w:val="002F643E"/>
    <w:rsid w:val="002F65CE"/>
    <w:rsid w:val="002F6F26"/>
    <w:rsid w:val="002F769E"/>
    <w:rsid w:val="0030012B"/>
    <w:rsid w:val="003017CF"/>
    <w:rsid w:val="00301868"/>
    <w:rsid w:val="00301F16"/>
    <w:rsid w:val="003020F0"/>
    <w:rsid w:val="00302513"/>
    <w:rsid w:val="003028F4"/>
    <w:rsid w:val="00302D0E"/>
    <w:rsid w:val="00302FEA"/>
    <w:rsid w:val="00303336"/>
    <w:rsid w:val="003055DF"/>
    <w:rsid w:val="0030729C"/>
    <w:rsid w:val="003105C7"/>
    <w:rsid w:val="003110AD"/>
    <w:rsid w:val="00311CB7"/>
    <w:rsid w:val="00312356"/>
    <w:rsid w:val="003129FE"/>
    <w:rsid w:val="00312F86"/>
    <w:rsid w:val="003134C3"/>
    <w:rsid w:val="003135D6"/>
    <w:rsid w:val="00314B9D"/>
    <w:rsid w:val="00315A8A"/>
    <w:rsid w:val="00316126"/>
    <w:rsid w:val="00316DCF"/>
    <w:rsid w:val="003176FA"/>
    <w:rsid w:val="003178B2"/>
    <w:rsid w:val="00320914"/>
    <w:rsid w:val="00320DC8"/>
    <w:rsid w:val="00320FF8"/>
    <w:rsid w:val="00321597"/>
    <w:rsid w:val="0032344E"/>
    <w:rsid w:val="003248C6"/>
    <w:rsid w:val="003248EF"/>
    <w:rsid w:val="00324D12"/>
    <w:rsid w:val="0032663C"/>
    <w:rsid w:val="00326EA3"/>
    <w:rsid w:val="00327114"/>
    <w:rsid w:val="0032750B"/>
    <w:rsid w:val="00327831"/>
    <w:rsid w:val="0033114A"/>
    <w:rsid w:val="0033168C"/>
    <w:rsid w:val="00331999"/>
    <w:rsid w:val="0033258F"/>
    <w:rsid w:val="00332DFB"/>
    <w:rsid w:val="00333178"/>
    <w:rsid w:val="00333545"/>
    <w:rsid w:val="003336EA"/>
    <w:rsid w:val="00333A94"/>
    <w:rsid w:val="00333AF2"/>
    <w:rsid w:val="00333C5F"/>
    <w:rsid w:val="00333D58"/>
    <w:rsid w:val="00333DF8"/>
    <w:rsid w:val="00334B72"/>
    <w:rsid w:val="00335C18"/>
    <w:rsid w:val="00336FC2"/>
    <w:rsid w:val="00337C72"/>
    <w:rsid w:val="003420AB"/>
    <w:rsid w:val="00344A62"/>
    <w:rsid w:val="00344F6F"/>
    <w:rsid w:val="00345806"/>
    <w:rsid w:val="00345B59"/>
    <w:rsid w:val="00346259"/>
    <w:rsid w:val="0034676C"/>
    <w:rsid w:val="0034683E"/>
    <w:rsid w:val="003474A4"/>
    <w:rsid w:val="00347A92"/>
    <w:rsid w:val="003503D5"/>
    <w:rsid w:val="00350A71"/>
    <w:rsid w:val="00351DD8"/>
    <w:rsid w:val="00351F3E"/>
    <w:rsid w:val="003553F0"/>
    <w:rsid w:val="00355FA4"/>
    <w:rsid w:val="003568DA"/>
    <w:rsid w:val="0035721D"/>
    <w:rsid w:val="00360EAB"/>
    <w:rsid w:val="003611D3"/>
    <w:rsid w:val="00361949"/>
    <w:rsid w:val="00361FAA"/>
    <w:rsid w:val="003629A3"/>
    <w:rsid w:val="003630F1"/>
    <w:rsid w:val="003634A0"/>
    <w:rsid w:val="003639CF"/>
    <w:rsid w:val="0036497B"/>
    <w:rsid w:val="003655CF"/>
    <w:rsid w:val="00365CD0"/>
    <w:rsid w:val="003665A2"/>
    <w:rsid w:val="00366C5E"/>
    <w:rsid w:val="003670FC"/>
    <w:rsid w:val="003674F1"/>
    <w:rsid w:val="003708DD"/>
    <w:rsid w:val="003714D3"/>
    <w:rsid w:val="003714F1"/>
    <w:rsid w:val="0037152C"/>
    <w:rsid w:val="0037156A"/>
    <w:rsid w:val="00372F0B"/>
    <w:rsid w:val="00373009"/>
    <w:rsid w:val="00373683"/>
    <w:rsid w:val="00373BC6"/>
    <w:rsid w:val="00373FD5"/>
    <w:rsid w:val="003758FB"/>
    <w:rsid w:val="003761BE"/>
    <w:rsid w:val="00376E84"/>
    <w:rsid w:val="00377422"/>
    <w:rsid w:val="00380519"/>
    <w:rsid w:val="0038172F"/>
    <w:rsid w:val="003832AB"/>
    <w:rsid w:val="003839FE"/>
    <w:rsid w:val="00383C8D"/>
    <w:rsid w:val="00384543"/>
    <w:rsid w:val="00384584"/>
    <w:rsid w:val="00384A3D"/>
    <w:rsid w:val="003853D0"/>
    <w:rsid w:val="00385408"/>
    <w:rsid w:val="003855BF"/>
    <w:rsid w:val="00385C4C"/>
    <w:rsid w:val="0038651C"/>
    <w:rsid w:val="003872F6"/>
    <w:rsid w:val="0038778E"/>
    <w:rsid w:val="0039112A"/>
    <w:rsid w:val="003919D8"/>
    <w:rsid w:val="00391C10"/>
    <w:rsid w:val="00392335"/>
    <w:rsid w:val="0039343F"/>
    <w:rsid w:val="0039366C"/>
    <w:rsid w:val="00393DEC"/>
    <w:rsid w:val="00393E87"/>
    <w:rsid w:val="0039403F"/>
    <w:rsid w:val="00394690"/>
    <w:rsid w:val="003946A1"/>
    <w:rsid w:val="00394778"/>
    <w:rsid w:val="00394C3B"/>
    <w:rsid w:val="00395669"/>
    <w:rsid w:val="003963D4"/>
    <w:rsid w:val="0039706F"/>
    <w:rsid w:val="003A0DF9"/>
    <w:rsid w:val="003A1EFE"/>
    <w:rsid w:val="003A1FEB"/>
    <w:rsid w:val="003A3028"/>
    <w:rsid w:val="003A30E1"/>
    <w:rsid w:val="003A42C4"/>
    <w:rsid w:val="003A4DE1"/>
    <w:rsid w:val="003A620D"/>
    <w:rsid w:val="003A62FD"/>
    <w:rsid w:val="003A69AF"/>
    <w:rsid w:val="003A6C03"/>
    <w:rsid w:val="003A7B58"/>
    <w:rsid w:val="003B0CA4"/>
    <w:rsid w:val="003B1B8E"/>
    <w:rsid w:val="003B28EC"/>
    <w:rsid w:val="003B2AED"/>
    <w:rsid w:val="003B37C5"/>
    <w:rsid w:val="003B4907"/>
    <w:rsid w:val="003B554F"/>
    <w:rsid w:val="003B6298"/>
    <w:rsid w:val="003B6771"/>
    <w:rsid w:val="003B701C"/>
    <w:rsid w:val="003B7B21"/>
    <w:rsid w:val="003C059E"/>
    <w:rsid w:val="003C1C00"/>
    <w:rsid w:val="003C1CD4"/>
    <w:rsid w:val="003C2C7C"/>
    <w:rsid w:val="003C33A5"/>
    <w:rsid w:val="003C4656"/>
    <w:rsid w:val="003C4914"/>
    <w:rsid w:val="003C5074"/>
    <w:rsid w:val="003C590F"/>
    <w:rsid w:val="003C5BAF"/>
    <w:rsid w:val="003C628D"/>
    <w:rsid w:val="003C7C64"/>
    <w:rsid w:val="003D0376"/>
    <w:rsid w:val="003D0EA8"/>
    <w:rsid w:val="003D1221"/>
    <w:rsid w:val="003D2A87"/>
    <w:rsid w:val="003D2C0A"/>
    <w:rsid w:val="003D2E80"/>
    <w:rsid w:val="003D36E4"/>
    <w:rsid w:val="003D3DCF"/>
    <w:rsid w:val="003D419B"/>
    <w:rsid w:val="003D50DE"/>
    <w:rsid w:val="003D5D0F"/>
    <w:rsid w:val="003D7760"/>
    <w:rsid w:val="003E0C35"/>
    <w:rsid w:val="003E2433"/>
    <w:rsid w:val="003E2CBE"/>
    <w:rsid w:val="003E46C8"/>
    <w:rsid w:val="003E4AC1"/>
    <w:rsid w:val="003E69C0"/>
    <w:rsid w:val="003E6A17"/>
    <w:rsid w:val="003E785C"/>
    <w:rsid w:val="003E7AE7"/>
    <w:rsid w:val="003F02EA"/>
    <w:rsid w:val="003F0890"/>
    <w:rsid w:val="003F27CF"/>
    <w:rsid w:val="003F2965"/>
    <w:rsid w:val="003F2D5B"/>
    <w:rsid w:val="003F365D"/>
    <w:rsid w:val="003F38B3"/>
    <w:rsid w:val="003F3F5F"/>
    <w:rsid w:val="003F4629"/>
    <w:rsid w:val="003F6AA0"/>
    <w:rsid w:val="003F6F9C"/>
    <w:rsid w:val="003F7379"/>
    <w:rsid w:val="003F75B8"/>
    <w:rsid w:val="00400034"/>
    <w:rsid w:val="0040039D"/>
    <w:rsid w:val="004030D6"/>
    <w:rsid w:val="00403675"/>
    <w:rsid w:val="004038E5"/>
    <w:rsid w:val="0040390F"/>
    <w:rsid w:val="00403C9C"/>
    <w:rsid w:val="004047A5"/>
    <w:rsid w:val="00404B68"/>
    <w:rsid w:val="0040547F"/>
    <w:rsid w:val="004056FA"/>
    <w:rsid w:val="00406963"/>
    <w:rsid w:val="0041025F"/>
    <w:rsid w:val="004107CB"/>
    <w:rsid w:val="00410FC4"/>
    <w:rsid w:val="00411191"/>
    <w:rsid w:val="00411238"/>
    <w:rsid w:val="004116F2"/>
    <w:rsid w:val="004118FB"/>
    <w:rsid w:val="0041296E"/>
    <w:rsid w:val="00412C29"/>
    <w:rsid w:val="00412D6F"/>
    <w:rsid w:val="00414653"/>
    <w:rsid w:val="00414E0F"/>
    <w:rsid w:val="004167C9"/>
    <w:rsid w:val="0041735F"/>
    <w:rsid w:val="00420006"/>
    <w:rsid w:val="0042006D"/>
    <w:rsid w:val="00422120"/>
    <w:rsid w:val="0042228F"/>
    <w:rsid w:val="0042317D"/>
    <w:rsid w:val="00425599"/>
    <w:rsid w:val="004264AA"/>
    <w:rsid w:val="0042675F"/>
    <w:rsid w:val="004269CB"/>
    <w:rsid w:val="004269FB"/>
    <w:rsid w:val="0042735F"/>
    <w:rsid w:val="00430BAC"/>
    <w:rsid w:val="00430C93"/>
    <w:rsid w:val="00431FF2"/>
    <w:rsid w:val="0043222B"/>
    <w:rsid w:val="0043227C"/>
    <w:rsid w:val="00433069"/>
    <w:rsid w:val="0043376E"/>
    <w:rsid w:val="004344E7"/>
    <w:rsid w:val="00434CCF"/>
    <w:rsid w:val="004370C8"/>
    <w:rsid w:val="00437342"/>
    <w:rsid w:val="00437529"/>
    <w:rsid w:val="00440437"/>
    <w:rsid w:val="00442DC9"/>
    <w:rsid w:val="004442C8"/>
    <w:rsid w:val="00444686"/>
    <w:rsid w:val="0044476C"/>
    <w:rsid w:val="00444D0B"/>
    <w:rsid w:val="00445163"/>
    <w:rsid w:val="004459A6"/>
    <w:rsid w:val="0044678E"/>
    <w:rsid w:val="00446D52"/>
    <w:rsid w:val="0044724C"/>
    <w:rsid w:val="0044791C"/>
    <w:rsid w:val="00450E63"/>
    <w:rsid w:val="00451EEF"/>
    <w:rsid w:val="0045206F"/>
    <w:rsid w:val="00452A8F"/>
    <w:rsid w:val="0045451E"/>
    <w:rsid w:val="0045487F"/>
    <w:rsid w:val="004549D0"/>
    <w:rsid w:val="00454B2A"/>
    <w:rsid w:val="00454D44"/>
    <w:rsid w:val="004551EC"/>
    <w:rsid w:val="00455854"/>
    <w:rsid w:val="00455D18"/>
    <w:rsid w:val="00455F80"/>
    <w:rsid w:val="00456503"/>
    <w:rsid w:val="00457031"/>
    <w:rsid w:val="004574CF"/>
    <w:rsid w:val="0046007F"/>
    <w:rsid w:val="0046197F"/>
    <w:rsid w:val="00461AE7"/>
    <w:rsid w:val="00461E6E"/>
    <w:rsid w:val="004628B2"/>
    <w:rsid w:val="0046408E"/>
    <w:rsid w:val="0046671F"/>
    <w:rsid w:val="00466CB2"/>
    <w:rsid w:val="004702E5"/>
    <w:rsid w:val="004707DA"/>
    <w:rsid w:val="00471989"/>
    <w:rsid w:val="00471D05"/>
    <w:rsid w:val="00471E59"/>
    <w:rsid w:val="00474656"/>
    <w:rsid w:val="0047484B"/>
    <w:rsid w:val="00474D77"/>
    <w:rsid w:val="00475167"/>
    <w:rsid w:val="00475F28"/>
    <w:rsid w:val="00476B58"/>
    <w:rsid w:val="00480674"/>
    <w:rsid w:val="004807F8"/>
    <w:rsid w:val="00480A80"/>
    <w:rsid w:val="00481017"/>
    <w:rsid w:val="0048135D"/>
    <w:rsid w:val="004813A1"/>
    <w:rsid w:val="004817D1"/>
    <w:rsid w:val="00481FE9"/>
    <w:rsid w:val="00482133"/>
    <w:rsid w:val="00482EED"/>
    <w:rsid w:val="004835B8"/>
    <w:rsid w:val="00483DF9"/>
    <w:rsid w:val="004845AF"/>
    <w:rsid w:val="004845DE"/>
    <w:rsid w:val="004862B5"/>
    <w:rsid w:val="0048684D"/>
    <w:rsid w:val="00487280"/>
    <w:rsid w:val="0048754C"/>
    <w:rsid w:val="00490161"/>
    <w:rsid w:val="00490F41"/>
    <w:rsid w:val="00491E25"/>
    <w:rsid w:val="004922DC"/>
    <w:rsid w:val="004923AF"/>
    <w:rsid w:val="00492B73"/>
    <w:rsid w:val="00493336"/>
    <w:rsid w:val="00493395"/>
    <w:rsid w:val="00493C93"/>
    <w:rsid w:val="004942B6"/>
    <w:rsid w:val="004951D7"/>
    <w:rsid w:val="004958A8"/>
    <w:rsid w:val="004973B6"/>
    <w:rsid w:val="004A0E4E"/>
    <w:rsid w:val="004A0EB0"/>
    <w:rsid w:val="004A1BE9"/>
    <w:rsid w:val="004A1EB0"/>
    <w:rsid w:val="004A2FC0"/>
    <w:rsid w:val="004A316D"/>
    <w:rsid w:val="004A3D89"/>
    <w:rsid w:val="004A58FB"/>
    <w:rsid w:val="004A59CD"/>
    <w:rsid w:val="004A5CBB"/>
    <w:rsid w:val="004A675F"/>
    <w:rsid w:val="004A785E"/>
    <w:rsid w:val="004A7CCC"/>
    <w:rsid w:val="004A7F6E"/>
    <w:rsid w:val="004B0849"/>
    <w:rsid w:val="004B25BE"/>
    <w:rsid w:val="004B3440"/>
    <w:rsid w:val="004B3C5D"/>
    <w:rsid w:val="004B43C6"/>
    <w:rsid w:val="004B4BC6"/>
    <w:rsid w:val="004B52DD"/>
    <w:rsid w:val="004B740E"/>
    <w:rsid w:val="004B768F"/>
    <w:rsid w:val="004B7B71"/>
    <w:rsid w:val="004C18FE"/>
    <w:rsid w:val="004C27D8"/>
    <w:rsid w:val="004C2F9D"/>
    <w:rsid w:val="004C2FB1"/>
    <w:rsid w:val="004C41BC"/>
    <w:rsid w:val="004C58A3"/>
    <w:rsid w:val="004C58FE"/>
    <w:rsid w:val="004C5DE9"/>
    <w:rsid w:val="004C775C"/>
    <w:rsid w:val="004C7919"/>
    <w:rsid w:val="004C7F75"/>
    <w:rsid w:val="004D10D3"/>
    <w:rsid w:val="004D1999"/>
    <w:rsid w:val="004D1F9F"/>
    <w:rsid w:val="004D237F"/>
    <w:rsid w:val="004D2A4E"/>
    <w:rsid w:val="004D45EF"/>
    <w:rsid w:val="004D49CC"/>
    <w:rsid w:val="004D6223"/>
    <w:rsid w:val="004D6262"/>
    <w:rsid w:val="004D691D"/>
    <w:rsid w:val="004D6AB3"/>
    <w:rsid w:val="004D7E93"/>
    <w:rsid w:val="004E0532"/>
    <w:rsid w:val="004E0D76"/>
    <w:rsid w:val="004E1244"/>
    <w:rsid w:val="004E2350"/>
    <w:rsid w:val="004E2402"/>
    <w:rsid w:val="004E2555"/>
    <w:rsid w:val="004E26D8"/>
    <w:rsid w:val="004E2D01"/>
    <w:rsid w:val="004E3415"/>
    <w:rsid w:val="004E3AF4"/>
    <w:rsid w:val="004E4BBB"/>
    <w:rsid w:val="004E55D2"/>
    <w:rsid w:val="004E5E24"/>
    <w:rsid w:val="004E67A5"/>
    <w:rsid w:val="004E7118"/>
    <w:rsid w:val="004E7776"/>
    <w:rsid w:val="004E791F"/>
    <w:rsid w:val="004F0286"/>
    <w:rsid w:val="004F215F"/>
    <w:rsid w:val="004F22F8"/>
    <w:rsid w:val="004F24E0"/>
    <w:rsid w:val="004F2917"/>
    <w:rsid w:val="004F2F54"/>
    <w:rsid w:val="004F33CF"/>
    <w:rsid w:val="004F3478"/>
    <w:rsid w:val="004F3671"/>
    <w:rsid w:val="004F5BE0"/>
    <w:rsid w:val="004F5F39"/>
    <w:rsid w:val="004F6E63"/>
    <w:rsid w:val="004F71E9"/>
    <w:rsid w:val="004F7543"/>
    <w:rsid w:val="004F7862"/>
    <w:rsid w:val="00500307"/>
    <w:rsid w:val="00500581"/>
    <w:rsid w:val="0050090D"/>
    <w:rsid w:val="0050105D"/>
    <w:rsid w:val="00501D97"/>
    <w:rsid w:val="00502092"/>
    <w:rsid w:val="00503133"/>
    <w:rsid w:val="005036B0"/>
    <w:rsid w:val="00503D0E"/>
    <w:rsid w:val="00503D9B"/>
    <w:rsid w:val="00503EAC"/>
    <w:rsid w:val="00504B72"/>
    <w:rsid w:val="00505476"/>
    <w:rsid w:val="00506176"/>
    <w:rsid w:val="0050679E"/>
    <w:rsid w:val="00506C97"/>
    <w:rsid w:val="00510805"/>
    <w:rsid w:val="00510956"/>
    <w:rsid w:val="005111D2"/>
    <w:rsid w:val="0051213E"/>
    <w:rsid w:val="005123CF"/>
    <w:rsid w:val="0051291F"/>
    <w:rsid w:val="005131DF"/>
    <w:rsid w:val="0051437F"/>
    <w:rsid w:val="00514F7C"/>
    <w:rsid w:val="00516399"/>
    <w:rsid w:val="005168D7"/>
    <w:rsid w:val="00517996"/>
    <w:rsid w:val="00517B4E"/>
    <w:rsid w:val="00520217"/>
    <w:rsid w:val="0052251A"/>
    <w:rsid w:val="00522744"/>
    <w:rsid w:val="00522A6C"/>
    <w:rsid w:val="0052421A"/>
    <w:rsid w:val="00524FAE"/>
    <w:rsid w:val="00525802"/>
    <w:rsid w:val="00527023"/>
    <w:rsid w:val="005279A1"/>
    <w:rsid w:val="005309DF"/>
    <w:rsid w:val="00530BFA"/>
    <w:rsid w:val="0053145A"/>
    <w:rsid w:val="00531764"/>
    <w:rsid w:val="00531EE9"/>
    <w:rsid w:val="00532001"/>
    <w:rsid w:val="005323FB"/>
    <w:rsid w:val="00533025"/>
    <w:rsid w:val="00533A2E"/>
    <w:rsid w:val="00534055"/>
    <w:rsid w:val="00534445"/>
    <w:rsid w:val="005349F1"/>
    <w:rsid w:val="005350E0"/>
    <w:rsid w:val="00535CCB"/>
    <w:rsid w:val="0053616A"/>
    <w:rsid w:val="00537438"/>
    <w:rsid w:val="0054019B"/>
    <w:rsid w:val="00541054"/>
    <w:rsid w:val="005413F6"/>
    <w:rsid w:val="00543413"/>
    <w:rsid w:val="00543C4C"/>
    <w:rsid w:val="00544CE7"/>
    <w:rsid w:val="00544D90"/>
    <w:rsid w:val="00546048"/>
    <w:rsid w:val="005469F7"/>
    <w:rsid w:val="005472C6"/>
    <w:rsid w:val="00550309"/>
    <w:rsid w:val="0055042B"/>
    <w:rsid w:val="00550996"/>
    <w:rsid w:val="00551793"/>
    <w:rsid w:val="00551DE7"/>
    <w:rsid w:val="005524C4"/>
    <w:rsid w:val="0055317A"/>
    <w:rsid w:val="0055388B"/>
    <w:rsid w:val="005541AC"/>
    <w:rsid w:val="00554316"/>
    <w:rsid w:val="005555B6"/>
    <w:rsid w:val="005556C7"/>
    <w:rsid w:val="005566E3"/>
    <w:rsid w:val="00556EA9"/>
    <w:rsid w:val="00557527"/>
    <w:rsid w:val="005609A6"/>
    <w:rsid w:val="00561303"/>
    <w:rsid w:val="00561770"/>
    <w:rsid w:val="00561DDA"/>
    <w:rsid w:val="00562372"/>
    <w:rsid w:val="0056341E"/>
    <w:rsid w:val="00563C17"/>
    <w:rsid w:val="00565808"/>
    <w:rsid w:val="00565DEB"/>
    <w:rsid w:val="00566094"/>
    <w:rsid w:val="00566463"/>
    <w:rsid w:val="00566F68"/>
    <w:rsid w:val="0056784B"/>
    <w:rsid w:val="00567973"/>
    <w:rsid w:val="00567F32"/>
    <w:rsid w:val="005707EE"/>
    <w:rsid w:val="00571094"/>
    <w:rsid w:val="0057209F"/>
    <w:rsid w:val="005723B6"/>
    <w:rsid w:val="005724F0"/>
    <w:rsid w:val="0057269D"/>
    <w:rsid w:val="00573438"/>
    <w:rsid w:val="00573610"/>
    <w:rsid w:val="0057361C"/>
    <w:rsid w:val="00574496"/>
    <w:rsid w:val="00575AA0"/>
    <w:rsid w:val="00576717"/>
    <w:rsid w:val="00576983"/>
    <w:rsid w:val="005770B9"/>
    <w:rsid w:val="00577612"/>
    <w:rsid w:val="00580E09"/>
    <w:rsid w:val="00581C93"/>
    <w:rsid w:val="00583192"/>
    <w:rsid w:val="005844B3"/>
    <w:rsid w:val="005846CC"/>
    <w:rsid w:val="0058525B"/>
    <w:rsid w:val="00585D11"/>
    <w:rsid w:val="0058651E"/>
    <w:rsid w:val="005867B5"/>
    <w:rsid w:val="005906D7"/>
    <w:rsid w:val="0059091A"/>
    <w:rsid w:val="00590C40"/>
    <w:rsid w:val="00591436"/>
    <w:rsid w:val="0059230A"/>
    <w:rsid w:val="0059361D"/>
    <w:rsid w:val="0059601B"/>
    <w:rsid w:val="0059757D"/>
    <w:rsid w:val="005A028B"/>
    <w:rsid w:val="005A27BA"/>
    <w:rsid w:val="005A2E97"/>
    <w:rsid w:val="005A3C5E"/>
    <w:rsid w:val="005A442B"/>
    <w:rsid w:val="005A4BA7"/>
    <w:rsid w:val="005A5197"/>
    <w:rsid w:val="005A6D01"/>
    <w:rsid w:val="005A7AF4"/>
    <w:rsid w:val="005A7DE5"/>
    <w:rsid w:val="005B0956"/>
    <w:rsid w:val="005B1586"/>
    <w:rsid w:val="005B1A63"/>
    <w:rsid w:val="005B22B9"/>
    <w:rsid w:val="005B2307"/>
    <w:rsid w:val="005B29F7"/>
    <w:rsid w:val="005B3FFA"/>
    <w:rsid w:val="005B4263"/>
    <w:rsid w:val="005B5A56"/>
    <w:rsid w:val="005B5BD3"/>
    <w:rsid w:val="005B790D"/>
    <w:rsid w:val="005C19B9"/>
    <w:rsid w:val="005C347D"/>
    <w:rsid w:val="005C387B"/>
    <w:rsid w:val="005C3A18"/>
    <w:rsid w:val="005C5A71"/>
    <w:rsid w:val="005C61E0"/>
    <w:rsid w:val="005C692D"/>
    <w:rsid w:val="005D1615"/>
    <w:rsid w:val="005D24F8"/>
    <w:rsid w:val="005D3D49"/>
    <w:rsid w:val="005D3DEE"/>
    <w:rsid w:val="005D43FF"/>
    <w:rsid w:val="005D4CE8"/>
    <w:rsid w:val="005D5B51"/>
    <w:rsid w:val="005D64F1"/>
    <w:rsid w:val="005E2D9D"/>
    <w:rsid w:val="005E4110"/>
    <w:rsid w:val="005E440B"/>
    <w:rsid w:val="005E47E6"/>
    <w:rsid w:val="005E4903"/>
    <w:rsid w:val="005E51A8"/>
    <w:rsid w:val="005E5ADF"/>
    <w:rsid w:val="005E60BF"/>
    <w:rsid w:val="005E6886"/>
    <w:rsid w:val="005E6B76"/>
    <w:rsid w:val="005E7F65"/>
    <w:rsid w:val="005F0437"/>
    <w:rsid w:val="005F0AC9"/>
    <w:rsid w:val="005F110F"/>
    <w:rsid w:val="005F28D1"/>
    <w:rsid w:val="005F32AE"/>
    <w:rsid w:val="005F361D"/>
    <w:rsid w:val="005F3B03"/>
    <w:rsid w:val="005F4B8C"/>
    <w:rsid w:val="005F534D"/>
    <w:rsid w:val="005F7BB8"/>
    <w:rsid w:val="00600081"/>
    <w:rsid w:val="006005AC"/>
    <w:rsid w:val="00601051"/>
    <w:rsid w:val="00602D43"/>
    <w:rsid w:val="00603B9E"/>
    <w:rsid w:val="00605005"/>
    <w:rsid w:val="006075A3"/>
    <w:rsid w:val="00607AE5"/>
    <w:rsid w:val="006112F3"/>
    <w:rsid w:val="00612C0C"/>
    <w:rsid w:val="00612E46"/>
    <w:rsid w:val="00613E7A"/>
    <w:rsid w:val="00614827"/>
    <w:rsid w:val="00614CC6"/>
    <w:rsid w:val="00615096"/>
    <w:rsid w:val="00615883"/>
    <w:rsid w:val="00615AD6"/>
    <w:rsid w:val="0061658A"/>
    <w:rsid w:val="00616E6B"/>
    <w:rsid w:val="00617EE0"/>
    <w:rsid w:val="00620D07"/>
    <w:rsid w:val="0062210E"/>
    <w:rsid w:val="00622936"/>
    <w:rsid w:val="00623838"/>
    <w:rsid w:val="00623E58"/>
    <w:rsid w:val="00627AC3"/>
    <w:rsid w:val="006314A3"/>
    <w:rsid w:val="006342BA"/>
    <w:rsid w:val="00637027"/>
    <w:rsid w:val="00637912"/>
    <w:rsid w:val="00640297"/>
    <w:rsid w:val="0064203B"/>
    <w:rsid w:val="00642855"/>
    <w:rsid w:val="00642B19"/>
    <w:rsid w:val="006434F7"/>
    <w:rsid w:val="0064390D"/>
    <w:rsid w:val="00644D40"/>
    <w:rsid w:val="0064798A"/>
    <w:rsid w:val="00647F64"/>
    <w:rsid w:val="006512E3"/>
    <w:rsid w:val="006515C6"/>
    <w:rsid w:val="0065181F"/>
    <w:rsid w:val="006521D7"/>
    <w:rsid w:val="00653D94"/>
    <w:rsid w:val="00654FD2"/>
    <w:rsid w:val="006558FA"/>
    <w:rsid w:val="0065735B"/>
    <w:rsid w:val="00657EA6"/>
    <w:rsid w:val="00660656"/>
    <w:rsid w:val="00660712"/>
    <w:rsid w:val="0066076C"/>
    <w:rsid w:val="006629F5"/>
    <w:rsid w:val="006634CD"/>
    <w:rsid w:val="00663EFB"/>
    <w:rsid w:val="00664AA5"/>
    <w:rsid w:val="006655D5"/>
    <w:rsid w:val="006658A4"/>
    <w:rsid w:val="0066679E"/>
    <w:rsid w:val="00667724"/>
    <w:rsid w:val="006705AF"/>
    <w:rsid w:val="00670F1D"/>
    <w:rsid w:val="00673A39"/>
    <w:rsid w:val="00675F7B"/>
    <w:rsid w:val="006763A1"/>
    <w:rsid w:val="006764AE"/>
    <w:rsid w:val="00676EC6"/>
    <w:rsid w:val="006816E0"/>
    <w:rsid w:val="006818D1"/>
    <w:rsid w:val="00682FB7"/>
    <w:rsid w:val="00683372"/>
    <w:rsid w:val="00684AD0"/>
    <w:rsid w:val="00684C11"/>
    <w:rsid w:val="00684D0D"/>
    <w:rsid w:val="0068521F"/>
    <w:rsid w:val="00685530"/>
    <w:rsid w:val="00685940"/>
    <w:rsid w:val="00686E18"/>
    <w:rsid w:val="00686F2F"/>
    <w:rsid w:val="006872D0"/>
    <w:rsid w:val="00690FE1"/>
    <w:rsid w:val="006917A1"/>
    <w:rsid w:val="0069240A"/>
    <w:rsid w:val="00693847"/>
    <w:rsid w:val="00694635"/>
    <w:rsid w:val="00694B4A"/>
    <w:rsid w:val="00695E47"/>
    <w:rsid w:val="0069705D"/>
    <w:rsid w:val="00697B80"/>
    <w:rsid w:val="006A0933"/>
    <w:rsid w:val="006A09C9"/>
    <w:rsid w:val="006A0AE2"/>
    <w:rsid w:val="006A11BF"/>
    <w:rsid w:val="006A3DA2"/>
    <w:rsid w:val="006A3EF9"/>
    <w:rsid w:val="006A43DD"/>
    <w:rsid w:val="006A6440"/>
    <w:rsid w:val="006A662B"/>
    <w:rsid w:val="006A733A"/>
    <w:rsid w:val="006A7521"/>
    <w:rsid w:val="006B1DB7"/>
    <w:rsid w:val="006B2BAE"/>
    <w:rsid w:val="006B30DE"/>
    <w:rsid w:val="006B3791"/>
    <w:rsid w:val="006B39E1"/>
    <w:rsid w:val="006B454F"/>
    <w:rsid w:val="006B5E9C"/>
    <w:rsid w:val="006B6C1D"/>
    <w:rsid w:val="006B6C20"/>
    <w:rsid w:val="006B6FAC"/>
    <w:rsid w:val="006B7311"/>
    <w:rsid w:val="006B798A"/>
    <w:rsid w:val="006B7B34"/>
    <w:rsid w:val="006B7D2D"/>
    <w:rsid w:val="006B7FAE"/>
    <w:rsid w:val="006C109B"/>
    <w:rsid w:val="006C3625"/>
    <w:rsid w:val="006C37C5"/>
    <w:rsid w:val="006C4413"/>
    <w:rsid w:val="006C5ED2"/>
    <w:rsid w:val="006C720D"/>
    <w:rsid w:val="006C78D7"/>
    <w:rsid w:val="006D016F"/>
    <w:rsid w:val="006D04B2"/>
    <w:rsid w:val="006D390A"/>
    <w:rsid w:val="006D440E"/>
    <w:rsid w:val="006D4D13"/>
    <w:rsid w:val="006D4D84"/>
    <w:rsid w:val="006D5617"/>
    <w:rsid w:val="006D58D6"/>
    <w:rsid w:val="006D6215"/>
    <w:rsid w:val="006D65EC"/>
    <w:rsid w:val="006D68DF"/>
    <w:rsid w:val="006D733E"/>
    <w:rsid w:val="006D7E91"/>
    <w:rsid w:val="006E0151"/>
    <w:rsid w:val="006E048C"/>
    <w:rsid w:val="006E04DA"/>
    <w:rsid w:val="006E0A3C"/>
    <w:rsid w:val="006E0EC3"/>
    <w:rsid w:val="006E1533"/>
    <w:rsid w:val="006E21A5"/>
    <w:rsid w:val="006E28D4"/>
    <w:rsid w:val="006E2FC4"/>
    <w:rsid w:val="006E37B7"/>
    <w:rsid w:val="006E3978"/>
    <w:rsid w:val="006E3A4D"/>
    <w:rsid w:val="006F14F4"/>
    <w:rsid w:val="006F1647"/>
    <w:rsid w:val="006F2496"/>
    <w:rsid w:val="006F297F"/>
    <w:rsid w:val="006F3262"/>
    <w:rsid w:val="006F36F0"/>
    <w:rsid w:val="006F392C"/>
    <w:rsid w:val="006F6579"/>
    <w:rsid w:val="00700AA8"/>
    <w:rsid w:val="007012AA"/>
    <w:rsid w:val="0070159A"/>
    <w:rsid w:val="007029F6"/>
    <w:rsid w:val="00702CAF"/>
    <w:rsid w:val="00702E87"/>
    <w:rsid w:val="00703D64"/>
    <w:rsid w:val="007048FE"/>
    <w:rsid w:val="00705355"/>
    <w:rsid w:val="00706110"/>
    <w:rsid w:val="0070647B"/>
    <w:rsid w:val="0070663B"/>
    <w:rsid w:val="007071E7"/>
    <w:rsid w:val="007075CF"/>
    <w:rsid w:val="00707F6E"/>
    <w:rsid w:val="00710687"/>
    <w:rsid w:val="0071099B"/>
    <w:rsid w:val="00710F8E"/>
    <w:rsid w:val="00711D04"/>
    <w:rsid w:val="0071236A"/>
    <w:rsid w:val="007124C1"/>
    <w:rsid w:val="0071293B"/>
    <w:rsid w:val="00714772"/>
    <w:rsid w:val="00716065"/>
    <w:rsid w:val="00716A47"/>
    <w:rsid w:val="00716BAB"/>
    <w:rsid w:val="00716ECA"/>
    <w:rsid w:val="00716F79"/>
    <w:rsid w:val="007179FF"/>
    <w:rsid w:val="00717E02"/>
    <w:rsid w:val="00720BC7"/>
    <w:rsid w:val="00720FAA"/>
    <w:rsid w:val="007215D6"/>
    <w:rsid w:val="00721E58"/>
    <w:rsid w:val="00722A94"/>
    <w:rsid w:val="00724A5E"/>
    <w:rsid w:val="007254D0"/>
    <w:rsid w:val="007259AD"/>
    <w:rsid w:val="00725B45"/>
    <w:rsid w:val="00726F81"/>
    <w:rsid w:val="00727653"/>
    <w:rsid w:val="00727C90"/>
    <w:rsid w:val="00727DF9"/>
    <w:rsid w:val="007304E9"/>
    <w:rsid w:val="00730F76"/>
    <w:rsid w:val="007339C7"/>
    <w:rsid w:val="00733A80"/>
    <w:rsid w:val="00733E66"/>
    <w:rsid w:val="007349FE"/>
    <w:rsid w:val="00734A9F"/>
    <w:rsid w:val="007365E4"/>
    <w:rsid w:val="00737288"/>
    <w:rsid w:val="0074036D"/>
    <w:rsid w:val="00743E3B"/>
    <w:rsid w:val="00743FBD"/>
    <w:rsid w:val="00744EE2"/>
    <w:rsid w:val="00744F95"/>
    <w:rsid w:val="00745329"/>
    <w:rsid w:val="0074646B"/>
    <w:rsid w:val="00746CB5"/>
    <w:rsid w:val="00746E8B"/>
    <w:rsid w:val="00747D65"/>
    <w:rsid w:val="0075062C"/>
    <w:rsid w:val="00751265"/>
    <w:rsid w:val="00751969"/>
    <w:rsid w:val="00752710"/>
    <w:rsid w:val="00753B5A"/>
    <w:rsid w:val="00754E64"/>
    <w:rsid w:val="00756DAF"/>
    <w:rsid w:val="00756E27"/>
    <w:rsid w:val="00756F82"/>
    <w:rsid w:val="0075781A"/>
    <w:rsid w:val="00757AD3"/>
    <w:rsid w:val="00757F05"/>
    <w:rsid w:val="00760BA3"/>
    <w:rsid w:val="007630A3"/>
    <w:rsid w:val="00767397"/>
    <w:rsid w:val="00767953"/>
    <w:rsid w:val="00770E1D"/>
    <w:rsid w:val="0077167D"/>
    <w:rsid w:val="0077258D"/>
    <w:rsid w:val="00773CC2"/>
    <w:rsid w:val="0077460F"/>
    <w:rsid w:val="007752CF"/>
    <w:rsid w:val="00776B43"/>
    <w:rsid w:val="00780518"/>
    <w:rsid w:val="00781242"/>
    <w:rsid w:val="007819A6"/>
    <w:rsid w:val="00782698"/>
    <w:rsid w:val="00782CB7"/>
    <w:rsid w:val="00784750"/>
    <w:rsid w:val="007856E0"/>
    <w:rsid w:val="00785F25"/>
    <w:rsid w:val="007863CD"/>
    <w:rsid w:val="007901BA"/>
    <w:rsid w:val="007906EF"/>
    <w:rsid w:val="00791B03"/>
    <w:rsid w:val="00792A24"/>
    <w:rsid w:val="00793D7D"/>
    <w:rsid w:val="00793EEE"/>
    <w:rsid w:val="00794ED6"/>
    <w:rsid w:val="0079613B"/>
    <w:rsid w:val="00797341"/>
    <w:rsid w:val="00797658"/>
    <w:rsid w:val="00797FB6"/>
    <w:rsid w:val="007A1932"/>
    <w:rsid w:val="007A1B97"/>
    <w:rsid w:val="007A1C4B"/>
    <w:rsid w:val="007A2213"/>
    <w:rsid w:val="007A2DE6"/>
    <w:rsid w:val="007A35EA"/>
    <w:rsid w:val="007A3FE2"/>
    <w:rsid w:val="007A4578"/>
    <w:rsid w:val="007A4969"/>
    <w:rsid w:val="007A5CB5"/>
    <w:rsid w:val="007A5E50"/>
    <w:rsid w:val="007A69FB"/>
    <w:rsid w:val="007A6E69"/>
    <w:rsid w:val="007B007B"/>
    <w:rsid w:val="007B0150"/>
    <w:rsid w:val="007B109C"/>
    <w:rsid w:val="007B1E98"/>
    <w:rsid w:val="007B1EAF"/>
    <w:rsid w:val="007B2356"/>
    <w:rsid w:val="007B241B"/>
    <w:rsid w:val="007B2B06"/>
    <w:rsid w:val="007B30E4"/>
    <w:rsid w:val="007B5247"/>
    <w:rsid w:val="007B60A3"/>
    <w:rsid w:val="007B6663"/>
    <w:rsid w:val="007B6AAC"/>
    <w:rsid w:val="007B7467"/>
    <w:rsid w:val="007C0C32"/>
    <w:rsid w:val="007C1B20"/>
    <w:rsid w:val="007C1F1F"/>
    <w:rsid w:val="007C2515"/>
    <w:rsid w:val="007C35BA"/>
    <w:rsid w:val="007C3CAB"/>
    <w:rsid w:val="007C45B9"/>
    <w:rsid w:val="007C4AD0"/>
    <w:rsid w:val="007C4F49"/>
    <w:rsid w:val="007C4F75"/>
    <w:rsid w:val="007C57B3"/>
    <w:rsid w:val="007C5A46"/>
    <w:rsid w:val="007C5FF1"/>
    <w:rsid w:val="007C6B35"/>
    <w:rsid w:val="007C6F7B"/>
    <w:rsid w:val="007C7101"/>
    <w:rsid w:val="007D17DF"/>
    <w:rsid w:val="007D1FF0"/>
    <w:rsid w:val="007D24DC"/>
    <w:rsid w:val="007D2727"/>
    <w:rsid w:val="007D287C"/>
    <w:rsid w:val="007D3852"/>
    <w:rsid w:val="007D3B07"/>
    <w:rsid w:val="007D4210"/>
    <w:rsid w:val="007D44F2"/>
    <w:rsid w:val="007D4ADE"/>
    <w:rsid w:val="007D50F5"/>
    <w:rsid w:val="007D6A2D"/>
    <w:rsid w:val="007D6F4A"/>
    <w:rsid w:val="007E0288"/>
    <w:rsid w:val="007E104B"/>
    <w:rsid w:val="007E1979"/>
    <w:rsid w:val="007E25F9"/>
    <w:rsid w:val="007E2ABE"/>
    <w:rsid w:val="007E34A2"/>
    <w:rsid w:val="007E3FD1"/>
    <w:rsid w:val="007E4336"/>
    <w:rsid w:val="007E47B3"/>
    <w:rsid w:val="007E4B6D"/>
    <w:rsid w:val="007E5AF6"/>
    <w:rsid w:val="007E72A3"/>
    <w:rsid w:val="007E74C3"/>
    <w:rsid w:val="007F057E"/>
    <w:rsid w:val="007F08FF"/>
    <w:rsid w:val="007F16D4"/>
    <w:rsid w:val="007F1C57"/>
    <w:rsid w:val="007F2B9F"/>
    <w:rsid w:val="007F2F34"/>
    <w:rsid w:val="007F4851"/>
    <w:rsid w:val="007F64E7"/>
    <w:rsid w:val="007F69B0"/>
    <w:rsid w:val="007F6CF7"/>
    <w:rsid w:val="007F74C1"/>
    <w:rsid w:val="00801168"/>
    <w:rsid w:val="00801203"/>
    <w:rsid w:val="00801261"/>
    <w:rsid w:val="00802F57"/>
    <w:rsid w:val="008030D0"/>
    <w:rsid w:val="00803D65"/>
    <w:rsid w:val="00804F2C"/>
    <w:rsid w:val="00805C91"/>
    <w:rsid w:val="00806B48"/>
    <w:rsid w:val="00806BB8"/>
    <w:rsid w:val="00806F05"/>
    <w:rsid w:val="00806F1C"/>
    <w:rsid w:val="008072A7"/>
    <w:rsid w:val="00810A92"/>
    <w:rsid w:val="008113C3"/>
    <w:rsid w:val="0081167A"/>
    <w:rsid w:val="008125B3"/>
    <w:rsid w:val="00813504"/>
    <w:rsid w:val="00814545"/>
    <w:rsid w:val="0081488F"/>
    <w:rsid w:val="008148D7"/>
    <w:rsid w:val="00814A8C"/>
    <w:rsid w:val="008154B3"/>
    <w:rsid w:val="00815AEF"/>
    <w:rsid w:val="00816FAA"/>
    <w:rsid w:val="008170FA"/>
    <w:rsid w:val="00820054"/>
    <w:rsid w:val="00820B67"/>
    <w:rsid w:val="0082218F"/>
    <w:rsid w:val="008221FE"/>
    <w:rsid w:val="00822588"/>
    <w:rsid w:val="00825571"/>
    <w:rsid w:val="0082586A"/>
    <w:rsid w:val="0082627B"/>
    <w:rsid w:val="008300E3"/>
    <w:rsid w:val="00832089"/>
    <w:rsid w:val="00832EAF"/>
    <w:rsid w:val="0083310A"/>
    <w:rsid w:val="008337E3"/>
    <w:rsid w:val="008350DD"/>
    <w:rsid w:val="0083538D"/>
    <w:rsid w:val="00836051"/>
    <w:rsid w:val="0083684B"/>
    <w:rsid w:val="00836D76"/>
    <w:rsid w:val="0083704F"/>
    <w:rsid w:val="00837A44"/>
    <w:rsid w:val="00840849"/>
    <w:rsid w:val="00840BBE"/>
    <w:rsid w:val="00841909"/>
    <w:rsid w:val="00841E67"/>
    <w:rsid w:val="00842A42"/>
    <w:rsid w:val="00842B42"/>
    <w:rsid w:val="0084345E"/>
    <w:rsid w:val="008435C9"/>
    <w:rsid w:val="008445EF"/>
    <w:rsid w:val="00844DC7"/>
    <w:rsid w:val="00844EA7"/>
    <w:rsid w:val="00845694"/>
    <w:rsid w:val="008458AC"/>
    <w:rsid w:val="00845CDE"/>
    <w:rsid w:val="00845EB8"/>
    <w:rsid w:val="0084611B"/>
    <w:rsid w:val="008461D8"/>
    <w:rsid w:val="00846AE2"/>
    <w:rsid w:val="00847F0E"/>
    <w:rsid w:val="00850B53"/>
    <w:rsid w:val="00850C65"/>
    <w:rsid w:val="0085149B"/>
    <w:rsid w:val="00851E39"/>
    <w:rsid w:val="00851EC8"/>
    <w:rsid w:val="00852C7E"/>
    <w:rsid w:val="0085494F"/>
    <w:rsid w:val="00854A59"/>
    <w:rsid w:val="008550D3"/>
    <w:rsid w:val="008565B2"/>
    <w:rsid w:val="0085776C"/>
    <w:rsid w:val="00857963"/>
    <w:rsid w:val="00857F24"/>
    <w:rsid w:val="0086055E"/>
    <w:rsid w:val="00860C1C"/>
    <w:rsid w:val="008617BA"/>
    <w:rsid w:val="0086200A"/>
    <w:rsid w:val="00862C97"/>
    <w:rsid w:val="00863576"/>
    <w:rsid w:val="00864DC2"/>
    <w:rsid w:val="00864DEA"/>
    <w:rsid w:val="00864F85"/>
    <w:rsid w:val="00865F8F"/>
    <w:rsid w:val="008660AA"/>
    <w:rsid w:val="00866BE1"/>
    <w:rsid w:val="00866F5F"/>
    <w:rsid w:val="0086793E"/>
    <w:rsid w:val="00870789"/>
    <w:rsid w:val="00870A05"/>
    <w:rsid w:val="00871429"/>
    <w:rsid w:val="0087298B"/>
    <w:rsid w:val="00872C62"/>
    <w:rsid w:val="00872E9C"/>
    <w:rsid w:val="00873E59"/>
    <w:rsid w:val="008744A2"/>
    <w:rsid w:val="008747D6"/>
    <w:rsid w:val="00874C33"/>
    <w:rsid w:val="008760EB"/>
    <w:rsid w:val="0087618D"/>
    <w:rsid w:val="00876821"/>
    <w:rsid w:val="00877865"/>
    <w:rsid w:val="00877AAB"/>
    <w:rsid w:val="00877D65"/>
    <w:rsid w:val="00880833"/>
    <w:rsid w:val="00880CD8"/>
    <w:rsid w:val="008810F0"/>
    <w:rsid w:val="00881D4D"/>
    <w:rsid w:val="00882872"/>
    <w:rsid w:val="0088296C"/>
    <w:rsid w:val="0088398F"/>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71E"/>
    <w:rsid w:val="00892A62"/>
    <w:rsid w:val="00893711"/>
    <w:rsid w:val="0089394E"/>
    <w:rsid w:val="008939CB"/>
    <w:rsid w:val="00894A09"/>
    <w:rsid w:val="00895249"/>
    <w:rsid w:val="008956B9"/>
    <w:rsid w:val="00895F39"/>
    <w:rsid w:val="008962B3"/>
    <w:rsid w:val="0089677A"/>
    <w:rsid w:val="00897784"/>
    <w:rsid w:val="008977E6"/>
    <w:rsid w:val="008A0793"/>
    <w:rsid w:val="008A141D"/>
    <w:rsid w:val="008A270F"/>
    <w:rsid w:val="008A2A27"/>
    <w:rsid w:val="008A49FE"/>
    <w:rsid w:val="008A4D58"/>
    <w:rsid w:val="008A5CF9"/>
    <w:rsid w:val="008A65FA"/>
    <w:rsid w:val="008A6B63"/>
    <w:rsid w:val="008A6C2C"/>
    <w:rsid w:val="008A7072"/>
    <w:rsid w:val="008A723A"/>
    <w:rsid w:val="008A7375"/>
    <w:rsid w:val="008B1D2D"/>
    <w:rsid w:val="008B228F"/>
    <w:rsid w:val="008B349F"/>
    <w:rsid w:val="008B3F9F"/>
    <w:rsid w:val="008B4DD2"/>
    <w:rsid w:val="008B5BD2"/>
    <w:rsid w:val="008B68DC"/>
    <w:rsid w:val="008B731F"/>
    <w:rsid w:val="008B741B"/>
    <w:rsid w:val="008C1741"/>
    <w:rsid w:val="008C1BF9"/>
    <w:rsid w:val="008C3514"/>
    <w:rsid w:val="008C3A06"/>
    <w:rsid w:val="008C3BDC"/>
    <w:rsid w:val="008C4D8E"/>
    <w:rsid w:val="008C5813"/>
    <w:rsid w:val="008C6C2D"/>
    <w:rsid w:val="008C6E23"/>
    <w:rsid w:val="008C75B2"/>
    <w:rsid w:val="008D1B14"/>
    <w:rsid w:val="008D278C"/>
    <w:rsid w:val="008D3169"/>
    <w:rsid w:val="008D3643"/>
    <w:rsid w:val="008D372C"/>
    <w:rsid w:val="008D3B01"/>
    <w:rsid w:val="008D4478"/>
    <w:rsid w:val="008D6798"/>
    <w:rsid w:val="008D6D50"/>
    <w:rsid w:val="008D7356"/>
    <w:rsid w:val="008E1767"/>
    <w:rsid w:val="008E2A04"/>
    <w:rsid w:val="008E2FBC"/>
    <w:rsid w:val="008E3C0F"/>
    <w:rsid w:val="008E433E"/>
    <w:rsid w:val="008E49F7"/>
    <w:rsid w:val="008E4CAF"/>
    <w:rsid w:val="008E518B"/>
    <w:rsid w:val="008E556D"/>
    <w:rsid w:val="008E5EC9"/>
    <w:rsid w:val="008E6601"/>
    <w:rsid w:val="008F1A39"/>
    <w:rsid w:val="008F3204"/>
    <w:rsid w:val="008F48DE"/>
    <w:rsid w:val="008F5059"/>
    <w:rsid w:val="008F5308"/>
    <w:rsid w:val="008F758C"/>
    <w:rsid w:val="008F78B2"/>
    <w:rsid w:val="008F7A42"/>
    <w:rsid w:val="00900242"/>
    <w:rsid w:val="00901843"/>
    <w:rsid w:val="009025D7"/>
    <w:rsid w:val="00902C81"/>
    <w:rsid w:val="009039BF"/>
    <w:rsid w:val="00903D65"/>
    <w:rsid w:val="00904369"/>
    <w:rsid w:val="00904F5B"/>
    <w:rsid w:val="009056C6"/>
    <w:rsid w:val="00905D0B"/>
    <w:rsid w:val="00906903"/>
    <w:rsid w:val="009070D0"/>
    <w:rsid w:val="00907528"/>
    <w:rsid w:val="00907A91"/>
    <w:rsid w:val="00911631"/>
    <w:rsid w:val="00911A9E"/>
    <w:rsid w:val="009125B5"/>
    <w:rsid w:val="00912EA9"/>
    <w:rsid w:val="0091416A"/>
    <w:rsid w:val="0091548A"/>
    <w:rsid w:val="00915B57"/>
    <w:rsid w:val="00915D39"/>
    <w:rsid w:val="00916174"/>
    <w:rsid w:val="009166F1"/>
    <w:rsid w:val="00916D9E"/>
    <w:rsid w:val="00917C4C"/>
    <w:rsid w:val="00917CC6"/>
    <w:rsid w:val="0092000E"/>
    <w:rsid w:val="00920238"/>
    <w:rsid w:val="009208A8"/>
    <w:rsid w:val="00922740"/>
    <w:rsid w:val="009228EB"/>
    <w:rsid w:val="00922BA3"/>
    <w:rsid w:val="00923C44"/>
    <w:rsid w:val="00923D3A"/>
    <w:rsid w:val="00924FBD"/>
    <w:rsid w:val="00925490"/>
    <w:rsid w:val="00926D98"/>
    <w:rsid w:val="00927CA3"/>
    <w:rsid w:val="009316C7"/>
    <w:rsid w:val="00931B42"/>
    <w:rsid w:val="0093293F"/>
    <w:rsid w:val="0093330E"/>
    <w:rsid w:val="0093492E"/>
    <w:rsid w:val="00934943"/>
    <w:rsid w:val="00934BC0"/>
    <w:rsid w:val="009367A1"/>
    <w:rsid w:val="00937443"/>
    <w:rsid w:val="00940272"/>
    <w:rsid w:val="009418BD"/>
    <w:rsid w:val="00941B51"/>
    <w:rsid w:val="00941B7F"/>
    <w:rsid w:val="00942AF7"/>
    <w:rsid w:val="009431B5"/>
    <w:rsid w:val="00943D94"/>
    <w:rsid w:val="00944315"/>
    <w:rsid w:val="009451C5"/>
    <w:rsid w:val="009452BD"/>
    <w:rsid w:val="00945C2E"/>
    <w:rsid w:val="00945ED4"/>
    <w:rsid w:val="00946F96"/>
    <w:rsid w:val="00950132"/>
    <w:rsid w:val="00950A52"/>
    <w:rsid w:val="00951769"/>
    <w:rsid w:val="009538D1"/>
    <w:rsid w:val="00953B1C"/>
    <w:rsid w:val="00953D4E"/>
    <w:rsid w:val="0095635E"/>
    <w:rsid w:val="00956767"/>
    <w:rsid w:val="009579C5"/>
    <w:rsid w:val="00957A44"/>
    <w:rsid w:val="00957A7F"/>
    <w:rsid w:val="00960171"/>
    <w:rsid w:val="00960191"/>
    <w:rsid w:val="00960851"/>
    <w:rsid w:val="00960FEC"/>
    <w:rsid w:val="00961BA8"/>
    <w:rsid w:val="00962393"/>
    <w:rsid w:val="00962717"/>
    <w:rsid w:val="009628EF"/>
    <w:rsid w:val="0096338B"/>
    <w:rsid w:val="009636ED"/>
    <w:rsid w:val="00964832"/>
    <w:rsid w:val="00964A69"/>
    <w:rsid w:val="00964C59"/>
    <w:rsid w:val="009653A2"/>
    <w:rsid w:val="009658A2"/>
    <w:rsid w:val="00966702"/>
    <w:rsid w:val="00966790"/>
    <w:rsid w:val="00966D4D"/>
    <w:rsid w:val="00970046"/>
    <w:rsid w:val="00971D2D"/>
    <w:rsid w:val="00972967"/>
    <w:rsid w:val="00972D5F"/>
    <w:rsid w:val="00973A7F"/>
    <w:rsid w:val="009758A5"/>
    <w:rsid w:val="00975C16"/>
    <w:rsid w:val="009761B5"/>
    <w:rsid w:val="00977140"/>
    <w:rsid w:val="00977346"/>
    <w:rsid w:val="00977857"/>
    <w:rsid w:val="00980B7E"/>
    <w:rsid w:val="00981D0D"/>
    <w:rsid w:val="009823CB"/>
    <w:rsid w:val="0098248B"/>
    <w:rsid w:val="00982632"/>
    <w:rsid w:val="00983098"/>
    <w:rsid w:val="00983757"/>
    <w:rsid w:val="00983999"/>
    <w:rsid w:val="00984C20"/>
    <w:rsid w:val="00984F60"/>
    <w:rsid w:val="00986BC0"/>
    <w:rsid w:val="00986E09"/>
    <w:rsid w:val="00986FAC"/>
    <w:rsid w:val="00987941"/>
    <w:rsid w:val="00987B32"/>
    <w:rsid w:val="009912E1"/>
    <w:rsid w:val="009914AE"/>
    <w:rsid w:val="00991AE1"/>
    <w:rsid w:val="00993381"/>
    <w:rsid w:val="0099373B"/>
    <w:rsid w:val="009939A6"/>
    <w:rsid w:val="00993ADE"/>
    <w:rsid w:val="00995A4E"/>
    <w:rsid w:val="00995EE2"/>
    <w:rsid w:val="009960D6"/>
    <w:rsid w:val="00996669"/>
    <w:rsid w:val="00996A64"/>
    <w:rsid w:val="00997385"/>
    <w:rsid w:val="009974C0"/>
    <w:rsid w:val="00997839"/>
    <w:rsid w:val="00997CE8"/>
    <w:rsid w:val="009A00A5"/>
    <w:rsid w:val="009A01BC"/>
    <w:rsid w:val="009A03EF"/>
    <w:rsid w:val="009A056C"/>
    <w:rsid w:val="009A17A5"/>
    <w:rsid w:val="009A23EB"/>
    <w:rsid w:val="009A24C2"/>
    <w:rsid w:val="009A26CF"/>
    <w:rsid w:val="009A36B4"/>
    <w:rsid w:val="009A3D8A"/>
    <w:rsid w:val="009A4B2F"/>
    <w:rsid w:val="009A6984"/>
    <w:rsid w:val="009A6D63"/>
    <w:rsid w:val="009A7AF4"/>
    <w:rsid w:val="009A7E08"/>
    <w:rsid w:val="009B00FF"/>
    <w:rsid w:val="009B11AC"/>
    <w:rsid w:val="009B2435"/>
    <w:rsid w:val="009B3EA6"/>
    <w:rsid w:val="009B4300"/>
    <w:rsid w:val="009B46E1"/>
    <w:rsid w:val="009B50E6"/>
    <w:rsid w:val="009B5310"/>
    <w:rsid w:val="009B5F5A"/>
    <w:rsid w:val="009B714A"/>
    <w:rsid w:val="009B71F8"/>
    <w:rsid w:val="009B76CB"/>
    <w:rsid w:val="009C09C8"/>
    <w:rsid w:val="009C2BF1"/>
    <w:rsid w:val="009C34E2"/>
    <w:rsid w:val="009C42BF"/>
    <w:rsid w:val="009C4E58"/>
    <w:rsid w:val="009C5437"/>
    <w:rsid w:val="009C5732"/>
    <w:rsid w:val="009D012F"/>
    <w:rsid w:val="009D01F9"/>
    <w:rsid w:val="009D04D5"/>
    <w:rsid w:val="009D13AB"/>
    <w:rsid w:val="009D2480"/>
    <w:rsid w:val="009D2798"/>
    <w:rsid w:val="009D2AA5"/>
    <w:rsid w:val="009D349B"/>
    <w:rsid w:val="009D6309"/>
    <w:rsid w:val="009D653E"/>
    <w:rsid w:val="009D69AB"/>
    <w:rsid w:val="009D6CC9"/>
    <w:rsid w:val="009D6DC1"/>
    <w:rsid w:val="009D79BD"/>
    <w:rsid w:val="009D7F19"/>
    <w:rsid w:val="009E03F6"/>
    <w:rsid w:val="009E0586"/>
    <w:rsid w:val="009E106A"/>
    <w:rsid w:val="009E1A0A"/>
    <w:rsid w:val="009E2850"/>
    <w:rsid w:val="009E2E8A"/>
    <w:rsid w:val="009E343D"/>
    <w:rsid w:val="009E3705"/>
    <w:rsid w:val="009E43E2"/>
    <w:rsid w:val="009E4AAD"/>
    <w:rsid w:val="009E5EC4"/>
    <w:rsid w:val="009E67F9"/>
    <w:rsid w:val="009E6CA4"/>
    <w:rsid w:val="009F010E"/>
    <w:rsid w:val="009F048B"/>
    <w:rsid w:val="009F17E4"/>
    <w:rsid w:val="009F1DEA"/>
    <w:rsid w:val="009F38CA"/>
    <w:rsid w:val="009F39DE"/>
    <w:rsid w:val="009F46F8"/>
    <w:rsid w:val="009F5346"/>
    <w:rsid w:val="009F6CB1"/>
    <w:rsid w:val="009F6E0A"/>
    <w:rsid w:val="009F7B66"/>
    <w:rsid w:val="00A00817"/>
    <w:rsid w:val="00A018E8"/>
    <w:rsid w:val="00A028E6"/>
    <w:rsid w:val="00A02DB1"/>
    <w:rsid w:val="00A053B5"/>
    <w:rsid w:val="00A06BAA"/>
    <w:rsid w:val="00A07706"/>
    <w:rsid w:val="00A1044F"/>
    <w:rsid w:val="00A105C9"/>
    <w:rsid w:val="00A11757"/>
    <w:rsid w:val="00A1228F"/>
    <w:rsid w:val="00A124E5"/>
    <w:rsid w:val="00A125C9"/>
    <w:rsid w:val="00A1260A"/>
    <w:rsid w:val="00A12FBA"/>
    <w:rsid w:val="00A14CFB"/>
    <w:rsid w:val="00A1551D"/>
    <w:rsid w:val="00A157B6"/>
    <w:rsid w:val="00A16143"/>
    <w:rsid w:val="00A163A0"/>
    <w:rsid w:val="00A178D9"/>
    <w:rsid w:val="00A2080B"/>
    <w:rsid w:val="00A22FAD"/>
    <w:rsid w:val="00A23729"/>
    <w:rsid w:val="00A2377B"/>
    <w:rsid w:val="00A24943"/>
    <w:rsid w:val="00A24BC9"/>
    <w:rsid w:val="00A2547E"/>
    <w:rsid w:val="00A27C00"/>
    <w:rsid w:val="00A27FE3"/>
    <w:rsid w:val="00A307C3"/>
    <w:rsid w:val="00A3089C"/>
    <w:rsid w:val="00A31931"/>
    <w:rsid w:val="00A345FC"/>
    <w:rsid w:val="00A34B1F"/>
    <w:rsid w:val="00A3547E"/>
    <w:rsid w:val="00A36561"/>
    <w:rsid w:val="00A40E54"/>
    <w:rsid w:val="00A40F56"/>
    <w:rsid w:val="00A41193"/>
    <w:rsid w:val="00A41217"/>
    <w:rsid w:val="00A41757"/>
    <w:rsid w:val="00A4182F"/>
    <w:rsid w:val="00A43213"/>
    <w:rsid w:val="00A43335"/>
    <w:rsid w:val="00A451BD"/>
    <w:rsid w:val="00A45299"/>
    <w:rsid w:val="00A4730F"/>
    <w:rsid w:val="00A473EC"/>
    <w:rsid w:val="00A50A0C"/>
    <w:rsid w:val="00A511B0"/>
    <w:rsid w:val="00A53042"/>
    <w:rsid w:val="00A535B0"/>
    <w:rsid w:val="00A5546D"/>
    <w:rsid w:val="00A575AD"/>
    <w:rsid w:val="00A61B3E"/>
    <w:rsid w:val="00A61D1C"/>
    <w:rsid w:val="00A61DDA"/>
    <w:rsid w:val="00A64606"/>
    <w:rsid w:val="00A64980"/>
    <w:rsid w:val="00A64E37"/>
    <w:rsid w:val="00A64E5B"/>
    <w:rsid w:val="00A66654"/>
    <w:rsid w:val="00A669BD"/>
    <w:rsid w:val="00A66E13"/>
    <w:rsid w:val="00A7038B"/>
    <w:rsid w:val="00A71FC4"/>
    <w:rsid w:val="00A7288E"/>
    <w:rsid w:val="00A7335E"/>
    <w:rsid w:val="00A73A74"/>
    <w:rsid w:val="00A74B6F"/>
    <w:rsid w:val="00A75FD1"/>
    <w:rsid w:val="00A771B4"/>
    <w:rsid w:val="00A77C92"/>
    <w:rsid w:val="00A824E3"/>
    <w:rsid w:val="00A82B35"/>
    <w:rsid w:val="00A835A9"/>
    <w:rsid w:val="00A83D13"/>
    <w:rsid w:val="00A8578E"/>
    <w:rsid w:val="00A85E47"/>
    <w:rsid w:val="00A85E83"/>
    <w:rsid w:val="00A86371"/>
    <w:rsid w:val="00A86C0D"/>
    <w:rsid w:val="00A917EE"/>
    <w:rsid w:val="00A941C0"/>
    <w:rsid w:val="00A94384"/>
    <w:rsid w:val="00A94E74"/>
    <w:rsid w:val="00A95873"/>
    <w:rsid w:val="00A95B83"/>
    <w:rsid w:val="00A95D2B"/>
    <w:rsid w:val="00A9617A"/>
    <w:rsid w:val="00A97193"/>
    <w:rsid w:val="00A974FA"/>
    <w:rsid w:val="00A97FF4"/>
    <w:rsid w:val="00AA0584"/>
    <w:rsid w:val="00AA40E3"/>
    <w:rsid w:val="00AA553B"/>
    <w:rsid w:val="00AA56BF"/>
    <w:rsid w:val="00AA5CED"/>
    <w:rsid w:val="00AA7562"/>
    <w:rsid w:val="00AA7959"/>
    <w:rsid w:val="00AB031A"/>
    <w:rsid w:val="00AB29BD"/>
    <w:rsid w:val="00AB3526"/>
    <w:rsid w:val="00AB556C"/>
    <w:rsid w:val="00AC0F19"/>
    <w:rsid w:val="00AC2531"/>
    <w:rsid w:val="00AC30EF"/>
    <w:rsid w:val="00AC363C"/>
    <w:rsid w:val="00AC3ABB"/>
    <w:rsid w:val="00AC3BAD"/>
    <w:rsid w:val="00AC4161"/>
    <w:rsid w:val="00AC46D6"/>
    <w:rsid w:val="00AC6A07"/>
    <w:rsid w:val="00AC6B41"/>
    <w:rsid w:val="00AC7C86"/>
    <w:rsid w:val="00AD070C"/>
    <w:rsid w:val="00AD0BDA"/>
    <w:rsid w:val="00AD0E50"/>
    <w:rsid w:val="00AD0FD4"/>
    <w:rsid w:val="00AD2329"/>
    <w:rsid w:val="00AD3308"/>
    <w:rsid w:val="00AD35B7"/>
    <w:rsid w:val="00AD4347"/>
    <w:rsid w:val="00AD5026"/>
    <w:rsid w:val="00AD5DAB"/>
    <w:rsid w:val="00AD5F1C"/>
    <w:rsid w:val="00AD75BD"/>
    <w:rsid w:val="00AE01C0"/>
    <w:rsid w:val="00AE0972"/>
    <w:rsid w:val="00AE16E6"/>
    <w:rsid w:val="00AE1AC2"/>
    <w:rsid w:val="00AE1DD0"/>
    <w:rsid w:val="00AE1F1C"/>
    <w:rsid w:val="00AE2269"/>
    <w:rsid w:val="00AE294C"/>
    <w:rsid w:val="00AE31CD"/>
    <w:rsid w:val="00AE36D3"/>
    <w:rsid w:val="00AE3891"/>
    <w:rsid w:val="00AE3A0A"/>
    <w:rsid w:val="00AE3AE9"/>
    <w:rsid w:val="00AE3C63"/>
    <w:rsid w:val="00AE3E67"/>
    <w:rsid w:val="00AE4B16"/>
    <w:rsid w:val="00AE4F23"/>
    <w:rsid w:val="00AE59EA"/>
    <w:rsid w:val="00AE65D5"/>
    <w:rsid w:val="00AE6AD4"/>
    <w:rsid w:val="00AE7801"/>
    <w:rsid w:val="00AF0BE2"/>
    <w:rsid w:val="00AF0D55"/>
    <w:rsid w:val="00AF0EE1"/>
    <w:rsid w:val="00AF138A"/>
    <w:rsid w:val="00AF23DD"/>
    <w:rsid w:val="00AF322D"/>
    <w:rsid w:val="00AF38F5"/>
    <w:rsid w:val="00AF4371"/>
    <w:rsid w:val="00AF4F98"/>
    <w:rsid w:val="00AF575D"/>
    <w:rsid w:val="00AF6606"/>
    <w:rsid w:val="00AF6725"/>
    <w:rsid w:val="00AF6834"/>
    <w:rsid w:val="00AF7345"/>
    <w:rsid w:val="00B00395"/>
    <w:rsid w:val="00B00642"/>
    <w:rsid w:val="00B0072B"/>
    <w:rsid w:val="00B00C93"/>
    <w:rsid w:val="00B015F1"/>
    <w:rsid w:val="00B01980"/>
    <w:rsid w:val="00B030AD"/>
    <w:rsid w:val="00B03A5E"/>
    <w:rsid w:val="00B03D68"/>
    <w:rsid w:val="00B040AB"/>
    <w:rsid w:val="00B0452C"/>
    <w:rsid w:val="00B04B2D"/>
    <w:rsid w:val="00B04D18"/>
    <w:rsid w:val="00B04F42"/>
    <w:rsid w:val="00B05E7E"/>
    <w:rsid w:val="00B06F04"/>
    <w:rsid w:val="00B076D2"/>
    <w:rsid w:val="00B07E32"/>
    <w:rsid w:val="00B11C29"/>
    <w:rsid w:val="00B120C7"/>
    <w:rsid w:val="00B131BE"/>
    <w:rsid w:val="00B13EDE"/>
    <w:rsid w:val="00B146F5"/>
    <w:rsid w:val="00B14DF5"/>
    <w:rsid w:val="00B14E29"/>
    <w:rsid w:val="00B150B5"/>
    <w:rsid w:val="00B15797"/>
    <w:rsid w:val="00B1706E"/>
    <w:rsid w:val="00B1726B"/>
    <w:rsid w:val="00B175A1"/>
    <w:rsid w:val="00B17893"/>
    <w:rsid w:val="00B2098F"/>
    <w:rsid w:val="00B20A6D"/>
    <w:rsid w:val="00B2144E"/>
    <w:rsid w:val="00B2145E"/>
    <w:rsid w:val="00B2173F"/>
    <w:rsid w:val="00B21BC4"/>
    <w:rsid w:val="00B21C2B"/>
    <w:rsid w:val="00B22E67"/>
    <w:rsid w:val="00B23483"/>
    <w:rsid w:val="00B23D16"/>
    <w:rsid w:val="00B2512F"/>
    <w:rsid w:val="00B2539A"/>
    <w:rsid w:val="00B2541A"/>
    <w:rsid w:val="00B257D3"/>
    <w:rsid w:val="00B25A6F"/>
    <w:rsid w:val="00B27776"/>
    <w:rsid w:val="00B3073D"/>
    <w:rsid w:val="00B30CBE"/>
    <w:rsid w:val="00B311FA"/>
    <w:rsid w:val="00B32196"/>
    <w:rsid w:val="00B32493"/>
    <w:rsid w:val="00B32B2B"/>
    <w:rsid w:val="00B330AC"/>
    <w:rsid w:val="00B333D4"/>
    <w:rsid w:val="00B33513"/>
    <w:rsid w:val="00B33BAA"/>
    <w:rsid w:val="00B33BAF"/>
    <w:rsid w:val="00B344F9"/>
    <w:rsid w:val="00B3464B"/>
    <w:rsid w:val="00B34ACB"/>
    <w:rsid w:val="00B34CDE"/>
    <w:rsid w:val="00B3576B"/>
    <w:rsid w:val="00B36615"/>
    <w:rsid w:val="00B369FD"/>
    <w:rsid w:val="00B371B0"/>
    <w:rsid w:val="00B372AE"/>
    <w:rsid w:val="00B3769F"/>
    <w:rsid w:val="00B402CA"/>
    <w:rsid w:val="00B403DC"/>
    <w:rsid w:val="00B404E5"/>
    <w:rsid w:val="00B405F5"/>
    <w:rsid w:val="00B406B8"/>
    <w:rsid w:val="00B412E1"/>
    <w:rsid w:val="00B4174D"/>
    <w:rsid w:val="00B41FE5"/>
    <w:rsid w:val="00B42B95"/>
    <w:rsid w:val="00B42E3E"/>
    <w:rsid w:val="00B43E22"/>
    <w:rsid w:val="00B44D98"/>
    <w:rsid w:val="00B455D5"/>
    <w:rsid w:val="00B47D6C"/>
    <w:rsid w:val="00B50049"/>
    <w:rsid w:val="00B50997"/>
    <w:rsid w:val="00B5141F"/>
    <w:rsid w:val="00B51524"/>
    <w:rsid w:val="00B51EFD"/>
    <w:rsid w:val="00B524BB"/>
    <w:rsid w:val="00B5326C"/>
    <w:rsid w:val="00B5387B"/>
    <w:rsid w:val="00B54870"/>
    <w:rsid w:val="00B54E11"/>
    <w:rsid w:val="00B5660C"/>
    <w:rsid w:val="00B5670E"/>
    <w:rsid w:val="00B56810"/>
    <w:rsid w:val="00B57132"/>
    <w:rsid w:val="00B572D5"/>
    <w:rsid w:val="00B57667"/>
    <w:rsid w:val="00B57C85"/>
    <w:rsid w:val="00B60EC6"/>
    <w:rsid w:val="00B6125F"/>
    <w:rsid w:val="00B61746"/>
    <w:rsid w:val="00B6245D"/>
    <w:rsid w:val="00B6323C"/>
    <w:rsid w:val="00B63E12"/>
    <w:rsid w:val="00B6419F"/>
    <w:rsid w:val="00B64441"/>
    <w:rsid w:val="00B65606"/>
    <w:rsid w:val="00B6604A"/>
    <w:rsid w:val="00B66FFF"/>
    <w:rsid w:val="00B679A7"/>
    <w:rsid w:val="00B679A9"/>
    <w:rsid w:val="00B70074"/>
    <w:rsid w:val="00B705C7"/>
    <w:rsid w:val="00B7084D"/>
    <w:rsid w:val="00B71C60"/>
    <w:rsid w:val="00B71FAB"/>
    <w:rsid w:val="00B727DF"/>
    <w:rsid w:val="00B738D8"/>
    <w:rsid w:val="00B7786B"/>
    <w:rsid w:val="00B77FBA"/>
    <w:rsid w:val="00B800B5"/>
    <w:rsid w:val="00B803F5"/>
    <w:rsid w:val="00B8080A"/>
    <w:rsid w:val="00B81993"/>
    <w:rsid w:val="00B819F4"/>
    <w:rsid w:val="00B82E57"/>
    <w:rsid w:val="00B82E96"/>
    <w:rsid w:val="00B83116"/>
    <w:rsid w:val="00B83B07"/>
    <w:rsid w:val="00B83B46"/>
    <w:rsid w:val="00B84295"/>
    <w:rsid w:val="00B84549"/>
    <w:rsid w:val="00B84D04"/>
    <w:rsid w:val="00B85D17"/>
    <w:rsid w:val="00B90484"/>
    <w:rsid w:val="00B90957"/>
    <w:rsid w:val="00B928D3"/>
    <w:rsid w:val="00B93110"/>
    <w:rsid w:val="00B93446"/>
    <w:rsid w:val="00B94091"/>
    <w:rsid w:val="00B94141"/>
    <w:rsid w:val="00B9507F"/>
    <w:rsid w:val="00B954D6"/>
    <w:rsid w:val="00B95B64"/>
    <w:rsid w:val="00B95E2F"/>
    <w:rsid w:val="00B95F2F"/>
    <w:rsid w:val="00B96BEF"/>
    <w:rsid w:val="00B96DD0"/>
    <w:rsid w:val="00BA014F"/>
    <w:rsid w:val="00BA218E"/>
    <w:rsid w:val="00BA2580"/>
    <w:rsid w:val="00BA38AC"/>
    <w:rsid w:val="00BA3A2F"/>
    <w:rsid w:val="00BA4400"/>
    <w:rsid w:val="00BA6184"/>
    <w:rsid w:val="00BA6B31"/>
    <w:rsid w:val="00BB0448"/>
    <w:rsid w:val="00BB0DB0"/>
    <w:rsid w:val="00BB215D"/>
    <w:rsid w:val="00BB3ACE"/>
    <w:rsid w:val="00BB40A3"/>
    <w:rsid w:val="00BB6B6E"/>
    <w:rsid w:val="00BB6E72"/>
    <w:rsid w:val="00BB70C2"/>
    <w:rsid w:val="00BC0278"/>
    <w:rsid w:val="00BC05C2"/>
    <w:rsid w:val="00BC06DD"/>
    <w:rsid w:val="00BC0E78"/>
    <w:rsid w:val="00BC1D4D"/>
    <w:rsid w:val="00BC20C7"/>
    <w:rsid w:val="00BC2653"/>
    <w:rsid w:val="00BC5348"/>
    <w:rsid w:val="00BC5733"/>
    <w:rsid w:val="00BC5932"/>
    <w:rsid w:val="00BC62FA"/>
    <w:rsid w:val="00BC652D"/>
    <w:rsid w:val="00BC6F92"/>
    <w:rsid w:val="00BC70EA"/>
    <w:rsid w:val="00BC7286"/>
    <w:rsid w:val="00BC7603"/>
    <w:rsid w:val="00BC771B"/>
    <w:rsid w:val="00BC7BC1"/>
    <w:rsid w:val="00BD007E"/>
    <w:rsid w:val="00BD0B06"/>
    <w:rsid w:val="00BD10D6"/>
    <w:rsid w:val="00BD1259"/>
    <w:rsid w:val="00BD1A15"/>
    <w:rsid w:val="00BD1D8A"/>
    <w:rsid w:val="00BD1F75"/>
    <w:rsid w:val="00BD21CA"/>
    <w:rsid w:val="00BD36D2"/>
    <w:rsid w:val="00BD3758"/>
    <w:rsid w:val="00BD4167"/>
    <w:rsid w:val="00BD4587"/>
    <w:rsid w:val="00BD4EFB"/>
    <w:rsid w:val="00BD5A7C"/>
    <w:rsid w:val="00BD60FE"/>
    <w:rsid w:val="00BD65C5"/>
    <w:rsid w:val="00BD6AD5"/>
    <w:rsid w:val="00BD6C2C"/>
    <w:rsid w:val="00BD70F9"/>
    <w:rsid w:val="00BD7B26"/>
    <w:rsid w:val="00BD7DCB"/>
    <w:rsid w:val="00BD7F24"/>
    <w:rsid w:val="00BE02FC"/>
    <w:rsid w:val="00BE07A4"/>
    <w:rsid w:val="00BE0969"/>
    <w:rsid w:val="00BE108E"/>
    <w:rsid w:val="00BE2105"/>
    <w:rsid w:val="00BE23B3"/>
    <w:rsid w:val="00BE5427"/>
    <w:rsid w:val="00BE5605"/>
    <w:rsid w:val="00BE5894"/>
    <w:rsid w:val="00BE65B2"/>
    <w:rsid w:val="00BE7708"/>
    <w:rsid w:val="00BE781E"/>
    <w:rsid w:val="00BF11ED"/>
    <w:rsid w:val="00BF1581"/>
    <w:rsid w:val="00BF1FFF"/>
    <w:rsid w:val="00BF2871"/>
    <w:rsid w:val="00BF4199"/>
    <w:rsid w:val="00BF4386"/>
    <w:rsid w:val="00BF460F"/>
    <w:rsid w:val="00BF5BE3"/>
    <w:rsid w:val="00BF7012"/>
    <w:rsid w:val="00BF70ED"/>
    <w:rsid w:val="00BF75E3"/>
    <w:rsid w:val="00BF7ACA"/>
    <w:rsid w:val="00C01421"/>
    <w:rsid w:val="00C01FEC"/>
    <w:rsid w:val="00C0205C"/>
    <w:rsid w:val="00C0331E"/>
    <w:rsid w:val="00C035C6"/>
    <w:rsid w:val="00C037FF"/>
    <w:rsid w:val="00C0385F"/>
    <w:rsid w:val="00C03B0B"/>
    <w:rsid w:val="00C04220"/>
    <w:rsid w:val="00C05BFD"/>
    <w:rsid w:val="00C06213"/>
    <w:rsid w:val="00C068C9"/>
    <w:rsid w:val="00C0732F"/>
    <w:rsid w:val="00C07BC7"/>
    <w:rsid w:val="00C07E96"/>
    <w:rsid w:val="00C10938"/>
    <w:rsid w:val="00C118E1"/>
    <w:rsid w:val="00C12146"/>
    <w:rsid w:val="00C12AC6"/>
    <w:rsid w:val="00C12F0A"/>
    <w:rsid w:val="00C13142"/>
    <w:rsid w:val="00C14F38"/>
    <w:rsid w:val="00C16618"/>
    <w:rsid w:val="00C17CD2"/>
    <w:rsid w:val="00C20B92"/>
    <w:rsid w:val="00C218DF"/>
    <w:rsid w:val="00C220CF"/>
    <w:rsid w:val="00C220EF"/>
    <w:rsid w:val="00C225E8"/>
    <w:rsid w:val="00C233EC"/>
    <w:rsid w:val="00C23853"/>
    <w:rsid w:val="00C23926"/>
    <w:rsid w:val="00C25001"/>
    <w:rsid w:val="00C2797B"/>
    <w:rsid w:val="00C305B8"/>
    <w:rsid w:val="00C306AD"/>
    <w:rsid w:val="00C3234A"/>
    <w:rsid w:val="00C328AA"/>
    <w:rsid w:val="00C32F9C"/>
    <w:rsid w:val="00C3389C"/>
    <w:rsid w:val="00C3427F"/>
    <w:rsid w:val="00C34D3E"/>
    <w:rsid w:val="00C350F2"/>
    <w:rsid w:val="00C35282"/>
    <w:rsid w:val="00C40580"/>
    <w:rsid w:val="00C4131A"/>
    <w:rsid w:val="00C414F9"/>
    <w:rsid w:val="00C41AEB"/>
    <w:rsid w:val="00C425E4"/>
    <w:rsid w:val="00C42812"/>
    <w:rsid w:val="00C4324A"/>
    <w:rsid w:val="00C4470E"/>
    <w:rsid w:val="00C44BCD"/>
    <w:rsid w:val="00C44EFF"/>
    <w:rsid w:val="00C4556C"/>
    <w:rsid w:val="00C4602B"/>
    <w:rsid w:val="00C46997"/>
    <w:rsid w:val="00C47A3C"/>
    <w:rsid w:val="00C47BC1"/>
    <w:rsid w:val="00C506EA"/>
    <w:rsid w:val="00C51017"/>
    <w:rsid w:val="00C514D8"/>
    <w:rsid w:val="00C51CAC"/>
    <w:rsid w:val="00C51CFD"/>
    <w:rsid w:val="00C527DD"/>
    <w:rsid w:val="00C5348D"/>
    <w:rsid w:val="00C53B7B"/>
    <w:rsid w:val="00C53C7E"/>
    <w:rsid w:val="00C53E34"/>
    <w:rsid w:val="00C564E3"/>
    <w:rsid w:val="00C567DF"/>
    <w:rsid w:val="00C5688B"/>
    <w:rsid w:val="00C568FE"/>
    <w:rsid w:val="00C56B81"/>
    <w:rsid w:val="00C56E77"/>
    <w:rsid w:val="00C57B58"/>
    <w:rsid w:val="00C6115A"/>
    <w:rsid w:val="00C61251"/>
    <w:rsid w:val="00C6171C"/>
    <w:rsid w:val="00C61A8D"/>
    <w:rsid w:val="00C61DF0"/>
    <w:rsid w:val="00C62370"/>
    <w:rsid w:val="00C6323C"/>
    <w:rsid w:val="00C64AD3"/>
    <w:rsid w:val="00C656CF"/>
    <w:rsid w:val="00C66185"/>
    <w:rsid w:val="00C67A9E"/>
    <w:rsid w:val="00C70338"/>
    <w:rsid w:val="00C70730"/>
    <w:rsid w:val="00C70F5F"/>
    <w:rsid w:val="00C714AB"/>
    <w:rsid w:val="00C722DC"/>
    <w:rsid w:val="00C73980"/>
    <w:rsid w:val="00C74227"/>
    <w:rsid w:val="00C7539D"/>
    <w:rsid w:val="00C753E7"/>
    <w:rsid w:val="00C75642"/>
    <w:rsid w:val="00C76EDE"/>
    <w:rsid w:val="00C806BC"/>
    <w:rsid w:val="00C80BA1"/>
    <w:rsid w:val="00C83782"/>
    <w:rsid w:val="00C838D7"/>
    <w:rsid w:val="00C83C5E"/>
    <w:rsid w:val="00C84D84"/>
    <w:rsid w:val="00C859E2"/>
    <w:rsid w:val="00C85BB6"/>
    <w:rsid w:val="00C86050"/>
    <w:rsid w:val="00C867D6"/>
    <w:rsid w:val="00C911F7"/>
    <w:rsid w:val="00C91BA5"/>
    <w:rsid w:val="00C91DDC"/>
    <w:rsid w:val="00C92041"/>
    <w:rsid w:val="00C9299A"/>
    <w:rsid w:val="00C92BF3"/>
    <w:rsid w:val="00C92F54"/>
    <w:rsid w:val="00C935E6"/>
    <w:rsid w:val="00C94091"/>
    <w:rsid w:val="00C95DA2"/>
    <w:rsid w:val="00C967E7"/>
    <w:rsid w:val="00C9788E"/>
    <w:rsid w:val="00CA1800"/>
    <w:rsid w:val="00CA2727"/>
    <w:rsid w:val="00CA2A5F"/>
    <w:rsid w:val="00CA4871"/>
    <w:rsid w:val="00CA4971"/>
    <w:rsid w:val="00CA4C19"/>
    <w:rsid w:val="00CA4D0B"/>
    <w:rsid w:val="00CA5209"/>
    <w:rsid w:val="00CA5FE6"/>
    <w:rsid w:val="00CA700E"/>
    <w:rsid w:val="00CA76EA"/>
    <w:rsid w:val="00CB07DA"/>
    <w:rsid w:val="00CB0E85"/>
    <w:rsid w:val="00CB1190"/>
    <w:rsid w:val="00CB16C2"/>
    <w:rsid w:val="00CB2024"/>
    <w:rsid w:val="00CB2218"/>
    <w:rsid w:val="00CB2399"/>
    <w:rsid w:val="00CB2F62"/>
    <w:rsid w:val="00CB3917"/>
    <w:rsid w:val="00CB5A31"/>
    <w:rsid w:val="00CB5FB4"/>
    <w:rsid w:val="00CB7612"/>
    <w:rsid w:val="00CB77DB"/>
    <w:rsid w:val="00CC09A0"/>
    <w:rsid w:val="00CC1253"/>
    <w:rsid w:val="00CC1C18"/>
    <w:rsid w:val="00CC2918"/>
    <w:rsid w:val="00CC376D"/>
    <w:rsid w:val="00CC3F1F"/>
    <w:rsid w:val="00CC3FE6"/>
    <w:rsid w:val="00CC4292"/>
    <w:rsid w:val="00CC44CC"/>
    <w:rsid w:val="00CC4A0F"/>
    <w:rsid w:val="00CC5939"/>
    <w:rsid w:val="00CC5B1E"/>
    <w:rsid w:val="00CC5D01"/>
    <w:rsid w:val="00CC6DD7"/>
    <w:rsid w:val="00CD0890"/>
    <w:rsid w:val="00CD188B"/>
    <w:rsid w:val="00CD329B"/>
    <w:rsid w:val="00CD3413"/>
    <w:rsid w:val="00CD3C9D"/>
    <w:rsid w:val="00CD4914"/>
    <w:rsid w:val="00CD6012"/>
    <w:rsid w:val="00CD64A1"/>
    <w:rsid w:val="00CD659F"/>
    <w:rsid w:val="00CD75E3"/>
    <w:rsid w:val="00CD78A2"/>
    <w:rsid w:val="00CE01CC"/>
    <w:rsid w:val="00CE04C4"/>
    <w:rsid w:val="00CE22A1"/>
    <w:rsid w:val="00CE261D"/>
    <w:rsid w:val="00CE2F23"/>
    <w:rsid w:val="00CE3270"/>
    <w:rsid w:val="00CE34EF"/>
    <w:rsid w:val="00CE3996"/>
    <w:rsid w:val="00CE3D6F"/>
    <w:rsid w:val="00CE52C0"/>
    <w:rsid w:val="00CE67E9"/>
    <w:rsid w:val="00CE7338"/>
    <w:rsid w:val="00CE7A59"/>
    <w:rsid w:val="00CF12A6"/>
    <w:rsid w:val="00CF20ED"/>
    <w:rsid w:val="00CF2505"/>
    <w:rsid w:val="00CF2D6D"/>
    <w:rsid w:val="00CF31E8"/>
    <w:rsid w:val="00CF31F9"/>
    <w:rsid w:val="00CF32A0"/>
    <w:rsid w:val="00CF3A6C"/>
    <w:rsid w:val="00CF6365"/>
    <w:rsid w:val="00CF6500"/>
    <w:rsid w:val="00CF661B"/>
    <w:rsid w:val="00D000E6"/>
    <w:rsid w:val="00D00190"/>
    <w:rsid w:val="00D001F7"/>
    <w:rsid w:val="00D004F0"/>
    <w:rsid w:val="00D00B77"/>
    <w:rsid w:val="00D01C4C"/>
    <w:rsid w:val="00D01D08"/>
    <w:rsid w:val="00D01F2D"/>
    <w:rsid w:val="00D02D0C"/>
    <w:rsid w:val="00D04456"/>
    <w:rsid w:val="00D05A08"/>
    <w:rsid w:val="00D05CD5"/>
    <w:rsid w:val="00D06915"/>
    <w:rsid w:val="00D06D91"/>
    <w:rsid w:val="00D10908"/>
    <w:rsid w:val="00D10CE8"/>
    <w:rsid w:val="00D118CD"/>
    <w:rsid w:val="00D14404"/>
    <w:rsid w:val="00D146C4"/>
    <w:rsid w:val="00D1595D"/>
    <w:rsid w:val="00D1734B"/>
    <w:rsid w:val="00D17FA4"/>
    <w:rsid w:val="00D17FCE"/>
    <w:rsid w:val="00D2001A"/>
    <w:rsid w:val="00D20493"/>
    <w:rsid w:val="00D21ADD"/>
    <w:rsid w:val="00D21D36"/>
    <w:rsid w:val="00D21DD8"/>
    <w:rsid w:val="00D21E33"/>
    <w:rsid w:val="00D22D99"/>
    <w:rsid w:val="00D2329E"/>
    <w:rsid w:val="00D234FC"/>
    <w:rsid w:val="00D23F43"/>
    <w:rsid w:val="00D24013"/>
    <w:rsid w:val="00D2458A"/>
    <w:rsid w:val="00D24CF4"/>
    <w:rsid w:val="00D25EA5"/>
    <w:rsid w:val="00D261B5"/>
    <w:rsid w:val="00D266DB"/>
    <w:rsid w:val="00D27684"/>
    <w:rsid w:val="00D30F1C"/>
    <w:rsid w:val="00D3264F"/>
    <w:rsid w:val="00D330C4"/>
    <w:rsid w:val="00D33CB2"/>
    <w:rsid w:val="00D34295"/>
    <w:rsid w:val="00D34CB4"/>
    <w:rsid w:val="00D3534B"/>
    <w:rsid w:val="00D366E6"/>
    <w:rsid w:val="00D368D5"/>
    <w:rsid w:val="00D376EC"/>
    <w:rsid w:val="00D4022A"/>
    <w:rsid w:val="00D406D8"/>
    <w:rsid w:val="00D409D1"/>
    <w:rsid w:val="00D41A6F"/>
    <w:rsid w:val="00D42323"/>
    <w:rsid w:val="00D42F28"/>
    <w:rsid w:val="00D44A09"/>
    <w:rsid w:val="00D45AC7"/>
    <w:rsid w:val="00D46522"/>
    <w:rsid w:val="00D4660B"/>
    <w:rsid w:val="00D506CA"/>
    <w:rsid w:val="00D5238B"/>
    <w:rsid w:val="00D52B5A"/>
    <w:rsid w:val="00D52E46"/>
    <w:rsid w:val="00D52E59"/>
    <w:rsid w:val="00D53F23"/>
    <w:rsid w:val="00D548BA"/>
    <w:rsid w:val="00D5575D"/>
    <w:rsid w:val="00D5599D"/>
    <w:rsid w:val="00D55A52"/>
    <w:rsid w:val="00D56D9C"/>
    <w:rsid w:val="00D60899"/>
    <w:rsid w:val="00D60BE2"/>
    <w:rsid w:val="00D60C88"/>
    <w:rsid w:val="00D61527"/>
    <w:rsid w:val="00D6317F"/>
    <w:rsid w:val="00D6342A"/>
    <w:rsid w:val="00D65F58"/>
    <w:rsid w:val="00D66591"/>
    <w:rsid w:val="00D66BC2"/>
    <w:rsid w:val="00D677BE"/>
    <w:rsid w:val="00D70401"/>
    <w:rsid w:val="00D704CA"/>
    <w:rsid w:val="00D71C98"/>
    <w:rsid w:val="00D7361E"/>
    <w:rsid w:val="00D73AAB"/>
    <w:rsid w:val="00D7441C"/>
    <w:rsid w:val="00D744A2"/>
    <w:rsid w:val="00D745D2"/>
    <w:rsid w:val="00D74D6E"/>
    <w:rsid w:val="00D76504"/>
    <w:rsid w:val="00D765D0"/>
    <w:rsid w:val="00D767FA"/>
    <w:rsid w:val="00D7751F"/>
    <w:rsid w:val="00D77C2B"/>
    <w:rsid w:val="00D77C72"/>
    <w:rsid w:val="00D80692"/>
    <w:rsid w:val="00D80851"/>
    <w:rsid w:val="00D80B0E"/>
    <w:rsid w:val="00D81247"/>
    <w:rsid w:val="00D816CD"/>
    <w:rsid w:val="00D81FEC"/>
    <w:rsid w:val="00D82513"/>
    <w:rsid w:val="00D82733"/>
    <w:rsid w:val="00D82B5A"/>
    <w:rsid w:val="00D82BCB"/>
    <w:rsid w:val="00D835AA"/>
    <w:rsid w:val="00D85871"/>
    <w:rsid w:val="00D869FE"/>
    <w:rsid w:val="00D86BA2"/>
    <w:rsid w:val="00D8769C"/>
    <w:rsid w:val="00D87F80"/>
    <w:rsid w:val="00D905CB"/>
    <w:rsid w:val="00D905FF"/>
    <w:rsid w:val="00D908C5"/>
    <w:rsid w:val="00D909BF"/>
    <w:rsid w:val="00D914B0"/>
    <w:rsid w:val="00D91CE7"/>
    <w:rsid w:val="00D92F45"/>
    <w:rsid w:val="00D93FB3"/>
    <w:rsid w:val="00D941D8"/>
    <w:rsid w:val="00D95BD6"/>
    <w:rsid w:val="00D95DBA"/>
    <w:rsid w:val="00D9634E"/>
    <w:rsid w:val="00D9722F"/>
    <w:rsid w:val="00D975E5"/>
    <w:rsid w:val="00D97653"/>
    <w:rsid w:val="00D97E86"/>
    <w:rsid w:val="00DA09E7"/>
    <w:rsid w:val="00DA0C87"/>
    <w:rsid w:val="00DA1062"/>
    <w:rsid w:val="00DA28E0"/>
    <w:rsid w:val="00DA2CE3"/>
    <w:rsid w:val="00DA34A1"/>
    <w:rsid w:val="00DA3639"/>
    <w:rsid w:val="00DA38E1"/>
    <w:rsid w:val="00DA4B36"/>
    <w:rsid w:val="00DA53B3"/>
    <w:rsid w:val="00DA5A75"/>
    <w:rsid w:val="00DA68CF"/>
    <w:rsid w:val="00DA6A35"/>
    <w:rsid w:val="00DA73EA"/>
    <w:rsid w:val="00DA762F"/>
    <w:rsid w:val="00DA7EEE"/>
    <w:rsid w:val="00DB19AA"/>
    <w:rsid w:val="00DB33E1"/>
    <w:rsid w:val="00DB37C7"/>
    <w:rsid w:val="00DB48C9"/>
    <w:rsid w:val="00DB496D"/>
    <w:rsid w:val="00DB4BC5"/>
    <w:rsid w:val="00DC1691"/>
    <w:rsid w:val="00DC174E"/>
    <w:rsid w:val="00DC1916"/>
    <w:rsid w:val="00DC19BE"/>
    <w:rsid w:val="00DC1C37"/>
    <w:rsid w:val="00DC1D59"/>
    <w:rsid w:val="00DC1FFE"/>
    <w:rsid w:val="00DC21CF"/>
    <w:rsid w:val="00DC248B"/>
    <w:rsid w:val="00DC37BF"/>
    <w:rsid w:val="00DC40F0"/>
    <w:rsid w:val="00DC4910"/>
    <w:rsid w:val="00DC66AF"/>
    <w:rsid w:val="00DC77CD"/>
    <w:rsid w:val="00DD0672"/>
    <w:rsid w:val="00DD0896"/>
    <w:rsid w:val="00DD08E7"/>
    <w:rsid w:val="00DD1390"/>
    <w:rsid w:val="00DD1C6B"/>
    <w:rsid w:val="00DD1D12"/>
    <w:rsid w:val="00DD2C08"/>
    <w:rsid w:val="00DD2E2A"/>
    <w:rsid w:val="00DD2EE3"/>
    <w:rsid w:val="00DD3289"/>
    <w:rsid w:val="00DD4392"/>
    <w:rsid w:val="00DD589D"/>
    <w:rsid w:val="00DD5ED9"/>
    <w:rsid w:val="00DD6133"/>
    <w:rsid w:val="00DD645D"/>
    <w:rsid w:val="00DD68F2"/>
    <w:rsid w:val="00DD6B85"/>
    <w:rsid w:val="00DD7C15"/>
    <w:rsid w:val="00DD7D10"/>
    <w:rsid w:val="00DE0E81"/>
    <w:rsid w:val="00DE1880"/>
    <w:rsid w:val="00DE192C"/>
    <w:rsid w:val="00DE1969"/>
    <w:rsid w:val="00DE1F60"/>
    <w:rsid w:val="00DE2647"/>
    <w:rsid w:val="00DE3965"/>
    <w:rsid w:val="00DE39BF"/>
    <w:rsid w:val="00DE3C3C"/>
    <w:rsid w:val="00DE3E0D"/>
    <w:rsid w:val="00DE4346"/>
    <w:rsid w:val="00DE4852"/>
    <w:rsid w:val="00DE4DBD"/>
    <w:rsid w:val="00DE5D30"/>
    <w:rsid w:val="00DE6047"/>
    <w:rsid w:val="00DE6AA8"/>
    <w:rsid w:val="00DE6ABF"/>
    <w:rsid w:val="00DF0EE1"/>
    <w:rsid w:val="00DF1D33"/>
    <w:rsid w:val="00DF205C"/>
    <w:rsid w:val="00DF2A59"/>
    <w:rsid w:val="00DF2AC1"/>
    <w:rsid w:val="00DF2F07"/>
    <w:rsid w:val="00DF3BBE"/>
    <w:rsid w:val="00DF3E22"/>
    <w:rsid w:val="00DF503C"/>
    <w:rsid w:val="00DF57F2"/>
    <w:rsid w:val="00E00510"/>
    <w:rsid w:val="00E00743"/>
    <w:rsid w:val="00E007EF"/>
    <w:rsid w:val="00E032E9"/>
    <w:rsid w:val="00E0333F"/>
    <w:rsid w:val="00E03BB4"/>
    <w:rsid w:val="00E05523"/>
    <w:rsid w:val="00E05CF0"/>
    <w:rsid w:val="00E066C3"/>
    <w:rsid w:val="00E06FBE"/>
    <w:rsid w:val="00E07258"/>
    <w:rsid w:val="00E07791"/>
    <w:rsid w:val="00E12233"/>
    <w:rsid w:val="00E137FA"/>
    <w:rsid w:val="00E13DB0"/>
    <w:rsid w:val="00E14EAD"/>
    <w:rsid w:val="00E1521A"/>
    <w:rsid w:val="00E152BB"/>
    <w:rsid w:val="00E1663E"/>
    <w:rsid w:val="00E174B1"/>
    <w:rsid w:val="00E17EF2"/>
    <w:rsid w:val="00E20858"/>
    <w:rsid w:val="00E20A91"/>
    <w:rsid w:val="00E213D6"/>
    <w:rsid w:val="00E2152C"/>
    <w:rsid w:val="00E217E4"/>
    <w:rsid w:val="00E22F76"/>
    <w:rsid w:val="00E22FE3"/>
    <w:rsid w:val="00E235BE"/>
    <w:rsid w:val="00E23B45"/>
    <w:rsid w:val="00E24EAA"/>
    <w:rsid w:val="00E27467"/>
    <w:rsid w:val="00E27F75"/>
    <w:rsid w:val="00E30ED3"/>
    <w:rsid w:val="00E3106A"/>
    <w:rsid w:val="00E32232"/>
    <w:rsid w:val="00E3248A"/>
    <w:rsid w:val="00E331D7"/>
    <w:rsid w:val="00E33B5F"/>
    <w:rsid w:val="00E33E91"/>
    <w:rsid w:val="00E343CE"/>
    <w:rsid w:val="00E3491E"/>
    <w:rsid w:val="00E34A56"/>
    <w:rsid w:val="00E352DF"/>
    <w:rsid w:val="00E3531E"/>
    <w:rsid w:val="00E35432"/>
    <w:rsid w:val="00E35A50"/>
    <w:rsid w:val="00E37602"/>
    <w:rsid w:val="00E40010"/>
    <w:rsid w:val="00E40395"/>
    <w:rsid w:val="00E414C3"/>
    <w:rsid w:val="00E424EA"/>
    <w:rsid w:val="00E427DA"/>
    <w:rsid w:val="00E43B3C"/>
    <w:rsid w:val="00E43DAD"/>
    <w:rsid w:val="00E44818"/>
    <w:rsid w:val="00E45540"/>
    <w:rsid w:val="00E46561"/>
    <w:rsid w:val="00E46F79"/>
    <w:rsid w:val="00E504C9"/>
    <w:rsid w:val="00E50A1E"/>
    <w:rsid w:val="00E52083"/>
    <w:rsid w:val="00E54810"/>
    <w:rsid w:val="00E54FEF"/>
    <w:rsid w:val="00E55B68"/>
    <w:rsid w:val="00E55CBE"/>
    <w:rsid w:val="00E56280"/>
    <w:rsid w:val="00E563E3"/>
    <w:rsid w:val="00E56D15"/>
    <w:rsid w:val="00E572DA"/>
    <w:rsid w:val="00E602CC"/>
    <w:rsid w:val="00E60F19"/>
    <w:rsid w:val="00E60F1F"/>
    <w:rsid w:val="00E61827"/>
    <w:rsid w:val="00E646EE"/>
    <w:rsid w:val="00E65536"/>
    <w:rsid w:val="00E6662D"/>
    <w:rsid w:val="00E66669"/>
    <w:rsid w:val="00E67154"/>
    <w:rsid w:val="00E67200"/>
    <w:rsid w:val="00E6738B"/>
    <w:rsid w:val="00E67801"/>
    <w:rsid w:val="00E67914"/>
    <w:rsid w:val="00E67B45"/>
    <w:rsid w:val="00E7127A"/>
    <w:rsid w:val="00E719C9"/>
    <w:rsid w:val="00E73A63"/>
    <w:rsid w:val="00E73ADC"/>
    <w:rsid w:val="00E74AA0"/>
    <w:rsid w:val="00E74BD4"/>
    <w:rsid w:val="00E74EFA"/>
    <w:rsid w:val="00E7512D"/>
    <w:rsid w:val="00E75F84"/>
    <w:rsid w:val="00E76739"/>
    <w:rsid w:val="00E76D38"/>
    <w:rsid w:val="00E81501"/>
    <w:rsid w:val="00E81D4B"/>
    <w:rsid w:val="00E82A4A"/>
    <w:rsid w:val="00E832E0"/>
    <w:rsid w:val="00E83CE6"/>
    <w:rsid w:val="00E83F7F"/>
    <w:rsid w:val="00E840D6"/>
    <w:rsid w:val="00E84C50"/>
    <w:rsid w:val="00E84D61"/>
    <w:rsid w:val="00E855D1"/>
    <w:rsid w:val="00E85DA7"/>
    <w:rsid w:val="00E879BE"/>
    <w:rsid w:val="00E901E4"/>
    <w:rsid w:val="00E91D2E"/>
    <w:rsid w:val="00E92483"/>
    <w:rsid w:val="00E92904"/>
    <w:rsid w:val="00E92BBC"/>
    <w:rsid w:val="00E9363A"/>
    <w:rsid w:val="00E94B34"/>
    <w:rsid w:val="00E951E1"/>
    <w:rsid w:val="00E96554"/>
    <w:rsid w:val="00E96799"/>
    <w:rsid w:val="00EA0C1F"/>
    <w:rsid w:val="00EA0DD9"/>
    <w:rsid w:val="00EA2117"/>
    <w:rsid w:val="00EA246E"/>
    <w:rsid w:val="00EA5281"/>
    <w:rsid w:val="00EA6069"/>
    <w:rsid w:val="00EA6A81"/>
    <w:rsid w:val="00EA6CC3"/>
    <w:rsid w:val="00EA6FCB"/>
    <w:rsid w:val="00EA756B"/>
    <w:rsid w:val="00EA76D9"/>
    <w:rsid w:val="00EA7B13"/>
    <w:rsid w:val="00EB0371"/>
    <w:rsid w:val="00EB085C"/>
    <w:rsid w:val="00EB12DB"/>
    <w:rsid w:val="00EB1FCE"/>
    <w:rsid w:val="00EB2414"/>
    <w:rsid w:val="00EB2446"/>
    <w:rsid w:val="00EB32E4"/>
    <w:rsid w:val="00EB38F2"/>
    <w:rsid w:val="00EB4389"/>
    <w:rsid w:val="00EB5396"/>
    <w:rsid w:val="00EB5449"/>
    <w:rsid w:val="00EB620E"/>
    <w:rsid w:val="00EB658E"/>
    <w:rsid w:val="00EB67C3"/>
    <w:rsid w:val="00EB7D5A"/>
    <w:rsid w:val="00EC0E56"/>
    <w:rsid w:val="00EC2644"/>
    <w:rsid w:val="00EC3340"/>
    <w:rsid w:val="00EC36D9"/>
    <w:rsid w:val="00EC40A5"/>
    <w:rsid w:val="00EC44D2"/>
    <w:rsid w:val="00EC4B23"/>
    <w:rsid w:val="00EC53C2"/>
    <w:rsid w:val="00EC60E9"/>
    <w:rsid w:val="00ED0512"/>
    <w:rsid w:val="00ED06F2"/>
    <w:rsid w:val="00ED160D"/>
    <w:rsid w:val="00ED19DF"/>
    <w:rsid w:val="00ED1B03"/>
    <w:rsid w:val="00ED2E28"/>
    <w:rsid w:val="00ED2E35"/>
    <w:rsid w:val="00ED3019"/>
    <w:rsid w:val="00ED3F07"/>
    <w:rsid w:val="00ED46E8"/>
    <w:rsid w:val="00ED4C19"/>
    <w:rsid w:val="00ED5565"/>
    <w:rsid w:val="00ED57B9"/>
    <w:rsid w:val="00EE0089"/>
    <w:rsid w:val="00EE126B"/>
    <w:rsid w:val="00EE22D2"/>
    <w:rsid w:val="00EE23D7"/>
    <w:rsid w:val="00EE31D5"/>
    <w:rsid w:val="00EE44B5"/>
    <w:rsid w:val="00EE548E"/>
    <w:rsid w:val="00EE6739"/>
    <w:rsid w:val="00EF0737"/>
    <w:rsid w:val="00EF0F89"/>
    <w:rsid w:val="00EF1D56"/>
    <w:rsid w:val="00EF3033"/>
    <w:rsid w:val="00EF3546"/>
    <w:rsid w:val="00EF4ECD"/>
    <w:rsid w:val="00EF5115"/>
    <w:rsid w:val="00EF5D78"/>
    <w:rsid w:val="00EF5F19"/>
    <w:rsid w:val="00EF736A"/>
    <w:rsid w:val="00F0068C"/>
    <w:rsid w:val="00F0097C"/>
    <w:rsid w:val="00F0179C"/>
    <w:rsid w:val="00F02600"/>
    <w:rsid w:val="00F03112"/>
    <w:rsid w:val="00F03A8F"/>
    <w:rsid w:val="00F03D16"/>
    <w:rsid w:val="00F04449"/>
    <w:rsid w:val="00F04861"/>
    <w:rsid w:val="00F04A7B"/>
    <w:rsid w:val="00F0533C"/>
    <w:rsid w:val="00F05D61"/>
    <w:rsid w:val="00F073C3"/>
    <w:rsid w:val="00F1076E"/>
    <w:rsid w:val="00F11265"/>
    <w:rsid w:val="00F1178E"/>
    <w:rsid w:val="00F1204C"/>
    <w:rsid w:val="00F1206F"/>
    <w:rsid w:val="00F12C7B"/>
    <w:rsid w:val="00F1330D"/>
    <w:rsid w:val="00F1498E"/>
    <w:rsid w:val="00F14B19"/>
    <w:rsid w:val="00F1506D"/>
    <w:rsid w:val="00F16850"/>
    <w:rsid w:val="00F177E9"/>
    <w:rsid w:val="00F17AA3"/>
    <w:rsid w:val="00F17C11"/>
    <w:rsid w:val="00F2006A"/>
    <w:rsid w:val="00F201AB"/>
    <w:rsid w:val="00F203C7"/>
    <w:rsid w:val="00F204A1"/>
    <w:rsid w:val="00F207D1"/>
    <w:rsid w:val="00F22752"/>
    <w:rsid w:val="00F234B2"/>
    <w:rsid w:val="00F236E7"/>
    <w:rsid w:val="00F2458D"/>
    <w:rsid w:val="00F24FD3"/>
    <w:rsid w:val="00F25A3B"/>
    <w:rsid w:val="00F25D73"/>
    <w:rsid w:val="00F26535"/>
    <w:rsid w:val="00F26CC0"/>
    <w:rsid w:val="00F273BF"/>
    <w:rsid w:val="00F27DAE"/>
    <w:rsid w:val="00F30134"/>
    <w:rsid w:val="00F303E0"/>
    <w:rsid w:val="00F31CBE"/>
    <w:rsid w:val="00F335C6"/>
    <w:rsid w:val="00F33BE6"/>
    <w:rsid w:val="00F34200"/>
    <w:rsid w:val="00F35BF0"/>
    <w:rsid w:val="00F366F5"/>
    <w:rsid w:val="00F37802"/>
    <w:rsid w:val="00F40468"/>
    <w:rsid w:val="00F41690"/>
    <w:rsid w:val="00F4213B"/>
    <w:rsid w:val="00F423BE"/>
    <w:rsid w:val="00F44098"/>
    <w:rsid w:val="00F473F6"/>
    <w:rsid w:val="00F4766D"/>
    <w:rsid w:val="00F508CF"/>
    <w:rsid w:val="00F5288C"/>
    <w:rsid w:val="00F52B57"/>
    <w:rsid w:val="00F52F06"/>
    <w:rsid w:val="00F53A75"/>
    <w:rsid w:val="00F55383"/>
    <w:rsid w:val="00F55FD7"/>
    <w:rsid w:val="00F5630B"/>
    <w:rsid w:val="00F5703E"/>
    <w:rsid w:val="00F5795E"/>
    <w:rsid w:val="00F61401"/>
    <w:rsid w:val="00F618F7"/>
    <w:rsid w:val="00F61CA5"/>
    <w:rsid w:val="00F61E48"/>
    <w:rsid w:val="00F62BF3"/>
    <w:rsid w:val="00F62F9E"/>
    <w:rsid w:val="00F64AA9"/>
    <w:rsid w:val="00F64C53"/>
    <w:rsid w:val="00F64D17"/>
    <w:rsid w:val="00F65D41"/>
    <w:rsid w:val="00F669FD"/>
    <w:rsid w:val="00F6708B"/>
    <w:rsid w:val="00F70B77"/>
    <w:rsid w:val="00F71CC6"/>
    <w:rsid w:val="00F720F0"/>
    <w:rsid w:val="00F72A97"/>
    <w:rsid w:val="00F74206"/>
    <w:rsid w:val="00F7475B"/>
    <w:rsid w:val="00F7518C"/>
    <w:rsid w:val="00F76D23"/>
    <w:rsid w:val="00F779CB"/>
    <w:rsid w:val="00F77B82"/>
    <w:rsid w:val="00F8094F"/>
    <w:rsid w:val="00F80B59"/>
    <w:rsid w:val="00F8130D"/>
    <w:rsid w:val="00F82CEF"/>
    <w:rsid w:val="00F82E3D"/>
    <w:rsid w:val="00F82E67"/>
    <w:rsid w:val="00F83693"/>
    <w:rsid w:val="00F84AD9"/>
    <w:rsid w:val="00F85F03"/>
    <w:rsid w:val="00F87545"/>
    <w:rsid w:val="00F87946"/>
    <w:rsid w:val="00F9319F"/>
    <w:rsid w:val="00F93FA7"/>
    <w:rsid w:val="00F946A3"/>
    <w:rsid w:val="00F9529C"/>
    <w:rsid w:val="00F9536B"/>
    <w:rsid w:val="00F95525"/>
    <w:rsid w:val="00F95AF2"/>
    <w:rsid w:val="00F96A1C"/>
    <w:rsid w:val="00F96A78"/>
    <w:rsid w:val="00FA08C4"/>
    <w:rsid w:val="00FA099F"/>
    <w:rsid w:val="00FA0AE9"/>
    <w:rsid w:val="00FA12E3"/>
    <w:rsid w:val="00FA320A"/>
    <w:rsid w:val="00FA32E0"/>
    <w:rsid w:val="00FA3557"/>
    <w:rsid w:val="00FA360A"/>
    <w:rsid w:val="00FA4A87"/>
    <w:rsid w:val="00FA5BFC"/>
    <w:rsid w:val="00FA6B65"/>
    <w:rsid w:val="00FB01AB"/>
    <w:rsid w:val="00FB1C6A"/>
    <w:rsid w:val="00FB2EC9"/>
    <w:rsid w:val="00FB39A9"/>
    <w:rsid w:val="00FB5306"/>
    <w:rsid w:val="00FB5638"/>
    <w:rsid w:val="00FB5667"/>
    <w:rsid w:val="00FB5BAE"/>
    <w:rsid w:val="00FB638D"/>
    <w:rsid w:val="00FB6767"/>
    <w:rsid w:val="00FB691E"/>
    <w:rsid w:val="00FC032B"/>
    <w:rsid w:val="00FC060B"/>
    <w:rsid w:val="00FC10F3"/>
    <w:rsid w:val="00FC148E"/>
    <w:rsid w:val="00FC1FA2"/>
    <w:rsid w:val="00FC2552"/>
    <w:rsid w:val="00FC2E39"/>
    <w:rsid w:val="00FC3CA7"/>
    <w:rsid w:val="00FC3FF0"/>
    <w:rsid w:val="00FC4568"/>
    <w:rsid w:val="00FC4FA5"/>
    <w:rsid w:val="00FC6D2B"/>
    <w:rsid w:val="00FC6F93"/>
    <w:rsid w:val="00FC738F"/>
    <w:rsid w:val="00FC7A74"/>
    <w:rsid w:val="00FD212B"/>
    <w:rsid w:val="00FD230B"/>
    <w:rsid w:val="00FD26E3"/>
    <w:rsid w:val="00FD27BE"/>
    <w:rsid w:val="00FD2A05"/>
    <w:rsid w:val="00FD2D47"/>
    <w:rsid w:val="00FD30BA"/>
    <w:rsid w:val="00FD3B14"/>
    <w:rsid w:val="00FD5AF5"/>
    <w:rsid w:val="00FD6200"/>
    <w:rsid w:val="00FD7CF9"/>
    <w:rsid w:val="00FD7E7A"/>
    <w:rsid w:val="00FE00BE"/>
    <w:rsid w:val="00FE1468"/>
    <w:rsid w:val="00FE1D7B"/>
    <w:rsid w:val="00FE334C"/>
    <w:rsid w:val="00FE36FB"/>
    <w:rsid w:val="00FE3E4B"/>
    <w:rsid w:val="00FE4311"/>
    <w:rsid w:val="00FE43EC"/>
    <w:rsid w:val="00FE47E2"/>
    <w:rsid w:val="00FE4B58"/>
    <w:rsid w:val="00FE51EF"/>
    <w:rsid w:val="00FE5DE6"/>
    <w:rsid w:val="00FE5F65"/>
    <w:rsid w:val="00FF09E1"/>
    <w:rsid w:val="00FF0AE5"/>
    <w:rsid w:val="00FF190F"/>
    <w:rsid w:val="00FF1CBF"/>
    <w:rsid w:val="00FF1D45"/>
    <w:rsid w:val="00FF23A5"/>
    <w:rsid w:val="00FF2931"/>
    <w:rsid w:val="00FF2C87"/>
    <w:rsid w:val="00FF359C"/>
    <w:rsid w:val="00FF40CD"/>
    <w:rsid w:val="00FF49DE"/>
    <w:rsid w:val="00FF5447"/>
    <w:rsid w:val="00FF6123"/>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F63245"/>
    <w:rsid w:val="2E997EC6"/>
    <w:rsid w:val="2EC4672C"/>
    <w:rsid w:val="2F7268D5"/>
    <w:rsid w:val="2F7E4D1E"/>
    <w:rsid w:val="3068716B"/>
    <w:rsid w:val="30CF5E22"/>
    <w:rsid w:val="311E044B"/>
    <w:rsid w:val="3177633A"/>
    <w:rsid w:val="32002203"/>
    <w:rsid w:val="322B6518"/>
    <w:rsid w:val="34A20B41"/>
    <w:rsid w:val="34B1099D"/>
    <w:rsid w:val="37CE50AB"/>
    <w:rsid w:val="384D75D2"/>
    <w:rsid w:val="38D3171A"/>
    <w:rsid w:val="39917588"/>
    <w:rsid w:val="3A3047B5"/>
    <w:rsid w:val="3A65337B"/>
    <w:rsid w:val="3C716172"/>
    <w:rsid w:val="3D78139C"/>
    <w:rsid w:val="3EAE1978"/>
    <w:rsid w:val="40E902F5"/>
    <w:rsid w:val="41A249C5"/>
    <w:rsid w:val="41FB5B69"/>
    <w:rsid w:val="424703D0"/>
    <w:rsid w:val="47440F4D"/>
    <w:rsid w:val="478D1B02"/>
    <w:rsid w:val="47FB336E"/>
    <w:rsid w:val="47FD4DEA"/>
    <w:rsid w:val="48150707"/>
    <w:rsid w:val="48B20B9D"/>
    <w:rsid w:val="493D4449"/>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A3E4DB1"/>
    <w:rsid w:val="5AD73066"/>
    <w:rsid w:val="5D562DC6"/>
    <w:rsid w:val="5DBD1701"/>
    <w:rsid w:val="5E1B3A56"/>
    <w:rsid w:val="5F011031"/>
    <w:rsid w:val="5F9D1EC6"/>
    <w:rsid w:val="604B3CC4"/>
    <w:rsid w:val="606122A2"/>
    <w:rsid w:val="61BB5003"/>
    <w:rsid w:val="62D96BBE"/>
    <w:rsid w:val="65316493"/>
    <w:rsid w:val="68B50F84"/>
    <w:rsid w:val="69680FB6"/>
    <w:rsid w:val="6A481C33"/>
    <w:rsid w:val="6AEB2E5A"/>
    <w:rsid w:val="6B2A53A5"/>
    <w:rsid w:val="6B6B3F10"/>
    <w:rsid w:val="6BD805A3"/>
    <w:rsid w:val="6EB23262"/>
    <w:rsid w:val="707520CA"/>
    <w:rsid w:val="719802C0"/>
    <w:rsid w:val="71994237"/>
    <w:rsid w:val="728F637A"/>
    <w:rsid w:val="733337C8"/>
    <w:rsid w:val="73553B3B"/>
    <w:rsid w:val="74123008"/>
    <w:rsid w:val="74445FEC"/>
    <w:rsid w:val="75B7241E"/>
    <w:rsid w:val="769F132D"/>
    <w:rsid w:val="775C3EE3"/>
    <w:rsid w:val="788479DD"/>
    <w:rsid w:val="78A4749A"/>
    <w:rsid w:val="7A831FB1"/>
    <w:rsid w:val="7BEF1933"/>
    <w:rsid w:val="7C1830A2"/>
    <w:rsid w:val="7C453E0E"/>
    <w:rsid w:val="7D466F9B"/>
    <w:rsid w:val="7D842909"/>
    <w:rsid w:val="7F162659"/>
    <w:rsid w:val="7F7A251D"/>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lin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33D4"/>
    <w:pPr>
      <w:widowControl w:val="0"/>
      <w:jc w:val="both"/>
    </w:pPr>
    <w:rPr>
      <w:kern w:val="2"/>
      <w:sz w:val="21"/>
      <w:szCs w:val="24"/>
    </w:rPr>
  </w:style>
  <w:style w:type="paragraph" w:styleId="1">
    <w:name w:val="heading 1"/>
    <w:basedOn w:val="a"/>
    <w:next w:val="a"/>
    <w:link w:val="1Char"/>
    <w:qFormat/>
    <w:rsid w:val="00B333D4"/>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uiPriority w:val="9"/>
    <w:qFormat/>
    <w:rsid w:val="00B333D4"/>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B333D4"/>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B333D4"/>
    <w:pPr>
      <w:spacing w:after="120"/>
    </w:pPr>
    <w:rPr>
      <w:rFonts w:ascii="Calibri" w:hAnsi="Calibri"/>
    </w:rPr>
  </w:style>
  <w:style w:type="paragraph" w:styleId="a4">
    <w:name w:val="Normal Indent"/>
    <w:basedOn w:val="a"/>
    <w:link w:val="Char0"/>
    <w:qFormat/>
    <w:rsid w:val="00B333D4"/>
    <w:pPr>
      <w:ind w:firstLine="420"/>
    </w:pPr>
    <w:rPr>
      <w:szCs w:val="20"/>
    </w:rPr>
  </w:style>
  <w:style w:type="paragraph" w:styleId="a5">
    <w:name w:val="annotation text"/>
    <w:basedOn w:val="a"/>
    <w:link w:val="Char1"/>
    <w:qFormat/>
    <w:rsid w:val="00B333D4"/>
    <w:pPr>
      <w:jc w:val="left"/>
    </w:pPr>
    <w:rPr>
      <w:rFonts w:ascii="Tahoma" w:hAnsi="Tahoma"/>
    </w:rPr>
  </w:style>
  <w:style w:type="paragraph" w:styleId="a6">
    <w:name w:val="Body Text Indent"/>
    <w:basedOn w:val="a"/>
    <w:link w:val="Char2"/>
    <w:qFormat/>
    <w:rsid w:val="00B333D4"/>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B333D4"/>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B333D4"/>
    <w:pPr>
      <w:spacing w:after="120" w:line="480" w:lineRule="auto"/>
      <w:ind w:leftChars="200" w:left="420"/>
    </w:pPr>
  </w:style>
  <w:style w:type="paragraph" w:styleId="a8">
    <w:name w:val="Balloon Text"/>
    <w:basedOn w:val="a"/>
    <w:link w:val="Char4"/>
    <w:unhideWhenUsed/>
    <w:qFormat/>
    <w:rsid w:val="00B333D4"/>
    <w:rPr>
      <w:sz w:val="18"/>
      <w:szCs w:val="18"/>
    </w:rPr>
  </w:style>
  <w:style w:type="paragraph" w:styleId="a9">
    <w:name w:val="footer"/>
    <w:basedOn w:val="a"/>
    <w:link w:val="Char5"/>
    <w:unhideWhenUsed/>
    <w:qFormat/>
    <w:rsid w:val="00B333D4"/>
    <w:pPr>
      <w:tabs>
        <w:tab w:val="center" w:pos="4153"/>
        <w:tab w:val="right" w:pos="8306"/>
      </w:tabs>
      <w:snapToGrid w:val="0"/>
      <w:jc w:val="left"/>
    </w:pPr>
    <w:rPr>
      <w:sz w:val="18"/>
      <w:szCs w:val="18"/>
    </w:rPr>
  </w:style>
  <w:style w:type="paragraph" w:styleId="aa">
    <w:name w:val="header"/>
    <w:basedOn w:val="a"/>
    <w:link w:val="Char6"/>
    <w:unhideWhenUsed/>
    <w:qFormat/>
    <w:rsid w:val="00B333D4"/>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B333D4"/>
    <w:pPr>
      <w:widowControl/>
      <w:snapToGrid w:val="0"/>
      <w:spacing w:before="50" w:afterLines="50" w:line="400" w:lineRule="exact"/>
      <w:jc w:val="left"/>
    </w:pPr>
    <w:rPr>
      <w:rFonts w:ascii="宋体" w:hAnsi="宋体"/>
      <w:color w:val="000000"/>
      <w:sz w:val="24"/>
    </w:rPr>
  </w:style>
  <w:style w:type="paragraph" w:styleId="HTML">
    <w:name w:val="HTML Preformatted"/>
    <w:basedOn w:val="a"/>
    <w:uiPriority w:val="99"/>
    <w:semiHidden/>
    <w:unhideWhenUsed/>
    <w:qFormat/>
    <w:rsid w:val="00B3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B333D4"/>
    <w:pPr>
      <w:widowControl/>
      <w:spacing w:before="100" w:beforeAutospacing="1" w:after="100" w:afterAutospacing="1"/>
      <w:jc w:val="left"/>
    </w:pPr>
    <w:rPr>
      <w:kern w:val="0"/>
      <w:sz w:val="24"/>
    </w:rPr>
  </w:style>
  <w:style w:type="paragraph" w:styleId="22">
    <w:name w:val="Body Text First Indent 2"/>
    <w:basedOn w:val="a6"/>
    <w:link w:val="2Char2"/>
    <w:uiPriority w:val="99"/>
    <w:semiHidden/>
    <w:unhideWhenUsed/>
    <w:qFormat/>
    <w:rsid w:val="00B333D4"/>
    <w:pPr>
      <w:ind w:firstLineChars="200" w:firstLine="420"/>
    </w:pPr>
    <w:rPr>
      <w:rFonts w:ascii="Times New Roman" w:hAnsi="Times New Roman"/>
    </w:rPr>
  </w:style>
  <w:style w:type="table" w:styleId="ac">
    <w:name w:val="Table Grid"/>
    <w:basedOn w:val="a2"/>
    <w:uiPriority w:val="39"/>
    <w:qFormat/>
    <w:rsid w:val="00B33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B333D4"/>
    <w:rPr>
      <w:b/>
      <w:bCs/>
    </w:rPr>
  </w:style>
  <w:style w:type="character" w:styleId="ae">
    <w:name w:val="FollowedHyperlink"/>
    <w:basedOn w:val="a1"/>
    <w:uiPriority w:val="99"/>
    <w:semiHidden/>
    <w:unhideWhenUsed/>
    <w:qFormat/>
    <w:rsid w:val="00B333D4"/>
    <w:rPr>
      <w:color w:val="800080" w:themeColor="followedHyperlink"/>
      <w:u w:val="single"/>
    </w:rPr>
  </w:style>
  <w:style w:type="character" w:styleId="af">
    <w:name w:val="line number"/>
    <w:basedOn w:val="a1"/>
    <w:qFormat/>
    <w:rsid w:val="00B333D4"/>
    <w:rPr>
      <w:rFonts w:ascii="Arial" w:eastAsia="黑体" w:hAnsi="Arial" w:cs="Arial"/>
      <w:snapToGrid w:val="0"/>
      <w:kern w:val="0"/>
      <w:szCs w:val="21"/>
    </w:rPr>
  </w:style>
  <w:style w:type="character" w:styleId="af0">
    <w:name w:val="Hyperlink"/>
    <w:qFormat/>
    <w:rsid w:val="00B333D4"/>
    <w:rPr>
      <w:color w:val="0000FF"/>
      <w:u w:val="single"/>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uiPriority w:val="9"/>
    <w:qFormat/>
    <w:rsid w:val="00B333D4"/>
    <w:rPr>
      <w:rFonts w:ascii="宋体" w:eastAsia="宋体" w:hAnsi="宋体" w:cs="Times New Roman"/>
      <w:b/>
      <w:bCs/>
      <w:sz w:val="24"/>
      <w:szCs w:val="24"/>
    </w:rPr>
  </w:style>
  <w:style w:type="character" w:customStyle="1" w:styleId="Char">
    <w:name w:val="正文文本 Char"/>
    <w:basedOn w:val="a1"/>
    <w:link w:val="a0"/>
    <w:qFormat/>
    <w:rsid w:val="00B333D4"/>
    <w:rPr>
      <w:rFonts w:ascii="Calibri" w:eastAsia="宋体" w:hAnsi="Calibri" w:cs="Times New Roman"/>
      <w:szCs w:val="24"/>
    </w:rPr>
  </w:style>
  <w:style w:type="character" w:customStyle="1" w:styleId="Char2">
    <w:name w:val="正文文本缩进 Char"/>
    <w:basedOn w:val="a1"/>
    <w:link w:val="a6"/>
    <w:qFormat/>
    <w:rsid w:val="00B333D4"/>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B333D4"/>
    <w:rPr>
      <w:rFonts w:ascii="宋体" w:eastAsia="宋体" w:hAnsi="Courier New" w:cs="Times New Roman"/>
      <w:sz w:val="24"/>
      <w:szCs w:val="24"/>
    </w:rPr>
  </w:style>
  <w:style w:type="character" w:customStyle="1" w:styleId="Char5">
    <w:name w:val="页脚 Char"/>
    <w:basedOn w:val="a1"/>
    <w:link w:val="a9"/>
    <w:qFormat/>
    <w:rsid w:val="00B333D4"/>
    <w:rPr>
      <w:rFonts w:ascii="Times New Roman" w:eastAsia="宋体" w:hAnsi="Times New Roman" w:cs="Times New Roman"/>
      <w:sz w:val="18"/>
      <w:szCs w:val="18"/>
    </w:rPr>
  </w:style>
  <w:style w:type="character" w:customStyle="1" w:styleId="Char6">
    <w:name w:val="页眉 Char"/>
    <w:basedOn w:val="a1"/>
    <w:link w:val="aa"/>
    <w:qFormat/>
    <w:rsid w:val="00B333D4"/>
    <w:rPr>
      <w:rFonts w:ascii="Times New Roman" w:eastAsia="宋体" w:hAnsi="Times New Roman" w:cs="Times New Roman"/>
      <w:sz w:val="18"/>
      <w:szCs w:val="18"/>
    </w:rPr>
  </w:style>
  <w:style w:type="character" w:customStyle="1" w:styleId="2Char1">
    <w:name w:val="正文文本 2 Char"/>
    <w:basedOn w:val="a1"/>
    <w:link w:val="21"/>
    <w:qFormat/>
    <w:rsid w:val="00B333D4"/>
    <w:rPr>
      <w:rFonts w:ascii="宋体" w:eastAsia="宋体" w:hAnsi="宋体" w:cs="Times New Roman"/>
      <w:color w:val="000000"/>
      <w:sz w:val="24"/>
      <w:szCs w:val="24"/>
    </w:rPr>
  </w:style>
  <w:style w:type="character" w:customStyle="1" w:styleId="2Char2">
    <w:name w:val="正文首行缩进 2 Char"/>
    <w:basedOn w:val="Char2"/>
    <w:link w:val="22"/>
    <w:uiPriority w:val="99"/>
    <w:semiHidden/>
    <w:qFormat/>
    <w:rsid w:val="00B333D4"/>
    <w:rPr>
      <w:rFonts w:ascii="Times New Roman" w:hAnsi="Times New Roman"/>
    </w:rPr>
  </w:style>
  <w:style w:type="paragraph" w:customStyle="1" w:styleId="af1">
    <w:name w:val="*正文"/>
    <w:basedOn w:val="a"/>
    <w:qFormat/>
    <w:rsid w:val="00B333D4"/>
    <w:pPr>
      <w:spacing w:line="360" w:lineRule="auto"/>
      <w:ind w:firstLineChars="200" w:firstLine="200"/>
    </w:pPr>
    <w:rPr>
      <w:rFonts w:ascii="宋体" w:hAnsi="宋体" w:cstheme="minorBidi"/>
      <w:sz w:val="22"/>
    </w:rPr>
  </w:style>
  <w:style w:type="character" w:customStyle="1" w:styleId="font61">
    <w:name w:val="font61"/>
    <w:basedOn w:val="a1"/>
    <w:qFormat/>
    <w:rsid w:val="00B333D4"/>
    <w:rPr>
      <w:rFonts w:ascii="宋体" w:eastAsia="宋体" w:hAnsi="宋体" w:cs="宋体" w:hint="eastAsia"/>
      <w:color w:val="000000"/>
      <w:sz w:val="22"/>
      <w:szCs w:val="22"/>
      <w:u w:val="none"/>
    </w:rPr>
  </w:style>
  <w:style w:type="character" w:customStyle="1" w:styleId="Char4">
    <w:name w:val="批注框文本 Char"/>
    <w:basedOn w:val="a1"/>
    <w:link w:val="a8"/>
    <w:qFormat/>
    <w:rsid w:val="00B333D4"/>
    <w:rPr>
      <w:rFonts w:ascii="Times New Roman" w:eastAsia="宋体" w:hAnsi="Times New Roman" w:cs="Times New Roman"/>
      <w:sz w:val="18"/>
      <w:szCs w:val="18"/>
    </w:rPr>
  </w:style>
  <w:style w:type="character" w:customStyle="1" w:styleId="Char10">
    <w:name w:val="纯文本 Char1"/>
    <w:basedOn w:val="a1"/>
    <w:qFormat/>
    <w:rsid w:val="00B333D4"/>
    <w:rPr>
      <w:rFonts w:ascii="宋体" w:eastAsia="宋体" w:hAnsi="Courier New" w:cs="Times New Roman"/>
      <w:sz w:val="24"/>
      <w:szCs w:val="24"/>
    </w:rPr>
  </w:style>
  <w:style w:type="character" w:customStyle="1" w:styleId="Char0">
    <w:name w:val="正文缩进 Char"/>
    <w:basedOn w:val="a1"/>
    <w:link w:val="a4"/>
    <w:qFormat/>
    <w:rsid w:val="00B333D4"/>
    <w:rPr>
      <w:rFonts w:ascii="Times New Roman" w:eastAsia="宋体" w:hAnsi="Times New Roman" w:cs="Times New Roman"/>
      <w:szCs w:val="20"/>
    </w:rPr>
  </w:style>
  <w:style w:type="character" w:customStyle="1" w:styleId="Char11">
    <w:name w:val="正文文本缩进 Char1"/>
    <w:basedOn w:val="a1"/>
    <w:qFormat/>
    <w:rsid w:val="00B333D4"/>
    <w:rPr>
      <w:rFonts w:ascii="Calibri" w:eastAsia="宋体" w:hAnsi="Calibri" w:cs="Times New Roman"/>
      <w:szCs w:val="24"/>
    </w:rPr>
  </w:style>
  <w:style w:type="paragraph" w:styleId="af2">
    <w:name w:val="List Paragraph"/>
    <w:basedOn w:val="a"/>
    <w:uiPriority w:val="99"/>
    <w:qFormat/>
    <w:rsid w:val="00B333D4"/>
    <w:pPr>
      <w:ind w:firstLineChars="200" w:firstLine="420"/>
    </w:pPr>
    <w:rPr>
      <w:rFonts w:ascii="Calibri" w:hAnsi="Calibri" w:cs="黑体"/>
    </w:rPr>
  </w:style>
  <w:style w:type="character" w:customStyle="1" w:styleId="font41">
    <w:name w:val="font41"/>
    <w:basedOn w:val="a1"/>
    <w:qFormat/>
    <w:rsid w:val="00B333D4"/>
    <w:rPr>
      <w:rFonts w:ascii="宋体" w:eastAsia="宋体" w:hAnsi="宋体" w:cs="宋体" w:hint="eastAsia"/>
      <w:b/>
      <w:color w:val="000000"/>
      <w:sz w:val="20"/>
      <w:szCs w:val="20"/>
      <w:u w:val="none"/>
    </w:rPr>
  </w:style>
  <w:style w:type="character" w:customStyle="1" w:styleId="1Char">
    <w:name w:val="标题 1 Char"/>
    <w:basedOn w:val="a1"/>
    <w:link w:val="1"/>
    <w:qFormat/>
    <w:rsid w:val="00B333D4"/>
    <w:rPr>
      <w:rFonts w:ascii="Calibri" w:eastAsia="宋体" w:hAnsi="Calibri" w:cs="Times New Roman"/>
      <w:b/>
      <w:bCs/>
      <w:kern w:val="44"/>
      <w:sz w:val="44"/>
      <w:szCs w:val="44"/>
    </w:rPr>
  </w:style>
  <w:style w:type="character" w:customStyle="1" w:styleId="4Char">
    <w:name w:val="4 Char"/>
    <w:link w:val="4"/>
    <w:qFormat/>
    <w:rsid w:val="00B333D4"/>
    <w:rPr>
      <w:rFonts w:eastAsia="仿宋_GB2312"/>
      <w:sz w:val="32"/>
      <w:szCs w:val="24"/>
    </w:rPr>
  </w:style>
  <w:style w:type="paragraph" w:customStyle="1" w:styleId="4">
    <w:name w:val="4"/>
    <w:basedOn w:val="a"/>
    <w:link w:val="4Char"/>
    <w:qFormat/>
    <w:rsid w:val="00B333D4"/>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B333D4"/>
    <w:rPr>
      <w:rFonts w:eastAsia="仿宋_GB2312"/>
      <w:b/>
      <w:sz w:val="32"/>
      <w:szCs w:val="24"/>
    </w:rPr>
  </w:style>
  <w:style w:type="paragraph" w:customStyle="1" w:styleId="30">
    <w:name w:val="3"/>
    <w:basedOn w:val="a"/>
    <w:link w:val="3Char0"/>
    <w:qFormat/>
    <w:rsid w:val="00B333D4"/>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B333D4"/>
    <w:pPr>
      <w:spacing w:beforeLines="50" w:afterLines="50" w:line="360" w:lineRule="auto"/>
    </w:pPr>
    <w:rPr>
      <w:rFonts w:eastAsia="仿宋_GB2312"/>
      <w:b/>
      <w:sz w:val="32"/>
    </w:rPr>
  </w:style>
  <w:style w:type="paragraph" w:customStyle="1" w:styleId="ok">
    <w:name w:val="正文ok"/>
    <w:basedOn w:val="a"/>
    <w:qFormat/>
    <w:rsid w:val="00B333D4"/>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B333D4"/>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B333D4"/>
    <w:rPr>
      <w:rFonts w:eastAsia="宋体"/>
      <w:sz w:val="24"/>
    </w:rPr>
  </w:style>
  <w:style w:type="paragraph" w:customStyle="1" w:styleId="23">
    <w:name w:val="正文2"/>
    <w:basedOn w:val="a"/>
    <w:link w:val="2CharChar"/>
    <w:qFormat/>
    <w:rsid w:val="00B333D4"/>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B333D4"/>
    <w:rPr>
      <w:rFonts w:ascii="Times New Roman" w:eastAsia="宋体" w:hAnsi="Times New Roman" w:cs="Times New Roman"/>
      <w:szCs w:val="24"/>
    </w:rPr>
  </w:style>
  <w:style w:type="paragraph" w:customStyle="1" w:styleId="11">
    <w:name w:val="正文1"/>
    <w:basedOn w:val="a"/>
    <w:qFormat/>
    <w:rsid w:val="00B333D4"/>
    <w:pPr>
      <w:adjustRightInd w:val="0"/>
      <w:spacing w:line="318" w:lineRule="atLeast"/>
      <w:ind w:left="369" w:firstLine="369"/>
      <w:textAlignment w:val="baseline"/>
    </w:pPr>
    <w:rPr>
      <w:rFonts w:ascii="宋体"/>
      <w:szCs w:val="20"/>
    </w:rPr>
  </w:style>
  <w:style w:type="paragraph" w:customStyle="1" w:styleId="af3">
    <w:name w:val="正文段"/>
    <w:basedOn w:val="a"/>
    <w:qFormat/>
    <w:rsid w:val="00B333D4"/>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qFormat/>
    <w:rsid w:val="00B333D4"/>
    <w:rPr>
      <w:rFonts w:ascii="Tahoma" w:eastAsia="宋体" w:hAnsi="Tahoma" w:cs="Times New Roman"/>
      <w:szCs w:val="24"/>
    </w:rPr>
  </w:style>
  <w:style w:type="character" w:customStyle="1" w:styleId="font11">
    <w:name w:val="font11"/>
    <w:basedOn w:val="a1"/>
    <w:qFormat/>
    <w:rsid w:val="00B333D4"/>
    <w:rPr>
      <w:rFonts w:ascii="宋体" w:eastAsia="宋体" w:hAnsi="宋体" w:cs="宋体" w:hint="eastAsia"/>
      <w:color w:val="000000"/>
      <w:sz w:val="23"/>
      <w:szCs w:val="23"/>
      <w:u w:val="none"/>
    </w:rPr>
  </w:style>
  <w:style w:type="character" w:customStyle="1" w:styleId="font31">
    <w:name w:val="font31"/>
    <w:basedOn w:val="a1"/>
    <w:qFormat/>
    <w:rsid w:val="00B333D4"/>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sid w:val="00B333D4"/>
    <w:rPr>
      <w:rFonts w:eastAsia="楷体_GB2312"/>
      <w:b/>
      <w:bCs/>
      <w:szCs w:val="32"/>
    </w:rPr>
  </w:style>
  <w:style w:type="character" w:customStyle="1" w:styleId="font21">
    <w:name w:val="font21"/>
    <w:basedOn w:val="a1"/>
    <w:qFormat/>
    <w:rsid w:val="00B333D4"/>
    <w:rPr>
      <w:rFonts w:ascii="宋体" w:eastAsia="宋体" w:hAnsi="宋体" w:cs="宋体" w:hint="eastAsia"/>
      <w:color w:val="000000"/>
      <w:sz w:val="23"/>
      <w:szCs w:val="23"/>
      <w:u w:val="none"/>
    </w:rPr>
  </w:style>
  <w:style w:type="character" w:customStyle="1" w:styleId="font51">
    <w:name w:val="font51"/>
    <w:basedOn w:val="a1"/>
    <w:qFormat/>
    <w:rsid w:val="00B333D4"/>
    <w:rPr>
      <w:rFonts w:ascii="Times New Roman" w:hAnsi="Times New Roman" w:cs="Times New Roman" w:hint="default"/>
      <w:color w:val="000000"/>
      <w:sz w:val="23"/>
      <w:szCs w:val="23"/>
      <w:u w:val="none"/>
    </w:rPr>
  </w:style>
  <w:style w:type="character" w:customStyle="1" w:styleId="font81">
    <w:name w:val="font81"/>
    <w:basedOn w:val="a1"/>
    <w:qFormat/>
    <w:rsid w:val="00B333D4"/>
    <w:rPr>
      <w:rFonts w:ascii="Times New Roman" w:hAnsi="Times New Roman" w:cs="Times New Roman" w:hint="default"/>
      <w:b/>
      <w:color w:val="000000"/>
      <w:sz w:val="23"/>
      <w:szCs w:val="23"/>
      <w:u w:val="none"/>
    </w:rPr>
  </w:style>
  <w:style w:type="table" w:customStyle="1" w:styleId="12">
    <w:name w:val="网格型1"/>
    <w:basedOn w:val="a2"/>
    <w:uiPriority w:val="39"/>
    <w:qFormat/>
    <w:rsid w:val="00FD2A05"/>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列表段落1"/>
    <w:basedOn w:val="a"/>
    <w:uiPriority w:val="26"/>
    <w:qFormat/>
    <w:rsid w:val="004E240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E3344062-AEC8-4E1B-A599-B57CED67C8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68</Pages>
  <Words>6966</Words>
  <Characters>39711</Characters>
  <Application>Microsoft Office Word</Application>
  <DocSecurity>0</DocSecurity>
  <Lines>330</Lines>
  <Paragraphs>93</Paragraphs>
  <ScaleCrop>false</ScaleCrop>
  <Company>Microsoft</Company>
  <LinksUpToDate>false</LinksUpToDate>
  <CharactersWithSpaces>46584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LX</cp:lastModifiedBy>
  <cp:revision>4297</cp:revision>
  <cp:lastPrinted>2020-07-13T03:13:00Z</cp:lastPrinted>
  <dcterms:created xsi:type="dcterms:W3CDTF">2019-11-20T00:38:00Z</dcterms:created>
  <dcterms:modified xsi:type="dcterms:W3CDTF">2020-08-10T07:43:00Z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